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DejaVu Sans" w:hAnsi="DejaVu Sans"/>
        </w:rPr>
      </w:pPr>
      <w:r>
        <w:rPr>
          <w:rFonts w:ascii="DejaVu Sans" w:hAnsi="DejaVu Sans"/>
        </w:rPr>
        <w:t>Process Yönetimi API Entegrasyon Dökümanı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1. Genel Bilgi</w:t>
      </w:r>
    </w:p>
    <w:p>
      <w:pPr>
        <w:pStyle w:val="TextBody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Bu API, sunucudaki çalışan süreçleri (process) listelemek ve belirli bir süreci sonlandırmak için kullanılır.</w:t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2. API Endpoint'leri</w:t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2.1. Çalışan Süreçleri Listeleme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Açıklama: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Sunucuda çalışan tüm süreçleri listeler.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PID ve komut bilgilerini içerir.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GET /processes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DejaVu Sans" w:hAnsi="DejaVu Sans"/>
        </w:rPr>
        <w:t xml:space="preserve">  </w:t>
      </w:r>
      <w:r>
        <w:rPr>
          <w:rStyle w:val="SourceText"/>
          <w:rFonts w:ascii="DejaVu Sans" w:hAnsi="DejaVu Sans"/>
        </w:rPr>
        <w:t>[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"pid": "1",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"user": "root",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"command": "systemd",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"mem_percent":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"cpu_percent":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"priority": "19",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"vsz": "167376"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"pid": "2",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"user": "root",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"command": "kthreadd",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"mem_percent":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"cpu_percent":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"priority": "19",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"vsz": "0"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"pid": "3",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"user": "root",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"command": "pool_workqueue_",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"mem_percent":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"cpu_percent": "0.0",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"priority": "19",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"vsz": "0"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  <w:br/>
        <w:t>]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2.2. Süreç Sonlandırma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Endpoint: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  <w:i w:val="false"/>
          <w:iCs w:val="false"/>
          <w:sz w:val="24"/>
          <w:szCs w:val="24"/>
        </w:rPr>
        <w:t>/processes/kill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Metot:</w:t>
      </w:r>
      <w:r>
        <w:rPr>
          <w:rFonts w:ascii="DejaVu Sans" w:hAnsi="DejaVu Sans"/>
        </w:rPr>
        <w:t xml:space="preserve"> </w:t>
      </w:r>
      <w:r>
        <w:rPr>
          <w:rStyle w:val="SourceText"/>
          <w:rFonts w:ascii="DejaVu Sans" w:hAnsi="DejaVu Sans"/>
        </w:rPr>
        <w:t>POST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Parametreler: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DejaVu Sans" w:hAnsi="DejaVu Sans"/>
        </w:rPr>
        <w:t>pid</w:t>
      </w:r>
      <w:r>
        <w:rPr>
          <w:rFonts w:ascii="DejaVu Sans" w:hAnsi="DejaVu Sans"/>
        </w:rPr>
        <w:t xml:space="preserve"> (Zorunlu) - Sonlandırılacak sürecin PID değeri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DejaVu Sans" w:hAnsi="DejaVu Sans"/>
        </w:rPr>
        <w:t>Örnek İstek: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POST</w:t>
      </w:r>
      <w:r>
        <w:rPr>
          <w:rStyle w:val="SourceText"/>
          <w:rFonts w:ascii="DejaVu Sans" w:hAnsi="DejaVu Sans"/>
        </w:rPr>
        <w:t xml:space="preserve"> /processes/</w:t>
      </w:r>
      <w:r>
        <w:rPr>
          <w:rStyle w:val="SourceText"/>
          <w:rFonts w:ascii="DejaVu Sans" w:hAnsi="DejaVu Sans"/>
        </w:rPr>
        <w:t>kill</w:t>
      </w:r>
      <w:r>
        <w:rPr>
          <w:rStyle w:val="SourceText"/>
          <w:rFonts w:ascii="DejaVu Sans" w:hAnsi="DejaVu Sans"/>
        </w:rPr>
        <w:t>?pid=1234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DejaVu Sans" w:hAnsi="DejaVu Sans"/>
        </w:rPr>
        <w:t>Başarılı Yanıt: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DejaVu Sans" w:hAnsi="DejaVu Sans"/>
        </w:rPr>
        <w:t>Process sonlandırıldı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2.3. Süreç Durdurma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Endpoint: /processes/stop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 xml:space="preserve">Metot: </w:t>
      </w:r>
      <w:r>
        <w:rPr>
          <w:rFonts w:ascii="DejaVu Sans" w:hAnsi="DejaVu Sans"/>
          <w:sz w:val="24"/>
          <w:szCs w:val="24"/>
        </w:rPr>
        <w:t>POST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Parametreler: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    • </w:t>
      </w:r>
      <w:r>
        <w:rPr>
          <w:rFonts w:ascii="DejaVu Sans" w:hAnsi="DejaVu Sans"/>
          <w:sz w:val="24"/>
          <w:szCs w:val="24"/>
        </w:rPr>
        <w:t>pid (Zorunlu) - Durdurulacak sürecin PID değeri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Örnek İstek: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POST /processes/stop?pid=1234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Başarılı Yanıt: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Process durduruldu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2.4. Süreç Devam Ettirme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Endpoint: /processes/continue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Metot:</w:t>
      </w:r>
      <w:r>
        <w:rPr>
          <w:rFonts w:ascii="DejaVu Sans" w:hAnsi="DejaVu Sans"/>
          <w:sz w:val="24"/>
          <w:szCs w:val="24"/>
        </w:rPr>
        <w:t xml:space="preserve"> POST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Parametreler: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    • </w:t>
      </w:r>
      <w:r>
        <w:rPr>
          <w:rFonts w:ascii="DejaVu Sans" w:hAnsi="DejaVu Sans"/>
          <w:sz w:val="24"/>
          <w:szCs w:val="24"/>
        </w:rPr>
        <w:t>pid (Zorunlu) - Devam ettirilecek sürecin PID değeri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Örnek İstek: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POST /processes/continue?pid=1234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Başarılı Yanıt: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Process devam ettirildi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2.5. Süreç Yeniden Başlatma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Endpoint: /processes/restart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Metot:</w:t>
      </w:r>
      <w:r>
        <w:rPr>
          <w:rFonts w:ascii="DejaVu Sans" w:hAnsi="DejaVu Sans"/>
          <w:sz w:val="24"/>
          <w:szCs w:val="24"/>
        </w:rPr>
        <w:t xml:space="preserve"> POST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Parametreler: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    • </w:t>
      </w:r>
      <w:r>
        <w:rPr>
          <w:rFonts w:ascii="DejaVu Sans" w:hAnsi="DejaVu Sans"/>
          <w:sz w:val="24"/>
          <w:szCs w:val="24"/>
        </w:rPr>
        <w:t>pid (Zorunlu) - Yeniden başlatılacak sürecin PID değeri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Örnek İstek: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POST /processes/restart?pid=1234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Başarılı Yanıt: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Process yeniden başlatıldı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2.6. Süreç Önceliğini Değiştirme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Endpoint:</w:t>
      </w:r>
      <w:r>
        <w:rPr>
          <w:rFonts w:ascii="DejaVu Sans" w:hAnsi="DejaVu Sans"/>
          <w:sz w:val="24"/>
          <w:szCs w:val="24"/>
        </w:rPr>
        <w:t xml:space="preserve"> /processes/priority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Metot:</w:t>
      </w:r>
      <w:r>
        <w:rPr>
          <w:rFonts w:ascii="DejaVu Sans" w:hAnsi="DejaVu Sans"/>
          <w:sz w:val="24"/>
          <w:szCs w:val="24"/>
        </w:rPr>
        <w:t xml:space="preserve"> POST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Parametreler: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    • </w:t>
      </w:r>
      <w:r>
        <w:rPr>
          <w:rFonts w:ascii="DejaVu Sans" w:hAnsi="DejaVu Sans"/>
          <w:sz w:val="24"/>
          <w:szCs w:val="24"/>
        </w:rPr>
        <w:t>pid (Zorunlu) - Önceliği değiştirilecek sürecin PID değeri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    • </w:t>
      </w:r>
      <w:r>
        <w:rPr>
          <w:rFonts w:ascii="DejaVu Sans" w:hAnsi="DejaVu Sans"/>
          <w:sz w:val="24"/>
          <w:szCs w:val="24"/>
        </w:rPr>
        <w:t>priority (Zorunlu) - Yeni öncelik değeri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Örnek İstek: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POST /processes/priority?pid=1234&amp;priority=10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Başarılı Yanıt:</w:t>
      </w:r>
    </w:p>
    <w:p>
      <w:pPr>
        <w:pStyle w:val="PreformattedText"/>
        <w:bidi w:val="0"/>
        <w:spacing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Process önceliği değiştirildi</w:t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bidi w:val="0"/>
        <w:jc w:val="center"/>
        <w:rPr>
          <w:rFonts w:ascii="DejaVu Sans" w:hAnsi="DejaVu Sans"/>
        </w:rPr>
      </w:pPr>
      <w:r>
        <w:rPr>
          <w:rFonts w:ascii="DejaVu Sans" w:hAnsi="DejaVu Sans"/>
        </w:rPr>
        <w:t>3. Hata Kodları</w:t>
      </w:r>
    </w:p>
    <w:tbl>
      <w:tblPr>
        <w:tblW w:w="963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80"/>
        <w:gridCol w:w="6749"/>
      </w:tblGrid>
      <w:tr>
        <w:trPr>
          <w:tblHeader w:val="true"/>
        </w:trPr>
        <w:tc>
          <w:tcPr>
            <w:tcW w:w="2880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HTTP Kodu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Açıklama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400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Geçersiz PID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404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Process bulunamadı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500</w:t>
            </w:r>
          </w:p>
        </w:tc>
        <w:tc>
          <w:tcPr>
            <w:tcW w:w="674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İşlem Gerçekleştirilemedi</w:t>
            </w:r>
          </w:p>
        </w:tc>
      </w:tr>
    </w:tbl>
    <w:p>
      <w:pPr>
        <w:pStyle w:val="TextBody"/>
        <w:bidi w:val="0"/>
        <w:spacing w:before="0" w:after="140"/>
        <w:jc w:val="left"/>
        <w:rPr>
          <w:rFonts w:ascii="DejaVu Sans" w:hAnsi="DejaVu Sans"/>
        </w:rPr>
      </w:pPr>
      <w:r>
        <w:rPr>
          <w:rFonts w:ascii="DejaVu Sans" w:hAnsi="DejaVu Sans"/>
        </w:rPr>
        <w:t>Bu dökümanı kullanarak süreç yönetimi fonksiyonlarını sisteminize entegre edebilirsiniz.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3</Pages>
  <Words>262</Words>
  <Characters>1878</Characters>
  <CharactersWithSpaces>2257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2025-02-26T01:26:18Z</dcterms:created>
  <dc:creator/>
  <dc:description/>
  <dc:language>en-US</dc:language>
  <cp:lastModifiedBy/>
  <dcterms:modified xsi:type="dcterms:W3CDTF">2025-02-28T02:45:16Z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