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Terminal Yönetimi API Entegrasyon Dökümanı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istemcilerin sunucu üzerindeki terminale bağlanmasını ve komut çalıştırmasını sağlar. WebSocket üzerinden çalışır ve gerçek zamanlı terminal iletişimi sunar.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Terminal Bağlantısı Başlatma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/terminal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Bağlantı Türü:</w:t>
      </w:r>
      <w:r>
        <w:rPr>
          <w:rFonts w:ascii="DejaVu Sans" w:hAnsi="DejaVu Sans"/>
        </w:rPr>
        <w:t xml:space="preserve"> WebSocket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Bu endpoint, istemcinin sunucu terminaline bağlanmasını sağlar.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WebSocket üzerinden gerçek zamanlı giriş-çıkış iletilir.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WebSocket Bağlantısı: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const socket = new WebSocket("ws://localhost:8080/terminal");</w:t>
      </w:r>
    </w:p>
    <w:p>
      <w:pPr>
        <w:pStyle w:val="PreformattedText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socket.onopen = function 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console.log("Terminal bağlantısı kuruldu.");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socket.send("ls -la"); // Terminale komut gönderme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};</w:t>
      </w:r>
    </w:p>
    <w:p>
      <w:pPr>
        <w:pStyle w:val="PreformattedText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socket.onmessage = function (event)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console.log("Terminal Çıktısı:", event.data);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};</w:t>
      </w:r>
    </w:p>
    <w:p>
      <w:pPr>
        <w:pStyle w:val="PreformattedText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>socket.onclose = function 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  </w:t>
      </w:r>
      <w:r>
        <w:rPr>
          <w:rStyle w:val="SourceText"/>
          <w:rFonts w:ascii="DejaVu Sans" w:hAnsi="DejaVu Sans"/>
        </w:rPr>
        <w:t>console.log("Bağlantı kapatıldı.");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};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72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0"/>
        <w:gridCol w:w="7110"/>
      </w:tblGrid>
      <w:tr>
        <w:trPr>
          <w:tblHeader w:val="true"/>
        </w:trPr>
        <w:tc>
          <w:tcPr>
            <w:tcW w:w="261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711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400</w:t>
            </w:r>
          </w:p>
        </w:tc>
        <w:tc>
          <w:tcPr>
            <w:tcW w:w="71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Geçersiz istek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71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Sunucu hatası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terminal bağlantısını sisteminize entegre edebilirsiniz.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118</Words>
  <Characters>880</Characters>
  <CharactersWithSpaces>983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2025-02-26T01:32:03Z</dcterms:modified>
  <cp:revision>1</cp:revision>
  <dc:subject/>
  <dc:title/>
</cp:coreProperties>
</file>