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C35" w:rsidRDefault="00A96C45" w:rsidP="00A96C45">
      <w:pPr>
        <w:jc w:val="center"/>
      </w:pPr>
      <w:proofErr w:type="gramStart"/>
      <w:r>
        <w:rPr>
          <w:rFonts w:hint="eastAsia"/>
        </w:rPr>
        <w:t>软院同学</w:t>
      </w:r>
      <w:proofErr w:type="gramEnd"/>
      <w:r>
        <w:rPr>
          <w:rFonts w:hint="eastAsia"/>
        </w:rPr>
        <w:t>协作任务</w:t>
      </w:r>
    </w:p>
    <w:p w:rsidR="00A96C45" w:rsidRDefault="00A96C45" w:rsidP="00A96C45">
      <w:pPr>
        <w:jc w:val="left"/>
      </w:pPr>
      <w:r>
        <w:rPr>
          <w:rFonts w:hint="eastAsia"/>
        </w:rPr>
        <w:t>任务简介：我们现在要完成的产品</w:t>
      </w:r>
      <w:r w:rsidR="000F5080">
        <w:rPr>
          <w:rFonts w:hint="eastAsia"/>
        </w:rPr>
        <w:t>（Web作品）</w:t>
      </w:r>
      <w:r>
        <w:rPr>
          <w:rFonts w:hint="eastAsia"/>
        </w:rPr>
        <w:t>以一个完善的产品为模板，即</w:t>
      </w:r>
      <w:r>
        <w:rPr>
          <w:rFonts w:hint="eastAsia"/>
        </w:rPr>
        <w:t>模板</w:t>
      </w:r>
      <w:proofErr w:type="gramStart"/>
      <w:r>
        <w:rPr>
          <w:rFonts w:hint="eastAsia"/>
        </w:rPr>
        <w:t>聚宽客</w:t>
      </w:r>
      <w:proofErr w:type="gramEnd"/>
      <w:r>
        <w:rPr>
          <w:rFonts w:hint="eastAsia"/>
        </w:rPr>
        <w:t>：</w:t>
      </w:r>
      <w:hyperlink r:id="rId5" w:history="1">
        <w:r w:rsidRPr="00E973B2">
          <w:rPr>
            <w:rStyle w:val="a4"/>
          </w:rPr>
          <w:t>https://www.joinquant.com/</w:t>
        </w:r>
      </w:hyperlink>
      <w:r>
        <w:rPr>
          <w:rFonts w:hint="eastAsia"/>
        </w:rPr>
        <w:t xml:space="preserve"> 商院同学在</w:t>
      </w:r>
      <w:proofErr w:type="gramStart"/>
      <w:r>
        <w:rPr>
          <w:rFonts w:hint="eastAsia"/>
        </w:rPr>
        <w:t>写项目</w:t>
      </w:r>
      <w:proofErr w:type="gramEnd"/>
      <w:r>
        <w:rPr>
          <w:rFonts w:hint="eastAsia"/>
        </w:rPr>
        <w:t>策划、</w:t>
      </w:r>
      <w:proofErr w:type="gramStart"/>
      <w:r>
        <w:rPr>
          <w:rFonts w:hint="eastAsia"/>
        </w:rPr>
        <w:t>找需求</w:t>
      </w:r>
      <w:proofErr w:type="gramEnd"/>
      <w:r>
        <w:rPr>
          <w:rFonts w:hint="eastAsia"/>
        </w:rPr>
        <w:t>点的同时</w:t>
      </w:r>
      <w:proofErr w:type="gramStart"/>
      <w:r>
        <w:rPr>
          <w:rFonts w:hint="eastAsia"/>
        </w:rPr>
        <w:t>希望软院的</w:t>
      </w:r>
      <w:proofErr w:type="gramEnd"/>
      <w:r>
        <w:rPr>
          <w:rFonts w:hint="eastAsia"/>
        </w:rPr>
        <w:t>同学同步完成以下任务：</w:t>
      </w:r>
    </w:p>
    <w:p w:rsidR="000F5080" w:rsidRDefault="00A96C45" w:rsidP="00A96C4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阅读模板功能介绍：</w:t>
      </w:r>
      <w:hyperlink r:id="rId6" w:history="1">
        <w:r w:rsidRPr="00E973B2">
          <w:rPr>
            <w:rStyle w:val="a4"/>
          </w:rPr>
          <w:t>https://www.joinquant.com/faq?f=home&amp;m=banner</w:t>
        </w:r>
      </w:hyperlink>
      <w:r>
        <w:rPr>
          <w:rFonts w:hint="eastAsia"/>
        </w:rPr>
        <w:t>，大致了解我们现在做的产品将会有什么功能，并与商院的同学沟通</w:t>
      </w:r>
      <w:r w:rsidR="000F5080">
        <w:rPr>
          <w:rFonts w:hint="eastAsia"/>
        </w:rPr>
        <w:t xml:space="preserve">（吕冠环 </w:t>
      </w:r>
    </w:p>
    <w:p w:rsidR="00A96C45" w:rsidRDefault="000F5080" w:rsidP="000F5080">
      <w:pPr>
        <w:pStyle w:val="a3"/>
        <w:ind w:left="360" w:firstLineChars="0" w:firstLine="0"/>
        <w:jc w:val="left"/>
      </w:pPr>
      <w:r>
        <w:rPr>
          <w:rFonts w:hint="eastAsia"/>
        </w:rPr>
        <w:t>手机：18362919522</w:t>
      </w:r>
      <w:r>
        <w:t xml:space="preserve"> QQ</w:t>
      </w:r>
      <w:r>
        <w:rPr>
          <w:rFonts w:hint="eastAsia"/>
        </w:rPr>
        <w:t>：498191044），</w:t>
      </w:r>
      <w:r w:rsidR="00A96C45">
        <w:rPr>
          <w:rFonts w:hint="eastAsia"/>
        </w:rPr>
        <w:t>一起了</w:t>
      </w:r>
      <w:r w:rsidR="00A96C45">
        <w:rPr>
          <w:rFonts w:hint="eastAsia"/>
        </w:rPr>
        <w:t>解、使用、分析</w:t>
      </w:r>
      <w:r w:rsidR="00A96C45">
        <w:rPr>
          <w:rFonts w:hint="eastAsia"/>
        </w:rPr>
        <w:t>此产品。（这个阶段主要希望</w:t>
      </w:r>
      <w:proofErr w:type="gramStart"/>
      <w:r w:rsidR="00A96C45">
        <w:rPr>
          <w:rFonts w:hint="eastAsia"/>
        </w:rPr>
        <w:t>软院同学</w:t>
      </w:r>
      <w:proofErr w:type="gramEnd"/>
      <w:r w:rsidR="00A96C45">
        <w:rPr>
          <w:rFonts w:hint="eastAsia"/>
        </w:rPr>
        <w:t>弄清楚将会用到什么语言之类的工具——我也不太懂这个）</w:t>
      </w:r>
    </w:p>
    <w:p w:rsidR="00A96C45" w:rsidRDefault="00A96C45" w:rsidP="00A96C4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同步阅读《量化投资策略与技术》，因为你们的编程</w:t>
      </w:r>
      <w:r w:rsidR="000F5080">
        <w:rPr>
          <w:rFonts w:hint="eastAsia"/>
        </w:rPr>
        <w:t>可能会需要输入金融方面的</w:t>
      </w:r>
      <w:r w:rsidR="002F79D8">
        <w:rPr>
          <w:rFonts w:hint="eastAsia"/>
        </w:rPr>
        <w:t>量化投资</w:t>
      </w:r>
      <w:r w:rsidR="000F5080">
        <w:rPr>
          <w:rFonts w:hint="eastAsia"/>
        </w:rPr>
        <w:t>模板，你们只要大致了解一下</w:t>
      </w:r>
      <w:r w:rsidR="00AB0E24">
        <w:rPr>
          <w:rFonts w:hint="eastAsia"/>
        </w:rPr>
        <w:t xml:space="preserve"> </w:t>
      </w:r>
      <w:r w:rsidR="000F5080">
        <w:rPr>
          <w:rFonts w:hint="eastAsia"/>
        </w:rPr>
        <w:t>“量化投资”的概念、想好后期可能会用到的工具就好。不用看得太细。</w:t>
      </w:r>
    </w:p>
    <w:p w:rsidR="000F5080" w:rsidRDefault="000F5080" w:rsidP="000F5080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在我们撰写项目策划的过程中需要和软院交接的同学（</w:t>
      </w:r>
      <w:r w:rsidRPr="000F5080">
        <w:rPr>
          <w:rFonts w:hint="eastAsia"/>
        </w:rPr>
        <w:t>张晨剑</w:t>
      </w:r>
      <w:r>
        <w:rPr>
          <w:rFonts w:hint="eastAsia"/>
        </w:rPr>
        <w:t>同学）实时沟通，确定产品功能制作的可能性，因为我们不确定你们能不能完成</w:t>
      </w:r>
      <w:r w:rsidR="007F0B12">
        <w:rPr>
          <w:rFonts w:hint="eastAsia"/>
        </w:rPr>
        <w:t>某种功能</w:t>
      </w:r>
      <w:bookmarkStart w:id="0" w:name="_GoBack"/>
      <w:bookmarkEnd w:id="0"/>
      <w:r>
        <w:rPr>
          <w:rFonts w:hint="eastAsia"/>
        </w:rPr>
        <w:t>~</w:t>
      </w:r>
    </w:p>
    <w:p w:rsidR="000F5080" w:rsidRDefault="000F5080" w:rsidP="000F5080">
      <w:pPr>
        <w:jc w:val="left"/>
      </w:pPr>
    </w:p>
    <w:p w:rsidR="000F5080" w:rsidRDefault="000F5080" w:rsidP="000F5080">
      <w:pPr>
        <w:jc w:val="left"/>
      </w:pPr>
      <w:r>
        <w:rPr>
          <w:rFonts w:hint="eastAsia"/>
        </w:rPr>
        <w:t>附录：以下是我们确定的项目名称、简介以及你们可能需要编程的功能简介：</w:t>
      </w:r>
    </w:p>
    <w:p w:rsidR="000F5080" w:rsidRDefault="000F5080" w:rsidP="000F5080">
      <w:pPr>
        <w:jc w:val="left"/>
      </w:pPr>
      <w:r>
        <w:rPr>
          <w:noProof/>
        </w:rPr>
        <w:drawing>
          <wp:inline distT="0" distB="0" distL="0" distR="0" wp14:anchorId="3D11D47A" wp14:editId="0B992692">
            <wp:extent cx="5274310" cy="17475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080" w:rsidRDefault="000F5080" w:rsidP="000F5080">
      <w:pPr>
        <w:jc w:val="left"/>
      </w:pPr>
    </w:p>
    <w:p w:rsidR="000F5080" w:rsidRDefault="000F5080" w:rsidP="000F5080">
      <w:pPr>
        <w:pStyle w:val="a3"/>
        <w:numPr>
          <w:ilvl w:val="0"/>
          <w:numId w:val="3"/>
        </w:numPr>
        <w:ind w:firstLineChars="0"/>
        <w:jc w:val="left"/>
      </w:pPr>
      <w:r w:rsidRPr="00B04250">
        <w:t>社区化</w:t>
      </w:r>
    </w:p>
    <w:p w:rsidR="000F5080" w:rsidRDefault="000F5080" w:rsidP="000F5080">
      <w:pPr>
        <w:pStyle w:val="a3"/>
        <w:ind w:left="720" w:firstLineChars="0" w:firstLine="0"/>
        <w:jc w:val="left"/>
      </w:pPr>
      <w:r w:rsidRPr="00B04250">
        <w:t>体现在信息的交流、模型设计者和模型使用者的相互反馈、用户可以自己设计并不断修改模型</w:t>
      </w:r>
      <w:r>
        <w:rPr>
          <w:rFonts w:hint="eastAsia"/>
        </w:rPr>
        <w:t>——</w:t>
      </w:r>
      <w:r w:rsidRPr="00B04250">
        <w:t>结合历史</w:t>
      </w:r>
      <w:r>
        <w:rPr>
          <w:rFonts w:hint="eastAsia"/>
        </w:rPr>
        <w:t>（即回测）</w:t>
      </w:r>
      <w:r w:rsidRPr="00B04250">
        <w:t>和未来一段时间的</w:t>
      </w:r>
      <w:r>
        <w:rPr>
          <w:rFonts w:hint="eastAsia"/>
        </w:rPr>
        <w:t>实践（即模拟交易）</w:t>
      </w:r>
      <w:r w:rsidRPr="00B04250">
        <w:t>对</w:t>
      </w:r>
      <w:r>
        <w:t>用户设计的和我们官方提供的模型进行一些</w:t>
      </w:r>
      <w:r>
        <w:rPr>
          <w:rFonts w:hint="eastAsia"/>
        </w:rPr>
        <w:t>盈利</w:t>
      </w:r>
      <w:r>
        <w:t>排名以体现模型的优劣等等</w:t>
      </w:r>
    </w:p>
    <w:p w:rsidR="000F5080" w:rsidRDefault="000F5080" w:rsidP="000F5080">
      <w:pPr>
        <w:pStyle w:val="a3"/>
        <w:numPr>
          <w:ilvl w:val="0"/>
          <w:numId w:val="3"/>
        </w:numPr>
        <w:ind w:firstLineChars="0"/>
        <w:jc w:val="left"/>
      </w:pPr>
      <w:r w:rsidRPr="00B04250">
        <w:t>便捷性</w:t>
      </w:r>
    </w:p>
    <w:p w:rsidR="000F5080" w:rsidRDefault="000F5080" w:rsidP="000F5080">
      <w:pPr>
        <w:pStyle w:val="a3"/>
        <w:ind w:left="720" w:firstLineChars="0" w:firstLine="0"/>
        <w:jc w:val="left"/>
      </w:pPr>
      <w:r w:rsidRPr="00B04250">
        <w:t>设计者的便捷性——比如预先</w:t>
      </w:r>
      <w:r>
        <w:rPr>
          <w:rFonts w:hint="eastAsia"/>
        </w:rPr>
        <w:t>加入</w:t>
      </w:r>
      <w:proofErr w:type="gramStart"/>
      <w:r w:rsidRPr="00B04250">
        <w:t>各个影响</w:t>
      </w:r>
      <w:proofErr w:type="gramEnd"/>
      <w:r w:rsidRPr="00B04250">
        <w:t>因子的计算公式、设计者直接拖动到自己的影响因子篮子就可以了、或者提供现成的著名模型以供设计者修改。</w:t>
      </w:r>
    </w:p>
    <w:p w:rsidR="000F5080" w:rsidRDefault="000F5080" w:rsidP="000F5080">
      <w:pPr>
        <w:pStyle w:val="a3"/>
        <w:ind w:left="720" w:firstLineChars="0" w:firstLine="0"/>
        <w:jc w:val="left"/>
      </w:pPr>
      <w:r w:rsidRPr="00B04250">
        <w:t>使用者的便捷性——</w:t>
      </w:r>
      <w:r>
        <w:t>对于</w:t>
      </w:r>
      <w:proofErr w:type="gramStart"/>
      <w:r>
        <w:t>官网严格</w:t>
      </w:r>
      <w:proofErr w:type="gramEnd"/>
      <w:r>
        <w:t>审核验证过</w:t>
      </w:r>
      <w:r>
        <w:rPr>
          <w:rFonts w:hint="eastAsia"/>
        </w:rPr>
        <w:t>可行性</w:t>
      </w:r>
      <w:r>
        <w:t>的模型提供一键买入卖出等等</w:t>
      </w:r>
    </w:p>
    <w:p w:rsidR="000F5080" w:rsidRDefault="000F5080" w:rsidP="000F5080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信息化</w:t>
      </w:r>
    </w:p>
    <w:p w:rsidR="000F5080" w:rsidRDefault="000F5080" w:rsidP="000F5080">
      <w:pPr>
        <w:pStyle w:val="a3"/>
        <w:ind w:left="720" w:firstLineChars="0" w:firstLine="0"/>
        <w:jc w:val="left"/>
      </w:pPr>
      <w:r>
        <w:rPr>
          <w:rFonts w:hint="eastAsia"/>
        </w:rPr>
        <w:t>产品应该提供给用户完善的市场信息以不断测试（自动或人工）模型的可行性，信息主要包含以下内容：</w:t>
      </w:r>
      <w:r w:rsidRPr="001F29F1">
        <w:rPr>
          <w:i/>
        </w:rPr>
        <w:t>沪深A股的</w:t>
      </w:r>
      <w:proofErr w:type="gramStart"/>
      <w:r w:rsidRPr="001F29F1">
        <w:rPr>
          <w:i/>
        </w:rPr>
        <w:t>分钟级</w:t>
      </w:r>
      <w:proofErr w:type="gramEnd"/>
      <w:r w:rsidRPr="001F29F1">
        <w:rPr>
          <w:i/>
        </w:rPr>
        <w:t>交易数据和财务数据，指数数据、1 ETF数据、LOF数据、分级基金数据，包含完整的停复牌、复权、退市信息，盘后及时更新</w:t>
      </w:r>
    </w:p>
    <w:p w:rsidR="000F5080" w:rsidRDefault="000F5080" w:rsidP="000F5080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模型写入</w:t>
      </w:r>
    </w:p>
    <w:p w:rsidR="000F5080" w:rsidRPr="000F5080" w:rsidRDefault="000F5080" w:rsidP="000F5080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量化投资非常依赖数学模型，因此我们正在研究著名的量化投资模型，并且需要将我们修改、创新后的模型写入产品中。</w:t>
      </w:r>
      <w:r w:rsidR="002F5244">
        <w:rPr>
          <w:rFonts w:hint="eastAsia"/>
        </w:rPr>
        <w:t>具体模型的形式可以参考模板——</w:t>
      </w:r>
      <w:proofErr w:type="gramStart"/>
      <w:r w:rsidR="002F5244">
        <w:rPr>
          <w:rFonts w:hint="eastAsia"/>
        </w:rPr>
        <w:t>聚宽客</w:t>
      </w:r>
      <w:proofErr w:type="gramEnd"/>
      <w:r w:rsidR="002F5244">
        <w:rPr>
          <w:rFonts w:hint="eastAsia"/>
        </w:rPr>
        <w:t>。</w:t>
      </w:r>
    </w:p>
    <w:sectPr w:rsidR="000F5080" w:rsidRPr="000F5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862A5"/>
    <w:multiLevelType w:val="hybridMultilevel"/>
    <w:tmpl w:val="A008F9C6"/>
    <w:lvl w:ilvl="0" w:tplc="EE66413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87E1705"/>
    <w:multiLevelType w:val="hybridMultilevel"/>
    <w:tmpl w:val="B5CE1D04"/>
    <w:lvl w:ilvl="0" w:tplc="E6864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EC6EA2"/>
    <w:multiLevelType w:val="hybridMultilevel"/>
    <w:tmpl w:val="AEC40CA2"/>
    <w:lvl w:ilvl="0" w:tplc="2DB4C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45"/>
    <w:rsid w:val="000F5080"/>
    <w:rsid w:val="002F5244"/>
    <w:rsid w:val="002F79D8"/>
    <w:rsid w:val="00361C35"/>
    <w:rsid w:val="007F0B12"/>
    <w:rsid w:val="00A96C45"/>
    <w:rsid w:val="00AB0E24"/>
    <w:rsid w:val="00C5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B031"/>
  <w15:chartTrackingRefBased/>
  <w15:docId w15:val="{08BE57CB-1772-492A-81CA-48FEA6AF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C4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6C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4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inquant.com/faq?f=home&amp;m=banner" TargetMode="External"/><Relationship Id="rId5" Type="http://schemas.openxmlformats.org/officeDocument/2006/relationships/hyperlink" Target="https://www.joinquan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148</Words>
  <Characters>849</Characters>
  <Application>Microsoft Office Word</Application>
  <DocSecurity>0</DocSecurity>
  <Lines>7</Lines>
  <Paragraphs>1</Paragraphs>
  <ScaleCrop>false</ScaleCrop>
  <Company>Microsoft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吕冠环</dc:creator>
  <cp:keywords/>
  <dc:description/>
  <cp:lastModifiedBy>吕冠环</cp:lastModifiedBy>
  <cp:revision>8</cp:revision>
  <dcterms:created xsi:type="dcterms:W3CDTF">2016-07-30T02:31:00Z</dcterms:created>
  <dcterms:modified xsi:type="dcterms:W3CDTF">2016-07-30T02:55:00Z</dcterms:modified>
</cp:coreProperties>
</file>