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A04" w:rsidRDefault="009C3A04" w:rsidP="007366D4">
      <w:pPr>
        <w:rPr>
          <w:rFonts w:hint="eastAsia"/>
        </w:rPr>
      </w:pPr>
      <w:r>
        <w:rPr>
          <w:rFonts w:hint="eastAsia"/>
        </w:rPr>
        <w:t>大家注意，以下所有内容将直接作为我们团队项目报告的一部分，需要结构清晰、字体格式一致。</w:t>
      </w:r>
      <w:r w:rsidR="00495899">
        <w:rPr>
          <w:rFonts w:hint="eastAsia"/>
        </w:rPr>
        <w:t>由组织自行组织组员进行，在DDL（8月4日晚8点）</w:t>
      </w:r>
      <w:r w:rsidR="004A163D">
        <w:rPr>
          <w:rFonts w:hint="eastAsia"/>
        </w:rPr>
        <w:t>之前提交。并且每天汇报任务进程。</w:t>
      </w:r>
      <w:r w:rsidR="00650490">
        <w:rPr>
          <w:rFonts w:hint="eastAsia"/>
        </w:rPr>
        <w:t>我们的产品重点在创新部分，创新部分很繁琐、模型部分很难理解，</w:t>
      </w:r>
      <w:bookmarkStart w:id="0" w:name="_GoBack"/>
      <w:bookmarkEnd w:id="0"/>
      <w:r w:rsidR="00650490">
        <w:rPr>
          <w:rFonts w:hint="eastAsia"/>
        </w:rPr>
        <w:t>都需要大家好好努力。此外各组组长也负责另一小组的工作，即每组其实有4位成员。</w:t>
      </w:r>
    </w:p>
    <w:p w:rsidR="0090681F" w:rsidRDefault="0090681F" w:rsidP="007366D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模型组</w:t>
      </w:r>
      <w:r w:rsidR="007366D4">
        <w:rPr>
          <w:rFonts w:hint="eastAsia"/>
        </w:rPr>
        <w:t>（组长-</w:t>
      </w:r>
      <w:r w:rsidR="007366D4" w:rsidRPr="007366D4">
        <w:rPr>
          <w:rFonts w:hint="eastAsia"/>
        </w:rPr>
        <w:t>钱昳君</w:t>
      </w:r>
      <w:r w:rsidR="007366D4">
        <w:rPr>
          <w:rFonts w:hint="eastAsia"/>
        </w:rPr>
        <w:t>，组员-蔡若兰 崔佳维）</w:t>
      </w:r>
      <w:r>
        <w:rPr>
          <w:rFonts w:hint="eastAsia"/>
        </w:rPr>
        <w:t>：</w:t>
      </w:r>
    </w:p>
    <w:p w:rsidR="00690ACC" w:rsidRDefault="0090681F" w:rsidP="0090681F">
      <w:pPr>
        <w:pStyle w:val="a7"/>
        <w:ind w:left="360" w:firstLineChars="0" w:firstLine="0"/>
      </w:pPr>
      <w:r>
        <w:rPr>
          <w:rFonts w:hint="eastAsia"/>
        </w:rPr>
        <w:t>研究现有的著名量化投资模型，理解后整理一份含有</w:t>
      </w:r>
      <w:r w:rsidR="00DF5122">
        <w:rPr>
          <w:rFonts w:hint="eastAsia"/>
        </w:rPr>
        <w:t>但</w:t>
      </w:r>
      <w:r>
        <w:rPr>
          <w:rFonts w:hint="eastAsia"/>
        </w:rPr>
        <w:t>不仅限于</w:t>
      </w:r>
      <w:r w:rsidR="00DF5122">
        <w:rPr>
          <w:rFonts w:hint="eastAsia"/>
        </w:rPr>
        <w:t>以下</w:t>
      </w:r>
      <w:r>
        <w:rPr>
          <w:rFonts w:hint="eastAsia"/>
        </w:rPr>
        <w:t>内容的分析报告：</w:t>
      </w:r>
    </w:p>
    <w:p w:rsidR="0090681F" w:rsidRDefault="0090681F" w:rsidP="0088170F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模型简介与解释——模型的</w:t>
      </w:r>
      <w:r w:rsidR="0088170F">
        <w:rPr>
          <w:rFonts w:hint="eastAsia"/>
        </w:rPr>
        <w:t>筛选</w:t>
      </w:r>
      <w:r w:rsidR="0059220B">
        <w:rPr>
          <w:rFonts w:hint="eastAsia"/>
        </w:rPr>
        <w:t>及运行</w:t>
      </w:r>
      <w:r w:rsidR="0088170F">
        <w:rPr>
          <w:rFonts w:hint="eastAsia"/>
        </w:rPr>
        <w:t>策略【</w:t>
      </w:r>
      <w:r w:rsidR="0088170F" w:rsidRPr="0088170F">
        <w:rPr>
          <w:rFonts w:hint="eastAsia"/>
        </w:rPr>
        <w:t>量化选股、量化择时、</w:t>
      </w:r>
      <w:r w:rsidR="0088170F">
        <w:rPr>
          <w:rFonts w:hint="eastAsia"/>
        </w:rPr>
        <w:t>套利</w:t>
      </w:r>
      <w:r w:rsidR="0059220B">
        <w:rPr>
          <w:rFonts w:hint="eastAsia"/>
        </w:rPr>
        <w:t>方法</w:t>
      </w:r>
      <w:r w:rsidR="0088170F" w:rsidRPr="0088170F">
        <w:rPr>
          <w:rFonts w:hint="eastAsia"/>
        </w:rPr>
        <w:t>、算法交易</w:t>
      </w:r>
      <w:r w:rsidR="0059220B">
        <w:rPr>
          <w:rFonts w:hint="eastAsia"/>
        </w:rPr>
        <w:t>、</w:t>
      </w:r>
      <w:r w:rsidR="0088170F" w:rsidRPr="0088170F">
        <w:rPr>
          <w:rFonts w:hint="eastAsia"/>
        </w:rPr>
        <w:t>资产配置</w:t>
      </w:r>
      <w:r w:rsidR="0059220B">
        <w:rPr>
          <w:rFonts w:hint="eastAsia"/>
        </w:rPr>
        <w:t>、</w:t>
      </w:r>
      <w:r w:rsidR="0088170F" w:rsidRPr="0088170F">
        <w:rPr>
          <w:rFonts w:hint="eastAsia"/>
        </w:rPr>
        <w:t>风险控制</w:t>
      </w:r>
      <w:r w:rsidR="0088170F">
        <w:rPr>
          <w:rFonts w:hint="eastAsia"/>
        </w:rPr>
        <w:t>】、</w:t>
      </w:r>
      <w:r w:rsidR="0059220B">
        <w:rPr>
          <w:rFonts w:hint="eastAsia"/>
        </w:rPr>
        <w:t>模型的理念</w:t>
      </w:r>
    </w:p>
    <w:p w:rsidR="0090681F" w:rsidRDefault="0090681F" w:rsidP="0090681F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模型的对象：模型运用在怎样的产品及市场上（这个部分要弄清楚并且加以区分）</w:t>
      </w:r>
    </w:p>
    <w:p w:rsidR="0090681F" w:rsidRDefault="0090681F" w:rsidP="0090681F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模型所涉及的影响因子（即运用的参数）及所有影响因子的简介【如：P</w:t>
      </w:r>
      <w:r>
        <w:t>/</w:t>
      </w:r>
      <w:r>
        <w:rPr>
          <w:rFonts w:hint="eastAsia"/>
        </w:rPr>
        <w:t>E——</w:t>
      </w:r>
      <w:r w:rsidRPr="0090681F">
        <w:rPr>
          <w:rFonts w:hint="eastAsia"/>
          <w:color w:val="000000"/>
        </w:rPr>
        <w:t>市盈率</w:t>
      </w:r>
      <w:r w:rsidRPr="0090681F">
        <w:rPr>
          <w:color w:val="000000"/>
        </w:rPr>
        <w:t>=（当前每股市场价格）/（每股税后利润）</w:t>
      </w:r>
      <w:r>
        <w:rPr>
          <w:rFonts w:hint="eastAsia"/>
        </w:rPr>
        <w:t>】</w:t>
      </w:r>
    </w:p>
    <w:p w:rsidR="0088170F" w:rsidRDefault="0088170F" w:rsidP="0088170F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模型的成就——此部分可以从简，但是要体现模型的有效性和著名性。</w:t>
      </w:r>
    </w:p>
    <w:p w:rsidR="0088170F" w:rsidRDefault="0088170F" w:rsidP="0088170F">
      <w:pPr>
        <w:pStyle w:val="a7"/>
        <w:numPr>
          <w:ilvl w:val="0"/>
          <w:numId w:val="2"/>
        </w:numPr>
        <w:ind w:firstLineChars="0"/>
        <w:jc w:val="left"/>
        <w:rPr>
          <w:b/>
        </w:rPr>
      </w:pPr>
      <w:r w:rsidRPr="0059220B">
        <w:rPr>
          <w:rFonts w:hint="eastAsia"/>
          <w:b/>
        </w:rPr>
        <w:t>我们采纳的模型和修改意见：如修改影响因子、修改</w:t>
      </w:r>
      <w:r w:rsidR="0059220B" w:rsidRPr="0059220B">
        <w:rPr>
          <w:rFonts w:hint="eastAsia"/>
          <w:b/>
        </w:rPr>
        <w:t>运行模式、修改筛选范围</w:t>
      </w:r>
    </w:p>
    <w:p w:rsidR="0059220B" w:rsidRDefault="0059220B" w:rsidP="0059220B">
      <w:pPr>
        <w:pStyle w:val="a7"/>
        <w:ind w:left="678" w:firstLineChars="0" w:firstLine="0"/>
        <w:jc w:val="left"/>
        <w:rPr>
          <w:b/>
        </w:rPr>
      </w:pPr>
      <w:r>
        <w:rPr>
          <w:rFonts w:hint="eastAsia"/>
          <w:b/>
        </w:rPr>
        <w:t>（前面几部分是为了让自己与其他组员理解，可以复制粘贴但是要整理清楚思路；而最后这部分需要自己写自己创新，要多多讨论、认真编写</w:t>
      </w:r>
      <w:r w:rsidR="00DF5122">
        <w:rPr>
          <w:rFonts w:hint="eastAsia"/>
          <w:b/>
        </w:rPr>
        <w:t>。但是注意，由于本组任务比较困难，我们不需要深入研究模型，只要把握以下两个关键点：1. 我们的产品引入什么模型 2. 我们修改和更新模型的哪些方面。其他具体的理解大家可以先放一放</w:t>
      </w:r>
      <w:r>
        <w:rPr>
          <w:rFonts w:hint="eastAsia"/>
          <w:b/>
        </w:rPr>
        <w:t>）</w:t>
      </w:r>
    </w:p>
    <w:p w:rsidR="0059220B" w:rsidRPr="0059220B" w:rsidRDefault="0059220B" w:rsidP="0059220B">
      <w:pPr>
        <w:pStyle w:val="a7"/>
        <w:ind w:left="678" w:firstLineChars="0" w:firstLine="0"/>
        <w:jc w:val="left"/>
        <w:rPr>
          <w:b/>
        </w:rPr>
      </w:pPr>
    </w:p>
    <w:p w:rsidR="0059220B" w:rsidRDefault="00CA0746" w:rsidP="0059220B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创新</w:t>
      </w:r>
      <w:r w:rsidR="00DF5122" w:rsidRPr="00DF5122">
        <w:rPr>
          <w:rFonts w:hint="eastAsia"/>
        </w:rPr>
        <w:t>组</w:t>
      </w:r>
      <w:r w:rsidR="007366D4">
        <w:rPr>
          <w:rFonts w:hint="eastAsia"/>
        </w:rPr>
        <w:t>（组长-吕冠环，组员-任婧雯 于扬）</w:t>
      </w:r>
      <w:r w:rsidR="00DF5122">
        <w:rPr>
          <w:rFonts w:hint="eastAsia"/>
        </w:rPr>
        <w:t>：</w:t>
      </w:r>
    </w:p>
    <w:p w:rsidR="00DF5122" w:rsidRDefault="00DF5122" w:rsidP="00DF5122">
      <w:pPr>
        <w:jc w:val="left"/>
      </w:pPr>
      <w:r>
        <w:rPr>
          <w:rFonts w:hint="eastAsia"/>
        </w:rPr>
        <w:t>联系软院同学了解、使用、分析模板聚宽客：</w:t>
      </w:r>
      <w:hyperlink r:id="rId7" w:history="1">
        <w:r w:rsidRPr="00E973B2">
          <w:rPr>
            <w:rStyle w:val="a8"/>
          </w:rPr>
          <w:t>https://www.joinquant.com/</w:t>
        </w:r>
      </w:hyperlink>
    </w:p>
    <w:p w:rsidR="00DF5122" w:rsidRDefault="00DF5122" w:rsidP="00DF5122">
      <w:pPr>
        <w:jc w:val="left"/>
      </w:pPr>
      <w:r>
        <w:rPr>
          <w:rFonts w:hint="eastAsia"/>
        </w:rPr>
        <w:t>（功能简介：</w:t>
      </w:r>
      <w:hyperlink r:id="rId8" w:history="1">
        <w:r w:rsidRPr="00E973B2">
          <w:rPr>
            <w:rStyle w:val="a8"/>
          </w:rPr>
          <w:t>https://www.joinquant.com/faq?f=home&amp;m=banner</w:t>
        </w:r>
      </w:hyperlink>
      <w:r>
        <w:rPr>
          <w:rFonts w:hint="eastAsia"/>
        </w:rPr>
        <w:t>）</w:t>
      </w:r>
    </w:p>
    <w:p w:rsidR="00DF5122" w:rsidRDefault="00DF5122" w:rsidP="00DF5122">
      <w:pPr>
        <w:jc w:val="left"/>
      </w:pPr>
      <w:r>
        <w:rPr>
          <w:rFonts w:hint="eastAsia"/>
        </w:rPr>
        <w:t>理解后整理一份含有但不仅限于以下内容的创新策略：</w:t>
      </w:r>
    </w:p>
    <w:p w:rsidR="00DF5122" w:rsidRDefault="00B516A3" w:rsidP="00B516A3">
      <w:pPr>
        <w:pStyle w:val="a7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社区功能：模板上已经有很多功能可以参考，这方面的内容格式为（功能名称+功能解释）</w:t>
      </w:r>
    </w:p>
    <w:p w:rsidR="00CA0746" w:rsidRDefault="00CA0746" w:rsidP="00CA0746">
      <w:pPr>
        <w:pStyle w:val="a7"/>
        <w:ind w:left="360" w:firstLineChars="0" w:firstLine="0"/>
        <w:jc w:val="left"/>
      </w:pPr>
      <w:r>
        <w:rPr>
          <w:rFonts w:hint="eastAsia"/>
        </w:rPr>
        <w:t>功能应该囊括但不仅限于以下内容：</w:t>
      </w:r>
    </w:p>
    <w:p w:rsidR="00B04250" w:rsidRDefault="00B04250" w:rsidP="00B04250">
      <w:pPr>
        <w:pStyle w:val="a7"/>
        <w:numPr>
          <w:ilvl w:val="0"/>
          <w:numId w:val="6"/>
        </w:numPr>
        <w:ind w:firstLineChars="0"/>
        <w:jc w:val="left"/>
      </w:pPr>
      <w:r w:rsidRPr="00B04250">
        <w:t>社区化</w:t>
      </w:r>
    </w:p>
    <w:p w:rsidR="00B04250" w:rsidRDefault="00B04250" w:rsidP="00B04250">
      <w:pPr>
        <w:pStyle w:val="a7"/>
        <w:ind w:left="720" w:firstLineChars="0" w:firstLine="0"/>
        <w:jc w:val="left"/>
      </w:pPr>
      <w:r w:rsidRPr="00B04250">
        <w:t>体现在信息的交流、模型设计者和模型使用者的相互反馈、用户可以自己设计并不断修改模型</w:t>
      </w:r>
      <w:r w:rsidR="003446E9">
        <w:rPr>
          <w:rFonts w:hint="eastAsia"/>
        </w:rPr>
        <w:t>——</w:t>
      </w:r>
      <w:r w:rsidRPr="00B04250">
        <w:t>结合历史</w:t>
      </w:r>
      <w:r w:rsidR="00F626AD">
        <w:rPr>
          <w:rFonts w:hint="eastAsia"/>
        </w:rPr>
        <w:t>（即回测）</w:t>
      </w:r>
      <w:r w:rsidRPr="00B04250">
        <w:t>和未来一段时间的</w:t>
      </w:r>
      <w:r w:rsidR="004807C4">
        <w:rPr>
          <w:rFonts w:hint="eastAsia"/>
        </w:rPr>
        <w:t>实践（即模拟交易）</w:t>
      </w:r>
      <w:r w:rsidRPr="00B04250">
        <w:t>对</w:t>
      </w:r>
      <w:r>
        <w:t>用户设计的和我们官方提供的模型进行一些</w:t>
      </w:r>
      <w:r w:rsidR="00BD069F">
        <w:rPr>
          <w:rFonts w:hint="eastAsia"/>
        </w:rPr>
        <w:t>盈利</w:t>
      </w:r>
      <w:r>
        <w:t>排名以体现模型的优劣等等</w:t>
      </w:r>
    </w:p>
    <w:p w:rsidR="00B04250" w:rsidRDefault="00B04250" w:rsidP="00B04250">
      <w:pPr>
        <w:pStyle w:val="a7"/>
        <w:numPr>
          <w:ilvl w:val="0"/>
          <w:numId w:val="6"/>
        </w:numPr>
        <w:ind w:firstLineChars="0"/>
        <w:jc w:val="left"/>
      </w:pPr>
      <w:r w:rsidRPr="00B04250">
        <w:t>便捷性</w:t>
      </w:r>
    </w:p>
    <w:p w:rsidR="004849CD" w:rsidRDefault="00B04250" w:rsidP="00B04250">
      <w:pPr>
        <w:pStyle w:val="a7"/>
        <w:ind w:left="720" w:firstLineChars="0" w:firstLine="0"/>
        <w:jc w:val="left"/>
      </w:pPr>
      <w:r w:rsidRPr="00B04250">
        <w:t>设计者的便捷性——比如预先</w:t>
      </w:r>
      <w:r w:rsidR="00357815">
        <w:rPr>
          <w:rFonts w:hint="eastAsia"/>
        </w:rPr>
        <w:t>加入</w:t>
      </w:r>
      <w:r w:rsidRPr="00B04250">
        <w:t>各个影响因子的计算公式、设计者直接拖动到自己的影响因子篮子就可以了、或者提供现成的著名模型以供设计者修改。</w:t>
      </w:r>
    </w:p>
    <w:p w:rsidR="00B04250" w:rsidRDefault="00B04250" w:rsidP="00B04250">
      <w:pPr>
        <w:pStyle w:val="a7"/>
        <w:ind w:left="720" w:firstLineChars="0" w:firstLine="0"/>
        <w:jc w:val="left"/>
      </w:pPr>
      <w:r w:rsidRPr="00B04250">
        <w:t>使用者的便捷性——</w:t>
      </w:r>
      <w:r>
        <w:t>对于官网严格审核验证过</w:t>
      </w:r>
      <w:r w:rsidR="00EF38E4">
        <w:rPr>
          <w:rFonts w:hint="eastAsia"/>
        </w:rPr>
        <w:t>可行性</w:t>
      </w:r>
      <w:r>
        <w:t>的模型提供一键买入卖出等等</w:t>
      </w:r>
    </w:p>
    <w:p w:rsidR="00C81525" w:rsidRDefault="00C81525" w:rsidP="00C81525">
      <w:pPr>
        <w:pStyle w:val="a7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信息化</w:t>
      </w:r>
    </w:p>
    <w:p w:rsidR="00C81525" w:rsidRDefault="00C81525" w:rsidP="00C81525">
      <w:pPr>
        <w:pStyle w:val="a7"/>
        <w:ind w:left="720" w:firstLineChars="0" w:firstLine="0"/>
        <w:jc w:val="left"/>
      </w:pPr>
      <w:r>
        <w:rPr>
          <w:rFonts w:hint="eastAsia"/>
        </w:rPr>
        <w:t>产品应该提供给用户完善的市场信息以不断测试（自动或人工）模型的可行性，信息主要包含</w:t>
      </w:r>
      <w:r w:rsidR="001F29F1">
        <w:rPr>
          <w:rFonts w:hint="eastAsia"/>
        </w:rPr>
        <w:t>以下内容：</w:t>
      </w:r>
      <w:r w:rsidR="001F29F1" w:rsidRPr="001F29F1">
        <w:rPr>
          <w:i/>
        </w:rPr>
        <w:t>沪深A股的分钟级交易数据和财务数据，指数数据、1 ETF数据、LOF数据、分级基金数据，包含完整的停复牌、复权、退市信息，盘后及时更新</w:t>
      </w:r>
    </w:p>
    <w:p w:rsidR="00B516A3" w:rsidRPr="00DF5122" w:rsidRDefault="00B516A3" w:rsidP="00B516A3">
      <w:pPr>
        <w:pStyle w:val="a7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功能实现方法与解释：</w:t>
      </w:r>
      <w:r w:rsidR="004709F2">
        <w:rPr>
          <w:rFonts w:hint="eastAsia"/>
        </w:rPr>
        <w:t>如运用什么语言编辑（与软院交接同学联系），采用怎样的结构与界面，要让软院同学看到后直接可以想象出产品界面并且开始编程。</w:t>
      </w:r>
    </w:p>
    <w:sectPr w:rsidR="00B516A3" w:rsidRPr="00DF51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45CA" w:rsidRDefault="00A445CA" w:rsidP="0090681F">
      <w:r>
        <w:separator/>
      </w:r>
    </w:p>
  </w:endnote>
  <w:endnote w:type="continuationSeparator" w:id="0">
    <w:p w:rsidR="00A445CA" w:rsidRDefault="00A445CA" w:rsidP="009068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45CA" w:rsidRDefault="00A445CA" w:rsidP="0090681F">
      <w:r>
        <w:separator/>
      </w:r>
    </w:p>
  </w:footnote>
  <w:footnote w:type="continuationSeparator" w:id="0">
    <w:p w:rsidR="00A445CA" w:rsidRDefault="00A445CA" w:rsidP="009068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6501"/>
    <w:multiLevelType w:val="hybridMultilevel"/>
    <w:tmpl w:val="BFA0DA9C"/>
    <w:lvl w:ilvl="0" w:tplc="09CEA1B8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5862A5"/>
    <w:multiLevelType w:val="hybridMultilevel"/>
    <w:tmpl w:val="A008F9C6"/>
    <w:lvl w:ilvl="0" w:tplc="EE66413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40951E0"/>
    <w:multiLevelType w:val="hybridMultilevel"/>
    <w:tmpl w:val="868E7ADE"/>
    <w:lvl w:ilvl="0" w:tplc="DBB40BF8">
      <w:start w:val="1"/>
      <w:numFmt w:val="upperLetter"/>
      <w:lvlText w:val="%1.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8" w:hanging="420"/>
      </w:pPr>
    </w:lvl>
    <w:lvl w:ilvl="2" w:tplc="0409001B" w:tentative="1">
      <w:start w:val="1"/>
      <w:numFmt w:val="lowerRoman"/>
      <w:lvlText w:val="%3."/>
      <w:lvlJc w:val="right"/>
      <w:pPr>
        <w:ind w:left="1578" w:hanging="420"/>
      </w:pPr>
    </w:lvl>
    <w:lvl w:ilvl="3" w:tplc="0409000F" w:tentative="1">
      <w:start w:val="1"/>
      <w:numFmt w:val="decimal"/>
      <w:lvlText w:val="%4."/>
      <w:lvlJc w:val="left"/>
      <w:pPr>
        <w:ind w:left="1998" w:hanging="420"/>
      </w:pPr>
    </w:lvl>
    <w:lvl w:ilvl="4" w:tplc="04090019" w:tentative="1">
      <w:start w:val="1"/>
      <w:numFmt w:val="lowerLetter"/>
      <w:lvlText w:val="%5)"/>
      <w:lvlJc w:val="left"/>
      <w:pPr>
        <w:ind w:left="2418" w:hanging="420"/>
      </w:pPr>
    </w:lvl>
    <w:lvl w:ilvl="5" w:tplc="0409001B" w:tentative="1">
      <w:start w:val="1"/>
      <w:numFmt w:val="lowerRoman"/>
      <w:lvlText w:val="%6."/>
      <w:lvlJc w:val="right"/>
      <w:pPr>
        <w:ind w:left="2838" w:hanging="420"/>
      </w:pPr>
    </w:lvl>
    <w:lvl w:ilvl="6" w:tplc="0409000F" w:tentative="1">
      <w:start w:val="1"/>
      <w:numFmt w:val="decimal"/>
      <w:lvlText w:val="%7."/>
      <w:lvlJc w:val="left"/>
      <w:pPr>
        <w:ind w:left="3258" w:hanging="420"/>
      </w:pPr>
    </w:lvl>
    <w:lvl w:ilvl="7" w:tplc="04090019" w:tentative="1">
      <w:start w:val="1"/>
      <w:numFmt w:val="lowerLetter"/>
      <w:lvlText w:val="%8)"/>
      <w:lvlJc w:val="left"/>
      <w:pPr>
        <w:ind w:left="3678" w:hanging="420"/>
      </w:pPr>
    </w:lvl>
    <w:lvl w:ilvl="8" w:tplc="0409001B" w:tentative="1">
      <w:start w:val="1"/>
      <w:numFmt w:val="lowerRoman"/>
      <w:lvlText w:val="%9."/>
      <w:lvlJc w:val="right"/>
      <w:pPr>
        <w:ind w:left="4098" w:hanging="420"/>
      </w:pPr>
    </w:lvl>
  </w:abstractNum>
  <w:abstractNum w:abstractNumId="3" w15:restartNumberingAfterBreak="0">
    <w:nsid w:val="184E0DA6"/>
    <w:multiLevelType w:val="hybridMultilevel"/>
    <w:tmpl w:val="E886FDA2"/>
    <w:lvl w:ilvl="0" w:tplc="08760A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281405"/>
    <w:multiLevelType w:val="hybridMultilevel"/>
    <w:tmpl w:val="635AD060"/>
    <w:lvl w:ilvl="0" w:tplc="0B90F04E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7FC7381"/>
    <w:multiLevelType w:val="hybridMultilevel"/>
    <w:tmpl w:val="23FAB592"/>
    <w:lvl w:ilvl="0" w:tplc="1D7ED4B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552"/>
    <w:rsid w:val="001F29F1"/>
    <w:rsid w:val="003446E9"/>
    <w:rsid w:val="00357815"/>
    <w:rsid w:val="00376FAC"/>
    <w:rsid w:val="004709F2"/>
    <w:rsid w:val="004807C4"/>
    <w:rsid w:val="004849CD"/>
    <w:rsid w:val="00494C7A"/>
    <w:rsid w:val="00495899"/>
    <w:rsid w:val="004A163D"/>
    <w:rsid w:val="0059220B"/>
    <w:rsid w:val="00650490"/>
    <w:rsid w:val="00690ACC"/>
    <w:rsid w:val="007366D4"/>
    <w:rsid w:val="0088170F"/>
    <w:rsid w:val="0090681F"/>
    <w:rsid w:val="009C3A04"/>
    <w:rsid w:val="009F1552"/>
    <w:rsid w:val="00A445CA"/>
    <w:rsid w:val="00AE53D0"/>
    <w:rsid w:val="00B04250"/>
    <w:rsid w:val="00B516A3"/>
    <w:rsid w:val="00BD069F"/>
    <w:rsid w:val="00C81525"/>
    <w:rsid w:val="00CA0746"/>
    <w:rsid w:val="00DF5122"/>
    <w:rsid w:val="00EF38E4"/>
    <w:rsid w:val="00F62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48346C"/>
  <w15:chartTrackingRefBased/>
  <w15:docId w15:val="{4075E02D-B8BF-4C36-A63D-5DF9AF655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68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68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68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681F"/>
    <w:rPr>
      <w:sz w:val="18"/>
      <w:szCs w:val="18"/>
    </w:rPr>
  </w:style>
  <w:style w:type="paragraph" w:styleId="a7">
    <w:name w:val="List Paragraph"/>
    <w:basedOn w:val="a"/>
    <w:uiPriority w:val="34"/>
    <w:qFormat/>
    <w:rsid w:val="0090681F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DF51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05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oinquant.com/faq?f=home&amp;m=bann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oinquan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195</Words>
  <Characters>1114</Characters>
  <Application>Microsoft Office Word</Application>
  <DocSecurity>0</DocSecurity>
  <Lines>9</Lines>
  <Paragraphs>2</Paragraphs>
  <ScaleCrop>false</ScaleCrop>
  <Company>Microsoft</Company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吕冠环</dc:creator>
  <cp:keywords/>
  <dc:description/>
  <cp:lastModifiedBy>吕冠环</cp:lastModifiedBy>
  <cp:revision>26</cp:revision>
  <dcterms:created xsi:type="dcterms:W3CDTF">2016-07-29T02:24:00Z</dcterms:created>
  <dcterms:modified xsi:type="dcterms:W3CDTF">2016-07-29T03:21:00Z</dcterms:modified>
</cp:coreProperties>
</file>