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6C3EC4" w:rsidP="00041B55">
      <w:pPr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微机原理课设</w:t>
      </w: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四个题目</w:t>
      </w: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1， 21点游戏</w:t>
      </w: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 xml:space="preserve">电脑和用户各自发两张牌，提示用户是否继续要牌（continue）或者停止（fold），电脑需设计智能算法决定是否加牌，超过21点者，或者双方都Fold时，牌累计点数较小者输。 </w:t>
      </w: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2. 扫雷游戏</w:t>
      </w: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汇编实现扫雷游戏。</w:t>
      </w: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首先用户输入棋盘的大小（长度 dim），雷的个数（nbombs）和游戏时间（playTime以秒为单位）游戏开始循环。</w:t>
      </w: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程序首先要在棋盘中随机放置nbombs个雷，然后开始循环，并记录时间。</w:t>
      </w: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每次用户输入（i,j）,对应棋盘中第i行，第j列。有两个操作</w:t>
      </w: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lastRenderedPageBreak/>
        <w:t>a.</w:t>
      </w:r>
      <w:r w:rsidRPr="00041B55">
        <w:rPr>
          <w:rFonts w:ascii="黑体" w:eastAsia="黑体" w:hAnsi="黑体" w:hint="eastAsia"/>
          <w:sz w:val="36"/>
          <w:szCs w:val="36"/>
        </w:rPr>
        <w:tab/>
        <w:t>标记为雷 MarkBomb</w:t>
      </w: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b.</w:t>
      </w:r>
      <w:r w:rsidRPr="00041B55">
        <w:rPr>
          <w:rFonts w:ascii="黑体" w:eastAsia="黑体" w:hAnsi="黑体" w:hint="eastAsia"/>
          <w:sz w:val="36"/>
          <w:szCs w:val="36"/>
        </w:rPr>
        <w:tab/>
        <w:t>扫雷 activate</w:t>
      </w: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扫雷的时候，如果改位置有雷，则游戏结束； 否则，尽可能多的显示周边位置的布雷情况。</w:t>
      </w: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游戏获胜条件： 用户在playTime内，扫除全部的雷</w:t>
      </w: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 xml:space="preserve">游戏失败条件： 用户被炸死，或者游戏超时 </w:t>
      </w: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附加分：实现扫雷过程中，周边位置的级联（递归）显示</w:t>
      </w: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3. 黑白棋游戏</w:t>
      </w: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首先用户输入棋盘的大小（长度 dim）， 选择是否要先落字，然后开始和电脑下棋。</w:t>
      </w: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用户输入 （i,j）进行落子后，电脑随后落字，相同颜色旗子之间的旗子，颜色发生翻转，并显示最新棋盘。</w:t>
      </w: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棋盘走满，旗子多者赢！</w:t>
      </w: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4. 汇编实现迷你操作系统</w:t>
      </w: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汇编实现一个小的操作系统，写入U盘，当选择U盘引导系统时，进入该操作系统，可以执行若干简单的</w:t>
      </w:r>
      <w:r w:rsidRPr="00041B55">
        <w:rPr>
          <w:rFonts w:ascii="黑体" w:eastAsia="黑体" w:hAnsi="黑体" w:hint="eastAsia"/>
          <w:sz w:val="36"/>
          <w:szCs w:val="36"/>
        </w:rPr>
        <w:lastRenderedPageBreak/>
        <w:t>指令，</w:t>
      </w: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比如 cd，dir，copy 等</w:t>
      </w: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提交要求</w:t>
      </w: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每班同学把课设打包发给学委，学委把所有同学的课设打包，每个月（11，12，1）一号统一发给邮箱 tangyan@hhu.edu.cn</w:t>
      </w: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提交文件包括</w:t>
      </w: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1. 源程序</w:t>
      </w: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2. 程序运行编译说明</w:t>
      </w:r>
    </w:p>
    <w:p w:rsidR="00041B55" w:rsidRPr="00041B55" w:rsidRDefault="00041B55" w:rsidP="00041B55">
      <w:pPr>
        <w:rPr>
          <w:rFonts w:ascii="黑体" w:eastAsia="黑体" w:hAnsi="黑体" w:hint="eastAsia"/>
          <w:sz w:val="36"/>
          <w:szCs w:val="36"/>
        </w:rPr>
      </w:pPr>
      <w:r w:rsidRPr="00041B55">
        <w:rPr>
          <w:rFonts w:ascii="黑体" w:eastAsia="黑体" w:hAnsi="黑体" w:hint="eastAsia"/>
          <w:sz w:val="36"/>
          <w:szCs w:val="36"/>
        </w:rPr>
        <w:t>3. 课设报告： 包含程序设计要求，设计思路，核心代码，运行调试结果（截图），体会与收获</w:t>
      </w: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041B55" w:rsidRPr="00041B55" w:rsidRDefault="00041B55" w:rsidP="00041B55">
      <w:pPr>
        <w:rPr>
          <w:rFonts w:ascii="黑体" w:eastAsia="黑体" w:hAnsi="黑体"/>
          <w:sz w:val="36"/>
          <w:szCs w:val="36"/>
        </w:rPr>
      </w:pPr>
    </w:p>
    <w:p w:rsidR="008000E2" w:rsidRPr="00041B55" w:rsidRDefault="008000E2">
      <w:pPr>
        <w:rPr>
          <w:rFonts w:ascii="黑体" w:eastAsia="黑体" w:hAnsi="黑体"/>
          <w:sz w:val="36"/>
          <w:szCs w:val="36"/>
        </w:rPr>
      </w:pPr>
    </w:p>
    <w:sectPr w:rsidR="008000E2" w:rsidRPr="00041B55" w:rsidSect="00800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1B55"/>
    <w:rsid w:val="00041B55"/>
    <w:rsid w:val="00687707"/>
    <w:rsid w:val="006C3EC4"/>
    <w:rsid w:val="008000E2"/>
    <w:rsid w:val="00D11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0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</Words>
  <Characters>658</Characters>
  <Application>Microsoft Office Word</Application>
  <DocSecurity>0</DocSecurity>
  <Lines>5</Lines>
  <Paragraphs>1</Paragraphs>
  <ScaleCrop>false</ScaleCrop>
  <Company>Microsoft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3</cp:revision>
  <dcterms:created xsi:type="dcterms:W3CDTF">2018-10-09T05:55:00Z</dcterms:created>
  <dcterms:modified xsi:type="dcterms:W3CDTF">2018-10-09T05:56:00Z</dcterms:modified>
</cp:coreProperties>
</file>