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497" w:rsidRDefault="00A22497" w:rsidP="00A22497">
      <w:pPr>
        <w:tabs>
          <w:tab w:val="left" w:pos="1155"/>
        </w:tabs>
        <w:rPr>
          <w:rFonts w:ascii="宋体" w:hAnsi="宋体"/>
          <w:szCs w:val="21"/>
        </w:rPr>
      </w:pPr>
      <w:r>
        <w:rPr>
          <w:rFonts w:ascii="宋体" w:hAnsi="宋体" w:hint="eastAsia"/>
          <w:szCs w:val="21"/>
        </w:rPr>
        <w:t>A卷</w:t>
      </w:r>
      <w:r>
        <w:rPr>
          <w:rFonts w:ascii="宋体" w:hAnsi="宋体"/>
          <w:szCs w:val="21"/>
        </w:rPr>
        <w:tab/>
      </w:r>
    </w:p>
    <w:p w:rsidR="00882768" w:rsidRDefault="00833A21" w:rsidP="00833A21">
      <w:pPr>
        <w:pStyle w:val="a5"/>
        <w:ind w:left="420" w:firstLineChars="0" w:firstLine="0"/>
        <w:rPr>
          <w:szCs w:val="21"/>
        </w:rPr>
      </w:pPr>
      <w:r>
        <w:rPr>
          <w:rFonts w:ascii="宋体" w:hAnsi="宋体" w:hint="eastAsia"/>
          <w:szCs w:val="21"/>
        </w:rPr>
        <w:t>1.</w:t>
      </w:r>
      <w:r w:rsidR="00A22497" w:rsidRPr="00882768">
        <w:rPr>
          <w:rFonts w:ascii="宋体" w:hAnsi="宋体" w:hint="eastAsia"/>
          <w:szCs w:val="21"/>
        </w:rPr>
        <w:t>考虑一个修改磁带上主文件的系统。文件管理员把修改信息穿孔在卡片上，系统读入穿</w:t>
      </w:r>
      <w:r w:rsidR="00A22497" w:rsidRPr="00882768">
        <w:rPr>
          <w:rFonts w:hint="eastAsia"/>
          <w:szCs w:val="21"/>
        </w:rPr>
        <w:t>孔卡片上的信息并按照记录号把修改信息顺序排列好。然后系统逐个读入主文件上的记录，根据记录上的校验码核对每个读入的记录，丢掉出错的记录，按照修改信息修改余下的记录，产生的新文件存储在磁盘上。最后系统输出一份修改报告供文件管理员参阅。要求：分层次画出上述主文件修改系统的数据流图。</w:t>
      </w:r>
      <w:r w:rsidR="00882768" w:rsidRPr="00882768">
        <w:rPr>
          <w:rFonts w:hint="eastAsia"/>
          <w:szCs w:val="21"/>
        </w:rPr>
        <w:t>主文件修改系统基本系统的模型</w:t>
      </w:r>
    </w:p>
    <w:p w:rsidR="00882768" w:rsidRPr="00882768" w:rsidRDefault="00882768" w:rsidP="00882768">
      <w:pPr>
        <w:rPr>
          <w:szCs w:val="21"/>
        </w:rPr>
      </w:pPr>
    </w:p>
    <w:p w:rsidR="00882768" w:rsidRPr="00882768" w:rsidRDefault="00882768" w:rsidP="00882768">
      <w:pPr>
        <w:pStyle w:val="a5"/>
        <w:numPr>
          <w:ilvl w:val="1"/>
          <w:numId w:val="3"/>
        </w:numPr>
        <w:ind w:firstLineChars="0"/>
        <w:rPr>
          <w:szCs w:val="21"/>
        </w:rPr>
      </w:pPr>
      <w:r>
        <w:rPr>
          <w:rFonts w:hint="eastAsia"/>
          <w:szCs w:val="21"/>
        </w:rPr>
        <w:t>主文件修改系统基本系统的模型</w:t>
      </w:r>
    </w:p>
    <w:p w:rsidR="00A22497" w:rsidRPr="00882768" w:rsidRDefault="00882768" w:rsidP="00882768">
      <w:pPr>
        <w:pStyle w:val="a5"/>
        <w:ind w:left="420" w:firstLineChars="0" w:firstLine="0"/>
        <w:rPr>
          <w:szCs w:val="21"/>
        </w:rPr>
      </w:pPr>
      <w:r>
        <w:object w:dxaOrig="5554" w:dyaOrig="1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68.25pt" o:ole="">
            <v:imagedata r:id="rId9" o:title=""/>
          </v:shape>
          <o:OLEObject Type="Embed" ProgID="Visio.Drawing.11" ShapeID="_x0000_i1025" DrawAspect="Content" ObjectID="_1419971797" r:id="rId10"/>
        </w:object>
      </w:r>
    </w:p>
    <w:p w:rsidR="00882768" w:rsidRDefault="00882768"/>
    <w:p w:rsidR="00284A71" w:rsidRDefault="00882768" w:rsidP="00882768">
      <w:pPr>
        <w:tabs>
          <w:tab w:val="left" w:pos="6015"/>
        </w:tabs>
      </w:pPr>
      <w:r>
        <w:tab/>
      </w:r>
    </w:p>
    <w:p w:rsidR="00882768" w:rsidRPr="00833A21" w:rsidRDefault="00833A21" w:rsidP="00882768">
      <w:pPr>
        <w:pStyle w:val="a5"/>
        <w:numPr>
          <w:ilvl w:val="1"/>
          <w:numId w:val="3"/>
        </w:numPr>
        <w:tabs>
          <w:tab w:val="left" w:pos="6015"/>
        </w:tabs>
        <w:ind w:firstLineChars="0"/>
      </w:pPr>
      <w:r>
        <w:rPr>
          <w:rFonts w:hint="eastAsia"/>
        </w:rPr>
        <w:t>主文件修改系统的</w:t>
      </w:r>
      <w:proofErr w:type="gramStart"/>
      <w:r>
        <w:rPr>
          <w:rFonts w:hint="eastAsia"/>
        </w:rPr>
        <w:t>功能级</w:t>
      </w:r>
      <w:proofErr w:type="gramEnd"/>
      <w:r>
        <w:rPr>
          <w:rFonts w:hint="eastAsia"/>
        </w:rPr>
        <w:t>数据流图</w:t>
      </w:r>
    </w:p>
    <w:p w:rsidR="00882768" w:rsidRDefault="00882768" w:rsidP="00882768">
      <w:pPr>
        <w:tabs>
          <w:tab w:val="left" w:pos="6015"/>
        </w:tabs>
      </w:pPr>
      <w:r>
        <w:object w:dxaOrig="8559" w:dyaOrig="4619">
          <v:shape id="_x0000_i1026" type="#_x0000_t75" style="width:414.75pt;height:224.25pt" o:ole="">
            <v:imagedata r:id="rId11" o:title=""/>
          </v:shape>
          <o:OLEObject Type="Embed" ProgID="Visio.Drawing.11" ShapeID="_x0000_i1026" DrawAspect="Content" ObjectID="_1419971798" r:id="rId12"/>
        </w:object>
      </w:r>
    </w:p>
    <w:p w:rsidR="00833A21" w:rsidRDefault="00833A21" w:rsidP="00833A21"/>
    <w:p w:rsidR="00833A21" w:rsidRPr="00833A21" w:rsidRDefault="00833A21" w:rsidP="00833A21">
      <w:pPr>
        <w:rPr>
          <w:szCs w:val="21"/>
        </w:rPr>
      </w:pPr>
      <w:r>
        <w:rPr>
          <w:rFonts w:hint="eastAsia"/>
          <w:szCs w:val="21"/>
        </w:rPr>
        <w:t>2</w:t>
      </w:r>
      <w:r w:rsidRPr="00833A21">
        <w:rPr>
          <w:szCs w:val="21"/>
        </w:rPr>
        <w:t>根据下面给出的规格说明，利用等价类划分的方法，给出足够的测试用例。</w:t>
      </w:r>
    </w:p>
    <w:p w:rsidR="00833A21" w:rsidRPr="00833A21" w:rsidRDefault="00833A21" w:rsidP="00833A21">
      <w:pPr>
        <w:rPr>
          <w:szCs w:val="21"/>
        </w:rPr>
      </w:pPr>
      <w:r w:rsidRPr="00833A21">
        <w:rPr>
          <w:szCs w:val="21"/>
        </w:rPr>
        <w:t xml:space="preserve">　　</w:t>
      </w:r>
      <w:r w:rsidRPr="00833A21">
        <w:rPr>
          <w:rFonts w:hint="eastAsia"/>
          <w:szCs w:val="21"/>
        </w:rPr>
        <w:t>“</w:t>
      </w:r>
      <w:r w:rsidRPr="00833A21">
        <w:rPr>
          <w:szCs w:val="21"/>
        </w:rPr>
        <w:t>一个程序读入</w:t>
      </w:r>
      <w:r w:rsidRPr="00833A21">
        <w:rPr>
          <w:szCs w:val="21"/>
        </w:rPr>
        <w:t>3</w:t>
      </w:r>
      <w:r w:rsidRPr="00833A21">
        <w:rPr>
          <w:szCs w:val="21"/>
        </w:rPr>
        <w:t>个整数，它们分别代表一个三角形的</w:t>
      </w:r>
      <w:r w:rsidRPr="00833A21">
        <w:rPr>
          <w:szCs w:val="21"/>
        </w:rPr>
        <w:t>3</w:t>
      </w:r>
      <w:r w:rsidRPr="00833A21">
        <w:rPr>
          <w:szCs w:val="21"/>
        </w:rPr>
        <w:t>个边长。该程序判断所输入的整数是否构成一个三角形，以及该三角形是一般的、等腰的或等边的，并将结果打印出来。</w:t>
      </w:r>
      <w:r w:rsidRPr="00833A21">
        <w:rPr>
          <w:rFonts w:hint="eastAsia"/>
          <w:szCs w:val="21"/>
        </w:rPr>
        <w:t>”</w:t>
      </w:r>
    </w:p>
    <w:p w:rsidR="00833A21" w:rsidRPr="00833A21" w:rsidRDefault="00833A21" w:rsidP="00833A21">
      <w:pPr>
        <w:rPr>
          <w:szCs w:val="21"/>
        </w:rPr>
      </w:pPr>
      <w:r w:rsidRPr="00833A21">
        <w:rPr>
          <w:szCs w:val="21"/>
        </w:rPr>
        <w:t>要求：设三角形的</w:t>
      </w:r>
      <w:r w:rsidRPr="00833A21">
        <w:rPr>
          <w:szCs w:val="21"/>
        </w:rPr>
        <w:t>3</w:t>
      </w:r>
      <w:r w:rsidRPr="00833A21">
        <w:rPr>
          <w:szCs w:val="21"/>
        </w:rPr>
        <w:t>条边分别为</w:t>
      </w:r>
      <w:r w:rsidRPr="00833A21">
        <w:rPr>
          <w:szCs w:val="21"/>
        </w:rPr>
        <w:t>A</w:t>
      </w:r>
      <w:r w:rsidRPr="00833A21">
        <w:rPr>
          <w:szCs w:val="21"/>
        </w:rPr>
        <w:t>、</w:t>
      </w:r>
      <w:r w:rsidRPr="00833A21">
        <w:rPr>
          <w:szCs w:val="21"/>
        </w:rPr>
        <w:t>B</w:t>
      </w:r>
      <w:r w:rsidRPr="00833A21">
        <w:rPr>
          <w:szCs w:val="21"/>
        </w:rPr>
        <w:t>、</w:t>
      </w:r>
      <w:r w:rsidRPr="00833A21">
        <w:rPr>
          <w:szCs w:val="21"/>
        </w:rPr>
        <w:t>C</w:t>
      </w:r>
      <w:r w:rsidRPr="00833A21">
        <w:rPr>
          <w:szCs w:val="21"/>
        </w:rPr>
        <w:t>，并且</w:t>
      </w:r>
      <w:r w:rsidRPr="00833A21">
        <w:rPr>
          <w:szCs w:val="21"/>
        </w:rPr>
        <w:t xml:space="preserve"> </w:t>
      </w:r>
    </w:p>
    <w:p w:rsidR="00833A21" w:rsidRPr="00833A21" w:rsidRDefault="00833A21" w:rsidP="00833A21">
      <w:pPr>
        <w:rPr>
          <w:szCs w:val="21"/>
        </w:rPr>
      </w:pPr>
      <w:r w:rsidRPr="00833A21">
        <w:rPr>
          <w:szCs w:val="21"/>
        </w:rPr>
        <w:t>（</w:t>
      </w:r>
      <w:r w:rsidRPr="00833A21">
        <w:rPr>
          <w:szCs w:val="21"/>
        </w:rPr>
        <w:t>1</w:t>
      </w:r>
      <w:r w:rsidRPr="00833A21">
        <w:rPr>
          <w:szCs w:val="21"/>
        </w:rPr>
        <w:t>）列出等价类表，格式如下：</w:t>
      </w:r>
    </w:p>
    <w:tbl>
      <w:tblPr>
        <w:tblW w:w="4750" w:type="pct"/>
        <w:jc w:val="center"/>
        <w:tblCellSpacing w:w="7" w:type="dxa"/>
        <w:tblBorders>
          <w:top w:val="outset" w:sz="6" w:space="0" w:color="660033"/>
          <w:left w:val="outset" w:sz="6" w:space="0" w:color="660033"/>
          <w:bottom w:val="outset" w:sz="6" w:space="0" w:color="660033"/>
          <w:right w:val="outset" w:sz="6" w:space="0" w:color="660033"/>
        </w:tblBorders>
        <w:tblLayout w:type="fixed"/>
        <w:tblCellMar>
          <w:top w:w="15" w:type="dxa"/>
          <w:left w:w="15" w:type="dxa"/>
          <w:bottom w:w="15" w:type="dxa"/>
          <w:right w:w="15" w:type="dxa"/>
        </w:tblCellMar>
        <w:tblLook w:val="0000" w:firstRow="0" w:lastRow="0" w:firstColumn="0" w:lastColumn="0" w:noHBand="0" w:noVBand="0"/>
      </w:tblPr>
      <w:tblGrid>
        <w:gridCol w:w="2001"/>
        <w:gridCol w:w="3102"/>
        <w:gridCol w:w="2871"/>
      </w:tblGrid>
      <w:tr w:rsidR="00833A21" w:rsidRPr="00833A21" w:rsidTr="00CD24BE">
        <w:trPr>
          <w:tblCellSpacing w:w="7" w:type="dxa"/>
          <w:jc w:val="center"/>
        </w:trPr>
        <w:tc>
          <w:tcPr>
            <w:tcW w:w="125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r w:rsidRPr="00833A21">
              <w:rPr>
                <w:szCs w:val="21"/>
              </w:rPr>
              <w:t>输入条件</w:t>
            </w:r>
          </w:p>
        </w:tc>
        <w:tc>
          <w:tcPr>
            <w:tcW w:w="195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r w:rsidRPr="00833A21">
              <w:rPr>
                <w:szCs w:val="21"/>
              </w:rPr>
              <w:t>有效等价类</w:t>
            </w:r>
          </w:p>
        </w:tc>
        <w:tc>
          <w:tcPr>
            <w:tcW w:w="180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r w:rsidRPr="00833A21">
              <w:rPr>
                <w:szCs w:val="21"/>
              </w:rPr>
              <w:t>无效等价类</w:t>
            </w:r>
          </w:p>
        </w:tc>
      </w:tr>
      <w:tr w:rsidR="00833A21" w:rsidRPr="00833A21" w:rsidTr="00CD24BE">
        <w:trPr>
          <w:tblCellSpacing w:w="7" w:type="dxa"/>
          <w:jc w:val="center"/>
        </w:trPr>
        <w:tc>
          <w:tcPr>
            <w:tcW w:w="125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p>
        </w:tc>
        <w:tc>
          <w:tcPr>
            <w:tcW w:w="195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r w:rsidRPr="00833A21">
              <w:rPr>
                <w:szCs w:val="21"/>
              </w:rPr>
              <w:t>（注意：将等价类编号）</w:t>
            </w:r>
          </w:p>
        </w:tc>
        <w:tc>
          <w:tcPr>
            <w:tcW w:w="1800" w:type="pct"/>
            <w:tcBorders>
              <w:top w:val="outset" w:sz="6" w:space="0" w:color="660033"/>
              <w:left w:val="outset" w:sz="6" w:space="0" w:color="660033"/>
              <w:bottom w:val="outset" w:sz="6" w:space="0" w:color="660033"/>
              <w:right w:val="outset" w:sz="6" w:space="0" w:color="660033"/>
            </w:tcBorders>
            <w:vAlign w:val="center"/>
          </w:tcPr>
          <w:p w:rsidR="00833A21" w:rsidRPr="00833A21" w:rsidRDefault="00833A21" w:rsidP="00CD24BE">
            <w:pPr>
              <w:jc w:val="center"/>
              <w:rPr>
                <w:szCs w:val="21"/>
              </w:rPr>
            </w:pPr>
            <w:r w:rsidRPr="00833A21">
              <w:rPr>
                <w:szCs w:val="21"/>
              </w:rPr>
              <w:t>（注意：将等价类编号）</w:t>
            </w:r>
          </w:p>
        </w:tc>
      </w:tr>
    </w:tbl>
    <w:p w:rsidR="00833A21" w:rsidRPr="00833A21" w:rsidRDefault="00833A21" w:rsidP="00833A21">
      <w:pPr>
        <w:rPr>
          <w:szCs w:val="21"/>
        </w:rPr>
      </w:pPr>
      <w:r w:rsidRPr="00833A21">
        <w:rPr>
          <w:szCs w:val="21"/>
        </w:rPr>
        <w:t>（</w:t>
      </w:r>
      <w:r w:rsidRPr="00833A21">
        <w:rPr>
          <w:szCs w:val="21"/>
        </w:rPr>
        <w:t>2</w:t>
      </w:r>
      <w:r w:rsidRPr="00833A21">
        <w:rPr>
          <w:szCs w:val="21"/>
        </w:rPr>
        <w:t>）设计测试用例，格式如下：</w:t>
      </w:r>
    </w:p>
    <w:p w:rsidR="00833A21" w:rsidRPr="00833A21" w:rsidRDefault="00833A21" w:rsidP="00833A21">
      <w:pPr>
        <w:rPr>
          <w:szCs w:val="21"/>
        </w:rPr>
      </w:pPr>
      <w:r w:rsidRPr="00833A21">
        <w:rPr>
          <w:szCs w:val="21"/>
        </w:rPr>
        <w:t>用例</w:t>
      </w:r>
      <w:r w:rsidRPr="00833A21">
        <w:rPr>
          <w:szCs w:val="21"/>
        </w:rPr>
        <w:t>n</w:t>
      </w:r>
      <w:r w:rsidRPr="00833A21">
        <w:rPr>
          <w:szCs w:val="21"/>
        </w:rPr>
        <w:t>：输入【</w:t>
      </w:r>
      <w:r w:rsidRPr="00833A21">
        <w:rPr>
          <w:szCs w:val="21"/>
        </w:rPr>
        <w:t>A</w:t>
      </w:r>
      <w:r w:rsidRPr="00833A21">
        <w:rPr>
          <w:szCs w:val="21"/>
        </w:rPr>
        <w:t>，</w:t>
      </w:r>
      <w:r w:rsidRPr="00833A21">
        <w:rPr>
          <w:szCs w:val="21"/>
        </w:rPr>
        <w:t>B</w:t>
      </w:r>
      <w:r w:rsidRPr="00833A21">
        <w:rPr>
          <w:szCs w:val="21"/>
        </w:rPr>
        <w:t>，</w:t>
      </w:r>
      <w:r w:rsidRPr="00833A21">
        <w:rPr>
          <w:szCs w:val="21"/>
        </w:rPr>
        <w:t>C</w:t>
      </w:r>
      <w:r w:rsidRPr="00833A21">
        <w:rPr>
          <w:szCs w:val="21"/>
        </w:rPr>
        <w:t>】覆盖等价类</w:t>
      </w:r>
      <w:r w:rsidRPr="00833A21">
        <w:rPr>
          <w:szCs w:val="21"/>
        </w:rPr>
        <w:t>…</w:t>
      </w:r>
      <w:r w:rsidRPr="00833A21">
        <w:rPr>
          <w:rFonts w:hint="eastAsia"/>
          <w:szCs w:val="21"/>
        </w:rPr>
        <w:t>(</w:t>
      </w:r>
      <w:r w:rsidRPr="00833A21">
        <w:rPr>
          <w:szCs w:val="21"/>
        </w:rPr>
        <w:t>列出</w:t>
      </w:r>
      <w:r w:rsidRPr="00833A21">
        <w:rPr>
          <w:rFonts w:hint="eastAsia"/>
          <w:szCs w:val="21"/>
        </w:rPr>
        <w:t>编号</w:t>
      </w:r>
      <w:r w:rsidRPr="00833A21">
        <w:rPr>
          <w:rFonts w:hint="eastAsia"/>
          <w:szCs w:val="21"/>
        </w:rPr>
        <w:t>),</w:t>
      </w:r>
      <w:r w:rsidRPr="00833A21">
        <w:rPr>
          <w:szCs w:val="21"/>
        </w:rPr>
        <w:t>输出结果为</w:t>
      </w:r>
      <w:r w:rsidRPr="00833A21">
        <w:rPr>
          <w:szCs w:val="21"/>
        </w:rPr>
        <w:t>……</w:t>
      </w:r>
      <w:r w:rsidRPr="00833A21">
        <w:rPr>
          <w:szCs w:val="21"/>
        </w:rPr>
        <w:t>。</w:t>
      </w:r>
    </w:p>
    <w:p w:rsidR="00833A21" w:rsidRPr="00833A21" w:rsidRDefault="00833A21" w:rsidP="00833A21">
      <w:pPr>
        <w:rPr>
          <w:szCs w:val="21"/>
        </w:rPr>
      </w:pPr>
    </w:p>
    <w:p w:rsidR="00833A21" w:rsidRPr="00833A21" w:rsidRDefault="00833A21" w:rsidP="00833A21">
      <w:pPr>
        <w:rPr>
          <w:szCs w:val="21"/>
        </w:rPr>
      </w:pPr>
    </w:p>
    <w:p w:rsidR="00833A21" w:rsidRPr="00833A21" w:rsidRDefault="00833A21" w:rsidP="00833A21">
      <w:pPr>
        <w:pStyle w:val="a7"/>
        <w:rPr>
          <w:szCs w:val="21"/>
        </w:rPr>
      </w:pPr>
      <w:r w:rsidRPr="00833A21">
        <w:rPr>
          <w:rFonts w:hint="eastAsia"/>
          <w:szCs w:val="21"/>
        </w:rPr>
        <w:lastRenderedPageBreak/>
        <w:t>解题：</w:t>
      </w:r>
    </w:p>
    <w:p w:rsidR="00833A21" w:rsidRPr="00833A21" w:rsidRDefault="00833A21" w:rsidP="00833A21">
      <w:pPr>
        <w:pStyle w:val="a7"/>
        <w:rPr>
          <w:szCs w:val="21"/>
        </w:rPr>
      </w:pPr>
      <w:r w:rsidRPr="00833A21">
        <w:rPr>
          <w:szCs w:val="21"/>
        </w:rPr>
        <w:t>（1） 列出等价类表</w:t>
      </w:r>
    </w:p>
    <w:p w:rsidR="00833A21" w:rsidRPr="00833A21" w:rsidRDefault="00833A21" w:rsidP="00833A21">
      <w:pPr>
        <w:pStyle w:val="a7"/>
        <w:rPr>
          <w:szCs w:val="21"/>
        </w:rPr>
      </w:pPr>
    </w:p>
    <w:tbl>
      <w:tblPr>
        <w:tblW w:w="5000" w:type="pct"/>
        <w:jc w:val="center"/>
        <w:tblCellSpacing w:w="7" w:type="dxa"/>
        <w:tblBorders>
          <w:top w:val="outset" w:sz="6" w:space="0" w:color="0000CC"/>
          <w:left w:val="outset" w:sz="6" w:space="0" w:color="0000CC"/>
          <w:bottom w:val="outset" w:sz="6" w:space="0" w:color="0000CC"/>
          <w:right w:val="outset" w:sz="6" w:space="0" w:color="0000CC"/>
        </w:tblBorders>
        <w:tblLayout w:type="fixed"/>
        <w:tblCellMar>
          <w:top w:w="15" w:type="dxa"/>
          <w:left w:w="15" w:type="dxa"/>
          <w:bottom w:w="15" w:type="dxa"/>
          <w:right w:w="15" w:type="dxa"/>
        </w:tblCellMar>
        <w:tblLook w:val="0000" w:firstRow="0" w:lastRow="0" w:firstColumn="0" w:lastColumn="0" w:noHBand="0" w:noVBand="0"/>
      </w:tblPr>
      <w:tblGrid>
        <w:gridCol w:w="2523"/>
        <w:gridCol w:w="2932"/>
        <w:gridCol w:w="2939"/>
      </w:tblGrid>
      <w:tr w:rsidR="00833A21" w:rsidRPr="00833A21" w:rsidTr="00CD24BE">
        <w:trPr>
          <w:tblCellSpacing w:w="7" w:type="dxa"/>
          <w:jc w:val="center"/>
        </w:trPr>
        <w:tc>
          <w:tcPr>
            <w:tcW w:w="1490"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输入条件</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jc w:val="center"/>
              <w:rPr>
                <w:rFonts w:ascii="宋体" w:hAnsi="Courier New"/>
                <w:szCs w:val="21"/>
              </w:rPr>
            </w:pPr>
            <w:r w:rsidRPr="00833A21">
              <w:rPr>
                <w:rFonts w:ascii="宋体" w:hAnsi="Courier New"/>
                <w:szCs w:val="21"/>
              </w:rPr>
              <w:t>有效等价类</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jc w:val="center"/>
              <w:rPr>
                <w:rFonts w:ascii="宋体" w:hAnsi="Courier New"/>
                <w:szCs w:val="21"/>
              </w:rPr>
            </w:pPr>
            <w:r w:rsidRPr="00833A21">
              <w:rPr>
                <w:rFonts w:ascii="宋体" w:hAnsi="Courier New"/>
                <w:szCs w:val="21"/>
              </w:rPr>
              <w:t>无效等价类</w:t>
            </w:r>
          </w:p>
        </w:tc>
      </w:tr>
      <w:tr w:rsidR="00833A21" w:rsidRPr="00833A21" w:rsidTr="00CD24BE">
        <w:trPr>
          <w:tblCellSpacing w:w="7" w:type="dxa"/>
          <w:jc w:val="center"/>
        </w:trPr>
        <w:tc>
          <w:tcPr>
            <w:tcW w:w="1490"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是否构成一个三角形</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（1）A＞0且B＞0且C＞0且A＋B＞C且B＋C＞A且</w:t>
            </w:r>
          </w:p>
          <w:p w:rsidR="00833A21" w:rsidRPr="00833A21" w:rsidRDefault="00833A21" w:rsidP="00CD24BE">
            <w:pPr>
              <w:pStyle w:val="a7"/>
              <w:jc w:val="center"/>
              <w:rPr>
                <w:szCs w:val="21"/>
              </w:rPr>
            </w:pPr>
            <w:r w:rsidRPr="00833A21">
              <w:rPr>
                <w:szCs w:val="21"/>
              </w:rPr>
              <w:t>A＋C＞B。</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（2）A</w:t>
            </w:r>
            <w:r w:rsidRPr="00833A21">
              <w:rPr>
                <w:szCs w:val="21"/>
              </w:rPr>
              <w:t>≤</w:t>
            </w:r>
            <w:r w:rsidRPr="00833A21">
              <w:rPr>
                <w:szCs w:val="21"/>
              </w:rPr>
              <w:t>0或B</w:t>
            </w:r>
            <w:r w:rsidRPr="00833A21">
              <w:rPr>
                <w:szCs w:val="21"/>
              </w:rPr>
              <w:t>≤</w:t>
            </w:r>
            <w:r w:rsidRPr="00833A21">
              <w:rPr>
                <w:szCs w:val="21"/>
              </w:rPr>
              <w:t>0或C</w:t>
            </w:r>
            <w:r w:rsidRPr="00833A21">
              <w:rPr>
                <w:szCs w:val="21"/>
              </w:rPr>
              <w:t>≤</w:t>
            </w:r>
            <w:r w:rsidRPr="00833A21">
              <w:rPr>
                <w:szCs w:val="21"/>
              </w:rPr>
              <w:t>0</w:t>
            </w:r>
          </w:p>
          <w:p w:rsidR="00833A21" w:rsidRPr="00833A21" w:rsidRDefault="00833A21" w:rsidP="00CD24BE">
            <w:pPr>
              <w:pStyle w:val="a7"/>
              <w:jc w:val="center"/>
              <w:rPr>
                <w:szCs w:val="21"/>
              </w:rPr>
            </w:pPr>
            <w:r w:rsidRPr="00833A21">
              <w:rPr>
                <w:szCs w:val="21"/>
              </w:rPr>
              <w:t>（3）A＋B</w:t>
            </w:r>
            <w:r w:rsidRPr="00833A21">
              <w:rPr>
                <w:szCs w:val="21"/>
              </w:rPr>
              <w:t>≤</w:t>
            </w:r>
            <w:r w:rsidRPr="00833A21">
              <w:rPr>
                <w:szCs w:val="21"/>
              </w:rPr>
              <w:t>C或A＋C</w:t>
            </w:r>
            <w:r w:rsidRPr="00833A21">
              <w:rPr>
                <w:szCs w:val="21"/>
              </w:rPr>
              <w:t>≤</w:t>
            </w:r>
            <w:r w:rsidRPr="00833A21">
              <w:rPr>
                <w:szCs w:val="21"/>
              </w:rPr>
              <w:t>B</w:t>
            </w:r>
          </w:p>
          <w:p w:rsidR="00833A21" w:rsidRPr="00833A21" w:rsidRDefault="00833A21" w:rsidP="00CD24BE">
            <w:pPr>
              <w:pStyle w:val="a7"/>
              <w:jc w:val="center"/>
              <w:rPr>
                <w:szCs w:val="21"/>
              </w:rPr>
            </w:pPr>
            <w:r w:rsidRPr="00833A21">
              <w:rPr>
                <w:szCs w:val="21"/>
              </w:rPr>
              <w:t>或B＋C</w:t>
            </w:r>
            <w:r w:rsidRPr="00833A21">
              <w:rPr>
                <w:szCs w:val="21"/>
              </w:rPr>
              <w:t>≤</w:t>
            </w:r>
            <w:r w:rsidRPr="00833A21">
              <w:rPr>
                <w:szCs w:val="21"/>
              </w:rPr>
              <w:t>A</w:t>
            </w:r>
          </w:p>
        </w:tc>
      </w:tr>
      <w:tr w:rsidR="00833A21" w:rsidRPr="00833A21" w:rsidTr="00CD24BE">
        <w:trPr>
          <w:tblCellSpacing w:w="7" w:type="dxa"/>
          <w:jc w:val="center"/>
        </w:trPr>
        <w:tc>
          <w:tcPr>
            <w:tcW w:w="1490"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是否等腰三角形</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（4）A＝B或A＝C或B＝C</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（5）A</w:t>
            </w:r>
            <w:r w:rsidRPr="00833A21">
              <w:rPr>
                <w:szCs w:val="21"/>
              </w:rPr>
              <w:t>≠</w:t>
            </w:r>
            <w:r w:rsidRPr="00833A21">
              <w:rPr>
                <w:szCs w:val="21"/>
              </w:rPr>
              <w:t>B且A</w:t>
            </w:r>
            <w:r w:rsidRPr="00833A21">
              <w:rPr>
                <w:szCs w:val="21"/>
              </w:rPr>
              <w:t>≠</w:t>
            </w:r>
            <w:r w:rsidRPr="00833A21">
              <w:rPr>
                <w:szCs w:val="21"/>
              </w:rPr>
              <w:t>C且B</w:t>
            </w:r>
            <w:r w:rsidRPr="00833A21">
              <w:rPr>
                <w:szCs w:val="21"/>
              </w:rPr>
              <w:t>≠</w:t>
            </w:r>
            <w:r w:rsidRPr="00833A21">
              <w:rPr>
                <w:szCs w:val="21"/>
              </w:rPr>
              <w:t>C</w:t>
            </w:r>
          </w:p>
        </w:tc>
      </w:tr>
      <w:tr w:rsidR="00833A21" w:rsidRPr="00833A21" w:rsidTr="00CD24BE">
        <w:trPr>
          <w:tblCellSpacing w:w="7" w:type="dxa"/>
          <w:jc w:val="center"/>
        </w:trPr>
        <w:tc>
          <w:tcPr>
            <w:tcW w:w="1490"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是否等边三角形</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（6）A＝B且A＝C且B＝C</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szCs w:val="21"/>
              </w:rPr>
              <w:t>（7）A</w:t>
            </w:r>
            <w:r w:rsidRPr="00833A21">
              <w:rPr>
                <w:szCs w:val="21"/>
              </w:rPr>
              <w:t>≠</w:t>
            </w:r>
            <w:r w:rsidRPr="00833A21">
              <w:rPr>
                <w:szCs w:val="21"/>
              </w:rPr>
              <w:t>B或A</w:t>
            </w:r>
            <w:r w:rsidRPr="00833A21">
              <w:rPr>
                <w:szCs w:val="21"/>
              </w:rPr>
              <w:t>≠</w:t>
            </w:r>
            <w:r w:rsidRPr="00833A21">
              <w:rPr>
                <w:szCs w:val="21"/>
              </w:rPr>
              <w:t>C或B</w:t>
            </w:r>
            <w:r w:rsidRPr="00833A21">
              <w:rPr>
                <w:szCs w:val="21"/>
              </w:rPr>
              <w:t>≠</w:t>
            </w:r>
            <w:r w:rsidRPr="00833A21">
              <w:rPr>
                <w:szCs w:val="21"/>
              </w:rPr>
              <w:t>C</w:t>
            </w:r>
          </w:p>
        </w:tc>
      </w:tr>
      <w:tr w:rsidR="00833A21" w:rsidRPr="00833A21" w:rsidTr="00CD24BE">
        <w:trPr>
          <w:tblCellSpacing w:w="7" w:type="dxa"/>
          <w:jc w:val="center"/>
        </w:trPr>
        <w:tc>
          <w:tcPr>
            <w:tcW w:w="1490"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rFonts w:hint="eastAsia"/>
                <w:szCs w:val="21"/>
              </w:rPr>
              <w:t>整数</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rFonts w:hint="eastAsia"/>
                <w:szCs w:val="21"/>
              </w:rPr>
              <w:t>（8）A、B、C为正整数</w:t>
            </w:r>
          </w:p>
        </w:tc>
        <w:tc>
          <w:tcPr>
            <w:tcW w:w="1738" w:type="pct"/>
            <w:tcBorders>
              <w:top w:val="outset" w:sz="6" w:space="0" w:color="0000CC"/>
              <w:left w:val="outset" w:sz="6" w:space="0" w:color="0000CC"/>
              <w:bottom w:val="outset" w:sz="6" w:space="0" w:color="0000CC"/>
              <w:right w:val="outset" w:sz="6" w:space="0" w:color="0000CC"/>
            </w:tcBorders>
            <w:vAlign w:val="center"/>
          </w:tcPr>
          <w:p w:rsidR="00833A21" w:rsidRPr="00833A21" w:rsidRDefault="00833A21" w:rsidP="00CD24BE">
            <w:pPr>
              <w:pStyle w:val="a7"/>
              <w:jc w:val="center"/>
              <w:rPr>
                <w:szCs w:val="21"/>
              </w:rPr>
            </w:pPr>
            <w:r w:rsidRPr="00833A21">
              <w:rPr>
                <w:rFonts w:hint="eastAsia"/>
                <w:szCs w:val="21"/>
              </w:rPr>
              <w:t>（9）A或B或C为小数</w:t>
            </w:r>
          </w:p>
          <w:p w:rsidR="00833A21" w:rsidRPr="00833A21" w:rsidRDefault="00833A21" w:rsidP="00CD24BE">
            <w:pPr>
              <w:pStyle w:val="a7"/>
              <w:jc w:val="center"/>
              <w:rPr>
                <w:szCs w:val="21"/>
              </w:rPr>
            </w:pPr>
            <w:r w:rsidRPr="00833A21">
              <w:rPr>
                <w:rFonts w:hint="eastAsia"/>
                <w:szCs w:val="21"/>
              </w:rPr>
              <w:t>（10）A或B或C为负整数</w:t>
            </w:r>
          </w:p>
          <w:p w:rsidR="00833A21" w:rsidRPr="00833A21" w:rsidRDefault="00833A21" w:rsidP="00CD24BE">
            <w:pPr>
              <w:pStyle w:val="a7"/>
              <w:jc w:val="center"/>
              <w:rPr>
                <w:szCs w:val="21"/>
              </w:rPr>
            </w:pPr>
            <w:r w:rsidRPr="00833A21">
              <w:rPr>
                <w:rFonts w:hint="eastAsia"/>
                <w:szCs w:val="21"/>
              </w:rPr>
              <w:t>（11）A或B或C为0</w:t>
            </w:r>
          </w:p>
        </w:tc>
      </w:tr>
    </w:tbl>
    <w:p w:rsidR="00833A21" w:rsidRPr="00833A21" w:rsidRDefault="00833A21" w:rsidP="00833A21">
      <w:pPr>
        <w:pStyle w:val="a6"/>
        <w:spacing w:before="0" w:beforeAutospacing="0" w:after="0" w:afterAutospacing="0"/>
        <w:rPr>
          <w:rFonts w:hAnsi="Courier New"/>
          <w:kern w:val="2"/>
          <w:sz w:val="21"/>
          <w:szCs w:val="21"/>
        </w:rPr>
      </w:pPr>
    </w:p>
    <w:p w:rsidR="00833A21" w:rsidRPr="00833A21" w:rsidRDefault="00833A21" w:rsidP="00833A21">
      <w:pPr>
        <w:pStyle w:val="a6"/>
        <w:spacing w:before="0" w:beforeAutospacing="0" w:after="0" w:afterAutospacing="0"/>
        <w:rPr>
          <w:rFonts w:hAnsi="Courier New"/>
          <w:kern w:val="2"/>
          <w:sz w:val="21"/>
          <w:szCs w:val="21"/>
        </w:rPr>
      </w:pPr>
      <w:r w:rsidRPr="00833A21">
        <w:rPr>
          <w:rFonts w:hAnsi="Courier New"/>
          <w:kern w:val="2"/>
          <w:sz w:val="21"/>
          <w:szCs w:val="21"/>
        </w:rPr>
        <w:t>（2） 设计测试用例</w:t>
      </w:r>
    </w:p>
    <w:p w:rsidR="00833A21" w:rsidRPr="00833A21" w:rsidRDefault="00833A21" w:rsidP="00833A21">
      <w:pPr>
        <w:pStyle w:val="a7"/>
        <w:rPr>
          <w:szCs w:val="21"/>
        </w:rPr>
      </w:pPr>
      <w:r w:rsidRPr="00833A21">
        <w:rPr>
          <w:b/>
          <w:color w:val="FF0000"/>
          <w:szCs w:val="21"/>
        </w:rPr>
        <w:t>用例1：</w:t>
      </w:r>
      <w:r w:rsidRPr="00833A21">
        <w:rPr>
          <w:szCs w:val="21"/>
        </w:rPr>
        <w:t>输入【3，4，5】覆盖等价类（1</w:t>
      </w:r>
      <w:r w:rsidRPr="00833A21">
        <w:rPr>
          <w:rFonts w:hint="eastAsia"/>
          <w:szCs w:val="21"/>
        </w:rPr>
        <w:t>）,（8</w:t>
      </w:r>
      <w:r w:rsidRPr="00833A21">
        <w:rPr>
          <w:szCs w:val="21"/>
        </w:rPr>
        <w:t>），输出结果为构成一般三角形。</w:t>
      </w:r>
    </w:p>
    <w:p w:rsidR="00833A21" w:rsidRPr="00833A21" w:rsidRDefault="00833A21" w:rsidP="00833A21">
      <w:pPr>
        <w:pStyle w:val="a7"/>
        <w:rPr>
          <w:szCs w:val="21"/>
        </w:rPr>
      </w:pPr>
      <w:r w:rsidRPr="00833A21">
        <w:rPr>
          <w:b/>
          <w:color w:val="FF0000"/>
          <w:szCs w:val="21"/>
        </w:rPr>
        <w:t>用例2：</w:t>
      </w:r>
      <w:r w:rsidRPr="00833A21">
        <w:rPr>
          <w:szCs w:val="21"/>
        </w:rPr>
        <w:t>输入【0，1，2】覆盖等价类（2），输出结果为不构成三角形。</w:t>
      </w:r>
    </w:p>
    <w:p w:rsidR="00833A21" w:rsidRPr="00833A21" w:rsidRDefault="00833A21" w:rsidP="00833A21">
      <w:pPr>
        <w:pStyle w:val="a7"/>
        <w:rPr>
          <w:szCs w:val="21"/>
        </w:rPr>
      </w:pPr>
      <w:r w:rsidRPr="00833A21">
        <w:rPr>
          <w:b/>
          <w:color w:val="FF0000"/>
          <w:szCs w:val="21"/>
        </w:rPr>
        <w:t>用例3：</w:t>
      </w:r>
      <w:r w:rsidRPr="00833A21">
        <w:rPr>
          <w:szCs w:val="21"/>
        </w:rPr>
        <w:t>输入【1，2，3】覆盖等价类（3），输出结果为不构成三角形。</w:t>
      </w:r>
    </w:p>
    <w:p w:rsidR="00833A21" w:rsidRPr="00833A21" w:rsidRDefault="00833A21" w:rsidP="00833A21">
      <w:pPr>
        <w:pStyle w:val="a7"/>
        <w:rPr>
          <w:szCs w:val="21"/>
        </w:rPr>
      </w:pPr>
      <w:r w:rsidRPr="00833A21">
        <w:rPr>
          <w:b/>
          <w:color w:val="FF0000"/>
          <w:szCs w:val="21"/>
        </w:rPr>
        <w:t>用例4：</w:t>
      </w:r>
      <w:r w:rsidRPr="00833A21">
        <w:rPr>
          <w:szCs w:val="21"/>
        </w:rPr>
        <w:t>输入【3，3，4】覆盖等价类（4），输出结果为等腰三角形。</w:t>
      </w:r>
    </w:p>
    <w:p w:rsidR="00833A21" w:rsidRPr="00833A21" w:rsidRDefault="00833A21" w:rsidP="00833A21">
      <w:pPr>
        <w:pStyle w:val="a7"/>
        <w:rPr>
          <w:szCs w:val="21"/>
        </w:rPr>
      </w:pPr>
      <w:r w:rsidRPr="00833A21">
        <w:rPr>
          <w:b/>
          <w:color w:val="FF0000"/>
          <w:szCs w:val="21"/>
        </w:rPr>
        <w:t>用例5：</w:t>
      </w:r>
      <w:r w:rsidRPr="00833A21">
        <w:rPr>
          <w:szCs w:val="21"/>
        </w:rPr>
        <w:t>输入【3，4，5】覆盖等价类（5），输出结果为不是等腰三角形。</w:t>
      </w:r>
    </w:p>
    <w:p w:rsidR="00833A21" w:rsidRPr="00833A21" w:rsidRDefault="00833A21" w:rsidP="00833A21">
      <w:pPr>
        <w:pStyle w:val="a7"/>
        <w:rPr>
          <w:szCs w:val="21"/>
        </w:rPr>
      </w:pPr>
      <w:r w:rsidRPr="00833A21">
        <w:rPr>
          <w:b/>
          <w:color w:val="FF0000"/>
          <w:szCs w:val="21"/>
        </w:rPr>
        <w:t>用例6：</w:t>
      </w:r>
      <w:r w:rsidRPr="00833A21">
        <w:rPr>
          <w:szCs w:val="21"/>
        </w:rPr>
        <w:t>输入【3，3，3】覆盖等价类（6），输出结果为等边三角形。</w:t>
      </w:r>
    </w:p>
    <w:p w:rsidR="00833A21" w:rsidRPr="00833A21" w:rsidRDefault="00833A21" w:rsidP="00833A21">
      <w:pPr>
        <w:rPr>
          <w:szCs w:val="21"/>
        </w:rPr>
      </w:pPr>
      <w:r w:rsidRPr="00833A21">
        <w:rPr>
          <w:b/>
          <w:color w:val="FF0000"/>
          <w:szCs w:val="21"/>
        </w:rPr>
        <w:t>用例</w:t>
      </w:r>
      <w:r w:rsidRPr="00833A21">
        <w:rPr>
          <w:b/>
          <w:color w:val="FF0000"/>
          <w:szCs w:val="21"/>
        </w:rPr>
        <w:t>7</w:t>
      </w:r>
      <w:r w:rsidRPr="00833A21">
        <w:rPr>
          <w:b/>
          <w:color w:val="FF0000"/>
          <w:szCs w:val="21"/>
        </w:rPr>
        <w:t>：</w:t>
      </w:r>
      <w:r w:rsidRPr="00833A21">
        <w:rPr>
          <w:rFonts w:ascii="宋体" w:hAnsi="宋体"/>
          <w:szCs w:val="21"/>
        </w:rPr>
        <w:t>输入【3，4，4】覆盖等价类（7），输出结果为不是等边三角形</w:t>
      </w:r>
      <w:r w:rsidRPr="00833A21">
        <w:rPr>
          <w:szCs w:val="21"/>
        </w:rPr>
        <w:t>。</w:t>
      </w:r>
    </w:p>
    <w:p w:rsidR="00833A21" w:rsidRPr="00833A21" w:rsidRDefault="00833A21" w:rsidP="00833A21">
      <w:pPr>
        <w:rPr>
          <w:szCs w:val="21"/>
        </w:rPr>
      </w:pPr>
      <w:r w:rsidRPr="00833A21">
        <w:rPr>
          <w:rFonts w:hint="eastAsia"/>
          <w:b/>
          <w:color w:val="FF0000"/>
          <w:szCs w:val="21"/>
        </w:rPr>
        <w:t>用例</w:t>
      </w:r>
      <w:r w:rsidRPr="00833A21">
        <w:rPr>
          <w:rFonts w:hint="eastAsia"/>
          <w:b/>
          <w:color w:val="FF0000"/>
          <w:szCs w:val="21"/>
        </w:rPr>
        <w:t>8</w:t>
      </w:r>
      <w:r w:rsidRPr="00833A21">
        <w:rPr>
          <w:rFonts w:hint="eastAsia"/>
          <w:b/>
          <w:color w:val="FF0000"/>
          <w:szCs w:val="21"/>
        </w:rPr>
        <w:t>：</w:t>
      </w:r>
      <w:r w:rsidRPr="00833A21">
        <w:rPr>
          <w:rFonts w:hint="eastAsia"/>
          <w:szCs w:val="21"/>
        </w:rPr>
        <w:t>输</w:t>
      </w:r>
      <w:r w:rsidRPr="00833A21">
        <w:rPr>
          <w:rFonts w:ascii="宋体" w:hAnsi="宋体" w:hint="eastAsia"/>
          <w:szCs w:val="21"/>
        </w:rPr>
        <w:t>入【</w:t>
      </w:r>
      <w:r w:rsidRPr="00833A21">
        <w:rPr>
          <w:b/>
          <w:szCs w:val="21"/>
        </w:rPr>
        <w:t>3.1</w:t>
      </w:r>
      <w:r w:rsidRPr="00833A21">
        <w:rPr>
          <w:rFonts w:ascii="宋体" w:hAnsi="宋体" w:hint="eastAsia"/>
          <w:szCs w:val="21"/>
        </w:rPr>
        <w:t>,4,5】</w:t>
      </w:r>
      <w:r w:rsidRPr="00833A21">
        <w:rPr>
          <w:rFonts w:ascii="宋体" w:hAnsi="宋体"/>
          <w:szCs w:val="21"/>
        </w:rPr>
        <w:t>覆盖等价类（</w:t>
      </w:r>
      <w:r w:rsidRPr="00833A21">
        <w:rPr>
          <w:rFonts w:ascii="宋体" w:hAnsi="宋体" w:hint="eastAsia"/>
          <w:szCs w:val="21"/>
        </w:rPr>
        <w:t>9</w:t>
      </w:r>
      <w:r w:rsidRPr="00833A21">
        <w:rPr>
          <w:rFonts w:ascii="宋体" w:hAnsi="宋体"/>
          <w:szCs w:val="21"/>
        </w:rPr>
        <w:t>），输出</w:t>
      </w:r>
      <w:r w:rsidRPr="00833A21">
        <w:rPr>
          <w:rFonts w:ascii="宋体" w:hAnsi="宋体" w:hint="eastAsia"/>
          <w:szCs w:val="21"/>
        </w:rPr>
        <w:t>结果为：输入边长无效</w:t>
      </w:r>
      <w:r w:rsidRPr="00833A21">
        <w:rPr>
          <w:szCs w:val="21"/>
        </w:rPr>
        <w:t>。</w:t>
      </w:r>
    </w:p>
    <w:p w:rsidR="00833A21" w:rsidRPr="00833A21" w:rsidRDefault="00833A21" w:rsidP="00833A21">
      <w:pPr>
        <w:rPr>
          <w:rFonts w:ascii="宋体" w:hAnsi="宋体"/>
          <w:szCs w:val="21"/>
        </w:rPr>
      </w:pPr>
      <w:r w:rsidRPr="00833A21">
        <w:rPr>
          <w:rFonts w:ascii="宋体" w:hAnsi="宋体" w:hint="eastAsia"/>
          <w:b/>
          <w:color w:val="FF0000"/>
          <w:szCs w:val="21"/>
        </w:rPr>
        <w:t>用例9：</w:t>
      </w:r>
      <w:r w:rsidRPr="00833A21">
        <w:rPr>
          <w:rFonts w:ascii="宋体" w:hAnsi="宋体" w:hint="eastAsia"/>
          <w:szCs w:val="21"/>
        </w:rPr>
        <w:t>输入【-3,4,5,】覆盖等价类（10），输出结果为：输入边长无效。</w:t>
      </w:r>
    </w:p>
    <w:p w:rsidR="006F523A" w:rsidRPr="006F523A" w:rsidRDefault="00833A21" w:rsidP="006F523A">
      <w:pPr>
        <w:rPr>
          <w:szCs w:val="21"/>
        </w:rPr>
      </w:pPr>
      <w:r w:rsidRPr="00833A21">
        <w:rPr>
          <w:rFonts w:ascii="宋体" w:hAnsi="宋体" w:hint="eastAsia"/>
          <w:b/>
          <w:color w:val="FF0000"/>
          <w:szCs w:val="21"/>
        </w:rPr>
        <w:t>用例10：</w:t>
      </w:r>
      <w:r w:rsidRPr="00833A21">
        <w:rPr>
          <w:rFonts w:ascii="宋体" w:hAnsi="宋体" w:hint="eastAsia"/>
          <w:szCs w:val="21"/>
        </w:rPr>
        <w:t>输入【0, 3,4】覆盖等价类（11），输出结果为：输入边长无效。</w:t>
      </w:r>
    </w:p>
    <w:p w:rsidR="00833A21" w:rsidRDefault="006F523A" w:rsidP="006F523A">
      <w:pPr>
        <w:tabs>
          <w:tab w:val="left" w:pos="990"/>
        </w:tabs>
        <w:rPr>
          <w:szCs w:val="21"/>
        </w:rPr>
      </w:pPr>
      <w:r>
        <w:rPr>
          <w:noProof/>
          <w:szCs w:val="21"/>
        </w:rPr>
        <w:drawing>
          <wp:inline distT="0" distB="0" distL="0" distR="0">
            <wp:extent cx="5072532" cy="3674624"/>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CD856.tmp"/>
                    <pic:cNvPicPr/>
                  </pic:nvPicPr>
                  <pic:blipFill>
                    <a:blip r:embed="rId13">
                      <a:extLst>
                        <a:ext uri="{28A0092B-C50C-407E-A947-70E740481C1C}">
                          <a14:useLocalDpi xmlns:a14="http://schemas.microsoft.com/office/drawing/2010/main" val="0"/>
                        </a:ext>
                      </a:extLst>
                    </a:blip>
                    <a:stretch>
                      <a:fillRect/>
                    </a:stretch>
                  </pic:blipFill>
                  <pic:spPr>
                    <a:xfrm>
                      <a:off x="0" y="0"/>
                      <a:ext cx="5074219" cy="3675846"/>
                    </a:xfrm>
                    <a:prstGeom prst="rect">
                      <a:avLst/>
                    </a:prstGeom>
                    <a:ln>
                      <a:noFill/>
                    </a:ln>
                    <a:effectLst>
                      <a:softEdge rad="112500"/>
                    </a:effectLst>
                  </pic:spPr>
                </pic:pic>
              </a:graphicData>
            </a:graphic>
          </wp:inline>
        </w:drawing>
      </w:r>
    </w:p>
    <w:p w:rsidR="004B2FA6" w:rsidRDefault="004B2FA6" w:rsidP="006F523A">
      <w:pPr>
        <w:tabs>
          <w:tab w:val="left" w:pos="990"/>
        </w:tabs>
        <w:rPr>
          <w:szCs w:val="21"/>
        </w:rPr>
      </w:pPr>
      <w:r>
        <w:rPr>
          <w:rFonts w:hint="eastAsia"/>
          <w:szCs w:val="21"/>
        </w:rPr>
        <w:lastRenderedPageBreak/>
        <w:t>B</w:t>
      </w:r>
      <w:r>
        <w:rPr>
          <w:rFonts w:hint="eastAsia"/>
          <w:szCs w:val="21"/>
        </w:rPr>
        <w:t>卷</w:t>
      </w:r>
    </w:p>
    <w:p w:rsidR="004B2FA6" w:rsidRPr="003D50ED" w:rsidRDefault="004B2FA6" w:rsidP="004B2FA6">
      <w:pPr>
        <w:rPr>
          <w:sz w:val="24"/>
        </w:rPr>
      </w:pPr>
      <w:r>
        <w:rPr>
          <w:rFonts w:ascii="宋体" w:hAnsi="宋体" w:hint="eastAsia"/>
          <w:sz w:val="24"/>
        </w:rPr>
        <w:t>1.</w:t>
      </w:r>
      <w:r w:rsidRPr="0075237A">
        <w:rPr>
          <w:rFonts w:ascii="宋体" w:hAnsi="宋体" w:hint="eastAsia"/>
          <w:szCs w:val="21"/>
        </w:rPr>
        <w:t>某货运站的收费标准如下：若收件地点在本省，则快件每公斤</w:t>
      </w:r>
      <w:r w:rsidRPr="0075237A">
        <w:rPr>
          <w:rFonts w:ascii="宋体" w:hAnsi="宋体"/>
          <w:szCs w:val="21"/>
        </w:rPr>
        <w:t>5</w:t>
      </w:r>
      <w:r w:rsidRPr="0075237A">
        <w:rPr>
          <w:rFonts w:ascii="宋体" w:hAnsi="宋体" w:hint="eastAsia"/>
          <w:szCs w:val="21"/>
        </w:rPr>
        <w:t>元，慢件每公斤</w:t>
      </w:r>
      <w:r w:rsidRPr="0075237A">
        <w:rPr>
          <w:rFonts w:ascii="宋体" w:hAnsi="宋体"/>
          <w:szCs w:val="21"/>
        </w:rPr>
        <w:t>3</w:t>
      </w:r>
      <w:r w:rsidRPr="0075237A">
        <w:rPr>
          <w:rFonts w:ascii="宋体" w:hAnsi="宋体" w:hint="eastAsia"/>
          <w:szCs w:val="21"/>
        </w:rPr>
        <w:t>元。若收件点在外省，则在</w:t>
      </w:r>
      <w:r w:rsidRPr="0075237A">
        <w:rPr>
          <w:rFonts w:ascii="宋体" w:hAnsi="宋体"/>
          <w:szCs w:val="21"/>
        </w:rPr>
        <w:t>20</w:t>
      </w:r>
      <w:r w:rsidRPr="0075237A">
        <w:rPr>
          <w:rFonts w:ascii="宋体" w:hAnsi="宋体" w:hint="eastAsia"/>
          <w:szCs w:val="21"/>
        </w:rPr>
        <w:t>公斤以内（包括</w:t>
      </w:r>
      <w:r w:rsidRPr="0075237A">
        <w:rPr>
          <w:rFonts w:ascii="宋体" w:hAnsi="宋体"/>
          <w:szCs w:val="21"/>
        </w:rPr>
        <w:t>20</w:t>
      </w:r>
      <w:r w:rsidRPr="0075237A">
        <w:rPr>
          <w:rFonts w:ascii="宋体" w:hAnsi="宋体" w:hint="eastAsia"/>
          <w:szCs w:val="21"/>
        </w:rPr>
        <w:t>公斤）快件每公斤</w:t>
      </w:r>
      <w:r w:rsidRPr="0075237A">
        <w:rPr>
          <w:rFonts w:ascii="宋体" w:hAnsi="宋体"/>
          <w:szCs w:val="21"/>
        </w:rPr>
        <w:t>7</w:t>
      </w:r>
      <w:r w:rsidRPr="0075237A">
        <w:rPr>
          <w:rFonts w:ascii="宋体" w:hAnsi="宋体" w:hint="eastAsia"/>
          <w:szCs w:val="21"/>
        </w:rPr>
        <w:t>元，慢件每公斤</w:t>
      </w:r>
      <w:r w:rsidRPr="0075237A">
        <w:rPr>
          <w:rFonts w:ascii="宋体" w:hAnsi="宋体"/>
          <w:szCs w:val="21"/>
        </w:rPr>
        <w:t>5</w:t>
      </w:r>
      <w:r w:rsidRPr="0075237A">
        <w:rPr>
          <w:rFonts w:ascii="宋体" w:hAnsi="宋体" w:hint="eastAsia"/>
          <w:szCs w:val="21"/>
        </w:rPr>
        <w:t>元；当超过</w:t>
      </w:r>
      <w:r w:rsidR="004D558A" w:rsidRPr="0075237A">
        <w:rPr>
          <w:rFonts w:ascii="宋体" w:hAnsi="宋体" w:hint="eastAsia"/>
          <w:szCs w:val="21"/>
        </w:rPr>
        <w:t>地</w:t>
      </w:r>
      <w:r w:rsidRPr="0075237A">
        <w:rPr>
          <w:rFonts w:ascii="宋体" w:hAnsi="宋体"/>
          <w:szCs w:val="21"/>
        </w:rPr>
        <w:t>20</w:t>
      </w:r>
      <w:r w:rsidRPr="0075237A">
        <w:rPr>
          <w:rFonts w:ascii="宋体" w:hAnsi="宋体" w:hint="eastAsia"/>
          <w:szCs w:val="21"/>
        </w:rPr>
        <w:t>公斤时，快件每公斤</w:t>
      </w:r>
      <w:r w:rsidRPr="0075237A">
        <w:rPr>
          <w:rFonts w:ascii="宋体" w:hAnsi="宋体"/>
          <w:szCs w:val="21"/>
        </w:rPr>
        <w:t>9</w:t>
      </w:r>
      <w:r w:rsidRPr="0075237A">
        <w:rPr>
          <w:rFonts w:ascii="宋体" w:hAnsi="宋体" w:hint="eastAsia"/>
          <w:szCs w:val="21"/>
        </w:rPr>
        <w:t>元，慢件每公斤</w:t>
      </w:r>
      <w:r w:rsidRPr="0075237A">
        <w:rPr>
          <w:rFonts w:ascii="宋体" w:hAnsi="宋体"/>
          <w:szCs w:val="21"/>
        </w:rPr>
        <w:t>7</w:t>
      </w:r>
      <w:r w:rsidRPr="0075237A">
        <w:rPr>
          <w:rFonts w:ascii="宋体" w:hAnsi="宋体" w:hint="eastAsia"/>
          <w:szCs w:val="21"/>
        </w:rPr>
        <w:t>元。绘制确定收费标准的判定表和判定树。</w:t>
      </w:r>
    </w:p>
    <w:p w:rsidR="004B2FA6" w:rsidRDefault="004B2FA6" w:rsidP="004B2FA6">
      <w:r>
        <w:rPr>
          <w:rFonts w:hint="eastAsia"/>
          <w:noProof/>
        </w:rPr>
        <w:drawing>
          <wp:anchor distT="0" distB="0" distL="114300" distR="114300" simplePos="0" relativeHeight="251659264" behindDoc="0" locked="0" layoutInCell="1" allowOverlap="1" wp14:anchorId="2B703DAE" wp14:editId="0BFB0A84">
            <wp:simplePos x="0" y="0"/>
            <wp:positionH relativeFrom="column">
              <wp:posOffset>455295</wp:posOffset>
            </wp:positionH>
            <wp:positionV relativeFrom="paragraph">
              <wp:posOffset>397510</wp:posOffset>
            </wp:positionV>
            <wp:extent cx="3848100" cy="1858010"/>
            <wp:effectExtent l="0" t="0" r="0" b="8890"/>
            <wp:wrapTopAndBottom/>
            <wp:docPr id="2" name="图片 2" descr="绘图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绘图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58010"/>
                    </a:xfrm>
                    <a:prstGeom prst="rect">
                      <a:avLst/>
                    </a:prstGeom>
                    <a:noFill/>
                  </pic:spPr>
                </pic:pic>
              </a:graphicData>
            </a:graphic>
            <wp14:sizeRelH relativeFrom="page">
              <wp14:pctWidth>0</wp14:pctWidth>
            </wp14:sizeRelH>
            <wp14:sizeRelV relativeFrom="page">
              <wp14:pctHeight>0</wp14:pctHeight>
            </wp14:sizeRelV>
          </wp:anchor>
        </w:drawing>
      </w:r>
    </w:p>
    <w:p w:rsidR="004B2FA6" w:rsidRPr="001243B7" w:rsidRDefault="004B2FA6" w:rsidP="004B2FA6">
      <w:r w:rsidRPr="001243B7">
        <w:rPr>
          <w:rFonts w:hint="eastAsia"/>
        </w:rPr>
        <w:t>判定树</w:t>
      </w:r>
      <w:r w:rsidR="008C237D">
        <w:rPr>
          <w:rFonts w:hint="eastAsia"/>
        </w:rPr>
        <w:t>（</w:t>
      </w:r>
      <w:r w:rsidR="008C237D">
        <w:rPr>
          <w:rFonts w:hint="eastAsia"/>
        </w:rPr>
        <w:t>4</w:t>
      </w:r>
      <w:r w:rsidR="008C237D">
        <w:rPr>
          <w:rFonts w:hint="eastAsia"/>
        </w:rPr>
        <w:t>分）</w:t>
      </w:r>
    </w:p>
    <w:p w:rsidR="004B2FA6" w:rsidRDefault="004B2FA6" w:rsidP="004B2FA6">
      <w:r w:rsidRPr="001243B7">
        <w:rPr>
          <w:rFonts w:hint="eastAsia"/>
        </w:rPr>
        <w:t>判定表</w:t>
      </w:r>
    </w:p>
    <w:p w:rsidR="004B2FA6" w:rsidRDefault="004B2FA6" w:rsidP="004B2FA6">
      <w:r>
        <w:rPr>
          <w:rFonts w:hint="eastAsia"/>
        </w:rPr>
        <w:t>（</w:t>
      </w:r>
      <w:r>
        <w:rPr>
          <w:rFonts w:hint="eastAsia"/>
        </w:rPr>
        <w:t>1</w:t>
      </w:r>
      <w:r>
        <w:rPr>
          <w:rFonts w:hint="eastAsia"/>
        </w:rPr>
        <w:t>）给出所有条件</w:t>
      </w:r>
    </w:p>
    <w:p w:rsidR="004B2FA6" w:rsidRDefault="004B2FA6" w:rsidP="004B2FA6">
      <w:r>
        <w:rPr>
          <w:rFonts w:hint="eastAsia"/>
        </w:rPr>
        <w:t>（</w:t>
      </w:r>
      <w:r>
        <w:rPr>
          <w:rFonts w:hint="eastAsia"/>
        </w:rPr>
        <w:t>2</w:t>
      </w:r>
      <w:r>
        <w:rPr>
          <w:rFonts w:hint="eastAsia"/>
        </w:rPr>
        <w:t>）计算条件取值情况及条件组合数</w:t>
      </w:r>
    </w:p>
    <w:p w:rsidR="004B2FA6" w:rsidRDefault="004B2FA6" w:rsidP="004B2FA6">
      <w:r>
        <w:rPr>
          <w:rFonts w:hint="eastAsia"/>
        </w:rPr>
        <w:t>（</w:t>
      </w:r>
      <w:r>
        <w:rPr>
          <w:rFonts w:hint="eastAsia"/>
        </w:rPr>
        <w:t>3</w:t>
      </w:r>
      <w:r>
        <w:rPr>
          <w:rFonts w:hint="eastAsia"/>
        </w:rPr>
        <w:t>）画出判定表</w:t>
      </w:r>
      <w:r w:rsidR="008C237D">
        <w:rPr>
          <w:rFonts w:hint="eastAsia"/>
        </w:rPr>
        <w:t>(2</w:t>
      </w:r>
      <w:r w:rsidR="008C237D">
        <w:rPr>
          <w:rFonts w:hint="eastAsia"/>
        </w:rPr>
        <w:t>分</w:t>
      </w:r>
      <w:r w:rsidR="008C237D">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1896"/>
        <w:gridCol w:w="456"/>
        <w:gridCol w:w="456"/>
        <w:gridCol w:w="456"/>
        <w:gridCol w:w="456"/>
        <w:gridCol w:w="456"/>
        <w:gridCol w:w="456"/>
        <w:gridCol w:w="456"/>
        <w:gridCol w:w="456"/>
      </w:tblGrid>
      <w:tr w:rsidR="004B2FA6" w:rsidRPr="001243B7" w:rsidTr="00CD24BE">
        <w:trPr>
          <w:cantSplit/>
          <w:jc w:val="center"/>
        </w:trPr>
        <w:tc>
          <w:tcPr>
            <w:tcW w:w="0" w:type="auto"/>
            <w:gridSpan w:val="2"/>
          </w:tcPr>
          <w:p w:rsidR="004B2FA6" w:rsidRPr="001243B7" w:rsidRDefault="004B2FA6" w:rsidP="00CD24BE">
            <w:pPr>
              <w:jc w:val="center"/>
            </w:pPr>
            <w:r w:rsidRPr="001243B7">
              <w:rPr>
                <w:rFonts w:hint="eastAsia"/>
                <w:szCs w:val="18"/>
              </w:rPr>
              <w:t>决策规则号</w:t>
            </w:r>
          </w:p>
        </w:tc>
        <w:tc>
          <w:tcPr>
            <w:tcW w:w="0" w:type="auto"/>
          </w:tcPr>
          <w:p w:rsidR="004B2FA6" w:rsidRPr="001243B7" w:rsidRDefault="004B2FA6" w:rsidP="00CD24BE">
            <w:pPr>
              <w:jc w:val="center"/>
            </w:pPr>
            <w:r w:rsidRPr="001243B7">
              <w:rPr>
                <w:rFonts w:hint="eastAsia"/>
              </w:rPr>
              <w:t>1</w:t>
            </w:r>
          </w:p>
        </w:tc>
        <w:tc>
          <w:tcPr>
            <w:tcW w:w="0" w:type="auto"/>
          </w:tcPr>
          <w:p w:rsidR="004B2FA6" w:rsidRPr="001243B7" w:rsidRDefault="004B2FA6" w:rsidP="00CD24BE">
            <w:pPr>
              <w:jc w:val="center"/>
            </w:pPr>
            <w:r w:rsidRPr="001243B7">
              <w:rPr>
                <w:rFonts w:hint="eastAsia"/>
              </w:rPr>
              <w:t>2</w:t>
            </w:r>
          </w:p>
        </w:tc>
        <w:tc>
          <w:tcPr>
            <w:tcW w:w="0" w:type="auto"/>
          </w:tcPr>
          <w:p w:rsidR="004B2FA6" w:rsidRPr="001243B7" w:rsidRDefault="004B2FA6" w:rsidP="00CD24BE">
            <w:pPr>
              <w:jc w:val="center"/>
            </w:pPr>
            <w:r w:rsidRPr="001243B7">
              <w:rPr>
                <w:rFonts w:hint="eastAsia"/>
              </w:rPr>
              <w:t>3</w:t>
            </w:r>
          </w:p>
        </w:tc>
        <w:tc>
          <w:tcPr>
            <w:tcW w:w="0" w:type="auto"/>
          </w:tcPr>
          <w:p w:rsidR="004B2FA6" w:rsidRPr="001243B7" w:rsidRDefault="004B2FA6" w:rsidP="00CD24BE">
            <w:pPr>
              <w:jc w:val="center"/>
            </w:pPr>
            <w:r w:rsidRPr="001243B7">
              <w:rPr>
                <w:rFonts w:hint="eastAsia"/>
              </w:rPr>
              <w:t>4</w:t>
            </w:r>
          </w:p>
        </w:tc>
        <w:tc>
          <w:tcPr>
            <w:tcW w:w="0" w:type="auto"/>
          </w:tcPr>
          <w:p w:rsidR="004B2FA6" w:rsidRPr="001243B7" w:rsidRDefault="004B2FA6" w:rsidP="00CD24BE">
            <w:pPr>
              <w:jc w:val="center"/>
            </w:pPr>
            <w:r w:rsidRPr="001243B7">
              <w:rPr>
                <w:rFonts w:hint="eastAsia"/>
              </w:rPr>
              <w:t>5</w:t>
            </w:r>
          </w:p>
        </w:tc>
        <w:tc>
          <w:tcPr>
            <w:tcW w:w="0" w:type="auto"/>
          </w:tcPr>
          <w:p w:rsidR="004B2FA6" w:rsidRPr="001243B7" w:rsidRDefault="004B2FA6" w:rsidP="00CD24BE">
            <w:pPr>
              <w:jc w:val="center"/>
            </w:pPr>
            <w:r w:rsidRPr="001243B7">
              <w:rPr>
                <w:rFonts w:hint="eastAsia"/>
              </w:rPr>
              <w:t>6</w:t>
            </w:r>
          </w:p>
        </w:tc>
        <w:tc>
          <w:tcPr>
            <w:tcW w:w="0" w:type="auto"/>
          </w:tcPr>
          <w:p w:rsidR="004B2FA6" w:rsidRPr="001243B7" w:rsidRDefault="004B2FA6" w:rsidP="00CD24BE">
            <w:pPr>
              <w:jc w:val="center"/>
            </w:pPr>
            <w:r w:rsidRPr="001243B7">
              <w:rPr>
                <w:rFonts w:hint="eastAsia"/>
              </w:rPr>
              <w:t>7</w:t>
            </w:r>
          </w:p>
        </w:tc>
        <w:tc>
          <w:tcPr>
            <w:tcW w:w="0" w:type="auto"/>
          </w:tcPr>
          <w:p w:rsidR="004B2FA6" w:rsidRPr="001243B7" w:rsidRDefault="004B2FA6" w:rsidP="00CD24BE">
            <w:pPr>
              <w:jc w:val="center"/>
            </w:pPr>
            <w:r w:rsidRPr="001243B7">
              <w:rPr>
                <w:rFonts w:hint="eastAsia"/>
              </w:rPr>
              <w:t>8</w:t>
            </w:r>
          </w:p>
        </w:tc>
      </w:tr>
      <w:tr w:rsidR="004B2FA6" w:rsidRPr="001243B7" w:rsidTr="00CD24BE">
        <w:trPr>
          <w:cantSplit/>
          <w:jc w:val="center"/>
        </w:trPr>
        <w:tc>
          <w:tcPr>
            <w:tcW w:w="0" w:type="auto"/>
            <w:vMerge w:val="restart"/>
          </w:tcPr>
          <w:p w:rsidR="004B2FA6" w:rsidRPr="001243B7" w:rsidRDefault="004B2FA6" w:rsidP="00CD24BE">
            <w:pPr>
              <w:jc w:val="center"/>
              <w:rPr>
                <w:szCs w:val="18"/>
              </w:rPr>
            </w:pPr>
            <w:r w:rsidRPr="001243B7">
              <w:rPr>
                <w:rFonts w:hint="eastAsia"/>
                <w:szCs w:val="18"/>
              </w:rPr>
              <w:t>条</w:t>
            </w:r>
          </w:p>
          <w:p w:rsidR="004B2FA6" w:rsidRPr="001243B7" w:rsidRDefault="004B2FA6" w:rsidP="00CD24BE">
            <w:pPr>
              <w:jc w:val="center"/>
              <w:rPr>
                <w:szCs w:val="18"/>
              </w:rPr>
            </w:pPr>
          </w:p>
          <w:p w:rsidR="004B2FA6" w:rsidRPr="001243B7" w:rsidRDefault="004B2FA6" w:rsidP="00CD24BE">
            <w:pPr>
              <w:jc w:val="center"/>
            </w:pPr>
            <w:r w:rsidRPr="001243B7">
              <w:rPr>
                <w:rFonts w:hint="eastAsia"/>
                <w:szCs w:val="18"/>
              </w:rPr>
              <w:t>件</w:t>
            </w:r>
          </w:p>
        </w:tc>
        <w:tc>
          <w:tcPr>
            <w:tcW w:w="0" w:type="auto"/>
          </w:tcPr>
          <w:p w:rsidR="004B2FA6" w:rsidRPr="001243B7" w:rsidRDefault="004B2FA6" w:rsidP="00CD24BE">
            <w:r w:rsidRPr="001243B7">
              <w:rPr>
                <w:rFonts w:hint="eastAsia"/>
                <w:szCs w:val="18"/>
              </w:rPr>
              <w:t>收件地点在本省？</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rFonts w:hint="eastAsia"/>
                <w:szCs w:val="18"/>
              </w:rPr>
              <w:t>重量≤</w:t>
            </w:r>
            <w:smartTag w:uri="urn:schemas-microsoft-com:office:smarttags" w:element="chmetcnv">
              <w:smartTagPr>
                <w:attr w:name="UnitName" w:val="kg"/>
                <w:attr w:name="SourceValue" w:val="20"/>
                <w:attr w:name="HasSpace" w:val="False"/>
                <w:attr w:name="Negative" w:val="False"/>
                <w:attr w:name="NumberType" w:val="1"/>
                <w:attr w:name="TCSC" w:val="0"/>
              </w:smartTagPr>
              <w:r w:rsidRPr="001243B7">
                <w:rPr>
                  <w:szCs w:val="18"/>
                </w:rPr>
                <w:t>20kg</w:t>
              </w:r>
            </w:smartTag>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rFonts w:hint="eastAsia"/>
                <w:szCs w:val="18"/>
              </w:rPr>
              <w:t>慢件？</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val="restart"/>
          </w:tcPr>
          <w:p w:rsidR="004B2FA6" w:rsidRPr="001243B7" w:rsidRDefault="004B2FA6" w:rsidP="00CD24BE">
            <w:pPr>
              <w:widowControl/>
              <w:jc w:val="center"/>
              <w:rPr>
                <w:szCs w:val="18"/>
              </w:rPr>
            </w:pPr>
            <w:r w:rsidRPr="001243B7">
              <w:rPr>
                <w:rFonts w:hint="eastAsia"/>
                <w:szCs w:val="18"/>
              </w:rPr>
              <w:t>应采</w:t>
            </w:r>
          </w:p>
          <w:p w:rsidR="004B2FA6" w:rsidRPr="001243B7" w:rsidRDefault="004B2FA6" w:rsidP="00CD24BE">
            <w:pPr>
              <w:jc w:val="center"/>
              <w:rPr>
                <w:szCs w:val="18"/>
              </w:rPr>
            </w:pPr>
            <w:r w:rsidRPr="001243B7">
              <w:rPr>
                <w:rFonts w:hint="eastAsia"/>
                <w:szCs w:val="18"/>
              </w:rPr>
              <w:t>取的</w:t>
            </w:r>
          </w:p>
          <w:p w:rsidR="004B2FA6" w:rsidRPr="001243B7" w:rsidRDefault="004B2FA6" w:rsidP="00CD24BE">
            <w:pPr>
              <w:jc w:val="center"/>
            </w:pPr>
            <w:r w:rsidRPr="001243B7">
              <w:rPr>
                <w:rFonts w:hint="eastAsia"/>
                <w:szCs w:val="18"/>
              </w:rPr>
              <w:t>行动</w:t>
            </w:r>
          </w:p>
        </w:tc>
        <w:tc>
          <w:tcPr>
            <w:tcW w:w="0" w:type="auto"/>
          </w:tcPr>
          <w:p w:rsidR="004B2FA6" w:rsidRPr="001243B7" w:rsidRDefault="004B2FA6" w:rsidP="00CD24BE">
            <w:r w:rsidRPr="001243B7">
              <w:rPr>
                <w:szCs w:val="18"/>
              </w:rPr>
              <w:t>3</w:t>
            </w:r>
            <w:r w:rsidRPr="001243B7">
              <w:rPr>
                <w:rFonts w:hint="eastAsia"/>
                <w:szCs w:val="18"/>
              </w:rPr>
              <w:t>元</w:t>
            </w:r>
            <w:r w:rsidRPr="001243B7">
              <w:rPr>
                <w:szCs w:val="18"/>
              </w:rPr>
              <w:t>/kg</w:t>
            </w:r>
          </w:p>
        </w:tc>
        <w:tc>
          <w:tcPr>
            <w:tcW w:w="0" w:type="auto"/>
          </w:tcPr>
          <w:p w:rsidR="004B2FA6" w:rsidRPr="0022467F" w:rsidRDefault="004B2FA6" w:rsidP="00CD24BE">
            <w:pPr>
              <w:jc w:val="center"/>
              <w:rPr>
                <w:sz w:val="24"/>
              </w:rP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5</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7</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9</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r>
    </w:tbl>
    <w:p w:rsidR="004B2FA6" w:rsidRDefault="004B2FA6" w:rsidP="004B2FA6"/>
    <w:p w:rsidR="004B2FA6" w:rsidRDefault="004B2FA6" w:rsidP="004B2FA6">
      <w:r>
        <w:rPr>
          <w:rFonts w:hint="eastAsia"/>
        </w:rPr>
        <w:t>（</w:t>
      </w:r>
      <w:r>
        <w:rPr>
          <w:rFonts w:hint="eastAsia"/>
        </w:rPr>
        <w:t>4</w:t>
      </w:r>
      <w:r>
        <w:rPr>
          <w:rFonts w:hint="eastAsia"/>
        </w:rPr>
        <w:t>）判定表化简（若满足化简条件）</w:t>
      </w:r>
      <w:r w:rsidR="008C237D">
        <w:rPr>
          <w:rFonts w:hint="eastAsia"/>
        </w:rPr>
        <w:t>（</w:t>
      </w:r>
      <w:r w:rsidR="008C237D">
        <w:rPr>
          <w:rFonts w:hint="eastAsia"/>
        </w:rPr>
        <w:t>2</w:t>
      </w:r>
      <w:r w:rsidR="008C237D">
        <w:rPr>
          <w:rFonts w:hint="eastAsia"/>
        </w:rPr>
        <w:t>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1686"/>
        <w:gridCol w:w="479"/>
        <w:gridCol w:w="456"/>
        <w:gridCol w:w="456"/>
        <w:gridCol w:w="456"/>
        <w:gridCol w:w="456"/>
        <w:gridCol w:w="456"/>
        <w:gridCol w:w="456"/>
      </w:tblGrid>
      <w:tr w:rsidR="004B2FA6" w:rsidRPr="001243B7" w:rsidTr="00CD24BE">
        <w:trPr>
          <w:cantSplit/>
          <w:jc w:val="center"/>
        </w:trPr>
        <w:tc>
          <w:tcPr>
            <w:tcW w:w="0" w:type="auto"/>
            <w:gridSpan w:val="2"/>
          </w:tcPr>
          <w:p w:rsidR="004B2FA6" w:rsidRPr="001243B7" w:rsidRDefault="004B2FA6" w:rsidP="00CD24BE">
            <w:pPr>
              <w:jc w:val="center"/>
            </w:pPr>
            <w:r w:rsidRPr="001243B7">
              <w:rPr>
                <w:rFonts w:hint="eastAsia"/>
                <w:szCs w:val="18"/>
              </w:rPr>
              <w:t>决策规则号</w:t>
            </w:r>
          </w:p>
        </w:tc>
        <w:tc>
          <w:tcPr>
            <w:tcW w:w="0" w:type="auto"/>
          </w:tcPr>
          <w:p w:rsidR="004B2FA6" w:rsidRPr="001243B7" w:rsidRDefault="004B2FA6" w:rsidP="00CD24BE">
            <w:pPr>
              <w:jc w:val="center"/>
            </w:pPr>
            <w:r w:rsidRPr="001243B7">
              <w:rPr>
                <w:rFonts w:hint="eastAsia"/>
              </w:rPr>
              <w:t>1</w:t>
            </w:r>
            <w:r>
              <w:rPr>
                <w:rFonts w:hint="eastAsia"/>
              </w:rPr>
              <w:t>,3</w:t>
            </w:r>
          </w:p>
        </w:tc>
        <w:tc>
          <w:tcPr>
            <w:tcW w:w="0" w:type="auto"/>
          </w:tcPr>
          <w:p w:rsidR="004B2FA6" w:rsidRPr="001243B7" w:rsidRDefault="004B2FA6" w:rsidP="00CD24BE">
            <w:pPr>
              <w:jc w:val="center"/>
            </w:pPr>
            <w:r w:rsidRPr="001243B7">
              <w:rPr>
                <w:rFonts w:hint="eastAsia"/>
              </w:rPr>
              <w:t>2</w:t>
            </w:r>
          </w:p>
        </w:tc>
        <w:tc>
          <w:tcPr>
            <w:tcW w:w="0" w:type="auto"/>
          </w:tcPr>
          <w:p w:rsidR="004B2FA6" w:rsidRPr="001243B7" w:rsidRDefault="004B2FA6" w:rsidP="00CD24BE">
            <w:pPr>
              <w:jc w:val="center"/>
            </w:pPr>
            <w:r w:rsidRPr="001243B7">
              <w:rPr>
                <w:rFonts w:hint="eastAsia"/>
              </w:rPr>
              <w:t>4</w:t>
            </w:r>
          </w:p>
        </w:tc>
        <w:tc>
          <w:tcPr>
            <w:tcW w:w="0" w:type="auto"/>
          </w:tcPr>
          <w:p w:rsidR="004B2FA6" w:rsidRPr="001243B7" w:rsidRDefault="004B2FA6" w:rsidP="00CD24BE">
            <w:pPr>
              <w:jc w:val="center"/>
            </w:pPr>
            <w:r w:rsidRPr="001243B7">
              <w:rPr>
                <w:rFonts w:hint="eastAsia"/>
              </w:rPr>
              <w:t>5</w:t>
            </w:r>
          </w:p>
        </w:tc>
        <w:tc>
          <w:tcPr>
            <w:tcW w:w="0" w:type="auto"/>
          </w:tcPr>
          <w:p w:rsidR="004B2FA6" w:rsidRPr="001243B7" w:rsidRDefault="004B2FA6" w:rsidP="00CD24BE">
            <w:pPr>
              <w:jc w:val="center"/>
            </w:pPr>
            <w:r w:rsidRPr="001243B7">
              <w:rPr>
                <w:rFonts w:hint="eastAsia"/>
              </w:rPr>
              <w:t>6</w:t>
            </w:r>
          </w:p>
        </w:tc>
        <w:tc>
          <w:tcPr>
            <w:tcW w:w="0" w:type="auto"/>
          </w:tcPr>
          <w:p w:rsidR="004B2FA6" w:rsidRPr="001243B7" w:rsidRDefault="004B2FA6" w:rsidP="00CD24BE">
            <w:pPr>
              <w:jc w:val="center"/>
            </w:pPr>
            <w:r w:rsidRPr="001243B7">
              <w:rPr>
                <w:rFonts w:hint="eastAsia"/>
              </w:rPr>
              <w:t>7</w:t>
            </w:r>
          </w:p>
        </w:tc>
        <w:tc>
          <w:tcPr>
            <w:tcW w:w="0" w:type="auto"/>
          </w:tcPr>
          <w:p w:rsidR="004B2FA6" w:rsidRPr="001243B7" w:rsidRDefault="004B2FA6" w:rsidP="00CD24BE">
            <w:pPr>
              <w:jc w:val="center"/>
            </w:pPr>
            <w:r w:rsidRPr="001243B7">
              <w:rPr>
                <w:rFonts w:hint="eastAsia"/>
              </w:rPr>
              <w:t>8</w:t>
            </w:r>
          </w:p>
        </w:tc>
      </w:tr>
      <w:tr w:rsidR="004B2FA6" w:rsidRPr="001243B7" w:rsidTr="00CD24BE">
        <w:trPr>
          <w:cantSplit/>
          <w:jc w:val="center"/>
        </w:trPr>
        <w:tc>
          <w:tcPr>
            <w:tcW w:w="0" w:type="auto"/>
            <w:vMerge w:val="restart"/>
          </w:tcPr>
          <w:p w:rsidR="004B2FA6" w:rsidRPr="001243B7" w:rsidRDefault="004B2FA6" w:rsidP="00CD24BE">
            <w:pPr>
              <w:jc w:val="center"/>
              <w:rPr>
                <w:szCs w:val="18"/>
              </w:rPr>
            </w:pPr>
            <w:r w:rsidRPr="001243B7">
              <w:rPr>
                <w:rFonts w:hint="eastAsia"/>
                <w:szCs w:val="18"/>
              </w:rPr>
              <w:t>条</w:t>
            </w:r>
          </w:p>
          <w:p w:rsidR="004B2FA6" w:rsidRPr="001243B7" w:rsidRDefault="004B2FA6" w:rsidP="00CD24BE">
            <w:pPr>
              <w:jc w:val="center"/>
              <w:rPr>
                <w:szCs w:val="18"/>
              </w:rPr>
            </w:pPr>
          </w:p>
          <w:p w:rsidR="004B2FA6" w:rsidRPr="001243B7" w:rsidRDefault="004B2FA6" w:rsidP="00CD24BE">
            <w:pPr>
              <w:jc w:val="center"/>
            </w:pPr>
            <w:r w:rsidRPr="001243B7">
              <w:rPr>
                <w:rFonts w:hint="eastAsia"/>
                <w:szCs w:val="18"/>
              </w:rPr>
              <w:t>件</w:t>
            </w:r>
          </w:p>
        </w:tc>
        <w:tc>
          <w:tcPr>
            <w:tcW w:w="0" w:type="auto"/>
          </w:tcPr>
          <w:p w:rsidR="004B2FA6" w:rsidRPr="001243B7" w:rsidRDefault="004B2FA6" w:rsidP="00CD24BE">
            <w:r w:rsidRPr="001243B7">
              <w:rPr>
                <w:rFonts w:hint="eastAsia"/>
                <w:szCs w:val="18"/>
              </w:rPr>
              <w:t>收件地点在本省</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rFonts w:hint="eastAsia"/>
                <w:szCs w:val="18"/>
              </w:rPr>
              <w:t>重量≤</w:t>
            </w:r>
            <w:smartTag w:uri="urn:schemas-microsoft-com:office:smarttags" w:element="chmetcnv">
              <w:smartTagPr>
                <w:attr w:name="TCSC" w:val="0"/>
                <w:attr w:name="NumberType" w:val="1"/>
                <w:attr w:name="Negative" w:val="False"/>
                <w:attr w:name="HasSpace" w:val="False"/>
                <w:attr w:name="SourceValue" w:val="20"/>
                <w:attr w:name="UnitName" w:val="kg"/>
              </w:smartTagPr>
              <w:r w:rsidRPr="001243B7">
                <w:rPr>
                  <w:szCs w:val="18"/>
                </w:rPr>
                <w:t>20kg</w:t>
              </w:r>
            </w:smartTag>
          </w:p>
        </w:tc>
        <w:tc>
          <w:tcPr>
            <w:tcW w:w="0" w:type="auto"/>
          </w:tcPr>
          <w:p w:rsidR="004B2FA6" w:rsidRPr="001243B7" w:rsidRDefault="004B2FA6" w:rsidP="00CD24BE">
            <w:pPr>
              <w:jc w:val="center"/>
            </w:pPr>
            <w:r>
              <w:rPr>
                <w:rFonts w:hint="eastAsia"/>
              </w:rPr>
              <w:t>-</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rFonts w:hint="eastAsia"/>
                <w:szCs w:val="18"/>
              </w:rPr>
              <w:t>慢件？</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c>
          <w:tcPr>
            <w:tcW w:w="0" w:type="auto"/>
          </w:tcPr>
          <w:p w:rsidR="004B2FA6" w:rsidRPr="001243B7" w:rsidRDefault="004B2FA6" w:rsidP="00CD24BE">
            <w:pPr>
              <w:jc w:val="center"/>
            </w:pPr>
            <w:r>
              <w:rPr>
                <w:rFonts w:hint="eastAsia"/>
              </w:rPr>
              <w:t>1</w:t>
            </w:r>
          </w:p>
        </w:tc>
        <w:tc>
          <w:tcPr>
            <w:tcW w:w="0" w:type="auto"/>
          </w:tcPr>
          <w:p w:rsidR="004B2FA6" w:rsidRPr="001243B7" w:rsidRDefault="004B2FA6" w:rsidP="00CD24BE">
            <w:pPr>
              <w:jc w:val="center"/>
            </w:pPr>
            <w:r>
              <w:rPr>
                <w:rFonts w:hint="eastAsia"/>
              </w:rPr>
              <w:t>0</w:t>
            </w:r>
          </w:p>
        </w:tc>
      </w:tr>
      <w:tr w:rsidR="004B2FA6" w:rsidRPr="001243B7" w:rsidTr="00CD24BE">
        <w:trPr>
          <w:cantSplit/>
          <w:jc w:val="center"/>
        </w:trPr>
        <w:tc>
          <w:tcPr>
            <w:tcW w:w="0" w:type="auto"/>
            <w:vMerge w:val="restart"/>
          </w:tcPr>
          <w:p w:rsidR="004B2FA6" w:rsidRPr="001243B7" w:rsidRDefault="004B2FA6" w:rsidP="00CD24BE">
            <w:pPr>
              <w:widowControl/>
              <w:jc w:val="center"/>
              <w:rPr>
                <w:szCs w:val="18"/>
              </w:rPr>
            </w:pPr>
            <w:r w:rsidRPr="001243B7">
              <w:rPr>
                <w:rFonts w:hint="eastAsia"/>
                <w:szCs w:val="18"/>
              </w:rPr>
              <w:t>应采</w:t>
            </w:r>
          </w:p>
          <w:p w:rsidR="004B2FA6" w:rsidRPr="001243B7" w:rsidRDefault="004B2FA6" w:rsidP="00CD24BE">
            <w:pPr>
              <w:jc w:val="center"/>
              <w:rPr>
                <w:szCs w:val="18"/>
              </w:rPr>
            </w:pPr>
            <w:r w:rsidRPr="001243B7">
              <w:rPr>
                <w:rFonts w:hint="eastAsia"/>
                <w:szCs w:val="18"/>
              </w:rPr>
              <w:t>取的</w:t>
            </w:r>
          </w:p>
          <w:p w:rsidR="004B2FA6" w:rsidRPr="001243B7" w:rsidRDefault="004B2FA6" w:rsidP="00CD24BE">
            <w:pPr>
              <w:jc w:val="center"/>
            </w:pPr>
            <w:r w:rsidRPr="001243B7">
              <w:rPr>
                <w:rFonts w:hint="eastAsia"/>
                <w:szCs w:val="18"/>
              </w:rPr>
              <w:t>行动</w:t>
            </w:r>
          </w:p>
        </w:tc>
        <w:tc>
          <w:tcPr>
            <w:tcW w:w="0" w:type="auto"/>
          </w:tcPr>
          <w:p w:rsidR="004B2FA6" w:rsidRPr="001243B7" w:rsidRDefault="004B2FA6" w:rsidP="00CD24BE">
            <w:r w:rsidRPr="001243B7">
              <w:rPr>
                <w:szCs w:val="18"/>
              </w:rPr>
              <w:t>3</w:t>
            </w:r>
            <w:r w:rsidRPr="001243B7">
              <w:rPr>
                <w:rFonts w:hint="eastAsia"/>
                <w:szCs w:val="18"/>
              </w:rPr>
              <w:t>元</w:t>
            </w:r>
            <w:r w:rsidRPr="001243B7">
              <w:rPr>
                <w:szCs w:val="18"/>
              </w:rPr>
              <w:t>/kg</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5</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7</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r w:rsidRPr="0022467F">
              <w:rPr>
                <w:rFonts w:hint="eastAsia"/>
                <w:sz w:val="24"/>
              </w:rPr>
              <w:t>√</w:t>
            </w:r>
          </w:p>
        </w:tc>
        <w:tc>
          <w:tcPr>
            <w:tcW w:w="0" w:type="auto"/>
          </w:tcPr>
          <w:p w:rsidR="004B2FA6" w:rsidRPr="001243B7" w:rsidRDefault="004B2FA6" w:rsidP="00CD24BE">
            <w:pPr>
              <w:jc w:val="center"/>
            </w:pPr>
          </w:p>
        </w:tc>
      </w:tr>
      <w:tr w:rsidR="004B2FA6" w:rsidRPr="001243B7" w:rsidTr="00CD24BE">
        <w:trPr>
          <w:cantSplit/>
          <w:jc w:val="center"/>
        </w:trPr>
        <w:tc>
          <w:tcPr>
            <w:tcW w:w="0" w:type="auto"/>
            <w:vMerge/>
          </w:tcPr>
          <w:p w:rsidR="004B2FA6" w:rsidRPr="001243B7" w:rsidRDefault="004B2FA6" w:rsidP="00CD24BE"/>
        </w:tc>
        <w:tc>
          <w:tcPr>
            <w:tcW w:w="0" w:type="auto"/>
          </w:tcPr>
          <w:p w:rsidR="004B2FA6" w:rsidRPr="001243B7" w:rsidRDefault="004B2FA6" w:rsidP="00CD24BE">
            <w:r w:rsidRPr="001243B7">
              <w:rPr>
                <w:szCs w:val="18"/>
              </w:rPr>
              <w:t>9</w:t>
            </w:r>
            <w:r w:rsidRPr="001243B7">
              <w:rPr>
                <w:rFonts w:hint="eastAsia"/>
                <w:szCs w:val="18"/>
              </w:rPr>
              <w:t>元</w:t>
            </w:r>
            <w:r w:rsidRPr="001243B7">
              <w:rPr>
                <w:szCs w:val="18"/>
              </w:rPr>
              <w:t>/kg</w:t>
            </w: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p>
        </w:tc>
        <w:tc>
          <w:tcPr>
            <w:tcW w:w="0" w:type="auto"/>
          </w:tcPr>
          <w:p w:rsidR="004B2FA6" w:rsidRPr="001243B7" w:rsidRDefault="004B2FA6" w:rsidP="00CD24BE">
            <w:pPr>
              <w:jc w:val="center"/>
            </w:pPr>
            <w:r w:rsidRPr="0022467F">
              <w:rPr>
                <w:rFonts w:hint="eastAsia"/>
                <w:sz w:val="24"/>
              </w:rPr>
              <w:t>√</w:t>
            </w:r>
          </w:p>
        </w:tc>
      </w:tr>
    </w:tbl>
    <w:p w:rsidR="005F5EA5" w:rsidRDefault="005F5EA5" w:rsidP="004B2FA6"/>
    <w:p w:rsidR="005F5EA5" w:rsidRDefault="005F5EA5" w:rsidP="004B2FA6">
      <w:r>
        <w:rPr>
          <w:rFonts w:hint="eastAsia"/>
        </w:rPr>
        <w:t>2.</w:t>
      </w:r>
      <w:r>
        <w:rPr>
          <w:rFonts w:hint="eastAsia"/>
        </w:rPr>
        <w:t>请使用</w:t>
      </w:r>
      <w:r>
        <w:rPr>
          <w:rFonts w:hint="eastAsia"/>
        </w:rPr>
        <w:t>PAD</w:t>
      </w:r>
      <w:r>
        <w:rPr>
          <w:rFonts w:hint="eastAsia"/>
        </w:rPr>
        <w:t>图和</w:t>
      </w:r>
      <w:r>
        <w:rPr>
          <w:rFonts w:hint="eastAsia"/>
        </w:rPr>
        <w:t>PDL</w:t>
      </w:r>
      <w:r>
        <w:rPr>
          <w:rFonts w:hint="eastAsia"/>
        </w:rPr>
        <w:t>语言描述在数组</w:t>
      </w:r>
      <w:r>
        <w:rPr>
          <w:rFonts w:hint="eastAsia"/>
        </w:rPr>
        <w:t>A</w:t>
      </w:r>
      <w:r>
        <w:rPr>
          <w:rFonts w:hint="eastAsia"/>
        </w:rPr>
        <w:t>（</w:t>
      </w:r>
      <w:r>
        <w:rPr>
          <w:rFonts w:hint="eastAsia"/>
        </w:rPr>
        <w:t>1</w:t>
      </w:r>
      <w:r>
        <w:rPr>
          <w:rFonts w:hint="eastAsia"/>
        </w:rPr>
        <w:t>）</w:t>
      </w:r>
      <w:r>
        <w:rPr>
          <w:rFonts w:hint="eastAsia"/>
        </w:rPr>
        <w:t>~A</w:t>
      </w:r>
      <w:r>
        <w:rPr>
          <w:rFonts w:hint="eastAsia"/>
        </w:rPr>
        <w:t>（</w:t>
      </w:r>
      <w:r>
        <w:rPr>
          <w:rFonts w:hint="eastAsia"/>
        </w:rPr>
        <w:t>10</w:t>
      </w:r>
      <w:r>
        <w:rPr>
          <w:rFonts w:hint="eastAsia"/>
        </w:rPr>
        <w:t>）中找最大数的算法。</w:t>
      </w:r>
    </w:p>
    <w:p w:rsidR="005F5EA5" w:rsidRDefault="005F5EA5" w:rsidP="004B2FA6">
      <w:r>
        <w:rPr>
          <w:rFonts w:hint="eastAsia"/>
        </w:rPr>
        <w:t>PDL</w:t>
      </w:r>
      <w:r>
        <w:rPr>
          <w:rFonts w:hint="eastAsia"/>
        </w:rPr>
        <w:t>语言：（</w:t>
      </w:r>
      <w:r>
        <w:rPr>
          <w:rFonts w:hint="eastAsia"/>
        </w:rPr>
        <w:t>3</w:t>
      </w:r>
      <w:r>
        <w:rPr>
          <w:rFonts w:hint="eastAsia"/>
        </w:rPr>
        <w:t>分）</w:t>
      </w:r>
    </w:p>
    <w:p w:rsidR="005F5EA5" w:rsidRDefault="005F5EA5" w:rsidP="005F5EA5">
      <w:pPr>
        <w:ind w:firstLine="435"/>
      </w:pPr>
      <w:r>
        <w:rPr>
          <w:rFonts w:hint="eastAsia"/>
        </w:rPr>
        <w:t>N=1</w:t>
      </w:r>
    </w:p>
    <w:p w:rsidR="005F5EA5" w:rsidRDefault="005F5EA5" w:rsidP="005F5EA5">
      <w:pPr>
        <w:ind w:firstLine="435"/>
      </w:pPr>
      <w:r>
        <w:rPr>
          <w:rFonts w:hint="eastAsia"/>
        </w:rPr>
        <w:t>WHILE N&lt;=10 DO</w:t>
      </w:r>
    </w:p>
    <w:p w:rsidR="005F5EA5" w:rsidRDefault="005F5EA5" w:rsidP="005F5EA5">
      <w:pPr>
        <w:ind w:firstLine="435"/>
      </w:pPr>
      <w:r>
        <w:rPr>
          <w:rFonts w:hint="eastAsia"/>
        </w:rPr>
        <w:lastRenderedPageBreak/>
        <w:t xml:space="preserve">IF </w:t>
      </w:r>
      <w:proofErr w:type="gramStart"/>
      <w:r>
        <w:rPr>
          <w:rFonts w:hint="eastAsia"/>
        </w:rPr>
        <w:t>A(</w:t>
      </w:r>
      <w:proofErr w:type="gramEnd"/>
      <w:r>
        <w:rPr>
          <w:rFonts w:hint="eastAsia"/>
        </w:rPr>
        <w:t>N) &lt;= A(N+1)  MAX = A(N+1);</w:t>
      </w:r>
    </w:p>
    <w:p w:rsidR="005F5EA5" w:rsidRDefault="005F5EA5" w:rsidP="005F5EA5">
      <w:pPr>
        <w:ind w:firstLine="435"/>
      </w:pPr>
      <w:r>
        <w:rPr>
          <w:rFonts w:hint="eastAsia"/>
        </w:rPr>
        <w:t xml:space="preserve">ELSE MAX = </w:t>
      </w:r>
      <w:proofErr w:type="gramStart"/>
      <w:r>
        <w:rPr>
          <w:rFonts w:hint="eastAsia"/>
        </w:rPr>
        <w:t>A(</w:t>
      </w:r>
      <w:proofErr w:type="gramEnd"/>
      <w:r>
        <w:rPr>
          <w:rFonts w:hint="eastAsia"/>
        </w:rPr>
        <w:t>N)  ENDIF;</w:t>
      </w:r>
    </w:p>
    <w:p w:rsidR="005F5EA5" w:rsidRDefault="005F5EA5" w:rsidP="005F5EA5">
      <w:pPr>
        <w:ind w:firstLine="435"/>
      </w:pPr>
      <w:r>
        <w:rPr>
          <w:rFonts w:hint="eastAsia"/>
        </w:rPr>
        <w:t>N</w:t>
      </w:r>
      <w:r w:rsidR="009A69A0">
        <w:rPr>
          <w:rFonts w:hint="eastAsia"/>
        </w:rPr>
        <w:t xml:space="preserve"> </w:t>
      </w:r>
      <w:r>
        <w:rPr>
          <w:rFonts w:hint="eastAsia"/>
        </w:rPr>
        <w:t>=</w:t>
      </w:r>
      <w:r w:rsidR="009A69A0">
        <w:rPr>
          <w:rFonts w:hint="eastAsia"/>
        </w:rPr>
        <w:t xml:space="preserve"> </w:t>
      </w:r>
      <w:r>
        <w:rPr>
          <w:rFonts w:hint="eastAsia"/>
        </w:rPr>
        <w:t>N+1;</w:t>
      </w:r>
      <w:r w:rsidR="009A69A0">
        <w:rPr>
          <w:rFonts w:hint="eastAsia"/>
        </w:rPr>
        <w:t xml:space="preserve"> </w:t>
      </w:r>
      <w:proofErr w:type="gramStart"/>
      <w:r w:rsidR="009A69A0">
        <w:rPr>
          <w:rFonts w:hint="eastAsia"/>
        </w:rPr>
        <w:t>A(</w:t>
      </w:r>
      <w:proofErr w:type="gramEnd"/>
      <w:r w:rsidR="009A69A0">
        <w:rPr>
          <w:rFonts w:hint="eastAsia"/>
        </w:rPr>
        <w:t>N) = MAX;</w:t>
      </w:r>
    </w:p>
    <w:p w:rsidR="005F5EA5" w:rsidRPr="005F5EA5" w:rsidRDefault="005F5EA5" w:rsidP="005F5EA5">
      <w:pPr>
        <w:ind w:firstLine="435"/>
      </w:pPr>
      <w:r>
        <w:rPr>
          <w:rFonts w:hint="eastAsia"/>
        </w:rPr>
        <w:t>ENDWHILE;</w:t>
      </w:r>
    </w:p>
    <w:p w:rsidR="004B2FA6" w:rsidRDefault="009A69A0" w:rsidP="006F523A">
      <w:pPr>
        <w:tabs>
          <w:tab w:val="left" w:pos="990"/>
        </w:tabs>
        <w:rPr>
          <w:szCs w:val="21"/>
        </w:rPr>
      </w:pPr>
      <w:r>
        <w:rPr>
          <w:rFonts w:hint="eastAsia"/>
          <w:szCs w:val="21"/>
        </w:rPr>
        <w:t>PAD</w:t>
      </w:r>
      <w:r>
        <w:rPr>
          <w:rFonts w:hint="eastAsia"/>
          <w:szCs w:val="21"/>
        </w:rPr>
        <w:t>图：（</w:t>
      </w:r>
      <w:r>
        <w:rPr>
          <w:rFonts w:hint="eastAsia"/>
          <w:szCs w:val="21"/>
        </w:rPr>
        <w:t>4</w:t>
      </w:r>
      <w:r>
        <w:rPr>
          <w:rFonts w:hint="eastAsia"/>
          <w:szCs w:val="21"/>
        </w:rPr>
        <w:t>分）</w:t>
      </w:r>
    </w:p>
    <w:p w:rsidR="009A69A0" w:rsidRDefault="00933CFC" w:rsidP="00DE6871">
      <w:pPr>
        <w:rPr>
          <w:szCs w:val="21"/>
        </w:rPr>
      </w:pPr>
      <w:r>
        <w:rPr>
          <w:noProof/>
        </w:rPr>
        <w:drawing>
          <wp:inline distT="0" distB="0" distL="0" distR="0" wp14:anchorId="56470494" wp14:editId="7D877E86">
            <wp:extent cx="3895725" cy="2286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95725" cy="2286000"/>
                    </a:xfrm>
                    <a:prstGeom prst="rect">
                      <a:avLst/>
                    </a:prstGeom>
                  </pic:spPr>
                </pic:pic>
              </a:graphicData>
            </a:graphic>
          </wp:inline>
        </w:drawing>
      </w:r>
    </w:p>
    <w:p w:rsidR="00CD24BE" w:rsidRDefault="00CD24BE" w:rsidP="00DE6871">
      <w:pPr>
        <w:rPr>
          <w:szCs w:val="21"/>
        </w:rPr>
      </w:pPr>
    </w:p>
    <w:p w:rsidR="00CD24BE" w:rsidRDefault="00CD24BE" w:rsidP="00DE6871">
      <w:pPr>
        <w:rPr>
          <w:szCs w:val="21"/>
        </w:rPr>
      </w:pPr>
      <w:r>
        <w:rPr>
          <w:rFonts w:hint="eastAsia"/>
          <w:szCs w:val="21"/>
        </w:rPr>
        <w:t>C</w:t>
      </w:r>
      <w:r>
        <w:rPr>
          <w:rFonts w:hint="eastAsia"/>
          <w:szCs w:val="21"/>
        </w:rPr>
        <w:t>卷</w:t>
      </w:r>
    </w:p>
    <w:p w:rsidR="008D4859" w:rsidRPr="0075237A" w:rsidRDefault="008D4859" w:rsidP="008D4859">
      <w:pPr>
        <w:rPr>
          <w:rFonts w:ascii="宋体" w:hAnsi="宋体"/>
          <w:szCs w:val="21"/>
        </w:rPr>
      </w:pPr>
      <w:r>
        <w:rPr>
          <w:rFonts w:ascii="宋体" w:hAnsi="宋体" w:hint="eastAsia"/>
          <w:sz w:val="24"/>
        </w:rPr>
        <w:t>1.</w:t>
      </w:r>
      <w:r w:rsidRPr="0075237A">
        <w:rPr>
          <w:rFonts w:ascii="宋体" w:hAnsi="宋体" w:hint="eastAsia"/>
          <w:szCs w:val="21"/>
        </w:rPr>
        <w:t>已知某工厂的采购部每天需要一张定货报表，报表按零件编号排序，表中列出所有需要再次定货的零件。对于每个需要再次定货的零件应该列出下述数据：零件编号、零件名称、订货数量、价格、主要供应者、次要供应者。零件入库或出库称为事务，仓库管理员通过放在仓库中的CRT终端把事务输入到给定货系统。当某种零件的库存数量少于库存量临界值时就应该通过定货报表通知采购员再次定货。</w:t>
      </w:r>
    </w:p>
    <w:p w:rsidR="00CD24BE" w:rsidRPr="0075237A" w:rsidRDefault="008D4859" w:rsidP="008D4859">
      <w:pPr>
        <w:rPr>
          <w:rFonts w:ascii="宋体" w:hAnsi="宋体"/>
          <w:szCs w:val="21"/>
        </w:rPr>
      </w:pPr>
      <w:r w:rsidRPr="00086033">
        <w:rPr>
          <w:rFonts w:ascii="宋体" w:hAnsi="宋体" w:hint="eastAsia"/>
          <w:szCs w:val="21"/>
        </w:rPr>
        <w:t>根据题目的已知条件，将下列</w:t>
      </w:r>
      <w:r w:rsidRPr="00086033">
        <w:rPr>
          <w:rFonts w:ascii="宋体" w:hAnsi="宋体" w:hint="eastAsia"/>
          <w:szCs w:val="21"/>
          <w:u w:val="single"/>
        </w:rPr>
        <w:t>数据流图</w:t>
      </w:r>
      <w:r w:rsidRPr="00086033">
        <w:rPr>
          <w:rFonts w:ascii="宋体" w:hAnsi="宋体" w:hint="eastAsia"/>
          <w:szCs w:val="21"/>
        </w:rPr>
        <w:t>和</w:t>
      </w:r>
      <w:r w:rsidRPr="00086033">
        <w:rPr>
          <w:rFonts w:ascii="宋体" w:hAnsi="宋体" w:hint="eastAsia"/>
          <w:szCs w:val="21"/>
          <w:u w:val="single"/>
        </w:rPr>
        <w:t>数据字典卡片</w:t>
      </w:r>
      <w:r w:rsidRPr="00086033">
        <w:rPr>
          <w:rFonts w:ascii="宋体" w:hAnsi="宋体" w:hint="eastAsia"/>
          <w:szCs w:val="21"/>
        </w:rPr>
        <w:t>补充完整。P1</w:t>
      </w:r>
      <w:r w:rsidRPr="0075237A">
        <w:rPr>
          <w:rFonts w:ascii="宋体" w:hAnsi="宋体" w:hint="eastAsia"/>
          <w:szCs w:val="21"/>
        </w:rPr>
        <w:t>6</w:t>
      </w:r>
    </w:p>
    <w:p w:rsidR="008D4859" w:rsidRDefault="008D4859" w:rsidP="008D4859">
      <w:pPr>
        <w:rPr>
          <w:szCs w:val="21"/>
        </w:rPr>
      </w:pPr>
      <w:r>
        <w:rPr>
          <w:noProof/>
        </w:rPr>
        <w:drawing>
          <wp:inline distT="0" distB="0" distL="0" distR="0" wp14:anchorId="78F89073" wp14:editId="5CF36A2D">
            <wp:extent cx="5010150" cy="1247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0150" cy="1247775"/>
                    </a:xfrm>
                    <a:prstGeom prst="rect">
                      <a:avLst/>
                    </a:prstGeom>
                  </pic:spPr>
                </pic:pic>
              </a:graphicData>
            </a:graphic>
          </wp:inline>
        </w:drawing>
      </w:r>
    </w:p>
    <w:p w:rsidR="008D4859" w:rsidRPr="0075237A" w:rsidRDefault="008D4859" w:rsidP="008D4859">
      <w:pPr>
        <w:rPr>
          <w:szCs w:val="21"/>
        </w:rPr>
      </w:pPr>
      <w:r>
        <w:rPr>
          <w:rFonts w:hint="eastAsia"/>
          <w:sz w:val="24"/>
        </w:rPr>
        <w:t>2.</w:t>
      </w:r>
      <w:r w:rsidRPr="0075237A">
        <w:rPr>
          <w:rFonts w:hint="eastAsia"/>
          <w:szCs w:val="21"/>
        </w:rPr>
        <w:t>已知：某教务管理信息系统中要求用户输入成绩。成绩限制为</w:t>
      </w:r>
      <w:r w:rsidRPr="0075237A">
        <w:rPr>
          <w:rFonts w:hint="eastAsia"/>
          <w:szCs w:val="21"/>
        </w:rPr>
        <w:t>0</w:t>
      </w:r>
      <w:r w:rsidRPr="0075237A">
        <w:rPr>
          <w:rFonts w:hint="eastAsia"/>
          <w:szCs w:val="21"/>
        </w:rPr>
        <w:t>到</w:t>
      </w:r>
      <w:r w:rsidRPr="0075237A">
        <w:rPr>
          <w:rFonts w:hint="eastAsia"/>
          <w:szCs w:val="21"/>
        </w:rPr>
        <w:t>100</w:t>
      </w:r>
      <w:r w:rsidRPr="0075237A">
        <w:rPr>
          <w:rFonts w:hint="eastAsia"/>
          <w:szCs w:val="21"/>
        </w:rPr>
        <w:t>之间的整数，即系统只能对该范围内的成绩进行处理。如果用户输入的成绩不在此范围内，则显示“输入错误”。输入的成绩小于</w:t>
      </w:r>
      <w:r w:rsidRPr="0075237A">
        <w:rPr>
          <w:rFonts w:hint="eastAsia"/>
          <w:szCs w:val="21"/>
        </w:rPr>
        <w:t>60</w:t>
      </w:r>
      <w:r w:rsidRPr="0075237A">
        <w:rPr>
          <w:rFonts w:hint="eastAsia"/>
          <w:szCs w:val="21"/>
        </w:rPr>
        <w:t>则显示“不及格”，大于等于</w:t>
      </w:r>
      <w:r w:rsidRPr="0075237A">
        <w:rPr>
          <w:rFonts w:hint="eastAsia"/>
          <w:szCs w:val="21"/>
        </w:rPr>
        <w:t>60</w:t>
      </w:r>
      <w:r w:rsidRPr="0075237A">
        <w:rPr>
          <w:rFonts w:hint="eastAsia"/>
          <w:szCs w:val="21"/>
        </w:rPr>
        <w:t>显示“及格”。（该系统规定成绩只能为整数，输入小数或其它字符无效。）</w:t>
      </w:r>
    </w:p>
    <w:p w:rsidR="008D4859" w:rsidRPr="0075237A" w:rsidRDefault="008D4859" w:rsidP="0075237A">
      <w:pPr>
        <w:ind w:firstLineChars="200" w:firstLine="420"/>
        <w:rPr>
          <w:szCs w:val="21"/>
        </w:rPr>
      </w:pPr>
      <w:r w:rsidRPr="0075237A">
        <w:rPr>
          <w:rFonts w:hint="eastAsia"/>
          <w:szCs w:val="21"/>
        </w:rPr>
        <w:t>试用</w:t>
      </w:r>
      <w:r w:rsidRPr="0075237A">
        <w:rPr>
          <w:rFonts w:hint="eastAsia"/>
          <w:szCs w:val="21"/>
          <w:u w:val="single"/>
        </w:rPr>
        <w:t>等价类划分法</w:t>
      </w:r>
      <w:r w:rsidRPr="0075237A">
        <w:rPr>
          <w:rFonts w:hint="eastAsia"/>
          <w:szCs w:val="21"/>
        </w:rPr>
        <w:t>和</w:t>
      </w:r>
      <w:r w:rsidRPr="0075237A">
        <w:rPr>
          <w:rFonts w:hint="eastAsia"/>
          <w:szCs w:val="21"/>
          <w:u w:val="single"/>
        </w:rPr>
        <w:t>边界值分析法</w:t>
      </w:r>
      <w:r w:rsidRPr="0075237A">
        <w:rPr>
          <w:rFonts w:hint="eastAsia"/>
          <w:szCs w:val="21"/>
        </w:rPr>
        <w:t>设计测试用例，来测试程序的“输入成绩”功能。</w:t>
      </w:r>
    </w:p>
    <w:p w:rsidR="008D4859" w:rsidRPr="0075237A" w:rsidRDefault="008D4859" w:rsidP="008D4859">
      <w:pPr>
        <w:rPr>
          <w:szCs w:val="21"/>
        </w:rPr>
      </w:pPr>
      <w:r w:rsidRPr="0075237A">
        <w:rPr>
          <w:rFonts w:hint="eastAsia"/>
          <w:szCs w:val="21"/>
        </w:rPr>
        <w:t>解题：</w:t>
      </w:r>
    </w:p>
    <w:p w:rsidR="0075237A" w:rsidRPr="004D5CD1" w:rsidRDefault="008D4859" w:rsidP="00086033">
      <w:pPr>
        <w:pStyle w:val="a5"/>
        <w:numPr>
          <w:ilvl w:val="0"/>
          <w:numId w:val="11"/>
        </w:numPr>
        <w:ind w:firstLineChars="0"/>
      </w:pPr>
      <w:r>
        <w:rPr>
          <w:rFonts w:hint="eastAsia"/>
        </w:rPr>
        <w:t>依据题目，划分的等价类为：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844"/>
        <w:gridCol w:w="2001"/>
      </w:tblGrid>
      <w:tr w:rsidR="008D4859" w:rsidRPr="004D5CD1" w:rsidTr="0055112B">
        <w:trPr>
          <w:jc w:val="center"/>
        </w:trPr>
        <w:tc>
          <w:tcPr>
            <w:tcW w:w="0" w:type="auto"/>
          </w:tcPr>
          <w:p w:rsidR="008D4859" w:rsidRPr="004D5CD1" w:rsidRDefault="008D4859" w:rsidP="0055112B">
            <w:pPr>
              <w:jc w:val="center"/>
              <w:rPr>
                <w:b/>
              </w:rPr>
            </w:pPr>
            <w:r w:rsidRPr="004D5CD1">
              <w:rPr>
                <w:rFonts w:hint="eastAsia"/>
                <w:b/>
              </w:rPr>
              <w:t>输入等价类</w:t>
            </w:r>
          </w:p>
        </w:tc>
        <w:tc>
          <w:tcPr>
            <w:tcW w:w="0" w:type="auto"/>
          </w:tcPr>
          <w:p w:rsidR="008D4859" w:rsidRPr="004D5CD1" w:rsidRDefault="008D4859" w:rsidP="0055112B">
            <w:pPr>
              <w:jc w:val="center"/>
              <w:rPr>
                <w:b/>
              </w:rPr>
            </w:pPr>
            <w:r w:rsidRPr="004D5CD1">
              <w:rPr>
                <w:rFonts w:hint="eastAsia"/>
                <w:b/>
              </w:rPr>
              <w:t>合理等价类</w:t>
            </w:r>
          </w:p>
        </w:tc>
        <w:tc>
          <w:tcPr>
            <w:tcW w:w="0" w:type="auto"/>
          </w:tcPr>
          <w:p w:rsidR="008D4859" w:rsidRPr="004D5CD1" w:rsidRDefault="008D4859" w:rsidP="0055112B">
            <w:pPr>
              <w:jc w:val="center"/>
              <w:rPr>
                <w:b/>
              </w:rPr>
            </w:pPr>
            <w:r w:rsidRPr="004D5CD1">
              <w:rPr>
                <w:rFonts w:hint="eastAsia"/>
                <w:b/>
              </w:rPr>
              <w:t>不合理等价类</w:t>
            </w:r>
          </w:p>
        </w:tc>
      </w:tr>
      <w:tr w:rsidR="008D4859" w:rsidRPr="004D5CD1" w:rsidTr="0055112B">
        <w:trPr>
          <w:jc w:val="center"/>
        </w:trPr>
        <w:tc>
          <w:tcPr>
            <w:tcW w:w="0" w:type="auto"/>
            <w:vAlign w:val="center"/>
          </w:tcPr>
          <w:p w:rsidR="008D4859" w:rsidRPr="004D5CD1" w:rsidRDefault="008D4859" w:rsidP="0055112B">
            <w:pPr>
              <w:jc w:val="center"/>
            </w:pPr>
            <w:r w:rsidRPr="004D5CD1">
              <w:rPr>
                <w:rFonts w:hint="eastAsia"/>
              </w:rPr>
              <w:t>输入类型</w:t>
            </w:r>
          </w:p>
        </w:tc>
        <w:tc>
          <w:tcPr>
            <w:tcW w:w="0" w:type="auto"/>
            <w:vAlign w:val="center"/>
          </w:tcPr>
          <w:p w:rsidR="008D4859" w:rsidRPr="004D5CD1" w:rsidRDefault="008D4859" w:rsidP="0055112B">
            <w:r w:rsidRPr="004D5CD1">
              <w:rPr>
                <w:rFonts w:hint="eastAsia"/>
              </w:rPr>
              <w:t>1</w:t>
            </w:r>
            <w:r w:rsidRPr="004D5CD1">
              <w:rPr>
                <w:rFonts w:hint="eastAsia"/>
              </w:rPr>
              <w:t>．整数数字</w:t>
            </w:r>
          </w:p>
        </w:tc>
        <w:tc>
          <w:tcPr>
            <w:tcW w:w="0" w:type="auto"/>
            <w:vAlign w:val="center"/>
          </w:tcPr>
          <w:p w:rsidR="008D4859" w:rsidRPr="004D5CD1" w:rsidRDefault="008D4859" w:rsidP="0055112B">
            <w:r w:rsidRPr="004D5CD1">
              <w:rPr>
                <w:rFonts w:hint="eastAsia"/>
              </w:rPr>
              <w:t>2</w:t>
            </w:r>
            <w:r w:rsidRPr="004D5CD1">
              <w:rPr>
                <w:rFonts w:hint="eastAsia"/>
              </w:rPr>
              <w:t>．含有非数字字符</w:t>
            </w:r>
          </w:p>
          <w:p w:rsidR="008D4859" w:rsidRPr="004D5CD1" w:rsidRDefault="008D4859" w:rsidP="0055112B">
            <w:r w:rsidRPr="004D5CD1">
              <w:rPr>
                <w:rFonts w:hint="eastAsia"/>
              </w:rPr>
              <w:t>3</w:t>
            </w:r>
            <w:r w:rsidRPr="004D5CD1">
              <w:rPr>
                <w:rFonts w:hint="eastAsia"/>
              </w:rPr>
              <w:t>．有小数点</w:t>
            </w:r>
          </w:p>
        </w:tc>
      </w:tr>
      <w:tr w:rsidR="008D4859" w:rsidRPr="004D5CD1" w:rsidTr="0055112B">
        <w:trPr>
          <w:jc w:val="center"/>
        </w:trPr>
        <w:tc>
          <w:tcPr>
            <w:tcW w:w="0" w:type="auto"/>
            <w:vAlign w:val="center"/>
          </w:tcPr>
          <w:p w:rsidR="008D4859" w:rsidRPr="004D5CD1" w:rsidRDefault="008D4859" w:rsidP="0055112B">
            <w:pPr>
              <w:jc w:val="center"/>
            </w:pPr>
            <w:r w:rsidRPr="004D5CD1">
              <w:rPr>
                <w:rFonts w:hint="eastAsia"/>
              </w:rPr>
              <w:t>成绩范围</w:t>
            </w:r>
          </w:p>
        </w:tc>
        <w:tc>
          <w:tcPr>
            <w:tcW w:w="0" w:type="auto"/>
            <w:vAlign w:val="center"/>
          </w:tcPr>
          <w:p w:rsidR="008D4859" w:rsidRPr="004D5CD1" w:rsidRDefault="008D4859" w:rsidP="0055112B">
            <w:r w:rsidRPr="004D5CD1">
              <w:rPr>
                <w:rFonts w:hint="eastAsia"/>
              </w:rPr>
              <w:t>4</w:t>
            </w:r>
            <w:r w:rsidRPr="004D5CD1">
              <w:rPr>
                <w:rFonts w:hint="eastAsia"/>
              </w:rPr>
              <w:t>．</w:t>
            </w:r>
            <w:r w:rsidRPr="004D5CD1">
              <w:rPr>
                <w:rFonts w:hint="eastAsia"/>
              </w:rPr>
              <w:t>0</w:t>
            </w:r>
            <w:r w:rsidRPr="004D5CD1">
              <w:rPr>
                <w:rFonts w:hint="eastAsia"/>
              </w:rPr>
              <w:t>至</w:t>
            </w:r>
            <w:r w:rsidRPr="004D5CD1">
              <w:rPr>
                <w:rFonts w:hint="eastAsia"/>
              </w:rPr>
              <w:t>59</w:t>
            </w:r>
            <w:r w:rsidRPr="004D5CD1">
              <w:rPr>
                <w:rFonts w:hint="eastAsia"/>
              </w:rPr>
              <w:t>之间</w:t>
            </w:r>
          </w:p>
          <w:p w:rsidR="008D4859" w:rsidRPr="004D5CD1" w:rsidRDefault="008D4859" w:rsidP="0055112B">
            <w:r w:rsidRPr="004D5CD1">
              <w:rPr>
                <w:rFonts w:hint="eastAsia"/>
              </w:rPr>
              <w:t>5</w:t>
            </w:r>
            <w:r w:rsidRPr="004D5CD1">
              <w:rPr>
                <w:rFonts w:hint="eastAsia"/>
              </w:rPr>
              <w:t>．</w:t>
            </w:r>
            <w:r w:rsidRPr="004D5CD1">
              <w:rPr>
                <w:rFonts w:hint="eastAsia"/>
              </w:rPr>
              <w:t>60</w:t>
            </w:r>
            <w:r w:rsidRPr="004D5CD1">
              <w:rPr>
                <w:rFonts w:hint="eastAsia"/>
              </w:rPr>
              <w:t>至</w:t>
            </w:r>
            <w:r w:rsidRPr="004D5CD1">
              <w:rPr>
                <w:rFonts w:hint="eastAsia"/>
              </w:rPr>
              <w:t>100</w:t>
            </w:r>
            <w:r w:rsidRPr="004D5CD1">
              <w:rPr>
                <w:rFonts w:hint="eastAsia"/>
              </w:rPr>
              <w:t>之间</w:t>
            </w:r>
          </w:p>
        </w:tc>
        <w:tc>
          <w:tcPr>
            <w:tcW w:w="0" w:type="auto"/>
            <w:vAlign w:val="center"/>
          </w:tcPr>
          <w:p w:rsidR="008D4859" w:rsidRPr="004D5CD1" w:rsidRDefault="008D4859" w:rsidP="0055112B">
            <w:r w:rsidRPr="004D5CD1">
              <w:rPr>
                <w:rFonts w:hint="eastAsia"/>
              </w:rPr>
              <w:t>6</w:t>
            </w:r>
            <w:r w:rsidRPr="004D5CD1">
              <w:rPr>
                <w:rFonts w:hint="eastAsia"/>
              </w:rPr>
              <w:t>．小于</w:t>
            </w:r>
            <w:r w:rsidRPr="004D5CD1">
              <w:rPr>
                <w:rFonts w:hint="eastAsia"/>
              </w:rPr>
              <w:t>0</w:t>
            </w:r>
          </w:p>
          <w:p w:rsidR="008D4859" w:rsidRPr="004D5CD1" w:rsidRDefault="008D4859" w:rsidP="0055112B">
            <w:r w:rsidRPr="004D5CD1">
              <w:rPr>
                <w:rFonts w:hint="eastAsia"/>
              </w:rPr>
              <w:t>7</w:t>
            </w:r>
            <w:r w:rsidRPr="004D5CD1">
              <w:rPr>
                <w:rFonts w:hint="eastAsia"/>
              </w:rPr>
              <w:t>．大于</w:t>
            </w:r>
            <w:r w:rsidRPr="004D5CD1">
              <w:rPr>
                <w:rFonts w:hint="eastAsia"/>
              </w:rPr>
              <w:t>100</w:t>
            </w:r>
          </w:p>
        </w:tc>
      </w:tr>
    </w:tbl>
    <w:p w:rsidR="008D4859" w:rsidRDefault="008D4859" w:rsidP="008D4859"/>
    <w:p w:rsidR="008D4859" w:rsidRPr="004D5CD1" w:rsidRDefault="008D4859" w:rsidP="008D4859">
      <w:r>
        <w:rPr>
          <w:rFonts w:hint="eastAsia"/>
        </w:rPr>
        <w:t>采用</w:t>
      </w:r>
      <w:r w:rsidRPr="004D5CD1">
        <w:rPr>
          <w:rFonts w:hint="eastAsia"/>
        </w:rPr>
        <w:t>等价划分</w:t>
      </w:r>
      <w:r>
        <w:rPr>
          <w:rFonts w:hint="eastAsia"/>
        </w:rPr>
        <w:t>法设计的</w:t>
      </w:r>
      <w:r w:rsidRPr="004D5CD1">
        <w:rPr>
          <w:rFonts w:hint="eastAsia"/>
        </w:rPr>
        <w:t>测试用例</w:t>
      </w:r>
      <w:r>
        <w:rPr>
          <w:rFonts w:hint="eastAsia"/>
        </w:rPr>
        <w:t>如下</w:t>
      </w:r>
      <w:r w:rsidRPr="004D5CD1">
        <w:rPr>
          <w:rFonts w:hint="eastAsia"/>
        </w:rPr>
        <w:t>：</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0"/>
        <w:gridCol w:w="2106"/>
        <w:gridCol w:w="1060"/>
      </w:tblGrid>
      <w:tr w:rsidR="008D4859" w:rsidRPr="004D5CD1" w:rsidTr="0055112B">
        <w:trPr>
          <w:jc w:val="center"/>
        </w:trPr>
        <w:tc>
          <w:tcPr>
            <w:tcW w:w="0" w:type="auto"/>
          </w:tcPr>
          <w:p w:rsidR="008D4859" w:rsidRPr="004D5CD1" w:rsidRDefault="008D4859" w:rsidP="0055112B">
            <w:pPr>
              <w:jc w:val="center"/>
              <w:rPr>
                <w:b/>
              </w:rPr>
            </w:pPr>
            <w:r w:rsidRPr="004D5CD1">
              <w:rPr>
                <w:rFonts w:hint="eastAsia"/>
                <w:b/>
              </w:rPr>
              <w:t>测试数据</w:t>
            </w:r>
          </w:p>
        </w:tc>
        <w:tc>
          <w:tcPr>
            <w:tcW w:w="0" w:type="auto"/>
          </w:tcPr>
          <w:p w:rsidR="008D4859" w:rsidRPr="004D5CD1" w:rsidRDefault="008D4859" w:rsidP="0055112B">
            <w:pPr>
              <w:jc w:val="center"/>
              <w:rPr>
                <w:b/>
              </w:rPr>
            </w:pPr>
            <w:r w:rsidRPr="004D5CD1">
              <w:rPr>
                <w:rFonts w:hint="eastAsia"/>
                <w:b/>
              </w:rPr>
              <w:t>期望结果</w:t>
            </w:r>
          </w:p>
        </w:tc>
        <w:tc>
          <w:tcPr>
            <w:tcW w:w="0" w:type="auto"/>
          </w:tcPr>
          <w:p w:rsidR="008D4859" w:rsidRPr="004D5CD1" w:rsidRDefault="008D4859" w:rsidP="0055112B">
            <w:pPr>
              <w:jc w:val="center"/>
              <w:rPr>
                <w:b/>
              </w:rPr>
            </w:pPr>
            <w:r w:rsidRPr="004D5CD1">
              <w:rPr>
                <w:rFonts w:hint="eastAsia"/>
                <w:b/>
              </w:rPr>
              <w:t>覆盖范围</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88</w:t>
            </w:r>
          </w:p>
        </w:tc>
        <w:tc>
          <w:tcPr>
            <w:tcW w:w="0" w:type="auto"/>
          </w:tcPr>
          <w:p w:rsidR="008D4859" w:rsidRPr="004D5CD1" w:rsidRDefault="008D4859" w:rsidP="0055112B">
            <w:pPr>
              <w:jc w:val="center"/>
            </w:pPr>
            <w:r w:rsidRPr="004D5CD1">
              <w:rPr>
                <w:rFonts w:hint="eastAsia"/>
              </w:rPr>
              <w:t>输入有效（及格）</w:t>
            </w:r>
          </w:p>
        </w:tc>
        <w:tc>
          <w:tcPr>
            <w:tcW w:w="0" w:type="auto"/>
          </w:tcPr>
          <w:p w:rsidR="008D4859" w:rsidRPr="004D5CD1" w:rsidRDefault="008D4859" w:rsidP="0055112B">
            <w:pPr>
              <w:jc w:val="center"/>
            </w:pPr>
            <w:r w:rsidRPr="004D5CD1">
              <w:rPr>
                <w:rFonts w:hint="eastAsia"/>
              </w:rPr>
              <w:t>1</w:t>
            </w:r>
            <w:r>
              <w:rPr>
                <w:rFonts w:hint="eastAsia"/>
              </w:rPr>
              <w:t>、</w:t>
            </w:r>
            <w:r w:rsidRPr="004D5CD1">
              <w:rPr>
                <w:rFonts w:hint="eastAsia"/>
              </w:rPr>
              <w:t>5</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35</w:t>
            </w:r>
          </w:p>
        </w:tc>
        <w:tc>
          <w:tcPr>
            <w:tcW w:w="0" w:type="auto"/>
          </w:tcPr>
          <w:p w:rsidR="008D4859" w:rsidRPr="004D5CD1" w:rsidRDefault="008D4859" w:rsidP="0055112B">
            <w:pPr>
              <w:jc w:val="center"/>
            </w:pPr>
            <w:r w:rsidRPr="004D5CD1">
              <w:rPr>
                <w:rFonts w:hint="eastAsia"/>
              </w:rPr>
              <w:t>输入有效（不及格）</w:t>
            </w:r>
          </w:p>
        </w:tc>
        <w:tc>
          <w:tcPr>
            <w:tcW w:w="0" w:type="auto"/>
          </w:tcPr>
          <w:p w:rsidR="008D4859" w:rsidRPr="004D5CD1" w:rsidRDefault="008D4859" w:rsidP="0055112B">
            <w:pPr>
              <w:jc w:val="center"/>
            </w:pPr>
            <w:r>
              <w:rPr>
                <w:rFonts w:hint="eastAsia"/>
              </w:rPr>
              <w:t>1</w:t>
            </w:r>
            <w:r>
              <w:rPr>
                <w:rFonts w:hint="eastAsia"/>
              </w:rPr>
              <w:t>、</w:t>
            </w:r>
            <w:r w:rsidRPr="004D5CD1">
              <w:rPr>
                <w:rFonts w:hint="eastAsia"/>
              </w:rPr>
              <w:t>4</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A</w:t>
            </w:r>
          </w:p>
        </w:tc>
        <w:tc>
          <w:tcPr>
            <w:tcW w:w="0" w:type="auto"/>
          </w:tcPr>
          <w:p w:rsidR="008D4859" w:rsidRPr="004D5CD1" w:rsidRDefault="008D4859" w:rsidP="0055112B">
            <w:pPr>
              <w:jc w:val="center"/>
            </w:pPr>
            <w:r w:rsidRPr="004D5CD1">
              <w:rPr>
                <w:rFonts w:hint="eastAsia"/>
              </w:rPr>
              <w:t>输入无效</w:t>
            </w:r>
          </w:p>
        </w:tc>
        <w:tc>
          <w:tcPr>
            <w:tcW w:w="0" w:type="auto"/>
          </w:tcPr>
          <w:p w:rsidR="008D4859" w:rsidRPr="004D5CD1" w:rsidRDefault="008D4859" w:rsidP="0055112B">
            <w:pPr>
              <w:jc w:val="center"/>
            </w:pPr>
            <w:r w:rsidRPr="004D5CD1">
              <w:rPr>
                <w:rFonts w:hint="eastAsia"/>
              </w:rPr>
              <w:t>2</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0.1</w:t>
            </w:r>
          </w:p>
        </w:tc>
        <w:tc>
          <w:tcPr>
            <w:tcW w:w="0" w:type="auto"/>
          </w:tcPr>
          <w:p w:rsidR="008D4859" w:rsidRPr="004D5CD1" w:rsidRDefault="008D4859" w:rsidP="0055112B">
            <w:pPr>
              <w:jc w:val="center"/>
            </w:pPr>
            <w:r w:rsidRPr="004D5CD1">
              <w:rPr>
                <w:rFonts w:hint="eastAsia"/>
              </w:rPr>
              <w:t>输入无效</w:t>
            </w:r>
          </w:p>
        </w:tc>
        <w:tc>
          <w:tcPr>
            <w:tcW w:w="0" w:type="auto"/>
          </w:tcPr>
          <w:p w:rsidR="008D4859" w:rsidRPr="004D5CD1" w:rsidRDefault="008D4859" w:rsidP="0055112B">
            <w:pPr>
              <w:jc w:val="center"/>
            </w:pPr>
            <w:r w:rsidRPr="004D5CD1">
              <w:rPr>
                <w:rFonts w:hint="eastAsia"/>
              </w:rPr>
              <w:t>3</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-10</w:t>
            </w:r>
          </w:p>
        </w:tc>
        <w:tc>
          <w:tcPr>
            <w:tcW w:w="0" w:type="auto"/>
          </w:tcPr>
          <w:p w:rsidR="008D4859" w:rsidRPr="004D5CD1" w:rsidRDefault="008D4859" w:rsidP="0055112B">
            <w:pPr>
              <w:jc w:val="center"/>
            </w:pPr>
            <w:r w:rsidRPr="004D5CD1">
              <w:rPr>
                <w:rFonts w:hint="eastAsia"/>
              </w:rPr>
              <w:t>输入无效</w:t>
            </w:r>
          </w:p>
        </w:tc>
        <w:tc>
          <w:tcPr>
            <w:tcW w:w="0" w:type="auto"/>
          </w:tcPr>
          <w:p w:rsidR="008D4859" w:rsidRPr="004D5CD1" w:rsidRDefault="008D4859" w:rsidP="0055112B">
            <w:pPr>
              <w:jc w:val="center"/>
            </w:pPr>
            <w:r w:rsidRPr="004D5CD1">
              <w:rPr>
                <w:rFonts w:hint="eastAsia"/>
              </w:rPr>
              <w:t>6</w:t>
            </w:r>
          </w:p>
        </w:tc>
      </w:tr>
      <w:tr w:rsidR="008D4859" w:rsidRPr="004D5CD1" w:rsidTr="0055112B">
        <w:trPr>
          <w:jc w:val="center"/>
        </w:trPr>
        <w:tc>
          <w:tcPr>
            <w:tcW w:w="0" w:type="auto"/>
          </w:tcPr>
          <w:p w:rsidR="008D4859" w:rsidRPr="004D5CD1" w:rsidRDefault="008D4859" w:rsidP="0055112B">
            <w:pPr>
              <w:jc w:val="center"/>
            </w:pPr>
            <w:r w:rsidRPr="004D5CD1">
              <w:rPr>
                <w:rFonts w:hint="eastAsia"/>
              </w:rPr>
              <w:t>101</w:t>
            </w:r>
          </w:p>
        </w:tc>
        <w:tc>
          <w:tcPr>
            <w:tcW w:w="0" w:type="auto"/>
          </w:tcPr>
          <w:p w:rsidR="008D4859" w:rsidRPr="004D5CD1" w:rsidRDefault="008D4859" w:rsidP="0055112B">
            <w:pPr>
              <w:jc w:val="center"/>
            </w:pPr>
            <w:r w:rsidRPr="004D5CD1">
              <w:rPr>
                <w:rFonts w:hint="eastAsia"/>
              </w:rPr>
              <w:t>输入无效</w:t>
            </w:r>
          </w:p>
        </w:tc>
        <w:tc>
          <w:tcPr>
            <w:tcW w:w="0" w:type="auto"/>
          </w:tcPr>
          <w:p w:rsidR="008D4859" w:rsidRPr="004D5CD1" w:rsidRDefault="008D4859" w:rsidP="0055112B">
            <w:pPr>
              <w:jc w:val="center"/>
            </w:pPr>
            <w:r w:rsidRPr="004D5CD1">
              <w:rPr>
                <w:rFonts w:hint="eastAsia"/>
              </w:rPr>
              <w:t>7</w:t>
            </w:r>
          </w:p>
        </w:tc>
      </w:tr>
    </w:tbl>
    <w:p w:rsidR="008D4859" w:rsidRDefault="008D4859" w:rsidP="008D4859"/>
    <w:p w:rsidR="008D4859" w:rsidRPr="004D5CD1" w:rsidRDefault="008D4859" w:rsidP="008D4859">
      <w:r w:rsidRPr="004D5CD1">
        <w:rPr>
          <w:rFonts w:hint="eastAsia"/>
        </w:rPr>
        <w:t>（</w:t>
      </w:r>
      <w:r w:rsidRPr="004D5CD1">
        <w:rPr>
          <w:rFonts w:hint="eastAsia"/>
        </w:rPr>
        <w:t>2</w:t>
      </w:r>
      <w:r w:rsidRPr="004D5CD1">
        <w:rPr>
          <w:rFonts w:hint="eastAsia"/>
        </w:rPr>
        <w:t>）边界值</w:t>
      </w:r>
      <w:r>
        <w:rPr>
          <w:rFonts w:hint="eastAsia"/>
        </w:rPr>
        <w:t>法设计</w:t>
      </w:r>
      <w:r w:rsidRPr="004D5CD1">
        <w:rPr>
          <w:rFonts w:hint="eastAsia"/>
        </w:rPr>
        <w:t>测试用例</w:t>
      </w:r>
      <w:r>
        <w:rPr>
          <w:rFonts w:hint="eastAsia"/>
        </w:rPr>
        <w:t>的情况如下表所示</w:t>
      </w:r>
      <w:r w:rsidRPr="004D5CD1">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1060"/>
        <w:gridCol w:w="2106"/>
      </w:tblGrid>
      <w:tr w:rsidR="008D4859" w:rsidRPr="004D5CD1" w:rsidTr="0055112B">
        <w:trPr>
          <w:jc w:val="center"/>
        </w:trPr>
        <w:tc>
          <w:tcPr>
            <w:tcW w:w="0" w:type="auto"/>
          </w:tcPr>
          <w:p w:rsidR="008D4859" w:rsidRPr="004D5CD1" w:rsidRDefault="008D4859" w:rsidP="0055112B">
            <w:pPr>
              <w:jc w:val="center"/>
              <w:rPr>
                <w:b/>
              </w:rPr>
            </w:pPr>
            <w:r w:rsidRPr="004D5CD1">
              <w:rPr>
                <w:rFonts w:hint="eastAsia"/>
                <w:b/>
              </w:rPr>
              <w:t>边界值</w:t>
            </w:r>
          </w:p>
        </w:tc>
        <w:tc>
          <w:tcPr>
            <w:tcW w:w="0" w:type="auto"/>
          </w:tcPr>
          <w:p w:rsidR="008D4859" w:rsidRPr="004D5CD1" w:rsidRDefault="008D4859" w:rsidP="0055112B">
            <w:pPr>
              <w:jc w:val="center"/>
              <w:rPr>
                <w:b/>
              </w:rPr>
            </w:pPr>
            <w:r w:rsidRPr="004D5CD1">
              <w:rPr>
                <w:rFonts w:hint="eastAsia"/>
                <w:b/>
              </w:rPr>
              <w:t>测试数据</w:t>
            </w:r>
          </w:p>
        </w:tc>
        <w:tc>
          <w:tcPr>
            <w:tcW w:w="0" w:type="auto"/>
          </w:tcPr>
          <w:p w:rsidR="008D4859" w:rsidRPr="004D5CD1" w:rsidRDefault="008D4859" w:rsidP="0055112B">
            <w:pPr>
              <w:jc w:val="center"/>
              <w:rPr>
                <w:b/>
              </w:rPr>
            </w:pPr>
            <w:r w:rsidRPr="004D5CD1">
              <w:rPr>
                <w:rFonts w:hint="eastAsia"/>
                <w:b/>
              </w:rPr>
              <w:t>期望结果</w:t>
            </w:r>
          </w:p>
        </w:tc>
      </w:tr>
      <w:tr w:rsidR="008D4859" w:rsidRPr="004D5CD1" w:rsidTr="0055112B">
        <w:trPr>
          <w:trHeight w:val="255"/>
          <w:jc w:val="center"/>
        </w:trPr>
        <w:tc>
          <w:tcPr>
            <w:tcW w:w="0" w:type="auto"/>
            <w:vMerge w:val="restart"/>
            <w:vAlign w:val="center"/>
          </w:tcPr>
          <w:p w:rsidR="008D4859" w:rsidRPr="004D5CD1" w:rsidRDefault="008D4859" w:rsidP="0055112B">
            <w:pPr>
              <w:jc w:val="center"/>
            </w:pPr>
            <w:r w:rsidRPr="004D5CD1">
              <w:rPr>
                <w:rFonts w:hint="eastAsia"/>
              </w:rPr>
              <w:t>0</w:t>
            </w:r>
          </w:p>
        </w:tc>
        <w:tc>
          <w:tcPr>
            <w:tcW w:w="0" w:type="auto"/>
            <w:vAlign w:val="center"/>
          </w:tcPr>
          <w:p w:rsidR="008D4859" w:rsidRPr="004D5CD1" w:rsidRDefault="008D4859" w:rsidP="0055112B">
            <w:pPr>
              <w:jc w:val="center"/>
            </w:pPr>
            <w:r w:rsidRPr="004D5CD1">
              <w:rPr>
                <w:rFonts w:hint="eastAsia"/>
              </w:rPr>
              <w:t>-1</w:t>
            </w:r>
          </w:p>
        </w:tc>
        <w:tc>
          <w:tcPr>
            <w:tcW w:w="0" w:type="auto"/>
            <w:vAlign w:val="center"/>
          </w:tcPr>
          <w:p w:rsidR="008D4859" w:rsidRPr="004D5CD1" w:rsidRDefault="008D4859" w:rsidP="0055112B">
            <w:pPr>
              <w:jc w:val="center"/>
            </w:pPr>
            <w:r w:rsidRPr="004D5CD1">
              <w:rPr>
                <w:rFonts w:hint="eastAsia"/>
              </w:rPr>
              <w:t>输入无效</w:t>
            </w:r>
          </w:p>
        </w:tc>
      </w:tr>
      <w:tr w:rsidR="008D4859" w:rsidRPr="004D5CD1" w:rsidTr="0055112B">
        <w:trPr>
          <w:trHeight w:val="375"/>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0</w:t>
            </w:r>
          </w:p>
        </w:tc>
        <w:tc>
          <w:tcPr>
            <w:tcW w:w="0" w:type="auto"/>
            <w:vAlign w:val="center"/>
          </w:tcPr>
          <w:p w:rsidR="008D4859" w:rsidRPr="004D5CD1" w:rsidRDefault="008D4859" w:rsidP="0055112B">
            <w:pPr>
              <w:jc w:val="center"/>
            </w:pPr>
            <w:r w:rsidRPr="004D5CD1">
              <w:rPr>
                <w:rFonts w:hint="eastAsia"/>
              </w:rPr>
              <w:t>输入有效（不及格）</w:t>
            </w:r>
          </w:p>
        </w:tc>
      </w:tr>
      <w:tr w:rsidR="008D4859" w:rsidRPr="004D5CD1" w:rsidTr="0055112B">
        <w:trPr>
          <w:trHeight w:val="285"/>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1</w:t>
            </w:r>
          </w:p>
        </w:tc>
        <w:tc>
          <w:tcPr>
            <w:tcW w:w="0" w:type="auto"/>
            <w:vAlign w:val="center"/>
          </w:tcPr>
          <w:p w:rsidR="008D4859" w:rsidRPr="004D5CD1" w:rsidRDefault="008D4859" w:rsidP="0055112B">
            <w:pPr>
              <w:jc w:val="center"/>
            </w:pPr>
            <w:r w:rsidRPr="004D5CD1">
              <w:rPr>
                <w:rFonts w:hint="eastAsia"/>
              </w:rPr>
              <w:t>输入有效（不及格）</w:t>
            </w:r>
          </w:p>
        </w:tc>
      </w:tr>
      <w:tr w:rsidR="008D4859" w:rsidRPr="004D5CD1" w:rsidTr="0055112B">
        <w:trPr>
          <w:trHeight w:val="315"/>
          <w:jc w:val="center"/>
        </w:trPr>
        <w:tc>
          <w:tcPr>
            <w:tcW w:w="0" w:type="auto"/>
            <w:vMerge w:val="restart"/>
            <w:vAlign w:val="center"/>
          </w:tcPr>
          <w:p w:rsidR="008D4859" w:rsidRPr="004D5CD1" w:rsidRDefault="008D4859" w:rsidP="0055112B">
            <w:pPr>
              <w:jc w:val="center"/>
            </w:pPr>
            <w:r w:rsidRPr="004D5CD1">
              <w:rPr>
                <w:rFonts w:hint="eastAsia"/>
              </w:rPr>
              <w:t>60</w:t>
            </w:r>
          </w:p>
        </w:tc>
        <w:tc>
          <w:tcPr>
            <w:tcW w:w="0" w:type="auto"/>
            <w:vAlign w:val="center"/>
          </w:tcPr>
          <w:p w:rsidR="008D4859" w:rsidRPr="004D5CD1" w:rsidRDefault="008D4859" w:rsidP="0055112B">
            <w:pPr>
              <w:jc w:val="center"/>
            </w:pPr>
            <w:r w:rsidRPr="004D5CD1">
              <w:rPr>
                <w:rFonts w:hint="eastAsia"/>
              </w:rPr>
              <w:t>59</w:t>
            </w:r>
          </w:p>
        </w:tc>
        <w:tc>
          <w:tcPr>
            <w:tcW w:w="0" w:type="auto"/>
            <w:vAlign w:val="center"/>
          </w:tcPr>
          <w:p w:rsidR="008D4859" w:rsidRPr="004D5CD1" w:rsidRDefault="008D4859" w:rsidP="0055112B">
            <w:pPr>
              <w:jc w:val="center"/>
            </w:pPr>
            <w:r w:rsidRPr="004D5CD1">
              <w:rPr>
                <w:rFonts w:hint="eastAsia"/>
              </w:rPr>
              <w:t>输入有效（不及格）</w:t>
            </w:r>
          </w:p>
        </w:tc>
      </w:tr>
      <w:tr w:rsidR="008D4859" w:rsidRPr="004D5CD1" w:rsidTr="0055112B">
        <w:trPr>
          <w:trHeight w:val="300"/>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60</w:t>
            </w:r>
          </w:p>
        </w:tc>
        <w:tc>
          <w:tcPr>
            <w:tcW w:w="0" w:type="auto"/>
            <w:vAlign w:val="center"/>
          </w:tcPr>
          <w:p w:rsidR="008D4859" w:rsidRPr="004D5CD1" w:rsidRDefault="008D4859" w:rsidP="0055112B">
            <w:pPr>
              <w:jc w:val="center"/>
            </w:pPr>
            <w:r w:rsidRPr="004D5CD1">
              <w:rPr>
                <w:rFonts w:hint="eastAsia"/>
              </w:rPr>
              <w:t>输入有效（及格）</w:t>
            </w:r>
          </w:p>
        </w:tc>
      </w:tr>
      <w:tr w:rsidR="008D4859" w:rsidRPr="004D5CD1" w:rsidTr="0055112B">
        <w:trPr>
          <w:trHeight w:val="315"/>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61</w:t>
            </w:r>
          </w:p>
        </w:tc>
        <w:tc>
          <w:tcPr>
            <w:tcW w:w="0" w:type="auto"/>
            <w:vAlign w:val="center"/>
          </w:tcPr>
          <w:p w:rsidR="008D4859" w:rsidRPr="004D5CD1" w:rsidRDefault="008D4859" w:rsidP="0055112B">
            <w:pPr>
              <w:jc w:val="center"/>
            </w:pPr>
            <w:r w:rsidRPr="004D5CD1">
              <w:rPr>
                <w:rFonts w:hint="eastAsia"/>
              </w:rPr>
              <w:t>输入有效（及格）</w:t>
            </w:r>
          </w:p>
        </w:tc>
      </w:tr>
      <w:tr w:rsidR="008D4859" w:rsidRPr="004D5CD1" w:rsidTr="0055112B">
        <w:trPr>
          <w:trHeight w:val="270"/>
          <w:jc w:val="center"/>
        </w:trPr>
        <w:tc>
          <w:tcPr>
            <w:tcW w:w="0" w:type="auto"/>
            <w:vMerge w:val="restart"/>
            <w:vAlign w:val="center"/>
          </w:tcPr>
          <w:p w:rsidR="008D4859" w:rsidRPr="004D5CD1" w:rsidRDefault="008D4859" w:rsidP="0055112B">
            <w:pPr>
              <w:jc w:val="center"/>
            </w:pPr>
            <w:r w:rsidRPr="004D5CD1">
              <w:rPr>
                <w:rFonts w:hint="eastAsia"/>
              </w:rPr>
              <w:t>100</w:t>
            </w:r>
          </w:p>
        </w:tc>
        <w:tc>
          <w:tcPr>
            <w:tcW w:w="0" w:type="auto"/>
            <w:vAlign w:val="center"/>
          </w:tcPr>
          <w:p w:rsidR="008D4859" w:rsidRPr="004D5CD1" w:rsidRDefault="008D4859" w:rsidP="0055112B">
            <w:pPr>
              <w:jc w:val="center"/>
            </w:pPr>
            <w:r w:rsidRPr="004D5CD1">
              <w:rPr>
                <w:rFonts w:hint="eastAsia"/>
              </w:rPr>
              <w:t>99</w:t>
            </w:r>
          </w:p>
        </w:tc>
        <w:tc>
          <w:tcPr>
            <w:tcW w:w="0" w:type="auto"/>
            <w:vAlign w:val="center"/>
          </w:tcPr>
          <w:p w:rsidR="008D4859" w:rsidRPr="004D5CD1" w:rsidRDefault="008D4859" w:rsidP="0055112B">
            <w:pPr>
              <w:jc w:val="center"/>
            </w:pPr>
            <w:r w:rsidRPr="004D5CD1">
              <w:rPr>
                <w:rFonts w:hint="eastAsia"/>
              </w:rPr>
              <w:t>输入有效（及格）</w:t>
            </w:r>
          </w:p>
        </w:tc>
      </w:tr>
      <w:tr w:rsidR="008D4859" w:rsidRPr="004D5CD1" w:rsidTr="0055112B">
        <w:trPr>
          <w:trHeight w:val="255"/>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100</w:t>
            </w:r>
          </w:p>
        </w:tc>
        <w:tc>
          <w:tcPr>
            <w:tcW w:w="0" w:type="auto"/>
            <w:vAlign w:val="center"/>
          </w:tcPr>
          <w:p w:rsidR="008D4859" w:rsidRPr="004D5CD1" w:rsidRDefault="008D4859" w:rsidP="0055112B">
            <w:pPr>
              <w:jc w:val="center"/>
            </w:pPr>
            <w:r w:rsidRPr="004D5CD1">
              <w:rPr>
                <w:rFonts w:hint="eastAsia"/>
              </w:rPr>
              <w:t>输入有效（及格）</w:t>
            </w:r>
          </w:p>
        </w:tc>
      </w:tr>
      <w:tr w:rsidR="008D4859" w:rsidRPr="004D5CD1" w:rsidTr="0055112B">
        <w:trPr>
          <w:trHeight w:val="390"/>
          <w:jc w:val="center"/>
        </w:trPr>
        <w:tc>
          <w:tcPr>
            <w:tcW w:w="0" w:type="auto"/>
            <w:vMerge/>
            <w:vAlign w:val="center"/>
          </w:tcPr>
          <w:p w:rsidR="008D4859" w:rsidRPr="004D5CD1" w:rsidRDefault="008D4859" w:rsidP="0055112B">
            <w:pPr>
              <w:jc w:val="center"/>
            </w:pPr>
          </w:p>
        </w:tc>
        <w:tc>
          <w:tcPr>
            <w:tcW w:w="0" w:type="auto"/>
            <w:vAlign w:val="center"/>
          </w:tcPr>
          <w:p w:rsidR="008D4859" w:rsidRPr="004D5CD1" w:rsidRDefault="008D4859" w:rsidP="0055112B">
            <w:pPr>
              <w:jc w:val="center"/>
            </w:pPr>
            <w:r w:rsidRPr="004D5CD1">
              <w:rPr>
                <w:rFonts w:hint="eastAsia"/>
              </w:rPr>
              <w:t>101</w:t>
            </w:r>
          </w:p>
        </w:tc>
        <w:tc>
          <w:tcPr>
            <w:tcW w:w="0" w:type="auto"/>
            <w:vAlign w:val="center"/>
          </w:tcPr>
          <w:p w:rsidR="008D4859" w:rsidRPr="004D5CD1" w:rsidRDefault="008D4859" w:rsidP="0055112B">
            <w:pPr>
              <w:jc w:val="center"/>
            </w:pPr>
            <w:r w:rsidRPr="004D5CD1">
              <w:rPr>
                <w:rFonts w:hint="eastAsia"/>
              </w:rPr>
              <w:t>输入无效</w:t>
            </w:r>
          </w:p>
        </w:tc>
      </w:tr>
    </w:tbl>
    <w:p w:rsidR="0075237A" w:rsidRDefault="0075237A" w:rsidP="008D4859">
      <w:pPr>
        <w:rPr>
          <w:szCs w:val="21"/>
        </w:rPr>
      </w:pPr>
    </w:p>
    <w:p w:rsidR="0075237A" w:rsidRDefault="0075237A" w:rsidP="008D4859">
      <w:pPr>
        <w:rPr>
          <w:szCs w:val="21"/>
        </w:rPr>
      </w:pPr>
      <w:r>
        <w:rPr>
          <w:rFonts w:hint="eastAsia"/>
          <w:szCs w:val="21"/>
        </w:rPr>
        <w:t>D</w:t>
      </w:r>
      <w:r>
        <w:rPr>
          <w:rFonts w:hint="eastAsia"/>
          <w:szCs w:val="21"/>
        </w:rPr>
        <w:t>卷</w:t>
      </w:r>
    </w:p>
    <w:p w:rsidR="0075237A" w:rsidRPr="00086033" w:rsidRDefault="0075237A" w:rsidP="00086033">
      <w:pPr>
        <w:pStyle w:val="a5"/>
        <w:numPr>
          <w:ilvl w:val="0"/>
          <w:numId w:val="10"/>
        </w:numPr>
        <w:ind w:firstLineChars="0"/>
        <w:rPr>
          <w:szCs w:val="21"/>
        </w:rPr>
      </w:pPr>
      <w:r w:rsidRPr="003D50ED">
        <w:rPr>
          <w:rFonts w:ascii="宋体" w:hAnsi="宋体" w:hint="eastAsia"/>
          <w:sz w:val="24"/>
        </w:rPr>
        <w:t>银行计算机储蓄系统的工作过程大致如下：储户填写的存款单或取款单由业务员键入系</w:t>
      </w:r>
      <w:r w:rsidRPr="003D50ED">
        <w:rPr>
          <w:rFonts w:hint="eastAsia"/>
          <w:sz w:val="24"/>
        </w:rPr>
        <w:t>统，如果是存款则系统记录存款人姓名、住址、身份证号码等存款信息，并打印出存款存单给储户；如果是取款且存款时留有密码，则系统首先核对储户密码，若密码正确或存款时未留密码，则系统计算利息并打印出利息清单给储户。要求：用数据流图描绘本系统的功能。</w:t>
      </w:r>
    </w:p>
    <w:p w:rsidR="00086033" w:rsidRDefault="00E50179" w:rsidP="0075237A">
      <w:pPr>
        <w:pStyle w:val="a5"/>
        <w:ind w:left="420" w:firstLineChars="0" w:firstLine="0"/>
        <w:rPr>
          <w:szCs w:val="21"/>
        </w:rPr>
      </w:pPr>
      <w:r>
        <w:rPr>
          <w:noProof/>
          <w:szCs w:val="21"/>
        </w:rPr>
        <w:pict w14:anchorId="01052CF3">
          <v:shape id="Object 6" o:spid="_x0000_s1029" type="#_x0000_t75" style="position:absolute;left:0;text-align:left;margin-left:29.25pt;margin-top:11pt;width:370.05pt;height:202.75pt;z-index:251660288;visibility:visible">
            <v:imagedata r:id="rId17" o:title=""/>
          </v:shape>
          <o:OLEObject Type="Embed" ProgID="Visio.Drawing.11" ShapeID="Object 6" DrawAspect="Content" ObjectID="_1419971799" r:id="rId18"/>
        </w:pict>
      </w: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Default="00086033" w:rsidP="0075237A">
      <w:pPr>
        <w:pStyle w:val="a5"/>
        <w:ind w:left="420" w:firstLineChars="0" w:firstLine="0"/>
        <w:rPr>
          <w:szCs w:val="21"/>
        </w:rPr>
      </w:pPr>
    </w:p>
    <w:p w:rsidR="00086033" w:rsidRPr="00086033" w:rsidRDefault="00086033" w:rsidP="00086033">
      <w:pPr>
        <w:pStyle w:val="a5"/>
        <w:numPr>
          <w:ilvl w:val="0"/>
          <w:numId w:val="11"/>
        </w:numPr>
        <w:ind w:firstLineChars="0"/>
        <w:rPr>
          <w:szCs w:val="21"/>
        </w:rPr>
      </w:pPr>
      <w:r w:rsidRPr="00086033">
        <w:rPr>
          <w:rFonts w:hint="eastAsia"/>
          <w:szCs w:val="21"/>
        </w:rPr>
        <w:lastRenderedPageBreak/>
        <w:t>已知：某教务管理信息系统中要求用户输入成绩。成绩限制为</w:t>
      </w:r>
      <w:r w:rsidRPr="00086033">
        <w:rPr>
          <w:rFonts w:hint="eastAsia"/>
          <w:szCs w:val="21"/>
        </w:rPr>
        <w:t>0</w:t>
      </w:r>
      <w:r w:rsidRPr="00086033">
        <w:rPr>
          <w:rFonts w:hint="eastAsia"/>
          <w:szCs w:val="21"/>
        </w:rPr>
        <w:t>到</w:t>
      </w:r>
      <w:r w:rsidRPr="00086033">
        <w:rPr>
          <w:rFonts w:hint="eastAsia"/>
          <w:szCs w:val="21"/>
        </w:rPr>
        <w:t>100</w:t>
      </w:r>
      <w:r w:rsidRPr="00086033">
        <w:rPr>
          <w:rFonts w:hint="eastAsia"/>
          <w:szCs w:val="21"/>
        </w:rPr>
        <w:t>之间的整数，即系统只能对该范围内的成绩进行处理。如果用户输入的成绩不在此范围内，则显示“输入错误”。输入的成绩小于</w:t>
      </w:r>
      <w:r w:rsidRPr="00086033">
        <w:rPr>
          <w:rFonts w:hint="eastAsia"/>
          <w:szCs w:val="21"/>
        </w:rPr>
        <w:t>60</w:t>
      </w:r>
      <w:r w:rsidRPr="00086033">
        <w:rPr>
          <w:rFonts w:hint="eastAsia"/>
          <w:szCs w:val="21"/>
        </w:rPr>
        <w:t>则显示“不及格”，大于等于</w:t>
      </w:r>
      <w:r w:rsidRPr="00086033">
        <w:rPr>
          <w:rFonts w:hint="eastAsia"/>
          <w:szCs w:val="21"/>
        </w:rPr>
        <w:t>60</w:t>
      </w:r>
      <w:r w:rsidRPr="00086033">
        <w:rPr>
          <w:rFonts w:hint="eastAsia"/>
          <w:szCs w:val="21"/>
        </w:rPr>
        <w:t>显示“及格”。（该系统规定成绩只能为整数，输入小数或其它字符无效。）</w:t>
      </w:r>
    </w:p>
    <w:p w:rsidR="00086033" w:rsidRPr="00086033" w:rsidRDefault="00086033" w:rsidP="00086033">
      <w:pPr>
        <w:pStyle w:val="a5"/>
        <w:ind w:left="720" w:firstLineChars="0" w:firstLine="0"/>
        <w:rPr>
          <w:szCs w:val="21"/>
        </w:rPr>
      </w:pPr>
      <w:r w:rsidRPr="00086033">
        <w:rPr>
          <w:rFonts w:hint="eastAsia"/>
          <w:szCs w:val="21"/>
        </w:rPr>
        <w:t>试用</w:t>
      </w:r>
      <w:r w:rsidRPr="00086033">
        <w:rPr>
          <w:rFonts w:hint="eastAsia"/>
          <w:szCs w:val="21"/>
          <w:u w:val="single"/>
        </w:rPr>
        <w:t>等价类划分法</w:t>
      </w:r>
      <w:r w:rsidRPr="00086033">
        <w:rPr>
          <w:rFonts w:hint="eastAsia"/>
          <w:szCs w:val="21"/>
        </w:rPr>
        <w:t>和</w:t>
      </w:r>
      <w:r w:rsidRPr="00086033">
        <w:rPr>
          <w:rFonts w:hint="eastAsia"/>
          <w:szCs w:val="21"/>
          <w:u w:val="single"/>
        </w:rPr>
        <w:t>边界值分析法</w:t>
      </w:r>
      <w:r w:rsidRPr="00086033">
        <w:rPr>
          <w:rFonts w:hint="eastAsia"/>
          <w:szCs w:val="21"/>
        </w:rPr>
        <w:t>设计测试用例，来测试程序的“输入成绩”功能。</w:t>
      </w:r>
    </w:p>
    <w:p w:rsidR="00086033" w:rsidRPr="00086033" w:rsidRDefault="00086033" w:rsidP="00086033">
      <w:pPr>
        <w:rPr>
          <w:szCs w:val="21"/>
        </w:rPr>
      </w:pPr>
      <w:r w:rsidRPr="00086033">
        <w:rPr>
          <w:rFonts w:hint="eastAsia"/>
          <w:szCs w:val="21"/>
        </w:rPr>
        <w:t>E</w:t>
      </w:r>
      <w:r w:rsidRPr="00086033">
        <w:rPr>
          <w:rFonts w:hint="eastAsia"/>
          <w:szCs w:val="21"/>
        </w:rPr>
        <w:t>卷</w:t>
      </w:r>
    </w:p>
    <w:p w:rsidR="0075237A" w:rsidRDefault="00297E91" w:rsidP="00297E91">
      <w:pPr>
        <w:pStyle w:val="a5"/>
        <w:numPr>
          <w:ilvl w:val="0"/>
          <w:numId w:val="12"/>
        </w:numPr>
        <w:ind w:firstLineChars="0"/>
        <w:rPr>
          <w:szCs w:val="21"/>
        </w:rPr>
      </w:pPr>
      <w:r w:rsidRPr="00297E91">
        <w:rPr>
          <w:rFonts w:ascii="宋体" w:hAnsi="宋体" w:hint="eastAsia"/>
          <w:szCs w:val="21"/>
        </w:rPr>
        <w:t>银行计算机储蓄系统</w:t>
      </w:r>
      <w:r w:rsidR="008D5E0F">
        <w:rPr>
          <w:rFonts w:ascii="宋体" w:hAnsi="宋体" w:hint="eastAsia"/>
          <w:szCs w:val="21"/>
        </w:rPr>
        <w:t>，</w:t>
      </w:r>
      <w:r w:rsidRPr="00297E91">
        <w:rPr>
          <w:rFonts w:hint="eastAsia"/>
          <w:szCs w:val="21"/>
        </w:rPr>
        <w:t>用数据流图描绘本系统的功能</w:t>
      </w:r>
      <w:r>
        <w:rPr>
          <w:rFonts w:hint="eastAsia"/>
          <w:szCs w:val="21"/>
        </w:rPr>
        <w:t>。</w:t>
      </w:r>
    </w:p>
    <w:p w:rsidR="004D558A" w:rsidRPr="004D558A" w:rsidRDefault="004D558A" w:rsidP="00297E91">
      <w:pPr>
        <w:pStyle w:val="a5"/>
        <w:numPr>
          <w:ilvl w:val="0"/>
          <w:numId w:val="12"/>
        </w:numPr>
        <w:ind w:firstLineChars="0"/>
        <w:rPr>
          <w:szCs w:val="21"/>
        </w:rPr>
      </w:pPr>
      <w:r w:rsidRPr="0075237A">
        <w:rPr>
          <w:rFonts w:ascii="宋体" w:hAnsi="宋体" w:hint="eastAsia"/>
          <w:szCs w:val="21"/>
        </w:rPr>
        <w:t>某货运站</w:t>
      </w:r>
      <w:r w:rsidR="008D5E0F">
        <w:rPr>
          <w:rFonts w:ascii="宋体" w:hAnsi="宋体" w:hint="eastAsia"/>
          <w:szCs w:val="21"/>
        </w:rPr>
        <w:t>快慢件</w:t>
      </w:r>
      <w:r w:rsidRPr="0075237A">
        <w:rPr>
          <w:rFonts w:ascii="宋体" w:hAnsi="宋体" w:hint="eastAsia"/>
          <w:szCs w:val="21"/>
        </w:rPr>
        <w:t>的收费</w:t>
      </w:r>
      <w:r w:rsidR="008D5E0F">
        <w:rPr>
          <w:rFonts w:ascii="宋体" w:hAnsi="宋体" w:hint="eastAsia"/>
          <w:szCs w:val="21"/>
        </w:rPr>
        <w:t>—</w:t>
      </w:r>
      <w:r w:rsidRPr="0075237A">
        <w:rPr>
          <w:rFonts w:ascii="宋体" w:hAnsi="宋体" w:hint="eastAsia"/>
          <w:szCs w:val="21"/>
        </w:rPr>
        <w:t>判定表和判定树。</w:t>
      </w:r>
    </w:p>
    <w:p w:rsidR="004D558A" w:rsidRDefault="004D558A" w:rsidP="004D558A">
      <w:pPr>
        <w:rPr>
          <w:rFonts w:hint="eastAsia"/>
          <w:szCs w:val="21"/>
        </w:rPr>
      </w:pPr>
      <w:r>
        <w:rPr>
          <w:rFonts w:hint="eastAsia"/>
          <w:szCs w:val="21"/>
        </w:rPr>
        <w:t>F</w:t>
      </w:r>
      <w:r>
        <w:rPr>
          <w:rFonts w:hint="eastAsia"/>
          <w:szCs w:val="21"/>
        </w:rPr>
        <w:t>卷</w:t>
      </w:r>
    </w:p>
    <w:p w:rsidR="00000000" w:rsidRPr="00F23661" w:rsidRDefault="00E50179" w:rsidP="00F23661">
      <w:pPr>
        <w:pStyle w:val="a5"/>
        <w:numPr>
          <w:ilvl w:val="0"/>
          <w:numId w:val="15"/>
        </w:numPr>
        <w:ind w:firstLineChars="0"/>
        <w:rPr>
          <w:szCs w:val="21"/>
        </w:rPr>
      </w:pPr>
      <w:r w:rsidRPr="00F23661">
        <w:rPr>
          <w:rFonts w:hint="eastAsia"/>
          <w:bCs/>
          <w:szCs w:val="21"/>
        </w:rPr>
        <w:t>某医院打算开发一套以计算机为中心的患者监护系统。</w:t>
      </w:r>
      <w:r w:rsidRPr="00F23661">
        <w:rPr>
          <w:rFonts w:hint="eastAsia"/>
          <w:bCs/>
          <w:szCs w:val="21"/>
          <w:u w:val="single"/>
        </w:rPr>
        <w:t>该系统的基本要求是</w:t>
      </w:r>
      <w:r w:rsidRPr="00F23661">
        <w:rPr>
          <w:rFonts w:hint="eastAsia"/>
          <w:bCs/>
          <w:szCs w:val="21"/>
        </w:rPr>
        <w:t>：系统随时接收每个病人的生理</w:t>
      </w:r>
      <w:r w:rsidRPr="00F23661">
        <w:rPr>
          <w:rFonts w:hint="eastAsia"/>
          <w:bCs/>
          <w:szCs w:val="21"/>
        </w:rPr>
        <w:t>信号（脉搏、体温、血压、心电图等），</w:t>
      </w:r>
      <w:r w:rsidRPr="00F23661">
        <w:rPr>
          <w:rFonts w:hint="eastAsia"/>
          <w:bCs/>
          <w:szCs w:val="21"/>
        </w:rPr>
        <w:t>当某个病人的生理信号超出医生规定的安全范围时向值班护士发出警告信息，</w:t>
      </w:r>
      <w:r w:rsidRPr="00F23661">
        <w:rPr>
          <w:rFonts w:hint="eastAsia"/>
          <w:bCs/>
          <w:szCs w:val="21"/>
        </w:rPr>
        <w:t>定时记录病人情况以形成患者日志，</w:t>
      </w:r>
      <w:r w:rsidRPr="00F23661">
        <w:rPr>
          <w:rFonts w:hint="eastAsia"/>
          <w:bCs/>
          <w:szCs w:val="21"/>
        </w:rPr>
        <w:t>此外，护士在需要时还可以要求系统印出某个指定病人的病情报告。</w:t>
      </w:r>
    </w:p>
    <w:p w:rsidR="00F23661" w:rsidRDefault="00E50179" w:rsidP="00F23661">
      <w:pPr>
        <w:ind w:firstLineChars="200" w:firstLine="420"/>
        <w:rPr>
          <w:rFonts w:hint="eastAsia"/>
          <w:bCs/>
          <w:szCs w:val="21"/>
        </w:rPr>
      </w:pPr>
      <w:r w:rsidRPr="00F23661">
        <w:rPr>
          <w:rFonts w:hint="eastAsia"/>
          <w:bCs/>
          <w:szCs w:val="21"/>
        </w:rPr>
        <w:t>要求：</w:t>
      </w:r>
      <w:r w:rsidRPr="00F23661">
        <w:rPr>
          <w:rFonts w:hint="eastAsia"/>
          <w:bCs/>
          <w:szCs w:val="21"/>
          <w:u w:val="single"/>
        </w:rPr>
        <w:t>用数据流图描绘本系统的功能。</w:t>
      </w:r>
      <w:r w:rsidR="00F23661" w:rsidRPr="00F23661">
        <w:rPr>
          <w:rFonts w:hint="eastAsia"/>
          <w:bCs/>
          <w:szCs w:val="21"/>
        </w:rPr>
        <w:t>(</w:t>
      </w:r>
      <w:r w:rsidR="00F23661" w:rsidRPr="00F23661">
        <w:rPr>
          <w:rFonts w:hint="eastAsia"/>
          <w:bCs/>
          <w:szCs w:val="21"/>
        </w:rPr>
        <w:t>基本系统模型</w:t>
      </w:r>
      <w:r w:rsidR="00F23661" w:rsidRPr="00F23661">
        <w:rPr>
          <w:rFonts w:hint="eastAsia"/>
          <w:bCs/>
          <w:szCs w:val="21"/>
        </w:rPr>
        <w:t>+</w:t>
      </w:r>
      <w:proofErr w:type="gramStart"/>
      <w:r w:rsidR="00F23661" w:rsidRPr="00F23661">
        <w:rPr>
          <w:rFonts w:hint="eastAsia"/>
          <w:bCs/>
          <w:szCs w:val="21"/>
        </w:rPr>
        <w:t>功能级</w:t>
      </w:r>
      <w:proofErr w:type="gramEnd"/>
      <w:r w:rsidR="00F23661" w:rsidRPr="00F23661">
        <w:rPr>
          <w:rFonts w:hint="eastAsia"/>
          <w:bCs/>
          <w:szCs w:val="21"/>
        </w:rPr>
        <w:t>数据流图</w:t>
      </w:r>
      <w:r w:rsidR="00F23661" w:rsidRPr="00F23661">
        <w:rPr>
          <w:rFonts w:hint="eastAsia"/>
          <w:bCs/>
          <w:szCs w:val="21"/>
        </w:rPr>
        <w:t>)</w:t>
      </w:r>
    </w:p>
    <w:p w:rsidR="00F23661" w:rsidRPr="00F23661" w:rsidRDefault="008D5E0F" w:rsidP="00F23661">
      <w:pPr>
        <w:ind w:firstLineChars="200" w:firstLine="420"/>
        <w:rPr>
          <w:szCs w:val="21"/>
        </w:rPr>
      </w:pPr>
      <w:r>
        <w:rPr>
          <w:noProof/>
        </w:rPr>
        <w:pict w14:anchorId="796F84AF">
          <v:shape id="Object 8" o:spid="_x0000_s1032" type="#_x0000_t75" style="position:absolute;left:0;text-align:left;margin-left:190.5pt;margin-top:11.35pt;width:217.7pt;height:130.8pt;z-index:251661312;visibility:visible">
            <v:imagedata r:id="rId19" o:title=""/>
          </v:shape>
          <o:OLEObject Type="Embed" ProgID="Visio.Drawing.11" ShapeID="Object 8" DrawAspect="Content" ObjectID="_1419971800" r:id="rId20"/>
        </w:pict>
      </w:r>
    </w:p>
    <w:p w:rsidR="00F23661" w:rsidRDefault="00F23661" w:rsidP="00F23661">
      <w:pPr>
        <w:ind w:firstLineChars="200" w:firstLine="420"/>
        <w:rPr>
          <w:rFonts w:hint="eastAsia"/>
          <w:szCs w:val="21"/>
        </w:rPr>
      </w:pPr>
      <w:r w:rsidRPr="00F23661">
        <w:rPr>
          <w:rFonts w:hint="eastAsia"/>
          <w:szCs w:val="21"/>
        </w:rPr>
        <w:t>患者监护系统的基本系统模型</w:t>
      </w:r>
    </w:p>
    <w:p w:rsidR="00F23661" w:rsidRPr="00F23661" w:rsidRDefault="00F23661" w:rsidP="00F23661">
      <w:pPr>
        <w:ind w:firstLineChars="200" w:firstLine="420"/>
        <w:rPr>
          <w:rFonts w:hint="eastAsia"/>
          <w:szCs w:val="21"/>
        </w:rPr>
      </w:pPr>
    </w:p>
    <w:p w:rsidR="00F23661" w:rsidRDefault="00F23661" w:rsidP="00F23661">
      <w:pPr>
        <w:pStyle w:val="a5"/>
        <w:ind w:left="420" w:firstLineChars="0" w:firstLine="0"/>
        <w:rPr>
          <w:rFonts w:hint="eastAsia"/>
          <w:szCs w:val="21"/>
        </w:rPr>
      </w:pPr>
    </w:p>
    <w:p w:rsidR="00F23661" w:rsidRDefault="00F23661" w:rsidP="00F23661">
      <w:pPr>
        <w:pStyle w:val="a5"/>
        <w:ind w:left="420" w:firstLineChars="0" w:firstLine="0"/>
        <w:rPr>
          <w:rFonts w:hint="eastAsia"/>
          <w:szCs w:val="21"/>
        </w:rPr>
      </w:pPr>
    </w:p>
    <w:p w:rsidR="00F23661" w:rsidRDefault="00F23661" w:rsidP="00F23661">
      <w:pPr>
        <w:pStyle w:val="a5"/>
        <w:ind w:left="420" w:firstLineChars="0" w:firstLine="0"/>
        <w:rPr>
          <w:rFonts w:hint="eastAsia"/>
          <w:szCs w:val="21"/>
        </w:rPr>
      </w:pPr>
    </w:p>
    <w:p w:rsidR="00F23661" w:rsidRDefault="00F23661" w:rsidP="00F23661">
      <w:pPr>
        <w:pStyle w:val="a5"/>
        <w:ind w:left="420" w:firstLineChars="0" w:firstLine="0"/>
        <w:rPr>
          <w:rFonts w:hint="eastAsia"/>
          <w:szCs w:val="21"/>
        </w:rPr>
      </w:pPr>
    </w:p>
    <w:p w:rsidR="00F23661" w:rsidRPr="008D5E0F" w:rsidRDefault="00F23661" w:rsidP="008D5E0F">
      <w:pPr>
        <w:rPr>
          <w:rFonts w:hint="eastAsia"/>
          <w:szCs w:val="21"/>
        </w:rPr>
      </w:pPr>
    </w:p>
    <w:p w:rsidR="00F23661" w:rsidRDefault="00F23661" w:rsidP="00F23661">
      <w:pPr>
        <w:pStyle w:val="a5"/>
        <w:ind w:left="420"/>
        <w:rPr>
          <w:rFonts w:hint="eastAsia"/>
          <w:szCs w:val="21"/>
        </w:rPr>
      </w:pPr>
    </w:p>
    <w:p w:rsidR="00F23661" w:rsidRPr="00F23661" w:rsidRDefault="00F23661" w:rsidP="00F23661">
      <w:pPr>
        <w:ind w:firstLineChars="200" w:firstLine="420"/>
        <w:rPr>
          <w:rFonts w:hint="eastAsia"/>
          <w:szCs w:val="21"/>
        </w:rPr>
      </w:pPr>
      <w:r w:rsidRPr="00F23661">
        <w:rPr>
          <w:rFonts w:hint="eastAsia"/>
          <w:szCs w:val="21"/>
        </w:rPr>
        <w:t>患者监护系统的</w:t>
      </w:r>
      <w:proofErr w:type="gramStart"/>
      <w:r w:rsidRPr="00F23661">
        <w:rPr>
          <w:rFonts w:hint="eastAsia"/>
          <w:szCs w:val="21"/>
        </w:rPr>
        <w:t>功能级</w:t>
      </w:r>
      <w:proofErr w:type="gramEnd"/>
      <w:r w:rsidRPr="00F23661">
        <w:rPr>
          <w:rFonts w:hint="eastAsia"/>
          <w:szCs w:val="21"/>
        </w:rPr>
        <w:t>数据流图</w:t>
      </w:r>
    </w:p>
    <w:p w:rsidR="00F23661" w:rsidRDefault="00F23661" w:rsidP="00F23661">
      <w:pPr>
        <w:pStyle w:val="a5"/>
        <w:ind w:left="420" w:firstLineChars="0" w:firstLine="0"/>
        <w:rPr>
          <w:rFonts w:hint="eastAsia"/>
          <w:szCs w:val="21"/>
        </w:rPr>
      </w:pPr>
      <w:r>
        <w:rPr>
          <w:noProof/>
          <w:szCs w:val="21"/>
        </w:rPr>
        <w:pict w14:anchorId="67F4BA2A">
          <v:shape id="Object 4" o:spid="_x0000_s1033" type="#_x0000_t75" style="position:absolute;left:0;text-align:left;margin-left:33.75pt;margin-top:5.35pt;width:365.4pt;height:175.85pt;z-index:251662336;visibility:visible">
            <v:imagedata r:id="rId21" o:title=""/>
          </v:shape>
          <o:OLEObject Type="Embed" ProgID="Visio.Drawing.11" ShapeID="Object 4" DrawAspect="Content" ObjectID="_1419971801" r:id="rId22"/>
        </w:pict>
      </w:r>
    </w:p>
    <w:p w:rsidR="00F23661" w:rsidRDefault="00F23661"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Default="008D5E0F" w:rsidP="00F23661">
      <w:pPr>
        <w:pStyle w:val="a5"/>
        <w:ind w:left="420" w:firstLineChars="0" w:firstLine="0"/>
        <w:rPr>
          <w:rFonts w:hint="eastAsia"/>
          <w:szCs w:val="21"/>
        </w:rPr>
      </w:pPr>
    </w:p>
    <w:p w:rsidR="008D5E0F" w:rsidRPr="00F23661" w:rsidRDefault="008D5E0F" w:rsidP="008D5E0F">
      <w:pPr>
        <w:pStyle w:val="a5"/>
        <w:numPr>
          <w:ilvl w:val="0"/>
          <w:numId w:val="15"/>
        </w:numPr>
        <w:ind w:firstLineChars="0"/>
        <w:rPr>
          <w:szCs w:val="21"/>
        </w:rPr>
      </w:pPr>
      <w:r>
        <w:rPr>
          <w:rFonts w:hint="eastAsia"/>
          <w:szCs w:val="21"/>
        </w:rPr>
        <w:t>等价类划分，八进制。（综合设计</w:t>
      </w:r>
      <w:bookmarkStart w:id="0" w:name="_GoBack"/>
      <w:bookmarkEnd w:id="0"/>
      <w:r>
        <w:rPr>
          <w:rFonts w:hint="eastAsia"/>
          <w:szCs w:val="21"/>
        </w:rPr>
        <w:t>6t</w:t>
      </w:r>
      <w:r>
        <w:rPr>
          <w:rFonts w:hint="eastAsia"/>
          <w:szCs w:val="21"/>
        </w:rPr>
        <w:t>）</w:t>
      </w:r>
    </w:p>
    <w:sectPr w:rsidR="008D5E0F" w:rsidRPr="00F236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179" w:rsidRDefault="00E50179" w:rsidP="00A22497">
      <w:r>
        <w:separator/>
      </w:r>
    </w:p>
  </w:endnote>
  <w:endnote w:type="continuationSeparator" w:id="0">
    <w:p w:rsidR="00E50179" w:rsidRDefault="00E50179" w:rsidP="00A22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179" w:rsidRDefault="00E50179" w:rsidP="00A22497">
      <w:r>
        <w:separator/>
      </w:r>
    </w:p>
  </w:footnote>
  <w:footnote w:type="continuationSeparator" w:id="0">
    <w:p w:rsidR="00E50179" w:rsidRDefault="00E50179" w:rsidP="00A224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F3AB6"/>
    <w:multiLevelType w:val="hybridMultilevel"/>
    <w:tmpl w:val="5040317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64342B"/>
    <w:multiLevelType w:val="hybridMultilevel"/>
    <w:tmpl w:val="45BC8A8C"/>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D811BF3"/>
    <w:multiLevelType w:val="hybridMultilevel"/>
    <w:tmpl w:val="5040317A"/>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D261C5"/>
    <w:multiLevelType w:val="hybridMultilevel"/>
    <w:tmpl w:val="2D3842F4"/>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03459D"/>
    <w:multiLevelType w:val="hybridMultilevel"/>
    <w:tmpl w:val="C1C4EED2"/>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35E58"/>
    <w:multiLevelType w:val="hybridMultilevel"/>
    <w:tmpl w:val="30EE7C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EF505A"/>
    <w:multiLevelType w:val="hybridMultilevel"/>
    <w:tmpl w:val="B02C2434"/>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0F5B50"/>
    <w:multiLevelType w:val="hybridMultilevel"/>
    <w:tmpl w:val="A6964EA4"/>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51135D"/>
    <w:multiLevelType w:val="hybridMultilevel"/>
    <w:tmpl w:val="06228A46"/>
    <w:lvl w:ilvl="0" w:tplc="13700A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2660B5"/>
    <w:multiLevelType w:val="hybridMultilevel"/>
    <w:tmpl w:val="CA406F86"/>
    <w:lvl w:ilvl="0" w:tplc="62000D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F75468"/>
    <w:multiLevelType w:val="hybridMultilevel"/>
    <w:tmpl w:val="373AF55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40666C"/>
    <w:multiLevelType w:val="hybridMultilevel"/>
    <w:tmpl w:val="036A7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0FE4CE4"/>
    <w:multiLevelType w:val="hybridMultilevel"/>
    <w:tmpl w:val="246232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442124A"/>
    <w:multiLevelType w:val="hybridMultilevel"/>
    <w:tmpl w:val="9E26A4C8"/>
    <w:lvl w:ilvl="0" w:tplc="25105672">
      <w:start w:val="1"/>
      <w:numFmt w:val="bullet"/>
      <w:lvlText w:val=""/>
      <w:lvlJc w:val="left"/>
      <w:pPr>
        <w:tabs>
          <w:tab w:val="num" w:pos="720"/>
        </w:tabs>
        <w:ind w:left="720" w:hanging="360"/>
      </w:pPr>
      <w:rPr>
        <w:rFonts w:ascii="Wingdings 2" w:hAnsi="Wingdings 2" w:hint="default"/>
      </w:rPr>
    </w:lvl>
    <w:lvl w:ilvl="1" w:tplc="B09CD696" w:tentative="1">
      <w:start w:val="1"/>
      <w:numFmt w:val="bullet"/>
      <w:lvlText w:val=""/>
      <w:lvlJc w:val="left"/>
      <w:pPr>
        <w:tabs>
          <w:tab w:val="num" w:pos="1440"/>
        </w:tabs>
        <w:ind w:left="1440" w:hanging="360"/>
      </w:pPr>
      <w:rPr>
        <w:rFonts w:ascii="Wingdings 2" w:hAnsi="Wingdings 2" w:hint="default"/>
      </w:rPr>
    </w:lvl>
    <w:lvl w:ilvl="2" w:tplc="DCD0BFFC" w:tentative="1">
      <w:start w:val="1"/>
      <w:numFmt w:val="bullet"/>
      <w:lvlText w:val=""/>
      <w:lvlJc w:val="left"/>
      <w:pPr>
        <w:tabs>
          <w:tab w:val="num" w:pos="2160"/>
        </w:tabs>
        <w:ind w:left="2160" w:hanging="360"/>
      </w:pPr>
      <w:rPr>
        <w:rFonts w:ascii="Wingdings 2" w:hAnsi="Wingdings 2" w:hint="default"/>
      </w:rPr>
    </w:lvl>
    <w:lvl w:ilvl="3" w:tplc="A57C1AE8" w:tentative="1">
      <w:start w:val="1"/>
      <w:numFmt w:val="bullet"/>
      <w:lvlText w:val=""/>
      <w:lvlJc w:val="left"/>
      <w:pPr>
        <w:tabs>
          <w:tab w:val="num" w:pos="2880"/>
        </w:tabs>
        <w:ind w:left="2880" w:hanging="360"/>
      </w:pPr>
      <w:rPr>
        <w:rFonts w:ascii="Wingdings 2" w:hAnsi="Wingdings 2" w:hint="default"/>
      </w:rPr>
    </w:lvl>
    <w:lvl w:ilvl="4" w:tplc="819E2CE4" w:tentative="1">
      <w:start w:val="1"/>
      <w:numFmt w:val="bullet"/>
      <w:lvlText w:val=""/>
      <w:lvlJc w:val="left"/>
      <w:pPr>
        <w:tabs>
          <w:tab w:val="num" w:pos="3600"/>
        </w:tabs>
        <w:ind w:left="3600" w:hanging="360"/>
      </w:pPr>
      <w:rPr>
        <w:rFonts w:ascii="Wingdings 2" w:hAnsi="Wingdings 2" w:hint="default"/>
      </w:rPr>
    </w:lvl>
    <w:lvl w:ilvl="5" w:tplc="A372DDFE" w:tentative="1">
      <w:start w:val="1"/>
      <w:numFmt w:val="bullet"/>
      <w:lvlText w:val=""/>
      <w:lvlJc w:val="left"/>
      <w:pPr>
        <w:tabs>
          <w:tab w:val="num" w:pos="4320"/>
        </w:tabs>
        <w:ind w:left="4320" w:hanging="360"/>
      </w:pPr>
      <w:rPr>
        <w:rFonts w:ascii="Wingdings 2" w:hAnsi="Wingdings 2" w:hint="default"/>
      </w:rPr>
    </w:lvl>
    <w:lvl w:ilvl="6" w:tplc="003EBBAA" w:tentative="1">
      <w:start w:val="1"/>
      <w:numFmt w:val="bullet"/>
      <w:lvlText w:val=""/>
      <w:lvlJc w:val="left"/>
      <w:pPr>
        <w:tabs>
          <w:tab w:val="num" w:pos="5040"/>
        </w:tabs>
        <w:ind w:left="5040" w:hanging="360"/>
      </w:pPr>
      <w:rPr>
        <w:rFonts w:ascii="Wingdings 2" w:hAnsi="Wingdings 2" w:hint="default"/>
      </w:rPr>
    </w:lvl>
    <w:lvl w:ilvl="7" w:tplc="04F0EBB0" w:tentative="1">
      <w:start w:val="1"/>
      <w:numFmt w:val="bullet"/>
      <w:lvlText w:val=""/>
      <w:lvlJc w:val="left"/>
      <w:pPr>
        <w:tabs>
          <w:tab w:val="num" w:pos="5760"/>
        </w:tabs>
        <w:ind w:left="5760" w:hanging="360"/>
      </w:pPr>
      <w:rPr>
        <w:rFonts w:ascii="Wingdings 2" w:hAnsi="Wingdings 2" w:hint="default"/>
      </w:rPr>
    </w:lvl>
    <w:lvl w:ilvl="8" w:tplc="7C7C09FA" w:tentative="1">
      <w:start w:val="1"/>
      <w:numFmt w:val="bullet"/>
      <w:lvlText w:val=""/>
      <w:lvlJc w:val="left"/>
      <w:pPr>
        <w:tabs>
          <w:tab w:val="num" w:pos="6480"/>
        </w:tabs>
        <w:ind w:left="6480" w:hanging="360"/>
      </w:pPr>
      <w:rPr>
        <w:rFonts w:ascii="Wingdings 2" w:hAnsi="Wingdings 2" w:hint="default"/>
      </w:rPr>
    </w:lvl>
  </w:abstractNum>
  <w:abstractNum w:abstractNumId="14">
    <w:nsid w:val="72020862"/>
    <w:multiLevelType w:val="hybridMultilevel"/>
    <w:tmpl w:val="57E8DBFA"/>
    <w:lvl w:ilvl="0" w:tplc="04090011">
      <w:start w:val="1"/>
      <w:numFmt w:val="decimal"/>
      <w:lvlText w:val="%1)"/>
      <w:lvlJc w:val="left"/>
      <w:pPr>
        <w:ind w:left="420" w:hanging="420"/>
      </w:pPr>
    </w:lvl>
    <w:lvl w:ilvl="1" w:tplc="3F3C5DB8">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14"/>
  </w:num>
  <w:num w:numId="4">
    <w:abstractNumId w:val="9"/>
  </w:num>
  <w:num w:numId="5">
    <w:abstractNumId w:val="3"/>
  </w:num>
  <w:num w:numId="6">
    <w:abstractNumId w:val="1"/>
  </w:num>
  <w:num w:numId="7">
    <w:abstractNumId w:val="6"/>
  </w:num>
  <w:num w:numId="8">
    <w:abstractNumId w:val="4"/>
  </w:num>
  <w:num w:numId="9">
    <w:abstractNumId w:val="7"/>
  </w:num>
  <w:num w:numId="10">
    <w:abstractNumId w:val="12"/>
  </w:num>
  <w:num w:numId="11">
    <w:abstractNumId w:val="2"/>
  </w:num>
  <w:num w:numId="12">
    <w:abstractNumId w:val="0"/>
  </w:num>
  <w:num w:numId="13">
    <w:abstractNumId w:val="11"/>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F3E"/>
    <w:rsid w:val="00072F13"/>
    <w:rsid w:val="00086033"/>
    <w:rsid w:val="000D77D4"/>
    <w:rsid w:val="00284A71"/>
    <w:rsid w:val="00297E91"/>
    <w:rsid w:val="004B2FA6"/>
    <w:rsid w:val="004D558A"/>
    <w:rsid w:val="005F5EA5"/>
    <w:rsid w:val="006E1F3E"/>
    <w:rsid w:val="006F523A"/>
    <w:rsid w:val="00721ED0"/>
    <w:rsid w:val="0075237A"/>
    <w:rsid w:val="00791986"/>
    <w:rsid w:val="007A1C03"/>
    <w:rsid w:val="00833A21"/>
    <w:rsid w:val="00882768"/>
    <w:rsid w:val="008C237D"/>
    <w:rsid w:val="008D4859"/>
    <w:rsid w:val="008D5E0F"/>
    <w:rsid w:val="00933CFC"/>
    <w:rsid w:val="009A69A0"/>
    <w:rsid w:val="00A22497"/>
    <w:rsid w:val="00C21FCA"/>
    <w:rsid w:val="00C44A2C"/>
    <w:rsid w:val="00CD24BE"/>
    <w:rsid w:val="00DE6871"/>
    <w:rsid w:val="00E50179"/>
    <w:rsid w:val="00F23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249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8276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224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A22497"/>
    <w:rPr>
      <w:sz w:val="18"/>
      <w:szCs w:val="18"/>
    </w:rPr>
  </w:style>
  <w:style w:type="paragraph" w:styleId="a4">
    <w:name w:val="footer"/>
    <w:basedOn w:val="a"/>
    <w:link w:val="Char0"/>
    <w:uiPriority w:val="99"/>
    <w:unhideWhenUsed/>
    <w:rsid w:val="00A224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A22497"/>
    <w:rPr>
      <w:sz w:val="18"/>
      <w:szCs w:val="18"/>
    </w:rPr>
  </w:style>
  <w:style w:type="paragraph" w:styleId="a5">
    <w:name w:val="List Paragraph"/>
    <w:basedOn w:val="a"/>
    <w:uiPriority w:val="34"/>
    <w:qFormat/>
    <w:rsid w:val="00A22497"/>
    <w:pPr>
      <w:ind w:firstLineChars="200" w:firstLine="420"/>
    </w:pPr>
  </w:style>
  <w:style w:type="paragraph" w:styleId="a6">
    <w:name w:val="Normal (Web)"/>
    <w:basedOn w:val="a"/>
    <w:unhideWhenUsed/>
    <w:rsid w:val="00882768"/>
    <w:pPr>
      <w:widowControl/>
      <w:spacing w:before="100" w:beforeAutospacing="1" w:after="100" w:afterAutospacing="1"/>
      <w:jc w:val="left"/>
    </w:pPr>
    <w:rPr>
      <w:rFonts w:ascii="宋体" w:hAnsi="宋体" w:cs="宋体"/>
      <w:kern w:val="0"/>
      <w:sz w:val="24"/>
    </w:rPr>
  </w:style>
  <w:style w:type="character" w:customStyle="1" w:styleId="1Char">
    <w:name w:val="标题 1 Char"/>
    <w:basedOn w:val="a0"/>
    <w:link w:val="1"/>
    <w:uiPriority w:val="9"/>
    <w:rsid w:val="00882768"/>
    <w:rPr>
      <w:rFonts w:ascii="Times New Roman" w:eastAsia="宋体" w:hAnsi="Times New Roman" w:cs="Times New Roman"/>
      <w:b/>
      <w:bCs/>
      <w:kern w:val="44"/>
      <w:sz w:val="44"/>
      <w:szCs w:val="44"/>
    </w:rPr>
  </w:style>
  <w:style w:type="paragraph" w:styleId="a7">
    <w:name w:val="Plain Text"/>
    <w:basedOn w:val="a"/>
    <w:link w:val="Char1"/>
    <w:rsid w:val="00833A21"/>
    <w:rPr>
      <w:rFonts w:ascii="宋体" w:hAnsi="Courier New"/>
      <w:szCs w:val="20"/>
    </w:rPr>
  </w:style>
  <w:style w:type="character" w:customStyle="1" w:styleId="Char1">
    <w:name w:val="纯文本 Char"/>
    <w:basedOn w:val="a0"/>
    <w:link w:val="a7"/>
    <w:rsid w:val="00833A21"/>
    <w:rPr>
      <w:rFonts w:ascii="宋体" w:eastAsia="宋体" w:hAnsi="Courier New" w:cs="Times New Roman"/>
      <w:szCs w:val="20"/>
    </w:rPr>
  </w:style>
  <w:style w:type="paragraph" w:styleId="a8">
    <w:name w:val="Balloon Text"/>
    <w:basedOn w:val="a"/>
    <w:link w:val="Char2"/>
    <w:uiPriority w:val="99"/>
    <w:semiHidden/>
    <w:unhideWhenUsed/>
    <w:rsid w:val="006F523A"/>
    <w:rPr>
      <w:sz w:val="18"/>
      <w:szCs w:val="18"/>
    </w:rPr>
  </w:style>
  <w:style w:type="character" w:customStyle="1" w:styleId="Char2">
    <w:name w:val="批注框文本 Char"/>
    <w:basedOn w:val="a0"/>
    <w:link w:val="a8"/>
    <w:uiPriority w:val="99"/>
    <w:semiHidden/>
    <w:rsid w:val="006F523A"/>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2497"/>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8276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22497"/>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A22497"/>
    <w:rPr>
      <w:sz w:val="18"/>
      <w:szCs w:val="18"/>
    </w:rPr>
  </w:style>
  <w:style w:type="paragraph" w:styleId="a4">
    <w:name w:val="footer"/>
    <w:basedOn w:val="a"/>
    <w:link w:val="Char0"/>
    <w:uiPriority w:val="99"/>
    <w:unhideWhenUsed/>
    <w:rsid w:val="00A22497"/>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A22497"/>
    <w:rPr>
      <w:sz w:val="18"/>
      <w:szCs w:val="18"/>
    </w:rPr>
  </w:style>
  <w:style w:type="paragraph" w:styleId="a5">
    <w:name w:val="List Paragraph"/>
    <w:basedOn w:val="a"/>
    <w:uiPriority w:val="34"/>
    <w:qFormat/>
    <w:rsid w:val="00A22497"/>
    <w:pPr>
      <w:ind w:firstLineChars="200" w:firstLine="420"/>
    </w:pPr>
  </w:style>
  <w:style w:type="paragraph" w:styleId="a6">
    <w:name w:val="Normal (Web)"/>
    <w:basedOn w:val="a"/>
    <w:unhideWhenUsed/>
    <w:rsid w:val="00882768"/>
    <w:pPr>
      <w:widowControl/>
      <w:spacing w:before="100" w:beforeAutospacing="1" w:after="100" w:afterAutospacing="1"/>
      <w:jc w:val="left"/>
    </w:pPr>
    <w:rPr>
      <w:rFonts w:ascii="宋体" w:hAnsi="宋体" w:cs="宋体"/>
      <w:kern w:val="0"/>
      <w:sz w:val="24"/>
    </w:rPr>
  </w:style>
  <w:style w:type="character" w:customStyle="1" w:styleId="1Char">
    <w:name w:val="标题 1 Char"/>
    <w:basedOn w:val="a0"/>
    <w:link w:val="1"/>
    <w:uiPriority w:val="9"/>
    <w:rsid w:val="00882768"/>
    <w:rPr>
      <w:rFonts w:ascii="Times New Roman" w:eastAsia="宋体" w:hAnsi="Times New Roman" w:cs="Times New Roman"/>
      <w:b/>
      <w:bCs/>
      <w:kern w:val="44"/>
      <w:sz w:val="44"/>
      <w:szCs w:val="44"/>
    </w:rPr>
  </w:style>
  <w:style w:type="paragraph" w:styleId="a7">
    <w:name w:val="Plain Text"/>
    <w:basedOn w:val="a"/>
    <w:link w:val="Char1"/>
    <w:rsid w:val="00833A21"/>
    <w:rPr>
      <w:rFonts w:ascii="宋体" w:hAnsi="Courier New"/>
      <w:szCs w:val="20"/>
    </w:rPr>
  </w:style>
  <w:style w:type="character" w:customStyle="1" w:styleId="Char1">
    <w:name w:val="纯文本 Char"/>
    <w:basedOn w:val="a0"/>
    <w:link w:val="a7"/>
    <w:rsid w:val="00833A21"/>
    <w:rPr>
      <w:rFonts w:ascii="宋体" w:eastAsia="宋体" w:hAnsi="Courier New" w:cs="Times New Roman"/>
      <w:szCs w:val="20"/>
    </w:rPr>
  </w:style>
  <w:style w:type="paragraph" w:styleId="a8">
    <w:name w:val="Balloon Text"/>
    <w:basedOn w:val="a"/>
    <w:link w:val="Char2"/>
    <w:uiPriority w:val="99"/>
    <w:semiHidden/>
    <w:unhideWhenUsed/>
    <w:rsid w:val="006F523A"/>
    <w:rPr>
      <w:sz w:val="18"/>
      <w:szCs w:val="18"/>
    </w:rPr>
  </w:style>
  <w:style w:type="character" w:customStyle="1" w:styleId="Char2">
    <w:name w:val="批注框文本 Char"/>
    <w:basedOn w:val="a0"/>
    <w:link w:val="a8"/>
    <w:uiPriority w:val="99"/>
    <w:semiHidden/>
    <w:rsid w:val="006F523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323020">
      <w:bodyDiv w:val="1"/>
      <w:marLeft w:val="0"/>
      <w:marRight w:val="0"/>
      <w:marTop w:val="0"/>
      <w:marBottom w:val="0"/>
      <w:divBdr>
        <w:top w:val="none" w:sz="0" w:space="0" w:color="auto"/>
        <w:left w:val="none" w:sz="0" w:space="0" w:color="auto"/>
        <w:bottom w:val="none" w:sz="0" w:space="0" w:color="auto"/>
        <w:right w:val="none" w:sz="0" w:space="0" w:color="auto"/>
      </w:divBdr>
    </w:div>
    <w:div w:id="1147093902">
      <w:bodyDiv w:val="1"/>
      <w:marLeft w:val="0"/>
      <w:marRight w:val="0"/>
      <w:marTop w:val="0"/>
      <w:marBottom w:val="0"/>
      <w:divBdr>
        <w:top w:val="none" w:sz="0" w:space="0" w:color="auto"/>
        <w:left w:val="none" w:sz="0" w:space="0" w:color="auto"/>
        <w:bottom w:val="none" w:sz="0" w:space="0" w:color="auto"/>
        <w:right w:val="none" w:sz="0" w:space="0" w:color="auto"/>
      </w:divBdr>
      <w:divsChild>
        <w:div w:id="1495804682">
          <w:marLeft w:val="432"/>
          <w:marRight w:val="0"/>
          <w:marTop w:val="134"/>
          <w:marBottom w:val="202"/>
          <w:divBdr>
            <w:top w:val="none" w:sz="0" w:space="0" w:color="auto"/>
            <w:left w:val="none" w:sz="0" w:space="0" w:color="auto"/>
            <w:bottom w:val="none" w:sz="0" w:space="0" w:color="auto"/>
            <w:right w:val="none" w:sz="0" w:space="0" w:color="auto"/>
          </w:divBdr>
        </w:div>
        <w:div w:id="921522927">
          <w:marLeft w:val="432"/>
          <w:marRight w:val="0"/>
          <w:marTop w:val="134"/>
          <w:marBottom w:val="0"/>
          <w:divBdr>
            <w:top w:val="none" w:sz="0" w:space="0" w:color="auto"/>
            <w:left w:val="none" w:sz="0" w:space="0" w:color="auto"/>
            <w:bottom w:val="none" w:sz="0" w:space="0" w:color="auto"/>
            <w:right w:val="none" w:sz="0" w:space="0" w:color="auto"/>
          </w:divBdr>
        </w:div>
      </w:divsChild>
    </w:div>
    <w:div w:id="1368143173">
      <w:bodyDiv w:val="1"/>
      <w:marLeft w:val="0"/>
      <w:marRight w:val="0"/>
      <w:marTop w:val="0"/>
      <w:marBottom w:val="0"/>
      <w:divBdr>
        <w:top w:val="none" w:sz="0" w:space="0" w:color="auto"/>
        <w:left w:val="none" w:sz="0" w:space="0" w:color="auto"/>
        <w:bottom w:val="none" w:sz="0" w:space="0" w:color="auto"/>
        <w:right w:val="none" w:sz="0" w:space="0" w:color="auto"/>
      </w:divBdr>
    </w:div>
    <w:div w:id="180869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47791-D481-469C-BA21-4974EC2F3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6</Pages>
  <Words>500</Words>
  <Characters>2853</Characters>
  <Application>Microsoft Office Word</Application>
  <DocSecurity>0</DocSecurity>
  <Lines>23</Lines>
  <Paragraphs>6</Paragraphs>
  <ScaleCrop>false</ScaleCrop>
  <Company>Microsoft</Company>
  <LinksUpToDate>false</LinksUpToDate>
  <CharactersWithSpaces>3347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yating</dc:creator>
  <cp:keywords/>
  <dc:description/>
  <cp:lastModifiedBy>yating</cp:lastModifiedBy>
  <cp:revision>12</cp:revision>
  <dcterms:created xsi:type="dcterms:W3CDTF">2013-01-16T16:54:00Z</dcterms:created>
  <dcterms:modified xsi:type="dcterms:W3CDTF">2013-01-17T15:49:00Z</dcterms:modified>
</cp:coreProperties>
</file>