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D25DBD" w14:textId="6C6723B4" w:rsidR="002169C1" w:rsidRPr="006D13C4" w:rsidRDefault="007123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Миссия 1</w:t>
      </w:r>
    </w:p>
    <w:p w14:paraId="4D4B7D0B" w14:textId="13641315" w:rsidR="00712308" w:rsidRPr="006D13C4" w:rsidRDefault="007123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Общая цель: обучить игрока основным понятиям в программировании (переменные, условные операторы и циклы)</w:t>
      </w:r>
    </w:p>
    <w:p w14:paraId="013CD038" w14:textId="05B2A7CF" w:rsidR="00712308" w:rsidRPr="006D13C4" w:rsidRDefault="00712308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Цели миссии: починить робота механиком, после чего отправить его в командный центр -&gt; протестировать робота, задав ему разовую задачу, а именно походить по окрестностям в поисках ресурсов -&gt; добыть ресурсы -&gt; доставить ресурсы на базу -&gt; построить здание для переработки металла -&gt; переработать весь имеющийся металл в части для роботов -&gt; построить здание для создания роботов -&gt; </w:t>
      </w:r>
      <w:r w:rsidR="006D13C4"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создать 5 роботов механиков.</w:t>
      </w:r>
    </w:p>
    <w:p w14:paraId="2FCC2B04" w14:textId="16460CE0" w:rsidR="00712308" w:rsidRPr="006D13C4" w:rsidRDefault="007123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Предыстория: (надо проработать, не так срочно)</w:t>
      </w:r>
    </w:p>
    <w:p w14:paraId="1868A426" w14:textId="663AAC40" w:rsidR="00712308" w:rsidRPr="006D13C4" w:rsidRDefault="007123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Левел дизайн: на карте находится командный центр, разрушенный робот, главный персонаж (механик, управляемый игроком) и блок ресурсов (камня или чего-то подобного), скрытый за туманом войны</w:t>
      </w:r>
    </w:p>
    <w:p w14:paraId="203AB0C4" w14:textId="77777777" w:rsidR="00712308" w:rsidRPr="006D13C4" w:rsidRDefault="007123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Геймплей: </w:t>
      </w:r>
    </w:p>
    <w:p w14:paraId="73EF0656" w14:textId="31DC6998" w:rsidR="00712308" w:rsidRPr="006D13C4" w:rsidRDefault="0071230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Выводится окно с инструкцией по починке сломанного робота, после чего, механик, управляемый игроком напрямую, чинит разобранного робота. Затем, игрок отправляет механика в командный центр. После этого, появляется задача-протестировать робота.</w:t>
      </w:r>
    </w:p>
    <w:p w14:paraId="6FCBCB4D" w14:textId="03700BED" w:rsidR="006D13C4" w:rsidRPr="006D13C4" w:rsidRDefault="006D13C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Итак, мы починили робота, и такие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"Надо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потестить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как он ходит"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Говорим игроку написать разовую команду для робота: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moveForward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=1;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moveBackwards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=2;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turnRight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=3;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int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turnLeft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=4;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moveForward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turnLeft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moveForward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Юнит продвигается вперёд на условные 10 метров за каждую команду, но он не может остановиться, пока выполняет команду, потому, в первый раз он проходит ресурсы мимо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После этого команды игрока очищаются, и ему нужно прописать возвращение робота к ресурсам командой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moveBackwards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) и сделать так, чтобы он повернулся лицом к ресурсам (они будут слева от 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него). Команда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moveBackwards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будет возвращать робота на 1 условный метр назад. Переменные не изменяются (их вообще можно прописывать в отдельном окошке на самом деле, чтоб игроку было по игре понятно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где что). Итак, вторая разовая команда для робота будет: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moveBackwards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moveBackwards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turnLeft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Таким образом, робот дошел до ресурсов и повернулся к ним лицом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Теперь ему надо понять, полезен ресурс или нет (это можно сделать фишкой такой, что типа если нет какого-то условия для нормальной добычи и хранения ресурсов, то собирать его нет смысла)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Игрок пишет следующую программу: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bool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message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=0;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string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resource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unit.skanPlace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cin»resource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unit.sendMessage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resource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if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message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==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true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){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unit.collect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}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Тут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булевая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переменная отвечает за то, полезен ресурс или нет (это будет базовый ресурс для постройки зданий, который можно добывать при любых условиях). Стринг нужен для того, чтобы игрок вбил название ресурса.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Первым делом, чтобы узнать название ресурса, игрок его сканирует, после чего ему возвращается в консоли название ресурса.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Игрок вбивает название ресурса, после чего робот отправляет сообщение на базу. Это занимает какое-то время, пока не пришла обратная смс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 с базы, что надо добывать.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Как только робот получил смс-ку, он добывает ресурс.</w:t>
      </w:r>
    </w:p>
    <w:p w14:paraId="4A53149D" w14:textId="7C8631C6" w:rsidR="006D13C4" w:rsidRPr="006D13C4" w:rsidRDefault="006D13C4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После этого роботу надо донести ресурсы до командного центра.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Я предлагаю сделать карту через клеточки, у каждой из которых будет x и у координаты. Так будет легче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простраивать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маршрут через программирование. Командный центр всегда является 0:0 в таком случае, ТК это единственная определенная точка на карте, присутствующая в любой 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миссии.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Игрок снова прописывает разовую команду: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string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place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turnLeft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moveForward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moveBackwards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moveBackwards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turnLeft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moveForward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cin»place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unit.putIn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resource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place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Стринговая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переменная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place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нужна для того, чтобы игрок вбил название места, куда он кладет ресурсы (в данном случае, это-командный центр)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Функция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putIn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используется для того, чтобы положить что-то куда-то (в данном случае ресурсы в командный центр)</w:t>
      </w:r>
    </w:p>
    <w:p w14:paraId="3ECCFA75" w14:textId="74051A17" w:rsidR="00712308" w:rsidRPr="006D13C4" w:rsidRDefault="006D13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Изначально у игрока будет какое-то количество ресурсов, а того, что он донесет до базы-будет достаточно для того, чтобы построить здание по переработке ресурсов.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Игрок снова прописывает разовую команду: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y;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cin»x»y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unit.moveToCoordinates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(x, y);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cin»place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unit.skanPlace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==0){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hyperlink r:id="rId4" w:tgtFrame="_blank" w:history="1">
        <w:proofErr w:type="spellStart"/>
        <w:r w:rsidRPr="006D13C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unit.build</w:t>
        </w:r>
        <w:proofErr w:type="spellEnd"/>
      </w:hyperlink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place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}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unit.move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moveBackwards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hyperlink r:id="rId5" w:tgtFrame="_blank" w:history="1">
        <w:proofErr w:type="spellStart"/>
        <w:r w:rsidRPr="006D13C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unit.build</w:t>
        </w:r>
        <w:proofErr w:type="spellEnd"/>
      </w:hyperlink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place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Таким образом, игрок построит здание там, где ему захочется, после чего идет проверка на идиота, которая состоит в том, что игрок не сможет построить здание на клетке, которая занята каким-либо объектом. Функция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moveToCoordinates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работает так, что если игрок ввел координаты клетки, которая занята каким-либо объектом, то юнит останавливается рядом с ней.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  <w:t>Как только игрок построил здание, ему нужно переработать имеющийся у него другой ресурс (железо/сталь/что-нибудь подобное) в части роботов. Для этого он пишет разовую команду для здания по переработке материалов.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details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=1;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proofErr w:type="gram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resource.metal</w:t>
      </w:r>
      <w:proofErr w:type="spellEnd"/>
      <w:proofErr w:type="gram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()!=0){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constructionResources.makeResources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details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Переменная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details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нужна для функции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makeResources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того, чтобы металл перерабатывался именно в детали для роботов. В следствие этого цикла, весь металл который был у игрока, переработается в детали для роботов.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Далее игроку предлагается самостоятельно (по предыдущему алгоритму) построить здание для разработки новых роботов.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После этого, для завершении миссии, игроку требуется создать 5 новых роботов, для чего он пишет еще один разовый код: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workers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=1;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i=0; i++; i&lt;5) {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constructionRobots.makeRobots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workers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Переменная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workers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нужна для функции </w:t>
      </w:r>
      <w:proofErr w:type="spellStart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makeRobots</w:t>
      </w:r>
      <w:proofErr w:type="spellEnd"/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того, чтобы собрать именно роботов рабочих. В следствие цикла, игроком будет создано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5 роботов рабочих, после чего миссия завершится</w:t>
      </w:r>
      <w:r w:rsidRPr="006D13C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712308" w:rsidRPr="006D1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08"/>
    <w:rsid w:val="002169C1"/>
    <w:rsid w:val="006D13C4"/>
    <w:rsid w:val="00712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783C3"/>
  <w15:chartTrackingRefBased/>
  <w15:docId w15:val="{BC2C995C-744F-41EB-B28A-1F55AB7B5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1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away.php?utf=1&amp;to=http%3A%2F%2Funit.build" TargetMode="External"/><Relationship Id="rId4" Type="http://schemas.openxmlformats.org/officeDocument/2006/relationships/hyperlink" Target="https://vk.com/away.php?utf=1&amp;to=http%3A%2F%2Funit.buil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13043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Гнатенко Павел</dc:creator>
  <cp:keywords/>
  <dc:description/>
  <cp:lastModifiedBy>Гнатенко Павел</cp:lastModifiedBy>
  <cp:revision>1</cp:revision>
  <dcterms:created xsi:type="dcterms:W3CDTF">2021-04-13T00:46:00Z</dcterms:created>
  <dcterms:modified xsi:type="dcterms:W3CDTF">2021-04-22T02:13:00Z</dcterms:modified>
</cp:coreProperties>
</file>