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DE8" w:rsidRDefault="009C1A47" w:rsidP="009C1A47">
      <w:pPr>
        <w:pStyle w:val="Title"/>
      </w:pPr>
      <w:r>
        <w:t>Dynamic Resolution Rendering</w:t>
      </w:r>
      <w:r w:rsidR="001F396E">
        <w:t xml:space="preserve"> Updated</w:t>
      </w:r>
    </w:p>
    <w:p w:rsidR="009C1A47" w:rsidRDefault="009C1A47" w:rsidP="009C1A47">
      <w:r>
        <w:t>Doug Binks</w:t>
      </w:r>
    </w:p>
    <w:p w:rsidR="009C1A47" w:rsidRDefault="009C1A47" w:rsidP="009C1A47">
      <w:pPr>
        <w:pStyle w:val="Heading1"/>
      </w:pPr>
      <w:r>
        <w:t>Introduction</w:t>
      </w:r>
    </w:p>
    <w:p w:rsidR="00216A98" w:rsidRDefault="00216A98" w:rsidP="001F396E">
      <w:r>
        <w:t>This update to</w:t>
      </w:r>
      <w:r w:rsidR="001F396E">
        <w:t xml:space="preserve"> the Dynamic Resolution Rendering sample </w:t>
      </w:r>
      <w:r>
        <w:t xml:space="preserve">optimizes the temporal anti-aliasing </w:t>
      </w:r>
      <w:r w:rsidR="00505F39">
        <w:t>(</w:t>
      </w:r>
      <w:r w:rsidR="00D2730C">
        <w:t>T</w:t>
      </w:r>
      <w:r w:rsidR="00505F39">
        <w:t xml:space="preserve">AA) </w:t>
      </w:r>
      <w:r>
        <w:t>upscale pass and adds a few new features for improved qualitative comparisons</w:t>
      </w:r>
      <w:r w:rsidR="004A60A7">
        <w:t xml:space="preserve"> focused on </w:t>
      </w:r>
      <w:r w:rsidR="00D2730C">
        <w:t>T</w:t>
      </w:r>
      <w:r w:rsidR="004A60A7">
        <w:t>AA</w:t>
      </w:r>
      <w:r>
        <w:t xml:space="preserve">. Readers new to Dynamic Resolution Rendering should read the original article here: </w:t>
      </w:r>
      <w:hyperlink r:id="rId8" w:history="1">
        <w:r w:rsidRPr="00EA1B31">
          <w:rPr>
            <w:rStyle w:val="Hyperlink"/>
          </w:rPr>
          <w:t>http://software.intel.com/en-us/articles/dynamic-resolution-rendering-article/</w:t>
        </w:r>
      </w:hyperlink>
    </w:p>
    <w:p w:rsidR="00216A98" w:rsidRDefault="00216A98" w:rsidP="00216A98">
      <w:pPr>
        <w:pStyle w:val="Heading1"/>
      </w:pPr>
      <w:r>
        <w:t xml:space="preserve">Detailed </w:t>
      </w:r>
      <w:r w:rsidR="00521BDD">
        <w:t>C</w:t>
      </w:r>
      <w:r>
        <w:t>hanges</w:t>
      </w:r>
    </w:p>
    <w:p w:rsidR="00216A98" w:rsidRDefault="00216A98" w:rsidP="001F396E">
      <w:r>
        <w:t xml:space="preserve">The new sample includes the following changes, which are detailed </w:t>
      </w:r>
      <w:r w:rsidR="00E87D3C">
        <w:t xml:space="preserve">in the </w:t>
      </w:r>
      <w:r>
        <w:t>sections</w:t>
      </w:r>
      <w:r w:rsidR="00E87D3C">
        <w:t xml:space="preserve"> that follow.</w:t>
      </w:r>
    </w:p>
    <w:p w:rsidR="001F396E" w:rsidRDefault="001F396E" w:rsidP="001F396E">
      <w:pPr>
        <w:pStyle w:val="ListParagraph"/>
        <w:numPr>
          <w:ilvl w:val="0"/>
          <w:numId w:val="3"/>
        </w:numPr>
      </w:pPr>
      <w:r>
        <w:t xml:space="preserve">Added optimization for </w:t>
      </w:r>
      <w:r w:rsidR="00D2730C">
        <w:t>t</w:t>
      </w:r>
      <w:r>
        <w:t xml:space="preserve">emporal </w:t>
      </w:r>
      <w:r w:rsidR="00D2730C">
        <w:t>a</w:t>
      </w:r>
      <w:r>
        <w:t>nti-</w:t>
      </w:r>
      <w:r w:rsidR="00D2730C">
        <w:t>a</w:t>
      </w:r>
      <w:r>
        <w:t xml:space="preserve">liasing </w:t>
      </w:r>
      <w:r w:rsidR="004A60A7">
        <w:t xml:space="preserve">(TAA) </w:t>
      </w:r>
      <w:r>
        <w:t>when using motion blur</w:t>
      </w:r>
      <w:r w:rsidR="00D2730C">
        <w:t>,</w:t>
      </w:r>
      <w:r>
        <w:t xml:space="preserve"> which decreases the time this pass takes by approximately 4</w:t>
      </w:r>
      <w:r w:rsidR="00756544">
        <w:t>0</w:t>
      </w:r>
      <w:r>
        <w:t>%.</w:t>
      </w:r>
    </w:p>
    <w:p w:rsidR="001F396E" w:rsidRDefault="00521BDD" w:rsidP="001F396E">
      <w:pPr>
        <w:pStyle w:val="ListParagraph"/>
        <w:numPr>
          <w:ilvl w:val="0"/>
          <w:numId w:val="3"/>
        </w:numPr>
      </w:pPr>
      <w:proofErr w:type="gramStart"/>
      <w:r>
        <w:t>Corrected  the</w:t>
      </w:r>
      <w:proofErr w:type="gramEnd"/>
      <w:r>
        <w:t xml:space="preserve"> v</w:t>
      </w:r>
      <w:r w:rsidR="001F396E">
        <w:t xml:space="preserve">elocity </w:t>
      </w:r>
      <w:r w:rsidR="00D2730C">
        <w:t>s</w:t>
      </w:r>
      <w:r w:rsidR="001F396E">
        <w:t>cale factor so that if the pixel in the last frame was 1 pixel away it is attenuated by ½. Previously a constant scale factor was used</w:t>
      </w:r>
      <w:r w:rsidR="00D2730C">
        <w:t>,</w:t>
      </w:r>
      <w:r w:rsidR="001F396E">
        <w:t xml:space="preserve"> which was chosen for the default resolution</w:t>
      </w:r>
      <w:r w:rsidR="007D07C4">
        <w:t>.</w:t>
      </w:r>
    </w:p>
    <w:p w:rsidR="001F396E" w:rsidRDefault="001F396E" w:rsidP="001F396E">
      <w:pPr>
        <w:pStyle w:val="ListParagraph"/>
        <w:numPr>
          <w:ilvl w:val="0"/>
          <w:numId w:val="3"/>
        </w:numPr>
      </w:pPr>
      <w:r>
        <w:t xml:space="preserve">Added a </w:t>
      </w:r>
      <w:r w:rsidR="00D2730C">
        <w:t>z</w:t>
      </w:r>
      <w:r>
        <w:t xml:space="preserve">oom </w:t>
      </w:r>
      <w:r w:rsidR="00D2730C">
        <w:t>b</w:t>
      </w:r>
      <w:r>
        <w:t xml:space="preserve">ox </w:t>
      </w:r>
      <w:r w:rsidR="003478D6">
        <w:t>for viewing scaled portions of the screen.</w:t>
      </w:r>
      <w:r>
        <w:t xml:space="preserve"> </w:t>
      </w:r>
    </w:p>
    <w:p w:rsidR="001F396E" w:rsidRDefault="001F396E" w:rsidP="001F396E">
      <w:pPr>
        <w:pStyle w:val="ListParagraph"/>
        <w:numPr>
          <w:ilvl w:val="0"/>
          <w:numId w:val="3"/>
        </w:numPr>
      </w:pPr>
      <w:r>
        <w:t xml:space="preserve">Added a </w:t>
      </w:r>
      <w:r w:rsidR="00D2730C">
        <w:t>b</w:t>
      </w:r>
      <w:r>
        <w:t xml:space="preserve">asic TAA mode </w:t>
      </w:r>
      <w:r w:rsidR="00D2730C">
        <w:t xml:space="preserve">that </w:t>
      </w:r>
      <w:r>
        <w:t xml:space="preserve">does no velocity scaling so </w:t>
      </w:r>
      <w:r w:rsidR="00D2730C">
        <w:t xml:space="preserve">any </w:t>
      </w:r>
      <w:r>
        <w:t>ghosting issues</w:t>
      </w:r>
      <w:r w:rsidR="00D2730C" w:rsidRPr="00D2730C">
        <w:t xml:space="preserve"> </w:t>
      </w:r>
      <w:r w:rsidR="00D2730C">
        <w:t>can be found</w:t>
      </w:r>
      <w:r>
        <w:t>.</w:t>
      </w:r>
    </w:p>
    <w:p w:rsidR="001F396E" w:rsidRDefault="001F396E" w:rsidP="001F396E">
      <w:pPr>
        <w:pStyle w:val="ListParagraph"/>
        <w:numPr>
          <w:ilvl w:val="0"/>
          <w:numId w:val="3"/>
        </w:numPr>
      </w:pPr>
      <w:r>
        <w:t xml:space="preserve">Improved pause mode </w:t>
      </w:r>
      <w:r w:rsidR="00D2730C">
        <w:t xml:space="preserve">that </w:t>
      </w:r>
      <w:r>
        <w:t xml:space="preserve">correctly renders the previous and current frames to show TAA </w:t>
      </w:r>
      <w:r w:rsidR="00505F39">
        <w:t>artifacts</w:t>
      </w:r>
      <w:r>
        <w:t xml:space="preserve"> </w:t>
      </w:r>
      <w:r w:rsidR="00D2730C">
        <w:t xml:space="preserve">clearly </w:t>
      </w:r>
      <w:r>
        <w:t>in basic mode.</w:t>
      </w:r>
    </w:p>
    <w:p w:rsidR="001F396E" w:rsidRDefault="001F396E" w:rsidP="001F396E">
      <w:pPr>
        <w:pStyle w:val="ListParagraph"/>
        <w:numPr>
          <w:ilvl w:val="0"/>
          <w:numId w:val="3"/>
        </w:numPr>
      </w:pPr>
      <w:r>
        <w:t xml:space="preserve">Added </w:t>
      </w:r>
      <w:r w:rsidR="00E87D3C">
        <w:t xml:space="preserve">a </w:t>
      </w:r>
      <w:r w:rsidR="00D2730C">
        <w:t>m</w:t>
      </w:r>
      <w:r>
        <w:t xml:space="preserve">otion </w:t>
      </w:r>
      <w:r w:rsidR="00D2730C">
        <w:t>b</w:t>
      </w:r>
      <w:r>
        <w:t xml:space="preserve">lur toggle so that the effect of </w:t>
      </w:r>
      <w:r w:rsidR="00D2730C">
        <w:t>m</w:t>
      </w:r>
      <w:r>
        <w:t xml:space="preserve">otion </w:t>
      </w:r>
      <w:r w:rsidR="00D2730C">
        <w:t>b</w:t>
      </w:r>
      <w:r>
        <w:t>lur and TAA can be properly considered.</w:t>
      </w:r>
    </w:p>
    <w:p w:rsidR="00216A98" w:rsidRDefault="00216A98" w:rsidP="001F396E">
      <w:pPr>
        <w:pStyle w:val="ListParagraph"/>
        <w:numPr>
          <w:ilvl w:val="0"/>
          <w:numId w:val="3"/>
        </w:numPr>
      </w:pPr>
      <w:r>
        <w:t xml:space="preserve">Added a symmetric </w:t>
      </w:r>
      <w:r w:rsidR="004A60A7">
        <w:t xml:space="preserve">TAA </w:t>
      </w:r>
      <w:r>
        <w:t>toggle.</w:t>
      </w:r>
    </w:p>
    <w:p w:rsidR="001F396E" w:rsidRDefault="001F396E" w:rsidP="001F396E">
      <w:pPr>
        <w:pStyle w:val="ListParagraph"/>
        <w:numPr>
          <w:ilvl w:val="0"/>
          <w:numId w:val="3"/>
        </w:numPr>
      </w:pPr>
      <w:r>
        <w:t>Ch</w:t>
      </w:r>
      <w:r w:rsidR="00E755CD">
        <w:t>anged pause key from Space to P.</w:t>
      </w:r>
    </w:p>
    <w:p w:rsidR="00216A98" w:rsidRDefault="00216A98" w:rsidP="00216A98">
      <w:pPr>
        <w:pStyle w:val="Heading2"/>
      </w:pPr>
      <w:r>
        <w:t>Temporal Anti-Aliasing Optimization</w:t>
      </w:r>
    </w:p>
    <w:p w:rsidR="00216A98" w:rsidRDefault="00216A98" w:rsidP="00216A98">
      <w:r>
        <w:t xml:space="preserve">The original algorithm for </w:t>
      </w:r>
      <w:r w:rsidR="00D2730C">
        <w:t>TAA</w:t>
      </w:r>
      <w:r>
        <w:t xml:space="preserve"> combined the </w:t>
      </w:r>
      <w:r w:rsidR="003A1157">
        <w:t xml:space="preserve">color outputs from the </w:t>
      </w:r>
      <w:r>
        <w:t xml:space="preserve">current and previous frames </w:t>
      </w:r>
      <w:proofErr w:type="gramStart"/>
      <w:r>
        <w:t>based</w:t>
      </w:r>
      <w:proofErr w:type="gramEnd"/>
      <w:r>
        <w:t xml:space="preserve"> on the per pixel velocity encoded in a 2 channel 16</w:t>
      </w:r>
      <w:r w:rsidR="00D2730C">
        <w:t>-</w:t>
      </w:r>
      <w:r>
        <w:t xml:space="preserve">bit floating point texture. This led to reading </w:t>
      </w:r>
      <w:r w:rsidR="00756544">
        <w:t>two 32</w:t>
      </w:r>
      <w:r w:rsidR="00D2730C">
        <w:t>-</w:t>
      </w:r>
      <w:r w:rsidR="00756544">
        <w:t>bit color values along with two 32</w:t>
      </w:r>
      <w:r w:rsidR="00D2730C">
        <w:t>-</w:t>
      </w:r>
      <w:r w:rsidR="00756544">
        <w:t>bit velocity values for a total of 128</w:t>
      </w:r>
      <w:r w:rsidR="00D2730C">
        <w:t>-</w:t>
      </w:r>
      <w:r w:rsidR="00756544">
        <w:t>bit read per pixel, and 32</w:t>
      </w:r>
      <w:r w:rsidR="00D2730C">
        <w:t>-</w:t>
      </w:r>
      <w:r w:rsidR="00756544">
        <w:t>bit output.</w:t>
      </w:r>
    </w:p>
    <w:p w:rsidR="00756544" w:rsidRPr="00216A98" w:rsidRDefault="00756544" w:rsidP="00216A98">
      <w:r>
        <w:t>Since the previous motion blur pass read both color and velocity values for the current pixel</w:t>
      </w:r>
      <w:r w:rsidR="00D2730C">
        <w:t>,</w:t>
      </w:r>
      <w:r>
        <w:t xml:space="preserve"> we are able to encode the required velocity information into the alpha channel at this stage, so that the </w:t>
      </w:r>
      <w:r w:rsidR="00D2730C">
        <w:t>TAA</w:t>
      </w:r>
      <w:r>
        <w:t xml:space="preserve"> pass only </w:t>
      </w:r>
      <w:r w:rsidR="003A1157">
        <w:t xml:space="preserve">needs </w:t>
      </w:r>
      <w:r>
        <w:t>to read the color buffers, reducing the read from 128</w:t>
      </w:r>
      <w:r w:rsidR="00D2730C">
        <w:t xml:space="preserve"> </w:t>
      </w:r>
      <w:r>
        <w:t>bits to 64</w:t>
      </w:r>
      <w:r w:rsidR="00D2730C">
        <w:t xml:space="preserve"> </w:t>
      </w:r>
      <w:r>
        <w:t>bits per pixel. This is a total bandwidth reduction of 40%, and we see a corresponding improvement in performance for that pass. Since the bandwidth for the motion blur pass hasn’t changed</w:t>
      </w:r>
      <w:r w:rsidR="00D2730C">
        <w:t>,</w:t>
      </w:r>
      <w:r>
        <w:t xml:space="preserve"> this gives a net performance boost, and a further reason to consider using velocity aware </w:t>
      </w:r>
      <w:r w:rsidR="00D2730C">
        <w:t>TAA</w:t>
      </w:r>
      <w:r>
        <w:t>!</w:t>
      </w:r>
    </w:p>
    <w:p w:rsidR="00756544" w:rsidRDefault="00756544" w:rsidP="00756544">
      <w:pPr>
        <w:pStyle w:val="Heading2"/>
      </w:pPr>
      <w:r>
        <w:t>Velocity Scale Factor Corrections</w:t>
      </w:r>
    </w:p>
    <w:p w:rsidR="00756544" w:rsidRDefault="00756544" w:rsidP="00756544">
      <w:r>
        <w:lastRenderedPageBreak/>
        <w:t xml:space="preserve">This is a simple correction </w:t>
      </w:r>
      <w:r w:rsidR="00D2730C">
        <w:t xml:space="preserve">that </w:t>
      </w:r>
      <w:r w:rsidR="006561F6">
        <w:t xml:space="preserve">adds a new constant to the pixel </w:t>
      </w:r>
      <w:proofErr w:type="spellStart"/>
      <w:r w:rsidR="006561F6">
        <w:t>shader</w:t>
      </w:r>
      <w:proofErr w:type="spellEnd"/>
      <w:r w:rsidR="006561F6">
        <w:t xml:space="preserve"> for </w:t>
      </w:r>
      <w:r w:rsidR="00D2730C">
        <w:t>TAA</w:t>
      </w:r>
      <w:r w:rsidR="006561F6">
        <w:t xml:space="preserve"> to scale the velocity to pixel units using the actual current resolution in use, </w:t>
      </w:r>
      <w:r w:rsidR="003A1157">
        <w:t>instead of</w:t>
      </w:r>
      <w:r w:rsidR="006561F6">
        <w:t xml:space="preserve"> a constant based on the default resolution. </w:t>
      </w:r>
    </w:p>
    <w:p w:rsidR="006561F6" w:rsidRDefault="006561F6" w:rsidP="006561F6">
      <w:pPr>
        <w:pStyle w:val="Heading2"/>
      </w:pPr>
      <w:r>
        <w:t>Zoom Box</w:t>
      </w:r>
    </w:p>
    <w:p w:rsidR="006561F6" w:rsidRPr="006561F6" w:rsidRDefault="006561F6" w:rsidP="006561F6">
      <w:r>
        <w:t xml:space="preserve">The zoom box, a feature of the </w:t>
      </w:r>
      <w:hyperlink r:id="rId9" w:history="1">
        <w:r w:rsidR="00FF3978" w:rsidRPr="00FF3978">
          <w:rPr>
            <w:rStyle w:val="Hyperlink"/>
          </w:rPr>
          <w:t>morphological anti-aliasing (</w:t>
        </w:r>
        <w:r w:rsidRPr="00FF3978">
          <w:rPr>
            <w:rStyle w:val="Hyperlink"/>
          </w:rPr>
          <w:t>MLAA</w:t>
        </w:r>
        <w:r w:rsidR="00FF3978" w:rsidRPr="00FF3978">
          <w:rPr>
            <w:rStyle w:val="Hyperlink"/>
          </w:rPr>
          <w:t>)</w:t>
        </w:r>
        <w:r w:rsidRPr="00FF3978">
          <w:rPr>
            <w:rStyle w:val="Hyperlink"/>
          </w:rPr>
          <w:t xml:space="preserve"> sample</w:t>
        </w:r>
      </w:hyperlink>
      <w:bookmarkStart w:id="0" w:name="_GoBack"/>
      <w:bookmarkEnd w:id="0"/>
      <w:r>
        <w:t>, has been added so that viewers can observe an enlarged view of a portion of the scene in order to get a better qualitative assessment of the algorithm.</w:t>
      </w:r>
    </w:p>
    <w:p w:rsidR="006561F6" w:rsidRDefault="006561F6" w:rsidP="006561F6">
      <w:pPr>
        <w:pStyle w:val="Heading2"/>
      </w:pPr>
      <w:r>
        <w:t>Basic Temporal Anti-Aliasing Filter</w:t>
      </w:r>
    </w:p>
    <w:p w:rsidR="006561F6" w:rsidRDefault="006561F6" w:rsidP="006561F6">
      <w:r>
        <w:t>This filter shows what would happen if we naively composite the current and previous frames without using the velocity information to scale the amount of the previous frame used. Ghosting artifacts from motion are notable, though motion blur helps to reduce these.</w:t>
      </w:r>
    </w:p>
    <w:p w:rsidR="006561F6" w:rsidRDefault="006561F6" w:rsidP="006561F6">
      <w:pPr>
        <w:pStyle w:val="Heading2"/>
      </w:pPr>
      <w:r>
        <w:t>Motion Blur Toggle</w:t>
      </w:r>
    </w:p>
    <w:p w:rsidR="006561F6" w:rsidRDefault="006561F6" w:rsidP="006561F6">
      <w:r>
        <w:t>Motion blur helps to reduce temporal aliasing between frames, and somewhat reduces the need for geometric anti-aliasing. This toggle helps to show the benefits of using motion blur. Note that when motion blur is disabled</w:t>
      </w:r>
      <w:r w:rsidR="00521BDD">
        <w:t>,</w:t>
      </w:r>
      <w:r>
        <w:t xml:space="preserve"> the </w:t>
      </w:r>
      <w:r w:rsidR="00521BDD">
        <w:t>T</w:t>
      </w:r>
      <w:r>
        <w:t>AA filter cannot use the new optimization, so falls back to reading per pixel velocities.</w:t>
      </w:r>
    </w:p>
    <w:p w:rsidR="006561F6" w:rsidRDefault="004A60A7" w:rsidP="004A60A7">
      <w:pPr>
        <w:pStyle w:val="Heading2"/>
      </w:pPr>
      <w:r>
        <w:t xml:space="preserve">Symmetric </w:t>
      </w:r>
      <w:r w:rsidR="00521BDD">
        <w:t>T</w:t>
      </w:r>
      <w:r>
        <w:t xml:space="preserve">emporal </w:t>
      </w:r>
      <w:r w:rsidR="00521BDD">
        <w:t>A</w:t>
      </w:r>
      <w:r>
        <w:t>nti-</w:t>
      </w:r>
      <w:r w:rsidR="00521BDD">
        <w:t>A</w:t>
      </w:r>
      <w:r>
        <w:t xml:space="preserve">liasing </w:t>
      </w:r>
      <w:r w:rsidR="00521BDD">
        <w:t>T</w:t>
      </w:r>
      <w:r>
        <w:t>oggle</w:t>
      </w:r>
    </w:p>
    <w:p w:rsidR="004A60A7" w:rsidRPr="004A60A7" w:rsidRDefault="004A60A7" w:rsidP="004A60A7">
      <w:r>
        <w:t xml:space="preserve">This </w:t>
      </w:r>
      <w:r w:rsidR="003A1157">
        <w:t xml:space="preserve">toggle </w:t>
      </w:r>
      <w:r>
        <w:t>switches the jitter offsets from [0</w:t>
      </w:r>
      <w:proofErr w:type="gramStart"/>
      <w:r>
        <w:t>,0</w:t>
      </w:r>
      <w:proofErr w:type="gramEnd"/>
      <w:r>
        <w:t xml:space="preserve">] on odd frames and [0.5,0.5] on even frames to [-0.25,-0.25] and [0.25,0.25] respectively. </w:t>
      </w:r>
    </w:p>
    <w:p w:rsidR="00C774EB" w:rsidRDefault="004A60A7" w:rsidP="004A60A7">
      <w:pPr>
        <w:pStyle w:val="Heading2"/>
      </w:pPr>
      <w:r>
        <w:t xml:space="preserve">Changed </w:t>
      </w:r>
      <w:r w:rsidR="00521BDD">
        <w:t>P</w:t>
      </w:r>
      <w:r>
        <w:t xml:space="preserve">ause </w:t>
      </w:r>
      <w:r w:rsidR="00521BDD">
        <w:t>K</w:t>
      </w:r>
      <w:r>
        <w:t>ey from Space to P</w:t>
      </w:r>
    </w:p>
    <w:p w:rsidR="004A60A7" w:rsidRDefault="004A60A7" w:rsidP="004A60A7">
      <w:r>
        <w:t>DXUT binds the space key to switching the last control used, so we moved to using P for pause.</w:t>
      </w:r>
    </w:p>
    <w:p w:rsidR="004A60A7" w:rsidRDefault="004A60A7" w:rsidP="004A60A7">
      <w:pPr>
        <w:pStyle w:val="Heading1"/>
      </w:pPr>
      <w:r>
        <w:t>Conclusion</w:t>
      </w:r>
    </w:p>
    <w:p w:rsidR="004A60A7" w:rsidRPr="004A60A7" w:rsidRDefault="004A60A7" w:rsidP="004A60A7">
      <w:r>
        <w:t>Overall</w:t>
      </w:r>
      <w:r w:rsidR="00521BDD">
        <w:t>,</w:t>
      </w:r>
      <w:r>
        <w:t xml:space="preserve"> we hope these changes help developers to better </w:t>
      </w:r>
      <w:r w:rsidR="00521BDD">
        <w:t xml:space="preserve">see </w:t>
      </w:r>
      <w:r>
        <w:t xml:space="preserve">the benefits of </w:t>
      </w:r>
      <w:r w:rsidR="00521BDD">
        <w:t>TAA</w:t>
      </w:r>
      <w:r>
        <w:t>, especially when us</w:t>
      </w:r>
      <w:r w:rsidR="003A1157">
        <w:t>ing</w:t>
      </w:r>
      <w:r>
        <w:t xml:space="preserve"> either fixed up scaling or dynamic resolution rendering.</w:t>
      </w:r>
    </w:p>
    <w:sectPr w:rsidR="004A60A7" w:rsidRPr="004A60A7" w:rsidSect="005936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56B6" w:rsidRDefault="00F256B6" w:rsidP="001F396E">
      <w:pPr>
        <w:spacing w:after="0" w:line="240" w:lineRule="auto"/>
      </w:pPr>
      <w:r>
        <w:separator/>
      </w:r>
    </w:p>
  </w:endnote>
  <w:endnote w:type="continuationSeparator" w:id="0">
    <w:p w:rsidR="00F256B6" w:rsidRDefault="00F256B6" w:rsidP="001F3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56B6" w:rsidRDefault="00F256B6" w:rsidP="001F396E">
      <w:pPr>
        <w:spacing w:after="0" w:line="240" w:lineRule="auto"/>
      </w:pPr>
      <w:r>
        <w:separator/>
      </w:r>
    </w:p>
  </w:footnote>
  <w:footnote w:type="continuationSeparator" w:id="0">
    <w:p w:rsidR="00F256B6" w:rsidRDefault="00F256B6" w:rsidP="001F39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625BED"/>
    <w:multiLevelType w:val="hybridMultilevel"/>
    <w:tmpl w:val="DAC682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5EC340B"/>
    <w:multiLevelType w:val="hybridMultilevel"/>
    <w:tmpl w:val="B0729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F36663F"/>
    <w:multiLevelType w:val="hybridMultilevel"/>
    <w:tmpl w:val="70BA1E24"/>
    <w:lvl w:ilvl="0" w:tplc="B9C6819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C1A47"/>
    <w:rsid w:val="00014F0A"/>
    <w:rsid w:val="0008761C"/>
    <w:rsid w:val="000A5BE5"/>
    <w:rsid w:val="000B41D5"/>
    <w:rsid w:val="000E662F"/>
    <w:rsid w:val="000F69BF"/>
    <w:rsid w:val="00101E59"/>
    <w:rsid w:val="00115694"/>
    <w:rsid w:val="00192AAC"/>
    <w:rsid w:val="001E04DE"/>
    <w:rsid w:val="001E0B21"/>
    <w:rsid w:val="001F396E"/>
    <w:rsid w:val="00215CEB"/>
    <w:rsid w:val="00216A98"/>
    <w:rsid w:val="0023081B"/>
    <w:rsid w:val="00276C9E"/>
    <w:rsid w:val="002969CC"/>
    <w:rsid w:val="002A46C1"/>
    <w:rsid w:val="002B2ADA"/>
    <w:rsid w:val="002B2DB5"/>
    <w:rsid w:val="002B7531"/>
    <w:rsid w:val="002D78D0"/>
    <w:rsid w:val="003478D6"/>
    <w:rsid w:val="00395368"/>
    <w:rsid w:val="003A1157"/>
    <w:rsid w:val="0045012C"/>
    <w:rsid w:val="004570C1"/>
    <w:rsid w:val="00472B85"/>
    <w:rsid w:val="004A333D"/>
    <w:rsid w:val="004A60A7"/>
    <w:rsid w:val="004A7A85"/>
    <w:rsid w:val="004D750F"/>
    <w:rsid w:val="004F46A8"/>
    <w:rsid w:val="00505F39"/>
    <w:rsid w:val="00521BDD"/>
    <w:rsid w:val="00567F13"/>
    <w:rsid w:val="00586B49"/>
    <w:rsid w:val="00587C47"/>
    <w:rsid w:val="005936E2"/>
    <w:rsid w:val="00596AB2"/>
    <w:rsid w:val="005A0556"/>
    <w:rsid w:val="005B3FCA"/>
    <w:rsid w:val="005D58CA"/>
    <w:rsid w:val="005E6F21"/>
    <w:rsid w:val="00636C16"/>
    <w:rsid w:val="00651E39"/>
    <w:rsid w:val="00654532"/>
    <w:rsid w:val="006561F6"/>
    <w:rsid w:val="006A55B3"/>
    <w:rsid w:val="006A7743"/>
    <w:rsid w:val="007041C7"/>
    <w:rsid w:val="007070CC"/>
    <w:rsid w:val="007403D9"/>
    <w:rsid w:val="00747CD4"/>
    <w:rsid w:val="00756544"/>
    <w:rsid w:val="00782A66"/>
    <w:rsid w:val="007847A3"/>
    <w:rsid w:val="007942E6"/>
    <w:rsid w:val="007D07C4"/>
    <w:rsid w:val="007D552B"/>
    <w:rsid w:val="00851792"/>
    <w:rsid w:val="008763B5"/>
    <w:rsid w:val="008A556C"/>
    <w:rsid w:val="008B1B65"/>
    <w:rsid w:val="0095743F"/>
    <w:rsid w:val="009C1A47"/>
    <w:rsid w:val="00A15201"/>
    <w:rsid w:val="00A30FD6"/>
    <w:rsid w:val="00A8566D"/>
    <w:rsid w:val="00AB6578"/>
    <w:rsid w:val="00AD0137"/>
    <w:rsid w:val="00B15C9D"/>
    <w:rsid w:val="00B40CAA"/>
    <w:rsid w:val="00B810AD"/>
    <w:rsid w:val="00BB08F1"/>
    <w:rsid w:val="00BE7E8B"/>
    <w:rsid w:val="00C47671"/>
    <w:rsid w:val="00C537AD"/>
    <w:rsid w:val="00C76F57"/>
    <w:rsid w:val="00C774EB"/>
    <w:rsid w:val="00C81630"/>
    <w:rsid w:val="00C81CE4"/>
    <w:rsid w:val="00C95FC7"/>
    <w:rsid w:val="00C972D9"/>
    <w:rsid w:val="00D2730C"/>
    <w:rsid w:val="00D349E1"/>
    <w:rsid w:val="00D458A2"/>
    <w:rsid w:val="00D760D8"/>
    <w:rsid w:val="00DF5E8C"/>
    <w:rsid w:val="00E125BE"/>
    <w:rsid w:val="00E57DD0"/>
    <w:rsid w:val="00E755CD"/>
    <w:rsid w:val="00E87D3C"/>
    <w:rsid w:val="00EE233A"/>
    <w:rsid w:val="00EF1517"/>
    <w:rsid w:val="00F047BD"/>
    <w:rsid w:val="00F256B6"/>
    <w:rsid w:val="00F31C34"/>
    <w:rsid w:val="00F4561F"/>
    <w:rsid w:val="00F841C9"/>
    <w:rsid w:val="00FA0F49"/>
    <w:rsid w:val="00FA1429"/>
    <w:rsid w:val="00FF3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A47"/>
  </w:style>
  <w:style w:type="paragraph" w:styleId="Heading1">
    <w:name w:val="heading 1"/>
    <w:basedOn w:val="Normal"/>
    <w:next w:val="Normal"/>
    <w:link w:val="Heading1Char"/>
    <w:uiPriority w:val="9"/>
    <w:qFormat/>
    <w:rsid w:val="009C1A4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C1A4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9C1A4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C1A4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C1A4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C1A4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C1A4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C1A4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C1A4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A4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9C1A4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C1A4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C1A4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C1A4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C1A4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C1A4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C1A4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C1A4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C1A4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C1A4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C1A4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C1A47"/>
    <w:rPr>
      <w:rFonts w:asciiTheme="majorHAnsi" w:eastAsiaTheme="majorEastAsia" w:hAnsiTheme="majorHAnsi" w:cstheme="majorBidi"/>
      <w:i/>
      <w:iCs/>
      <w:spacing w:val="13"/>
      <w:sz w:val="24"/>
      <w:szCs w:val="24"/>
    </w:rPr>
  </w:style>
  <w:style w:type="character" w:styleId="Strong">
    <w:name w:val="Strong"/>
    <w:uiPriority w:val="22"/>
    <w:qFormat/>
    <w:rsid w:val="009C1A47"/>
    <w:rPr>
      <w:b/>
      <w:bCs/>
    </w:rPr>
  </w:style>
  <w:style w:type="character" w:styleId="Emphasis">
    <w:name w:val="Emphasis"/>
    <w:uiPriority w:val="20"/>
    <w:qFormat/>
    <w:rsid w:val="009C1A47"/>
    <w:rPr>
      <w:b/>
      <w:bCs/>
      <w:i/>
      <w:iCs/>
      <w:spacing w:val="10"/>
      <w:bdr w:val="none" w:sz="0" w:space="0" w:color="auto"/>
      <w:shd w:val="clear" w:color="auto" w:fill="auto"/>
    </w:rPr>
  </w:style>
  <w:style w:type="paragraph" w:styleId="NoSpacing">
    <w:name w:val="No Spacing"/>
    <w:basedOn w:val="Normal"/>
    <w:uiPriority w:val="1"/>
    <w:qFormat/>
    <w:rsid w:val="009C1A47"/>
    <w:pPr>
      <w:spacing w:after="0" w:line="240" w:lineRule="auto"/>
    </w:pPr>
  </w:style>
  <w:style w:type="paragraph" w:styleId="ListParagraph">
    <w:name w:val="List Paragraph"/>
    <w:basedOn w:val="Normal"/>
    <w:uiPriority w:val="34"/>
    <w:qFormat/>
    <w:rsid w:val="009C1A47"/>
    <w:pPr>
      <w:ind w:left="720"/>
      <w:contextualSpacing/>
    </w:pPr>
  </w:style>
  <w:style w:type="paragraph" w:styleId="Quote">
    <w:name w:val="Quote"/>
    <w:basedOn w:val="Normal"/>
    <w:next w:val="Normal"/>
    <w:link w:val="QuoteChar"/>
    <w:uiPriority w:val="29"/>
    <w:qFormat/>
    <w:rsid w:val="009C1A47"/>
    <w:pPr>
      <w:spacing w:before="200" w:after="0"/>
      <w:ind w:left="360" w:right="360"/>
    </w:pPr>
    <w:rPr>
      <w:i/>
      <w:iCs/>
    </w:rPr>
  </w:style>
  <w:style w:type="character" w:customStyle="1" w:styleId="QuoteChar">
    <w:name w:val="Quote Char"/>
    <w:basedOn w:val="DefaultParagraphFont"/>
    <w:link w:val="Quote"/>
    <w:uiPriority w:val="29"/>
    <w:rsid w:val="009C1A47"/>
    <w:rPr>
      <w:i/>
      <w:iCs/>
    </w:rPr>
  </w:style>
  <w:style w:type="paragraph" w:styleId="IntenseQuote">
    <w:name w:val="Intense Quote"/>
    <w:basedOn w:val="Normal"/>
    <w:next w:val="Normal"/>
    <w:link w:val="IntenseQuoteChar"/>
    <w:uiPriority w:val="30"/>
    <w:qFormat/>
    <w:rsid w:val="009C1A4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C1A47"/>
    <w:rPr>
      <w:b/>
      <w:bCs/>
      <w:i/>
      <w:iCs/>
    </w:rPr>
  </w:style>
  <w:style w:type="character" w:styleId="SubtleEmphasis">
    <w:name w:val="Subtle Emphasis"/>
    <w:uiPriority w:val="19"/>
    <w:qFormat/>
    <w:rsid w:val="009C1A47"/>
    <w:rPr>
      <w:i/>
      <w:iCs/>
    </w:rPr>
  </w:style>
  <w:style w:type="character" w:styleId="IntenseEmphasis">
    <w:name w:val="Intense Emphasis"/>
    <w:uiPriority w:val="21"/>
    <w:qFormat/>
    <w:rsid w:val="009C1A47"/>
    <w:rPr>
      <w:b/>
      <w:bCs/>
    </w:rPr>
  </w:style>
  <w:style w:type="character" w:styleId="SubtleReference">
    <w:name w:val="Subtle Reference"/>
    <w:uiPriority w:val="31"/>
    <w:qFormat/>
    <w:rsid w:val="009C1A47"/>
    <w:rPr>
      <w:smallCaps/>
    </w:rPr>
  </w:style>
  <w:style w:type="character" w:styleId="IntenseReference">
    <w:name w:val="Intense Reference"/>
    <w:uiPriority w:val="32"/>
    <w:qFormat/>
    <w:rsid w:val="009C1A47"/>
    <w:rPr>
      <w:smallCaps/>
      <w:spacing w:val="5"/>
      <w:u w:val="single"/>
    </w:rPr>
  </w:style>
  <w:style w:type="character" w:styleId="BookTitle">
    <w:name w:val="Book Title"/>
    <w:uiPriority w:val="33"/>
    <w:qFormat/>
    <w:rsid w:val="009C1A47"/>
    <w:rPr>
      <w:i/>
      <w:iCs/>
      <w:smallCaps/>
      <w:spacing w:val="5"/>
    </w:rPr>
  </w:style>
  <w:style w:type="paragraph" w:styleId="TOCHeading">
    <w:name w:val="TOC Heading"/>
    <w:basedOn w:val="Heading1"/>
    <w:next w:val="Normal"/>
    <w:uiPriority w:val="39"/>
    <w:semiHidden/>
    <w:unhideWhenUsed/>
    <w:qFormat/>
    <w:rsid w:val="009C1A47"/>
    <w:pPr>
      <w:outlineLvl w:val="9"/>
    </w:pPr>
  </w:style>
  <w:style w:type="paragraph" w:styleId="BalloonText">
    <w:name w:val="Balloon Text"/>
    <w:basedOn w:val="Normal"/>
    <w:link w:val="BalloonTextChar"/>
    <w:uiPriority w:val="99"/>
    <w:semiHidden/>
    <w:unhideWhenUsed/>
    <w:rsid w:val="004501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12C"/>
    <w:rPr>
      <w:rFonts w:ascii="Tahoma" w:hAnsi="Tahoma" w:cs="Tahoma"/>
      <w:sz w:val="16"/>
      <w:szCs w:val="16"/>
    </w:rPr>
  </w:style>
  <w:style w:type="paragraph" w:styleId="Caption">
    <w:name w:val="caption"/>
    <w:basedOn w:val="Normal"/>
    <w:next w:val="Normal"/>
    <w:uiPriority w:val="35"/>
    <w:unhideWhenUsed/>
    <w:rsid w:val="0045012C"/>
    <w:pPr>
      <w:spacing w:line="240" w:lineRule="auto"/>
    </w:pPr>
    <w:rPr>
      <w:b/>
      <w:bCs/>
      <w:color w:val="4F81BD" w:themeColor="accent1"/>
      <w:sz w:val="18"/>
      <w:szCs w:val="18"/>
    </w:rPr>
  </w:style>
  <w:style w:type="paragraph" w:styleId="NormalWeb">
    <w:name w:val="Normal (Web)"/>
    <w:basedOn w:val="Normal"/>
    <w:uiPriority w:val="99"/>
    <w:semiHidden/>
    <w:unhideWhenUsed/>
    <w:rsid w:val="0008761C"/>
    <w:pPr>
      <w:spacing w:before="100" w:beforeAutospacing="1" w:after="100" w:afterAutospacing="1" w:line="240" w:lineRule="auto"/>
    </w:pPr>
    <w:rPr>
      <w:rFonts w:ascii="Times New Roman" w:hAnsi="Times New Roman" w:cs="Times New Roman"/>
      <w:sz w:val="24"/>
      <w:szCs w:val="24"/>
      <w:lang w:val="en-GB" w:eastAsia="en-GB" w:bidi="ar-SA"/>
    </w:rPr>
  </w:style>
  <w:style w:type="character" w:styleId="PlaceholderText">
    <w:name w:val="Placeholder Text"/>
    <w:basedOn w:val="DefaultParagraphFont"/>
    <w:uiPriority w:val="99"/>
    <w:semiHidden/>
    <w:rsid w:val="00D760D8"/>
    <w:rPr>
      <w:color w:val="808080"/>
    </w:rPr>
  </w:style>
  <w:style w:type="character" w:styleId="Hyperlink">
    <w:name w:val="Hyperlink"/>
    <w:basedOn w:val="DefaultParagraphFont"/>
    <w:uiPriority w:val="99"/>
    <w:unhideWhenUsed/>
    <w:rsid w:val="004F46A8"/>
    <w:rPr>
      <w:color w:val="0000FF" w:themeColor="hyperlink"/>
      <w:u w:val="single"/>
    </w:rPr>
  </w:style>
  <w:style w:type="paragraph" w:styleId="Header">
    <w:name w:val="header"/>
    <w:basedOn w:val="Normal"/>
    <w:link w:val="HeaderChar"/>
    <w:uiPriority w:val="99"/>
    <w:unhideWhenUsed/>
    <w:rsid w:val="001F39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396E"/>
  </w:style>
  <w:style w:type="paragraph" w:styleId="Footer">
    <w:name w:val="footer"/>
    <w:basedOn w:val="Normal"/>
    <w:link w:val="FooterChar"/>
    <w:uiPriority w:val="99"/>
    <w:unhideWhenUsed/>
    <w:rsid w:val="001F39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396E"/>
  </w:style>
  <w:style w:type="character" w:styleId="FollowedHyperlink">
    <w:name w:val="FollowedHyperlink"/>
    <w:basedOn w:val="DefaultParagraphFont"/>
    <w:uiPriority w:val="99"/>
    <w:semiHidden/>
    <w:unhideWhenUsed/>
    <w:rsid w:val="00505F39"/>
    <w:rPr>
      <w:color w:val="800080" w:themeColor="followedHyperlink"/>
      <w:u w:val="single"/>
    </w:rPr>
  </w:style>
  <w:style w:type="character" w:styleId="CommentReference">
    <w:name w:val="annotation reference"/>
    <w:basedOn w:val="DefaultParagraphFont"/>
    <w:uiPriority w:val="99"/>
    <w:semiHidden/>
    <w:unhideWhenUsed/>
    <w:rsid w:val="00521BDD"/>
    <w:rPr>
      <w:sz w:val="16"/>
      <w:szCs w:val="16"/>
    </w:rPr>
  </w:style>
  <w:style w:type="paragraph" w:styleId="CommentText">
    <w:name w:val="annotation text"/>
    <w:basedOn w:val="Normal"/>
    <w:link w:val="CommentTextChar"/>
    <w:uiPriority w:val="99"/>
    <w:semiHidden/>
    <w:unhideWhenUsed/>
    <w:rsid w:val="00521BDD"/>
    <w:pPr>
      <w:spacing w:line="240" w:lineRule="auto"/>
    </w:pPr>
    <w:rPr>
      <w:sz w:val="20"/>
      <w:szCs w:val="20"/>
    </w:rPr>
  </w:style>
  <w:style w:type="character" w:customStyle="1" w:styleId="CommentTextChar">
    <w:name w:val="Comment Text Char"/>
    <w:basedOn w:val="DefaultParagraphFont"/>
    <w:link w:val="CommentText"/>
    <w:uiPriority w:val="99"/>
    <w:semiHidden/>
    <w:rsid w:val="00521BDD"/>
    <w:rPr>
      <w:sz w:val="20"/>
      <w:szCs w:val="20"/>
    </w:rPr>
  </w:style>
  <w:style w:type="paragraph" w:styleId="CommentSubject">
    <w:name w:val="annotation subject"/>
    <w:basedOn w:val="CommentText"/>
    <w:next w:val="CommentText"/>
    <w:link w:val="CommentSubjectChar"/>
    <w:uiPriority w:val="99"/>
    <w:semiHidden/>
    <w:unhideWhenUsed/>
    <w:rsid w:val="00521BDD"/>
    <w:rPr>
      <w:b/>
      <w:bCs/>
    </w:rPr>
  </w:style>
  <w:style w:type="character" w:customStyle="1" w:styleId="CommentSubjectChar">
    <w:name w:val="Comment Subject Char"/>
    <w:basedOn w:val="CommentTextChar"/>
    <w:link w:val="CommentSubject"/>
    <w:uiPriority w:val="99"/>
    <w:semiHidden/>
    <w:rsid w:val="00521BD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491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ware.intel.com/en-us/articles/dynamic-resolution-rendering-articl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ftware.intel.com/en-us/articles/vcsource-samples-morphological-antialiasing-ml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 Binks</dc:creator>
  <cp:lastModifiedBy>Binks, Doug</cp:lastModifiedBy>
  <cp:revision>2</cp:revision>
  <dcterms:created xsi:type="dcterms:W3CDTF">2012-05-11T08:22:00Z</dcterms:created>
  <dcterms:modified xsi:type="dcterms:W3CDTF">2012-05-11T08:22:00Z</dcterms:modified>
</cp:coreProperties>
</file>