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D9A5" w14:textId="3782FB21" w:rsidR="001A420F" w:rsidRDefault="001A420F">
      <w:r>
        <w:t>PD_Stilistika (III) jeb 3 variants</w:t>
      </w:r>
    </w:p>
    <w:p w14:paraId="1FE38AAC" w14:textId="69697CC6" w:rsidR="001A420F" w:rsidRDefault="001A420F" w:rsidP="001A420F">
      <w:pPr>
        <w:pStyle w:val="ListParagraph"/>
        <w:numPr>
          <w:ilvl w:val="0"/>
          <w:numId w:val="1"/>
        </w:numPr>
      </w:pPr>
      <w:r>
        <w:t>Uzdevums</w:t>
      </w:r>
    </w:p>
    <w:p w14:paraId="79A44F43" w14:textId="67B7E0D1" w:rsidR="00177A23" w:rsidRDefault="001A420F" w:rsidP="001A420F">
      <w:r>
        <w:rPr>
          <w:b/>
          <w:bCs/>
        </w:rPr>
        <w:t>1.teksts</w:t>
      </w:r>
      <w:r>
        <w:t xml:space="preserve"> “Un ko šie nabadziņi nogrēkojušies, ka iesprostoti?” – “Vai patiešām zooloģiskajam dārzam putnu trūkst, ka arī stārķi jātur gūstā?” Tādi izteicieni bieži atskan no apmeklētājiem pie nožogojuma aiz kura pastaigājas stārķi. Ja pavēro stārķus brīvībā, kā viņi agri no rītiem savas ligzdas malā ar slaido knābi izlīdzina katru spalviņu, tad šie – zooloģiskajā dārzā – liekas gandrīz vai pavisam citi putni. Savs izskats viņiem vairs nerūp, baltā krūteža nereti aplipusi dubļiem un viņi to nemaz necenšas notīrīt; šķiet, ka garkāji tā nogrimuši domās, ka gluži aizmirsuši savus stārķu tikumus un likumus. (..) Vardes viņi šeit neķer, varžu dīķa vietā – neliels baseins bez kurkuļiem un vabolēm, kas viņiem tik ļoti garšo. Stārķiem šeit nav ko medīt. Katru dienu viņš saņem svarīgas reņģes un vēl šo un to, kas nepieciešams uzturam. “Mēs dzīvojam stabu un drāšu laikmetā!” patiesi satraukts izteicās kāds dabas draugs. Tieši stār</w:t>
      </w:r>
      <w:r w:rsidR="00177A23">
        <w:t>ķiem elektrolīnijas pārvades var kļūt liktenīgas.(..) (Dz. Rinkule-Zemzare “Stārķu pensionārs”)</w:t>
      </w:r>
    </w:p>
    <w:p w14:paraId="248B634E" w14:textId="0EE4A388" w:rsidR="00177A23" w:rsidRDefault="00177A23" w:rsidP="001A420F">
      <w:r>
        <w:rPr>
          <w:b/>
          <w:bCs/>
        </w:rPr>
        <w:t>2.teksts</w:t>
      </w:r>
      <w:r>
        <w:t xml:space="preserve"> Baltais stārķis ir liels putns. Tas ir 100 – 125 cm augsts, spārnu plētums 155 – 200 cm, svars 2,3 – 4,5 kg. Tā spalvas pamatā ir baltas, ar melnām spārnu lidspalvām. Stārķim ir sarkans, garš knābis un kājas. Kamēr baltais stārķis nav pieaudzis, knābis un kājas ir melni. Lidojumā tā kakls ir izstiepts taisni uz priekšu, gaita uz zemes ir lēna un apdomīga. (wikipedia)</w:t>
      </w:r>
    </w:p>
    <w:p w14:paraId="7EDB8BF9" w14:textId="54BD7769" w:rsidR="00177A23" w:rsidRDefault="00177A23" w:rsidP="00177A23">
      <w:pPr>
        <w:pStyle w:val="ListParagraph"/>
        <w:numPr>
          <w:ilvl w:val="1"/>
          <w:numId w:val="1"/>
        </w:numPr>
      </w:pPr>
      <w:r>
        <w:t>Uzraksti saviem vārdiem katra teksta galveno domu! (4p)</w:t>
      </w:r>
    </w:p>
    <w:p w14:paraId="401F0557" w14:textId="77777777" w:rsidR="00ED1043" w:rsidRDefault="00ED1043" w:rsidP="00ED1043">
      <w:pPr>
        <w:pStyle w:val="ListParagraph"/>
        <w:numPr>
          <w:ilvl w:val="0"/>
          <w:numId w:val="3"/>
        </w:numPr>
      </w:pPr>
      <w:r>
        <w:t>1.Teksts</w:t>
      </w:r>
    </w:p>
    <w:p w14:paraId="65B4C0B1" w14:textId="042CA768" w:rsidR="00177A23" w:rsidRDefault="00ED1043" w:rsidP="00ED1043">
      <w:pPr>
        <w:pStyle w:val="ListParagraph"/>
        <w:numPr>
          <w:ilvl w:val="1"/>
          <w:numId w:val="3"/>
        </w:numPr>
      </w:pPr>
      <w:r w:rsidRPr="00ED1043">
        <w:t>Cilvēku uztvere par stārķiem zooloģiskajā dārzā, viņu dzīves atšķirības salīdzinājumā ar brīvību.</w:t>
      </w:r>
    </w:p>
    <w:p w14:paraId="275BF6FA" w14:textId="77777777" w:rsidR="00ED1043" w:rsidRDefault="00ED1043" w:rsidP="00ED1043">
      <w:pPr>
        <w:pStyle w:val="ListParagraph"/>
        <w:numPr>
          <w:ilvl w:val="0"/>
          <w:numId w:val="3"/>
        </w:numPr>
      </w:pPr>
      <w:r>
        <w:t>2.Teksts</w:t>
      </w:r>
    </w:p>
    <w:p w14:paraId="34961314" w14:textId="46A4479C" w:rsidR="00ED1043" w:rsidRDefault="00ED1043" w:rsidP="00ED1043">
      <w:pPr>
        <w:pStyle w:val="ListParagraph"/>
        <w:numPr>
          <w:ilvl w:val="1"/>
          <w:numId w:val="3"/>
        </w:numPr>
      </w:pPr>
      <w:r w:rsidRPr="00ED1043">
        <w:t>Apraksts par balto stārķi – tā izskatu, izmēriem un uzvedību.</w:t>
      </w:r>
    </w:p>
    <w:p w14:paraId="7FC23DA1" w14:textId="0FF3AD87" w:rsidR="00177A23" w:rsidRDefault="00177A23" w:rsidP="00177A23">
      <w:pPr>
        <w:pStyle w:val="ListParagraph"/>
        <w:numPr>
          <w:ilvl w:val="1"/>
          <w:numId w:val="1"/>
        </w:numPr>
      </w:pPr>
      <w:r>
        <w:t>Kas ir tekstu adresāti? (2p)</w:t>
      </w:r>
    </w:p>
    <w:p w14:paraId="11442E8C" w14:textId="3133DCC6" w:rsidR="00177A23" w:rsidRPr="00896782" w:rsidRDefault="00896782" w:rsidP="00177A23">
      <w:pPr>
        <w:pStyle w:val="ListParagraph"/>
        <w:rPr>
          <w:b/>
          <w:bCs/>
        </w:rPr>
      </w:pPr>
      <w:r>
        <w:rPr>
          <w:b/>
          <w:bCs/>
        </w:rPr>
        <w:t>Atbilde: S</w:t>
      </w:r>
      <w:r w:rsidRPr="00896782">
        <w:rPr>
          <w:b/>
          <w:bCs/>
        </w:rPr>
        <w:t>ociālo tīklu lietotāji, zooloģisko dārzu apmeklētāji</w:t>
      </w:r>
      <w:r>
        <w:rPr>
          <w:b/>
          <w:bCs/>
        </w:rPr>
        <w:t xml:space="preserve">, </w:t>
      </w:r>
      <w:r w:rsidRPr="00896782">
        <w:rPr>
          <w:b/>
          <w:bCs/>
        </w:rPr>
        <w:t>dabas aizsardzības atbalstītāji</w:t>
      </w:r>
      <w:r>
        <w:rPr>
          <w:b/>
          <w:bCs/>
        </w:rPr>
        <w:t xml:space="preserve"> un </w:t>
      </w:r>
      <w:r w:rsidRPr="00896782">
        <w:rPr>
          <w:b/>
          <w:bCs/>
        </w:rPr>
        <w:t>daba pētnieki</w:t>
      </w:r>
      <w:r>
        <w:rPr>
          <w:b/>
          <w:bCs/>
        </w:rPr>
        <w:t>.</w:t>
      </w:r>
    </w:p>
    <w:p w14:paraId="5C6B08F9" w14:textId="71C2D793" w:rsidR="00177A23" w:rsidRDefault="00177A23" w:rsidP="00177A23">
      <w:pPr>
        <w:pStyle w:val="ListParagraph"/>
        <w:numPr>
          <w:ilvl w:val="1"/>
          <w:numId w:val="1"/>
        </w:numPr>
      </w:pPr>
      <w:r>
        <w:t>Nosaki, kuram funkcionālajam stilam pieder katrs no tekstiem, nosauc divas raksturīgas šā stila pazīmes, pamato ar piemēriem no teksta! (4p)</w:t>
      </w:r>
    </w:p>
    <w:p w14:paraId="1419206A" w14:textId="12CBCE57" w:rsidR="00177A23" w:rsidRDefault="00ED1043" w:rsidP="00ED1043">
      <w:pPr>
        <w:pStyle w:val="ListParagraph"/>
        <w:numPr>
          <w:ilvl w:val="0"/>
          <w:numId w:val="2"/>
        </w:numPr>
      </w:pPr>
      <w:r>
        <w:t>1.Teksts:</w:t>
      </w:r>
    </w:p>
    <w:p w14:paraId="32C8A4D3" w14:textId="404CD893" w:rsidR="00ED1043" w:rsidRDefault="00ED1043" w:rsidP="00ED1043">
      <w:pPr>
        <w:pStyle w:val="ListParagraph"/>
        <w:numPr>
          <w:ilvl w:val="1"/>
          <w:numId w:val="2"/>
        </w:numPr>
      </w:pPr>
      <w:r>
        <w:t>Publiskais stils;</w:t>
      </w:r>
    </w:p>
    <w:p w14:paraId="026BA2EB" w14:textId="2B9F9C16" w:rsidR="00ED1043" w:rsidRDefault="00ED1043" w:rsidP="00ED1043">
      <w:pPr>
        <w:pStyle w:val="ListParagraph"/>
        <w:numPr>
          <w:ilvl w:val="1"/>
          <w:numId w:val="2"/>
        </w:numPr>
      </w:pPr>
      <w:r>
        <w:t>Pazīmes: “</w:t>
      </w:r>
      <w:r w:rsidRPr="00ED1043">
        <w:t>putnu trūkst, ka arī stārķi jātur gūstā?</w:t>
      </w:r>
      <w:r>
        <w:t>”;</w:t>
      </w:r>
    </w:p>
    <w:p w14:paraId="1F14D98D" w14:textId="12F46F32" w:rsidR="00ED1043" w:rsidRDefault="00ED1043" w:rsidP="00ED1043">
      <w:pPr>
        <w:pStyle w:val="ListParagraph"/>
        <w:numPr>
          <w:ilvl w:val="0"/>
          <w:numId w:val="2"/>
        </w:numPr>
      </w:pPr>
      <w:r>
        <w:t>2.Teksts:</w:t>
      </w:r>
    </w:p>
    <w:p w14:paraId="46D0D6EC" w14:textId="54D208E7" w:rsidR="00ED1043" w:rsidRDefault="00ED1043" w:rsidP="00ED1043">
      <w:pPr>
        <w:pStyle w:val="ListParagraph"/>
        <w:numPr>
          <w:ilvl w:val="1"/>
          <w:numId w:val="2"/>
        </w:numPr>
      </w:pPr>
      <w:r w:rsidRPr="00ED1043">
        <w:t>Zinātniskās valodas stils</w:t>
      </w:r>
      <w:r>
        <w:t>;</w:t>
      </w:r>
    </w:p>
    <w:p w14:paraId="20419419" w14:textId="18AC78B6" w:rsidR="00ED1043" w:rsidRDefault="00ED1043" w:rsidP="00ED1043">
      <w:pPr>
        <w:pStyle w:val="ListParagraph"/>
        <w:numPr>
          <w:ilvl w:val="1"/>
          <w:numId w:val="2"/>
        </w:numPr>
      </w:pPr>
      <w:r>
        <w:t xml:space="preserve">Pazīmes: </w:t>
      </w:r>
      <w:r w:rsidRPr="00ED1043">
        <w:t>"spalvas pamatā ir baltas, ar melnām spārnu lidspalvām"</w:t>
      </w:r>
      <w:r>
        <w:t>;</w:t>
      </w:r>
    </w:p>
    <w:p w14:paraId="3A02AFA5" w14:textId="2EA49953" w:rsidR="00177A23" w:rsidRDefault="00177A23" w:rsidP="00177A23">
      <w:pPr>
        <w:pStyle w:val="ListParagraph"/>
        <w:numPr>
          <w:ilvl w:val="1"/>
          <w:numId w:val="1"/>
        </w:numPr>
      </w:pPr>
      <w:r>
        <w:lastRenderedPageBreak/>
        <w:t>Kuram valodas kultūras līmenim – valodas pareizuma vai valodas meistarības – katrs teksts atbild? Pamato savu viedokli! (4p)</w:t>
      </w:r>
    </w:p>
    <w:p w14:paraId="069840CE" w14:textId="0D6F71F9" w:rsidR="00177A23" w:rsidRDefault="00ED1043" w:rsidP="00ED1043">
      <w:pPr>
        <w:pStyle w:val="ListParagraph"/>
        <w:numPr>
          <w:ilvl w:val="0"/>
          <w:numId w:val="4"/>
        </w:numPr>
      </w:pPr>
      <w:r w:rsidRPr="00ED1043">
        <w:t>1.</w:t>
      </w:r>
      <w:r>
        <w:t>T</w:t>
      </w:r>
      <w:r w:rsidRPr="00ED1043">
        <w:t>eksts</w:t>
      </w:r>
      <w:r>
        <w:t>:</w:t>
      </w:r>
    </w:p>
    <w:p w14:paraId="0BE844EC" w14:textId="237DC446" w:rsidR="00ED1043" w:rsidRDefault="00943BFA" w:rsidP="00ED1043">
      <w:pPr>
        <w:pStyle w:val="ListParagraph"/>
        <w:numPr>
          <w:ilvl w:val="1"/>
          <w:numId w:val="4"/>
        </w:numPr>
      </w:pPr>
      <w:r w:rsidRPr="00943BFA">
        <w:t>Valodas meistarība. Teksts rakstīts emocionāli, izmantojot izteiksmīgus un tēlainus līdzekļus (piem., "garkāji tā nogrimuši domās").</w:t>
      </w:r>
    </w:p>
    <w:p w14:paraId="572EE9F4" w14:textId="45F61A12" w:rsidR="00943BFA" w:rsidRDefault="00943BFA" w:rsidP="00943BFA">
      <w:pPr>
        <w:pStyle w:val="ListParagraph"/>
        <w:numPr>
          <w:ilvl w:val="0"/>
          <w:numId w:val="4"/>
        </w:numPr>
      </w:pPr>
      <w:r w:rsidRPr="00943BFA">
        <w:t>2. teksts</w:t>
      </w:r>
      <w:r>
        <w:t>:</w:t>
      </w:r>
    </w:p>
    <w:p w14:paraId="43B943A0" w14:textId="240060D6" w:rsidR="00943BFA" w:rsidRDefault="00943BFA" w:rsidP="00943BFA">
      <w:pPr>
        <w:pStyle w:val="ListParagraph"/>
        <w:numPr>
          <w:ilvl w:val="1"/>
          <w:numId w:val="4"/>
        </w:numPr>
      </w:pPr>
      <w:r w:rsidRPr="00943BFA">
        <w:t>Valodas pareizums. Teksts sniedz precīzu</w:t>
      </w:r>
      <w:r>
        <w:t xml:space="preserve"> </w:t>
      </w:r>
      <w:r w:rsidRPr="00943BFA">
        <w:t>informāciju bez izteiksmības.</w:t>
      </w:r>
    </w:p>
    <w:p w14:paraId="7FFC2159" w14:textId="2365CBF2" w:rsidR="00177A23" w:rsidRDefault="00177A23" w:rsidP="00177A23">
      <w:pPr>
        <w:pStyle w:val="ListParagraph"/>
        <w:numPr>
          <w:ilvl w:val="1"/>
          <w:numId w:val="1"/>
        </w:numPr>
      </w:pPr>
      <w:r>
        <w:t>Aizpildi tabulu! (6p)</w:t>
      </w:r>
    </w:p>
    <w:p w14:paraId="55786263" w14:textId="77777777" w:rsidR="00177A23" w:rsidRDefault="00177A23" w:rsidP="00177A23">
      <w:pPr>
        <w:pStyle w:val="ListParagraph"/>
      </w:pPr>
    </w:p>
    <w:tbl>
      <w:tblPr>
        <w:tblStyle w:val="TableGrid"/>
        <w:tblW w:w="0" w:type="auto"/>
        <w:tblInd w:w="1080" w:type="dxa"/>
        <w:tblLook w:val="04A0" w:firstRow="1" w:lastRow="0" w:firstColumn="1" w:lastColumn="0" w:noHBand="0" w:noVBand="1"/>
      </w:tblPr>
      <w:tblGrid>
        <w:gridCol w:w="2450"/>
        <w:gridCol w:w="2332"/>
        <w:gridCol w:w="2434"/>
      </w:tblGrid>
      <w:tr w:rsidR="00177A23" w14:paraId="580D230F" w14:textId="77777777" w:rsidTr="00177A23">
        <w:tc>
          <w:tcPr>
            <w:tcW w:w="2765" w:type="dxa"/>
          </w:tcPr>
          <w:p w14:paraId="226C24CA" w14:textId="66DC30A3" w:rsidR="00177A23" w:rsidRDefault="00943BFA" w:rsidP="00177A23">
            <w:pPr>
              <w:pStyle w:val="ListParagraph"/>
              <w:ind w:left="0"/>
            </w:pPr>
            <w:r>
              <w:t>Stils</w:t>
            </w:r>
          </w:p>
        </w:tc>
        <w:tc>
          <w:tcPr>
            <w:tcW w:w="2765" w:type="dxa"/>
          </w:tcPr>
          <w:p w14:paraId="29CC0D3C" w14:textId="1B245689" w:rsidR="00177A23" w:rsidRDefault="00177A23" w:rsidP="00177A23">
            <w:pPr>
              <w:pStyle w:val="ListParagraph"/>
              <w:ind w:left="0"/>
            </w:pPr>
            <w:r>
              <w:t>Valodas līdzeklis</w:t>
            </w:r>
          </w:p>
        </w:tc>
        <w:tc>
          <w:tcPr>
            <w:tcW w:w="2766" w:type="dxa"/>
          </w:tcPr>
          <w:p w14:paraId="142484F3" w14:textId="4A2166A7" w:rsidR="00177A23" w:rsidRDefault="00177A23" w:rsidP="00177A23">
            <w:pPr>
              <w:pStyle w:val="ListParagraph"/>
              <w:ind w:left="0"/>
            </w:pPr>
            <w:r>
              <w:t>Piemērs tekstā</w:t>
            </w:r>
          </w:p>
        </w:tc>
      </w:tr>
      <w:tr w:rsidR="00177A23" w14:paraId="70E6CA80" w14:textId="77777777" w:rsidTr="00177A23">
        <w:tc>
          <w:tcPr>
            <w:tcW w:w="2765" w:type="dxa"/>
          </w:tcPr>
          <w:p w14:paraId="0B06ECEA" w14:textId="1142B29C" w:rsidR="00177A23" w:rsidRDefault="00177A23" w:rsidP="00177A23">
            <w:pPr>
              <w:pStyle w:val="ListParagraph"/>
              <w:ind w:left="0"/>
            </w:pPr>
            <w:r>
              <w:t>Leksiskais</w:t>
            </w:r>
          </w:p>
        </w:tc>
        <w:tc>
          <w:tcPr>
            <w:tcW w:w="2765" w:type="dxa"/>
          </w:tcPr>
          <w:p w14:paraId="23BB8727" w14:textId="5F72421E" w:rsidR="00177A23" w:rsidRDefault="00943BFA" w:rsidP="00177A23">
            <w:pPr>
              <w:pStyle w:val="ListParagraph"/>
              <w:ind w:left="0"/>
            </w:pPr>
            <w:r w:rsidRPr="00943BFA">
              <w:rPr>
                <w:b/>
                <w:bCs/>
              </w:rPr>
              <w:t>Metafora</w:t>
            </w:r>
            <w:r w:rsidRPr="00943BFA">
              <w:rPr>
                <w:rStyle w:val="FootnoteReference"/>
                <w:sz w:val="32"/>
                <w:szCs w:val="32"/>
              </w:rPr>
              <w:footnoteReference w:id="1"/>
            </w:r>
          </w:p>
        </w:tc>
        <w:tc>
          <w:tcPr>
            <w:tcW w:w="2766" w:type="dxa"/>
          </w:tcPr>
          <w:p w14:paraId="6C3CBB35" w14:textId="63735E29" w:rsidR="00177A23" w:rsidRDefault="00ED1043" w:rsidP="00177A23">
            <w:pPr>
              <w:pStyle w:val="ListParagraph"/>
              <w:ind w:left="0"/>
            </w:pPr>
            <w:r>
              <w:t>garkājis</w:t>
            </w:r>
          </w:p>
        </w:tc>
      </w:tr>
      <w:tr w:rsidR="00177A23" w14:paraId="51092C8C" w14:textId="77777777" w:rsidTr="00177A23">
        <w:tc>
          <w:tcPr>
            <w:tcW w:w="2765" w:type="dxa"/>
          </w:tcPr>
          <w:p w14:paraId="60F38037" w14:textId="65C61661" w:rsidR="00177A23" w:rsidRDefault="00177A23" w:rsidP="00177A23">
            <w:pPr>
              <w:pStyle w:val="ListParagraph"/>
              <w:ind w:left="0"/>
            </w:pPr>
            <w:r>
              <w:t>Leksiskais</w:t>
            </w:r>
          </w:p>
        </w:tc>
        <w:tc>
          <w:tcPr>
            <w:tcW w:w="2765" w:type="dxa"/>
          </w:tcPr>
          <w:p w14:paraId="788AB796" w14:textId="65444E63" w:rsidR="00177A23" w:rsidRDefault="00ED1043" w:rsidP="00177A23">
            <w:pPr>
              <w:pStyle w:val="ListParagraph"/>
              <w:ind w:left="0"/>
            </w:pPr>
            <w:r>
              <w:t>Svešvārds</w:t>
            </w:r>
          </w:p>
        </w:tc>
        <w:tc>
          <w:tcPr>
            <w:tcW w:w="2766" w:type="dxa"/>
          </w:tcPr>
          <w:p w14:paraId="7CB1EE20" w14:textId="29FA2CC7" w:rsidR="00177A23" w:rsidRPr="00943BFA" w:rsidRDefault="00943BFA" w:rsidP="00177A23">
            <w:pPr>
              <w:pStyle w:val="ListParagraph"/>
              <w:ind w:left="0"/>
              <w:rPr>
                <w:b/>
                <w:bCs/>
              </w:rPr>
            </w:pPr>
            <w:r w:rsidRPr="00943BFA">
              <w:rPr>
                <w:b/>
                <w:bCs/>
              </w:rPr>
              <w:t>zooloģiskais</w:t>
            </w:r>
          </w:p>
        </w:tc>
      </w:tr>
      <w:tr w:rsidR="00177A23" w14:paraId="2FBCBC2F" w14:textId="77777777" w:rsidTr="00177A23">
        <w:tc>
          <w:tcPr>
            <w:tcW w:w="2765" w:type="dxa"/>
          </w:tcPr>
          <w:p w14:paraId="67FED87D" w14:textId="33521AB2" w:rsidR="00177A23" w:rsidRDefault="00177A23" w:rsidP="00177A23">
            <w:pPr>
              <w:pStyle w:val="ListParagraph"/>
              <w:ind w:left="0"/>
            </w:pPr>
            <w:r>
              <w:t>Morfoloģiskais</w:t>
            </w:r>
          </w:p>
        </w:tc>
        <w:tc>
          <w:tcPr>
            <w:tcW w:w="2765" w:type="dxa"/>
          </w:tcPr>
          <w:p w14:paraId="36C42740" w14:textId="61E9D798" w:rsidR="00177A23" w:rsidRDefault="00ED1043" w:rsidP="00177A23">
            <w:pPr>
              <w:pStyle w:val="ListParagraph"/>
              <w:ind w:left="0"/>
            </w:pPr>
            <w:r>
              <w:t>Skaitļa vārds</w:t>
            </w:r>
          </w:p>
        </w:tc>
        <w:tc>
          <w:tcPr>
            <w:tcW w:w="2766" w:type="dxa"/>
          </w:tcPr>
          <w:p w14:paraId="1E22950C" w14:textId="2FF6060D" w:rsidR="00177A23" w:rsidRPr="00943BFA" w:rsidRDefault="00943BFA" w:rsidP="00177A23">
            <w:pPr>
              <w:pStyle w:val="ListParagraph"/>
              <w:ind w:left="0"/>
              <w:rPr>
                <w:b/>
                <w:bCs/>
              </w:rPr>
            </w:pPr>
            <w:r>
              <w:rPr>
                <w:b/>
                <w:bCs/>
              </w:rPr>
              <w:t xml:space="preserve">100 – 125 </w:t>
            </w:r>
          </w:p>
        </w:tc>
      </w:tr>
      <w:tr w:rsidR="00177A23" w14:paraId="072288EA" w14:textId="77777777" w:rsidTr="00177A23">
        <w:tc>
          <w:tcPr>
            <w:tcW w:w="2765" w:type="dxa"/>
          </w:tcPr>
          <w:p w14:paraId="768C3435" w14:textId="2318F40F" w:rsidR="00177A23" w:rsidRDefault="00177A23" w:rsidP="00177A23">
            <w:pPr>
              <w:pStyle w:val="ListParagraph"/>
              <w:ind w:left="0"/>
            </w:pPr>
            <w:r>
              <w:t>Morfoloģiskais</w:t>
            </w:r>
          </w:p>
        </w:tc>
        <w:tc>
          <w:tcPr>
            <w:tcW w:w="2765" w:type="dxa"/>
          </w:tcPr>
          <w:p w14:paraId="7BBBCCFC" w14:textId="073C4960" w:rsidR="00177A23" w:rsidRPr="00943BFA" w:rsidRDefault="00943BFA" w:rsidP="00177A23">
            <w:pPr>
              <w:pStyle w:val="ListParagraph"/>
              <w:ind w:left="0"/>
              <w:rPr>
                <w:b/>
                <w:bCs/>
              </w:rPr>
            </w:pPr>
            <w:r w:rsidRPr="00943BFA">
              <w:rPr>
                <w:b/>
                <w:bCs/>
              </w:rPr>
              <w:t>Darbības vārds</w:t>
            </w:r>
          </w:p>
        </w:tc>
        <w:tc>
          <w:tcPr>
            <w:tcW w:w="2766" w:type="dxa"/>
          </w:tcPr>
          <w:p w14:paraId="6EB3E9F0" w14:textId="47CC00D8" w:rsidR="00177A23" w:rsidRDefault="00ED1043" w:rsidP="00177A23">
            <w:pPr>
              <w:pStyle w:val="ListParagraph"/>
              <w:ind w:left="0"/>
            </w:pPr>
            <w:r>
              <w:t>medīt</w:t>
            </w:r>
          </w:p>
        </w:tc>
      </w:tr>
      <w:tr w:rsidR="00177A23" w14:paraId="46F3CC9A" w14:textId="77777777" w:rsidTr="00177A23">
        <w:tc>
          <w:tcPr>
            <w:tcW w:w="2765" w:type="dxa"/>
          </w:tcPr>
          <w:p w14:paraId="52EB1BB3" w14:textId="0631714E" w:rsidR="00177A23" w:rsidRDefault="00ED1043" w:rsidP="00177A23">
            <w:pPr>
              <w:pStyle w:val="ListParagraph"/>
              <w:ind w:left="0"/>
            </w:pPr>
            <w:r>
              <w:t>Sintaktiskais</w:t>
            </w:r>
          </w:p>
        </w:tc>
        <w:tc>
          <w:tcPr>
            <w:tcW w:w="2765" w:type="dxa"/>
          </w:tcPr>
          <w:p w14:paraId="20927FB1" w14:textId="17DD5D12" w:rsidR="00177A23" w:rsidRDefault="00ED1043" w:rsidP="00177A23">
            <w:pPr>
              <w:pStyle w:val="ListParagraph"/>
              <w:ind w:left="0"/>
            </w:pPr>
            <w:r>
              <w:t>Vienlīdzīga teikuma locekļi</w:t>
            </w:r>
          </w:p>
        </w:tc>
        <w:tc>
          <w:tcPr>
            <w:tcW w:w="2766" w:type="dxa"/>
          </w:tcPr>
          <w:p w14:paraId="2F395EBA" w14:textId="7DD35826" w:rsidR="00177A23" w:rsidRPr="00943BFA" w:rsidRDefault="00943BFA" w:rsidP="00177A23">
            <w:pPr>
              <w:pStyle w:val="ListParagraph"/>
              <w:ind w:left="0"/>
              <w:rPr>
                <w:b/>
                <w:bCs/>
              </w:rPr>
            </w:pPr>
            <w:r w:rsidRPr="00943BFA">
              <w:rPr>
                <w:b/>
                <w:bCs/>
              </w:rPr>
              <w:t>svaigas reņģes un vēl šo un to</w:t>
            </w:r>
          </w:p>
        </w:tc>
      </w:tr>
      <w:tr w:rsidR="00177A23" w14:paraId="263DC8CE" w14:textId="77777777" w:rsidTr="00177A23">
        <w:tc>
          <w:tcPr>
            <w:tcW w:w="2765" w:type="dxa"/>
          </w:tcPr>
          <w:p w14:paraId="11FD1148" w14:textId="1B7CF026" w:rsidR="00177A23" w:rsidRDefault="00ED1043" w:rsidP="00177A23">
            <w:pPr>
              <w:pStyle w:val="ListParagraph"/>
              <w:ind w:left="0"/>
            </w:pPr>
            <w:r>
              <w:t>Sintaktiskais</w:t>
            </w:r>
          </w:p>
        </w:tc>
        <w:tc>
          <w:tcPr>
            <w:tcW w:w="2765" w:type="dxa"/>
          </w:tcPr>
          <w:p w14:paraId="348CA8C3" w14:textId="6F667EAC" w:rsidR="00177A23" w:rsidRPr="00943BFA" w:rsidRDefault="00943BFA" w:rsidP="00177A23">
            <w:pPr>
              <w:pStyle w:val="ListParagraph"/>
              <w:ind w:left="0"/>
              <w:rPr>
                <w:b/>
                <w:bCs/>
              </w:rPr>
            </w:pPr>
            <w:r>
              <w:rPr>
                <w:b/>
                <w:bCs/>
              </w:rPr>
              <w:t>Salikts pakārtots teikums</w:t>
            </w:r>
          </w:p>
        </w:tc>
        <w:tc>
          <w:tcPr>
            <w:tcW w:w="2766" w:type="dxa"/>
          </w:tcPr>
          <w:p w14:paraId="1332FDC2" w14:textId="5FE3BA16" w:rsidR="00177A23" w:rsidRDefault="00ED1043" w:rsidP="00177A23">
            <w:pPr>
              <w:pStyle w:val="ListParagraph"/>
              <w:ind w:left="0"/>
            </w:pPr>
            <w:r>
              <w:t>“Katru dienu viņš saņem svaigas reņģes un vēl šo un to, kas nepieciešams uzturam”.</w:t>
            </w:r>
          </w:p>
        </w:tc>
      </w:tr>
    </w:tbl>
    <w:p w14:paraId="16A5108B" w14:textId="77777777" w:rsidR="00177A23" w:rsidRDefault="00177A23" w:rsidP="00177A23">
      <w:pPr>
        <w:pStyle w:val="ListParagraph"/>
        <w:ind w:left="1080"/>
      </w:pPr>
    </w:p>
    <w:p w14:paraId="6155E468" w14:textId="77777777" w:rsidR="00177A23" w:rsidRDefault="00177A23" w:rsidP="00177A23">
      <w:pPr>
        <w:pStyle w:val="ListParagraph"/>
      </w:pPr>
    </w:p>
    <w:p w14:paraId="2C62B210" w14:textId="63876923" w:rsidR="00177A23" w:rsidRDefault="00177A23" w:rsidP="00177A23">
      <w:pPr>
        <w:pStyle w:val="ListParagraph"/>
        <w:numPr>
          <w:ilvl w:val="1"/>
          <w:numId w:val="1"/>
        </w:numPr>
      </w:pPr>
      <w:r>
        <w:t>Uzraksti ar ko Tev asociējas tāds putns kā stārķis? (4p)</w:t>
      </w:r>
    </w:p>
    <w:p w14:paraId="2B8EE4D0" w14:textId="01ED7EF6" w:rsidR="00943BFA" w:rsidRDefault="00943BFA" w:rsidP="00943BFA">
      <w:pPr>
        <w:pStyle w:val="ListParagraph"/>
        <w:numPr>
          <w:ilvl w:val="0"/>
          <w:numId w:val="5"/>
        </w:numPr>
      </w:pPr>
      <w:r w:rsidRPr="00943BFA">
        <w:t>Stārķis man asociējas ar:</w:t>
      </w:r>
    </w:p>
    <w:p w14:paraId="6127F584" w14:textId="77777777" w:rsidR="00943BFA" w:rsidRDefault="00943BFA" w:rsidP="00943BFA">
      <w:pPr>
        <w:pStyle w:val="ListParagraph"/>
        <w:numPr>
          <w:ilvl w:val="1"/>
          <w:numId w:val="5"/>
        </w:numPr>
      </w:pPr>
      <w:r>
        <w:t>Pavasara iestāšanos un siltā laika atnākšanu.</w:t>
      </w:r>
    </w:p>
    <w:p w14:paraId="5502BDEA" w14:textId="77777777" w:rsidR="00943BFA" w:rsidRDefault="00943BFA" w:rsidP="00943BFA">
      <w:pPr>
        <w:pStyle w:val="ListParagraph"/>
        <w:numPr>
          <w:ilvl w:val="1"/>
          <w:numId w:val="5"/>
        </w:numPr>
      </w:pPr>
      <w:r>
        <w:t>Laimīgu ģimeni, jo stārķis bieži tiek saistīts ar bērnu atnešanu.</w:t>
      </w:r>
    </w:p>
    <w:p w14:paraId="653CA89A" w14:textId="77777777" w:rsidR="00943BFA" w:rsidRDefault="00943BFA" w:rsidP="00943BFA">
      <w:pPr>
        <w:pStyle w:val="ListParagraph"/>
        <w:numPr>
          <w:ilvl w:val="1"/>
          <w:numId w:val="5"/>
        </w:numPr>
      </w:pPr>
      <w:r>
        <w:t>Latviešu tautasdziesmām un kultūras simboliem.</w:t>
      </w:r>
    </w:p>
    <w:p w14:paraId="32F84F0D" w14:textId="631CF9AE" w:rsidR="00943BFA" w:rsidRPr="00177A23" w:rsidRDefault="00943BFA" w:rsidP="00943BFA">
      <w:pPr>
        <w:pStyle w:val="ListParagraph"/>
        <w:numPr>
          <w:ilvl w:val="1"/>
          <w:numId w:val="5"/>
        </w:numPr>
      </w:pPr>
      <w:r>
        <w:t>Dabas skaistumu un brīvību, jo stārķis ir majestātisks putns, kas bieži dzīvo brīvā dabā.</w:t>
      </w:r>
    </w:p>
    <w:sectPr w:rsidR="00943BFA" w:rsidRPr="00177A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6211" w14:textId="77777777" w:rsidR="00F93CC2" w:rsidRDefault="00F93CC2" w:rsidP="00943BFA">
      <w:pPr>
        <w:spacing w:after="0" w:line="240" w:lineRule="auto"/>
      </w:pPr>
      <w:r>
        <w:separator/>
      </w:r>
    </w:p>
  </w:endnote>
  <w:endnote w:type="continuationSeparator" w:id="0">
    <w:p w14:paraId="1DDF23A0" w14:textId="77777777" w:rsidR="00F93CC2" w:rsidRDefault="00F93CC2" w:rsidP="0094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6B1A" w14:textId="77777777" w:rsidR="00F93CC2" w:rsidRDefault="00F93CC2" w:rsidP="00943BFA">
      <w:pPr>
        <w:spacing w:after="0" w:line="240" w:lineRule="auto"/>
      </w:pPr>
      <w:r>
        <w:separator/>
      </w:r>
    </w:p>
  </w:footnote>
  <w:footnote w:type="continuationSeparator" w:id="0">
    <w:p w14:paraId="3B57A389" w14:textId="77777777" w:rsidR="00F93CC2" w:rsidRDefault="00F93CC2" w:rsidP="00943BFA">
      <w:pPr>
        <w:spacing w:after="0" w:line="240" w:lineRule="auto"/>
      </w:pPr>
      <w:r>
        <w:continuationSeparator/>
      </w:r>
    </w:p>
  </w:footnote>
  <w:footnote w:id="1">
    <w:p w14:paraId="3D5F500A" w14:textId="427B903F" w:rsidR="00943BFA" w:rsidRDefault="00943BFA">
      <w:pPr>
        <w:pStyle w:val="FootnoteText"/>
      </w:pPr>
      <w:r>
        <w:rPr>
          <w:rStyle w:val="FootnoteReference"/>
        </w:rPr>
        <w:footnoteRef/>
      </w:r>
      <w:r>
        <w:t xml:space="preserve"> </w:t>
      </w:r>
      <w:r w:rsidRPr="00943BFA">
        <w:t>Metafora (grieķu: μεταφορά, metaphorá — 'pārnešana') ir plašākā nozīmē jebkurš tēlains, pārnestā nozīmē lietots vārds, izteiciens un izteiksmes līdzeklis.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6558D"/>
    <w:multiLevelType w:val="multilevel"/>
    <w:tmpl w:val="42589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313915FC"/>
    <w:multiLevelType w:val="hybridMultilevel"/>
    <w:tmpl w:val="6C080F16"/>
    <w:lvl w:ilvl="0" w:tplc="04260003">
      <w:start w:val="1"/>
      <w:numFmt w:val="bullet"/>
      <w:lvlText w:val="o"/>
      <w:lvlJc w:val="left"/>
      <w:pPr>
        <w:ind w:left="1080" w:hanging="360"/>
      </w:pPr>
      <w:rPr>
        <w:rFonts w:ascii="Courier New" w:hAnsi="Courier New" w:cs="Courier New" w:hint="default"/>
      </w:rPr>
    </w:lvl>
    <w:lvl w:ilvl="1" w:tplc="04260005">
      <w:start w:val="1"/>
      <w:numFmt w:val="bullet"/>
      <w:lvlText w:val=""/>
      <w:lvlJc w:val="left"/>
      <w:pPr>
        <w:ind w:left="1800" w:hanging="360"/>
      </w:pPr>
      <w:rPr>
        <w:rFonts w:ascii="Wingdings" w:hAnsi="Wingdings"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EC22908"/>
    <w:multiLevelType w:val="hybridMultilevel"/>
    <w:tmpl w:val="221AB622"/>
    <w:lvl w:ilvl="0" w:tplc="04260003">
      <w:start w:val="1"/>
      <w:numFmt w:val="bullet"/>
      <w:lvlText w:val="o"/>
      <w:lvlJc w:val="left"/>
      <w:pPr>
        <w:ind w:left="1440" w:hanging="360"/>
      </w:pPr>
      <w:rPr>
        <w:rFonts w:ascii="Courier New" w:hAnsi="Courier New" w:cs="Courier New" w:hint="default"/>
      </w:rPr>
    </w:lvl>
    <w:lvl w:ilvl="1" w:tplc="04260005">
      <w:start w:val="1"/>
      <w:numFmt w:val="bullet"/>
      <w:lvlText w:val=""/>
      <w:lvlJc w:val="left"/>
      <w:pPr>
        <w:ind w:left="2160" w:hanging="360"/>
      </w:pPr>
      <w:rPr>
        <w:rFonts w:ascii="Wingdings" w:hAnsi="Wingdings"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67950500"/>
    <w:multiLevelType w:val="hybridMultilevel"/>
    <w:tmpl w:val="1C8228D8"/>
    <w:lvl w:ilvl="0" w:tplc="04260003">
      <w:start w:val="1"/>
      <w:numFmt w:val="bullet"/>
      <w:lvlText w:val="o"/>
      <w:lvlJc w:val="left"/>
      <w:pPr>
        <w:ind w:left="1440" w:hanging="360"/>
      </w:pPr>
      <w:rPr>
        <w:rFonts w:ascii="Courier New" w:hAnsi="Courier New" w:cs="Courier New" w:hint="default"/>
      </w:rPr>
    </w:lvl>
    <w:lvl w:ilvl="1" w:tplc="04260005">
      <w:start w:val="1"/>
      <w:numFmt w:val="bullet"/>
      <w:lvlText w:val=""/>
      <w:lvlJc w:val="left"/>
      <w:pPr>
        <w:ind w:left="2160" w:hanging="360"/>
      </w:pPr>
      <w:rPr>
        <w:rFonts w:ascii="Wingdings" w:hAnsi="Wingdings"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76FB5C78"/>
    <w:multiLevelType w:val="hybridMultilevel"/>
    <w:tmpl w:val="6C0A3F1E"/>
    <w:lvl w:ilvl="0" w:tplc="04260003">
      <w:start w:val="1"/>
      <w:numFmt w:val="bullet"/>
      <w:lvlText w:val="o"/>
      <w:lvlJc w:val="left"/>
      <w:pPr>
        <w:ind w:left="1800" w:hanging="360"/>
      </w:pPr>
      <w:rPr>
        <w:rFonts w:ascii="Courier New" w:hAnsi="Courier New" w:cs="Courier New" w:hint="default"/>
      </w:rPr>
    </w:lvl>
    <w:lvl w:ilvl="1" w:tplc="04260001">
      <w:start w:val="1"/>
      <w:numFmt w:val="bullet"/>
      <w:lvlText w:val=""/>
      <w:lvlJc w:val="left"/>
      <w:pPr>
        <w:ind w:left="2520" w:hanging="360"/>
      </w:pPr>
      <w:rPr>
        <w:rFonts w:ascii="Symbol" w:hAnsi="Symbol"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num w:numId="1" w16cid:durableId="965739329">
    <w:abstractNumId w:val="0"/>
  </w:num>
  <w:num w:numId="2" w16cid:durableId="1059745027">
    <w:abstractNumId w:val="3"/>
  </w:num>
  <w:num w:numId="3" w16cid:durableId="110520070">
    <w:abstractNumId w:val="1"/>
  </w:num>
  <w:num w:numId="4" w16cid:durableId="1708945463">
    <w:abstractNumId w:val="2"/>
  </w:num>
  <w:num w:numId="5" w16cid:durableId="1834031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0F"/>
    <w:rsid w:val="00177A23"/>
    <w:rsid w:val="001A420F"/>
    <w:rsid w:val="00896782"/>
    <w:rsid w:val="0094364F"/>
    <w:rsid w:val="00943BFA"/>
    <w:rsid w:val="00ED1043"/>
    <w:rsid w:val="00F93CC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F2F6"/>
  <w15:chartTrackingRefBased/>
  <w15:docId w15:val="{45CC7449-958C-4157-9070-1B164E55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20F"/>
    <w:rPr>
      <w:rFonts w:eastAsiaTheme="majorEastAsia" w:cstheme="majorBidi"/>
      <w:color w:val="272727" w:themeColor="text1" w:themeTint="D8"/>
    </w:rPr>
  </w:style>
  <w:style w:type="paragraph" w:styleId="Title">
    <w:name w:val="Title"/>
    <w:basedOn w:val="Normal"/>
    <w:next w:val="Normal"/>
    <w:link w:val="TitleChar"/>
    <w:uiPriority w:val="10"/>
    <w:qFormat/>
    <w:rsid w:val="001A4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20F"/>
    <w:pPr>
      <w:spacing w:before="160"/>
      <w:jc w:val="center"/>
    </w:pPr>
    <w:rPr>
      <w:i/>
      <w:iCs/>
      <w:color w:val="404040" w:themeColor="text1" w:themeTint="BF"/>
    </w:rPr>
  </w:style>
  <w:style w:type="character" w:customStyle="1" w:styleId="QuoteChar">
    <w:name w:val="Quote Char"/>
    <w:basedOn w:val="DefaultParagraphFont"/>
    <w:link w:val="Quote"/>
    <w:uiPriority w:val="29"/>
    <w:rsid w:val="001A420F"/>
    <w:rPr>
      <w:i/>
      <w:iCs/>
      <w:color w:val="404040" w:themeColor="text1" w:themeTint="BF"/>
    </w:rPr>
  </w:style>
  <w:style w:type="paragraph" w:styleId="ListParagraph">
    <w:name w:val="List Paragraph"/>
    <w:basedOn w:val="Normal"/>
    <w:uiPriority w:val="34"/>
    <w:qFormat/>
    <w:rsid w:val="001A420F"/>
    <w:pPr>
      <w:ind w:left="720"/>
      <w:contextualSpacing/>
    </w:pPr>
  </w:style>
  <w:style w:type="character" w:styleId="IntenseEmphasis">
    <w:name w:val="Intense Emphasis"/>
    <w:basedOn w:val="DefaultParagraphFont"/>
    <w:uiPriority w:val="21"/>
    <w:qFormat/>
    <w:rsid w:val="001A420F"/>
    <w:rPr>
      <w:i/>
      <w:iCs/>
      <w:color w:val="0F4761" w:themeColor="accent1" w:themeShade="BF"/>
    </w:rPr>
  </w:style>
  <w:style w:type="paragraph" w:styleId="IntenseQuote">
    <w:name w:val="Intense Quote"/>
    <w:basedOn w:val="Normal"/>
    <w:next w:val="Normal"/>
    <w:link w:val="IntenseQuoteChar"/>
    <w:uiPriority w:val="30"/>
    <w:qFormat/>
    <w:rsid w:val="001A4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20F"/>
    <w:rPr>
      <w:i/>
      <w:iCs/>
      <w:color w:val="0F4761" w:themeColor="accent1" w:themeShade="BF"/>
    </w:rPr>
  </w:style>
  <w:style w:type="character" w:styleId="IntenseReference">
    <w:name w:val="Intense Reference"/>
    <w:basedOn w:val="DefaultParagraphFont"/>
    <w:uiPriority w:val="32"/>
    <w:qFormat/>
    <w:rsid w:val="001A420F"/>
    <w:rPr>
      <w:b/>
      <w:bCs/>
      <w:smallCaps/>
      <w:color w:val="0F4761" w:themeColor="accent1" w:themeShade="BF"/>
      <w:spacing w:val="5"/>
    </w:rPr>
  </w:style>
  <w:style w:type="table" w:styleId="TableGrid">
    <w:name w:val="Table Grid"/>
    <w:basedOn w:val="TableNormal"/>
    <w:uiPriority w:val="39"/>
    <w:rsid w:val="0017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3B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BFA"/>
    <w:rPr>
      <w:sz w:val="20"/>
      <w:szCs w:val="20"/>
    </w:rPr>
  </w:style>
  <w:style w:type="character" w:styleId="FootnoteReference">
    <w:name w:val="footnote reference"/>
    <w:basedOn w:val="DefaultParagraphFont"/>
    <w:uiPriority w:val="99"/>
    <w:semiHidden/>
    <w:unhideWhenUsed/>
    <w:rsid w:val="00943B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743">
      <w:bodyDiv w:val="1"/>
      <w:marLeft w:val="0"/>
      <w:marRight w:val="0"/>
      <w:marTop w:val="0"/>
      <w:marBottom w:val="0"/>
      <w:divBdr>
        <w:top w:val="none" w:sz="0" w:space="0" w:color="auto"/>
        <w:left w:val="none" w:sz="0" w:space="0" w:color="auto"/>
        <w:bottom w:val="none" w:sz="0" w:space="0" w:color="auto"/>
        <w:right w:val="none" w:sz="0" w:space="0" w:color="auto"/>
      </w:divBdr>
    </w:div>
    <w:div w:id="8785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AAAD-389E-4AC0-B536-B6F48E2C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2064</Words>
  <Characters>1178</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2</cp:revision>
  <dcterms:created xsi:type="dcterms:W3CDTF">2024-12-17T19:28:00Z</dcterms:created>
  <dcterms:modified xsi:type="dcterms:W3CDTF">2024-12-17T20:13:00Z</dcterms:modified>
</cp:coreProperties>
</file>