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t>统一认证系统实施</w:t>
      </w:r>
      <w:r>
        <w:rPr>
          <w:rFonts w:hint="eastAsia"/>
          <w:lang w:eastAsia="zh-CN"/>
        </w:rPr>
        <w:t>简要说明</w:t>
      </w:r>
    </w:p>
    <w:p>
      <w:pPr>
        <w:pStyle w:val="3"/>
        <w:rPr>
          <w:rFonts w:hint="eastAsia" w:ascii="楷体" w:hAnsi="楷体" w:eastAsia="楷体"/>
          <w:i/>
          <w:lang w:eastAsia="zh-CN"/>
        </w:rPr>
      </w:pPr>
      <w:r>
        <w:rPr>
          <w:rFonts w:hint="eastAsia" w:ascii="楷体" w:hAnsi="楷体" w:eastAsia="楷体"/>
          <w:i/>
          <w:lang w:eastAsia="zh-CN"/>
        </w:rPr>
        <w:t>版本说明</w:t>
      </w:r>
    </w:p>
    <w:p/>
    <w:tbl>
      <w:tblPr>
        <w:tblStyle w:val="11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4968"/>
        <w:gridCol w:w="1270"/>
        <w:gridCol w:w="938"/>
        <w:gridCol w:w="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6" w:type="dxa"/>
          </w:tcPr>
          <w:p>
            <w:pPr>
              <w:rPr>
                <w:vertAlign w:val="baseline"/>
              </w:rPr>
            </w:pPr>
          </w:p>
        </w:tc>
        <w:tc>
          <w:tcPr>
            <w:tcW w:w="496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内容</w:t>
            </w:r>
          </w:p>
        </w:tc>
        <w:tc>
          <w:tcPr>
            <w:tcW w:w="127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日期</w:t>
            </w:r>
          </w:p>
        </w:tc>
        <w:tc>
          <w:tcPr>
            <w:tcW w:w="93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96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建立初始版本</w:t>
            </w:r>
          </w:p>
        </w:tc>
        <w:tc>
          <w:tcPr>
            <w:tcW w:w="127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2016-12-29</w:t>
            </w:r>
          </w:p>
        </w:tc>
        <w:tc>
          <w:tcPr>
            <w:tcW w:w="93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Riki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968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增加</w:t>
            </w:r>
            <w:r>
              <w:rPr>
                <w:rFonts w:hint="eastAsia"/>
                <w:vertAlign w:val="baseline"/>
                <w:lang w:val="en-US" w:eastAsia="zh-CN"/>
              </w:rPr>
              <w:t>Role的相关内容；增加用例、安全、代办相关内容和说明；增加移动端的使用说明。</w:t>
            </w:r>
          </w:p>
        </w:tc>
        <w:tc>
          <w:tcPr>
            <w:tcW w:w="12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2016-12-30</w:t>
            </w:r>
          </w:p>
        </w:tc>
        <w:tc>
          <w:tcPr>
            <w:tcW w:w="9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Riki</w:t>
            </w:r>
          </w:p>
        </w:tc>
        <w:tc>
          <w:tcPr>
            <w:tcW w:w="9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 w:ascii="楷体" w:hAnsi="楷体" w:eastAsia="楷体"/>
          <w:i/>
          <w:lang w:eastAsia="zh-CN"/>
        </w:rPr>
      </w:pPr>
      <w:r>
        <w:rPr>
          <w:rFonts w:hint="eastAsia" w:ascii="楷体" w:hAnsi="楷体" w:eastAsia="楷体"/>
          <w:i/>
          <w:lang w:eastAsia="zh-CN"/>
        </w:rPr>
        <w:t>备注</w:t>
      </w:r>
    </w:p>
    <w:p>
      <w:pPr>
        <w:pStyle w:val="14"/>
        <w:ind w:left="420" w:firstLine="0"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统一认证系统</w:t>
      </w:r>
      <w:r>
        <w:rPr>
          <w:rFonts w:hint="eastAsia" w:ascii="楷体" w:hAnsi="楷体" w:eastAsia="楷体"/>
        </w:rPr>
        <w:t>基于OpenID和OAuth实现。与</w:t>
      </w:r>
      <w:r>
        <w:rPr>
          <w:rFonts w:ascii="楷体" w:hAnsi="楷体" w:eastAsia="楷体"/>
        </w:rPr>
        <w:t>Openid</w:t>
      </w:r>
      <w:r>
        <w:rPr>
          <w:rFonts w:hint="eastAsia" w:ascii="楷体" w:hAnsi="楷体" w:eastAsia="楷体"/>
        </w:rPr>
        <w:t>相关</w:t>
      </w:r>
      <w:r>
        <w:rPr>
          <w:rFonts w:ascii="楷体" w:hAnsi="楷体" w:eastAsia="楷体"/>
        </w:rPr>
        <w:t>的概念</w:t>
      </w:r>
      <w:r>
        <w:rPr>
          <w:rFonts w:hint="eastAsia" w:ascii="楷体" w:hAnsi="楷体" w:eastAsia="楷体"/>
        </w:rPr>
        <w:t>遵从</w:t>
      </w:r>
      <w:r>
        <w:rPr>
          <w:rFonts w:ascii="楷体" w:hAnsi="楷体" w:eastAsia="楷体"/>
        </w:rPr>
        <w:t>Openid Connect 1.0</w:t>
      </w:r>
      <w:r>
        <w:rPr>
          <w:rFonts w:hint="eastAsia" w:ascii="楷体" w:hAnsi="楷体" w:eastAsia="楷体"/>
        </w:rPr>
        <w:t>规范；与</w:t>
      </w:r>
      <w:r>
        <w:rPr>
          <w:rFonts w:ascii="楷体" w:hAnsi="楷体" w:eastAsia="楷体"/>
        </w:rPr>
        <w:t>OAuth</w:t>
      </w:r>
      <w:r>
        <w:rPr>
          <w:rFonts w:hint="eastAsia" w:ascii="楷体" w:hAnsi="楷体" w:eastAsia="楷体"/>
        </w:rPr>
        <w:t>相关</w:t>
      </w:r>
      <w:r>
        <w:rPr>
          <w:rFonts w:ascii="楷体" w:hAnsi="楷体" w:eastAsia="楷体"/>
        </w:rPr>
        <w:t>的概念</w:t>
      </w:r>
      <w:r>
        <w:rPr>
          <w:rFonts w:hint="eastAsia" w:ascii="楷体" w:hAnsi="楷体" w:eastAsia="楷体"/>
        </w:rPr>
        <w:t>遵从</w:t>
      </w:r>
      <w:r>
        <w:rPr>
          <w:rFonts w:ascii="楷体" w:hAnsi="楷体" w:eastAsia="楷体"/>
        </w:rPr>
        <w:t>OAuth2.0</w:t>
      </w:r>
      <w:r>
        <w:rPr>
          <w:rFonts w:hint="eastAsia" w:ascii="楷体" w:hAnsi="楷体" w:eastAsia="楷体"/>
        </w:rPr>
        <w:t>规范。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Openid</w:t>
      </w:r>
      <w:r>
        <w:t xml:space="preserve"> vs OAuth</w:t>
      </w:r>
    </w:p>
    <w:p>
      <w:r>
        <w:rPr>
          <w:rFonts w:hint="eastAsia"/>
        </w:rPr>
        <w:t>OpenID Connect在OAuth 2.0授权流程的基础上，扩展实现了认证功能。</w:t>
      </w:r>
    </w:p>
    <w:p>
      <w:pPr>
        <w:pStyle w:val="4"/>
        <w:numPr>
          <w:ilvl w:val="1"/>
          <w:numId w:val="3"/>
        </w:numPr>
      </w:pPr>
      <w:r>
        <w:rPr>
          <w:rFonts w:hint="eastAsia"/>
        </w:rPr>
        <w:t>OpenID的流程</w:t>
      </w:r>
    </w:p>
    <w:p>
      <w:r>
        <w:rPr>
          <w:rFonts w:hint="eastAsia"/>
        </w:rPr>
        <w:t>OpenID定义</w:t>
      </w:r>
      <w:r>
        <w:t>了</w:t>
      </w:r>
      <w:r>
        <w:rPr>
          <w:rFonts w:hint="eastAsia"/>
        </w:rPr>
        <w:t>3个认证</w:t>
      </w:r>
      <w:r>
        <w:t>流程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授权码模式（</w:t>
      </w:r>
      <w:r>
        <w:t>A</w:t>
      </w:r>
      <w:r>
        <w:rPr>
          <w:rFonts w:hint="eastAsia"/>
        </w:rPr>
        <w:t xml:space="preserve">uthorization </w:t>
      </w:r>
      <w:r>
        <w:t>C</w:t>
      </w:r>
      <w:r>
        <w:rPr>
          <w:rFonts w:hint="eastAsia"/>
        </w:rPr>
        <w:t>ode</w:t>
      </w:r>
      <w:r>
        <w:t xml:space="preserve"> Flow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简化模式（</w:t>
      </w:r>
      <w:r>
        <w:t>I</w:t>
      </w:r>
      <w:r>
        <w:rPr>
          <w:rFonts w:hint="eastAsia"/>
        </w:rPr>
        <w:t xml:space="preserve">mplicit </w:t>
      </w:r>
      <w:r>
        <w:t>Flow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混合</w:t>
      </w:r>
      <w:r>
        <w:t>模式（Hybrid Flow）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</w:rPr>
        <w:t>此外还需</w:t>
      </w:r>
      <w:r>
        <w:t>支持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  <w:lang w:eastAsia="zh-CN"/>
        </w:rPr>
        <w:t>认证后获取用户信息的流程</w:t>
      </w:r>
    </w:p>
    <w:p>
      <w:pPr>
        <w:pStyle w:val="4"/>
        <w:numPr>
          <w:ilvl w:val="1"/>
          <w:numId w:val="3"/>
        </w:numPr>
      </w:pPr>
      <w:r>
        <w:rPr>
          <w:rFonts w:hint="eastAsia"/>
        </w:rPr>
        <w:t>O</w:t>
      </w:r>
      <w:r>
        <w:t>Auth</w:t>
      </w:r>
      <w:r>
        <w:rPr>
          <w:rFonts w:hint="eastAsia"/>
        </w:rPr>
        <w:t>的流程</w:t>
      </w:r>
    </w:p>
    <w:p>
      <w:pPr>
        <w:pStyle w:val="14"/>
        <w:ind w:left="420" w:firstLine="0" w:firstLineChars="0"/>
      </w:pPr>
      <w:r>
        <w:rPr>
          <w:rFonts w:hint="eastAsia"/>
        </w:rPr>
        <w:t>O</w:t>
      </w:r>
      <w:r>
        <w:t>Auth</w:t>
      </w:r>
      <w:r>
        <w:rPr>
          <w:rFonts w:hint="eastAsia"/>
        </w:rPr>
        <w:t>定义了</w:t>
      </w:r>
      <w:r>
        <w:t>4</w:t>
      </w:r>
      <w:r>
        <w:rPr>
          <w:rFonts w:hint="eastAsia"/>
        </w:rPr>
        <w:t>个认证流程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授权码模式（</w:t>
      </w:r>
      <w:r>
        <w:t>A</w:t>
      </w:r>
      <w:r>
        <w:rPr>
          <w:rFonts w:hint="eastAsia"/>
        </w:rPr>
        <w:t>uthorization code</w:t>
      </w:r>
      <w:r>
        <w:t xml:space="preserve"> Flow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简化模式（</w:t>
      </w:r>
      <w:r>
        <w:t>I</w:t>
      </w:r>
      <w:r>
        <w:rPr>
          <w:rFonts w:hint="eastAsia"/>
        </w:rPr>
        <w:t xml:space="preserve">mplicit </w:t>
      </w:r>
      <w:r>
        <w:t>Flow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 xml:space="preserve">密码模式（Resource Owner Password Credentials </w:t>
      </w:r>
      <w:r>
        <w:t>Flow）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客户端模式（Client Credentials</w:t>
      </w:r>
      <w:r>
        <w:t xml:space="preserve"> Flow）</w:t>
      </w:r>
    </w:p>
    <w:p>
      <w:pPr>
        <w:pStyle w:val="14"/>
        <w:ind w:left="420" w:firstLine="0" w:firstLineChars="0"/>
      </w:pPr>
      <w:r>
        <w:rPr>
          <w:rFonts w:hint="eastAsia"/>
        </w:rPr>
        <w:t>此外还需</w:t>
      </w:r>
      <w:r>
        <w:t>支持令牌更新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更新令牌</w:t>
      </w:r>
      <w:r>
        <w:t>流程</w:t>
      </w:r>
    </w:p>
    <w:p/>
    <w:p>
      <w:r>
        <w:t>统一认证系统</w:t>
      </w:r>
      <w:r>
        <w:rPr>
          <w:rFonts w:hint="eastAsia"/>
        </w:rPr>
        <w:t>需要</w:t>
      </w:r>
      <w:r>
        <w:t>支持以上</w:t>
      </w:r>
      <w:r>
        <w:rPr>
          <w:rFonts w:hint="eastAsia"/>
        </w:rPr>
        <w:t>流程。其中对于授权码模式</w:t>
      </w:r>
      <w:r>
        <w:t>和</w:t>
      </w:r>
      <w:r>
        <w:rPr>
          <w:rFonts w:hint="eastAsia"/>
        </w:rPr>
        <w:t>简化模式，</w:t>
      </w:r>
      <w:r>
        <w:t>OpenID与OAuth基本一致</w:t>
      </w:r>
      <w:r>
        <w:rPr>
          <w:rFonts w:hint="eastAsia"/>
        </w:rPr>
        <w:t>。</w:t>
      </w:r>
    </w:p>
    <w:p>
      <w:pPr>
        <w:pStyle w:val="4"/>
        <w:numPr>
          <w:ilvl w:val="1"/>
          <w:numId w:val="3"/>
        </w:numPr>
      </w:pPr>
      <w:r>
        <w:rPr>
          <w:rFonts w:hint="eastAsia"/>
        </w:rPr>
        <w:t>OpenID对OAuth的</w:t>
      </w:r>
      <w:r>
        <w:t>扩展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OpenID相关的流程中，客户端发起的请求扩展了范围(scope)值类型，增加了openid类型。认证执行返回的信息除了OAuth要求的access token等数据项外，增加了一个名叫 ID Token的数据，格式为JWT。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ID Token</w:t>
      </w:r>
      <w:r>
        <w:rPr>
          <w:rFonts w:hint="eastAsia" w:asciiTheme="minorEastAsia" w:hAnsiTheme="minorEastAsia" w:eastAsiaTheme="minorEastAsia" w:cstheme="minorEastAsia"/>
          <w:lang w:eastAsia="zh-CN"/>
        </w:rPr>
        <w:t>内的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Claims数据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ID Token</w:t>
      </w:r>
      <w:r>
        <w:rPr>
          <w:rFonts w:hint="eastAsia" w:asciiTheme="minorEastAsia" w:hAnsiTheme="minorEastAsia" w:eastAsiaTheme="minorEastAsia" w:cstheme="minorEastAsia"/>
          <w:lang w:eastAsia="zh-CN"/>
        </w:rPr>
        <w:t>中的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claims</w:t>
      </w:r>
      <w:r>
        <w:rPr>
          <w:rFonts w:hint="eastAsia" w:asciiTheme="minorEastAsia" w:hAnsiTheme="minorEastAsia" w:eastAsiaTheme="minorEastAsia" w:cstheme="minorEastAsia"/>
          <w:lang w:eastAsia="zh-CN"/>
        </w:rPr>
        <w:t>包含了用于用户认证的信息。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ID_Token的claims字段：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iss：必选项。认证提供方（组织）信息。是一个https的url。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sub：必选项。认证提供者（组织下的人的标识）信息。不能超过255个ASCII码。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aud：必选项。认证信息的使用方。必须包含客户端的client_id。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exp：必选项。过期时间信息（1970-01-01 0:0:0之后的秒数）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iat：必选项。认证提供的时间点。</w:t>
      </w:r>
    </w:p>
    <w:p>
      <w:pPr>
        <w:rPr>
          <w:rFonts w:hint="eastAsia" w:asciiTheme="minorEastAsia" w:hAnsiTheme="minorEastAsia" w:eastAsiaTheme="minorEastAsia" w:cstheme="minorEastAsia"/>
          <w:sz w:val="20"/>
        </w:rPr>
      </w:pPr>
      <w:r>
        <w:rPr>
          <w:rFonts w:hint="eastAsia" w:asciiTheme="minorEastAsia" w:hAnsiTheme="minorEastAsia" w:eastAsiaTheme="minorEastAsia" w:cstheme="minorEastAsia"/>
          <w:sz w:val="20"/>
        </w:rPr>
        <w:t>auth_time</w:t>
      </w:r>
      <w:r>
        <w:rPr>
          <w:rFonts w:hint="eastAsia" w:asciiTheme="minorEastAsia" w:hAnsiTheme="minorEastAsia" w:eastAsiaTheme="minorEastAsia" w:cstheme="minorEastAsia"/>
          <w:sz w:val="20"/>
          <w:lang w:eastAsia="zh-CN"/>
        </w:rPr>
        <w:t>：如果认证请求参数包含</w:t>
      </w:r>
      <w:r>
        <w:rPr>
          <w:rFonts w:hint="eastAsia" w:asciiTheme="minorEastAsia" w:hAnsiTheme="minorEastAsia" w:eastAsiaTheme="minorEastAsia" w:cstheme="minorEastAsia"/>
          <w:sz w:val="20"/>
        </w:rPr>
        <w:t>max_age</w:t>
      </w:r>
      <w:r>
        <w:rPr>
          <w:rFonts w:hint="eastAsia" w:asciiTheme="minorEastAsia" w:hAnsiTheme="minorEastAsia" w:eastAsiaTheme="minorEastAsia" w:cstheme="minorEastAsia"/>
          <w:sz w:val="20"/>
          <w:lang w:eastAsia="zh-CN"/>
        </w:rPr>
        <w:t>或</w:t>
      </w:r>
      <w:r>
        <w:rPr>
          <w:rFonts w:hint="eastAsia" w:asciiTheme="minorEastAsia" w:hAnsiTheme="minorEastAsia" w:eastAsiaTheme="minorEastAsia" w:cstheme="minorEastAsia"/>
          <w:sz w:val="20"/>
          <w:lang w:val="en-US" w:eastAsia="zh-CN"/>
        </w:rPr>
        <w:t>scope中要求</w:t>
      </w:r>
      <w:r>
        <w:rPr>
          <w:rFonts w:hint="eastAsia" w:asciiTheme="minorEastAsia" w:hAnsiTheme="minorEastAsia" w:eastAsiaTheme="minorEastAsia" w:cstheme="minorEastAsia"/>
          <w:sz w:val="20"/>
        </w:rPr>
        <w:t>auth_time</w:t>
      </w:r>
      <w:r>
        <w:rPr>
          <w:rFonts w:hint="eastAsia" w:asciiTheme="minorEastAsia" w:hAnsiTheme="minorEastAsia" w:eastAsiaTheme="minorEastAsia" w:cstheme="minorEastAsia"/>
          <w:sz w:val="20"/>
          <w:lang w:eastAsia="zh-CN"/>
        </w:rPr>
        <w:t>，那么是必选的。</w:t>
      </w:r>
    </w:p>
    <w:p>
      <w:pPr>
        <w:rPr>
          <w:rFonts w:hint="eastAsia" w:asciiTheme="minorEastAsia" w:hAnsiTheme="minorEastAsia" w:eastAsiaTheme="minorEastAsia" w:cstheme="minorEastAsia"/>
          <w:sz w:val="2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0"/>
          <w:lang w:val="en-US" w:eastAsia="zh-CN"/>
        </w:rPr>
        <w:t>nonce：用于将客户端session和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ID_Token关联起来，防范重放攻击。此值在用户请求验证码的参数中提供给认证服务器，在ID_Token中必须原样保留。</w:t>
      </w:r>
    </w:p>
    <w:p>
      <w:pPr>
        <w:rPr>
          <w:rFonts w:hint="eastAsia" w:ascii="Verdana" w:hAnsi="Verdana" w:eastAsia="宋体"/>
          <w:sz w:val="20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Scope</w:t>
      </w:r>
      <w:r>
        <w:rPr>
          <w:rFonts w:hint="eastAsia" w:asciiTheme="minorEastAsia" w:hAnsiTheme="minorEastAsia" w:eastAsiaTheme="minorEastAsia" w:cstheme="minorEastAsia"/>
          <w:lang w:eastAsia="zh-CN"/>
        </w:rPr>
        <w:t>对于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id_token内Claims数据的影响（常见约定）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如果scope是openid，那么id_token只包含iss、sub、aud、exp和iat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如果scope是openid email，那么id_token还要包含email、email_verified</w:t>
      </w:r>
    </w:p>
    <w:p/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认证</w:t>
      </w:r>
      <w:r>
        <w:rPr>
          <w:rFonts w:hint="eastAsia"/>
        </w:rPr>
        <w:t>各流程概要与</w:t>
      </w:r>
      <w:r>
        <w:t>输入输出</w:t>
      </w:r>
    </w:p>
    <w:p>
      <w:pPr>
        <w:ind w:left="420"/>
        <w:rPr>
          <w:i/>
        </w:rPr>
      </w:pPr>
      <w:r>
        <w:rPr>
          <w:rFonts w:hint="eastAsia"/>
          <w:i/>
        </w:rPr>
        <w:t>说明</w:t>
      </w:r>
      <w:r>
        <w:rPr>
          <w:i/>
        </w:rPr>
        <w:t>：</w:t>
      </w:r>
      <w:r>
        <w:rPr>
          <w:rFonts w:hint="eastAsia"/>
          <w:i/>
        </w:rPr>
        <w:t>响应数据如果</w:t>
      </w:r>
      <w:r>
        <w:rPr>
          <w:i/>
        </w:rPr>
        <w:t>不是</w:t>
      </w:r>
      <w:r>
        <w:rPr>
          <w:rFonts w:hint="eastAsia"/>
          <w:i/>
        </w:rPr>
        <w:t>以302</w:t>
      </w:r>
      <w:r>
        <w:rPr>
          <w:i/>
        </w:rPr>
        <w:t>重定向</w:t>
      </w:r>
      <w:r>
        <w:rPr>
          <w:rFonts w:hint="eastAsia"/>
          <w:i/>
        </w:rPr>
        <w:t>形式在</w:t>
      </w:r>
      <w:r>
        <w:rPr>
          <w:i/>
        </w:rPr>
        <w:t>URI</w:t>
      </w:r>
      <w:r>
        <w:rPr>
          <w:rFonts w:hint="eastAsia"/>
          <w:i/>
        </w:rPr>
        <w:t>中</w:t>
      </w:r>
      <w:r>
        <w:rPr>
          <w:i/>
        </w:rPr>
        <w:t>携带，那么通常以</w:t>
      </w:r>
      <w:r>
        <w:rPr>
          <w:rFonts w:hint="eastAsia"/>
          <w:i/>
        </w:rPr>
        <w:t>json格式返回。</w:t>
      </w:r>
    </w:p>
    <w:p>
      <w:pPr>
        <w:pStyle w:val="4"/>
      </w:pPr>
      <w:r>
        <w:rPr>
          <w:rFonts w:hint="eastAsia"/>
        </w:rPr>
        <w:t xml:space="preserve">授权码模式（Authorization </w:t>
      </w:r>
      <w:r>
        <w:t>C</w:t>
      </w:r>
      <w:r>
        <w:rPr>
          <w:rFonts w:hint="eastAsia"/>
        </w:rPr>
        <w:t xml:space="preserve">ode </w:t>
      </w:r>
      <w:r>
        <w:t>f</w:t>
      </w:r>
      <w:r>
        <w:rPr>
          <w:rFonts w:hint="eastAsia"/>
        </w:rPr>
        <w:t>low）</w:t>
      </w:r>
    </w:p>
    <w:p>
      <w:r>
        <w:drawing>
          <wp:inline distT="0" distB="0" distL="0" distR="0">
            <wp:extent cx="5274310" cy="3651885"/>
            <wp:effectExtent l="0" t="0" r="2540" b="5715"/>
            <wp:docPr id="1" name="图片 1" descr="授权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授权码模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（A）用户访问客户端，后者将前者导向认证服务器。</w:t>
      </w:r>
    </w:p>
    <w:p>
      <w:r>
        <w:rPr>
          <w:rFonts w:hint="eastAsia"/>
        </w:rPr>
        <w:t>（B）用户选择是否给予客户端授权。</w:t>
      </w:r>
    </w:p>
    <w:p>
      <w:r>
        <w:rPr>
          <w:rFonts w:hint="eastAsia"/>
        </w:rPr>
        <w:t>（C）假设用户给予授权，认证服务器将用户导向客户端事先指定的"重定向URI"（redirection URI），同时附上一个授权码。</w:t>
      </w:r>
    </w:p>
    <w:p>
      <w:r>
        <w:rPr>
          <w:rFonts w:hint="eastAsia"/>
        </w:rPr>
        <w:t>（D）客户端收到授权码，附上早先的"重定向URI"，向认证服务器申请令牌。这一步是在客户端的后台的服务器上完成的，对用户不可见。</w:t>
      </w:r>
    </w:p>
    <w:p>
      <w:r>
        <w:rPr>
          <w:rFonts w:hint="eastAsia"/>
        </w:rPr>
        <w:t>（E）认证服务器核对了授权码和重定向URI，确认无误后，向客户端发送访问令牌（access token）和更新令牌（refresh token）。</w:t>
      </w:r>
    </w:p>
    <w:p/>
    <w:p>
      <w:r>
        <w:rPr>
          <w:rFonts w:hint="eastAsia"/>
        </w:rPr>
        <w:t>此流程</w:t>
      </w:r>
      <w:r>
        <w:t>主要分为两个阶段。</w:t>
      </w:r>
    </w:p>
    <w:p>
      <w:r>
        <w:rPr>
          <w:rFonts w:hint="eastAsia"/>
        </w:rPr>
        <w:t>阶段1，申请</w:t>
      </w:r>
      <w:r>
        <w:t>授权码</w:t>
      </w:r>
    </w:p>
    <w:p>
      <w:r>
        <w:rPr>
          <w:rFonts w:hint="eastAsia"/>
        </w:rPr>
        <w:t>输入（即</w:t>
      </w:r>
      <w:r>
        <w:t>客户端请求，</w:t>
      </w:r>
      <w:r>
        <w:rPr>
          <w:rFonts w:hint="eastAsia"/>
        </w:rPr>
        <w:t>访问</w:t>
      </w:r>
      <w:r>
        <w:t>地址为</w:t>
      </w:r>
      <w:r>
        <w:rPr>
          <w:rFonts w:hint="eastAsia"/>
        </w:rPr>
        <w:t>Authorization</w:t>
      </w:r>
      <w:r>
        <w:t xml:space="preserve"> Endpoint</w:t>
      </w:r>
      <w:r>
        <w:rPr>
          <w:rFonts w:hint="eastAsia"/>
        </w:rPr>
        <w:t>，</w:t>
      </w:r>
      <w:r>
        <w:t>以上</w:t>
      </w:r>
      <w:r>
        <w:rPr>
          <w:rFonts w:hint="eastAsia"/>
        </w:rPr>
        <w:t>步骤</w:t>
      </w:r>
      <w:r>
        <w:t>A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6"/>
        </w:numPr>
        <w:ind w:firstLineChars="0"/>
      </w:pPr>
      <w:r>
        <w:t>response_type</w:t>
      </w:r>
      <w:r>
        <w:rPr>
          <w:rFonts w:hint="eastAsia"/>
        </w:rPr>
        <w:t>：表示授权类型，必选项，此处的值固定为</w:t>
      </w:r>
      <w:r>
        <w:t>"code"</w:t>
      </w:r>
    </w:p>
    <w:p>
      <w:pPr>
        <w:pStyle w:val="14"/>
        <w:numPr>
          <w:ilvl w:val="0"/>
          <w:numId w:val="6"/>
        </w:numPr>
        <w:ind w:firstLineChars="0"/>
      </w:pPr>
      <w:r>
        <w:t>client_id</w:t>
      </w:r>
      <w:r>
        <w:rPr>
          <w:rFonts w:hint="eastAsia"/>
        </w:rPr>
        <w:t>：表示客户端的</w:t>
      </w:r>
      <w:r>
        <w:t>ID</w:t>
      </w:r>
      <w:r>
        <w:rPr>
          <w:rFonts w:hint="eastAsia"/>
        </w:rPr>
        <w:t>，必选项</w:t>
      </w:r>
    </w:p>
    <w:p>
      <w:pPr>
        <w:pStyle w:val="14"/>
        <w:numPr>
          <w:ilvl w:val="0"/>
          <w:numId w:val="6"/>
        </w:numPr>
        <w:ind w:firstLineChars="0"/>
      </w:pPr>
      <w:r>
        <w:t>redirect_uri</w:t>
      </w:r>
      <w:r>
        <w:rPr>
          <w:rFonts w:hint="eastAsia"/>
        </w:rPr>
        <w:t>：表示重定向</w:t>
      </w:r>
      <w:r>
        <w:t>URI</w:t>
      </w:r>
      <w:r>
        <w:rPr>
          <w:rFonts w:hint="eastAsia"/>
        </w:rPr>
        <w:t>，可选项</w:t>
      </w:r>
    </w:p>
    <w:p>
      <w:pPr>
        <w:pStyle w:val="14"/>
        <w:numPr>
          <w:ilvl w:val="0"/>
          <w:numId w:val="6"/>
        </w:numPr>
        <w:ind w:firstLineChars="0"/>
      </w:pPr>
      <w:r>
        <w:t>scope</w:t>
      </w:r>
      <w:r>
        <w:rPr>
          <w:rFonts w:hint="eastAsia"/>
        </w:rPr>
        <w:t>：表示申请的权限范围，如需</w:t>
      </w:r>
      <w:r>
        <w:t>执行openid</w:t>
      </w:r>
      <w:r>
        <w:rPr>
          <w:rFonts w:hint="eastAsia"/>
        </w:rPr>
        <w:t>流程</w:t>
      </w:r>
      <w:r>
        <w:t>则</w:t>
      </w:r>
      <w:r>
        <w:rPr>
          <w:rFonts w:hint="eastAsia"/>
        </w:rPr>
        <w:t>必须包含</w:t>
      </w:r>
      <w:r>
        <w:t>openid</w:t>
      </w:r>
    </w:p>
    <w:p>
      <w:pPr>
        <w:pStyle w:val="14"/>
        <w:numPr>
          <w:ilvl w:val="0"/>
          <w:numId w:val="6"/>
        </w:numPr>
        <w:ind w:firstLineChars="0"/>
      </w:pPr>
      <w:r>
        <w:t>state</w:t>
      </w:r>
      <w:r>
        <w:rPr>
          <w:rFonts w:hint="eastAsia"/>
        </w:rPr>
        <w:t>：表示客户端的当前状态，可以指定任意值，认证服务器必须原样返回。</w:t>
      </w:r>
    </w:p>
    <w:p>
      <w:r>
        <w:rPr>
          <w:rFonts w:hint="eastAsia"/>
        </w:rPr>
        <w:t>输出（即服务</w:t>
      </w:r>
      <w:r>
        <w:t>端</w:t>
      </w:r>
      <w:r>
        <w:rPr>
          <w:rFonts w:hint="eastAsia"/>
        </w:rPr>
        <w:t>响应</w:t>
      </w:r>
      <w:r>
        <w:t>，以上</w:t>
      </w:r>
      <w:r>
        <w:rPr>
          <w:rFonts w:hint="eastAsia"/>
        </w:rPr>
        <w:t>步骤</w:t>
      </w:r>
      <w:r>
        <w:t>C</w:t>
      </w:r>
      <w:r>
        <w:rPr>
          <w:rFonts w:hint="eastAsia"/>
        </w:rPr>
        <w:t>）：此处响应为前一步指定的</w:t>
      </w:r>
      <w:r>
        <w:t>redirect_uri</w:t>
      </w:r>
      <w:r>
        <w:rPr>
          <w:rFonts w:hint="eastAsia"/>
        </w:rPr>
        <w:t>及对应参数。</w:t>
      </w:r>
    </w:p>
    <w:p>
      <w:pPr>
        <w:pStyle w:val="14"/>
        <w:numPr>
          <w:ilvl w:val="0"/>
          <w:numId w:val="6"/>
        </w:numPr>
        <w:ind w:firstLineChars="0"/>
      </w:pPr>
      <w:r>
        <w:t>code</w:t>
      </w:r>
      <w:r>
        <w:rPr>
          <w:rFonts w:hint="eastAsia"/>
        </w:rPr>
        <w:t>：表示授权码，必选项。该码的有效期应该很短，通常设为</w:t>
      </w:r>
      <w:r>
        <w:t>10</w:t>
      </w:r>
      <w:r>
        <w:rPr>
          <w:rFonts w:hint="eastAsia"/>
        </w:rPr>
        <w:t>分钟，客户端只能使用该码一次，否则会被授权服务器拒绝。该码与客户端</w:t>
      </w:r>
      <w:r>
        <w:t>ID</w:t>
      </w:r>
      <w:r>
        <w:rPr>
          <w:rFonts w:hint="eastAsia"/>
        </w:rPr>
        <w:t>和重定向</w:t>
      </w:r>
      <w:r>
        <w:t>URI</w:t>
      </w:r>
      <w:r>
        <w:rPr>
          <w:rFonts w:hint="eastAsia"/>
        </w:rPr>
        <w:t>，是一一对应关系。</w:t>
      </w:r>
    </w:p>
    <w:p>
      <w:pPr>
        <w:pStyle w:val="14"/>
        <w:numPr>
          <w:ilvl w:val="0"/>
          <w:numId w:val="6"/>
        </w:numPr>
        <w:ind w:firstLineChars="0"/>
      </w:pPr>
      <w:r>
        <w:t>state</w:t>
      </w:r>
      <w:r>
        <w:rPr>
          <w:rFonts w:hint="eastAsia"/>
        </w:rPr>
        <w:t>：如果客户端的请求中包含这个参数，认证服务器的回应必须原样返回。</w:t>
      </w:r>
    </w:p>
    <w:p>
      <w:pPr>
        <w:pStyle w:val="14"/>
        <w:ind w:left="840" w:firstLine="0" w:firstLineChars="0"/>
      </w:pPr>
    </w:p>
    <w:p>
      <w:r>
        <w:rPr>
          <w:rFonts w:hint="eastAsia"/>
        </w:rPr>
        <w:t>阶段</w:t>
      </w:r>
      <w:r>
        <w:t>2</w:t>
      </w:r>
      <w:r>
        <w:rPr>
          <w:rFonts w:hint="eastAsia"/>
        </w:rPr>
        <w:t>，用授权码换取</w:t>
      </w:r>
      <w:r>
        <w:t>Token</w:t>
      </w:r>
    </w:p>
    <w:p>
      <w:r>
        <w:rPr>
          <w:rFonts w:hint="eastAsia"/>
        </w:rPr>
        <w:t>输入（即</w:t>
      </w:r>
      <w:r>
        <w:t>客户端请求，</w:t>
      </w:r>
      <w:r>
        <w:rPr>
          <w:rFonts w:hint="eastAsia"/>
        </w:rPr>
        <w:t>访问</w:t>
      </w:r>
      <w:r>
        <w:t>地址为Token Endpoint，以上</w:t>
      </w:r>
      <w:r>
        <w:rPr>
          <w:rFonts w:hint="eastAsia"/>
        </w:rPr>
        <w:t>步骤</w:t>
      </w:r>
      <w:r>
        <w:t>D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6"/>
        </w:numPr>
        <w:ind w:firstLineChars="0"/>
      </w:pPr>
      <w:r>
        <w:t>grant_type</w:t>
      </w:r>
      <w:r>
        <w:rPr>
          <w:rFonts w:hint="eastAsia"/>
        </w:rPr>
        <w:t>：表示使用的授权模式，必选项，此处的值固定为</w:t>
      </w:r>
      <w:r>
        <w:t>"authorization_code"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6"/>
        </w:numPr>
        <w:ind w:firstLineChars="0"/>
      </w:pPr>
      <w:r>
        <w:t>code</w:t>
      </w:r>
      <w:r>
        <w:rPr>
          <w:rFonts w:hint="eastAsia"/>
        </w:rPr>
        <w:t>：表示上一步获得的授权码，必选项。</w:t>
      </w:r>
    </w:p>
    <w:p>
      <w:pPr>
        <w:pStyle w:val="14"/>
        <w:numPr>
          <w:ilvl w:val="0"/>
          <w:numId w:val="6"/>
        </w:numPr>
        <w:ind w:firstLineChars="0"/>
      </w:pPr>
      <w:r>
        <w:t>redirect_uri</w:t>
      </w:r>
      <w:r>
        <w:rPr>
          <w:rFonts w:hint="eastAsia"/>
        </w:rPr>
        <w:t>：表示重定向</w:t>
      </w:r>
      <w:r>
        <w:t>URI</w:t>
      </w:r>
      <w:r>
        <w:rPr>
          <w:rFonts w:hint="eastAsia"/>
        </w:rPr>
        <w:t>，必选项，且必须与</w:t>
      </w:r>
      <w:r>
        <w:t>A</w:t>
      </w:r>
      <w:r>
        <w:rPr>
          <w:rFonts w:hint="eastAsia"/>
        </w:rPr>
        <w:t>步骤中的该参数值保持一致。</w:t>
      </w:r>
    </w:p>
    <w:p>
      <w:pPr>
        <w:pStyle w:val="14"/>
        <w:numPr>
          <w:ilvl w:val="0"/>
          <w:numId w:val="6"/>
        </w:numPr>
        <w:ind w:firstLineChars="0"/>
      </w:pPr>
      <w:r>
        <w:t>client_id</w:t>
      </w:r>
      <w:r>
        <w:rPr>
          <w:rFonts w:hint="eastAsia"/>
        </w:rPr>
        <w:t>：表示客户端</w:t>
      </w:r>
      <w:r>
        <w:t>ID</w:t>
      </w:r>
      <w:r>
        <w:rPr>
          <w:rFonts w:hint="eastAsia"/>
        </w:rPr>
        <w:t>，必选项。</w:t>
      </w:r>
    </w:p>
    <w:p>
      <w:r>
        <w:rPr>
          <w:rFonts w:hint="eastAsia"/>
        </w:rPr>
        <w:t>输出（即服务</w:t>
      </w:r>
      <w:r>
        <w:t>端</w:t>
      </w:r>
      <w:r>
        <w:rPr>
          <w:rFonts w:hint="eastAsia"/>
        </w:rPr>
        <w:t>响应</w:t>
      </w:r>
      <w:r>
        <w:t>，以上</w:t>
      </w:r>
      <w:r>
        <w:rPr>
          <w:rFonts w:hint="eastAsia"/>
        </w:rPr>
        <w:t>步骤</w:t>
      </w:r>
      <w:r>
        <w:t>E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6"/>
        </w:numPr>
        <w:ind w:firstLineChars="0"/>
      </w:pPr>
      <w:r>
        <w:t>access_token</w:t>
      </w:r>
      <w:r>
        <w:rPr>
          <w:rFonts w:hint="eastAsia"/>
        </w:rPr>
        <w:t>：表示访问令牌，必选项。</w:t>
      </w:r>
    </w:p>
    <w:p>
      <w:pPr>
        <w:pStyle w:val="14"/>
        <w:numPr>
          <w:ilvl w:val="0"/>
          <w:numId w:val="6"/>
        </w:numPr>
        <w:ind w:firstLineChars="0"/>
      </w:pPr>
      <w:r>
        <w:t>token_type</w:t>
      </w:r>
      <w:r>
        <w:rPr>
          <w:rFonts w:hint="eastAsia"/>
        </w:rPr>
        <w:t>：表示访问令牌类型，该值大小写不敏感，必选项，可以是</w:t>
      </w:r>
      <w:r>
        <w:t>bearer</w:t>
      </w:r>
      <w:r>
        <w:rPr>
          <w:rFonts w:hint="eastAsia"/>
        </w:rPr>
        <w:t>类型或</w:t>
      </w:r>
      <w:r>
        <w:t>mac</w:t>
      </w:r>
      <w:r>
        <w:rPr>
          <w:rFonts w:hint="eastAsia"/>
        </w:rPr>
        <w:t>类型。</w:t>
      </w:r>
    </w:p>
    <w:p>
      <w:pPr>
        <w:pStyle w:val="14"/>
        <w:numPr>
          <w:ilvl w:val="0"/>
          <w:numId w:val="6"/>
        </w:numPr>
        <w:ind w:firstLineChars="0"/>
      </w:pPr>
      <w:r>
        <w:t>expires_in</w:t>
      </w:r>
      <w:r>
        <w:rPr>
          <w:rFonts w:hint="eastAsia"/>
        </w:rPr>
        <w:t>：表示过期时间，单位为秒。如果省略该参数，必须其他方式设置过期时间。</w:t>
      </w:r>
    </w:p>
    <w:p>
      <w:pPr>
        <w:pStyle w:val="14"/>
        <w:numPr>
          <w:ilvl w:val="0"/>
          <w:numId w:val="6"/>
        </w:numPr>
        <w:ind w:firstLineChars="0"/>
      </w:pPr>
      <w:r>
        <w:t>refresh_token</w:t>
      </w:r>
      <w:r>
        <w:rPr>
          <w:rFonts w:hint="eastAsia"/>
        </w:rPr>
        <w:t>：表示更新令牌，用来获取下一次的访问令牌，可选项。</w:t>
      </w:r>
    </w:p>
    <w:p>
      <w:pPr>
        <w:pStyle w:val="14"/>
        <w:numPr>
          <w:ilvl w:val="0"/>
          <w:numId w:val="6"/>
        </w:numPr>
        <w:ind w:firstLineChars="0"/>
      </w:pPr>
      <w:r>
        <w:t>scope</w:t>
      </w:r>
      <w:r>
        <w:rPr>
          <w:rFonts w:hint="eastAsia"/>
        </w:rPr>
        <w:t>：表示权限范围，如果与客户端申请的范围一致，此项可省略。</w:t>
      </w:r>
    </w:p>
    <w:p>
      <w:pPr>
        <w:pStyle w:val="14"/>
        <w:numPr>
          <w:ilvl w:val="0"/>
          <w:numId w:val="6"/>
        </w:numPr>
        <w:ind w:firstLineChars="0"/>
      </w:pPr>
      <w:r>
        <w:t>id_token</w:t>
      </w:r>
      <w:r>
        <w:rPr>
          <w:rFonts w:hint="eastAsia"/>
        </w:rPr>
        <w:t>：含有</w:t>
      </w:r>
      <w:r>
        <w:t>claim信息的JWT。</w:t>
      </w:r>
      <w:r>
        <w:rPr>
          <w:rFonts w:hint="eastAsia"/>
        </w:rPr>
        <w:t>必选项。</w:t>
      </w:r>
    </w:p>
    <w:p>
      <w:pPr>
        <w:pStyle w:val="4"/>
      </w:pPr>
      <w:r>
        <w:rPr>
          <w:rFonts w:hint="eastAsia"/>
        </w:rPr>
        <w:t>简化模式（</w:t>
      </w:r>
      <w:r>
        <w:t>I</w:t>
      </w:r>
      <w:r>
        <w:rPr>
          <w:rFonts w:hint="eastAsia"/>
        </w:rPr>
        <w:t xml:space="preserve">mplicit </w:t>
      </w:r>
      <w:r>
        <w:t>Flow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4310" cy="4503420"/>
            <wp:effectExtent l="0" t="0" r="2540" b="0"/>
            <wp:docPr id="2" name="图片 2" descr="简化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简化模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（A）客户端将用户导向认证服务器。</w:t>
      </w:r>
    </w:p>
    <w:p>
      <w:r>
        <w:t>（B）用户决定是否给于客户端授权。</w:t>
      </w:r>
    </w:p>
    <w:p>
      <w:r>
        <w:t>（C）假设用户给予授权，认证服务器将用户导向客户端指定的"重定向URI"，并在URI的Hash部分包含了访问令牌。</w:t>
      </w:r>
      <w:r>
        <w:rPr>
          <w:rFonts w:hint="eastAsia"/>
        </w:rPr>
        <w:t>（即</w:t>
      </w:r>
      <w:r>
        <w:t>图中的Fragment</w:t>
      </w:r>
      <w:r>
        <w:rPr>
          <w:rFonts w:hint="eastAsia"/>
        </w:rPr>
        <w:t>，也就是</w:t>
      </w:r>
      <w:r>
        <w:t>URL中通常在#后面的部分</w:t>
      </w:r>
      <w:r>
        <w:rPr>
          <w:rFonts w:hint="eastAsia"/>
        </w:rPr>
        <w:t>）</w:t>
      </w:r>
    </w:p>
    <w:p>
      <w:r>
        <w:t>（D）浏览器向资源服务器发出请求，其中不包括上一步收到的Hash值。</w:t>
      </w:r>
    </w:p>
    <w:p>
      <w:r>
        <w:t>（E）资源服务器返回一个网页</w:t>
      </w:r>
      <w:r>
        <w:rPr>
          <w:rFonts w:hint="eastAsia"/>
        </w:rPr>
        <w:t>（脚本）</w:t>
      </w:r>
      <w:r>
        <w:t>，其中包含的代码可以获取Hash值中的Token。</w:t>
      </w:r>
    </w:p>
    <w:p>
      <w:r>
        <w:t>（F）浏览器执行上一步获得的脚本，提取出Token。</w:t>
      </w:r>
    </w:p>
    <w:p>
      <w:r>
        <w:t>（G）浏览器将令牌发给客户端。</w:t>
      </w:r>
    </w:p>
    <w:p/>
    <w:p>
      <w:r>
        <w:rPr>
          <w:rFonts w:hint="eastAsia"/>
        </w:rPr>
        <w:t>此流程只需要一个</w:t>
      </w:r>
      <w:r>
        <w:t>阶段</w:t>
      </w:r>
      <w:r>
        <w:rPr>
          <w:rFonts w:hint="eastAsia"/>
        </w:rPr>
        <w:t>即可</w:t>
      </w:r>
      <w:r>
        <w:t>直接获得</w:t>
      </w:r>
      <w:r>
        <w:rPr>
          <w:rFonts w:hint="eastAsia"/>
        </w:rPr>
        <w:t>所有令牌</w:t>
      </w:r>
      <w:r>
        <w:t>。</w:t>
      </w:r>
      <w:r>
        <w:rPr>
          <w:rFonts w:hint="eastAsia"/>
        </w:rPr>
        <w:t>令牌对访问者是可见的，客户端不需要认证。且此流程禁止</w:t>
      </w:r>
      <w:r>
        <w:t>发放</w:t>
      </w:r>
      <w:r>
        <w:rPr>
          <w:rFonts w:hint="eastAsia"/>
        </w:rPr>
        <w:t>Refresh Token。</w:t>
      </w:r>
    </w:p>
    <w:p/>
    <w:p>
      <w:r>
        <w:rPr>
          <w:rFonts w:hint="eastAsia"/>
        </w:rPr>
        <w:t>输入（即</w:t>
      </w:r>
      <w:r>
        <w:t>客户端请求，</w:t>
      </w:r>
      <w:r>
        <w:rPr>
          <w:rFonts w:hint="eastAsia"/>
        </w:rPr>
        <w:t>访问</w:t>
      </w:r>
      <w:r>
        <w:t>地址为</w:t>
      </w:r>
      <w:r>
        <w:rPr>
          <w:rFonts w:hint="eastAsia"/>
        </w:rPr>
        <w:t>Authorization</w:t>
      </w:r>
      <w:r>
        <w:t xml:space="preserve"> Endpoint</w:t>
      </w:r>
      <w:r>
        <w:rPr>
          <w:rFonts w:hint="eastAsia"/>
        </w:rPr>
        <w:t>，</w:t>
      </w:r>
      <w:r>
        <w:t>以上</w:t>
      </w:r>
      <w:r>
        <w:rPr>
          <w:rFonts w:hint="eastAsia"/>
        </w:rPr>
        <w:t>步骤</w:t>
      </w:r>
      <w:r>
        <w:t>A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6"/>
        </w:numPr>
        <w:ind w:firstLineChars="0"/>
      </w:pPr>
      <w:r>
        <w:t>response_type：表示授权类型，此处的值固定为"token"，必选项。</w:t>
      </w:r>
    </w:p>
    <w:p>
      <w:pPr>
        <w:pStyle w:val="14"/>
        <w:numPr>
          <w:ilvl w:val="0"/>
          <w:numId w:val="6"/>
        </w:numPr>
        <w:ind w:firstLineChars="0"/>
      </w:pPr>
      <w:r>
        <w:t>client_id：表示客户端的ID，必选项。</w:t>
      </w:r>
    </w:p>
    <w:p>
      <w:pPr>
        <w:pStyle w:val="14"/>
        <w:numPr>
          <w:ilvl w:val="0"/>
          <w:numId w:val="6"/>
        </w:numPr>
        <w:ind w:firstLineChars="0"/>
      </w:pPr>
      <w:r>
        <w:t>redirect_uri：表示重定向的URI，可选项。</w:t>
      </w:r>
    </w:p>
    <w:p>
      <w:pPr>
        <w:pStyle w:val="14"/>
        <w:numPr>
          <w:ilvl w:val="0"/>
          <w:numId w:val="6"/>
        </w:numPr>
        <w:ind w:firstLineChars="0"/>
      </w:pPr>
      <w:r>
        <w:t>scope：表示权限范围，</w:t>
      </w:r>
      <w:r>
        <w:rPr>
          <w:rFonts w:hint="eastAsia"/>
        </w:rPr>
        <w:t>如需</w:t>
      </w:r>
      <w:r>
        <w:t>执行openid</w:t>
      </w:r>
      <w:r>
        <w:rPr>
          <w:rFonts w:hint="eastAsia"/>
        </w:rPr>
        <w:t>流程</w:t>
      </w:r>
      <w:r>
        <w:t>则</w:t>
      </w:r>
      <w:r>
        <w:rPr>
          <w:rFonts w:hint="eastAsia"/>
        </w:rPr>
        <w:t>必须包含</w:t>
      </w:r>
      <w:r>
        <w:t>openid。</w:t>
      </w:r>
    </w:p>
    <w:p>
      <w:pPr>
        <w:pStyle w:val="14"/>
        <w:numPr>
          <w:ilvl w:val="0"/>
          <w:numId w:val="6"/>
        </w:numPr>
        <w:ind w:firstLineChars="0"/>
      </w:pPr>
      <w:r>
        <w:t>state：表示客户端的当前状态，可以指定任意值，认证服务器</w:t>
      </w:r>
      <w:r>
        <w:rPr>
          <w:rFonts w:hint="eastAsia"/>
        </w:rPr>
        <w:t>必须原样返回</w:t>
      </w:r>
      <w:r>
        <w:t>。</w:t>
      </w:r>
    </w:p>
    <w:p/>
    <w:p>
      <w:r>
        <w:rPr>
          <w:rFonts w:hint="eastAsia"/>
        </w:rPr>
        <w:t>输出（即服务</w:t>
      </w:r>
      <w:r>
        <w:t>端</w:t>
      </w:r>
      <w:r>
        <w:rPr>
          <w:rFonts w:hint="eastAsia"/>
        </w:rPr>
        <w:t>响应</w:t>
      </w:r>
      <w:r>
        <w:t>，以上</w:t>
      </w:r>
      <w:r>
        <w:rPr>
          <w:rFonts w:hint="eastAsia"/>
        </w:rPr>
        <w:t>步骤</w:t>
      </w:r>
      <w:r>
        <w:t>C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6"/>
        </w:numPr>
        <w:ind w:firstLineChars="0"/>
      </w:pPr>
      <w:r>
        <w:t>access_token：表示访问令牌，必选项。</w:t>
      </w:r>
    </w:p>
    <w:p>
      <w:pPr>
        <w:pStyle w:val="14"/>
        <w:numPr>
          <w:ilvl w:val="0"/>
          <w:numId w:val="6"/>
        </w:numPr>
        <w:ind w:firstLineChars="0"/>
      </w:pPr>
      <w:r>
        <w:t>token_type：表示</w:t>
      </w:r>
      <w:r>
        <w:rPr>
          <w:rFonts w:hint="eastAsia"/>
        </w:rPr>
        <w:t>访问</w:t>
      </w:r>
      <w:r>
        <w:t>令牌类型，该值大小写不敏感，必选项。</w:t>
      </w:r>
      <w:r>
        <w:rPr>
          <w:rFonts w:hint="eastAsia"/>
        </w:rPr>
        <w:t>可以是</w:t>
      </w:r>
      <w:r>
        <w:t>bearer</w:t>
      </w:r>
      <w:r>
        <w:rPr>
          <w:rFonts w:hint="eastAsia"/>
        </w:rPr>
        <w:t>类型或</w:t>
      </w:r>
      <w:r>
        <w:t>mac</w:t>
      </w:r>
      <w:r>
        <w:rPr>
          <w:rFonts w:hint="eastAsia"/>
        </w:rPr>
        <w:t>类型。</w:t>
      </w:r>
    </w:p>
    <w:p>
      <w:pPr>
        <w:pStyle w:val="14"/>
        <w:numPr>
          <w:ilvl w:val="0"/>
          <w:numId w:val="6"/>
        </w:numPr>
        <w:ind w:firstLineChars="0"/>
      </w:pPr>
      <w:r>
        <w:t>expires_in：表示过期时间，单位为秒。如果省略该参数，必须其他方式设置过期时间。</w:t>
      </w:r>
    </w:p>
    <w:p>
      <w:pPr>
        <w:pStyle w:val="14"/>
        <w:numPr>
          <w:ilvl w:val="0"/>
          <w:numId w:val="6"/>
        </w:numPr>
        <w:ind w:firstLineChars="0"/>
      </w:pPr>
      <w:r>
        <w:t>scope：表示权限范围，如果与客户端申请的范围一致，此项可省略。</w:t>
      </w:r>
    </w:p>
    <w:p>
      <w:pPr>
        <w:pStyle w:val="14"/>
        <w:numPr>
          <w:ilvl w:val="0"/>
          <w:numId w:val="6"/>
        </w:numPr>
        <w:ind w:firstLineChars="0"/>
      </w:pPr>
      <w:r>
        <w:t>state：如果客户端的请求中包含这个参数，认证服务器的回应</w:t>
      </w:r>
      <w:r>
        <w:rPr>
          <w:rFonts w:hint="eastAsia"/>
        </w:rPr>
        <w:t>必须原样返回</w:t>
      </w:r>
      <w:r>
        <w:t>。</w:t>
      </w:r>
    </w:p>
    <w:p>
      <w:pPr>
        <w:pStyle w:val="14"/>
        <w:numPr>
          <w:ilvl w:val="0"/>
          <w:numId w:val="6"/>
        </w:numPr>
        <w:ind w:firstLineChars="0"/>
      </w:pPr>
      <w:r>
        <w:t>id_token</w:t>
      </w:r>
      <w:r>
        <w:rPr>
          <w:rFonts w:hint="eastAsia"/>
        </w:rPr>
        <w:t>：</w:t>
      </w:r>
      <w:r>
        <w:rPr>
          <w:rFonts w:hint="eastAsia" w:ascii="Courier New" w:hAnsi="Courier New" w:cs="Courier New"/>
          <w:kern w:val="0"/>
          <w:sz w:val="20"/>
          <w:szCs w:val="20"/>
        </w:rPr>
        <w:t>含</w:t>
      </w:r>
      <w:r>
        <w:rPr>
          <w:rFonts w:hint="eastAsia"/>
        </w:rPr>
        <w:t>有</w:t>
      </w:r>
      <w:r>
        <w:t>claim信息的JWT。</w:t>
      </w:r>
      <w:r>
        <w:rPr>
          <w:rFonts w:hint="eastAsia"/>
        </w:rPr>
        <w:t>必选项。</w:t>
      </w:r>
    </w:p>
    <w:p/>
    <w:p>
      <w:pPr>
        <w:pStyle w:val="4"/>
      </w:pPr>
      <w:r>
        <w:rPr>
          <w:rFonts w:hint="eastAsia"/>
        </w:rPr>
        <w:t>混合</w:t>
      </w:r>
      <w:r>
        <w:t>模式（Hybrid Flow）</w:t>
      </w:r>
    </w:p>
    <w:p>
      <w:pPr>
        <w:rPr>
          <w:b/>
        </w:rPr>
      </w:pPr>
      <w:r>
        <w:drawing>
          <wp:inline distT="0" distB="0" distL="0" distR="0">
            <wp:extent cx="5274310" cy="3651885"/>
            <wp:effectExtent l="0" t="0" r="2540" b="5715"/>
            <wp:docPr id="3" name="图片 3" descr="授权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授权码模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（A）用户访问客户端，后者将前者导向认证服务器。</w:t>
      </w:r>
    </w:p>
    <w:p>
      <w:r>
        <w:rPr>
          <w:rFonts w:hint="eastAsia"/>
        </w:rPr>
        <w:t>（B）用户选择是否给予客户端授权。</w:t>
      </w:r>
    </w:p>
    <w:p>
      <w:r>
        <w:rPr>
          <w:rFonts w:hint="eastAsia"/>
        </w:rPr>
        <w:t>（C）假设用户给予授权，认证服务器将用户导向客户端事先指定的"重定向URI"（redirection URI），同时附上一个授权码。按照</w:t>
      </w:r>
      <w:r>
        <w:t>客户端请求的Response Type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同时</w:t>
      </w:r>
      <w:r>
        <w:t>返回id_token</w:t>
      </w:r>
      <w:r>
        <w:rPr>
          <w:rFonts w:hint="eastAsia"/>
        </w:rPr>
        <w:t>、</w:t>
      </w:r>
      <w:r>
        <w:t>access_token</w:t>
      </w:r>
      <w:r>
        <w:rPr>
          <w:rFonts w:hint="eastAsia"/>
        </w:rPr>
        <w:t>。</w:t>
      </w:r>
    </w:p>
    <w:p>
      <w:r>
        <w:rPr>
          <w:rFonts w:hint="eastAsia"/>
        </w:rPr>
        <w:t>（D）客户端收到授权码，附上早先的"重定向URI"，向认证服务器申请令牌。这一步是在客户端的后台的服务器上完成的，对用户不可见。</w:t>
      </w:r>
    </w:p>
    <w:p>
      <w:r>
        <w:rPr>
          <w:rFonts w:hint="eastAsia"/>
        </w:rPr>
        <w:t>（E）认证服务器核对了授权码和重定向URI，确认无误后，向客户端发送访问令牌（access token）和更新令牌（refresh token）。</w:t>
      </w:r>
    </w:p>
    <w:p/>
    <w:p>
      <w:r>
        <w:rPr>
          <w:rFonts w:hint="eastAsia"/>
        </w:rPr>
        <w:t>此流程与授权码模式很类似</w:t>
      </w:r>
      <w:r>
        <w:t>，区别在于</w:t>
      </w:r>
      <w:r>
        <w:rPr>
          <w:rFonts w:hint="eastAsia"/>
        </w:rPr>
        <w:t>C步骤</w:t>
      </w:r>
      <w:r>
        <w:t>返回的</w:t>
      </w:r>
      <w:r>
        <w:rPr>
          <w:rFonts w:hint="eastAsia"/>
        </w:rPr>
        <w:t>数据项</w:t>
      </w:r>
      <w:r>
        <w:t>。</w:t>
      </w:r>
      <w:r>
        <w:rPr>
          <w:rFonts w:hint="eastAsia"/>
        </w:rPr>
        <w:t>如果</w:t>
      </w:r>
      <w:r>
        <w:t>C步骤不给客户端提供</w:t>
      </w:r>
      <w:r>
        <w:rPr>
          <w:rFonts w:hint="eastAsia"/>
        </w:rPr>
        <w:t>授权码，</w:t>
      </w:r>
      <w:r>
        <w:t>流程和简化模式相同。</w:t>
      </w:r>
      <w:r>
        <w:rPr>
          <w:rFonts w:hint="eastAsia"/>
        </w:rPr>
        <w:t>如果</w:t>
      </w:r>
      <w:r>
        <w:t>所有</w:t>
      </w:r>
      <w:r>
        <w:rPr>
          <w:rFonts w:hint="eastAsia"/>
        </w:rPr>
        <w:t>令牌</w:t>
      </w:r>
      <w:r>
        <w:t>都从Token Endpoint</w:t>
      </w:r>
      <w:r>
        <w:rPr>
          <w:rFonts w:hint="eastAsia"/>
        </w:rPr>
        <w:t>返回</w:t>
      </w:r>
      <w:r>
        <w:t>，那么</w:t>
      </w:r>
      <w:r>
        <w:rPr>
          <w:rFonts w:hint="eastAsia"/>
        </w:rPr>
        <w:t>流程</w:t>
      </w:r>
      <w:r>
        <w:t>与</w:t>
      </w:r>
      <w:r>
        <w:rPr>
          <w:rFonts w:hint="eastAsia"/>
        </w:rPr>
        <w:t>授权码模式相同</w:t>
      </w:r>
      <w:r>
        <w:t>。</w:t>
      </w:r>
    </w:p>
    <w:p/>
    <w:p>
      <w:r>
        <w:rPr>
          <w:rFonts w:hint="eastAsia"/>
        </w:rPr>
        <w:t>输入</w:t>
      </w:r>
      <w:r>
        <w:t>和输出</w:t>
      </w:r>
      <w:r>
        <w:rPr>
          <w:rFonts w:hint="eastAsia"/>
        </w:rPr>
        <w:t>上</w:t>
      </w:r>
      <w:r>
        <w:t>与</w:t>
      </w:r>
      <w:r>
        <w:rPr>
          <w:rFonts w:hint="eastAsia"/>
        </w:rPr>
        <w:t>授权码流程</w:t>
      </w:r>
      <w:r>
        <w:t>的区别</w:t>
      </w:r>
      <w:r>
        <w:rPr>
          <w:rFonts w:hint="eastAsia"/>
        </w:rPr>
        <w:t>：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>
        <w:t>参数中的response_type</w:t>
      </w:r>
      <w:r>
        <w:rPr>
          <w:rFonts w:hint="eastAsia"/>
        </w:rPr>
        <w:t>：值可以是</w:t>
      </w:r>
      <w:r>
        <w:t>code id_token</w:t>
      </w:r>
      <w:r>
        <w:rPr>
          <w:rFonts w:hint="eastAsia"/>
        </w:rPr>
        <w:t>、</w:t>
      </w:r>
      <w:r>
        <w:t>code token</w:t>
      </w:r>
      <w:r>
        <w:rPr>
          <w:rFonts w:hint="eastAsia"/>
        </w:rPr>
        <w:t>或</w:t>
      </w:r>
      <w:r>
        <w:t>code id_token token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t>输入参数的response_type</w:t>
      </w:r>
      <w:r>
        <w:rPr>
          <w:rFonts w:hint="eastAsia"/>
        </w:rPr>
        <w:t>包含</w:t>
      </w:r>
      <w:r>
        <w:t>id_token</w:t>
      </w:r>
      <w:r>
        <w:rPr>
          <w:rFonts w:hint="eastAsia"/>
        </w:rPr>
        <w:t>，</w:t>
      </w:r>
      <w:r>
        <w:t>响应值（</w:t>
      </w:r>
      <w:r>
        <w:rPr>
          <w:rFonts w:hint="eastAsia"/>
        </w:rPr>
        <w:t>输出</w:t>
      </w:r>
      <w:r>
        <w:t>参数）</w:t>
      </w:r>
      <w:r>
        <w:rPr>
          <w:rFonts w:hint="eastAsia"/>
        </w:rPr>
        <w:t>需</w:t>
      </w:r>
      <w:r>
        <w:t>包含id_token</w:t>
      </w:r>
      <w:r>
        <w:rPr>
          <w:rFonts w:hint="eastAsia"/>
        </w:rPr>
        <w:t>；</w:t>
      </w:r>
      <w:r>
        <w:t>当输入参数的response_type</w:t>
      </w:r>
      <w:r>
        <w:rPr>
          <w:rFonts w:hint="eastAsia"/>
        </w:rPr>
        <w:t>包含</w:t>
      </w:r>
      <w:r>
        <w:t>token</w:t>
      </w:r>
      <w:r>
        <w:rPr>
          <w:rFonts w:hint="eastAsia"/>
        </w:rPr>
        <w:t>，</w:t>
      </w:r>
      <w:r>
        <w:t>响应值（</w:t>
      </w:r>
      <w:r>
        <w:rPr>
          <w:rFonts w:hint="eastAsia"/>
        </w:rPr>
        <w:t>输出</w:t>
      </w:r>
      <w:r>
        <w:t>参数）</w:t>
      </w:r>
      <w:r>
        <w:rPr>
          <w:rFonts w:hint="eastAsia"/>
        </w:rPr>
        <w:t>需</w:t>
      </w:r>
      <w:r>
        <w:t>包含access_token</w:t>
      </w:r>
    </w:p>
    <w:p/>
    <w:p>
      <w:pPr>
        <w:pStyle w:val="4"/>
      </w:pPr>
      <w:r>
        <w:rPr>
          <w:rFonts w:hint="eastAsia"/>
        </w:rPr>
        <w:t xml:space="preserve">密码模式（Resource Owner Password Credentials </w:t>
      </w:r>
      <w:r>
        <w:t>Flow）</w:t>
      </w:r>
    </w:p>
    <w:p>
      <w:r>
        <w:drawing>
          <wp:inline distT="0" distB="0" distL="0" distR="0">
            <wp:extent cx="5274310" cy="2679700"/>
            <wp:effectExtent l="0" t="0" r="2540" b="6350"/>
            <wp:docPr id="4" name="图片 4" descr="密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密码模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（A）用户向客户端提供用户名和密码。</w:t>
      </w:r>
    </w:p>
    <w:p>
      <w:r>
        <w:rPr>
          <w:rFonts w:hint="eastAsia"/>
        </w:rPr>
        <w:t>（B）客户端将用户名和密码发给认证服务器，向后者请求令牌。</w:t>
      </w:r>
    </w:p>
    <w:p>
      <w:r>
        <w:rPr>
          <w:rFonts w:hint="eastAsia"/>
        </w:rPr>
        <w:t>（C）认证服务器确认无误后，向客户端提供访问令牌。</w:t>
      </w:r>
    </w:p>
    <w:p/>
    <w:p>
      <w:r>
        <w:rPr>
          <w:rFonts w:hint="eastAsia"/>
        </w:rPr>
        <w:t>此流程</w:t>
      </w:r>
      <w:r>
        <w:t>中</w:t>
      </w:r>
      <w:r>
        <w:rPr>
          <w:rFonts w:hint="eastAsia"/>
        </w:rPr>
        <w:t>用户向客户端提供自己的用户名和密码。客户端使用这些信息，向"服务商提供商"索要授权。用户必须把自己的密码给客户端，但是客户端不得储存密码。</w:t>
      </w:r>
    </w:p>
    <w:p/>
    <w:p>
      <w:r>
        <w:rPr>
          <w:rFonts w:hint="eastAsia"/>
        </w:rPr>
        <w:t>输入</w:t>
      </w:r>
      <w:r>
        <w:t>（</w:t>
      </w:r>
      <w:r>
        <w:rPr>
          <w:rFonts w:hint="eastAsia"/>
        </w:rPr>
        <w:t>即</w:t>
      </w:r>
      <w:r>
        <w:t>客户端请求，</w:t>
      </w:r>
      <w:r>
        <w:rPr>
          <w:rFonts w:hint="eastAsia"/>
        </w:rPr>
        <w:t>访问</w:t>
      </w:r>
      <w:r>
        <w:t>地址为</w:t>
      </w:r>
      <w:r>
        <w:rPr>
          <w:rFonts w:hint="eastAsia"/>
        </w:rPr>
        <w:t>Authorization</w:t>
      </w:r>
      <w:r>
        <w:t xml:space="preserve"> Endpoint</w:t>
      </w:r>
      <w:r>
        <w:rPr>
          <w:rFonts w:hint="eastAsia"/>
        </w:rPr>
        <w:t xml:space="preserve"> ，B步骤</w:t>
      </w:r>
      <w:r>
        <w:t>）</w:t>
      </w:r>
    </w:p>
    <w:p>
      <w:pPr>
        <w:pStyle w:val="14"/>
        <w:numPr>
          <w:ilvl w:val="0"/>
          <w:numId w:val="6"/>
        </w:numPr>
        <w:ind w:firstLineChars="0"/>
      </w:pPr>
      <w:r>
        <w:t>grant_type：表示授权类型，此处的值固定为"password"，必选项。</w:t>
      </w:r>
    </w:p>
    <w:p>
      <w:pPr>
        <w:pStyle w:val="14"/>
        <w:numPr>
          <w:ilvl w:val="0"/>
          <w:numId w:val="6"/>
        </w:numPr>
        <w:ind w:firstLineChars="0"/>
      </w:pPr>
      <w:r>
        <w:t>username：表示用户名，必选项。</w:t>
      </w:r>
    </w:p>
    <w:p>
      <w:pPr>
        <w:pStyle w:val="14"/>
        <w:numPr>
          <w:ilvl w:val="0"/>
          <w:numId w:val="6"/>
        </w:numPr>
        <w:ind w:firstLineChars="0"/>
      </w:pPr>
      <w:r>
        <w:t>password：表示用户的密码，必选项。</w:t>
      </w:r>
    </w:p>
    <w:p>
      <w:pPr>
        <w:pStyle w:val="14"/>
        <w:numPr>
          <w:ilvl w:val="0"/>
          <w:numId w:val="6"/>
        </w:numPr>
        <w:ind w:firstLineChars="0"/>
      </w:pPr>
      <w:r>
        <w:t>scope：表示权限范围，可选项。</w:t>
      </w:r>
    </w:p>
    <w:p>
      <w:r>
        <w:rPr>
          <w:rFonts w:hint="eastAsia"/>
        </w:rPr>
        <w:t>输出（即服务</w:t>
      </w:r>
      <w:r>
        <w:t>端</w:t>
      </w:r>
      <w:r>
        <w:rPr>
          <w:rFonts w:hint="eastAsia"/>
        </w:rPr>
        <w:t>响应</w:t>
      </w:r>
      <w:r>
        <w:t>，C步骤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6"/>
        </w:numPr>
        <w:ind w:firstLineChars="0"/>
      </w:pPr>
      <w:r>
        <w:t>access_token：表示访问令牌，必选项。</w:t>
      </w:r>
    </w:p>
    <w:p>
      <w:pPr>
        <w:pStyle w:val="14"/>
        <w:numPr>
          <w:ilvl w:val="0"/>
          <w:numId w:val="6"/>
        </w:numPr>
        <w:ind w:firstLineChars="0"/>
      </w:pPr>
      <w:r>
        <w:t>token_type：表示令牌类型，该值大小写不敏感，必选项</w:t>
      </w:r>
      <w:r>
        <w:rPr>
          <w:rFonts w:hint="eastAsia"/>
        </w:rPr>
        <w:t>（</w:t>
      </w:r>
      <w:r>
        <w:t>Bearer</w:t>
      </w:r>
      <w:r>
        <w:rPr>
          <w:rFonts w:hint="eastAsia"/>
        </w:rPr>
        <w:t>）</w:t>
      </w:r>
      <w:r>
        <w:t>。</w:t>
      </w:r>
    </w:p>
    <w:p>
      <w:pPr>
        <w:pStyle w:val="14"/>
        <w:numPr>
          <w:ilvl w:val="0"/>
          <w:numId w:val="6"/>
        </w:numPr>
        <w:ind w:firstLineChars="0"/>
      </w:pPr>
      <w:r>
        <w:t>expires_in：表示过期时间，单位为秒。如果省略该参数，必须其他方式设置过期时间。</w:t>
      </w:r>
    </w:p>
    <w:p>
      <w:pPr>
        <w:pStyle w:val="14"/>
        <w:numPr>
          <w:ilvl w:val="0"/>
          <w:numId w:val="6"/>
        </w:numPr>
        <w:ind w:firstLineChars="0"/>
      </w:pPr>
      <w:r>
        <w:t>refresh_token</w:t>
      </w:r>
      <w:r>
        <w:rPr>
          <w:rFonts w:hint="eastAsia"/>
        </w:rPr>
        <w:t>：表示更新令牌，用来获取下一次的访问令牌，可选项。</w:t>
      </w:r>
    </w:p>
    <w:p>
      <w:pPr>
        <w:pStyle w:val="14"/>
        <w:numPr>
          <w:ilvl w:val="0"/>
          <w:numId w:val="6"/>
        </w:numPr>
        <w:ind w:firstLineChars="0"/>
      </w:pPr>
      <w:r>
        <w:t>scope：表示权限范围，如果与客户端申请的范围一致，此项可省略。</w:t>
      </w:r>
    </w:p>
    <w:p>
      <w:pPr>
        <w:pStyle w:val="14"/>
        <w:numPr>
          <w:ilvl w:val="0"/>
          <w:numId w:val="6"/>
        </w:numPr>
        <w:ind w:firstLineChars="0"/>
      </w:pPr>
      <w:r>
        <w:t>client_id</w:t>
      </w:r>
      <w:r>
        <w:rPr>
          <w:rFonts w:hint="eastAsia"/>
        </w:rPr>
        <w:t>：表示客户端</w:t>
      </w:r>
      <w:r>
        <w:t>ID</w:t>
      </w:r>
      <w:r>
        <w:rPr>
          <w:rFonts w:hint="eastAsia"/>
        </w:rPr>
        <w:t>，必选项。</w:t>
      </w:r>
    </w:p>
    <w:p>
      <w:pPr>
        <w:pStyle w:val="4"/>
      </w:pPr>
      <w:r>
        <w:rPr>
          <w:rFonts w:hint="eastAsia"/>
        </w:rPr>
        <w:t>客户端模式（Client Credentials</w:t>
      </w:r>
      <w:r>
        <w:t xml:space="preserve"> Flow）</w:t>
      </w:r>
    </w:p>
    <w:p>
      <w:r>
        <w:drawing>
          <wp:inline distT="0" distB="0" distL="0" distR="0">
            <wp:extent cx="5274310" cy="1203325"/>
            <wp:effectExtent l="0" t="0" r="2540" b="0"/>
            <wp:docPr id="5" name="图片 5" descr="客户端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客户端模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（A）客户端向认证服务器进行身份认证，并要求一个访问令牌。</w:t>
      </w:r>
    </w:p>
    <w:p>
      <w:r>
        <w:t>（B）认证服务器确认无误后，向客户端提供访问令牌。</w:t>
      </w:r>
    </w:p>
    <w:p/>
    <w:p>
      <w:r>
        <w:rPr>
          <w:rFonts w:hint="eastAsia"/>
        </w:rPr>
        <w:t>此</w:t>
      </w:r>
      <w:r>
        <w:t>流程</w:t>
      </w:r>
      <w:r>
        <w:rPr>
          <w:rFonts w:hint="eastAsia"/>
        </w:rPr>
        <w:t>指客户端以自己的名义，而不是以用户的名义，向"服务提供商"进行认证。严格地说，客户端模式并不属于OAuth框架所要解决的问题。在这种模式中，用户直接向客户端注册，客户端以自己的名义要求"服务提供商"提供服务，其实不存在授权问题。</w:t>
      </w:r>
    </w:p>
    <w:p/>
    <w:p>
      <w:r>
        <w:rPr>
          <w:rFonts w:hint="eastAsia"/>
        </w:rPr>
        <w:t>输入（即</w:t>
      </w:r>
      <w:r>
        <w:t>客户端请求，</w:t>
      </w:r>
      <w:r>
        <w:rPr>
          <w:rFonts w:hint="eastAsia"/>
        </w:rPr>
        <w:t>访问</w:t>
      </w:r>
      <w:r>
        <w:t>地址为</w:t>
      </w:r>
      <w:r>
        <w:rPr>
          <w:rFonts w:hint="eastAsia"/>
        </w:rPr>
        <w:t>Authorization</w:t>
      </w:r>
      <w:r>
        <w:t xml:space="preserve"> Endpoint</w:t>
      </w:r>
      <w:r>
        <w:rPr>
          <w:rFonts w:hint="eastAsia"/>
        </w:rPr>
        <w:t>，A步骤）</w:t>
      </w:r>
    </w:p>
    <w:p>
      <w:pPr>
        <w:pStyle w:val="14"/>
        <w:numPr>
          <w:ilvl w:val="0"/>
          <w:numId w:val="6"/>
        </w:numPr>
        <w:ind w:firstLineChars="0"/>
      </w:pPr>
      <w:r>
        <w:t>grant_type：表示授权类型，此处的值固定为"client_credentials"，必选项。</w:t>
      </w:r>
    </w:p>
    <w:p>
      <w:pPr>
        <w:pStyle w:val="14"/>
        <w:numPr>
          <w:ilvl w:val="0"/>
          <w:numId w:val="6"/>
        </w:numPr>
        <w:ind w:firstLineChars="0"/>
      </w:pPr>
      <w:r>
        <w:t>scope：表示权限范围，可选项。</w:t>
      </w:r>
    </w:p>
    <w:p>
      <w:r>
        <w:rPr>
          <w:rFonts w:hint="eastAsia"/>
        </w:rPr>
        <w:t>输出</w:t>
      </w:r>
      <w:r>
        <w:t>（</w:t>
      </w:r>
      <w:r>
        <w:rPr>
          <w:rFonts w:hint="eastAsia"/>
        </w:rPr>
        <w:t>即服务</w:t>
      </w:r>
      <w:r>
        <w:t>端</w:t>
      </w:r>
      <w:r>
        <w:rPr>
          <w:rFonts w:hint="eastAsia"/>
        </w:rPr>
        <w:t>响应</w:t>
      </w:r>
      <w:r>
        <w:t>，</w:t>
      </w:r>
      <w:r>
        <w:rPr>
          <w:rFonts w:hint="eastAsia"/>
        </w:rPr>
        <w:t>B</w:t>
      </w:r>
      <w:r>
        <w:t>步骤）</w:t>
      </w:r>
    </w:p>
    <w:p>
      <w:pPr>
        <w:pStyle w:val="14"/>
        <w:numPr>
          <w:ilvl w:val="0"/>
          <w:numId w:val="6"/>
        </w:numPr>
        <w:ind w:firstLineChars="0"/>
      </w:pPr>
      <w:r>
        <w:t>access_token：表示访问令牌，必选项。</w:t>
      </w:r>
    </w:p>
    <w:p>
      <w:pPr>
        <w:pStyle w:val="14"/>
        <w:numPr>
          <w:ilvl w:val="0"/>
          <w:numId w:val="6"/>
        </w:numPr>
        <w:ind w:firstLineChars="0"/>
      </w:pPr>
      <w:r>
        <w:t>token_type：表示令牌类型，该值大小写不敏感，必选项</w:t>
      </w:r>
      <w:r>
        <w:rPr>
          <w:rFonts w:hint="eastAsia"/>
        </w:rPr>
        <w:t>（</w:t>
      </w:r>
      <w:r>
        <w:t>Bearer</w:t>
      </w:r>
      <w:r>
        <w:rPr>
          <w:rFonts w:hint="eastAsia"/>
        </w:rPr>
        <w:t>）</w:t>
      </w:r>
      <w:r>
        <w:t>。</w:t>
      </w:r>
    </w:p>
    <w:p>
      <w:pPr>
        <w:pStyle w:val="14"/>
        <w:numPr>
          <w:ilvl w:val="0"/>
          <w:numId w:val="6"/>
        </w:numPr>
        <w:ind w:firstLineChars="0"/>
      </w:pPr>
      <w:r>
        <w:t>expires_in：表示过期时间，单位为秒。如果省略该参数，必须其他方式设置过期时间。</w:t>
      </w:r>
    </w:p>
    <w:p>
      <w:pPr>
        <w:pStyle w:val="14"/>
        <w:numPr>
          <w:ilvl w:val="0"/>
          <w:numId w:val="6"/>
        </w:numPr>
        <w:ind w:firstLineChars="0"/>
      </w:pPr>
      <w:r>
        <w:t>refresh_token</w:t>
      </w:r>
      <w:r>
        <w:rPr>
          <w:rFonts w:hint="eastAsia"/>
        </w:rPr>
        <w:t>：表示更新令牌，用来获取下一次的访问令牌，可选项。</w:t>
      </w:r>
    </w:p>
    <w:p/>
    <w:p>
      <w:pPr>
        <w:pStyle w:val="4"/>
      </w:pPr>
      <w:r>
        <w:rPr>
          <w:rFonts w:hint="eastAsia"/>
        </w:rPr>
        <w:t>更新令牌</w:t>
      </w:r>
    </w:p>
    <w:p>
      <w:r>
        <w:rPr>
          <w:rFonts w:hint="eastAsia"/>
        </w:rPr>
        <w:t>如果用户访问的时候，客户端的"访问令牌"已经过期，则需要使用"更新令牌"申请一个新的访问令牌。</w:t>
      </w:r>
    </w:p>
    <w:p>
      <w:r>
        <w:rPr>
          <w:rFonts w:hint="eastAsia"/>
        </w:rPr>
        <w:t>输入（即</w:t>
      </w:r>
      <w:r>
        <w:t>客户端请求，</w:t>
      </w:r>
      <w:r>
        <w:rPr>
          <w:rFonts w:hint="eastAsia"/>
        </w:rPr>
        <w:t>访问</w:t>
      </w:r>
      <w:r>
        <w:t>地址为</w:t>
      </w:r>
      <w:r>
        <w:rPr>
          <w:rFonts w:hint="eastAsia"/>
        </w:rPr>
        <w:t>Authorization</w:t>
      </w:r>
      <w:r>
        <w:t xml:space="preserve"> Endpoint</w:t>
      </w:r>
      <w:r>
        <w:rPr>
          <w:rFonts w:hint="eastAsia"/>
        </w:rPr>
        <w:t>，A步骤）</w:t>
      </w:r>
    </w:p>
    <w:p>
      <w:pPr>
        <w:pStyle w:val="14"/>
        <w:numPr>
          <w:ilvl w:val="0"/>
          <w:numId w:val="6"/>
        </w:numPr>
        <w:ind w:firstLineChars="0"/>
      </w:pPr>
      <w:r>
        <w:t>grant_type：表示授权类型，此处的值固定为"client_credentials"，必选项。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refresh_token：表示早前收到的更新令牌，必选项。</w:t>
      </w:r>
    </w:p>
    <w:p>
      <w:pPr>
        <w:pStyle w:val="14"/>
        <w:numPr>
          <w:ilvl w:val="0"/>
          <w:numId w:val="6"/>
        </w:numPr>
        <w:ind w:firstLineChars="0"/>
      </w:pPr>
      <w:r>
        <w:t>scope：表示权限范围，可选项。</w:t>
      </w:r>
    </w:p>
    <w:p>
      <w:r>
        <w:rPr>
          <w:rFonts w:hint="eastAsia"/>
        </w:rPr>
        <w:t>输出</w:t>
      </w:r>
      <w:r>
        <w:t>（</w:t>
      </w:r>
      <w:r>
        <w:rPr>
          <w:rFonts w:hint="eastAsia"/>
        </w:rPr>
        <w:t>即服务</w:t>
      </w:r>
      <w:r>
        <w:t>端</w:t>
      </w:r>
      <w:r>
        <w:rPr>
          <w:rFonts w:hint="eastAsia"/>
        </w:rPr>
        <w:t>响应</w:t>
      </w:r>
      <w:r>
        <w:t>，</w:t>
      </w:r>
      <w:r>
        <w:rPr>
          <w:rFonts w:hint="eastAsia"/>
        </w:rPr>
        <w:t>B</w:t>
      </w:r>
      <w:r>
        <w:t>步骤）</w:t>
      </w:r>
    </w:p>
    <w:p>
      <w:pPr>
        <w:pStyle w:val="14"/>
        <w:numPr>
          <w:ilvl w:val="0"/>
          <w:numId w:val="6"/>
        </w:numPr>
        <w:ind w:firstLineChars="0"/>
      </w:pPr>
      <w:r>
        <w:t>access_token：表示访问令牌，必选项。</w:t>
      </w:r>
    </w:p>
    <w:p>
      <w:pPr>
        <w:pStyle w:val="14"/>
        <w:numPr>
          <w:ilvl w:val="0"/>
          <w:numId w:val="6"/>
        </w:numPr>
        <w:ind w:firstLineChars="0"/>
      </w:pPr>
      <w:r>
        <w:t>token_type：表示令牌类型，该值大小写不敏感，必选项</w:t>
      </w:r>
      <w:r>
        <w:rPr>
          <w:rFonts w:hint="eastAsia"/>
        </w:rPr>
        <w:t>（</w:t>
      </w:r>
      <w:r>
        <w:t>Bearer</w:t>
      </w:r>
      <w:r>
        <w:rPr>
          <w:rFonts w:hint="eastAsia"/>
        </w:rPr>
        <w:t>）</w:t>
      </w:r>
      <w:r>
        <w:t>。</w:t>
      </w:r>
    </w:p>
    <w:p>
      <w:pPr>
        <w:pStyle w:val="14"/>
        <w:numPr>
          <w:ilvl w:val="0"/>
          <w:numId w:val="6"/>
        </w:numPr>
        <w:ind w:firstLineChars="0"/>
      </w:pPr>
      <w:r>
        <w:t>expires_in：表示过期时间，单位为秒。如果省略该参数，必须其他方式设置过期时间。</w:t>
      </w:r>
    </w:p>
    <w:p>
      <w:pPr>
        <w:pStyle w:val="14"/>
        <w:numPr>
          <w:ilvl w:val="0"/>
          <w:numId w:val="6"/>
        </w:numPr>
        <w:ind w:firstLineChars="0"/>
      </w:pPr>
      <w:r>
        <w:t>refresh_token</w:t>
      </w:r>
      <w:r>
        <w:rPr>
          <w:rFonts w:hint="eastAsia"/>
        </w:rPr>
        <w:t>：表示更新令牌，用来获取下一次的访问令牌，可选项。</w:t>
      </w:r>
    </w:p>
    <w:p>
      <w:pPr>
        <w:pStyle w:val="14"/>
        <w:numPr>
          <w:ilvl w:val="0"/>
          <w:numId w:val="6"/>
        </w:numPr>
        <w:ind w:firstLineChars="0"/>
      </w:pPr>
      <w:r>
        <w:t>client_id</w:t>
      </w:r>
      <w:r>
        <w:rPr>
          <w:rFonts w:hint="eastAsia"/>
        </w:rPr>
        <w:t>：表示客户端</w:t>
      </w:r>
      <w:r>
        <w:t>ID</w:t>
      </w:r>
      <w:r>
        <w:rPr>
          <w:rFonts w:hint="eastAsia"/>
        </w:rPr>
        <w:t>，必选项。</w:t>
      </w:r>
    </w:p>
    <w:p/>
    <w:p/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认证后的流程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Client获得访问令牌后，就可以从UserInfo Endpoint查询用户信息。对于Openid的业务，这一操作就是最后的流程步骤；如果是OAuth的业务，还会有其他步骤。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输入（客户端请求）</w:t>
      </w:r>
    </w:p>
    <w:p>
      <w:pPr>
        <w:pStyle w:val="14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</w:rPr>
        <w:t>Access Token</w:t>
      </w:r>
      <w:r>
        <w:rPr>
          <w:rFonts w:hint="eastAsia"/>
          <w:lang w:eastAsia="zh-CN"/>
        </w:rPr>
        <w:t>：</w:t>
      </w:r>
      <w:r>
        <w:t>必选项</w:t>
      </w:r>
      <w:r>
        <w:rPr>
          <w:rFonts w:hint="eastAsia"/>
          <w:lang w:eastAsia="zh-CN"/>
        </w:rPr>
        <w:t>，建议在</w:t>
      </w:r>
      <w:r>
        <w:rPr>
          <w:rFonts w:hint="eastAsia"/>
          <w:lang w:val="en-US" w:eastAsia="zh-CN"/>
        </w:rPr>
        <w:t>HTTP的头部</w:t>
      </w:r>
      <w:r>
        <w:rPr>
          <w:rFonts w:hint="eastAsia"/>
          <w:lang w:eastAsia="zh-CN"/>
        </w:rPr>
        <w:t>通过Authorization字段发送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输出（服务端响应）</w:t>
      </w:r>
    </w:p>
    <w:p>
      <w:pPr>
        <w:pStyle w:val="14"/>
        <w:numPr>
          <w:ilvl w:val="0"/>
          <w:numId w:val="6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响应内容为JWT形式，其claims部分包含用户信息。用户信息的具体属性，以之前授权步骤中申请的scope为准。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Database</w:t>
      </w:r>
      <w:r>
        <w:t xml:space="preserve"> Schema</w:t>
      </w:r>
    </w:p>
    <w:p>
      <w:pPr>
        <w:rPr>
          <w:rFonts w:ascii="Segoe UI" w:hAnsi="Segoe UI" w:eastAsia="宋体" w:cs="Segoe UI"/>
          <w:color w:val="333333"/>
          <w:kern w:val="0"/>
          <w:sz w:val="28"/>
          <w:szCs w:val="28"/>
        </w:rPr>
      </w:pPr>
      <w:r>
        <w:rPr>
          <w:rFonts w:ascii="Segoe UI" w:hAnsi="Segoe UI" w:eastAsia="宋体" w:cs="Segoe UI"/>
          <w:color w:val="333333"/>
          <w:kern w:val="0"/>
          <w:sz w:val="28"/>
          <w:szCs w:val="28"/>
        </w:rPr>
        <w:t>Users</w:t>
      </w:r>
      <w:r>
        <w:rPr>
          <w:rFonts w:hint="eastAsia" w:ascii="Segoe UI" w:hAnsi="Segoe UI" w:eastAsia="宋体" w:cs="Segoe UI"/>
          <w:color w:val="333333"/>
          <w:kern w:val="0"/>
          <w:sz w:val="28"/>
          <w:szCs w:val="28"/>
        </w:rPr>
        <w:t>：用户表。</w:t>
      </w:r>
    </w:p>
    <w:p>
      <w:r>
        <w:rPr>
          <w:rFonts w:hint="eastAsia"/>
        </w:rPr>
        <w:t>用户表可以不是本系统的一部分，系统可以通过其他方式获取验证信息。</w:t>
      </w:r>
    </w:p>
    <w:tbl>
      <w:tblPr>
        <w:tblStyle w:val="11"/>
        <w:tblW w:w="84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80"/>
        <w:gridCol w:w="727"/>
        <w:gridCol w:w="602"/>
        <w:gridCol w:w="1134"/>
        <w:gridCol w:w="3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1480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727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602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1134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3049" w:type="dxa"/>
          </w:tcPr>
          <w:p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userid</w:t>
            </w:r>
          </w:p>
        </w:tc>
        <w:tc>
          <w:tcPr>
            <w:tcW w:w="1480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02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</w:tcPr>
          <w:p/>
        </w:tc>
        <w:tc>
          <w:tcPr>
            <w:tcW w:w="30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480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02" w:type="dxa"/>
          </w:tcPr>
          <w:p/>
        </w:tc>
        <w:tc>
          <w:tcPr>
            <w:tcW w:w="1134" w:type="dxa"/>
          </w:tcPr>
          <w:p/>
        </w:tc>
        <w:tc>
          <w:tcPr>
            <w:tcW w:w="3049" w:type="dxa"/>
          </w:tcPr>
          <w:p>
            <w:r>
              <w:rPr>
                <w:rFonts w:hint="eastAsia"/>
              </w:rPr>
              <w:t>需加盐及不可逆变换后存储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480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40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02" w:type="dxa"/>
          </w:tcPr>
          <w:p/>
        </w:tc>
        <w:tc>
          <w:tcPr>
            <w:tcW w:w="1134" w:type="dxa"/>
          </w:tcPr>
          <w:p/>
        </w:tc>
        <w:tc>
          <w:tcPr>
            <w:tcW w:w="30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email</w:t>
            </w:r>
          </w:p>
        </w:tc>
        <w:tc>
          <w:tcPr>
            <w:tcW w:w="1480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40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02" w:type="dxa"/>
          </w:tcPr>
          <w:p/>
        </w:tc>
        <w:tc>
          <w:tcPr>
            <w:tcW w:w="1134" w:type="dxa"/>
          </w:tcPr>
          <w:p/>
        </w:tc>
        <w:tc>
          <w:tcPr>
            <w:tcW w:w="30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</w:tcPr>
          <w:p>
            <w:pP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email_verified</w:t>
            </w:r>
          </w:p>
        </w:tc>
        <w:tc>
          <w:tcPr>
            <w:tcW w:w="1480" w:type="dxa"/>
          </w:tcPr>
          <w:p>
            <w:pP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72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02" w:type="dxa"/>
          </w:tcPr>
          <w:p/>
        </w:tc>
        <w:tc>
          <w:tcPr>
            <w:tcW w:w="1134" w:type="dxa"/>
          </w:tcPr>
          <w:p/>
        </w:tc>
        <w:tc>
          <w:tcPr>
            <w:tcW w:w="30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r>
              <w:t>valid</w:t>
            </w:r>
          </w:p>
        </w:tc>
        <w:tc>
          <w:tcPr>
            <w:tcW w:w="1480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tinyint(1)</w:t>
            </w:r>
          </w:p>
        </w:tc>
        <w:tc>
          <w:tcPr>
            <w:tcW w:w="72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02" w:type="dxa"/>
          </w:tcPr>
          <w:p/>
        </w:tc>
        <w:tc>
          <w:tcPr>
            <w:tcW w:w="1134" w:type="dxa"/>
          </w:tcPr>
          <w:p/>
        </w:tc>
        <w:tc>
          <w:tcPr>
            <w:tcW w:w="30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52" w:type="dxa"/>
          </w:tcPr>
          <w:p>
            <w:r>
              <w:t>create_date</w:t>
            </w:r>
          </w:p>
        </w:tc>
        <w:tc>
          <w:tcPr>
            <w:tcW w:w="1480" w:type="dxa"/>
          </w:tcPr>
          <w:p>
            <w:r>
              <w:t>timestamp</w:t>
            </w:r>
          </w:p>
        </w:tc>
        <w:tc>
          <w:tcPr>
            <w:tcW w:w="72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02" w:type="dxa"/>
          </w:tcPr>
          <w:p/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CURRENT_TIMESTAMP</w:t>
            </w:r>
          </w:p>
        </w:tc>
        <w:tc>
          <w:tcPr>
            <w:tcW w:w="30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52" w:type="dxa"/>
          </w:tcPr>
          <w:p>
            <w:r>
              <w:t>create_uid</w:t>
            </w:r>
          </w:p>
        </w:tc>
        <w:tc>
          <w:tcPr>
            <w:tcW w:w="1480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02" w:type="dxa"/>
          </w:tcPr>
          <w:p/>
        </w:tc>
        <w:tc>
          <w:tcPr>
            <w:tcW w:w="1134" w:type="dxa"/>
          </w:tcPr>
          <w:p/>
        </w:tc>
        <w:tc>
          <w:tcPr>
            <w:tcW w:w="30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452" w:type="dxa"/>
          </w:tcPr>
          <w:p>
            <w:r>
              <w:t>update_date</w:t>
            </w:r>
          </w:p>
        </w:tc>
        <w:tc>
          <w:tcPr>
            <w:tcW w:w="1480" w:type="dxa"/>
          </w:tcPr>
          <w:p>
            <w:r>
              <w:t>timestamp</w:t>
            </w:r>
          </w:p>
        </w:tc>
        <w:tc>
          <w:tcPr>
            <w:tcW w:w="727" w:type="dxa"/>
          </w:tcPr>
          <w:p>
            <w:r>
              <w:t>Yes</w:t>
            </w:r>
          </w:p>
        </w:tc>
        <w:tc>
          <w:tcPr>
            <w:tcW w:w="602" w:type="dxa"/>
          </w:tcPr>
          <w:p/>
        </w:tc>
        <w:tc>
          <w:tcPr>
            <w:tcW w:w="1134" w:type="dxa"/>
          </w:tcPr>
          <w:p/>
        </w:tc>
        <w:tc>
          <w:tcPr>
            <w:tcW w:w="304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r>
              <w:t>update_uid</w:t>
            </w:r>
          </w:p>
        </w:tc>
        <w:tc>
          <w:tcPr>
            <w:tcW w:w="1480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27" w:type="dxa"/>
          </w:tcPr>
          <w:p>
            <w:r>
              <w:t>Yes</w:t>
            </w:r>
          </w:p>
        </w:tc>
        <w:tc>
          <w:tcPr>
            <w:tcW w:w="602" w:type="dxa"/>
          </w:tcPr>
          <w:p/>
        </w:tc>
        <w:tc>
          <w:tcPr>
            <w:tcW w:w="1134" w:type="dxa"/>
          </w:tcPr>
          <w:p/>
        </w:tc>
        <w:tc>
          <w:tcPr>
            <w:tcW w:w="3049" w:type="dxa"/>
          </w:tcPr>
          <w:p/>
        </w:tc>
      </w:tr>
    </w:tbl>
    <w:p/>
    <w:tbl>
      <w:tblPr>
        <w:tblStyle w:val="10"/>
        <w:tblW w:w="316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0"/>
        <w:gridCol w:w="236"/>
        <w:gridCol w:w="19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Segoe UI" w:hAnsi="Segoe UI" w:eastAsia="宋体" w:cs="Segoe UI"/>
                <w:color w:val="333333"/>
                <w:kern w:val="0"/>
                <w:sz w:val="28"/>
                <w:szCs w:val="28"/>
              </w:rPr>
              <w:t>Clients：客户端表</w:t>
            </w:r>
          </w:p>
          <w:p>
            <w:r>
              <w:rPr>
                <w:rFonts w:hint="eastAsia"/>
              </w:rPr>
              <w:t>本文中的客户端指接入统一认证系统的应用</w:t>
            </w:r>
          </w:p>
          <w:tbl>
            <w:tblPr>
              <w:tblStyle w:val="11"/>
              <w:tblW w:w="86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46"/>
              <w:gridCol w:w="1536"/>
              <w:gridCol w:w="727"/>
              <w:gridCol w:w="602"/>
              <w:gridCol w:w="1134"/>
              <w:gridCol w:w="30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727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602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3049" w:type="dxa"/>
                </w:tcPr>
                <w:p>
                  <w:r>
                    <w:rPr>
                      <w:rFonts w:hint="eastAsia"/>
                    </w:rPr>
                    <w:t>C</w:t>
                  </w:r>
                  <w:r>
                    <w:t>omment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client_id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bigint(20)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>
                  <w:r>
                    <w:rPr>
                      <w:rFonts w:hint="eastAsia"/>
                    </w:rPr>
                    <w:t>PK</w:t>
                  </w:r>
                </w:p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redirect_uri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200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Yes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grant_types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40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dyn_reg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tinyint(1)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>
                  <w:r>
                    <w:rPr>
                      <w:rFonts w:hint="eastAsia"/>
                    </w:rPr>
                    <w:t>是否动态注册，扩展用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valid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tinyint(1)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create_date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timestamp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>
                  <w:r>
                    <w:rPr>
                      <w:rFonts w:hint="eastAsia"/>
                    </w:rPr>
                    <w:t>CURRENT_TIMESTAMP</w:t>
                  </w:r>
                </w:p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create_uid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update_date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timestamp</w:t>
                  </w:r>
                </w:p>
              </w:tc>
              <w:tc>
                <w:tcPr>
                  <w:tcW w:w="727" w:type="dxa"/>
                </w:tcPr>
                <w:p>
                  <w:r>
                    <w:t>Yes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update_uid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Yes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client_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secret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Yes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>
                  <w:r>
                    <w:rPr>
                      <w:rFonts w:hint="eastAsia"/>
                    </w:rPr>
                    <w:t>验证客户端有效性用，此处仅记录密码。密钥另记录。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scope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>
                  <w:r>
                    <w:rPr>
                      <w:rFonts w:hint="eastAsia"/>
                    </w:rPr>
                    <w:t>允许客户端访问的范围。</w:t>
                  </w:r>
                </w:p>
              </w:tc>
            </w:tr>
          </w:tbl>
          <w:p>
            <w:pPr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9" w:hRule="atLeast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</w:p>
          <w:p>
            <w:pPr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Segoe UI" w:hAnsi="Segoe UI" w:eastAsia="宋体" w:cs="Segoe UI"/>
                <w:color w:val="333333"/>
                <w:kern w:val="0"/>
                <w:sz w:val="28"/>
                <w:szCs w:val="28"/>
              </w:rPr>
              <w:t>A</w:t>
            </w:r>
            <w:r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  <w:t>uthorization_codes</w:t>
            </w:r>
            <w:r>
              <w:rPr>
                <w:rFonts w:hint="eastAsia" w:ascii="Segoe UI" w:hAnsi="Segoe UI" w:eastAsia="宋体" w:cs="Segoe UI"/>
                <w:color w:val="333333"/>
                <w:kern w:val="0"/>
                <w:sz w:val="28"/>
                <w:szCs w:val="28"/>
              </w:rPr>
              <w:t>：授权码表</w:t>
            </w:r>
          </w:p>
          <w:p>
            <w:r>
              <w:rPr>
                <w:rFonts w:hint="eastAsia"/>
              </w:rPr>
              <w:t>记录已经颁发的授权码</w:t>
            </w:r>
          </w:p>
          <w:tbl>
            <w:tblPr>
              <w:tblStyle w:val="11"/>
              <w:tblW w:w="858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36"/>
              <w:gridCol w:w="1536"/>
              <w:gridCol w:w="727"/>
              <w:gridCol w:w="602"/>
              <w:gridCol w:w="1134"/>
              <w:gridCol w:w="30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727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602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3049" w:type="dxa"/>
                </w:tcPr>
                <w:p>
                  <w:r>
                    <w:rPr>
                      <w:rFonts w:hint="eastAsia"/>
                    </w:rPr>
                    <w:t>C</w:t>
                  </w:r>
                  <w:r>
                    <w:t>omment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6" w:type="dxa"/>
                </w:tcPr>
                <w:p>
                  <w:r>
                    <w:rPr>
                      <w:rFonts w:hint="eastAsia"/>
                    </w:rPr>
                    <w:t>code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>
                  <w:r>
                    <w:rPr>
                      <w:rFonts w:hint="eastAsia"/>
                    </w:rPr>
                    <w:t>PK</w:t>
                  </w:r>
                </w:p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client_id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bigint(20)</w:t>
                  </w:r>
                </w:p>
              </w:tc>
              <w:tc>
                <w:tcPr>
                  <w:tcW w:w="727" w:type="dxa"/>
                </w:tcPr>
                <w:p>
                  <w:r>
                    <w:rPr>
                      <w:rFonts w:hint="eastAsia"/>
                    </w:rPr>
                    <w:t>No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8" w:hRule="atLeast"/>
              </w:trPr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redirect_uri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200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Y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es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expires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scope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00)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</w:trPr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create_date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timestamp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>
                  <w:r>
                    <w:rPr>
                      <w:rFonts w:hint="eastAsia" w:eastAsiaTheme="minorEastAsia"/>
                      <w:lang w:val="en-US" w:eastAsia="zh-CN"/>
                    </w:rPr>
                    <w:t>CURRENT_TIMESTAMP</w:t>
                  </w:r>
                </w:p>
              </w:tc>
              <w:tc>
                <w:tcPr>
                  <w:tcW w:w="3049" w:type="dxa"/>
                </w:tcPr>
                <w:p/>
              </w:tc>
            </w:tr>
          </w:tbl>
          <w:p>
            <w:pPr>
              <w:widowControl/>
              <w:jc w:val="left"/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Segoe UI" w:hAnsi="Segoe UI" w:eastAsia="宋体" w:cs="Segoe UI"/>
                <w:color w:val="333333"/>
                <w:kern w:val="0"/>
                <w:sz w:val="28"/>
                <w:szCs w:val="28"/>
              </w:rPr>
              <w:t>A</w:t>
            </w:r>
            <w:r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  <w:t>ccess_tokens</w:t>
            </w:r>
            <w:r>
              <w:rPr>
                <w:rFonts w:hint="eastAsia" w:ascii="Segoe UI" w:hAnsi="Segoe UI" w:eastAsia="宋体" w:cs="Segoe UI"/>
                <w:color w:val="333333"/>
                <w:kern w:val="0"/>
                <w:sz w:val="28"/>
                <w:szCs w:val="28"/>
              </w:rPr>
              <w:t>：访问令牌表</w:t>
            </w:r>
          </w:p>
          <w:p>
            <w:r>
              <w:rPr>
                <w:rFonts w:hint="eastAsia"/>
              </w:rPr>
              <w:t>记录已经颁发的访问令牌</w:t>
            </w:r>
          </w:p>
          <w:tbl>
            <w:tblPr>
              <w:tblStyle w:val="11"/>
              <w:tblW w:w="858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36"/>
              <w:gridCol w:w="1536"/>
              <w:gridCol w:w="727"/>
              <w:gridCol w:w="602"/>
              <w:gridCol w:w="1134"/>
              <w:gridCol w:w="30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727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602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3049" w:type="dxa"/>
                </w:tcPr>
                <w:p>
                  <w:r>
                    <w:rPr>
                      <w:rFonts w:hint="eastAsia"/>
                    </w:rPr>
                    <w:t>C</w:t>
                  </w:r>
                  <w:r>
                    <w:t>omment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access_token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40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>
                  <w:r>
                    <w:rPr>
                      <w:rFonts w:hint="eastAsia"/>
                    </w:rPr>
                    <w:t>PK</w:t>
                  </w:r>
                </w:p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client_id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bigint(20)</w:t>
                  </w:r>
                </w:p>
              </w:tc>
              <w:tc>
                <w:tcPr>
                  <w:tcW w:w="727" w:type="dxa"/>
                </w:tcPr>
                <w:p>
                  <w:r>
                    <w:rPr>
                      <w:rFonts w:hint="eastAsia"/>
                    </w:rPr>
                    <w:t>No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8" w:hRule="atLeast"/>
              </w:trPr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expires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scope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00)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token_type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339" w:hRule="atLeast"/>
              </w:trPr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create_date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timestamp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>
                  <w:r>
                    <w:rPr>
                      <w:rFonts w:hint="eastAsia" w:eastAsiaTheme="minorEastAsia"/>
                      <w:lang w:val="en-US" w:eastAsia="zh-CN"/>
                    </w:rPr>
                    <w:t>CURRENT_TIMESTAMP</w:t>
                  </w:r>
                </w:p>
              </w:tc>
              <w:tc>
                <w:tcPr>
                  <w:tcW w:w="3049" w:type="dxa"/>
                </w:tcPr>
                <w:p/>
              </w:tc>
            </w:tr>
          </w:tbl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</w:pPr>
            <w:r>
              <w:rPr>
                <w:rFonts w:hint="eastAsia" w:ascii="Segoe UI" w:hAnsi="Segoe UI" w:eastAsia="宋体" w:cs="Segoe UI"/>
                <w:color w:val="333333"/>
                <w:kern w:val="0"/>
                <w:sz w:val="28"/>
                <w:szCs w:val="28"/>
              </w:rPr>
              <w:t>Refresh</w:t>
            </w:r>
            <w:r>
              <w:rPr>
                <w:rFonts w:ascii="Segoe UI" w:hAnsi="Segoe UI" w:eastAsia="宋体" w:cs="Segoe UI"/>
                <w:color w:val="333333"/>
                <w:kern w:val="0"/>
                <w:sz w:val="28"/>
                <w:szCs w:val="28"/>
              </w:rPr>
              <w:t>_tokens</w:t>
            </w:r>
            <w:r>
              <w:rPr>
                <w:rFonts w:hint="eastAsia" w:ascii="Segoe UI" w:hAnsi="Segoe UI" w:eastAsia="宋体" w:cs="Segoe UI"/>
                <w:color w:val="333333"/>
                <w:kern w:val="0"/>
                <w:sz w:val="28"/>
                <w:szCs w:val="28"/>
              </w:rPr>
              <w:t>：刷新令牌表</w:t>
            </w:r>
          </w:p>
          <w:p>
            <w:r>
              <w:rPr>
                <w:rFonts w:hint="eastAsia"/>
              </w:rPr>
              <w:t>记录已经颁发的刷新令牌</w:t>
            </w:r>
          </w:p>
          <w:tbl>
            <w:tblPr>
              <w:tblStyle w:val="11"/>
              <w:tblW w:w="869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46"/>
              <w:gridCol w:w="1536"/>
              <w:gridCol w:w="727"/>
              <w:gridCol w:w="602"/>
              <w:gridCol w:w="1134"/>
              <w:gridCol w:w="304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727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602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Key</w:t>
                  </w:r>
                </w:p>
              </w:tc>
              <w:tc>
                <w:tcPr>
                  <w:tcW w:w="1134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Default</w:t>
                  </w:r>
                </w:p>
              </w:tc>
              <w:tc>
                <w:tcPr>
                  <w:tcW w:w="3049" w:type="dxa"/>
                </w:tcPr>
                <w:p>
                  <w:r>
                    <w:rPr>
                      <w:rFonts w:hint="eastAsia"/>
                    </w:rPr>
                    <w:t>C</w:t>
                  </w:r>
                  <w:r>
                    <w:t>omment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refresh_token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40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>
                  <w:r>
                    <w:rPr>
                      <w:rFonts w:hint="eastAsia"/>
                    </w:rPr>
                    <w:t>PK</w:t>
                  </w:r>
                </w:p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client_id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bigint(20)</w:t>
                  </w:r>
                </w:p>
              </w:tc>
              <w:tc>
                <w:tcPr>
                  <w:tcW w:w="727" w:type="dxa"/>
                </w:tcPr>
                <w:p>
                  <w:r>
                    <w:rPr>
                      <w:rFonts w:hint="eastAsia"/>
                    </w:rPr>
                    <w:t>No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8" w:hRule="atLeast"/>
              </w:trPr>
              <w:tc>
                <w:tcPr>
                  <w:tcW w:w="164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1536" w:type="dxa"/>
                </w:tcPr>
                <w:p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expires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timestamp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4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scope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varchar(</w:t>
                  </w:r>
                  <w:r>
                    <w:rPr>
                      <w:rFonts w:hint="eastAsia"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2</w:t>
                  </w:r>
                  <w: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  <w:t>00)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/>
              </w:tc>
              <w:tc>
                <w:tcPr>
                  <w:tcW w:w="3049" w:type="dxa"/>
                </w:tcPr>
                <w:p/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9" w:hRule="atLeast"/>
              </w:trPr>
              <w:tc>
                <w:tcPr>
                  <w:tcW w:w="164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create_date</w:t>
                  </w:r>
                </w:p>
              </w:tc>
              <w:tc>
                <w:tcPr>
                  <w:tcW w:w="1536" w:type="dxa"/>
                </w:tcPr>
                <w:p>
                  <w:pPr>
                    <w:rPr>
                      <w:rFonts w:ascii="Consolas" w:hAnsi="Consolas" w:eastAsia="宋体" w:cs="Consolas"/>
                      <w:color w:val="333333"/>
                      <w:kern w:val="0"/>
                      <w:sz w:val="20"/>
                      <w:szCs w:val="20"/>
                    </w:rPr>
                  </w:pPr>
                  <w:r>
                    <w:t>timestamp</w:t>
                  </w:r>
                </w:p>
              </w:tc>
              <w:tc>
                <w:tcPr>
                  <w:tcW w:w="727" w:type="dxa"/>
                </w:tcPr>
                <w:p>
                  <w:r>
                    <w:t>N</w:t>
                  </w:r>
                  <w:r>
                    <w:rPr>
                      <w:rFonts w:hint="eastAsia"/>
                    </w:rPr>
                    <w:t>o</w:t>
                  </w:r>
                </w:p>
              </w:tc>
              <w:tc>
                <w:tcPr>
                  <w:tcW w:w="602" w:type="dxa"/>
                </w:tcPr>
                <w:p/>
              </w:tc>
              <w:tc>
                <w:tcPr>
                  <w:tcW w:w="1134" w:type="dxa"/>
                </w:tcPr>
                <w:p>
                  <w:r>
                    <w:rPr>
                      <w:rFonts w:hint="eastAsia" w:eastAsiaTheme="minorEastAsia"/>
                      <w:lang w:val="en-US" w:eastAsia="zh-CN"/>
                    </w:rPr>
                    <w:t>CURRENT_TIMESTAMP</w:t>
                  </w:r>
                </w:p>
              </w:tc>
              <w:tc>
                <w:tcPr>
                  <w:tcW w:w="3049" w:type="dxa"/>
                </w:tcPr>
                <w:p/>
              </w:tc>
            </w:tr>
          </w:tbl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rPr>
          <w:rFonts w:ascii="Segoe UI" w:hAnsi="Segoe UI" w:eastAsia="宋体" w:cs="Segoe UI"/>
          <w:color w:val="333333"/>
          <w:kern w:val="0"/>
          <w:sz w:val="28"/>
          <w:szCs w:val="28"/>
        </w:rPr>
      </w:pPr>
      <w:r>
        <w:rPr>
          <w:rFonts w:hint="eastAsia" w:ascii="Segoe UI" w:hAnsi="Segoe UI" w:eastAsia="宋体" w:cs="Segoe UI"/>
          <w:color w:val="333333"/>
          <w:kern w:val="0"/>
          <w:sz w:val="28"/>
          <w:szCs w:val="28"/>
        </w:rPr>
        <w:t>Scopes：范围表</w:t>
      </w:r>
    </w:p>
    <w:p>
      <w:r>
        <w:rPr>
          <w:rFonts w:hint="eastAsia"/>
        </w:rPr>
        <w:t>系统所有的范围的字典表</w:t>
      </w:r>
    </w:p>
    <w:tbl>
      <w:tblPr>
        <w:tblStyle w:val="11"/>
        <w:tblW w:w="8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521"/>
        <w:gridCol w:w="717"/>
        <w:gridCol w:w="594"/>
        <w:gridCol w:w="1134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8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717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594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1134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scope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8" w:type="dxa"/>
          </w:tcPr>
          <w:p>
            <w:r>
              <w:t>is_default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717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create_date</w:t>
            </w:r>
          </w:p>
        </w:tc>
        <w:tc>
          <w:tcPr>
            <w:tcW w:w="1521" w:type="dxa"/>
          </w:tcPr>
          <w:p>
            <w:r>
              <w:t>timestamp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>
            <w:r>
              <w:rPr>
                <w:rFonts w:hint="eastAsia" w:eastAsiaTheme="minorEastAsia"/>
                <w:lang w:val="en-US" w:eastAsia="zh-CN"/>
              </w:rPr>
              <w:t>CURRENT_TIMESTAMP</w:t>
            </w:r>
          </w:p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create_uid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update_date</w:t>
            </w:r>
          </w:p>
        </w:tc>
        <w:tc>
          <w:tcPr>
            <w:tcW w:w="1521" w:type="dxa"/>
          </w:tcPr>
          <w:p>
            <w:r>
              <w:t>timestamp</w:t>
            </w:r>
          </w:p>
        </w:tc>
        <w:tc>
          <w:tcPr>
            <w:tcW w:w="717" w:type="dxa"/>
          </w:tcPr>
          <w:p>
            <w:r>
              <w:t>Yes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update_uid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Yes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</w:tbl>
    <w:p/>
    <w:p>
      <w:pPr>
        <w:pStyle w:val="3"/>
        <w:numPr>
          <w:ilvl w:val="0"/>
          <w:numId w:val="2"/>
        </w:numPr>
      </w:pPr>
      <w:r>
        <w:rPr>
          <w:rFonts w:hint="eastAsia"/>
        </w:rPr>
        <w:t>现有</w:t>
      </w:r>
      <w:r>
        <w:t>系统情况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接口</w:t>
      </w:r>
    </w:p>
    <w:p>
      <w:r>
        <w:rPr>
          <w:rFonts w:hint="eastAsia"/>
        </w:rPr>
        <w:t>现有的系统接口都是一次调用直接获得授权令牌。</w:t>
      </w:r>
    </w:p>
    <w:p>
      <w:pPr>
        <w:pStyle w:val="14"/>
        <w:widowControl/>
        <w:spacing w:before="312" w:beforeLines="100" w:after="120"/>
        <w:ind w:left="425" w:firstLine="0" w:firstLineChars="0"/>
        <w:jc w:val="left"/>
        <w:rPr>
          <w:rFonts w:ascii="微软雅黑" w:hAnsi="微软雅黑" w:eastAsia="微软雅黑"/>
          <w:b/>
          <w:bCs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客户端授权（</w:t>
      </w:r>
      <w:r>
        <w:rPr>
          <w:rFonts w:hint="eastAsia"/>
        </w:rPr>
        <w:t>类似Client Credentials</w:t>
      </w:r>
      <w:r>
        <w:t xml:space="preserve"> Flow</w:t>
      </w:r>
      <w:r>
        <w:rPr>
          <w:rFonts w:hint="eastAsia"/>
        </w:rPr>
        <w:t>，获取的access_token角色是client</w:t>
      </w:r>
      <w:r>
        <w:rPr>
          <w:rFonts w:hint="eastAsia" w:ascii="微软雅黑" w:hAnsi="微软雅黑" w:eastAsia="微软雅黑"/>
          <w:b/>
          <w:bCs/>
          <w:color w:val="000000"/>
        </w:rPr>
        <w:t>）</w:t>
      </w:r>
    </w:p>
    <w:p>
      <w:pPr>
        <w:pStyle w:val="14"/>
        <w:spacing w:before="150" w:after="150"/>
        <w:ind w:left="425" w:firstLine="0" w:firstLineChars="0"/>
        <w:rPr>
          <w:rFonts w:ascii="微软雅黑" w:hAnsi="微软雅黑" w:eastAsia="微软雅黑"/>
          <w:b/>
          <w:bCs/>
          <w:color w:val="000000"/>
          <w:szCs w:val="21"/>
        </w:rPr>
      </w:pPr>
      <w:r>
        <w:rPr>
          <w:rFonts w:hint="eastAsia" w:ascii="微软雅黑" w:hAnsi="微软雅黑" w:eastAsia="微软雅黑"/>
          <w:b/>
          <w:bCs/>
          <w:color w:val="000000"/>
          <w:szCs w:val="21"/>
        </w:rPr>
        <w:t>输入参数</w:t>
      </w:r>
    </w:p>
    <w:tbl>
      <w:tblPr>
        <w:tblStyle w:val="10"/>
        <w:tblW w:w="764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4121"/>
        <w:gridCol w:w="12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b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Cs w:val="21"/>
              </w:rPr>
              <w:t>参数</w:t>
            </w:r>
          </w:p>
        </w:tc>
        <w:tc>
          <w:tcPr>
            <w:tcW w:w="412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b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b/>
                <w:bCs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Cs w:val="21"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</w:rPr>
              <w:t>grant_type</w:t>
            </w:r>
          </w:p>
        </w:tc>
        <w:tc>
          <w:tcPr>
            <w:tcW w:w="412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</w:rPr>
              <w:t>固定值：client_credentials</w:t>
            </w:r>
          </w:p>
        </w:tc>
        <w:tc>
          <w:tcPr>
            <w:tcW w:w="127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/>
                <w:color w:val="333333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Authorization</w:t>
            </w:r>
          </w:p>
        </w:tc>
        <w:tc>
          <w:tcPr>
            <w:tcW w:w="412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Basic Base64("client_id:client_secret") </w:t>
            </w:r>
          </w:p>
        </w:tc>
        <w:tc>
          <w:tcPr>
            <w:tcW w:w="127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是</w:t>
            </w:r>
          </w:p>
        </w:tc>
      </w:tr>
    </w:tbl>
    <w:p>
      <w:pPr>
        <w:pStyle w:val="14"/>
        <w:spacing w:before="150" w:after="150"/>
        <w:ind w:left="425" w:firstLine="0" w:firstLineChars="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/>
        </w:rPr>
        <w:t>此处</w:t>
      </w:r>
      <w:r>
        <w:t>的</w:t>
      </w:r>
      <w:r>
        <w:rPr>
          <w:rFonts w:hint="eastAsia"/>
        </w:rPr>
        <w:t>Authorization 不是HTTP</w:t>
      </w:r>
      <w:r>
        <w:t xml:space="preserve"> Basic，而是application/x-www-form-urlencoded</w:t>
      </w:r>
      <w:r>
        <w:rPr>
          <w:rFonts w:hint="eastAsia"/>
        </w:rPr>
        <w:t>的</w:t>
      </w:r>
      <w:r>
        <w:t>形式传递。</w:t>
      </w:r>
    </w:p>
    <w:p>
      <w:pPr>
        <w:pStyle w:val="14"/>
        <w:spacing w:before="150" w:after="150"/>
        <w:ind w:left="425" w:firstLine="0" w:firstLineChars="0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输出参数</w:t>
      </w:r>
    </w:p>
    <w:tbl>
      <w:tblPr>
        <w:tblStyle w:val="10"/>
        <w:tblW w:w="764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5397"/>
      </w:tblGrid>
      <w:tr>
        <w:tblPrEx>
          <w:tblLayout w:type="fixed"/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参数</w:t>
            </w:r>
          </w:p>
        </w:tc>
        <w:tc>
          <w:tcPr>
            <w:tcW w:w="539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access_token</w:t>
            </w:r>
          </w:p>
        </w:tc>
        <w:tc>
          <w:tcPr>
            <w:tcW w:w="539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有效期90天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token_type</w:t>
            </w:r>
          </w:p>
        </w:tc>
        <w:tc>
          <w:tcPr>
            <w:tcW w:w="539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expires_in</w:t>
            </w:r>
          </w:p>
        </w:tc>
        <w:tc>
          <w:tcPr>
            <w:tcW w:w="539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ordWrap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有效时间 单位秒</w:t>
            </w:r>
          </w:p>
        </w:tc>
      </w:tr>
    </w:tbl>
    <w:p>
      <w:pPr>
        <w:pStyle w:val="14"/>
        <w:widowControl/>
        <w:spacing w:before="312" w:beforeLines="100" w:after="120"/>
        <w:ind w:left="425" w:firstLine="0" w:firstLineChars="0"/>
        <w:jc w:val="left"/>
        <w:rPr>
          <w:rFonts w:ascii="微软雅黑" w:hAnsi="微软雅黑" w:eastAsia="微软雅黑"/>
          <w:b/>
          <w:bCs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password授权（</w:t>
      </w:r>
      <w:r>
        <w:rPr>
          <w:rFonts w:hint="eastAsia"/>
        </w:rPr>
        <w:t>类似Implicit Flow，获取的access_token角色是user</w:t>
      </w:r>
      <w:r>
        <w:rPr>
          <w:rFonts w:hint="eastAsia" w:ascii="微软雅黑" w:hAnsi="微软雅黑" w:eastAsia="微软雅黑"/>
          <w:b/>
          <w:bCs/>
          <w:color w:val="000000"/>
        </w:rPr>
        <w:t>）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输入参数</w:t>
      </w:r>
    </w:p>
    <w:tbl>
      <w:tblPr>
        <w:tblStyle w:val="10"/>
        <w:tblW w:w="764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3838"/>
        <w:gridCol w:w="15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38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grant_type</w:t>
            </w:r>
          </w:p>
        </w:tc>
        <w:tc>
          <w:tcPr>
            <w:tcW w:w="38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  <w:t>password(</w:t>
            </w: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固定值)</w:t>
            </w:r>
          </w:p>
        </w:tc>
        <w:tc>
          <w:tcPr>
            <w:tcW w:w="155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username</w:t>
            </w:r>
          </w:p>
        </w:tc>
        <w:tc>
          <w:tcPr>
            <w:tcW w:w="38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用户名@企业后缀/手机号/电子邮箱</w:t>
            </w:r>
          </w:p>
        </w:tc>
        <w:tc>
          <w:tcPr>
            <w:tcW w:w="155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password</w:t>
            </w:r>
          </w:p>
        </w:tc>
        <w:tc>
          <w:tcPr>
            <w:tcW w:w="38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用户密码</w:t>
            </w:r>
          </w:p>
        </w:tc>
        <w:tc>
          <w:tcPr>
            <w:tcW w:w="155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Authorization</w:t>
            </w:r>
          </w:p>
        </w:tc>
        <w:tc>
          <w:tcPr>
            <w:tcW w:w="383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Basic Base64("client_id:client_secret")</w:t>
            </w:r>
          </w:p>
        </w:tc>
        <w:tc>
          <w:tcPr>
            <w:tcW w:w="155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是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输出参数</w:t>
      </w:r>
    </w:p>
    <w:tbl>
      <w:tblPr>
        <w:tblStyle w:val="10"/>
        <w:tblW w:w="764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53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539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39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样例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{"access_token":"{access_token}","token_type":"bearer","expires_in":2591999}</w:t>
            </w:r>
          </w:p>
        </w:tc>
      </w:tr>
    </w:tbl>
    <w:p>
      <w:pPr>
        <w:pStyle w:val="14"/>
        <w:widowControl/>
        <w:spacing w:before="312" w:beforeLines="100" w:after="120"/>
        <w:ind w:left="425" w:firstLine="0" w:firstLineChars="0"/>
        <w:jc w:val="left"/>
        <w:rPr>
          <w:rFonts w:ascii="微软雅黑" w:hAnsi="微软雅黑" w:eastAsia="微软雅黑"/>
          <w:b/>
          <w:bCs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客户端授权（</w:t>
      </w:r>
      <w:r>
        <w:rPr>
          <w:rFonts w:hint="eastAsia"/>
        </w:rPr>
        <w:t>代理模式，获取的access_token角色是client，</w:t>
      </w:r>
      <w:r>
        <w:t>代理访问其他</w:t>
      </w:r>
      <w:r>
        <w:rPr>
          <w:rFonts w:hint="eastAsia"/>
        </w:rPr>
        <w:t>认证</w:t>
      </w:r>
      <w:r>
        <w:t>中心</w:t>
      </w:r>
      <w:r>
        <w:rPr>
          <w:rFonts w:hint="eastAsia" w:ascii="微软雅黑" w:hAnsi="微软雅黑" w:eastAsia="微软雅黑"/>
          <w:b/>
          <w:bCs/>
          <w:color w:val="000000"/>
        </w:rPr>
        <w:t>）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输入参数</w:t>
      </w:r>
    </w:p>
    <w:tbl>
      <w:tblPr>
        <w:tblStyle w:val="10"/>
        <w:tblW w:w="736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4405"/>
        <w:gridCol w:w="70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40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70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必填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grant_type</w:t>
            </w:r>
          </w:p>
        </w:tc>
        <w:tc>
          <w:tcPr>
            <w:tcW w:w="440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client_credentials</w:t>
            </w:r>
          </w:p>
        </w:tc>
        <w:tc>
          <w:tcPr>
            <w:tcW w:w="70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Authorization</w:t>
            </w:r>
          </w:p>
        </w:tc>
        <w:tc>
          <w:tcPr>
            <w:tcW w:w="440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 xml:space="preserve">Basic Base64("{client_id}:{client_secret}") </w:t>
            </w:r>
          </w:p>
        </w:tc>
        <w:tc>
          <w:tcPr>
            <w:tcW w:w="70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token_url</w:t>
            </w:r>
          </w:p>
        </w:tc>
        <w:tc>
          <w:tcPr>
            <w:tcW w:w="440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请求的链接地址</w:t>
            </w: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https://ucenter.shipxy.com/OAuth/Token</w:t>
            </w:r>
          </w:p>
        </w:tc>
        <w:tc>
          <w:tcPr>
            <w:tcW w:w="70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是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b/>
          <w:bCs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000000"/>
          <w:kern w:val="0"/>
          <w:szCs w:val="21"/>
        </w:rPr>
        <w:t>输出参数</w:t>
      </w:r>
    </w:p>
    <w:tbl>
      <w:tblPr>
        <w:tblStyle w:val="10"/>
        <w:tblW w:w="750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50"/>
        <w:gridCol w:w="52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525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access_token</w:t>
            </w:r>
          </w:p>
        </w:tc>
        <w:tc>
          <w:tcPr>
            <w:tcW w:w="525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有效期90天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token_type</w:t>
            </w:r>
          </w:p>
        </w:tc>
        <w:tc>
          <w:tcPr>
            <w:tcW w:w="525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center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expires_in</w:t>
            </w:r>
          </w:p>
        </w:tc>
        <w:tc>
          <w:tcPr>
            <w:tcW w:w="525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wordWrap w:val="0"/>
              <w:jc w:val="left"/>
              <w:rPr>
                <w:rFonts w:ascii="微软雅黑" w:hAnsi="微软雅黑" w:eastAsia="微软雅黑" w:cs="宋体"/>
                <w:color w:val="333333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333333"/>
                <w:kern w:val="0"/>
                <w:szCs w:val="21"/>
              </w:rPr>
              <w:t>有效时间 单位秒</w:t>
            </w:r>
          </w:p>
        </w:tc>
      </w:tr>
    </w:tbl>
    <w:p>
      <w:pPr>
        <w:pStyle w:val="14"/>
        <w:widowControl/>
        <w:spacing w:before="312" w:beforeLines="100" w:after="120"/>
        <w:ind w:left="425" w:firstLine="0" w:firstLineChars="0"/>
        <w:jc w:val="left"/>
        <w:rPr>
          <w:rFonts w:ascii="微软雅黑" w:hAnsi="微软雅黑" w:eastAsia="微软雅黑"/>
          <w:b/>
          <w:bCs/>
          <w:color w:val="000000"/>
        </w:rPr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数据</w:t>
      </w:r>
    </w:p>
    <w:p>
      <w:pPr>
        <w:rPr>
          <w:rFonts w:ascii="微软雅黑" w:hAnsi="微软雅黑" w:eastAsia="微软雅黑"/>
          <w:b/>
          <w:bCs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CompanyInfo企业信息表</w:t>
      </w:r>
    </w:p>
    <w:p/>
    <w:tbl>
      <w:tblPr>
        <w:tblStyle w:val="10"/>
        <w:tblW w:w="8421" w:type="dxa"/>
        <w:tblCellSpacing w:w="7" w:type="dxa"/>
        <w:tblInd w:w="-30" w:type="dxa"/>
        <w:shd w:val="clear" w:color="auto" w:fill="DDDD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"/>
        <w:gridCol w:w="1321"/>
        <w:gridCol w:w="1177"/>
        <w:gridCol w:w="1871"/>
        <w:gridCol w:w="1175"/>
        <w:gridCol w:w="956"/>
        <w:gridCol w:w="1538"/>
      </w:tblGrid>
      <w:tr>
        <w:tblPrEx>
          <w:shd w:val="clear" w:color="auto" w:fill="DDDD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7" w:type="dxa"/>
        </w:trPr>
        <w:tc>
          <w:tcPr>
            <w:tcW w:w="36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left w:w="45" w:type="dxa"/>
              <w:right w:w="45" w:type="dxa"/>
            </w:tcMar>
          </w:tcPr>
          <w:p>
            <w:pPr>
              <w:jc w:val="center"/>
              <w:rPr>
                <w:rFonts w:ascii="Verdana" w:hAnsi="Verdana" w:cs="Verdana"/>
                <w:b/>
                <w:sz w:val="20"/>
                <w:szCs w:val="20"/>
                <w:shd w:val="clear" w:color="FFFFFF" w:fill="D9D9D9"/>
              </w:rPr>
            </w:pP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Name</w:t>
            </w: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Data Type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Max Length (Bytes)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Allow Nulls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Default</w:t>
            </w: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shd w:val="clear" w:color="FFFFFF" w:fill="D9D9D9"/>
                <w:lang w:bidi="ar"/>
              </w:rPr>
              <w:t>Description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  <w:shd w:val="clear" w:color="FFFFFF" w:fill="D9D9D9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pk</w:t>
            </w:r>
          </w:p>
        </w:tc>
        <w:tc>
          <w:tcPr>
            <w:tcW w:w="1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shd w:val="clear" w:color="FFFFFF" w:fill="D9D9D9"/>
                <w:lang w:bidi="ar"/>
              </w:rPr>
              <w:t>CompanyID</w:t>
            </w:r>
          </w:p>
        </w:tc>
        <w:tc>
          <w:tcPr>
            <w:tcW w:w="11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shd w:val="clear" w:color="FFFFFF" w:fill="D9D9D9"/>
                <w:lang w:bidi="ar"/>
              </w:rPr>
              <w:t>char(36)</w:t>
            </w:r>
          </w:p>
        </w:tc>
        <w:tc>
          <w:tcPr>
            <w:tcW w:w="1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shd w:val="clear" w:color="FFFFFF" w:fill="D9D9D9"/>
                <w:lang w:bidi="ar"/>
              </w:rPr>
              <w:t>36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  <w:shd w:val="clear" w:color="FFFFFF" w:fill="D9D9D9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9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  <w:shd w:val="clear" w:color="FFFFFF" w:fill="D9D9D9"/>
              </w:rPr>
            </w:pPr>
          </w:p>
        </w:tc>
        <w:tc>
          <w:tcPr>
            <w:tcW w:w="15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  <w:shd w:val="clear" w:color="FFFFFF" w:fill="D9D9D9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shd w:val="clear" w:color="FFFFFF" w:fill="D9D9D9"/>
                <w:lang w:bidi="ar"/>
              </w:rPr>
              <w:t>企业ID</w:t>
            </w:r>
          </w:p>
        </w:tc>
      </w:tr>
      <w:tr>
        <w:tblPrEx>
          <w:tblLayout w:type="fixed"/>
        </w:tblPrEx>
        <w:trPr>
          <w:tblCellSpacing w:w="7" w:type="dxa"/>
        </w:trPr>
        <w:tc>
          <w:tcPr>
            <w:tcW w:w="839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eastAsia="宋体" w:cs="Verdana"/>
                <w:kern w:val="0"/>
                <w:sz w:val="20"/>
                <w:szCs w:val="20"/>
                <w:shd w:val="clear" w:color="FFFFFF" w:fill="D9D9D9"/>
                <w:lang w:bidi="ar"/>
              </w:rPr>
            </w:pPr>
            <w:r>
              <w:rPr>
                <w:rFonts w:hint="eastAsia" w:ascii="Verdana" w:hAnsi="Verdana" w:eastAsia="宋体" w:cs="Verdana"/>
                <w:kern w:val="0"/>
                <w:sz w:val="20"/>
                <w:szCs w:val="20"/>
                <w:shd w:val="clear" w:color="FFFFFF" w:fill="D9D9D9"/>
                <w:lang w:bidi="ar"/>
              </w:rPr>
              <w:t>以下为企业信息，略</w:t>
            </w:r>
          </w:p>
        </w:tc>
      </w:tr>
    </w:tbl>
    <w:p/>
    <w:p>
      <w:pPr>
        <w:rPr>
          <w:rFonts w:ascii="微软雅黑" w:hAnsi="微软雅黑" w:eastAsia="微软雅黑"/>
          <w:b/>
          <w:bCs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CompanyUser企业用户信息表（作用类似Users表）</w:t>
      </w:r>
    </w:p>
    <w:tbl>
      <w:tblPr>
        <w:tblStyle w:val="10"/>
        <w:tblW w:w="8422" w:type="dxa"/>
        <w:tblCellSpacing w:w="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D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8"/>
        <w:gridCol w:w="1289"/>
        <w:gridCol w:w="1429"/>
        <w:gridCol w:w="1193"/>
        <w:gridCol w:w="844"/>
        <w:gridCol w:w="1234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D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7" w:type="dxa"/>
        </w:trPr>
        <w:tc>
          <w:tcPr>
            <w:tcW w:w="367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Name</w:t>
            </w:r>
          </w:p>
        </w:tc>
        <w:tc>
          <w:tcPr>
            <w:tcW w:w="1415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Data Type</w:t>
            </w:r>
          </w:p>
        </w:tc>
        <w:tc>
          <w:tcPr>
            <w:tcW w:w="1179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Max Length (Bytes)</w:t>
            </w:r>
          </w:p>
        </w:tc>
        <w:tc>
          <w:tcPr>
            <w:tcW w:w="830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Allow Nulls</w:t>
            </w:r>
          </w:p>
        </w:tc>
        <w:tc>
          <w:tcPr>
            <w:tcW w:w="1220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Default</w:t>
            </w:r>
          </w:p>
        </w:tc>
        <w:tc>
          <w:tcPr>
            <w:tcW w:w="2024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</w:rPr>
              <w:t>pk</w:t>
            </w: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UserID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char(36)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</w:rPr>
              <w:t>fk</w:t>
            </w: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CompanyID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char(36)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</w:rPr>
              <w:t>uk</w:t>
            </w: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UserName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varchar(100)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UserPwd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char(32)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IsAdmin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tinyint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((0))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是否管理员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Enabled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tinyint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((1))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启用/禁用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Remark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nvarchar(50)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('')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CreateTime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datetime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(getdate())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Mobile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varchar(50)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('')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Email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varchar(50)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('')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openid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varchar(50)</w:t>
            </w:r>
          </w:p>
        </w:tc>
        <w:tc>
          <w:tcPr>
            <w:tcW w:w="117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83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('')</w:t>
            </w:r>
          </w:p>
        </w:tc>
        <w:tc>
          <w:tcPr>
            <w:tcW w:w="2024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openid（业务系统通过openid操作，不开放userid）</w:t>
            </w:r>
          </w:p>
        </w:tc>
      </w:tr>
    </w:tbl>
    <w:p/>
    <w:p>
      <w:pPr>
        <w:rPr>
          <w:rFonts w:ascii="微软雅黑" w:hAnsi="微软雅黑" w:eastAsia="微软雅黑"/>
          <w:b/>
          <w:bCs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AuthInfo认证信息表（作用类似access_token和authentication_code表，code部分实际未用到）</w:t>
      </w:r>
    </w:p>
    <w:tbl>
      <w:tblPr>
        <w:tblStyle w:val="10"/>
        <w:tblW w:w="8420" w:type="dxa"/>
        <w:tblCellSpacing w:w="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D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"/>
        <w:gridCol w:w="1806"/>
        <w:gridCol w:w="1327"/>
        <w:gridCol w:w="883"/>
        <w:gridCol w:w="683"/>
        <w:gridCol w:w="941"/>
        <w:gridCol w:w="1147"/>
        <w:gridCol w:w="1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D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7" w:type="dxa"/>
        </w:trPr>
        <w:tc>
          <w:tcPr>
            <w:tcW w:w="315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Name</w:t>
            </w:r>
          </w:p>
        </w:tc>
        <w:tc>
          <w:tcPr>
            <w:tcW w:w="1313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Data Type</w:t>
            </w:r>
          </w:p>
        </w:tc>
        <w:tc>
          <w:tcPr>
            <w:tcW w:w="869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Max Length (Bytes)</w:t>
            </w:r>
          </w:p>
        </w:tc>
        <w:tc>
          <w:tcPr>
            <w:tcW w:w="669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Allow Nulls</w:t>
            </w:r>
          </w:p>
        </w:tc>
        <w:tc>
          <w:tcPr>
            <w:tcW w:w="927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Identity</w:t>
            </w:r>
          </w:p>
        </w:tc>
        <w:tc>
          <w:tcPr>
            <w:tcW w:w="1133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Default</w:t>
            </w:r>
          </w:p>
        </w:tc>
        <w:tc>
          <w:tcPr>
            <w:tcW w:w="1276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</w:rPr>
              <w:t>pk</w:t>
            </w: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Id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int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1 - 1</w:t>
            </w: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</w:rPr>
              <w:t>fk</w:t>
            </w: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UserName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varchar(100)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</w:rPr>
              <w:t>fk</w:t>
            </w: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OpenId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varchar(100)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ClientId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varchar(50)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eastAsia="宋体" w:cs="Verdan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授权客户端ID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AuthorizationCode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varchar(100)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eastAsia="宋体" w:cs="Verdan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授权Code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Ticket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varchar(500)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500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eastAsia="宋体" w:cs="Verdan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票据号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CodeExpTime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datetime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eastAsia="宋体" w:cs="Verdan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Code过期时间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AccessToken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varchar(500)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500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eastAsia="宋体" w:cs="Verdan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授权Token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TokenExpTime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datetime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eastAsia="宋体" w:cs="Verdan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授权Token过期时间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CreateTime</w:t>
            </w:r>
          </w:p>
        </w:tc>
        <w:tc>
          <w:tcPr>
            <w:tcW w:w="131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datetime</w:t>
            </w:r>
          </w:p>
        </w:tc>
        <w:tc>
          <w:tcPr>
            <w:tcW w:w="8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66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92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(getdate())</w:t>
            </w:r>
          </w:p>
        </w:tc>
        <w:tc>
          <w:tcPr>
            <w:tcW w:w="127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创建时间</w:t>
            </w:r>
          </w:p>
        </w:tc>
      </w:tr>
    </w:tbl>
    <w:p/>
    <w:p>
      <w:pPr>
        <w:rPr>
          <w:rFonts w:ascii="微软雅黑" w:hAnsi="微软雅黑" w:eastAsia="微软雅黑"/>
          <w:b/>
          <w:bCs/>
          <w:color w:val="000000"/>
        </w:rPr>
      </w:pPr>
      <w:r>
        <w:rPr>
          <w:rFonts w:hint="eastAsia" w:ascii="微软雅黑" w:hAnsi="微软雅黑" w:eastAsia="微软雅黑"/>
          <w:b/>
          <w:bCs/>
          <w:color w:val="000000"/>
        </w:rPr>
        <w:t>ElaneSystem系统配置表（作用类似Clients表）</w:t>
      </w:r>
    </w:p>
    <w:tbl>
      <w:tblPr>
        <w:tblStyle w:val="10"/>
        <w:tblW w:w="8423" w:type="dxa"/>
        <w:tblCellSpacing w:w="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DDDDD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4"/>
        <w:gridCol w:w="1653"/>
        <w:gridCol w:w="1429"/>
        <w:gridCol w:w="1054"/>
        <w:gridCol w:w="781"/>
        <w:gridCol w:w="1235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DDDDD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7" w:type="dxa"/>
        </w:trPr>
        <w:tc>
          <w:tcPr>
            <w:tcW w:w="333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jc w:val="center"/>
              <w:rPr>
                <w:rFonts w:ascii="Verdana" w:hAnsi="Verdana" w:cs="Verdana"/>
                <w:b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Name</w:t>
            </w:r>
          </w:p>
        </w:tc>
        <w:tc>
          <w:tcPr>
            <w:tcW w:w="1415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Data Type</w:t>
            </w:r>
          </w:p>
        </w:tc>
        <w:tc>
          <w:tcPr>
            <w:tcW w:w="1040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Max Length (Bytes)</w:t>
            </w:r>
          </w:p>
        </w:tc>
        <w:tc>
          <w:tcPr>
            <w:tcW w:w="767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Allow Nulls</w:t>
            </w:r>
          </w:p>
        </w:tc>
        <w:tc>
          <w:tcPr>
            <w:tcW w:w="1221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Default</w:t>
            </w:r>
          </w:p>
        </w:tc>
        <w:tc>
          <w:tcPr>
            <w:tcW w:w="1896" w:type="dxa"/>
            <w:shd w:val="clear" w:color="auto" w:fill="DDDDDD"/>
            <w:tcMar>
              <w:left w:w="45" w:type="dxa"/>
              <w:right w:w="45" w:type="dxa"/>
            </w:tcMar>
          </w:tcPr>
          <w:p>
            <w:pPr>
              <w:widowControl/>
              <w:jc w:val="center"/>
              <w:textAlignment w:val="top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宋体" w:cs="Verdana"/>
                <w:b/>
                <w:kern w:val="0"/>
                <w:sz w:val="20"/>
                <w:szCs w:val="20"/>
                <w:lang w:bidi="ar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</w:rPr>
              <w:t>pk</w:t>
            </w: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ElaneSysID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char(36)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Elane业务系统ID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ElaneSysName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nvarchar(50)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Elane业务系统名称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ElaneSysKey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char(36)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Elane业务系统Key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SSOLogInURL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varchar(300)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业务系统登录URL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SSOLogOutURL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varchar(300)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业务系统注销URL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Enabled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tinyint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((1))</w:t>
            </w: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启用/禁用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BindCPU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tinyint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((0))</w:t>
            </w: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是否绑定CPU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BindAdapter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tinyint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((0))</w:t>
            </w: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是否绑定网卡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CreateTime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datetime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cs="Verdana"/>
                <w:sz w:val="20"/>
                <w:szCs w:val="20"/>
                <w:shd w:val="clear" w:color="FFFFFF" w:fill="D9D9D9"/>
              </w:rPr>
              <w:t>no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(getdate())</w:t>
            </w: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AppId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varchar(50)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eastAsia="宋体" w:cs="Verdan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分配给业务系统的appid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AppKey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varchar(50)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eastAsia="宋体" w:cs="Verdan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分配给业务系统的appsecret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333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639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RedirectUrl</w:t>
            </w:r>
          </w:p>
        </w:tc>
        <w:tc>
          <w:tcPr>
            <w:tcW w:w="1415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varchar(300)</w:t>
            </w:r>
          </w:p>
        </w:tc>
        <w:tc>
          <w:tcPr>
            <w:tcW w:w="1040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767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hint="eastAsia" w:ascii="Verdana" w:hAnsi="Verdana" w:eastAsia="宋体" w:cs="Verdana"/>
                <w:kern w:val="0"/>
                <w:sz w:val="20"/>
                <w:szCs w:val="20"/>
                <w:lang w:bidi="ar"/>
              </w:rPr>
              <w:t>Yes</w:t>
            </w:r>
          </w:p>
        </w:tc>
        <w:tc>
          <w:tcPr>
            <w:tcW w:w="1221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896" w:type="dxa"/>
            <w:shd w:val="clear" w:color="auto" w:fill="DDDDDD"/>
            <w:tcMar>
              <w:top w:w="60" w:type="dxa"/>
              <w:left w:w="30" w:type="dxa"/>
              <w:right w:w="30" w:type="dxa"/>
            </w:tcMar>
            <w:vAlign w:val="center"/>
          </w:tcPr>
          <w:p>
            <w:pPr>
              <w:widowControl/>
              <w:jc w:val="lef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eastAsia="宋体" w:cs="Verdana"/>
                <w:kern w:val="0"/>
                <w:sz w:val="20"/>
                <w:szCs w:val="20"/>
                <w:lang w:bidi="ar"/>
              </w:rPr>
              <w:t>成功授权后的回调地址</w:t>
            </w:r>
          </w:p>
        </w:tc>
      </w:tr>
    </w:tbl>
    <w:p/>
    <w:p/>
    <w:p>
      <w:pPr>
        <w:pStyle w:val="3"/>
        <w:numPr>
          <w:ilvl w:val="0"/>
          <w:numId w:val="2"/>
        </w:numPr>
      </w:pPr>
      <w:r>
        <w:rPr>
          <w:rFonts w:hint="eastAsia"/>
          <w:lang w:eastAsia="zh-CN"/>
        </w:rPr>
        <w:t>关于用户的角色</w:t>
      </w:r>
    </w:p>
    <w:p>
      <w:pPr>
        <w:pStyle w:val="3"/>
        <w:numPr>
          <w:ilvl w:val="1"/>
          <w:numId w:val="2"/>
        </w:numPr>
        <w:rPr>
          <w:rFonts w:hint="eastAsia"/>
        </w:rPr>
      </w:pPr>
      <w:r>
        <w:rPr>
          <w:rFonts w:hint="eastAsia"/>
          <w:lang w:eastAsia="zh-CN"/>
        </w:rPr>
        <w:t>角色相关概念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eastAsia="zh-CN"/>
        </w:rPr>
        <w:t>角色</w:t>
      </w:r>
      <w:r>
        <w:rPr>
          <w:rFonts w:hint="eastAsia"/>
          <w:lang w:val="en-US" w:eastAsia="zh-CN"/>
        </w:rPr>
        <w:t>Role</w:t>
      </w:r>
      <w:r>
        <w:rPr>
          <w:rFonts w:hint="eastAsia"/>
          <w:lang w:eastAsia="zh-CN"/>
        </w:rPr>
        <w:t>属于特定的企业</w:t>
      </w:r>
      <w:r>
        <w:rPr>
          <w:rFonts w:hint="eastAsia"/>
          <w:lang w:val="en-US" w:eastAsia="zh-CN"/>
        </w:rPr>
        <w:t>；</w:t>
      </w:r>
      <w:r>
        <w:rPr>
          <w:rFonts w:hint="eastAsia"/>
          <w:lang w:eastAsia="zh-CN"/>
        </w:rPr>
        <w:t>用户也属于特定的企业；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eastAsia="zh-CN"/>
        </w:rPr>
        <w:t>当用户有</w:t>
      </w:r>
      <w:r>
        <w:rPr>
          <w:rFonts w:hint="eastAsia"/>
          <w:lang w:val="en-US" w:eastAsia="zh-CN"/>
        </w:rPr>
        <w:t>1~n个Role，默认具有普通用户的Role；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</w:rPr>
        <w:t>客户端</w:t>
      </w:r>
      <w:r>
        <w:rPr>
          <w:rFonts w:hint="eastAsia"/>
          <w:lang w:eastAsia="zh-CN"/>
        </w:rPr>
        <w:t>不属于特定的企业；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Role的功能范围解释权归客户端（应用）。</w:t>
      </w:r>
    </w:p>
    <w:p>
      <w:pPr>
        <w:pStyle w:val="3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角色相关的表</w:t>
      </w:r>
    </w:p>
    <w:p>
      <w:pPr>
        <w:rPr>
          <w:rFonts w:hint="eastAsia" w:ascii="Segoe UI" w:hAnsi="Segoe UI" w:eastAsia="宋体" w:cs="Segoe UI"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Segoe UI" w:hAnsi="Segoe UI" w:eastAsia="宋体" w:cs="Segoe UI"/>
          <w:color w:val="333333"/>
          <w:kern w:val="0"/>
          <w:sz w:val="28"/>
          <w:szCs w:val="28"/>
          <w:lang w:val="en-US" w:eastAsia="zh-CN"/>
        </w:rPr>
        <w:t>CompanyInfo：企业信息表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此表可沿用原有企业信息表。</w:t>
      </w:r>
    </w:p>
    <w:p>
      <w:pPr>
        <w:rPr>
          <w:rFonts w:ascii="Segoe UI" w:hAnsi="Segoe UI" w:eastAsia="宋体" w:cs="Segoe UI"/>
          <w:color w:val="333333"/>
          <w:kern w:val="0"/>
          <w:sz w:val="28"/>
          <w:szCs w:val="28"/>
        </w:rPr>
      </w:pPr>
      <w:r>
        <w:rPr>
          <w:rFonts w:hint="eastAsia" w:ascii="Segoe UI" w:hAnsi="Segoe UI" w:eastAsia="宋体" w:cs="Segoe UI"/>
          <w:color w:val="333333"/>
          <w:kern w:val="0"/>
          <w:sz w:val="28"/>
          <w:szCs w:val="28"/>
          <w:lang w:val="en-US" w:eastAsia="zh-CN"/>
        </w:rPr>
        <w:t>Roles</w:t>
      </w:r>
      <w:r>
        <w:rPr>
          <w:rFonts w:hint="eastAsia" w:ascii="Segoe UI" w:hAnsi="Segoe UI" w:eastAsia="宋体" w:cs="Segoe UI"/>
          <w:color w:val="333333"/>
          <w:kern w:val="0"/>
          <w:sz w:val="28"/>
          <w:szCs w:val="28"/>
        </w:rPr>
        <w:t>：</w:t>
      </w:r>
      <w:r>
        <w:rPr>
          <w:rFonts w:hint="eastAsia" w:ascii="Segoe UI" w:hAnsi="Segoe UI" w:eastAsia="宋体" w:cs="Segoe UI"/>
          <w:color w:val="333333"/>
          <w:kern w:val="0"/>
          <w:sz w:val="28"/>
          <w:szCs w:val="28"/>
          <w:lang w:eastAsia="zh-CN"/>
        </w:rPr>
        <w:t>角色定义</w:t>
      </w:r>
      <w:r>
        <w:rPr>
          <w:rFonts w:hint="eastAsia" w:ascii="Segoe UI" w:hAnsi="Segoe UI" w:eastAsia="宋体" w:cs="Segoe UI"/>
          <w:color w:val="333333"/>
          <w:kern w:val="0"/>
          <w:sz w:val="28"/>
          <w:szCs w:val="28"/>
        </w:rPr>
        <w:t>表</w:t>
      </w:r>
    </w:p>
    <w:p>
      <w:r>
        <w:rPr>
          <w:rFonts w:hint="eastAsia"/>
        </w:rPr>
        <w:t>系统所有的角色的字典表</w:t>
      </w:r>
    </w:p>
    <w:tbl>
      <w:tblPr>
        <w:tblStyle w:val="11"/>
        <w:tblW w:w="8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521"/>
        <w:gridCol w:w="717"/>
        <w:gridCol w:w="594"/>
        <w:gridCol w:w="1134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8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717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594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1134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5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8" w:type="dxa"/>
          </w:tcPr>
          <w:p>
            <w:pP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role</w:t>
            </w:r>
          </w:p>
        </w:tc>
        <w:tc>
          <w:tcPr>
            <w:tcW w:w="1521" w:type="dxa"/>
          </w:tcPr>
          <w:p>
            <w:pP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Company_id</w:t>
            </w:r>
          </w:p>
        </w:tc>
        <w:tc>
          <w:tcPr>
            <w:tcW w:w="1521" w:type="dxa"/>
          </w:tcPr>
          <w:p>
            <w:pP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r>
              <w:t>is_default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boolean</w:t>
            </w:r>
          </w:p>
        </w:tc>
        <w:tc>
          <w:tcPr>
            <w:tcW w:w="717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create_date</w:t>
            </w:r>
          </w:p>
        </w:tc>
        <w:tc>
          <w:tcPr>
            <w:tcW w:w="1521" w:type="dxa"/>
          </w:tcPr>
          <w:p>
            <w:r>
              <w:t>timestamp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>
            <w:r>
              <w:rPr>
                <w:rFonts w:hint="eastAsia" w:eastAsiaTheme="minorEastAsia"/>
                <w:lang w:val="en-US" w:eastAsia="zh-CN"/>
              </w:rPr>
              <w:t>CURRENT_TIMESTAMP</w:t>
            </w:r>
          </w:p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create_uid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update_date</w:t>
            </w:r>
          </w:p>
        </w:tc>
        <w:tc>
          <w:tcPr>
            <w:tcW w:w="1521" w:type="dxa"/>
          </w:tcPr>
          <w:p>
            <w:r>
              <w:t>timestamp</w:t>
            </w:r>
          </w:p>
        </w:tc>
        <w:tc>
          <w:tcPr>
            <w:tcW w:w="717" w:type="dxa"/>
          </w:tcPr>
          <w:p>
            <w:r>
              <w:t>Yes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update_uid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Yes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</w:tbl>
    <w:p>
      <w:pPr>
        <w:rPr>
          <w:rFonts w:hint="eastAsia" w:ascii="Segoe UI" w:hAnsi="Segoe UI" w:eastAsia="宋体" w:cs="Segoe UI"/>
          <w:color w:val="333333"/>
          <w:kern w:val="0"/>
          <w:sz w:val="28"/>
          <w:szCs w:val="28"/>
          <w:lang w:eastAsia="zh-CN"/>
        </w:rPr>
      </w:pPr>
      <w:r>
        <w:rPr>
          <w:rFonts w:hint="eastAsia" w:ascii="Segoe UI" w:hAnsi="Segoe UI" w:eastAsia="宋体" w:cs="Segoe UI"/>
          <w:color w:val="333333"/>
          <w:kern w:val="0"/>
          <w:sz w:val="28"/>
          <w:szCs w:val="28"/>
          <w:lang w:val="en-US" w:eastAsia="zh-CN"/>
        </w:rPr>
        <w:t>UserRoles</w:t>
      </w:r>
      <w:r>
        <w:rPr>
          <w:rFonts w:hint="eastAsia" w:ascii="Segoe UI" w:hAnsi="Segoe UI" w:eastAsia="宋体" w:cs="Segoe UI"/>
          <w:color w:val="333333"/>
          <w:kern w:val="0"/>
          <w:sz w:val="28"/>
          <w:szCs w:val="28"/>
        </w:rPr>
        <w:t>：</w:t>
      </w:r>
      <w:r>
        <w:rPr>
          <w:rFonts w:hint="eastAsia" w:ascii="Segoe UI" w:hAnsi="Segoe UI" w:eastAsia="宋体" w:cs="Segoe UI"/>
          <w:color w:val="333333"/>
          <w:kern w:val="0"/>
          <w:sz w:val="28"/>
          <w:szCs w:val="28"/>
          <w:lang w:eastAsia="zh-CN"/>
        </w:rPr>
        <w:t>用户角色关系表</w:t>
      </w:r>
    </w:p>
    <w:tbl>
      <w:tblPr>
        <w:tblStyle w:val="11"/>
        <w:tblW w:w="8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521"/>
        <w:gridCol w:w="717"/>
        <w:gridCol w:w="594"/>
        <w:gridCol w:w="1134"/>
        <w:gridCol w:w="2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8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717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594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1134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2782" w:type="dxa"/>
          </w:tcPr>
          <w:p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68" w:type="dxa"/>
            <w:textDirection w:val="lrTb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user_id</w:t>
            </w:r>
          </w:p>
        </w:tc>
        <w:tc>
          <w:tcPr>
            <w:tcW w:w="1521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134" w:type="dxa"/>
          </w:tcPr>
          <w:p/>
        </w:tc>
        <w:tc>
          <w:tcPr>
            <w:tcW w:w="27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role_id</w:t>
            </w:r>
          </w:p>
        </w:tc>
        <w:tc>
          <w:tcPr>
            <w:tcW w:w="1521" w:type="dxa"/>
          </w:tcPr>
          <w:p>
            <w:pP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PK</w:t>
            </w:r>
          </w:p>
        </w:tc>
        <w:tc>
          <w:tcPr>
            <w:tcW w:w="1134" w:type="dxa"/>
          </w:tcPr>
          <w:p/>
        </w:tc>
        <w:tc>
          <w:tcPr>
            <w:tcW w:w="2782" w:type="dxa"/>
          </w:tcPr>
          <w:p>
            <w:r>
              <w:rPr>
                <w:rFonts w:hint="eastAsia"/>
                <w:lang w:eastAsia="zh-CN"/>
              </w:rPr>
              <w:t>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>
            <w:pP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company_id</w:t>
            </w:r>
          </w:p>
        </w:tc>
        <w:tc>
          <w:tcPr>
            <w:tcW w:w="1521" w:type="dxa"/>
          </w:tcPr>
          <w:p>
            <w:pP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1134" w:type="dxa"/>
          </w:tcPr>
          <w:p/>
        </w:tc>
        <w:tc>
          <w:tcPr>
            <w:tcW w:w="27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冗余，方便查询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create_date</w:t>
            </w:r>
          </w:p>
        </w:tc>
        <w:tc>
          <w:tcPr>
            <w:tcW w:w="1521" w:type="dxa"/>
          </w:tcPr>
          <w:p>
            <w:r>
              <w:t>timestamp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>
            <w:r>
              <w:rPr>
                <w:rFonts w:hint="eastAsia" w:eastAsiaTheme="minorEastAsia"/>
                <w:lang w:val="en-US" w:eastAsia="zh-CN"/>
              </w:rPr>
              <w:t>CURRENT_TIMESTAMP</w:t>
            </w:r>
          </w:p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create_uid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update_date</w:t>
            </w:r>
          </w:p>
        </w:tc>
        <w:tc>
          <w:tcPr>
            <w:tcW w:w="1521" w:type="dxa"/>
          </w:tcPr>
          <w:p>
            <w:r>
              <w:t>timestamp</w:t>
            </w:r>
          </w:p>
        </w:tc>
        <w:tc>
          <w:tcPr>
            <w:tcW w:w="717" w:type="dxa"/>
          </w:tcPr>
          <w:p>
            <w:r>
              <w:t>Yes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568" w:type="dxa"/>
          </w:tcPr>
          <w:p>
            <w:r>
              <w:t>update_uid</w:t>
            </w:r>
          </w:p>
        </w:tc>
        <w:tc>
          <w:tcPr>
            <w:tcW w:w="1521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717" w:type="dxa"/>
          </w:tcPr>
          <w:p>
            <w:r>
              <w:t>Yes</w:t>
            </w:r>
          </w:p>
        </w:tc>
        <w:tc>
          <w:tcPr>
            <w:tcW w:w="594" w:type="dxa"/>
          </w:tcPr>
          <w:p/>
        </w:tc>
        <w:tc>
          <w:tcPr>
            <w:tcW w:w="1134" w:type="dxa"/>
          </w:tcPr>
          <w:p/>
        </w:tc>
        <w:tc>
          <w:tcPr>
            <w:tcW w:w="2782" w:type="dxa"/>
          </w:tcPr>
          <w:p/>
        </w:tc>
      </w:tr>
    </w:tbl>
    <w:p>
      <w:pPr>
        <w:rPr>
          <w:rFonts w:hint="eastAsia" w:ascii="Segoe UI" w:hAnsi="Segoe UI" w:eastAsia="宋体" w:cs="Segoe UI"/>
          <w:color w:val="333333"/>
          <w:kern w:val="0"/>
          <w:sz w:val="28"/>
          <w:szCs w:val="28"/>
          <w:lang w:eastAsia="zh-CN"/>
        </w:rPr>
      </w:pPr>
    </w:p>
    <w:p>
      <w:pPr>
        <w:pStyle w:val="3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代办操作相关的表</w:t>
      </w:r>
    </w:p>
    <w:p>
      <w:pPr>
        <w:rPr>
          <w:rFonts w:hint="eastAsia" w:ascii="Segoe UI" w:hAnsi="Segoe UI" w:eastAsia="宋体" w:cs="Segoe UI"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Segoe UI" w:hAnsi="Segoe UI" w:eastAsia="宋体" w:cs="Segoe UI"/>
          <w:color w:val="333333"/>
          <w:kern w:val="0"/>
          <w:sz w:val="28"/>
          <w:szCs w:val="28"/>
          <w:lang w:val="en-US" w:eastAsia="zh-CN"/>
        </w:rPr>
        <w:t>Delegations：代办授权信息表</w:t>
      </w:r>
    </w:p>
    <w:tbl>
      <w:tblPr>
        <w:tblStyle w:val="11"/>
        <w:tblW w:w="8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486"/>
        <w:gridCol w:w="594"/>
        <w:gridCol w:w="732"/>
        <w:gridCol w:w="2088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Field</w:t>
            </w:r>
          </w:p>
        </w:tc>
        <w:tc>
          <w:tcPr>
            <w:tcW w:w="1486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Type</w:t>
            </w:r>
          </w:p>
        </w:tc>
        <w:tc>
          <w:tcPr>
            <w:tcW w:w="594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Null</w:t>
            </w:r>
          </w:p>
        </w:tc>
        <w:tc>
          <w:tcPr>
            <w:tcW w:w="732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Key</w:t>
            </w:r>
          </w:p>
        </w:tc>
        <w:tc>
          <w:tcPr>
            <w:tcW w:w="2088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Default</w:t>
            </w:r>
          </w:p>
        </w:tc>
        <w:tc>
          <w:tcPr>
            <w:tcW w:w="1336" w:type="dxa"/>
          </w:tcPr>
          <w:p>
            <w:r>
              <w:rPr>
                <w:rFonts w:hint="eastAsia"/>
              </w:rPr>
              <w:t>C</w:t>
            </w:r>
            <w:r>
              <w:t>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94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732" w:type="dxa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2088" w:type="dxa"/>
          </w:tcPr>
          <w:p/>
        </w:tc>
        <w:tc>
          <w:tcPr>
            <w:tcW w:w="13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user_id</w:t>
            </w:r>
          </w:p>
        </w:tc>
        <w:tc>
          <w:tcPr>
            <w:tcW w:w="1486" w:type="dxa"/>
          </w:tcPr>
          <w:p>
            <w:pP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594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7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2088" w:type="dxa"/>
          </w:tcPr>
          <w:p/>
        </w:tc>
        <w:tc>
          <w:tcPr>
            <w:tcW w:w="13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pP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delegated_userid</w:t>
            </w:r>
          </w:p>
        </w:tc>
        <w:tc>
          <w:tcPr>
            <w:tcW w:w="1486" w:type="dxa"/>
          </w:tcPr>
          <w:p>
            <w:pP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594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7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FK</w:t>
            </w:r>
          </w:p>
        </w:tc>
        <w:tc>
          <w:tcPr>
            <w:tcW w:w="2088" w:type="dxa"/>
          </w:tcPr>
          <w:p/>
        </w:tc>
        <w:tc>
          <w:tcPr>
            <w:tcW w:w="13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delegated_roleid</w:t>
            </w:r>
          </w:p>
        </w:tc>
        <w:tc>
          <w:tcPr>
            <w:tcW w:w="1486" w:type="dxa"/>
          </w:tcPr>
          <w:p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594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732" w:type="dxa"/>
          </w:tcPr>
          <w:p/>
        </w:tc>
        <w:tc>
          <w:tcPr>
            <w:tcW w:w="2088" w:type="dxa"/>
          </w:tcPr>
          <w:p>
            <w:r>
              <w:rPr>
                <w:rFonts w:hint="eastAsia"/>
              </w:rPr>
              <w:t>false</w:t>
            </w:r>
          </w:p>
        </w:tc>
        <w:tc>
          <w:tcPr>
            <w:tcW w:w="13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  <w:textDirection w:val="lrTb"/>
            <w:vAlign w:val="top"/>
          </w:tcPr>
          <w:p>
            <w:pP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expires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59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732" w:type="dxa"/>
          </w:tcPr>
          <w:p/>
        </w:tc>
        <w:tc>
          <w:tcPr>
            <w:tcW w:w="2088" w:type="dxa"/>
          </w:tcPr>
          <w:p>
            <w:pPr>
              <w:rPr>
                <w:rFonts w:hint="eastAsia"/>
              </w:rPr>
            </w:pPr>
          </w:p>
        </w:tc>
        <w:tc>
          <w:tcPr>
            <w:tcW w:w="13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080" w:type="dxa"/>
          </w:tcPr>
          <w:p>
            <w:r>
              <w:t>create_date</w:t>
            </w:r>
          </w:p>
        </w:tc>
        <w:tc>
          <w:tcPr>
            <w:tcW w:w="1486" w:type="dxa"/>
          </w:tcPr>
          <w:p>
            <w:r>
              <w:t>timestamp</w:t>
            </w:r>
          </w:p>
        </w:tc>
        <w:tc>
          <w:tcPr>
            <w:tcW w:w="594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732" w:type="dxa"/>
          </w:tcPr>
          <w:p/>
        </w:tc>
        <w:tc>
          <w:tcPr>
            <w:tcW w:w="2088" w:type="dxa"/>
          </w:tcPr>
          <w:p>
            <w:r>
              <w:rPr>
                <w:rFonts w:hint="eastAsia" w:eastAsiaTheme="minorEastAsia"/>
                <w:lang w:val="en-US" w:eastAsia="zh-CN"/>
              </w:rPr>
              <w:t>CURRENT_TIMESTAMP</w:t>
            </w:r>
          </w:p>
        </w:tc>
        <w:tc>
          <w:tcPr>
            <w:tcW w:w="13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080" w:type="dxa"/>
          </w:tcPr>
          <w:p>
            <w:r>
              <w:t>create_uid</w:t>
            </w:r>
          </w:p>
        </w:tc>
        <w:tc>
          <w:tcPr>
            <w:tcW w:w="1486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594" w:type="dxa"/>
          </w:tcPr>
          <w:p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732" w:type="dxa"/>
          </w:tcPr>
          <w:p/>
        </w:tc>
        <w:tc>
          <w:tcPr>
            <w:tcW w:w="2088" w:type="dxa"/>
          </w:tcPr>
          <w:p/>
        </w:tc>
        <w:tc>
          <w:tcPr>
            <w:tcW w:w="13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080" w:type="dxa"/>
          </w:tcPr>
          <w:p>
            <w:r>
              <w:t>update_date</w:t>
            </w:r>
          </w:p>
        </w:tc>
        <w:tc>
          <w:tcPr>
            <w:tcW w:w="1486" w:type="dxa"/>
          </w:tcPr>
          <w:p>
            <w:r>
              <w:t>timestamp</w:t>
            </w:r>
          </w:p>
        </w:tc>
        <w:tc>
          <w:tcPr>
            <w:tcW w:w="594" w:type="dxa"/>
          </w:tcPr>
          <w:p>
            <w:r>
              <w:t>Yes</w:t>
            </w:r>
          </w:p>
        </w:tc>
        <w:tc>
          <w:tcPr>
            <w:tcW w:w="732" w:type="dxa"/>
          </w:tcPr>
          <w:p/>
        </w:tc>
        <w:tc>
          <w:tcPr>
            <w:tcW w:w="2088" w:type="dxa"/>
          </w:tcPr>
          <w:p/>
        </w:tc>
        <w:tc>
          <w:tcPr>
            <w:tcW w:w="13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080" w:type="dxa"/>
          </w:tcPr>
          <w:p>
            <w:r>
              <w:t>update_uid</w:t>
            </w:r>
          </w:p>
        </w:tc>
        <w:tc>
          <w:tcPr>
            <w:tcW w:w="1486" w:type="dxa"/>
          </w:tcPr>
          <w:p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20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)</w:t>
            </w:r>
          </w:p>
        </w:tc>
        <w:tc>
          <w:tcPr>
            <w:tcW w:w="594" w:type="dxa"/>
          </w:tcPr>
          <w:p>
            <w:r>
              <w:t>Yes</w:t>
            </w:r>
          </w:p>
        </w:tc>
        <w:tc>
          <w:tcPr>
            <w:tcW w:w="732" w:type="dxa"/>
          </w:tcPr>
          <w:p/>
        </w:tc>
        <w:tc>
          <w:tcPr>
            <w:tcW w:w="2088" w:type="dxa"/>
          </w:tcPr>
          <w:p/>
        </w:tc>
        <w:tc>
          <w:tcPr>
            <w:tcW w:w="1336" w:type="dxa"/>
          </w:tcPr>
          <w:p/>
        </w:tc>
      </w:tr>
    </w:tbl>
    <w:p>
      <w:pPr>
        <w:rPr>
          <w:rFonts w:hint="eastAsia" w:ascii="Segoe UI" w:hAnsi="Segoe UI" w:eastAsia="宋体" w:cs="Segoe UI"/>
          <w:color w:val="333333"/>
          <w:kern w:val="0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其他事项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服务发现</w:t>
      </w:r>
    </w:p>
    <w:p>
      <w:r>
        <w:rPr>
          <w:rFonts w:hint="eastAsia"/>
        </w:rPr>
        <w:t>如果需要支持客户端自动注册，须实现服务发现功能。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客户端的验证</w:t>
      </w:r>
    </w:p>
    <w:p>
      <w:r>
        <w:rPr>
          <w:rFonts w:hint="eastAsia"/>
        </w:rPr>
        <w:t>认证服务器需要支持HTTP Basic、在请求体发送参数（</w:t>
      </w:r>
      <w:r>
        <w:t>client_id</w:t>
      </w:r>
      <w:r>
        <w:rPr>
          <w:rFonts w:hint="eastAsia"/>
        </w:rPr>
        <w:t>和</w:t>
      </w:r>
      <w:r>
        <w:t>client_secret</w:t>
      </w:r>
      <w:r>
        <w:rPr>
          <w:rFonts w:hint="eastAsia"/>
        </w:rPr>
        <w:t>，不能在URI中发送，不推荐）、JWT（claims必须有</w:t>
      </w:r>
      <w:r>
        <w:t>iss</w:t>
      </w:r>
      <w:r>
        <w:rPr>
          <w:rFonts w:hint="eastAsia"/>
        </w:rPr>
        <w:t>、</w:t>
      </w:r>
      <w:r>
        <w:t>sub</w:t>
      </w:r>
      <w:r>
        <w:rPr>
          <w:rFonts w:hint="eastAsia"/>
        </w:rPr>
        <w:t>、</w:t>
      </w:r>
      <w:r>
        <w:t>aud</w:t>
      </w:r>
      <w:r>
        <w:rPr>
          <w:rFonts w:hint="eastAsia"/>
        </w:rPr>
        <w:t>、jti、exp）或其他方式，用于验证客户端的真实性。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用户端的验证</w:t>
      </w:r>
    </w:p>
    <w:p>
      <w:r>
        <w:rPr>
          <w:rFonts w:hint="eastAsia"/>
        </w:rPr>
        <w:t>图形验证码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>双因子验证</w:t>
      </w:r>
      <w:r>
        <w:rPr>
          <w:rFonts w:hint="eastAsia"/>
          <w:lang w:eastAsia="zh-CN"/>
        </w:rPr>
        <w:t>。双因子认证（2FA）是指结合密码以及实物（信用卡、SMS手机、令牌或指纹等生物标志）两种条件对用户进行认证的方法。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用户登录的UI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在验证码流程中，Client可以通过验证码请求的参数指定一下步的登录UI方式。参数名为display，取值范围包含page（页面跳转，默认）、popup（</w:t>
      </w:r>
      <w:r>
        <w:rPr>
          <w:rFonts w:hint="eastAsia"/>
        </w:rPr>
        <w:t>弹窗</w:t>
      </w:r>
      <w:r>
        <w:rPr>
          <w:rFonts w:hint="eastAsia"/>
          <w:lang w:val="en-US" w:eastAsia="zh-CN"/>
        </w:rPr>
        <w:t>）、touch、wap。后两种一般用于移动设备。不推荐通过嵌入页面的方式展现登录UI（可利用X-Frame-Options来防止嵌入）。</w:t>
      </w:r>
    </w:p>
    <w:p>
      <w:pPr>
        <w:pStyle w:val="3"/>
        <w:numPr>
          <w:ilvl w:val="1"/>
          <w:numId w:val="2"/>
        </w:numPr>
      </w:pPr>
      <w:r>
        <w:rPr>
          <w:rFonts w:hint="eastAsia"/>
          <w:lang w:eastAsia="zh-CN"/>
        </w:rPr>
        <w:t>用户登出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用户登出要区分在业务系统登出还是登出统一认证系统。</w:t>
      </w:r>
    </w:p>
    <w:p>
      <w:pPr>
        <w:pStyle w:val="3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移动端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val="en-US" w:eastAsia="zh-CN"/>
        </w:rPr>
        <w:t>OAuth相关的建议，移动端的认证申请只能从应用外部用户代理（User agent）发起，例如系统浏览器（包括嵌入应用的浏览器）。（ OAuth 2.0 for Native Apps                   draft-wdenniss-oauth-native-apps-02）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8340" cy="3320415"/>
            <wp:effectExtent l="0" t="0" r="16510" b="13335"/>
            <wp:docPr id="6" name="图片 6" descr="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1) 移动应用开启浏览器发出认证申请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2) 服务器认证用户, 有可能会关联其他认证系统。认证成功后返回认证码。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3) 通过定制的协议（例如app://），浏览器将焦点切换回移动应用，认证码通过协议URI的参数进行传递。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4) 移动应用通过认证码和证书访问服务申请令牌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5) 服务端发放访问令牌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可以看到以上流程是符合授权码模式的主要流程的。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</w:pPr>
      <w:bookmarkStart w:id="0" w:name="_GoBack"/>
      <w:bookmarkEnd w:id="0"/>
      <w:r>
        <w:rPr>
          <w:rFonts w:hint="eastAsia"/>
        </w:rPr>
        <w:t>用户</w:t>
      </w:r>
      <w:r>
        <w:rPr>
          <w:rFonts w:hint="eastAsia"/>
          <w:lang w:eastAsia="zh-CN"/>
        </w:rPr>
        <w:t>信息来源与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注册</w:t>
      </w:r>
    </w:p>
    <w:p>
      <w:r>
        <w:rPr>
          <w:rFonts w:hint="eastAsia"/>
          <w:lang w:eastAsia="zh-CN"/>
        </w:rPr>
        <w:t>严格讲，用户信息来源和注册不是认证系统的一部分。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用例与要求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支持OpenID code flow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支持全平台和单一租户，也就是亿海蓝其他支持OpenId的第三方软件可以用我们的ID 服务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提供账户管理API（restful &amp; json)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提供账户管理 Command Line Interface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支持API Token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提供身份认证Web UI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密码更改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</w:rPr>
        <w:t>用例与要求</w:t>
      </w:r>
      <w:r>
        <w:rPr>
          <w:rFonts w:hint="eastAsia"/>
          <w:lang w:eastAsia="zh-CN"/>
        </w:rPr>
        <w:t>的说明：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按Openid和OAuth的规范实现即可满足以上1、2、5；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账户</w:t>
      </w:r>
      <w:r>
        <w:rPr>
          <w:rFonts w:hint="eastAsia"/>
          <w:lang w:val="en-US" w:eastAsia="zh-CN"/>
        </w:rPr>
        <w:t>和密码管理的管理（含API、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d Line Interface</w:t>
      </w:r>
      <w:r>
        <w:rPr>
          <w:rFonts w:hint="eastAsia"/>
          <w:lang w:val="en-US" w:eastAsia="zh-CN"/>
        </w:rPr>
        <w:t>）建议保留在现有企业用户中心中，身份认证Web UI建议放在统一认证中心实现；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附录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：安全上的考虑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https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Captcha （本机第一次，或失败后）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Password 加密 （double SHA256 Hash）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非跳转身份认证安全机制 （参考 mySQL）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Auditability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限制Client IP per user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双因子认证 per Tenant / per service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eastAsia="zh-CN"/>
        </w:rPr>
        <w:t>代办操作授权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安全相关说明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https</w:t>
      </w:r>
      <w:r>
        <w:rPr>
          <w:rFonts w:hint="eastAsia"/>
          <w:lang w:eastAsia="zh-CN"/>
        </w:rPr>
        <w:t>：统一认证系统的基本要求，必须实现；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密码加密存储：密码加盐后进行</w:t>
      </w:r>
      <w:r>
        <w:rPr>
          <w:rFonts w:hint="eastAsia"/>
        </w:rPr>
        <w:t>double SHA256 Hash</w:t>
      </w:r>
      <w:r>
        <w:rPr>
          <w:rFonts w:hint="eastAsia"/>
          <w:lang w:eastAsia="zh-CN"/>
        </w:rPr>
        <w:t>处理。必须实现；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统一认证系统本身必须实现操作日志记录以便后续审计；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Captcha</w:t>
      </w:r>
      <w:r>
        <w:rPr>
          <w:rFonts w:hint="eastAsia"/>
          <w:lang w:eastAsia="zh-CN"/>
        </w:rPr>
        <w:t>和</w:t>
      </w:r>
      <w:r>
        <w:rPr>
          <w:rFonts w:hint="eastAsia"/>
        </w:rPr>
        <w:t>双因子认证</w:t>
      </w:r>
      <w:r>
        <w:rPr>
          <w:rFonts w:hint="eastAsia"/>
          <w:lang w:eastAsia="zh-CN"/>
        </w:rPr>
        <w:t>作为安全加固选项，可延后实现；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用户登录</w:t>
      </w:r>
      <w:r>
        <w:rPr>
          <w:rFonts w:hint="eastAsia"/>
          <w:lang w:val="en-US" w:eastAsia="zh-CN"/>
        </w:rPr>
        <w:t>IP限制：一般不应超过2个。现实中确有单用户同时使用多IP的情况。例如企业多个出口，或用户同时使用固定和移动网络。当出现用户多IP登录时，已登录的session如何处理、如何通知Client，需要有明确的策略。可能会涉及到session的管理（Openid有关于session的可选规范）。具体待定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使用中要求一个人一个账户，不推荐使用多人共用账户的情况。如有某用户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替其他用户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进行业务操作的场景，需先有</w:t>
      </w:r>
      <w:r>
        <w:rPr>
          <w:rFonts w:hint="eastAsia"/>
          <w:lang w:val="en-US" w:eastAsia="zh-CN"/>
        </w:rPr>
        <w:t>B或管理员对A授权代办，然后A用自己的账户完成功能。代办信息在统一授权系统中是一种scope。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非跳转身份认证安全机制</w:t>
      </w:r>
      <w:r>
        <w:rPr>
          <w:rFonts w:hint="eastAsia"/>
          <w:lang w:eastAsia="zh-CN"/>
        </w:rPr>
        <w:t>。适用于非</w:t>
      </w:r>
      <w:r>
        <w:rPr>
          <w:rFonts w:hint="eastAsia"/>
          <w:lang w:val="en-US" w:eastAsia="zh-CN"/>
        </w:rPr>
        <w:t>BS应用（？此处待确认）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采用密码模式或公钥证书方式。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采用类似移动应用的模式，在系统中注册一个特定的协议（如</w:t>
      </w:r>
      <w:r>
        <w:rPr>
          <w:rFonts w:hint="eastAsia"/>
          <w:lang w:val="en-US" w:eastAsia="zh-CN"/>
        </w:rPr>
        <w:t>myapp://</w:t>
      </w:r>
      <w:r>
        <w:rPr>
          <w:rFonts w:hint="eastAsia"/>
          <w:lang w:eastAsia="zh-CN"/>
        </w:rPr>
        <w:t>），然后在后续步骤使用这个协议指定</w:t>
      </w:r>
      <w:r>
        <w:rPr>
          <w:rFonts w:hint="eastAsia"/>
          <w:lang w:val="en-US" w:eastAsia="zh-CN"/>
        </w:rPr>
        <w:t>redirect uri。可以结合TSL通讯防止code外泄。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扩展的授权方式（OAuth 2.0协议 4.5）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B2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B2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5BAF"/>
    <w:multiLevelType w:val="multilevel"/>
    <w:tmpl w:val="1D4D5BAF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E8A6FDA"/>
    <w:multiLevelType w:val="multilevel"/>
    <w:tmpl w:val="3E8A6FDA"/>
    <w:lvl w:ilvl="0" w:tentative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27123C6"/>
    <w:multiLevelType w:val="multilevel"/>
    <w:tmpl w:val="427123C6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864C791"/>
    <w:multiLevelType w:val="singleLevel"/>
    <w:tmpl w:val="5864C7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65B521"/>
    <w:multiLevelType w:val="singleLevel"/>
    <w:tmpl w:val="5865B52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65BAC2"/>
    <w:multiLevelType w:val="singleLevel"/>
    <w:tmpl w:val="5865BAC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865BC8E"/>
    <w:multiLevelType w:val="singleLevel"/>
    <w:tmpl w:val="5865BC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65BD93"/>
    <w:multiLevelType w:val="singleLevel"/>
    <w:tmpl w:val="5865BD9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865BEF1"/>
    <w:multiLevelType w:val="singleLevel"/>
    <w:tmpl w:val="5865BEF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8660262"/>
    <w:multiLevelType w:val="singleLevel"/>
    <w:tmpl w:val="58660262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5B00D5"/>
    <w:multiLevelType w:val="multilevel"/>
    <w:tmpl w:val="5F5B00D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1">
    <w:nsid w:val="6438121D"/>
    <w:multiLevelType w:val="multilevel"/>
    <w:tmpl w:val="6438121D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1"/>
  </w:num>
  <w:num w:numId="5">
    <w:abstractNumId w:val="3"/>
  </w:num>
  <w:num w:numId="6">
    <w:abstractNumId w:val="10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D86"/>
    <w:rsid w:val="00043222"/>
    <w:rsid w:val="00060567"/>
    <w:rsid w:val="0008196C"/>
    <w:rsid w:val="000830D4"/>
    <w:rsid w:val="000C64C9"/>
    <w:rsid w:val="000D4124"/>
    <w:rsid w:val="000D4B7C"/>
    <w:rsid w:val="000F0359"/>
    <w:rsid w:val="00134484"/>
    <w:rsid w:val="0015729A"/>
    <w:rsid w:val="00157EAE"/>
    <w:rsid w:val="001849A8"/>
    <w:rsid w:val="00190F25"/>
    <w:rsid w:val="001B2BDD"/>
    <w:rsid w:val="002A0FFF"/>
    <w:rsid w:val="002A14C3"/>
    <w:rsid w:val="002A1DB7"/>
    <w:rsid w:val="002A2D54"/>
    <w:rsid w:val="002A7511"/>
    <w:rsid w:val="002B54DC"/>
    <w:rsid w:val="002C54E1"/>
    <w:rsid w:val="002D0ACB"/>
    <w:rsid w:val="002D7E8D"/>
    <w:rsid w:val="002F4AE0"/>
    <w:rsid w:val="003154EF"/>
    <w:rsid w:val="00340D2F"/>
    <w:rsid w:val="003414D1"/>
    <w:rsid w:val="00367A7C"/>
    <w:rsid w:val="00385A2C"/>
    <w:rsid w:val="00391F7B"/>
    <w:rsid w:val="003B4444"/>
    <w:rsid w:val="003C6EF2"/>
    <w:rsid w:val="003F62C5"/>
    <w:rsid w:val="003F77EB"/>
    <w:rsid w:val="0041190B"/>
    <w:rsid w:val="004274FC"/>
    <w:rsid w:val="00464048"/>
    <w:rsid w:val="0048519A"/>
    <w:rsid w:val="00491115"/>
    <w:rsid w:val="004926A9"/>
    <w:rsid w:val="0049741E"/>
    <w:rsid w:val="004A3883"/>
    <w:rsid w:val="004A6537"/>
    <w:rsid w:val="004B0BF9"/>
    <w:rsid w:val="004C545B"/>
    <w:rsid w:val="004C70F3"/>
    <w:rsid w:val="004D3500"/>
    <w:rsid w:val="004D39DD"/>
    <w:rsid w:val="004E3C9A"/>
    <w:rsid w:val="004E7B80"/>
    <w:rsid w:val="004F1464"/>
    <w:rsid w:val="00513BDB"/>
    <w:rsid w:val="00536AFB"/>
    <w:rsid w:val="00577E71"/>
    <w:rsid w:val="00590D4A"/>
    <w:rsid w:val="0059647E"/>
    <w:rsid w:val="005A34F0"/>
    <w:rsid w:val="005E406B"/>
    <w:rsid w:val="005F1A73"/>
    <w:rsid w:val="00614BD7"/>
    <w:rsid w:val="00621284"/>
    <w:rsid w:val="00623C03"/>
    <w:rsid w:val="0063294F"/>
    <w:rsid w:val="006401BD"/>
    <w:rsid w:val="006435CB"/>
    <w:rsid w:val="00657307"/>
    <w:rsid w:val="00661E99"/>
    <w:rsid w:val="006760D0"/>
    <w:rsid w:val="0068050C"/>
    <w:rsid w:val="00681364"/>
    <w:rsid w:val="0068501E"/>
    <w:rsid w:val="006C00E5"/>
    <w:rsid w:val="006E6B64"/>
    <w:rsid w:val="006F1CC6"/>
    <w:rsid w:val="006F5FA7"/>
    <w:rsid w:val="00703154"/>
    <w:rsid w:val="00712D1A"/>
    <w:rsid w:val="00713523"/>
    <w:rsid w:val="00733EE1"/>
    <w:rsid w:val="0075241C"/>
    <w:rsid w:val="00785E52"/>
    <w:rsid w:val="007910E0"/>
    <w:rsid w:val="00792789"/>
    <w:rsid w:val="0079432E"/>
    <w:rsid w:val="007E1B03"/>
    <w:rsid w:val="007F1451"/>
    <w:rsid w:val="00804641"/>
    <w:rsid w:val="00813F05"/>
    <w:rsid w:val="008169BF"/>
    <w:rsid w:val="0082245A"/>
    <w:rsid w:val="00837188"/>
    <w:rsid w:val="00847A8B"/>
    <w:rsid w:val="008655BF"/>
    <w:rsid w:val="00870E01"/>
    <w:rsid w:val="00880392"/>
    <w:rsid w:val="008F1998"/>
    <w:rsid w:val="00902BC2"/>
    <w:rsid w:val="0094235C"/>
    <w:rsid w:val="00963F0B"/>
    <w:rsid w:val="009A413A"/>
    <w:rsid w:val="009A5B12"/>
    <w:rsid w:val="009C16AA"/>
    <w:rsid w:val="009C3751"/>
    <w:rsid w:val="009C492F"/>
    <w:rsid w:val="009E077D"/>
    <w:rsid w:val="00A4201C"/>
    <w:rsid w:val="00A609D2"/>
    <w:rsid w:val="00A732C2"/>
    <w:rsid w:val="00A75A87"/>
    <w:rsid w:val="00A969A1"/>
    <w:rsid w:val="00AC6561"/>
    <w:rsid w:val="00AD1525"/>
    <w:rsid w:val="00AD6BB9"/>
    <w:rsid w:val="00AF546F"/>
    <w:rsid w:val="00B7326F"/>
    <w:rsid w:val="00B7416B"/>
    <w:rsid w:val="00B81BA0"/>
    <w:rsid w:val="00B90EC3"/>
    <w:rsid w:val="00B924F5"/>
    <w:rsid w:val="00BA2BA2"/>
    <w:rsid w:val="00BB0A4C"/>
    <w:rsid w:val="00BB4CC0"/>
    <w:rsid w:val="00BB547F"/>
    <w:rsid w:val="00BC4D90"/>
    <w:rsid w:val="00BE1CC6"/>
    <w:rsid w:val="00C07D3D"/>
    <w:rsid w:val="00C250B3"/>
    <w:rsid w:val="00C25D08"/>
    <w:rsid w:val="00C36CD7"/>
    <w:rsid w:val="00C556C1"/>
    <w:rsid w:val="00C5575C"/>
    <w:rsid w:val="00C64290"/>
    <w:rsid w:val="00C64DD2"/>
    <w:rsid w:val="00C74132"/>
    <w:rsid w:val="00C91827"/>
    <w:rsid w:val="00C948F6"/>
    <w:rsid w:val="00CA1D3F"/>
    <w:rsid w:val="00CA3B88"/>
    <w:rsid w:val="00CB102A"/>
    <w:rsid w:val="00CB4A83"/>
    <w:rsid w:val="00CC4A0C"/>
    <w:rsid w:val="00CF52EA"/>
    <w:rsid w:val="00CF6AFF"/>
    <w:rsid w:val="00D02C1C"/>
    <w:rsid w:val="00D07280"/>
    <w:rsid w:val="00D3497E"/>
    <w:rsid w:val="00D41A74"/>
    <w:rsid w:val="00D75694"/>
    <w:rsid w:val="00D94E7A"/>
    <w:rsid w:val="00DA13E5"/>
    <w:rsid w:val="00DA571B"/>
    <w:rsid w:val="00DB54C9"/>
    <w:rsid w:val="00DD1056"/>
    <w:rsid w:val="00DE5630"/>
    <w:rsid w:val="00DF279F"/>
    <w:rsid w:val="00E0079E"/>
    <w:rsid w:val="00E11B82"/>
    <w:rsid w:val="00E54096"/>
    <w:rsid w:val="00E5620F"/>
    <w:rsid w:val="00E67D10"/>
    <w:rsid w:val="00E735BF"/>
    <w:rsid w:val="00E859A7"/>
    <w:rsid w:val="00E8623B"/>
    <w:rsid w:val="00E9517A"/>
    <w:rsid w:val="00E95E03"/>
    <w:rsid w:val="00EA5348"/>
    <w:rsid w:val="00EE2562"/>
    <w:rsid w:val="00EE2FBC"/>
    <w:rsid w:val="00EE41A0"/>
    <w:rsid w:val="00EE64BD"/>
    <w:rsid w:val="00EE77B4"/>
    <w:rsid w:val="00EF2ECE"/>
    <w:rsid w:val="00F057D6"/>
    <w:rsid w:val="00F05A0E"/>
    <w:rsid w:val="00F05DA0"/>
    <w:rsid w:val="00F15737"/>
    <w:rsid w:val="00F17C6A"/>
    <w:rsid w:val="00F23987"/>
    <w:rsid w:val="00F43FC9"/>
    <w:rsid w:val="00F47673"/>
    <w:rsid w:val="00F5007A"/>
    <w:rsid w:val="00FB00F4"/>
    <w:rsid w:val="00FD2A1C"/>
    <w:rsid w:val="00FF1476"/>
    <w:rsid w:val="00FF520E"/>
    <w:rsid w:val="01677B29"/>
    <w:rsid w:val="034C3D53"/>
    <w:rsid w:val="04690098"/>
    <w:rsid w:val="04C74932"/>
    <w:rsid w:val="05285FF7"/>
    <w:rsid w:val="054D1295"/>
    <w:rsid w:val="0594336E"/>
    <w:rsid w:val="073C7DAD"/>
    <w:rsid w:val="07E95004"/>
    <w:rsid w:val="07F24567"/>
    <w:rsid w:val="07FC2AAE"/>
    <w:rsid w:val="0888553F"/>
    <w:rsid w:val="094B4B1E"/>
    <w:rsid w:val="09643AC5"/>
    <w:rsid w:val="0B560726"/>
    <w:rsid w:val="0C232BBD"/>
    <w:rsid w:val="0CFD5B64"/>
    <w:rsid w:val="0D3A5083"/>
    <w:rsid w:val="0DB80015"/>
    <w:rsid w:val="0E040D3F"/>
    <w:rsid w:val="0E495EC0"/>
    <w:rsid w:val="0E506EED"/>
    <w:rsid w:val="0F04303B"/>
    <w:rsid w:val="0FE35D94"/>
    <w:rsid w:val="10700E8B"/>
    <w:rsid w:val="108B2183"/>
    <w:rsid w:val="10F03220"/>
    <w:rsid w:val="120D65A8"/>
    <w:rsid w:val="12152AC5"/>
    <w:rsid w:val="12606977"/>
    <w:rsid w:val="135C4D2F"/>
    <w:rsid w:val="1534473E"/>
    <w:rsid w:val="15BC1340"/>
    <w:rsid w:val="16496E11"/>
    <w:rsid w:val="16E76D63"/>
    <w:rsid w:val="1798583D"/>
    <w:rsid w:val="1818299C"/>
    <w:rsid w:val="18650B2A"/>
    <w:rsid w:val="18B56F2C"/>
    <w:rsid w:val="19735683"/>
    <w:rsid w:val="19B37AF7"/>
    <w:rsid w:val="1A6E60C3"/>
    <w:rsid w:val="1B4306E5"/>
    <w:rsid w:val="1BA02BD8"/>
    <w:rsid w:val="1BE14238"/>
    <w:rsid w:val="1C4554CB"/>
    <w:rsid w:val="1E0B455F"/>
    <w:rsid w:val="1EF47FF6"/>
    <w:rsid w:val="201E01B0"/>
    <w:rsid w:val="201F31F2"/>
    <w:rsid w:val="21330B0D"/>
    <w:rsid w:val="22005978"/>
    <w:rsid w:val="22C46E77"/>
    <w:rsid w:val="22DD5780"/>
    <w:rsid w:val="240C102C"/>
    <w:rsid w:val="24782B29"/>
    <w:rsid w:val="24E91BE0"/>
    <w:rsid w:val="25E323AA"/>
    <w:rsid w:val="264A1AE8"/>
    <w:rsid w:val="26E635C1"/>
    <w:rsid w:val="27BA199F"/>
    <w:rsid w:val="292510E9"/>
    <w:rsid w:val="2A252FF3"/>
    <w:rsid w:val="2AD439C5"/>
    <w:rsid w:val="2AD54AD8"/>
    <w:rsid w:val="2CEC4FF3"/>
    <w:rsid w:val="2CEE30CD"/>
    <w:rsid w:val="2D4029B0"/>
    <w:rsid w:val="2DBA0C82"/>
    <w:rsid w:val="2E2B457D"/>
    <w:rsid w:val="2F3B4FA5"/>
    <w:rsid w:val="2FE45DED"/>
    <w:rsid w:val="2FFD6776"/>
    <w:rsid w:val="303924F9"/>
    <w:rsid w:val="307145AF"/>
    <w:rsid w:val="30770268"/>
    <w:rsid w:val="309A598C"/>
    <w:rsid w:val="30BE355B"/>
    <w:rsid w:val="323202BB"/>
    <w:rsid w:val="32907145"/>
    <w:rsid w:val="339223E0"/>
    <w:rsid w:val="349C23E8"/>
    <w:rsid w:val="351C38D4"/>
    <w:rsid w:val="36160549"/>
    <w:rsid w:val="367F22EA"/>
    <w:rsid w:val="36B15A5F"/>
    <w:rsid w:val="36CE714D"/>
    <w:rsid w:val="36EC272C"/>
    <w:rsid w:val="36FB5404"/>
    <w:rsid w:val="377730BF"/>
    <w:rsid w:val="37860C3D"/>
    <w:rsid w:val="37AD42CA"/>
    <w:rsid w:val="384D0120"/>
    <w:rsid w:val="3D1117DB"/>
    <w:rsid w:val="3D840897"/>
    <w:rsid w:val="3E632048"/>
    <w:rsid w:val="3ED25DD0"/>
    <w:rsid w:val="3ED9183A"/>
    <w:rsid w:val="3F8B78CF"/>
    <w:rsid w:val="406B0FDC"/>
    <w:rsid w:val="40A7476C"/>
    <w:rsid w:val="4192147E"/>
    <w:rsid w:val="42F51CD3"/>
    <w:rsid w:val="43340D55"/>
    <w:rsid w:val="43703EDA"/>
    <w:rsid w:val="4399154A"/>
    <w:rsid w:val="43A23209"/>
    <w:rsid w:val="441948A9"/>
    <w:rsid w:val="476F501D"/>
    <w:rsid w:val="480938F1"/>
    <w:rsid w:val="4AFB7D50"/>
    <w:rsid w:val="4B096979"/>
    <w:rsid w:val="4B9F02C6"/>
    <w:rsid w:val="4BC13692"/>
    <w:rsid w:val="4CA35BCF"/>
    <w:rsid w:val="4CC1459C"/>
    <w:rsid w:val="4CE43268"/>
    <w:rsid w:val="4CF047BE"/>
    <w:rsid w:val="4D482F8C"/>
    <w:rsid w:val="4DF50F09"/>
    <w:rsid w:val="4E2957B0"/>
    <w:rsid w:val="4EF56068"/>
    <w:rsid w:val="4F374856"/>
    <w:rsid w:val="509A4A55"/>
    <w:rsid w:val="515A3B6D"/>
    <w:rsid w:val="52280A4B"/>
    <w:rsid w:val="52481A33"/>
    <w:rsid w:val="55394034"/>
    <w:rsid w:val="5605590F"/>
    <w:rsid w:val="5630752D"/>
    <w:rsid w:val="58D82669"/>
    <w:rsid w:val="594C3F47"/>
    <w:rsid w:val="5A297D86"/>
    <w:rsid w:val="5A395C64"/>
    <w:rsid w:val="5FBB6505"/>
    <w:rsid w:val="60BC1898"/>
    <w:rsid w:val="61E50C81"/>
    <w:rsid w:val="623A39D7"/>
    <w:rsid w:val="634A67A8"/>
    <w:rsid w:val="640751AB"/>
    <w:rsid w:val="65B96CF8"/>
    <w:rsid w:val="6638286C"/>
    <w:rsid w:val="672575D3"/>
    <w:rsid w:val="673677D8"/>
    <w:rsid w:val="676A2231"/>
    <w:rsid w:val="679F128D"/>
    <w:rsid w:val="67BE594E"/>
    <w:rsid w:val="695224C3"/>
    <w:rsid w:val="6C2B289D"/>
    <w:rsid w:val="6CA0349F"/>
    <w:rsid w:val="6CCD3944"/>
    <w:rsid w:val="6DE3559B"/>
    <w:rsid w:val="6E920F49"/>
    <w:rsid w:val="6F1E695C"/>
    <w:rsid w:val="711A76F9"/>
    <w:rsid w:val="71951247"/>
    <w:rsid w:val="71CB5033"/>
    <w:rsid w:val="72251035"/>
    <w:rsid w:val="73C611EE"/>
    <w:rsid w:val="740034CE"/>
    <w:rsid w:val="74840EA4"/>
    <w:rsid w:val="762C3B0C"/>
    <w:rsid w:val="76A53CF5"/>
    <w:rsid w:val="77E2331B"/>
    <w:rsid w:val="783018FE"/>
    <w:rsid w:val="79F44656"/>
    <w:rsid w:val="7B154335"/>
    <w:rsid w:val="7B1F2657"/>
    <w:rsid w:val="7D7266A7"/>
    <w:rsid w:val="7E082510"/>
    <w:rsid w:val="7E2906FD"/>
    <w:rsid w:val="7EC14281"/>
    <w:rsid w:val="7F146A72"/>
    <w:rsid w:val="7F73532B"/>
    <w:rsid w:val="7FD12FB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rFonts w:eastAsia="楷体"/>
      <w:b/>
      <w:bCs/>
      <w:sz w:val="24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Emphasis"/>
    <w:basedOn w:val="7"/>
    <w:qFormat/>
    <w:uiPriority w:val="20"/>
    <w:rPr>
      <w:i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Char"/>
    <w:basedOn w:val="7"/>
    <w:link w:val="4"/>
    <w:qFormat/>
    <w:uiPriority w:val="9"/>
    <w:rPr>
      <w:rFonts w:eastAsia="楷体"/>
      <w:b/>
      <w:bCs/>
      <w:sz w:val="24"/>
      <w:szCs w:val="32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token"/>
    <w:basedOn w:val="7"/>
    <w:qFormat/>
    <w:uiPriority w:val="0"/>
  </w:style>
  <w:style w:type="paragraph" w:customStyle="1" w:styleId="18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DE6A9A-C6F5-4CE6-854A-D2D7FC3AF1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1409</Words>
  <Characters>8033</Characters>
  <Lines>66</Lines>
  <Paragraphs>18</Paragraphs>
  <ScaleCrop>false</ScaleCrop>
  <LinksUpToDate>false</LinksUpToDate>
  <CharactersWithSpaces>9424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2016-12-28T00:54:00Z</dcterms:created>
  <dc:creator>Elane</dc:creator>
  <cp:lastModifiedBy>Administrator</cp:lastModifiedBy>
  <dcterms:modified xsi:type="dcterms:W3CDTF">2016-12-30T07:55:18Z</dcterms:modified>
  <cp:revision>176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