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44"/>
        <w:gridCol w:w="4613"/>
        <w:gridCol w:w="2410"/>
      </w:tblGrid>
      <w:tr w:rsidR="00341DCC" w14:paraId="11B5B155" w14:textId="77777777" w:rsidTr="00341DCC">
        <w:tc>
          <w:tcPr>
            <w:tcW w:w="1761" w:type="dxa"/>
          </w:tcPr>
          <w:p w14:paraId="3C1EDA0B" w14:textId="77777777" w:rsidR="00341DCC" w:rsidRPr="00341DCC" w:rsidRDefault="00341DCC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  <w:r w:rsidRPr="00341DCC"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  <w:t>Термин</w:t>
            </w:r>
          </w:p>
        </w:tc>
        <w:tc>
          <w:tcPr>
            <w:tcW w:w="4613" w:type="dxa"/>
          </w:tcPr>
          <w:p w14:paraId="069FBC2E" w14:textId="77777777" w:rsidR="00341DCC" w:rsidRPr="00341DCC" w:rsidRDefault="00341DCC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  <w:r w:rsidRPr="00341DCC"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  <w:t>Определение</w:t>
            </w:r>
          </w:p>
        </w:tc>
        <w:tc>
          <w:tcPr>
            <w:tcW w:w="2410" w:type="dxa"/>
          </w:tcPr>
          <w:p w14:paraId="1CC020C4" w14:textId="77777777" w:rsidR="00341DCC" w:rsidRPr="00341DCC" w:rsidRDefault="00341DCC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  <w:r w:rsidRPr="00341DCC"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  <w:t>Синоним</w:t>
            </w:r>
          </w:p>
        </w:tc>
      </w:tr>
      <w:tr w:rsidR="00341DCC" w14:paraId="1B2054E5" w14:textId="77777777" w:rsidTr="00341DCC">
        <w:tc>
          <w:tcPr>
            <w:tcW w:w="1761" w:type="dxa"/>
          </w:tcPr>
          <w:p w14:paraId="0260D137" w14:textId="77777777" w:rsidR="00341DCC" w:rsidRPr="007C1EC5" w:rsidRDefault="00341DCC">
            <w:pPr>
              <w:rPr>
                <w:rFonts w:ascii="Times New Roman" w:hAnsi="Times New Roman" w:cs="Times New Roman"/>
                <w:bCs/>
                <w:color w:val="202122"/>
                <w:szCs w:val="28"/>
                <w:shd w:val="clear" w:color="auto" w:fill="FFFFFF"/>
              </w:rPr>
            </w:pPr>
            <w:r w:rsidRPr="007C1EC5">
              <w:rPr>
                <w:rFonts w:ascii="Times New Roman" w:hAnsi="Times New Roman" w:cs="Times New Roman"/>
                <w:bCs/>
                <w:color w:val="202122"/>
                <w:szCs w:val="28"/>
                <w:shd w:val="clear" w:color="auto" w:fill="FFFFFF"/>
              </w:rPr>
              <w:t>Пользователь</w:t>
            </w:r>
          </w:p>
        </w:tc>
        <w:tc>
          <w:tcPr>
            <w:tcW w:w="4613" w:type="dxa"/>
          </w:tcPr>
          <w:p w14:paraId="5746DB75" w14:textId="1C4BE8B8" w:rsidR="00341DCC" w:rsidRPr="00893042" w:rsidRDefault="0089304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930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— это </w:t>
            </w:r>
            <w:r w:rsidR="00341DCC" w:rsidRPr="008930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лицо или </w:t>
            </w:r>
            <w:r w:rsidR="00341DCC" w:rsidRPr="00893042">
              <w:rPr>
                <w:rFonts w:ascii="Times New Roman" w:hAnsi="Times New Roman" w:cs="Times New Roman"/>
                <w:sz w:val="24"/>
                <w:szCs w:val="24"/>
              </w:rPr>
              <w:t>организация</w:t>
            </w:r>
            <w:r w:rsidR="00341DCC" w:rsidRPr="008930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которое использует действующую систему для выполнения конкретной функции.</w:t>
            </w:r>
          </w:p>
        </w:tc>
        <w:tc>
          <w:tcPr>
            <w:tcW w:w="2410" w:type="dxa"/>
          </w:tcPr>
          <w:p w14:paraId="3E4FEC12" w14:textId="77777777" w:rsidR="00341DCC" w:rsidRPr="00341DCC" w:rsidRDefault="00341DCC">
            <w:pPr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  <w:r w:rsidRPr="00341DCC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w:t>User</w:t>
            </w:r>
          </w:p>
        </w:tc>
      </w:tr>
      <w:tr w:rsidR="00341DCC" w14:paraId="399ED144" w14:textId="77777777" w:rsidTr="00341DCC">
        <w:tc>
          <w:tcPr>
            <w:tcW w:w="1761" w:type="dxa"/>
          </w:tcPr>
          <w:p w14:paraId="0E55AA13" w14:textId="77777777" w:rsidR="00341DCC" w:rsidRPr="007C1EC5" w:rsidRDefault="00341DCC">
            <w:pPr>
              <w:rPr>
                <w:rFonts w:ascii="Times New Roman" w:hAnsi="Times New Roman" w:cs="Times New Roman"/>
                <w:bCs/>
                <w:color w:val="202122"/>
                <w:szCs w:val="28"/>
                <w:shd w:val="clear" w:color="auto" w:fill="FFFFFF"/>
              </w:rPr>
            </w:pPr>
            <w:r w:rsidRPr="007C1EC5">
              <w:rPr>
                <w:rFonts w:ascii="Times New Roman" w:hAnsi="Times New Roman" w:cs="Times New Roman"/>
                <w:bCs/>
                <w:color w:val="202122"/>
                <w:szCs w:val="28"/>
                <w:shd w:val="clear" w:color="auto" w:fill="FFFFFF"/>
              </w:rPr>
              <w:t>Тенденции</w:t>
            </w:r>
          </w:p>
        </w:tc>
        <w:tc>
          <w:tcPr>
            <w:tcW w:w="4613" w:type="dxa"/>
          </w:tcPr>
          <w:p w14:paraId="076A562D" w14:textId="550C3446" w:rsidR="00341DCC" w:rsidRPr="00893042" w:rsidRDefault="008930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8930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— это сравнительно устойчивое направление</w:t>
            </w:r>
            <w:r w:rsidR="00341DCC" w:rsidRPr="008930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развития определенного явления.</w:t>
            </w:r>
          </w:p>
        </w:tc>
        <w:tc>
          <w:tcPr>
            <w:tcW w:w="2410" w:type="dxa"/>
          </w:tcPr>
          <w:p w14:paraId="05702096" w14:textId="77777777" w:rsidR="00341DCC" w:rsidRDefault="00341DCC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</w:p>
        </w:tc>
      </w:tr>
      <w:tr w:rsidR="00341DCC" w14:paraId="5AE3B483" w14:textId="77777777" w:rsidTr="00341DCC">
        <w:tc>
          <w:tcPr>
            <w:tcW w:w="1761" w:type="dxa"/>
          </w:tcPr>
          <w:p w14:paraId="4C25B718" w14:textId="77777777" w:rsidR="00341DCC" w:rsidRPr="00870ECD" w:rsidRDefault="00341DCC">
            <w:pPr>
              <w:rPr>
                <w:rFonts w:ascii="Times New Roman" w:hAnsi="Times New Roman" w:cs="Times New Roman"/>
                <w:bCs/>
                <w:color w:val="202122"/>
                <w:shd w:val="clear" w:color="auto" w:fill="FFFFFF"/>
              </w:rPr>
            </w:pPr>
            <w:r w:rsidRPr="00870ECD">
              <w:rPr>
                <w:rFonts w:ascii="Times New Roman" w:hAnsi="Times New Roman" w:cs="Times New Roman"/>
                <w:bCs/>
                <w:color w:val="202122"/>
                <w:shd w:val="clear" w:color="auto" w:fill="FFFFFF"/>
              </w:rPr>
              <w:t>Листинг</w:t>
            </w:r>
          </w:p>
        </w:tc>
        <w:tc>
          <w:tcPr>
            <w:tcW w:w="4613" w:type="dxa"/>
          </w:tcPr>
          <w:p w14:paraId="5DEDE1CB" w14:textId="66821E81" w:rsidR="00341DCC" w:rsidRPr="00893042" w:rsidRDefault="008930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8930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— это </w:t>
            </w:r>
            <w:r w:rsidR="00341DCC" w:rsidRPr="008930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совокупность процедур включения ценных бумаг в биржевой список, осуществление контроля за соответствием ценных бумаг установленным биржей условиям и требованиям. Листингом могут называть сам биржевой список, хотя в биржевой документации это разные понятия.</w:t>
            </w:r>
          </w:p>
        </w:tc>
        <w:tc>
          <w:tcPr>
            <w:tcW w:w="2410" w:type="dxa"/>
          </w:tcPr>
          <w:p w14:paraId="087A6790" w14:textId="77777777" w:rsidR="00341DCC" w:rsidRDefault="00341DCC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</w:p>
        </w:tc>
      </w:tr>
      <w:tr w:rsidR="00893042" w14:paraId="6871B7CE" w14:textId="77777777" w:rsidTr="00341DCC">
        <w:tc>
          <w:tcPr>
            <w:tcW w:w="1761" w:type="dxa"/>
          </w:tcPr>
          <w:p w14:paraId="5C85D81F" w14:textId="0DC17E99" w:rsidR="00893042" w:rsidRPr="00870ECD" w:rsidRDefault="00893042">
            <w:pPr>
              <w:rPr>
                <w:rFonts w:ascii="Times New Roman" w:hAnsi="Times New Roman" w:cs="Times New Roman"/>
                <w:bCs/>
                <w:color w:val="2021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2"/>
                <w:shd w:val="clear" w:color="auto" w:fill="FFFFFF"/>
              </w:rPr>
              <w:t>Банковская интеграция</w:t>
            </w:r>
          </w:p>
        </w:tc>
        <w:tc>
          <w:tcPr>
            <w:tcW w:w="4613" w:type="dxa"/>
          </w:tcPr>
          <w:p w14:paraId="15C0FA2D" w14:textId="52EF2768" w:rsidR="00893042" w:rsidRPr="00893042" w:rsidRDefault="0089304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93042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— </w:t>
            </w:r>
            <w:r w:rsidRPr="008930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это </w:t>
            </w:r>
            <w:r w:rsidRPr="008930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процесс объединения различных систем и приложений, используемых</w:t>
            </w:r>
            <w:r w:rsidRPr="008930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8930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банком, для обеспечения более эффективного и автоматического обмена информацией и данных</w:t>
            </w:r>
            <w:r w:rsidRPr="008930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410" w:type="dxa"/>
          </w:tcPr>
          <w:p w14:paraId="274A4CD1" w14:textId="77777777" w:rsidR="00893042" w:rsidRDefault="00893042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</w:p>
        </w:tc>
      </w:tr>
      <w:tr w:rsidR="00893042" w14:paraId="63451031" w14:textId="77777777" w:rsidTr="00341DCC">
        <w:tc>
          <w:tcPr>
            <w:tcW w:w="1761" w:type="dxa"/>
          </w:tcPr>
          <w:p w14:paraId="6DA5376B" w14:textId="5925C494" w:rsidR="00893042" w:rsidRPr="00870ECD" w:rsidRDefault="00893042">
            <w:pPr>
              <w:rPr>
                <w:rFonts w:ascii="Times New Roman" w:hAnsi="Times New Roman" w:cs="Times New Roman"/>
                <w:bCs/>
                <w:color w:val="2021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2"/>
                <w:shd w:val="clear" w:color="auto" w:fill="FFFFFF"/>
              </w:rPr>
              <w:t>Безопасность</w:t>
            </w:r>
          </w:p>
        </w:tc>
        <w:tc>
          <w:tcPr>
            <w:tcW w:w="4613" w:type="dxa"/>
          </w:tcPr>
          <w:p w14:paraId="764BFF0D" w14:textId="4309EBFB" w:rsidR="00893042" w:rsidRPr="00893042" w:rsidRDefault="0089304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930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— это с</w:t>
            </w:r>
            <w:r w:rsidRPr="008930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остояние защищённости жизненно важных интересов личности, общества, государства от внутренних и внешних угроз</w:t>
            </w:r>
            <w:r w:rsidRPr="008930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410" w:type="dxa"/>
          </w:tcPr>
          <w:p w14:paraId="5C84873D" w14:textId="77777777" w:rsidR="00893042" w:rsidRDefault="00893042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</w:p>
        </w:tc>
      </w:tr>
      <w:tr w:rsidR="00893042" w14:paraId="0EA34AFF" w14:textId="77777777" w:rsidTr="00341DCC">
        <w:tc>
          <w:tcPr>
            <w:tcW w:w="1761" w:type="dxa"/>
          </w:tcPr>
          <w:p w14:paraId="6B8B0A41" w14:textId="4D1511AC" w:rsidR="00893042" w:rsidRPr="00870ECD" w:rsidRDefault="00893042">
            <w:pPr>
              <w:rPr>
                <w:rFonts w:ascii="Times New Roman" w:hAnsi="Times New Roman" w:cs="Times New Roman"/>
                <w:bCs/>
                <w:color w:val="2021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2"/>
                <w:shd w:val="clear" w:color="auto" w:fill="FFFFFF"/>
              </w:rPr>
              <w:t>Платежные системы</w:t>
            </w:r>
          </w:p>
        </w:tc>
        <w:tc>
          <w:tcPr>
            <w:tcW w:w="4613" w:type="dxa"/>
          </w:tcPr>
          <w:p w14:paraId="50155360" w14:textId="59DFEA3A" w:rsidR="00893042" w:rsidRPr="00893042" w:rsidRDefault="0089304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930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— это </w:t>
            </w:r>
            <w:r w:rsidRPr="008930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набор инструментов и процедур для оплаты покупок, перевода денег без наличных с помощью банковских карт и электронных платежей.</w:t>
            </w:r>
          </w:p>
        </w:tc>
        <w:tc>
          <w:tcPr>
            <w:tcW w:w="2410" w:type="dxa"/>
          </w:tcPr>
          <w:p w14:paraId="5D2C7C24" w14:textId="77777777" w:rsidR="00893042" w:rsidRDefault="00893042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</w:p>
        </w:tc>
      </w:tr>
      <w:tr w:rsidR="00893042" w14:paraId="5503849B" w14:textId="77777777" w:rsidTr="00341DCC">
        <w:tc>
          <w:tcPr>
            <w:tcW w:w="1761" w:type="dxa"/>
          </w:tcPr>
          <w:p w14:paraId="2849DCED" w14:textId="1BA0C1C2" w:rsidR="00893042" w:rsidRPr="00870ECD" w:rsidRDefault="00893042">
            <w:pPr>
              <w:rPr>
                <w:rFonts w:ascii="Times New Roman" w:hAnsi="Times New Roman" w:cs="Times New Roman"/>
                <w:bCs/>
                <w:color w:val="2021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2"/>
                <w:shd w:val="clear" w:color="auto" w:fill="FFFFFF"/>
              </w:rPr>
              <w:t>Идентификация</w:t>
            </w:r>
          </w:p>
        </w:tc>
        <w:tc>
          <w:tcPr>
            <w:tcW w:w="4613" w:type="dxa"/>
          </w:tcPr>
          <w:p w14:paraId="34AD2778" w14:textId="54D2EA59" w:rsidR="00893042" w:rsidRPr="00893042" w:rsidRDefault="0089304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930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— это п</w:t>
            </w:r>
            <w:r w:rsidRPr="008930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роверка схожести объектов по определенным признакам</w:t>
            </w:r>
          </w:p>
        </w:tc>
        <w:tc>
          <w:tcPr>
            <w:tcW w:w="2410" w:type="dxa"/>
          </w:tcPr>
          <w:p w14:paraId="71D00959" w14:textId="77777777" w:rsidR="00893042" w:rsidRDefault="00893042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</w:p>
        </w:tc>
      </w:tr>
      <w:tr w:rsidR="00893042" w14:paraId="208560D7" w14:textId="77777777" w:rsidTr="00341DCC">
        <w:tc>
          <w:tcPr>
            <w:tcW w:w="1761" w:type="dxa"/>
          </w:tcPr>
          <w:p w14:paraId="03031018" w14:textId="5A56DA2F" w:rsidR="00893042" w:rsidRPr="00870ECD" w:rsidRDefault="00893042">
            <w:pPr>
              <w:rPr>
                <w:rFonts w:ascii="Times New Roman" w:hAnsi="Times New Roman" w:cs="Times New Roman"/>
                <w:bCs/>
                <w:color w:val="2021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2"/>
                <w:shd w:val="clear" w:color="auto" w:fill="FFFFFF"/>
              </w:rPr>
              <w:t>Коммунальные услуги</w:t>
            </w:r>
          </w:p>
        </w:tc>
        <w:tc>
          <w:tcPr>
            <w:tcW w:w="4613" w:type="dxa"/>
          </w:tcPr>
          <w:p w14:paraId="278D1DC5" w14:textId="6C0C5A45" w:rsidR="00893042" w:rsidRPr="00893042" w:rsidRDefault="0089304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930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— это</w:t>
            </w:r>
            <w:r w:rsidRPr="008930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деятельность по подаче потребителям коммунальных ресурсов (холодная и горячая вода, электричество, газ, тепловая энергия) и оказание услуги по обращению с твердыми коммунальными отходами для обеспечения благоприятных и безопасных условий использования помещений в МКД.</w:t>
            </w:r>
          </w:p>
        </w:tc>
        <w:tc>
          <w:tcPr>
            <w:tcW w:w="2410" w:type="dxa"/>
          </w:tcPr>
          <w:p w14:paraId="6BBBD91F" w14:textId="77777777" w:rsidR="00893042" w:rsidRDefault="00893042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</w:p>
        </w:tc>
      </w:tr>
      <w:tr w:rsidR="00893042" w14:paraId="3C5FC2DB" w14:textId="77777777" w:rsidTr="00341DCC">
        <w:tc>
          <w:tcPr>
            <w:tcW w:w="1761" w:type="dxa"/>
          </w:tcPr>
          <w:p w14:paraId="37E0E535" w14:textId="18FD6AEB" w:rsidR="00893042" w:rsidRPr="00870ECD" w:rsidRDefault="00893042">
            <w:pPr>
              <w:rPr>
                <w:rFonts w:ascii="Times New Roman" w:hAnsi="Times New Roman" w:cs="Times New Roman"/>
                <w:bCs/>
                <w:color w:val="2021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2"/>
                <w:shd w:val="clear" w:color="auto" w:fill="FFFFFF"/>
              </w:rPr>
              <w:t>Интерфейс</w:t>
            </w:r>
          </w:p>
        </w:tc>
        <w:tc>
          <w:tcPr>
            <w:tcW w:w="4613" w:type="dxa"/>
          </w:tcPr>
          <w:p w14:paraId="49C5F892" w14:textId="4BA187D3" w:rsidR="00893042" w:rsidRPr="00893042" w:rsidRDefault="0089304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930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— это </w:t>
            </w:r>
            <w:r w:rsidRPr="008930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ряд средств, предназначенных для взаимодействия человека и программы. Иными словами, это посредник в обмене данными.</w:t>
            </w:r>
          </w:p>
        </w:tc>
        <w:tc>
          <w:tcPr>
            <w:tcW w:w="2410" w:type="dxa"/>
          </w:tcPr>
          <w:p w14:paraId="4ADDDC78" w14:textId="77777777" w:rsidR="00893042" w:rsidRDefault="00893042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</w:p>
        </w:tc>
      </w:tr>
      <w:tr w:rsidR="00893042" w14:paraId="6B26220C" w14:textId="77777777" w:rsidTr="00341DCC">
        <w:tc>
          <w:tcPr>
            <w:tcW w:w="1761" w:type="dxa"/>
          </w:tcPr>
          <w:p w14:paraId="3CA4DF55" w14:textId="718A3061" w:rsidR="00893042" w:rsidRPr="00870ECD" w:rsidRDefault="00893042">
            <w:pPr>
              <w:rPr>
                <w:rFonts w:ascii="Times New Roman" w:hAnsi="Times New Roman" w:cs="Times New Roman"/>
                <w:bCs/>
                <w:color w:val="2021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2"/>
                <w:shd w:val="clear" w:color="auto" w:fill="FFFFFF"/>
              </w:rPr>
              <w:t>Персональные данные</w:t>
            </w:r>
          </w:p>
        </w:tc>
        <w:tc>
          <w:tcPr>
            <w:tcW w:w="4613" w:type="dxa"/>
          </w:tcPr>
          <w:p w14:paraId="1C1883FE" w14:textId="0AE5F8A4" w:rsidR="00893042" w:rsidRPr="00893042" w:rsidRDefault="0089304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930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— это </w:t>
            </w:r>
            <w:r w:rsidRPr="008930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данные, которые касаются лично вас: </w:t>
            </w:r>
            <w:r w:rsidRPr="008930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например,</w:t>
            </w:r>
            <w:r w:rsidRPr="008930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имя, адрес, электронная почта, данные документов</w:t>
            </w:r>
          </w:p>
        </w:tc>
        <w:tc>
          <w:tcPr>
            <w:tcW w:w="2410" w:type="dxa"/>
          </w:tcPr>
          <w:p w14:paraId="738C5F04" w14:textId="77777777" w:rsidR="00893042" w:rsidRDefault="00893042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</w:p>
        </w:tc>
      </w:tr>
      <w:tr w:rsidR="00893042" w14:paraId="67C89883" w14:textId="77777777" w:rsidTr="00341DCC">
        <w:tc>
          <w:tcPr>
            <w:tcW w:w="1761" w:type="dxa"/>
          </w:tcPr>
          <w:p w14:paraId="30F52178" w14:textId="33C63CCE" w:rsidR="00893042" w:rsidRPr="00870ECD" w:rsidRDefault="00893042">
            <w:pPr>
              <w:rPr>
                <w:rFonts w:ascii="Times New Roman" w:hAnsi="Times New Roman" w:cs="Times New Roman"/>
                <w:bCs/>
                <w:color w:val="2021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2"/>
                <w:shd w:val="clear" w:color="auto" w:fill="FFFFFF"/>
              </w:rPr>
              <w:t>Конфиденциальность</w:t>
            </w:r>
          </w:p>
        </w:tc>
        <w:tc>
          <w:tcPr>
            <w:tcW w:w="4613" w:type="dxa"/>
          </w:tcPr>
          <w:p w14:paraId="4711BCDA" w14:textId="2092B390" w:rsidR="00893042" w:rsidRPr="00893042" w:rsidRDefault="00893042">
            <w:pPr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</w:pPr>
            <w:r w:rsidRPr="008930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— это </w:t>
            </w:r>
            <w:r w:rsidRPr="008930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требование не разглашать</w:t>
            </w:r>
            <w:r w:rsidRPr="008930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8930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информацию третьим лицам</w:t>
            </w:r>
          </w:p>
        </w:tc>
        <w:tc>
          <w:tcPr>
            <w:tcW w:w="2410" w:type="dxa"/>
          </w:tcPr>
          <w:p w14:paraId="0E86E33F" w14:textId="77777777" w:rsidR="00893042" w:rsidRDefault="00893042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</w:p>
        </w:tc>
      </w:tr>
      <w:tr w:rsidR="00893042" w14:paraId="67DD989A" w14:textId="77777777" w:rsidTr="00341DCC">
        <w:tc>
          <w:tcPr>
            <w:tcW w:w="1761" w:type="dxa"/>
          </w:tcPr>
          <w:p w14:paraId="158FD560" w14:textId="19920118" w:rsidR="00893042" w:rsidRPr="00870ECD" w:rsidRDefault="00893042">
            <w:pPr>
              <w:rPr>
                <w:rFonts w:ascii="Times New Roman" w:hAnsi="Times New Roman" w:cs="Times New Roman"/>
                <w:bCs/>
                <w:color w:val="2021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2"/>
                <w:shd w:val="clear" w:color="auto" w:fill="FFFFFF"/>
              </w:rPr>
              <w:t>Инфраструктура</w:t>
            </w:r>
          </w:p>
        </w:tc>
        <w:tc>
          <w:tcPr>
            <w:tcW w:w="4613" w:type="dxa"/>
          </w:tcPr>
          <w:p w14:paraId="49F97A0C" w14:textId="2C99AB94" w:rsidR="00893042" w:rsidRPr="00DC59A8" w:rsidRDefault="00DC59A8">
            <w:pPr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</w:pPr>
            <w:r w:rsidRPr="00DC59A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— это</w:t>
            </w:r>
            <w:r w:rsidRPr="00DC59A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совокупность сооружений, зданий, систем и служб, необходимых для нормального функционирования </w:t>
            </w:r>
            <w:r w:rsidRPr="00DC59A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экономики и обеспечения повседневной жизни населения.</w:t>
            </w:r>
          </w:p>
        </w:tc>
        <w:tc>
          <w:tcPr>
            <w:tcW w:w="2410" w:type="dxa"/>
          </w:tcPr>
          <w:p w14:paraId="02CC04B7" w14:textId="77777777" w:rsidR="00893042" w:rsidRDefault="00893042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</w:p>
        </w:tc>
      </w:tr>
      <w:tr w:rsidR="00893042" w14:paraId="720F5B85" w14:textId="77777777" w:rsidTr="00341DCC">
        <w:tc>
          <w:tcPr>
            <w:tcW w:w="1761" w:type="dxa"/>
          </w:tcPr>
          <w:p w14:paraId="5E795B21" w14:textId="2AA47200" w:rsidR="00893042" w:rsidRPr="00893042" w:rsidRDefault="00893042">
            <w:pPr>
              <w:rPr>
                <w:rFonts w:ascii="Times New Roman" w:hAnsi="Times New Roman" w:cs="Times New Roman"/>
                <w:bCs/>
                <w:color w:val="202122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202122"/>
                <w:shd w:val="clear" w:color="auto" w:fill="FFFFFF"/>
                <w:lang w:val="en-US"/>
              </w:rPr>
              <w:t>Android</w:t>
            </w:r>
          </w:p>
        </w:tc>
        <w:tc>
          <w:tcPr>
            <w:tcW w:w="4613" w:type="dxa"/>
          </w:tcPr>
          <w:p w14:paraId="70A9EDEE" w14:textId="05B6E520" w:rsidR="00893042" w:rsidRPr="00DC59A8" w:rsidRDefault="00DC59A8">
            <w:pPr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</w:pPr>
            <w:r w:rsidRPr="00DC59A8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— </w:t>
            </w:r>
            <w:r w:rsidRPr="00DC59A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это</w:t>
            </w:r>
            <w:r w:rsidRPr="00DC59A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мобильная операционная система, основанная на модифицированной версии ядра Linux и другого программного обеспечения с открытым исходным кодом, предназначенная в первую очередь для сенсорных мобильных устройств, таких как смартфоны и планшеты.</w:t>
            </w:r>
          </w:p>
        </w:tc>
        <w:tc>
          <w:tcPr>
            <w:tcW w:w="2410" w:type="dxa"/>
          </w:tcPr>
          <w:p w14:paraId="4219C7B6" w14:textId="77777777" w:rsidR="00893042" w:rsidRDefault="00893042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</w:p>
        </w:tc>
      </w:tr>
      <w:tr w:rsidR="00893042" w14:paraId="6EA5E5B4" w14:textId="77777777" w:rsidTr="00341DCC">
        <w:tc>
          <w:tcPr>
            <w:tcW w:w="1761" w:type="dxa"/>
          </w:tcPr>
          <w:p w14:paraId="5236E551" w14:textId="17301D40" w:rsidR="00893042" w:rsidRPr="00893042" w:rsidRDefault="00893042">
            <w:pPr>
              <w:rPr>
                <w:rFonts w:ascii="Times New Roman" w:hAnsi="Times New Roman" w:cs="Times New Roman"/>
                <w:bCs/>
                <w:color w:val="202122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202122"/>
                <w:shd w:val="clear" w:color="auto" w:fill="FFFFFF"/>
                <w:lang w:val="en-US"/>
              </w:rPr>
              <w:t>IOS</w:t>
            </w:r>
          </w:p>
        </w:tc>
        <w:tc>
          <w:tcPr>
            <w:tcW w:w="4613" w:type="dxa"/>
          </w:tcPr>
          <w:p w14:paraId="1F0832C3" w14:textId="7A5D300F" w:rsidR="00893042" w:rsidRPr="00341DCC" w:rsidRDefault="00DC59A8">
            <w:pPr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— это</w:t>
            </w:r>
            <w:r w:rsidRPr="00DC59A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м</w:t>
            </w:r>
            <w:r w:rsidRPr="00DC59A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обильная операционная система для смартфонов, электронных планшетов, носимых проигрывателей, разрабатываемая и выпускаемая американской компанией Apple.</w:t>
            </w:r>
          </w:p>
        </w:tc>
        <w:tc>
          <w:tcPr>
            <w:tcW w:w="2410" w:type="dxa"/>
          </w:tcPr>
          <w:p w14:paraId="1890309E" w14:textId="77777777" w:rsidR="00893042" w:rsidRDefault="00893042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</w:p>
        </w:tc>
      </w:tr>
    </w:tbl>
    <w:p w14:paraId="1032B736" w14:textId="77777777" w:rsidR="0092442F" w:rsidRPr="0092442F" w:rsidRDefault="0092442F">
      <w:pPr>
        <w:rPr>
          <w:rFonts w:ascii="Times New Roman" w:hAnsi="Times New Roman" w:cs="Times New Roman"/>
          <w:color w:val="202124"/>
          <w:sz w:val="28"/>
          <w:szCs w:val="30"/>
          <w:shd w:val="clear" w:color="auto" w:fill="FFFFFF"/>
        </w:rPr>
      </w:pPr>
    </w:p>
    <w:sectPr w:rsidR="0092442F" w:rsidRPr="00924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E3321"/>
    <w:multiLevelType w:val="hybridMultilevel"/>
    <w:tmpl w:val="B510976E"/>
    <w:lvl w:ilvl="0" w:tplc="2FC871F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938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B38"/>
    <w:rsid w:val="002C311F"/>
    <w:rsid w:val="00341DCC"/>
    <w:rsid w:val="00373B38"/>
    <w:rsid w:val="007C1EC5"/>
    <w:rsid w:val="00870ECD"/>
    <w:rsid w:val="00893042"/>
    <w:rsid w:val="0092442F"/>
    <w:rsid w:val="00D05DE2"/>
    <w:rsid w:val="00DC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4D01D"/>
  <w15:chartTrackingRefBased/>
  <w15:docId w15:val="{8D3B5D92-36A3-4A0B-B4EA-2154F245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442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2442F"/>
    <w:pPr>
      <w:ind w:left="720"/>
      <w:contextualSpacing/>
    </w:pPr>
  </w:style>
  <w:style w:type="table" w:styleId="a5">
    <w:name w:val="Table Grid"/>
    <w:basedOn w:val="a1"/>
    <w:uiPriority w:val="39"/>
    <w:rsid w:val="0092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Янулов Сергей </dc:creator>
  <cp:keywords/>
  <dc:description/>
  <cp:lastModifiedBy>Сергей</cp:lastModifiedBy>
  <cp:revision>5</cp:revision>
  <dcterms:created xsi:type="dcterms:W3CDTF">2023-10-21T03:51:00Z</dcterms:created>
  <dcterms:modified xsi:type="dcterms:W3CDTF">2023-11-09T17:51:00Z</dcterms:modified>
</cp:coreProperties>
</file>