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1006D" w14:textId="1350550C" w:rsidR="00664AAA" w:rsidRDefault="00664AAA">
      <w:r>
        <w:rPr>
          <w:rFonts w:ascii="Times New Roman" w:hAnsi="Times New Roman" w:cs="Times New Roman"/>
          <w:b/>
          <w:bCs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EB19700" wp14:editId="610421C5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742950" cy="742950"/>
            <wp:effectExtent l="0" t="0" r="0" b="0"/>
            <wp:wrapNone/>
            <wp:docPr id="1" name="Imagen 1" descr="Imagen que contiene señal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 uacj 2015-color-sin fond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35320" w14:textId="77777777" w:rsidR="00664AAA" w:rsidRDefault="00664AAA"/>
    <w:p w14:paraId="38AD592E" w14:textId="2895BBBF" w:rsidR="00D42044" w:rsidRDefault="00D42044"/>
    <w:p w14:paraId="1EB2E9E1" w14:textId="77777777" w:rsidR="0097634D" w:rsidRDefault="0097634D"/>
    <w:p w14:paraId="7BC55066" w14:textId="08BC193C" w:rsidR="00664AAA" w:rsidRPr="0097634D" w:rsidRDefault="0097634D">
      <w:pPr>
        <w:rPr>
          <w:b/>
          <w:i/>
        </w:rPr>
      </w:pPr>
      <w:r w:rsidRPr="0097634D">
        <w:rPr>
          <w:b/>
          <w:i/>
        </w:rPr>
        <w:t>Reglamento d</w:t>
      </w:r>
      <w:r>
        <w:rPr>
          <w:b/>
          <w:i/>
        </w:rPr>
        <w:t>el M</w:t>
      </w:r>
      <w:r w:rsidR="00664AAA" w:rsidRPr="0097634D">
        <w:rPr>
          <w:b/>
          <w:i/>
        </w:rPr>
        <w:t>arat</w:t>
      </w:r>
      <w:r>
        <w:rPr>
          <w:b/>
          <w:i/>
        </w:rPr>
        <w:t>ón de Programación y A</w:t>
      </w:r>
      <w:r w:rsidRPr="0097634D">
        <w:rPr>
          <w:b/>
          <w:i/>
        </w:rPr>
        <w:t>lgoritmia</w:t>
      </w:r>
    </w:p>
    <w:p w14:paraId="6643804C" w14:textId="77777777" w:rsidR="0097634D" w:rsidRDefault="0097634D">
      <w:pPr>
        <w:rPr>
          <w:b/>
          <w:bCs/>
        </w:rPr>
      </w:pPr>
    </w:p>
    <w:p w14:paraId="08DD40DD" w14:textId="201225A9" w:rsidR="00664AAA" w:rsidRDefault="0002048C">
      <w:pPr>
        <w:rPr>
          <w:b/>
          <w:bCs/>
        </w:rPr>
      </w:pPr>
      <w:r>
        <w:rPr>
          <w:b/>
          <w:bCs/>
        </w:rPr>
        <w:t>Recursos</w:t>
      </w:r>
    </w:p>
    <w:p w14:paraId="083150AE" w14:textId="52B0695D" w:rsidR="00664AAA" w:rsidRDefault="0097634D">
      <w:r>
        <w:t>La universidad prestará</w:t>
      </w:r>
      <w:r w:rsidR="00664AAA">
        <w:t xml:space="preserve"> equipo de cómputo para la elaboración de los programas</w:t>
      </w:r>
      <w:r>
        <w:t>,</w:t>
      </w:r>
      <w:r w:rsidR="00664AAA">
        <w:t xml:space="preserve"> en caso de algoritmia los procesos serán </w:t>
      </w:r>
      <w:r w:rsidR="001C43D1">
        <w:t>hechos a mano.</w:t>
      </w:r>
    </w:p>
    <w:p w14:paraId="2DB80325" w14:textId="55C0E089" w:rsidR="001C43D1" w:rsidRDefault="0097634D">
      <w:r>
        <w:t xml:space="preserve">Las resoluciones de los algoritmos matemáticos básicos </w:t>
      </w:r>
      <w:r w:rsidR="001C43D1">
        <w:t xml:space="preserve">serán </w:t>
      </w:r>
      <w:r>
        <w:t>revisadas</w:t>
      </w:r>
      <w:r w:rsidR="001C43D1">
        <w:t xml:space="preserve"> por los jueces a cargo.</w:t>
      </w:r>
      <w:r>
        <w:t xml:space="preserve"> </w:t>
      </w:r>
    </w:p>
    <w:p w14:paraId="4DB570F2" w14:textId="60EE821A" w:rsidR="001C43D1" w:rsidRPr="00C824BE" w:rsidRDefault="0002048C">
      <w:r>
        <w:rPr>
          <w:b/>
          <w:bCs/>
        </w:rPr>
        <w:t xml:space="preserve">Información general </w:t>
      </w:r>
    </w:p>
    <w:p w14:paraId="12A7038C" w14:textId="5C90FC6F" w:rsidR="0097634D" w:rsidRDefault="001C43D1" w:rsidP="001C43D1">
      <w:r>
        <w:t xml:space="preserve">El </w:t>
      </w:r>
      <w:r w:rsidR="0097634D">
        <w:t xml:space="preserve">maratón </w:t>
      </w:r>
      <w:r w:rsidR="0002048C">
        <w:t xml:space="preserve">será dividido en dos categorías, </w:t>
      </w:r>
      <w:r w:rsidR="0002048C" w:rsidRPr="0002048C">
        <w:rPr>
          <w:b/>
        </w:rPr>
        <w:t>Algoritmia</w:t>
      </w:r>
      <w:r w:rsidR="0002048C">
        <w:t xml:space="preserve"> se llevará a cabo el 9 de abril de 2024, de 10:00 de la mañana a 6:00 de la tarde, mientras que el de </w:t>
      </w:r>
      <w:r w:rsidR="0002048C" w:rsidRPr="0002048C">
        <w:rPr>
          <w:b/>
        </w:rPr>
        <w:t>Programación</w:t>
      </w:r>
      <w:r w:rsidR="0002048C">
        <w:t xml:space="preserve"> se celebrará el </w:t>
      </w:r>
      <w:r w:rsidR="0097634D">
        <w:t>9 y 10 de abril del</w:t>
      </w:r>
      <w:r w:rsidR="0002048C">
        <w:t xml:space="preserve"> presente año, en el </w:t>
      </w:r>
      <w:r w:rsidR="0097634D">
        <w:t xml:space="preserve">Instituto de Ingeniería y Tecnología (IIT) </w:t>
      </w:r>
      <w:r>
        <w:t>y</w:t>
      </w:r>
      <w:r w:rsidR="0097634D">
        <w:t xml:space="preserve"> </w:t>
      </w:r>
      <w:r w:rsidR="0002048C">
        <w:t xml:space="preserve">en </w:t>
      </w:r>
      <w:r w:rsidR="0097634D">
        <w:t xml:space="preserve">Ciudad </w:t>
      </w:r>
      <w:r>
        <w:t>U</w:t>
      </w:r>
      <w:r w:rsidR="0097634D">
        <w:t>niversitaria</w:t>
      </w:r>
      <w:r w:rsidR="0002048C">
        <w:t>, los eventos serán</w:t>
      </w:r>
      <w:r w:rsidR="002E6258">
        <w:t xml:space="preserve"> simultáneos en los institutos y contarán con un receso. </w:t>
      </w:r>
    </w:p>
    <w:p w14:paraId="16D7A727" w14:textId="58727B98" w:rsidR="002E6258" w:rsidRDefault="00904B74" w:rsidP="001C43D1">
      <w:r>
        <w:rPr>
          <w:b/>
          <w:bCs/>
        </w:rPr>
        <w:t>Bases.</w:t>
      </w:r>
    </w:p>
    <w:p w14:paraId="397103C9" w14:textId="6253AE94" w:rsidR="002E6258" w:rsidRDefault="002E6258" w:rsidP="008631AD">
      <w:pPr>
        <w:pStyle w:val="Prrafodelista"/>
        <w:numPr>
          <w:ilvl w:val="0"/>
          <w:numId w:val="1"/>
        </w:numPr>
        <w:spacing w:before="240" w:line="360" w:lineRule="auto"/>
      </w:pPr>
      <w:r>
        <w:t>Los equipos deberán ser nombrados tomando en cuenta las normas disciplinarias de esta</w:t>
      </w:r>
      <w:r w:rsidR="008631AD">
        <w:t xml:space="preserve"> universidad y acorde al evento</w:t>
      </w:r>
      <w:r>
        <w:t xml:space="preserve"> </w:t>
      </w:r>
    </w:p>
    <w:p w14:paraId="7A5A7079" w14:textId="3B8B6ABF" w:rsidR="002E6258" w:rsidRDefault="002E6258" w:rsidP="008631AD">
      <w:pPr>
        <w:pStyle w:val="Prrafodelista"/>
        <w:numPr>
          <w:ilvl w:val="0"/>
          <w:numId w:val="1"/>
        </w:numPr>
        <w:spacing w:before="240" w:line="360" w:lineRule="auto"/>
      </w:pPr>
      <w:r>
        <w:t xml:space="preserve">Cada líder se agregará a un grupo en la plataforma Microsoft </w:t>
      </w:r>
      <w:proofErr w:type="spellStart"/>
      <w:r>
        <w:t>Teams</w:t>
      </w:r>
      <w:proofErr w:type="spellEnd"/>
      <w:r>
        <w:t>, para recibir toda la información con respecto a</w:t>
      </w:r>
      <w:r w:rsidR="008631AD">
        <w:t xml:space="preserve"> su participación en el maratón</w:t>
      </w:r>
      <w:r>
        <w:t xml:space="preserve"> </w:t>
      </w:r>
    </w:p>
    <w:p w14:paraId="65023CAA" w14:textId="77777777" w:rsidR="00904B74" w:rsidRDefault="002E6258" w:rsidP="00904B74">
      <w:pPr>
        <w:pStyle w:val="Prrafodelista"/>
        <w:numPr>
          <w:ilvl w:val="0"/>
          <w:numId w:val="1"/>
        </w:numPr>
        <w:spacing w:before="240" w:line="360" w:lineRule="auto"/>
      </w:pPr>
      <w:r>
        <w:t xml:space="preserve">Serán descalificados aquellos equipos </w:t>
      </w:r>
      <w:r w:rsidR="008631AD">
        <w:t>que agredan física o verbalmente, que interrumpan o se detecten realizando actividades sospechosas en sus procesos</w:t>
      </w:r>
    </w:p>
    <w:p w14:paraId="28BD2022" w14:textId="4A6021EC" w:rsidR="00C824BE" w:rsidRDefault="00C824BE" w:rsidP="00904B74">
      <w:pPr>
        <w:pStyle w:val="Prrafodelista"/>
        <w:numPr>
          <w:ilvl w:val="0"/>
          <w:numId w:val="1"/>
        </w:numPr>
        <w:spacing w:before="240" w:line="360" w:lineRule="auto"/>
      </w:pPr>
      <w:r>
        <w:t xml:space="preserve">El </w:t>
      </w:r>
      <w:r w:rsidR="00904B74">
        <w:t>maratón de A</w:t>
      </w:r>
      <w:r>
        <w:t xml:space="preserve">lgoritmia será exclusivamente para personas que posean una </w:t>
      </w:r>
      <w:r w:rsidR="00904B74">
        <w:t>matrícula</w:t>
      </w:r>
      <w:r>
        <w:t xml:space="preserve"> </w:t>
      </w:r>
      <w:r w:rsidR="00904B74">
        <w:t xml:space="preserve">a partir de las iniciales 21 </w:t>
      </w:r>
      <w:r>
        <w:t>esto es con el objetivo de fomentar los eventos académicos entre los semestres</w:t>
      </w:r>
      <w:r w:rsidR="00904B74">
        <w:t xml:space="preserve"> principiantes, </w:t>
      </w:r>
      <w:r w:rsidR="00904B74" w:rsidRPr="00904B74">
        <w:rPr>
          <w:b/>
        </w:rPr>
        <w:t xml:space="preserve">la competencia de Programación </w:t>
      </w:r>
      <w:r w:rsidRPr="00904B74">
        <w:rPr>
          <w:b/>
        </w:rPr>
        <w:t>no tendrá requisitos</w:t>
      </w:r>
      <w:r>
        <w:t>.</w:t>
      </w:r>
    </w:p>
    <w:p w14:paraId="27658683" w14:textId="267B462B" w:rsidR="008E1ECD" w:rsidRDefault="008E1ECD" w:rsidP="001C43D1">
      <w:pPr>
        <w:rPr>
          <w:b/>
          <w:bCs/>
        </w:rPr>
      </w:pPr>
      <w:r>
        <w:rPr>
          <w:b/>
          <w:bCs/>
        </w:rPr>
        <w:t>Premiaciones.</w:t>
      </w:r>
    </w:p>
    <w:p w14:paraId="19FEBD2C" w14:textId="1844DB1F" w:rsidR="00417914" w:rsidRPr="008E1ECD" w:rsidRDefault="00A56A02" w:rsidP="001C43D1">
      <w:r>
        <w:lastRenderedPageBreak/>
        <w:t>Los</w:t>
      </w:r>
      <w:r w:rsidR="008E1ECD">
        <w:t xml:space="preserve"> ganadores se dará</w:t>
      </w:r>
      <w:r>
        <w:t>n</w:t>
      </w:r>
      <w:r w:rsidR="008E1ECD">
        <w:t xml:space="preserve"> </w:t>
      </w:r>
      <w:r>
        <w:t>a conocer</w:t>
      </w:r>
      <w:r w:rsidR="00D936DC">
        <w:t xml:space="preserve"> </w:t>
      </w:r>
      <w:r>
        <w:t xml:space="preserve"> el día 10 de abril de 2024 al finalizar la competencia, a través de los grupos en </w:t>
      </w:r>
      <w:proofErr w:type="spellStart"/>
      <w:r w:rsidRPr="00A56A02">
        <w:rPr>
          <w:b/>
        </w:rPr>
        <w:t>Teams</w:t>
      </w:r>
      <w:proofErr w:type="spellEnd"/>
      <w:r w:rsidR="00C7553D">
        <w:t>, en el espacio llamado:</w:t>
      </w:r>
      <w:r>
        <w:t xml:space="preserve"> </w:t>
      </w:r>
      <w:r w:rsidRPr="00C7553D">
        <w:rPr>
          <w:b/>
        </w:rPr>
        <w:t>“C</w:t>
      </w:r>
      <w:r w:rsidR="008E1ECD" w:rsidRPr="00C7553D">
        <w:rPr>
          <w:b/>
        </w:rPr>
        <w:t>apsula del tiempo</w:t>
      </w:r>
      <w:r w:rsidR="008E1ECD">
        <w:t>”</w:t>
      </w:r>
      <w:r w:rsidR="009D61EE">
        <w:t>.</w:t>
      </w:r>
      <w:bookmarkStart w:id="0" w:name="_GoBack"/>
      <w:bookmarkEnd w:id="0"/>
    </w:p>
    <w:sectPr w:rsidR="00417914" w:rsidRPr="008E1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94128"/>
    <w:multiLevelType w:val="hybridMultilevel"/>
    <w:tmpl w:val="92BCA08A"/>
    <w:lvl w:ilvl="0" w:tplc="B540FB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AA"/>
    <w:rsid w:val="0002048C"/>
    <w:rsid w:val="000505E1"/>
    <w:rsid w:val="001C43D1"/>
    <w:rsid w:val="002E6258"/>
    <w:rsid w:val="00417914"/>
    <w:rsid w:val="00664AAA"/>
    <w:rsid w:val="008631AD"/>
    <w:rsid w:val="008E1ECD"/>
    <w:rsid w:val="00904B74"/>
    <w:rsid w:val="0097634D"/>
    <w:rsid w:val="009D61EE"/>
    <w:rsid w:val="00A50EEF"/>
    <w:rsid w:val="00A56A02"/>
    <w:rsid w:val="00C7553D"/>
    <w:rsid w:val="00C824BE"/>
    <w:rsid w:val="00D42044"/>
    <w:rsid w:val="00D4661F"/>
    <w:rsid w:val="00D936DC"/>
    <w:rsid w:val="00F8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46A4"/>
  <w15:chartTrackingRefBased/>
  <w15:docId w15:val="{486116DD-06B0-43B6-B03A-E0608674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4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4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4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4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A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A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4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4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4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4A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4A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4A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A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4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2DB343DC47E488CBB1AEFABD34124" ma:contentTypeVersion="12" ma:contentTypeDescription="Create a new document." ma:contentTypeScope="" ma:versionID="eabfb03d6fdf03f4506a5c2ef152cee8">
  <xsd:schema xmlns:xsd="http://www.w3.org/2001/XMLSchema" xmlns:xs="http://www.w3.org/2001/XMLSchema" xmlns:p="http://schemas.microsoft.com/office/2006/metadata/properties" xmlns:ns2="ecdf38c6-4495-4cf3-9ad5-f2c8ec86c779" xmlns:ns3="dbcdb1d6-f56e-42d1-a53b-a3997431829d" targetNamespace="http://schemas.microsoft.com/office/2006/metadata/properties" ma:root="true" ma:fieldsID="26252c51f4edb5e33a57552b2a4eac05" ns2:_="" ns3:_="">
    <xsd:import namespace="ecdf38c6-4495-4cf3-9ad5-f2c8ec86c779"/>
    <xsd:import namespace="dbcdb1d6-f56e-42d1-a53b-a399743182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f38c6-4495-4cf3-9ad5-f2c8ec86c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db1d6-f56e-42d1-a53b-a3997431829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cb28bc2-ceb0-4adc-9f1f-d29e479204a0}" ma:internalName="TaxCatchAll" ma:showField="CatchAllData" ma:web="dbcdb1d6-f56e-42d1-a53b-a399743182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611647-25C2-432F-94E6-5CA9717BD8FA}"/>
</file>

<file path=customXml/itemProps2.xml><?xml version="1.0" encoding="utf-8"?>
<ds:datastoreItem xmlns:ds="http://schemas.openxmlformats.org/officeDocument/2006/customXml" ds:itemID="{F3FB672F-F16E-4FF5-8741-EC850DA8C3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FRANCISCO BARRON HUITRON</dc:creator>
  <cp:keywords/>
  <dc:description/>
  <cp:lastModifiedBy>Alma Abigail Piñon Ureño</cp:lastModifiedBy>
  <cp:revision>9</cp:revision>
  <dcterms:created xsi:type="dcterms:W3CDTF">2024-03-15T17:33:00Z</dcterms:created>
  <dcterms:modified xsi:type="dcterms:W3CDTF">2024-03-15T18:48:00Z</dcterms:modified>
</cp:coreProperties>
</file>