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3E36D0D4" w14:textId="77777777" w:rsidR="00024C5B" w:rsidRDefault="00024C5B" w:rsidP="00024C5B">
      <w:pPr>
        <w:jc w:val="both"/>
      </w:pPr>
      <w:r>
        <w:lastRenderedPageBreak/>
        <w:t>3.- Se requiere determinar el sueldo semanal de un trabajador con base en las horas que trabaja y el pago por hora que recibe. Realice el diagrama de flujo y el pseudocódigo que representen el algoritmo de solución correspondiente.</w:t>
      </w:r>
    </w:p>
    <w:p w14:paraId="65BD14C3" w14:textId="62838F11" w:rsidR="000F091B" w:rsidRDefault="000F091B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0F091B"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4305AA6C" w:rsidR="000F091B" w:rsidRDefault="000F091B" w:rsidP="00386813">
            <w:pPr>
              <w:jc w:val="both"/>
            </w:pPr>
            <w:r>
              <w:t>Tipo</w:t>
            </w:r>
          </w:p>
        </w:tc>
      </w:tr>
      <w:tr w:rsidR="000F091B" w14:paraId="694323B6" w14:textId="77777777" w:rsidTr="000F091B">
        <w:tc>
          <w:tcPr>
            <w:tcW w:w="1615" w:type="dxa"/>
          </w:tcPr>
          <w:p w14:paraId="5005E365" w14:textId="0EBA7481" w:rsidR="000F091B" w:rsidRDefault="003F57AC" w:rsidP="00386813">
            <w:pPr>
              <w:jc w:val="both"/>
            </w:pPr>
            <w:r>
              <w:t>PPM</w:t>
            </w:r>
          </w:p>
        </w:tc>
        <w:tc>
          <w:tcPr>
            <w:tcW w:w="4397" w:type="dxa"/>
          </w:tcPr>
          <w:p w14:paraId="0CF167D8" w14:textId="558E082F" w:rsidR="000F091B" w:rsidRDefault="003F57AC" w:rsidP="00386813">
            <w:pPr>
              <w:jc w:val="both"/>
            </w:pPr>
            <w:r>
              <w:t>Precio por horas</w:t>
            </w:r>
          </w:p>
        </w:tc>
        <w:tc>
          <w:tcPr>
            <w:tcW w:w="3007" w:type="dxa"/>
          </w:tcPr>
          <w:p w14:paraId="24298E41" w14:textId="74B247A4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F091B" w14:paraId="0248B870" w14:textId="77777777" w:rsidTr="000F091B">
        <w:tc>
          <w:tcPr>
            <w:tcW w:w="1615" w:type="dxa"/>
          </w:tcPr>
          <w:p w14:paraId="4FBDDDA0" w14:textId="63014F70" w:rsidR="000F091B" w:rsidRDefault="003F57AC" w:rsidP="00386813">
            <w:pPr>
              <w:jc w:val="both"/>
            </w:pPr>
            <w:r>
              <w:t>Horas</w:t>
            </w:r>
          </w:p>
        </w:tc>
        <w:tc>
          <w:tcPr>
            <w:tcW w:w="4397" w:type="dxa"/>
          </w:tcPr>
          <w:p w14:paraId="41EC1B2A" w14:textId="74C339AB" w:rsidR="000F091B" w:rsidRDefault="003F57AC" w:rsidP="00386813">
            <w:pPr>
              <w:jc w:val="both"/>
            </w:pPr>
            <w:r>
              <w:t>Horas las que se han trabajado</w:t>
            </w:r>
          </w:p>
        </w:tc>
        <w:tc>
          <w:tcPr>
            <w:tcW w:w="3007" w:type="dxa"/>
          </w:tcPr>
          <w:p w14:paraId="19DB0482" w14:textId="524A3C37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24C5B" w14:paraId="79FFC441" w14:textId="77777777" w:rsidTr="000F091B">
        <w:tc>
          <w:tcPr>
            <w:tcW w:w="1615" w:type="dxa"/>
          </w:tcPr>
          <w:p w14:paraId="1CB32E1E" w14:textId="576FB50B" w:rsidR="00024C5B" w:rsidRDefault="00024C5B" w:rsidP="00386813">
            <w:pPr>
              <w:jc w:val="both"/>
            </w:pPr>
            <w:r>
              <w:t>Sueldo</w:t>
            </w:r>
          </w:p>
        </w:tc>
        <w:tc>
          <w:tcPr>
            <w:tcW w:w="4397" w:type="dxa"/>
          </w:tcPr>
          <w:p w14:paraId="20FCFB8F" w14:textId="0E77A28E" w:rsidR="00024C5B" w:rsidRDefault="00024C5B" w:rsidP="00386813">
            <w:pPr>
              <w:jc w:val="both"/>
            </w:pPr>
            <w:r>
              <w:t xml:space="preserve">Sueldo que se va a recibir </w:t>
            </w:r>
          </w:p>
        </w:tc>
        <w:tc>
          <w:tcPr>
            <w:tcW w:w="3007" w:type="dxa"/>
          </w:tcPr>
          <w:p w14:paraId="244B5B71" w14:textId="42A0D3F0" w:rsidR="00024C5B" w:rsidRDefault="00024C5B" w:rsidP="00386813">
            <w:pPr>
              <w:jc w:val="both"/>
            </w:pPr>
            <w:r>
              <w:t>Real</w:t>
            </w:r>
          </w:p>
        </w:tc>
      </w:tr>
    </w:tbl>
    <w:p w14:paraId="6C146BAB" w14:textId="77777777" w:rsidR="000F091B" w:rsidRDefault="000F091B" w:rsidP="00386813">
      <w:pPr>
        <w:jc w:val="both"/>
      </w:pPr>
    </w:p>
    <w:p w14:paraId="21AF70B5" w14:textId="77777777" w:rsidR="000F091B" w:rsidRDefault="000F091B" w:rsidP="00386813">
      <w:pPr>
        <w:jc w:val="both"/>
      </w:pPr>
    </w:p>
    <w:p w14:paraId="6BAC22B9" w14:textId="763EA137" w:rsidR="006F7D9B" w:rsidRDefault="00A6607E" w:rsidP="00A6607E">
      <w:r w:rsidRPr="00A6607E">
        <w:drawing>
          <wp:inline distT="0" distB="0" distL="0" distR="0" wp14:anchorId="4F67627A" wp14:editId="3E000574">
            <wp:extent cx="5733415" cy="2907665"/>
            <wp:effectExtent l="0" t="0" r="635" b="6985"/>
            <wp:docPr id="643469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6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A66" w:rsidRPr="000D7A66">
        <w:drawing>
          <wp:inline distT="0" distB="0" distL="0" distR="0" wp14:anchorId="5BBBA8C0" wp14:editId="64AFF642">
            <wp:extent cx="4198925" cy="4082978"/>
            <wp:effectExtent l="0" t="0" r="0" b="0"/>
            <wp:docPr id="138050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04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893" cy="40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386813"/>
    <w:rsid w:val="003F57AC"/>
    <w:rsid w:val="004E2B9A"/>
    <w:rsid w:val="00626016"/>
    <w:rsid w:val="0063659F"/>
    <w:rsid w:val="006F7D9B"/>
    <w:rsid w:val="007B4040"/>
    <w:rsid w:val="009C79D9"/>
    <w:rsid w:val="00A04FB1"/>
    <w:rsid w:val="00A6607E"/>
    <w:rsid w:val="00C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Cat</cp:lastModifiedBy>
  <cp:revision>14</cp:revision>
  <dcterms:created xsi:type="dcterms:W3CDTF">2023-09-21T17:59:00Z</dcterms:created>
  <dcterms:modified xsi:type="dcterms:W3CDTF">2023-09-24T23:23:00Z</dcterms:modified>
</cp:coreProperties>
</file>