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1C1E6" w14:textId="46D22E28" w:rsidR="00AB6520" w:rsidRDefault="00386B1D">
      <w:pPr>
        <w:pStyle w:val="Title"/>
      </w:pPr>
      <w:r>
        <w:t xml:space="preserve">IGDA Utah: Games Made </w:t>
      </w:r>
      <w:proofErr w:type="gramStart"/>
      <w:r w:rsidR="00FC0F76">
        <w:t>I</w:t>
      </w:r>
      <w:r>
        <w:t>n</w:t>
      </w:r>
      <w:proofErr w:type="gramEnd"/>
      <w:r>
        <w:t xml:space="preserve"> Utah Website Template with Designs &amp; Layouts</w:t>
      </w:r>
    </w:p>
    <w:p w14:paraId="50D8706B" w14:textId="77777777" w:rsidR="00AB6520" w:rsidRDefault="00386B1D">
      <w:pPr>
        <w:pStyle w:val="Heading1"/>
      </w:pPr>
      <w:r>
        <w:t>1. Home Page</w:t>
      </w:r>
    </w:p>
    <w:p w14:paraId="1A5D86E0" w14:textId="77777777" w:rsidR="00AB6520" w:rsidRDefault="00386B1D">
      <w:r>
        <w:t>Header Section:</w:t>
      </w:r>
      <w:r>
        <w:br/>
        <w:t>- Logo (IGDA Utah)</w:t>
      </w:r>
      <w:r>
        <w:br/>
        <w:t>- Navigation Menu (Home, Indies, Groups, Events, Resources, Contact)</w:t>
      </w:r>
      <w:r>
        <w:br/>
        <w:t>- Search Bar</w:t>
      </w:r>
    </w:p>
    <w:p w14:paraId="110BF63A" w14:textId="564DD62E" w:rsidR="00AB6520" w:rsidRDefault="00386B1D">
      <w:r>
        <w:t>Hero Section:</w:t>
      </w:r>
      <w:r>
        <w:br/>
        <w:t>- Large Banner Image (Showcasing Utah’s game development scene, could use artwork from local developers)</w:t>
      </w:r>
      <w:r>
        <w:br/>
        <w:t>- Welcome Text: "Explore Games Made in Utah –</w:t>
      </w:r>
      <w:r w:rsidR="00024609">
        <w:t xml:space="preserve"> A Hub for Indie Gamers</w:t>
      </w:r>
      <w:r>
        <w:t>"</w:t>
      </w:r>
    </w:p>
    <w:p w14:paraId="12F1C10D" w14:textId="77777777" w:rsidR="00AB6520" w:rsidRDefault="00386B1D">
      <w:r>
        <w:t>Featured Games Section:</w:t>
      </w:r>
      <w:r>
        <w:br/>
        <w:t>- Display of 3-5 indie games with their logos, short descriptions, and "Learn More" buttons that link to individual developer pages.</w:t>
      </w:r>
    </w:p>
    <w:p w14:paraId="5F87C91E" w14:textId="77777777" w:rsidR="00AB6520" w:rsidRDefault="00386B1D">
      <w:r>
        <w:t>Footer:</w:t>
      </w:r>
      <w:r>
        <w:br/>
        <w:t>- Social Media Links (IGDA Utah’s Facebook, X, etc.)</w:t>
      </w:r>
      <w:r>
        <w:br/>
        <w:t>- Newsletter Signup</w:t>
      </w:r>
      <w:r>
        <w:br/>
        <w:t>- Quick Links (Privacy Policy, Terms of Service)</w:t>
      </w:r>
    </w:p>
    <w:p w14:paraId="773B62FB" w14:textId="77777777" w:rsidR="00AB6520" w:rsidRDefault="00386B1D">
      <w:pPr>
        <w:pStyle w:val="Heading1"/>
      </w:pPr>
      <w:r>
        <w:t>2. Current Active Indies Page</w:t>
      </w:r>
    </w:p>
    <w:p w14:paraId="3C512448" w14:textId="77777777" w:rsidR="00AB6520" w:rsidRDefault="00386B1D">
      <w:r>
        <w:t>Grid Layout:</w:t>
      </w:r>
      <w:r>
        <w:br/>
        <w:t>- Display a grid of cards representing each indie developer.</w:t>
      </w:r>
      <w:r>
        <w:br/>
        <w:t>- Each card includes:</w:t>
      </w:r>
      <w:r>
        <w:br/>
      </w:r>
      <w:r>
        <w:tab/>
        <w:t>- Game Logo/Image</w:t>
      </w:r>
      <w:r>
        <w:br/>
      </w:r>
      <w:r>
        <w:tab/>
        <w:t>- Game Name</w:t>
      </w:r>
      <w:r>
        <w:br/>
      </w:r>
      <w:r>
        <w:tab/>
        <w:t>- Short Description</w:t>
      </w:r>
      <w:r>
        <w:br/>
      </w:r>
      <w:r>
        <w:tab/>
        <w:t>- Button/Link to the developer’s website.</w:t>
      </w:r>
      <w:r>
        <w:br/>
        <w:t>Filter/Sort Feature:</w:t>
      </w:r>
      <w:r>
        <w:br/>
        <w:t>- Add options to filter by genre or sort by release date, popularity, etc.</w:t>
      </w:r>
    </w:p>
    <w:p w14:paraId="0FE9A39E" w14:textId="77777777" w:rsidR="00AB6520" w:rsidRDefault="00386B1D">
      <w:pPr>
        <w:pStyle w:val="Heading1"/>
      </w:pPr>
      <w:r>
        <w:t>3. Local Chapter-Adjacent Groups Page</w:t>
      </w:r>
    </w:p>
    <w:p w14:paraId="1136A67D" w14:textId="3073BCAE" w:rsidR="00AB6520" w:rsidRDefault="00024609">
      <w:r>
        <w:t xml:space="preserve">Link to the Google Spreadsheet or </w:t>
      </w:r>
      <w:proofErr w:type="spellStart"/>
      <w:r>
        <w:t>github</w:t>
      </w:r>
      <w:proofErr w:type="spellEnd"/>
      <w:r>
        <w:t xml:space="preserve"> page for new repo</w:t>
      </w:r>
    </w:p>
    <w:p w14:paraId="789DC4D3" w14:textId="77777777" w:rsidR="00AB6520" w:rsidRDefault="00386B1D">
      <w:pPr>
        <w:pStyle w:val="Heading1"/>
      </w:pPr>
      <w:r>
        <w:lastRenderedPageBreak/>
        <w:t>4. Events Page</w:t>
      </w:r>
    </w:p>
    <w:p w14:paraId="5794D46D" w14:textId="77777777" w:rsidR="00AB6520" w:rsidRDefault="00386B1D">
      <w:r>
        <w:t>Calendar View:</w:t>
      </w:r>
      <w:r>
        <w:br/>
        <w:t>- Embed a Google Calendar showing upcoming game development events, meetups, or IGDA Utah chapter events.</w:t>
      </w:r>
      <w:r>
        <w:br/>
        <w:t>- Option to view events by month, week, or list.</w:t>
      </w:r>
    </w:p>
    <w:p w14:paraId="03A64A85" w14:textId="62BA365F" w:rsidR="00AB6520" w:rsidRDefault="00386B1D">
      <w:r>
        <w:t>Upcoming Events Section:</w:t>
      </w:r>
      <w:r>
        <w:br/>
        <w:t>- List of top 3 upcoming events with brief descriptions and RSVP links.</w:t>
      </w:r>
      <w:r w:rsidR="00024609">
        <w:br/>
        <w:t xml:space="preserve">- to be self- maintained </w:t>
      </w:r>
      <w:proofErr w:type="gramStart"/>
      <w:r w:rsidR="00024609">
        <w:t>too</w:t>
      </w:r>
      <w:proofErr w:type="gramEnd"/>
      <w:r w:rsidR="00024609">
        <w:t xml:space="preserve"> add or remove events by the owner of the event.</w:t>
      </w:r>
    </w:p>
    <w:p w14:paraId="1D857988" w14:textId="77777777" w:rsidR="00AB6520" w:rsidRDefault="00386B1D">
      <w:pPr>
        <w:pStyle w:val="Heading1"/>
      </w:pPr>
      <w:r>
        <w:t>5. Resources Page</w:t>
      </w:r>
    </w:p>
    <w:p w14:paraId="24940623" w14:textId="77777777" w:rsidR="00AB6520" w:rsidRDefault="00386B1D">
      <w:r>
        <w:t>Two-Column Layout:</w:t>
      </w:r>
      <w:r>
        <w:br/>
        <w:t>- Left Column: List of game development tools, tutorials, and job boards.</w:t>
      </w:r>
      <w:r>
        <w:br/>
        <w:t>- Right Column: IGDA resources, mentorship programs, and links to Utah-specific game development communities.</w:t>
      </w:r>
    </w:p>
    <w:p w14:paraId="14489CF5" w14:textId="77777777" w:rsidR="00024609" w:rsidRDefault="00024609"/>
    <w:p w14:paraId="4D2852E0" w14:textId="4B43D1CF" w:rsidR="00AB6520" w:rsidRDefault="00024609">
      <w:pPr>
        <w:pStyle w:val="Heading1"/>
      </w:pPr>
      <w:r>
        <w:t>6.</w:t>
      </w:r>
      <w:r w:rsidR="00386B1D">
        <w:t>Design Suggestions</w:t>
      </w:r>
    </w:p>
    <w:p w14:paraId="1F003DC2" w14:textId="77777777" w:rsidR="00AB6520" w:rsidRDefault="00386B1D">
      <w:r>
        <w:t>Color Scheme:</w:t>
      </w:r>
      <w:r>
        <w:br/>
        <w:t>- Use a minimalistic and clean color scheme with light backgrounds, contrasting with vibrant colors for the games and group logos.</w:t>
      </w:r>
      <w:r>
        <w:br/>
        <w:t>- Colors representing Utah's geography (reds and oranges for the desert landscape) could work well.</w:t>
      </w:r>
    </w:p>
    <w:p w14:paraId="674E01E8" w14:textId="77777777" w:rsidR="00AB6520" w:rsidRDefault="00386B1D">
      <w:r>
        <w:t>Font:</w:t>
      </w:r>
      <w:r>
        <w:br/>
        <w:t>- Use clean and modern fonts (e.g., Roboto, Open Sans) for readability, and bold fonts for headings to add hierarchy to the content.</w:t>
      </w:r>
    </w:p>
    <w:p w14:paraId="36AC1798" w14:textId="77777777" w:rsidR="00AB6520" w:rsidRDefault="00386B1D">
      <w:r>
        <w:t>Interactive Elements:</w:t>
      </w:r>
      <w:r>
        <w:br/>
        <w:t>- Consider including hover effects for the indie game cards and menu navigation.</w:t>
      </w:r>
      <w:r>
        <w:br/>
        <w:t>- Animations for transitions between pages will enhance the user experience.</w:t>
      </w:r>
    </w:p>
    <w:sectPr w:rsidR="00AB65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3844839">
    <w:abstractNumId w:val="8"/>
  </w:num>
  <w:num w:numId="2" w16cid:durableId="199318516">
    <w:abstractNumId w:val="6"/>
  </w:num>
  <w:num w:numId="3" w16cid:durableId="1105032621">
    <w:abstractNumId w:val="5"/>
  </w:num>
  <w:num w:numId="4" w16cid:durableId="817958307">
    <w:abstractNumId w:val="4"/>
  </w:num>
  <w:num w:numId="5" w16cid:durableId="2070422701">
    <w:abstractNumId w:val="7"/>
  </w:num>
  <w:num w:numId="6" w16cid:durableId="2145271646">
    <w:abstractNumId w:val="3"/>
  </w:num>
  <w:num w:numId="7" w16cid:durableId="815684503">
    <w:abstractNumId w:val="2"/>
  </w:num>
  <w:num w:numId="8" w16cid:durableId="1250576320">
    <w:abstractNumId w:val="1"/>
  </w:num>
  <w:num w:numId="9" w16cid:durableId="645622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609"/>
    <w:rsid w:val="00034616"/>
    <w:rsid w:val="0006063C"/>
    <w:rsid w:val="0015074B"/>
    <w:rsid w:val="0029639D"/>
    <w:rsid w:val="00326F90"/>
    <w:rsid w:val="00386B1D"/>
    <w:rsid w:val="005C33E3"/>
    <w:rsid w:val="00891940"/>
    <w:rsid w:val="00AA1D8D"/>
    <w:rsid w:val="00AB6520"/>
    <w:rsid w:val="00B47730"/>
    <w:rsid w:val="00CB0664"/>
    <w:rsid w:val="00FC0F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8D6843"/>
  <w14:defaultImageDpi w14:val="300"/>
  <w15:docId w15:val="{A0D1434E-326E-F046-920C-88548854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Trevor Hicks</cp:lastModifiedBy>
  <cp:revision>4</cp:revision>
  <dcterms:created xsi:type="dcterms:W3CDTF">2024-10-01T17:17:00Z</dcterms:created>
  <dcterms:modified xsi:type="dcterms:W3CDTF">2024-10-02T20:15:00Z</dcterms:modified>
  <cp:category/>
</cp:coreProperties>
</file>