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922" w:rsidRPr="00B611A9" w:rsidRDefault="002D03E3" w:rsidP="00D45922">
      <w:pPr>
        <w:pStyle w:val="Title"/>
        <w:rPr>
          <w:sz w:val="48"/>
          <w:szCs w:val="48"/>
        </w:rPr>
      </w:pPr>
      <w:bookmarkStart w:id="0" w:name="_Hlk506122840"/>
      <w:r w:rsidRPr="00B611A9">
        <w:rPr>
          <w:sz w:val="48"/>
          <w:szCs w:val="48"/>
        </w:rPr>
        <w:t>UFCF</w:t>
      </w:r>
      <w:r w:rsidR="00B611A9" w:rsidRPr="00B611A9">
        <w:rPr>
          <w:sz w:val="48"/>
          <w:szCs w:val="48"/>
        </w:rPr>
        <w:t>9M</w:t>
      </w:r>
      <w:r w:rsidRPr="00B611A9">
        <w:rPr>
          <w:sz w:val="48"/>
          <w:szCs w:val="48"/>
        </w:rPr>
        <w:t>-30-2</w:t>
      </w:r>
      <w:r w:rsidR="00D45922" w:rsidRPr="00B611A9">
        <w:rPr>
          <w:sz w:val="48"/>
          <w:szCs w:val="48"/>
        </w:rPr>
        <w:t xml:space="preserve"> </w:t>
      </w:r>
      <w:r w:rsidRPr="00B611A9">
        <w:rPr>
          <w:sz w:val="48"/>
          <w:szCs w:val="48"/>
        </w:rPr>
        <w:t xml:space="preserve">Game Engine </w:t>
      </w:r>
      <w:r w:rsidR="00FA6623" w:rsidRPr="00B611A9">
        <w:rPr>
          <w:sz w:val="48"/>
          <w:szCs w:val="48"/>
        </w:rPr>
        <w:t>Programming</w:t>
      </w:r>
    </w:p>
    <w:bookmarkEnd w:id="0"/>
    <w:p w:rsidR="00D45922" w:rsidRDefault="00C5493D" w:rsidP="00D45922">
      <w:pPr>
        <w:pStyle w:val="Subtitle"/>
      </w:pPr>
      <w:r>
        <w:t>Final</w:t>
      </w:r>
      <w:r w:rsidR="00F003B0">
        <w:t xml:space="preserve"> Feedback</w:t>
      </w:r>
    </w:p>
    <w:p w:rsidR="00585699" w:rsidRPr="00585699" w:rsidRDefault="002D03E3" w:rsidP="00585699">
      <w:r>
        <w:t xml:space="preserve">TEAM </w:t>
      </w:r>
      <w:r w:rsidR="00585699">
        <w:t>NAME:</w:t>
      </w:r>
      <w:r w:rsidR="00585699">
        <w:tab/>
      </w:r>
      <w:r w:rsidR="00585699">
        <w:tab/>
      </w:r>
      <w:r w:rsidR="00585699">
        <w:tab/>
      </w:r>
      <w:r w:rsidR="002D0CA6">
        <w:t>Super Smash Potatoes</w:t>
      </w:r>
    </w:p>
    <w:p w:rsidR="00C5493D" w:rsidRPr="00C5493D" w:rsidRDefault="00C5493D" w:rsidP="00C5493D">
      <w:pPr>
        <w:spacing w:after="329"/>
        <w:rPr>
          <w:rFonts w:ascii="Tahoma" w:hAnsi="Tahoma" w:cs="Tahoma"/>
          <w:b/>
          <w:sz w:val="20"/>
          <w:szCs w:val="20"/>
        </w:rPr>
      </w:pPr>
      <w:r w:rsidRPr="00C5493D">
        <w:rPr>
          <w:rFonts w:ascii="Tahoma" w:hAnsi="Tahoma" w:cs="Tahoma"/>
          <w:b/>
          <w:sz w:val="20"/>
          <w:szCs w:val="20"/>
        </w:rPr>
        <w:t xml:space="preserve">15% Implementation &amp; Discussion of Pipeline &amp; Game Data Files </w:t>
      </w:r>
    </w:p>
    <w:p w:rsidR="00C5493D" w:rsidRPr="005A1CA4" w:rsidRDefault="00323242" w:rsidP="00C5493D">
      <w:pPr>
        <w:spacing w:after="329"/>
        <w:ind w:left="360"/>
        <w:rPr>
          <w:sz w:val="20"/>
          <w:szCs w:val="20"/>
        </w:rPr>
      </w:pPr>
      <w:r>
        <w:rPr>
          <w:rFonts w:ascii="Tahoma" w:hAnsi="Tahoma" w:cs="Tahoma"/>
          <w:sz w:val="20"/>
          <w:szCs w:val="20"/>
        </w:rPr>
        <w:t>Whilst brief and to the point your discussion of your pipeline gives the general outline of your range of files which can be loaded in to your game. The in-game level-editor is a really nice touch.</w:t>
      </w:r>
      <w:r w:rsidR="00592BD8">
        <w:rPr>
          <w:rFonts w:ascii="Tahoma" w:hAnsi="Tahoma" w:cs="Tahoma"/>
          <w:sz w:val="20"/>
          <w:szCs w:val="20"/>
        </w:rPr>
        <w:t xml:space="preserve"> Whilst simple it links well into the game, even with saved levels automatically being selectable, although obviously being able to edit already saved levels would be useful to make this fully functional.</w:t>
      </w:r>
    </w:p>
    <w:p w:rsidR="00C5493D" w:rsidRPr="00D45922" w:rsidRDefault="00737BB1" w:rsidP="00C5493D">
      <w:pPr>
        <w:ind w:left="360"/>
        <w:jc w:val="right"/>
      </w:pPr>
      <w:r>
        <w:t>12</w:t>
      </w:r>
      <w:r w:rsidR="00C5493D">
        <w:t>/15</w:t>
      </w:r>
    </w:p>
    <w:p w:rsidR="00C5493D" w:rsidRPr="00C5493D" w:rsidRDefault="00C5493D" w:rsidP="00C5493D">
      <w:pPr>
        <w:spacing w:after="329"/>
        <w:rPr>
          <w:rFonts w:ascii="Tahoma" w:hAnsi="Tahoma" w:cs="Tahoma"/>
          <w:b/>
          <w:sz w:val="20"/>
          <w:szCs w:val="20"/>
        </w:rPr>
      </w:pPr>
      <w:r w:rsidRPr="00C5493D">
        <w:rPr>
          <w:rFonts w:ascii="Tahoma" w:hAnsi="Tahoma" w:cs="Tahoma"/>
          <w:b/>
          <w:sz w:val="20"/>
          <w:szCs w:val="20"/>
        </w:rPr>
        <w:t>40% Implementation of Game Engine</w:t>
      </w:r>
    </w:p>
    <w:p w:rsidR="00C5493D" w:rsidRDefault="00592BD8" w:rsidP="00C5493D">
      <w:pPr>
        <w:spacing w:after="329"/>
        <w:ind w:left="360"/>
        <w:rPr>
          <w:rFonts w:ascii="Tahoma" w:hAnsi="Tahoma" w:cs="Tahoma"/>
          <w:sz w:val="20"/>
          <w:szCs w:val="20"/>
        </w:rPr>
      </w:pPr>
      <w:r>
        <w:rPr>
          <w:rFonts w:ascii="Tahoma" w:hAnsi="Tahoma" w:cs="Tahoma"/>
          <w:sz w:val="20"/>
          <w:szCs w:val="20"/>
        </w:rPr>
        <w:t>Whilst a little rough round the edges in a few places, it has to be said this is a really good rip off of Smash Brothers! The entire game loop is there, with a range of additional polish and you’ve made really good use of “acquired” art and still managed to make it seem consistent. The gameplay is pretty much on point!</w:t>
      </w:r>
      <w:r w:rsidR="00E7163A">
        <w:rPr>
          <w:rFonts w:ascii="Tahoma" w:hAnsi="Tahoma" w:cs="Tahoma"/>
          <w:sz w:val="20"/>
          <w:szCs w:val="20"/>
        </w:rPr>
        <w:t xml:space="preserve"> The particle system is also a very nice data driven system and works really quite well.</w:t>
      </w:r>
    </w:p>
    <w:p w:rsidR="00592BD8" w:rsidRPr="005A1CA4" w:rsidRDefault="00592BD8" w:rsidP="00C5493D">
      <w:pPr>
        <w:spacing w:after="329"/>
        <w:ind w:left="360"/>
        <w:rPr>
          <w:sz w:val="20"/>
          <w:szCs w:val="20"/>
        </w:rPr>
      </w:pPr>
      <w:r>
        <w:rPr>
          <w:rFonts w:ascii="Tahoma" w:hAnsi="Tahoma" w:cs="Tahoma"/>
          <w:sz w:val="20"/>
          <w:szCs w:val="20"/>
        </w:rPr>
        <w:t>The code lacks a bit in commenting but is otherwise very well structured</w:t>
      </w:r>
      <w:r w:rsidR="00E7163A">
        <w:rPr>
          <w:rFonts w:ascii="Tahoma" w:hAnsi="Tahoma" w:cs="Tahoma"/>
          <w:sz w:val="20"/>
          <w:szCs w:val="20"/>
        </w:rPr>
        <w:t>, both data driven and with appropriate “manager” sub-systems</w:t>
      </w:r>
      <w:r>
        <w:rPr>
          <w:rFonts w:ascii="Tahoma" w:hAnsi="Tahoma" w:cs="Tahoma"/>
          <w:sz w:val="20"/>
          <w:szCs w:val="20"/>
        </w:rPr>
        <w:t xml:space="preserve"> and you’ve even made good use of the filter system in Vis Studio to help with locating files.</w:t>
      </w:r>
      <w:r w:rsidR="00E7163A">
        <w:rPr>
          <w:rFonts w:ascii="Tahoma" w:hAnsi="Tahoma" w:cs="Tahoma"/>
          <w:sz w:val="20"/>
          <w:szCs w:val="20"/>
        </w:rPr>
        <w:t xml:space="preserve"> Slight nit-picks would be that things like your animation system is perhaps a little hardcoded to produce the players for just this game, but frankly that is the sort of middle ground I expected for an outcome for this project.</w:t>
      </w:r>
    </w:p>
    <w:p w:rsidR="00C5493D" w:rsidRPr="00D45922" w:rsidRDefault="00592BD8" w:rsidP="00C5493D">
      <w:pPr>
        <w:ind w:left="360"/>
        <w:jc w:val="right"/>
      </w:pPr>
      <w:r>
        <w:t>32</w:t>
      </w:r>
      <w:r w:rsidR="00C5493D">
        <w:t xml:space="preserve"> /40</w:t>
      </w:r>
    </w:p>
    <w:p w:rsidR="00C5493D" w:rsidRPr="00C5493D" w:rsidRDefault="00C5493D" w:rsidP="00C5493D">
      <w:pPr>
        <w:spacing w:after="329"/>
        <w:rPr>
          <w:rFonts w:ascii="Tahoma" w:hAnsi="Tahoma" w:cs="Tahoma"/>
          <w:b/>
          <w:sz w:val="20"/>
          <w:szCs w:val="20"/>
        </w:rPr>
      </w:pPr>
      <w:r w:rsidRPr="00C5493D">
        <w:rPr>
          <w:rFonts w:ascii="Tahoma" w:hAnsi="Tahoma" w:cs="Tahoma"/>
          <w:b/>
          <w:sz w:val="20"/>
          <w:szCs w:val="20"/>
        </w:rPr>
        <w:t>10% TDD &amp; GDD</w:t>
      </w:r>
    </w:p>
    <w:p w:rsidR="00C5493D" w:rsidRDefault="0091729D" w:rsidP="00C5493D">
      <w:pPr>
        <w:spacing w:after="329"/>
        <w:ind w:left="360"/>
        <w:rPr>
          <w:rFonts w:ascii="Tahoma" w:hAnsi="Tahoma" w:cs="Tahoma"/>
          <w:sz w:val="20"/>
          <w:szCs w:val="20"/>
        </w:rPr>
      </w:pPr>
      <w:r>
        <w:rPr>
          <w:rFonts w:ascii="Tahoma" w:hAnsi="Tahoma" w:cs="Tahoma"/>
          <w:sz w:val="20"/>
          <w:szCs w:val="20"/>
        </w:rPr>
        <w:t>GDD: whilst breaking up into bullet point lists in places, this is still a good general overview of the design idea of the game and really does match the final product.</w:t>
      </w:r>
    </w:p>
    <w:p w:rsidR="0091729D" w:rsidRPr="005A1CA4" w:rsidRDefault="0091729D" w:rsidP="00C5493D">
      <w:pPr>
        <w:spacing w:after="329"/>
        <w:ind w:left="360"/>
        <w:rPr>
          <w:sz w:val="20"/>
          <w:szCs w:val="20"/>
        </w:rPr>
      </w:pPr>
      <w:r>
        <w:rPr>
          <w:rFonts w:ascii="Tahoma" w:hAnsi="Tahoma" w:cs="Tahoma"/>
          <w:sz w:val="20"/>
          <w:szCs w:val="20"/>
        </w:rPr>
        <w:t>TDD</w:t>
      </w:r>
      <w:r w:rsidR="00A52244">
        <w:rPr>
          <w:rFonts w:ascii="Tahoma" w:hAnsi="Tahoma" w:cs="Tahoma"/>
          <w:sz w:val="20"/>
          <w:szCs w:val="20"/>
        </w:rPr>
        <w:t>, on GIT Hub wiki</w:t>
      </w:r>
      <w:r>
        <w:rPr>
          <w:rFonts w:ascii="Tahoma" w:hAnsi="Tahoma" w:cs="Tahoma"/>
          <w:sz w:val="20"/>
          <w:szCs w:val="20"/>
        </w:rPr>
        <w:t xml:space="preserve">: </w:t>
      </w:r>
      <w:r w:rsidR="00A52244">
        <w:rPr>
          <w:rFonts w:ascii="Tahoma" w:hAnsi="Tahoma" w:cs="Tahoma"/>
          <w:sz w:val="20"/>
          <w:szCs w:val="20"/>
        </w:rPr>
        <w:t>Once again quite sparing but does give the basic starting point on the design and requirements for the majority of the systems produced.</w:t>
      </w:r>
    </w:p>
    <w:p w:rsidR="00C5493D" w:rsidRPr="00D45922" w:rsidRDefault="0091729D" w:rsidP="00C5493D">
      <w:pPr>
        <w:ind w:left="360"/>
        <w:jc w:val="right"/>
      </w:pPr>
      <w:r>
        <w:t>7</w:t>
      </w:r>
      <w:r w:rsidR="00C5493D">
        <w:t xml:space="preserve"> /10</w:t>
      </w:r>
    </w:p>
    <w:p w:rsidR="00C5493D" w:rsidRPr="00C5493D" w:rsidRDefault="00C5493D" w:rsidP="00C5493D">
      <w:pPr>
        <w:pStyle w:val="Default"/>
        <w:contextualSpacing/>
        <w:rPr>
          <w:sz w:val="20"/>
          <w:szCs w:val="20"/>
        </w:rPr>
      </w:pPr>
    </w:p>
    <w:p w:rsidR="00C5493D" w:rsidRPr="00C5493D" w:rsidRDefault="00C5493D" w:rsidP="00C5493D">
      <w:pPr>
        <w:spacing w:after="329"/>
        <w:rPr>
          <w:rFonts w:ascii="Tahoma" w:hAnsi="Tahoma" w:cs="Tahoma"/>
          <w:b/>
          <w:sz w:val="20"/>
          <w:szCs w:val="20"/>
        </w:rPr>
      </w:pPr>
      <w:r w:rsidRPr="00C5493D">
        <w:rPr>
          <w:rFonts w:ascii="Tahoma" w:hAnsi="Tahoma" w:cs="Tahoma"/>
          <w:b/>
          <w:sz w:val="20"/>
          <w:szCs w:val="20"/>
        </w:rPr>
        <w:t>10% Implementation for Arcade Machine</w:t>
      </w:r>
    </w:p>
    <w:p w:rsidR="00C5493D" w:rsidRPr="005A1CA4" w:rsidRDefault="00453248" w:rsidP="00C5493D">
      <w:pPr>
        <w:spacing w:after="329"/>
        <w:ind w:left="360"/>
        <w:rPr>
          <w:sz w:val="20"/>
          <w:szCs w:val="20"/>
        </w:rPr>
      </w:pPr>
      <w:r>
        <w:rPr>
          <w:rFonts w:ascii="Tahoma" w:hAnsi="Tahoma" w:cs="Tahoma"/>
          <w:sz w:val="20"/>
          <w:szCs w:val="20"/>
        </w:rPr>
        <w:t>Suitable Arcade build created and essential control function rewritten for the Arcade machine, allowing the majority of the code to be shared.</w:t>
      </w:r>
    </w:p>
    <w:p w:rsidR="00C5493D" w:rsidRPr="00D45922" w:rsidRDefault="00453248" w:rsidP="00C5493D">
      <w:pPr>
        <w:ind w:left="360"/>
        <w:jc w:val="right"/>
      </w:pPr>
      <w:r>
        <w:lastRenderedPageBreak/>
        <w:t>6</w:t>
      </w:r>
      <w:r w:rsidR="00C5493D">
        <w:t xml:space="preserve"> /10</w:t>
      </w:r>
    </w:p>
    <w:p w:rsidR="00C5493D" w:rsidRPr="005A1CA4" w:rsidRDefault="00C5493D" w:rsidP="00C5493D">
      <w:pPr>
        <w:pStyle w:val="Default"/>
        <w:contextualSpacing/>
        <w:rPr>
          <w:sz w:val="20"/>
          <w:szCs w:val="20"/>
        </w:rPr>
      </w:pPr>
    </w:p>
    <w:p w:rsidR="00C5493D" w:rsidRPr="005A1CA4" w:rsidRDefault="00C5493D" w:rsidP="00C5493D">
      <w:pPr>
        <w:pStyle w:val="Default"/>
        <w:contextualSpacing/>
        <w:rPr>
          <w:b/>
          <w:sz w:val="20"/>
          <w:szCs w:val="20"/>
        </w:rPr>
      </w:pPr>
      <w:r>
        <w:rPr>
          <w:b/>
          <w:sz w:val="20"/>
          <w:szCs w:val="20"/>
        </w:rPr>
        <w:t>5</w:t>
      </w:r>
      <w:r w:rsidRPr="005A1CA4">
        <w:rPr>
          <w:b/>
          <w:sz w:val="20"/>
          <w:szCs w:val="20"/>
        </w:rPr>
        <w:t>% Use of repository and other collaboration tools</w:t>
      </w:r>
    </w:p>
    <w:p w:rsidR="00C5493D" w:rsidRPr="005A1CA4" w:rsidRDefault="00EC4584" w:rsidP="00C5493D">
      <w:pPr>
        <w:pStyle w:val="Default"/>
        <w:ind w:left="360"/>
        <w:contextualSpacing/>
        <w:rPr>
          <w:sz w:val="20"/>
          <w:szCs w:val="20"/>
        </w:rPr>
      </w:pPr>
      <w:r>
        <w:rPr>
          <w:sz w:val="20"/>
          <w:szCs w:val="20"/>
        </w:rPr>
        <w:t>Suitable atomic commits, sensible titled if lacking comments as to what they more fully do. A few built file seem to have crept into the repo, but generally well used.</w:t>
      </w:r>
    </w:p>
    <w:p w:rsidR="00C5493D" w:rsidRPr="005A1CA4" w:rsidRDefault="00C5493D" w:rsidP="00C5493D">
      <w:pPr>
        <w:pStyle w:val="Default"/>
        <w:rPr>
          <w:sz w:val="20"/>
          <w:szCs w:val="20"/>
        </w:rPr>
      </w:pPr>
    </w:p>
    <w:p w:rsidR="00F003B0" w:rsidRDefault="00EC4584" w:rsidP="00C5493D">
      <w:pPr>
        <w:jc w:val="right"/>
      </w:pPr>
      <w:r>
        <w:t>4</w:t>
      </w:r>
      <w:r w:rsidR="00C5493D">
        <w:t>/5</w:t>
      </w:r>
    </w:p>
    <w:p w:rsidR="00C5493D" w:rsidRDefault="00C5493D" w:rsidP="00C5493D">
      <w:pPr>
        <w:jc w:val="right"/>
      </w:pPr>
      <w:r>
        <w:t xml:space="preserve">Total: </w:t>
      </w:r>
      <w:r w:rsidR="00482D9D">
        <w:t>61</w:t>
      </w:r>
      <w:r>
        <w:t>/80</w:t>
      </w:r>
    </w:p>
    <w:p w:rsidR="00C5493D" w:rsidRDefault="00C5493D" w:rsidP="00C5493D">
      <w:pPr>
        <w:jc w:val="right"/>
      </w:pPr>
    </w:p>
    <w:p w:rsidR="00C5493D" w:rsidRDefault="00C5493D" w:rsidP="00C5493D">
      <w:pPr>
        <w:jc w:val="right"/>
      </w:pPr>
    </w:p>
    <w:p w:rsidR="00C5493D" w:rsidRDefault="00C5493D" w:rsidP="00C5493D">
      <w:pPr>
        <w:jc w:val="right"/>
      </w:pPr>
    </w:p>
    <w:p w:rsidR="00C5493D" w:rsidRDefault="00C5493D" w:rsidP="00C5493D">
      <w:pPr>
        <w:jc w:val="right"/>
      </w:pPr>
    </w:p>
    <w:p w:rsidR="00C5493D" w:rsidRPr="00D45922" w:rsidRDefault="00C5493D" w:rsidP="00C5493D">
      <w:pPr>
        <w:jc w:val="right"/>
      </w:pPr>
    </w:p>
    <w:tbl>
      <w:tblPr>
        <w:tblStyle w:val="TableGrid"/>
        <w:tblW w:w="5000" w:type="pct"/>
        <w:jc w:val="center"/>
        <w:tblLook w:val="04A0" w:firstRow="1" w:lastRow="0" w:firstColumn="1" w:lastColumn="0" w:noHBand="0" w:noVBand="1"/>
      </w:tblPr>
      <w:tblGrid>
        <w:gridCol w:w="1554"/>
        <w:gridCol w:w="1239"/>
        <w:gridCol w:w="1329"/>
        <w:gridCol w:w="1473"/>
        <w:gridCol w:w="1039"/>
        <w:gridCol w:w="1069"/>
        <w:gridCol w:w="1313"/>
      </w:tblGrid>
      <w:tr w:rsidR="00C5493D" w:rsidTr="00D17645">
        <w:trPr>
          <w:trHeight w:val="389"/>
          <w:jc w:val="center"/>
        </w:trPr>
        <w:tc>
          <w:tcPr>
            <w:tcW w:w="862" w:type="pct"/>
          </w:tcPr>
          <w:p w:rsidR="00C5493D" w:rsidRDefault="00C5493D" w:rsidP="00D45922">
            <w:r>
              <w:t>Student Name</w:t>
            </w:r>
          </w:p>
        </w:tc>
        <w:tc>
          <w:tcPr>
            <w:tcW w:w="687" w:type="pct"/>
          </w:tcPr>
          <w:p w:rsidR="00C5493D" w:rsidRDefault="00C5493D" w:rsidP="00D45922">
            <w:r>
              <w:t>Student ID</w:t>
            </w:r>
          </w:p>
        </w:tc>
        <w:tc>
          <w:tcPr>
            <w:tcW w:w="737" w:type="pct"/>
          </w:tcPr>
          <w:p w:rsidR="00C5493D" w:rsidRDefault="00C5493D" w:rsidP="00D45922">
            <w:r>
              <w:t>Weight /20</w:t>
            </w:r>
          </w:p>
        </w:tc>
        <w:tc>
          <w:tcPr>
            <w:tcW w:w="817" w:type="pct"/>
          </w:tcPr>
          <w:p w:rsidR="00C5493D" w:rsidRDefault="00C5493D" w:rsidP="00D45922">
            <w:pPr>
              <w:jc w:val="center"/>
            </w:pPr>
            <w:r>
              <w:t>W. Mark / 80</w:t>
            </w:r>
          </w:p>
        </w:tc>
        <w:tc>
          <w:tcPr>
            <w:tcW w:w="576" w:type="pct"/>
          </w:tcPr>
          <w:p w:rsidR="00C5493D" w:rsidRDefault="00C5493D" w:rsidP="00D45922">
            <w:pPr>
              <w:jc w:val="center"/>
            </w:pPr>
            <w:r>
              <w:t>Alpha/10</w:t>
            </w:r>
          </w:p>
        </w:tc>
        <w:tc>
          <w:tcPr>
            <w:tcW w:w="593" w:type="pct"/>
          </w:tcPr>
          <w:p w:rsidR="00C5493D" w:rsidRDefault="00C5493D" w:rsidP="00D45922">
            <w:pPr>
              <w:jc w:val="center"/>
            </w:pPr>
            <w:r>
              <w:t>Beta/10</w:t>
            </w:r>
          </w:p>
        </w:tc>
        <w:tc>
          <w:tcPr>
            <w:tcW w:w="728" w:type="pct"/>
          </w:tcPr>
          <w:p w:rsidR="00C5493D" w:rsidRDefault="00C5493D" w:rsidP="00D45922">
            <w:pPr>
              <w:jc w:val="center"/>
            </w:pPr>
            <w:r>
              <w:t xml:space="preserve">FINAL/100% </w:t>
            </w:r>
          </w:p>
        </w:tc>
      </w:tr>
      <w:tr w:rsidR="00D17645" w:rsidTr="00D17645">
        <w:trPr>
          <w:trHeight w:val="1257"/>
          <w:jc w:val="center"/>
        </w:trPr>
        <w:tc>
          <w:tcPr>
            <w:tcW w:w="862" w:type="pct"/>
          </w:tcPr>
          <w:p w:rsidR="00D17645" w:rsidRPr="00273890" w:rsidRDefault="00D17645" w:rsidP="00D17645">
            <w:r w:rsidRPr="00273890">
              <w:t>Benji Campbell</w:t>
            </w:r>
          </w:p>
        </w:tc>
        <w:tc>
          <w:tcPr>
            <w:tcW w:w="687" w:type="pct"/>
          </w:tcPr>
          <w:p w:rsidR="00D17645" w:rsidRPr="00273890" w:rsidRDefault="00D17645" w:rsidP="00D17645">
            <w:r w:rsidRPr="00273890">
              <w:t>16007799</w:t>
            </w:r>
          </w:p>
        </w:tc>
        <w:tc>
          <w:tcPr>
            <w:tcW w:w="737" w:type="pct"/>
          </w:tcPr>
          <w:p w:rsidR="00D17645" w:rsidRDefault="00D17645" w:rsidP="00D17645">
            <w:r>
              <w:t>24</w:t>
            </w:r>
          </w:p>
        </w:tc>
        <w:tc>
          <w:tcPr>
            <w:tcW w:w="817" w:type="pct"/>
          </w:tcPr>
          <w:p w:rsidR="00D17645" w:rsidRDefault="00D17645" w:rsidP="00D17645">
            <w:pPr>
              <w:jc w:val="center"/>
            </w:pPr>
            <w:r>
              <w:t>73.2</w:t>
            </w:r>
          </w:p>
        </w:tc>
        <w:tc>
          <w:tcPr>
            <w:tcW w:w="576" w:type="pct"/>
          </w:tcPr>
          <w:p w:rsidR="00D17645" w:rsidRDefault="00D17645" w:rsidP="00D17645">
            <w:pPr>
              <w:jc w:val="center"/>
            </w:pPr>
            <w:r>
              <w:t>6.5</w:t>
            </w:r>
          </w:p>
        </w:tc>
        <w:tc>
          <w:tcPr>
            <w:tcW w:w="593" w:type="pct"/>
          </w:tcPr>
          <w:p w:rsidR="00D17645" w:rsidRDefault="00D17645" w:rsidP="00D17645">
            <w:pPr>
              <w:jc w:val="center"/>
            </w:pPr>
            <w:r>
              <w:t>6.8</w:t>
            </w:r>
          </w:p>
        </w:tc>
        <w:tc>
          <w:tcPr>
            <w:tcW w:w="728" w:type="pct"/>
          </w:tcPr>
          <w:p w:rsidR="00D17645" w:rsidRDefault="00D17645" w:rsidP="00D17645">
            <w:pPr>
              <w:jc w:val="center"/>
            </w:pPr>
            <w:r>
              <w:t>86.5</w:t>
            </w:r>
          </w:p>
        </w:tc>
      </w:tr>
      <w:tr w:rsidR="00D17645" w:rsidTr="00D17645">
        <w:trPr>
          <w:trHeight w:val="1257"/>
          <w:jc w:val="center"/>
        </w:trPr>
        <w:tc>
          <w:tcPr>
            <w:tcW w:w="862" w:type="pct"/>
          </w:tcPr>
          <w:p w:rsidR="00D17645" w:rsidRPr="00273890" w:rsidRDefault="00D17645" w:rsidP="00D17645">
            <w:r w:rsidRPr="00273890">
              <w:t>Huw Tingley</w:t>
            </w:r>
          </w:p>
        </w:tc>
        <w:tc>
          <w:tcPr>
            <w:tcW w:w="687" w:type="pct"/>
          </w:tcPr>
          <w:p w:rsidR="00D17645" w:rsidRPr="00273890" w:rsidRDefault="00D17645" w:rsidP="00D17645">
            <w:r w:rsidRPr="00273890">
              <w:t>16028409</w:t>
            </w:r>
          </w:p>
        </w:tc>
        <w:tc>
          <w:tcPr>
            <w:tcW w:w="737" w:type="pct"/>
          </w:tcPr>
          <w:p w:rsidR="00D17645" w:rsidRDefault="00D17645" w:rsidP="00D17645">
            <w:r>
              <w:t>19</w:t>
            </w:r>
          </w:p>
        </w:tc>
        <w:tc>
          <w:tcPr>
            <w:tcW w:w="817" w:type="pct"/>
          </w:tcPr>
          <w:p w:rsidR="00D17645" w:rsidRDefault="00D17645" w:rsidP="00D17645">
            <w:pPr>
              <w:jc w:val="center"/>
            </w:pPr>
            <w:r>
              <w:t>58</w:t>
            </w:r>
          </w:p>
        </w:tc>
        <w:tc>
          <w:tcPr>
            <w:tcW w:w="576" w:type="pct"/>
          </w:tcPr>
          <w:p w:rsidR="00D17645" w:rsidRDefault="00D17645" w:rsidP="00D17645">
            <w:pPr>
              <w:jc w:val="center"/>
            </w:pPr>
            <w:r>
              <w:t>6.5</w:t>
            </w:r>
          </w:p>
        </w:tc>
        <w:tc>
          <w:tcPr>
            <w:tcW w:w="593" w:type="pct"/>
          </w:tcPr>
          <w:p w:rsidR="00D17645" w:rsidRDefault="00D17645" w:rsidP="00D17645">
            <w:pPr>
              <w:jc w:val="center"/>
            </w:pPr>
            <w:r>
              <w:t>6.5</w:t>
            </w:r>
          </w:p>
        </w:tc>
        <w:tc>
          <w:tcPr>
            <w:tcW w:w="728" w:type="pct"/>
          </w:tcPr>
          <w:p w:rsidR="00D17645" w:rsidRDefault="00D17645" w:rsidP="00D17645">
            <w:pPr>
              <w:jc w:val="center"/>
            </w:pPr>
            <w:r>
              <w:t>71.0</w:t>
            </w:r>
          </w:p>
        </w:tc>
      </w:tr>
      <w:tr w:rsidR="00D17645" w:rsidTr="00D17645">
        <w:trPr>
          <w:trHeight w:val="1257"/>
          <w:jc w:val="center"/>
        </w:trPr>
        <w:tc>
          <w:tcPr>
            <w:tcW w:w="862" w:type="pct"/>
          </w:tcPr>
          <w:p w:rsidR="00D17645" w:rsidRPr="00273890" w:rsidRDefault="00D17645" w:rsidP="00D17645">
            <w:r w:rsidRPr="00273890">
              <w:t>Samuel Hibbert</w:t>
            </w:r>
          </w:p>
        </w:tc>
        <w:tc>
          <w:tcPr>
            <w:tcW w:w="687" w:type="pct"/>
          </w:tcPr>
          <w:p w:rsidR="00D17645" w:rsidRPr="00273890" w:rsidRDefault="00D17645" w:rsidP="00D17645">
            <w:r w:rsidRPr="00273890">
              <w:t>16011283</w:t>
            </w:r>
          </w:p>
        </w:tc>
        <w:tc>
          <w:tcPr>
            <w:tcW w:w="737" w:type="pct"/>
          </w:tcPr>
          <w:p w:rsidR="00D17645" w:rsidRDefault="00D17645" w:rsidP="00D17645">
            <w:r>
              <w:t>16</w:t>
            </w:r>
          </w:p>
        </w:tc>
        <w:tc>
          <w:tcPr>
            <w:tcW w:w="817" w:type="pct"/>
          </w:tcPr>
          <w:p w:rsidR="00D17645" w:rsidRDefault="00D17645" w:rsidP="00D17645">
            <w:pPr>
              <w:jc w:val="center"/>
            </w:pPr>
            <w:r>
              <w:t>48.8</w:t>
            </w:r>
          </w:p>
        </w:tc>
        <w:tc>
          <w:tcPr>
            <w:tcW w:w="576" w:type="pct"/>
          </w:tcPr>
          <w:p w:rsidR="00D17645" w:rsidRDefault="00D17645" w:rsidP="00D17645">
            <w:pPr>
              <w:jc w:val="center"/>
            </w:pPr>
            <w:r>
              <w:t>6.5</w:t>
            </w:r>
          </w:p>
        </w:tc>
        <w:tc>
          <w:tcPr>
            <w:tcW w:w="593" w:type="pct"/>
          </w:tcPr>
          <w:p w:rsidR="00D17645" w:rsidRDefault="00D17645" w:rsidP="00D17645">
            <w:pPr>
              <w:jc w:val="center"/>
            </w:pPr>
            <w:r>
              <w:t>5.9</w:t>
            </w:r>
          </w:p>
        </w:tc>
        <w:tc>
          <w:tcPr>
            <w:tcW w:w="728" w:type="pct"/>
          </w:tcPr>
          <w:p w:rsidR="00D17645" w:rsidRDefault="00D17645" w:rsidP="00D17645">
            <w:pPr>
              <w:jc w:val="center"/>
            </w:pPr>
            <w:r>
              <w:t>61.2</w:t>
            </w:r>
          </w:p>
        </w:tc>
      </w:tr>
      <w:tr w:rsidR="00D17645" w:rsidTr="00D17645">
        <w:trPr>
          <w:trHeight w:val="1257"/>
          <w:jc w:val="center"/>
        </w:trPr>
        <w:tc>
          <w:tcPr>
            <w:tcW w:w="862" w:type="pct"/>
          </w:tcPr>
          <w:p w:rsidR="00D17645" w:rsidRPr="00273890" w:rsidRDefault="00D17645" w:rsidP="00D17645">
            <w:r w:rsidRPr="00273890">
              <w:t>Adam Fort</w:t>
            </w:r>
          </w:p>
        </w:tc>
        <w:tc>
          <w:tcPr>
            <w:tcW w:w="687" w:type="pct"/>
          </w:tcPr>
          <w:p w:rsidR="00D17645" w:rsidRDefault="00D17645" w:rsidP="00D17645">
            <w:r w:rsidRPr="00273890">
              <w:t>16009754</w:t>
            </w:r>
          </w:p>
        </w:tc>
        <w:tc>
          <w:tcPr>
            <w:tcW w:w="737" w:type="pct"/>
          </w:tcPr>
          <w:p w:rsidR="00D17645" w:rsidRDefault="00D17645" w:rsidP="00D17645">
            <w:r>
              <w:t>21</w:t>
            </w:r>
          </w:p>
        </w:tc>
        <w:tc>
          <w:tcPr>
            <w:tcW w:w="817" w:type="pct"/>
          </w:tcPr>
          <w:p w:rsidR="00D17645" w:rsidRDefault="00D17645" w:rsidP="00D17645">
            <w:pPr>
              <w:jc w:val="center"/>
            </w:pPr>
            <w:r>
              <w:t>64.1</w:t>
            </w:r>
          </w:p>
        </w:tc>
        <w:tc>
          <w:tcPr>
            <w:tcW w:w="576" w:type="pct"/>
          </w:tcPr>
          <w:p w:rsidR="00D17645" w:rsidRDefault="00D17645" w:rsidP="00D17645">
            <w:pPr>
              <w:jc w:val="center"/>
            </w:pPr>
            <w:r>
              <w:t>6.5</w:t>
            </w:r>
          </w:p>
        </w:tc>
        <w:tc>
          <w:tcPr>
            <w:tcW w:w="593" w:type="pct"/>
          </w:tcPr>
          <w:p w:rsidR="00D17645" w:rsidRDefault="00D17645" w:rsidP="00D17645">
            <w:pPr>
              <w:jc w:val="center"/>
            </w:pPr>
            <w:r>
              <w:t>6.8</w:t>
            </w:r>
          </w:p>
        </w:tc>
        <w:tc>
          <w:tcPr>
            <w:tcW w:w="728" w:type="pct"/>
          </w:tcPr>
          <w:p w:rsidR="00D17645" w:rsidRDefault="00D17645" w:rsidP="00D17645">
            <w:pPr>
              <w:jc w:val="center"/>
            </w:pPr>
            <w:r>
              <w:t>77.4</w:t>
            </w:r>
            <w:bookmarkStart w:id="1" w:name="_GoBack"/>
            <w:bookmarkEnd w:id="1"/>
          </w:p>
        </w:tc>
      </w:tr>
    </w:tbl>
    <w:p w:rsidR="002D03E3" w:rsidRDefault="002D03E3" w:rsidP="0062220A"/>
    <w:p w:rsidR="002D03E3" w:rsidRDefault="002D03E3" w:rsidP="002D03E3">
      <w:pPr>
        <w:pStyle w:val="Default"/>
        <w:rPr>
          <w:b/>
          <w:bCs/>
          <w:sz w:val="22"/>
          <w:szCs w:val="22"/>
        </w:rPr>
      </w:pPr>
      <w:r>
        <w:br w:type="page"/>
      </w:r>
      <w:r>
        <w:rPr>
          <w:b/>
          <w:bCs/>
          <w:sz w:val="22"/>
          <w:szCs w:val="22"/>
        </w:rPr>
        <w:lastRenderedPageBreak/>
        <w:t xml:space="preserve">Group mark distribution </w:t>
      </w:r>
    </w:p>
    <w:p w:rsidR="002D03E3" w:rsidRDefault="002D03E3" w:rsidP="002D03E3">
      <w:pPr>
        <w:pStyle w:val="Default"/>
        <w:rPr>
          <w:sz w:val="22"/>
          <w:szCs w:val="22"/>
        </w:rPr>
      </w:pPr>
    </w:p>
    <w:p w:rsidR="002D03E3" w:rsidRDefault="002D03E3" w:rsidP="002D03E3">
      <w:pPr>
        <w:pStyle w:val="Default"/>
        <w:rPr>
          <w:sz w:val="20"/>
          <w:szCs w:val="20"/>
        </w:rPr>
      </w:pPr>
      <w:r>
        <w:rPr>
          <w:sz w:val="20"/>
          <w:szCs w:val="20"/>
        </w:rPr>
        <w:t xml:space="preserve">Each group will have a number of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rsidR="002D03E3" w:rsidRDefault="002D03E3" w:rsidP="002D03E3">
      <w:pPr>
        <w:pStyle w:val="Default"/>
        <w:rPr>
          <w:sz w:val="20"/>
          <w:szCs w:val="20"/>
        </w:rPr>
      </w:pPr>
      <w:r>
        <w:rPr>
          <w:sz w:val="20"/>
          <w:szCs w:val="20"/>
        </w:rPr>
        <w:t xml:space="preserve">Individual student marks are determined based on the formula: </w:t>
      </w:r>
    </w:p>
    <w:p w:rsidR="002D03E3" w:rsidRDefault="002D03E3" w:rsidP="002D03E3">
      <w:pPr>
        <w:pStyle w:val="Default"/>
        <w:rPr>
          <w:sz w:val="20"/>
          <w:szCs w:val="20"/>
        </w:rPr>
      </w:pPr>
    </w:p>
    <w:p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rsidR="002D03E3" w:rsidRDefault="002D03E3" w:rsidP="002D03E3">
      <w:pPr>
        <w:pStyle w:val="Default"/>
        <w:rPr>
          <w:sz w:val="13"/>
          <w:szCs w:val="13"/>
        </w:rPr>
      </w:pPr>
    </w:p>
    <w:p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rsidR="002D03E3" w:rsidRDefault="002D03E3" w:rsidP="002D03E3">
      <w:pPr>
        <w:pStyle w:val="Default"/>
        <w:rPr>
          <w:sz w:val="20"/>
          <w:szCs w:val="20"/>
        </w:rPr>
      </w:pPr>
    </w:p>
    <w:p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rsidR="002D03E3" w:rsidRDefault="002D03E3" w:rsidP="002D03E3">
      <w:pPr>
        <w:pStyle w:val="Default"/>
        <w:spacing w:after="16"/>
        <w:rPr>
          <w:sz w:val="20"/>
          <w:szCs w:val="20"/>
        </w:rPr>
      </w:pPr>
      <w:r>
        <w:rPr>
          <w:sz w:val="20"/>
          <w:szCs w:val="20"/>
        </w:rPr>
        <w:t xml:space="preserve">1. 20 points </w:t>
      </w:r>
    </w:p>
    <w:p w:rsidR="002D03E3" w:rsidRDefault="002D03E3" w:rsidP="002D03E3">
      <w:pPr>
        <w:pStyle w:val="Default"/>
        <w:spacing w:after="16"/>
        <w:rPr>
          <w:sz w:val="20"/>
          <w:szCs w:val="20"/>
        </w:rPr>
      </w:pPr>
      <w:r>
        <w:rPr>
          <w:sz w:val="20"/>
          <w:szCs w:val="20"/>
        </w:rPr>
        <w:t xml:space="preserve">2. 20 points </w:t>
      </w:r>
    </w:p>
    <w:p w:rsidR="002D03E3" w:rsidRDefault="002D03E3" w:rsidP="002D03E3">
      <w:pPr>
        <w:pStyle w:val="Default"/>
        <w:spacing w:after="16"/>
        <w:rPr>
          <w:sz w:val="20"/>
          <w:szCs w:val="20"/>
        </w:rPr>
      </w:pPr>
      <w:r>
        <w:rPr>
          <w:sz w:val="20"/>
          <w:szCs w:val="20"/>
        </w:rPr>
        <w:t xml:space="preserve">3. 20 points </w:t>
      </w:r>
    </w:p>
    <w:p w:rsidR="002D03E3" w:rsidRDefault="002D03E3" w:rsidP="002D03E3">
      <w:pPr>
        <w:pStyle w:val="Default"/>
        <w:spacing w:after="16"/>
        <w:rPr>
          <w:sz w:val="20"/>
          <w:szCs w:val="20"/>
        </w:rPr>
      </w:pPr>
      <w:r>
        <w:rPr>
          <w:sz w:val="20"/>
          <w:szCs w:val="20"/>
        </w:rPr>
        <w:t xml:space="preserve">4. 30 points </w:t>
      </w:r>
    </w:p>
    <w:p w:rsidR="002D03E3" w:rsidRDefault="002D03E3" w:rsidP="002D03E3">
      <w:pPr>
        <w:pStyle w:val="Default"/>
        <w:rPr>
          <w:sz w:val="20"/>
          <w:szCs w:val="20"/>
        </w:rPr>
      </w:pPr>
      <w:r>
        <w:rPr>
          <w:sz w:val="20"/>
          <w:szCs w:val="20"/>
        </w:rPr>
        <w:t xml:space="preserve">5. 10 points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rsidR="002D03E3" w:rsidRDefault="002D03E3" w:rsidP="002D03E3">
      <w:pPr>
        <w:pStyle w:val="Default"/>
        <w:spacing w:after="16"/>
        <w:rPr>
          <w:sz w:val="20"/>
          <w:szCs w:val="20"/>
        </w:rPr>
      </w:pPr>
      <w:r>
        <w:rPr>
          <w:sz w:val="20"/>
          <w:szCs w:val="20"/>
        </w:rPr>
        <w:t xml:space="preserve">1. 20 / 20 * 65% = 65% </w:t>
      </w:r>
    </w:p>
    <w:p w:rsidR="002D03E3" w:rsidRDefault="002D03E3" w:rsidP="002D03E3">
      <w:pPr>
        <w:pStyle w:val="Default"/>
        <w:spacing w:after="16"/>
        <w:rPr>
          <w:sz w:val="20"/>
          <w:szCs w:val="20"/>
        </w:rPr>
      </w:pPr>
      <w:r>
        <w:rPr>
          <w:sz w:val="20"/>
          <w:szCs w:val="20"/>
        </w:rPr>
        <w:t xml:space="preserve">2. 20 / 20 * 65% = 65% </w:t>
      </w:r>
    </w:p>
    <w:p w:rsidR="002D03E3" w:rsidRDefault="002D03E3" w:rsidP="002D03E3">
      <w:pPr>
        <w:pStyle w:val="Default"/>
        <w:spacing w:after="16"/>
        <w:rPr>
          <w:sz w:val="20"/>
          <w:szCs w:val="20"/>
        </w:rPr>
      </w:pPr>
      <w:r>
        <w:rPr>
          <w:sz w:val="20"/>
          <w:szCs w:val="20"/>
        </w:rPr>
        <w:t xml:space="preserve">3. 20 / 20 * 65% = 65% </w:t>
      </w:r>
    </w:p>
    <w:p w:rsidR="002D03E3" w:rsidRDefault="002D03E3" w:rsidP="002D03E3">
      <w:pPr>
        <w:pStyle w:val="Default"/>
        <w:spacing w:after="16"/>
        <w:rPr>
          <w:sz w:val="20"/>
          <w:szCs w:val="20"/>
        </w:rPr>
      </w:pPr>
      <w:r>
        <w:rPr>
          <w:sz w:val="20"/>
          <w:szCs w:val="20"/>
        </w:rPr>
        <w:t xml:space="preserve">4. 30 / 20 * 65% = 97% </w:t>
      </w:r>
    </w:p>
    <w:p w:rsidR="002D03E3" w:rsidRDefault="002D03E3" w:rsidP="002D03E3">
      <w:pPr>
        <w:pStyle w:val="Default"/>
        <w:rPr>
          <w:sz w:val="20"/>
          <w:szCs w:val="20"/>
        </w:rPr>
      </w:pPr>
      <w:r>
        <w:rPr>
          <w:sz w:val="20"/>
          <w:szCs w:val="20"/>
        </w:rPr>
        <w:t xml:space="preserve">5. 10 / 20 * 65% = 32% </w:t>
      </w:r>
    </w:p>
    <w:p w:rsidR="002D03E3" w:rsidRDefault="002D03E3" w:rsidP="002D03E3">
      <w:pPr>
        <w:pStyle w:val="Default"/>
        <w:rPr>
          <w:sz w:val="20"/>
          <w:szCs w:val="20"/>
        </w:rPr>
      </w:pPr>
    </w:p>
    <w:p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rsidR="00FC7BA2" w:rsidRDefault="00D16F40"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F40" w:rsidRDefault="00D16F40" w:rsidP="002D03E3">
      <w:pPr>
        <w:spacing w:after="0" w:line="240" w:lineRule="auto"/>
      </w:pPr>
      <w:r>
        <w:separator/>
      </w:r>
    </w:p>
  </w:endnote>
  <w:endnote w:type="continuationSeparator" w:id="0">
    <w:p w:rsidR="00D16F40" w:rsidRDefault="00D16F40"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F40" w:rsidRDefault="00D16F40" w:rsidP="002D03E3">
      <w:pPr>
        <w:spacing w:after="0" w:line="240" w:lineRule="auto"/>
      </w:pPr>
      <w:r>
        <w:separator/>
      </w:r>
    </w:p>
  </w:footnote>
  <w:footnote w:type="continuationSeparator" w:id="0">
    <w:p w:rsidR="00D16F40" w:rsidRDefault="00D16F40" w:rsidP="002D0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663A2"/>
    <w:multiLevelType w:val="hybridMultilevel"/>
    <w:tmpl w:val="16BC6D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76"/>
    <w:rsid w:val="0002349D"/>
    <w:rsid w:val="000725EA"/>
    <w:rsid w:val="00117C6D"/>
    <w:rsid w:val="00191F65"/>
    <w:rsid w:val="001B0546"/>
    <w:rsid w:val="001B281C"/>
    <w:rsid w:val="0028597F"/>
    <w:rsid w:val="002D03E3"/>
    <w:rsid w:val="002D0CA6"/>
    <w:rsid w:val="00300451"/>
    <w:rsid w:val="00323242"/>
    <w:rsid w:val="003C6730"/>
    <w:rsid w:val="003D1088"/>
    <w:rsid w:val="00412533"/>
    <w:rsid w:val="00453248"/>
    <w:rsid w:val="00457A27"/>
    <w:rsid w:val="00482D9D"/>
    <w:rsid w:val="004E6A0A"/>
    <w:rsid w:val="004F0547"/>
    <w:rsid w:val="00501A36"/>
    <w:rsid w:val="00585699"/>
    <w:rsid w:val="00592BD8"/>
    <w:rsid w:val="005B71A0"/>
    <w:rsid w:val="005E54E5"/>
    <w:rsid w:val="005F44C9"/>
    <w:rsid w:val="0062220A"/>
    <w:rsid w:val="006A7F51"/>
    <w:rsid w:val="00737BB1"/>
    <w:rsid w:val="0078253C"/>
    <w:rsid w:val="008077B2"/>
    <w:rsid w:val="0091729D"/>
    <w:rsid w:val="009A2A00"/>
    <w:rsid w:val="009B158F"/>
    <w:rsid w:val="009C4CA0"/>
    <w:rsid w:val="00A2026F"/>
    <w:rsid w:val="00A52244"/>
    <w:rsid w:val="00B611A9"/>
    <w:rsid w:val="00B84DFB"/>
    <w:rsid w:val="00BD6076"/>
    <w:rsid w:val="00C4290D"/>
    <w:rsid w:val="00C5493D"/>
    <w:rsid w:val="00C84D0D"/>
    <w:rsid w:val="00D16F40"/>
    <w:rsid w:val="00D17645"/>
    <w:rsid w:val="00D451AF"/>
    <w:rsid w:val="00D45922"/>
    <w:rsid w:val="00D52591"/>
    <w:rsid w:val="00E7163A"/>
    <w:rsid w:val="00EC4584"/>
    <w:rsid w:val="00F003B0"/>
    <w:rsid w:val="00F2516C"/>
    <w:rsid w:val="00F82000"/>
    <w:rsid w:val="00FA6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D8D5"/>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C54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26</cp:revision>
  <cp:lastPrinted>2013-10-09T18:52:00Z</cp:lastPrinted>
  <dcterms:created xsi:type="dcterms:W3CDTF">2017-02-06T22:29:00Z</dcterms:created>
  <dcterms:modified xsi:type="dcterms:W3CDTF">2018-05-22T09:19:00Z</dcterms:modified>
</cp:coreProperties>
</file>