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868DE" w14:textId="69C0BD98" w:rsidR="00CD7924" w:rsidRDefault="003F2D6D">
      <w:r>
        <w:rPr>
          <w:noProof/>
        </w:rPr>
        <mc:AlternateContent>
          <mc:Choice Requires="wps">
            <w:drawing>
              <wp:anchor distT="45720" distB="45720" distL="114300" distR="114300" simplePos="0" relativeHeight="251661312" behindDoc="0" locked="0" layoutInCell="1" allowOverlap="1" wp14:anchorId="6D5222F5" wp14:editId="298B588A">
                <wp:simplePos x="0" y="0"/>
                <wp:positionH relativeFrom="margin">
                  <wp:posOffset>2880385</wp:posOffset>
                </wp:positionH>
                <wp:positionV relativeFrom="paragraph">
                  <wp:posOffset>6400165</wp:posOffset>
                </wp:positionV>
                <wp:extent cx="33134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noFill/>
                          <a:miter lim="800000"/>
                          <a:headEnd/>
                          <a:tailEnd/>
                        </a:ln>
                      </wps:spPr>
                      <wps:txbx>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4ED58A1C"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4DCD055C" w:rsidR="003F2D6D" w:rsidRPr="003F2D6D" w:rsidRDefault="003F2D6D" w:rsidP="003F2D6D">
                            <w:pPr>
                              <w:spacing w:line="240" w:lineRule="auto"/>
                            </w:pPr>
                            <w:r w:rsidRPr="003F2D6D">
                              <w:t>Date Performed</w:t>
                            </w:r>
                            <w:r w:rsidRPr="003F2D6D">
                              <w:tab/>
                              <w:t xml:space="preserve">: 11/04/2025 </w:t>
                            </w:r>
                          </w:p>
                          <w:p w14:paraId="50EA584C" w14:textId="0CA81CC0" w:rsidR="003F2D6D" w:rsidRPr="003F2D6D" w:rsidRDefault="003F2D6D" w:rsidP="003F2D6D">
                            <w:pPr>
                              <w:spacing w:line="240" w:lineRule="auto"/>
                            </w:pPr>
                            <w:r w:rsidRPr="003F2D6D">
                              <w:t>Date of Submission</w:t>
                            </w:r>
                            <w:r w:rsidRPr="003F2D6D">
                              <w:tab/>
                              <w:t>:11/04/2025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5222F5" id="_x0000_t202" coordsize="21600,21600" o:spt="202" path="m,l,21600r21600,l21600,xe">
                <v:stroke joinstyle="miter"/>
                <v:path gradientshapeok="t" o:connecttype="rect"/>
              </v:shapetype>
              <v:shape id="Text Box 2" o:spid="_x0000_s1026" type="#_x0000_t202" style="position:absolute;margin-left:226.8pt;margin-top:503.95pt;width:260.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" stroked="f">
                <v:textbox style="mso-fit-shape-to-text:t">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4ED58A1C"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4DCD055C" w:rsidR="003F2D6D" w:rsidRPr="003F2D6D" w:rsidRDefault="003F2D6D" w:rsidP="003F2D6D">
                      <w:pPr>
                        <w:spacing w:line="240" w:lineRule="auto"/>
                      </w:pPr>
                      <w:r w:rsidRPr="003F2D6D">
                        <w:t>Date Performed</w:t>
                      </w:r>
                      <w:r w:rsidRPr="003F2D6D">
                        <w:tab/>
                        <w:t xml:space="preserve">: 11/04/2025 </w:t>
                      </w:r>
                    </w:p>
                    <w:p w14:paraId="50EA584C" w14:textId="0CA81CC0" w:rsidR="003F2D6D" w:rsidRPr="003F2D6D" w:rsidRDefault="003F2D6D" w:rsidP="003F2D6D">
                      <w:pPr>
                        <w:spacing w:line="240" w:lineRule="auto"/>
                      </w:pPr>
                      <w:r w:rsidRPr="003F2D6D">
                        <w:t>Date of Submission</w:t>
                      </w:r>
                      <w:r w:rsidRPr="003F2D6D">
                        <w:tab/>
                        <w:t>:11/04/2025</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D58475C" wp14:editId="14927AE6">
                <wp:simplePos x="0" y="0"/>
                <wp:positionH relativeFrom="column">
                  <wp:posOffset>-66191</wp:posOffset>
                </wp:positionH>
                <wp:positionV relativeFrom="paragraph">
                  <wp:posOffset>502</wp:posOffset>
                </wp:positionV>
                <wp:extent cx="2360930" cy="1404620"/>
                <wp:effectExtent l="0" t="0" r="3810" b="8255"/>
                <wp:wrapSquare wrapText="bothSides"/>
                <wp:docPr id="128988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65818B" w14:textId="437493B2" w:rsidR="003F2D6D" w:rsidRDefault="003F2D6D" w:rsidP="003F2D6D">
                            <w:pPr>
                              <w:spacing w:line="240" w:lineRule="auto"/>
                            </w:pPr>
                            <w:r w:rsidRPr="003F2D6D">
                              <w:t xml:space="preserve">Experiment No: </w:t>
                            </w:r>
                            <w:r>
                              <w:t>04</w:t>
                            </w:r>
                            <w:r w:rsidRPr="003F2D6D">
                              <w:t xml:space="preserve"> </w:t>
                            </w:r>
                          </w:p>
                          <w:p w14:paraId="7BFA5438" w14:textId="688B1D89" w:rsidR="003F2D6D" w:rsidRDefault="003F2D6D" w:rsidP="003F2D6D">
                            <w:pPr>
                              <w:spacing w:line="240" w:lineRule="auto"/>
                            </w:pPr>
                            <w:r w:rsidRPr="003F2D6D">
                              <w:t xml:space="preserve">BECS </w:t>
                            </w:r>
                            <w:r>
                              <w:t>31421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58475C" id="_x0000_s1027" type="#_x0000_t202" style="position:absolute;margin-left:-5.2pt;margin-top:.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" stroked="f">
                <v:textbox style="mso-fit-shape-to-text:t">
                  <w:txbxContent>
                    <w:p w14:paraId="5F65818B" w14:textId="437493B2" w:rsidR="003F2D6D" w:rsidRDefault="003F2D6D" w:rsidP="003F2D6D">
                      <w:pPr>
                        <w:spacing w:line="240" w:lineRule="auto"/>
                      </w:pPr>
                      <w:r w:rsidRPr="003F2D6D">
                        <w:t xml:space="preserve">Experiment No: </w:t>
                      </w:r>
                      <w:r>
                        <w:t>04</w:t>
                      </w:r>
                      <w:r w:rsidRPr="003F2D6D">
                        <w:t xml:space="preserve"> </w:t>
                      </w:r>
                    </w:p>
                    <w:p w14:paraId="7BFA5438" w14:textId="688B1D89" w:rsidR="003F2D6D" w:rsidRDefault="003F2D6D" w:rsidP="003F2D6D">
                      <w:pPr>
                        <w:spacing w:line="240" w:lineRule="auto"/>
                      </w:pPr>
                      <w:r w:rsidRPr="003F2D6D">
                        <w:t xml:space="preserve">BECS </w:t>
                      </w:r>
                      <w:r>
                        <w:t>31421</w:t>
                      </w:r>
                    </w:p>
                  </w:txbxContent>
                </v:textbox>
                <w10:wrap type="square"/>
              </v:shape>
            </w:pict>
          </mc:Fallback>
        </mc:AlternateContent>
      </w:r>
      <w:r>
        <w:rPr>
          <w:noProof/>
        </w:rPr>
        <mc:AlternateContent>
          <mc:Choice Requires="wps">
            <w:drawing>
              <wp:anchor distT="0" distB="0" distL="114300" distR="114300" simplePos="0" relativeHeight="251659264" behindDoc="1" locked="0" layoutInCell="1" allowOverlap="1" wp14:anchorId="37DF2659" wp14:editId="3ABA6EBB">
                <wp:simplePos x="0" y="0"/>
                <wp:positionH relativeFrom="margin">
                  <wp:posOffset>-171450</wp:posOffset>
                </wp:positionH>
                <wp:positionV relativeFrom="paragraph">
                  <wp:posOffset>3200400</wp:posOffset>
                </wp:positionV>
                <wp:extent cx="6210300" cy="1447800"/>
                <wp:effectExtent l="0" t="0" r="0" b="0"/>
                <wp:wrapNone/>
                <wp:docPr id="588679719" name="Text Box 1"/>
                <wp:cNvGraphicFramePr/>
                <a:graphic xmlns:a="http://schemas.openxmlformats.org/drawingml/2006/main">
                  <a:graphicData uri="http://schemas.microsoft.com/office/word/2010/wordprocessingShape">
                    <wps:wsp>
                      <wps:cNvSpPr txBox="1"/>
                      <wps:spPr>
                        <a:xfrm>
                          <a:off x="0" y="0"/>
                          <a:ext cx="6210300" cy="1447800"/>
                        </a:xfrm>
                        <a:prstGeom prst="rect">
                          <a:avLst/>
                        </a:prstGeom>
                        <a:solidFill>
                          <a:schemeClr val="lt1"/>
                        </a:solidFill>
                        <a:ln w="6350">
                          <a:noFill/>
                        </a:ln>
                      </wps:spPr>
                      <wps:txbx>
                        <w:txbxContent>
                          <w:p w14:paraId="0D2CC090" w14:textId="01A08FF3" w:rsidR="003F2D6D" w:rsidRPr="003F2D6D" w:rsidRDefault="003F2D6D" w:rsidP="003F2D6D">
                            <w:pPr>
                              <w:jc w:val="center"/>
                              <w:rPr>
                                <w:b/>
                                <w:bCs/>
                                <w:sz w:val="72"/>
                                <w:szCs w:val="72"/>
                              </w:rPr>
                            </w:pPr>
                            <w:r w:rsidRPr="003F2D6D">
                              <w:rPr>
                                <w:b/>
                                <w:bCs/>
                                <w:sz w:val="72"/>
                                <w:szCs w:val="72"/>
                              </w:rPr>
                              <w:t>INTERRUPT HANDLING WITH A PIC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F2659" id="Text Box 1" o:spid="_x0000_s1028" type="#_x0000_t202" style="position:absolute;margin-left:-13.5pt;margin-top:252pt;width:489pt;height:1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" fillcolor="white [3201]" stroked="f" strokeweight=".5pt">
                <v:textbox>
                  <w:txbxContent>
                    <w:p w14:paraId="0D2CC090" w14:textId="01A08FF3" w:rsidR="003F2D6D" w:rsidRPr="003F2D6D" w:rsidRDefault="003F2D6D" w:rsidP="003F2D6D">
                      <w:pPr>
                        <w:jc w:val="center"/>
                        <w:rPr>
                          <w:b/>
                          <w:bCs/>
                          <w:sz w:val="72"/>
                          <w:szCs w:val="72"/>
                        </w:rPr>
                      </w:pPr>
                      <w:r w:rsidRPr="003F2D6D">
                        <w:rPr>
                          <w:b/>
                          <w:bCs/>
                          <w:sz w:val="72"/>
                          <w:szCs w:val="72"/>
                        </w:rPr>
                        <w:t>INTERRUPT HANDLING WITH A PIC MICROCONTROLLER</w:t>
                      </w:r>
                    </w:p>
                  </w:txbxContent>
                </v:textbox>
                <w10:wrap anchorx="margin"/>
              </v:shape>
            </w:pict>
          </mc:Fallback>
        </mc:AlternateContent>
      </w:r>
    </w:p>
    <w:p w14:paraId="1560156D" w14:textId="77777777" w:rsidR="003F2D6D" w:rsidRPr="003F2D6D" w:rsidRDefault="003F2D6D" w:rsidP="003F2D6D"/>
    <w:p w14:paraId="23516786" w14:textId="77777777" w:rsidR="003F2D6D" w:rsidRPr="003F2D6D" w:rsidRDefault="003F2D6D" w:rsidP="003F2D6D"/>
    <w:p w14:paraId="0232C51A" w14:textId="77777777" w:rsidR="003F2D6D" w:rsidRPr="003F2D6D" w:rsidRDefault="003F2D6D" w:rsidP="003F2D6D"/>
    <w:p w14:paraId="16CA57C6" w14:textId="77777777" w:rsidR="003F2D6D" w:rsidRDefault="003F2D6D" w:rsidP="003F2D6D"/>
    <w:p w14:paraId="75E7A01A" w14:textId="51F60340" w:rsidR="003F2D6D" w:rsidRDefault="003F2D6D" w:rsidP="003F2D6D">
      <w:pPr>
        <w:tabs>
          <w:tab w:val="left" w:pos="1504"/>
        </w:tabs>
      </w:pPr>
      <w:r>
        <w:tab/>
      </w:r>
    </w:p>
    <w:p w14:paraId="7E3A2D93" w14:textId="77777777" w:rsidR="003F2D6D" w:rsidRDefault="003F2D6D" w:rsidP="003F2D6D">
      <w:pPr>
        <w:tabs>
          <w:tab w:val="left" w:pos="1504"/>
        </w:tabs>
      </w:pPr>
    </w:p>
    <w:p w14:paraId="4D6619B1" w14:textId="77777777" w:rsidR="003F2D6D" w:rsidRDefault="003F2D6D" w:rsidP="003F2D6D">
      <w:pPr>
        <w:tabs>
          <w:tab w:val="left" w:pos="1504"/>
        </w:tabs>
      </w:pPr>
    </w:p>
    <w:p w14:paraId="1CC31D50" w14:textId="77777777" w:rsidR="003F2D6D" w:rsidRDefault="003F2D6D" w:rsidP="003F2D6D">
      <w:pPr>
        <w:tabs>
          <w:tab w:val="left" w:pos="1504"/>
        </w:tabs>
      </w:pPr>
    </w:p>
    <w:p w14:paraId="65522C95" w14:textId="77777777" w:rsidR="003F2D6D" w:rsidRDefault="003F2D6D" w:rsidP="003F2D6D">
      <w:pPr>
        <w:tabs>
          <w:tab w:val="left" w:pos="1504"/>
        </w:tabs>
      </w:pPr>
    </w:p>
    <w:p w14:paraId="3EFD9A5B" w14:textId="77777777" w:rsidR="003F2D6D" w:rsidRDefault="003F2D6D" w:rsidP="003F2D6D">
      <w:pPr>
        <w:tabs>
          <w:tab w:val="left" w:pos="1504"/>
        </w:tabs>
      </w:pPr>
    </w:p>
    <w:p w14:paraId="7881D9AA" w14:textId="77777777" w:rsidR="003F2D6D" w:rsidRDefault="003F2D6D" w:rsidP="003F2D6D">
      <w:pPr>
        <w:tabs>
          <w:tab w:val="left" w:pos="1504"/>
        </w:tabs>
      </w:pPr>
    </w:p>
    <w:p w14:paraId="0CA98ED1" w14:textId="77777777" w:rsidR="003F2D6D" w:rsidRDefault="003F2D6D" w:rsidP="003F2D6D">
      <w:pPr>
        <w:tabs>
          <w:tab w:val="left" w:pos="1504"/>
        </w:tabs>
      </w:pPr>
    </w:p>
    <w:p w14:paraId="11FFC4EA" w14:textId="77777777" w:rsidR="003F2D6D" w:rsidRDefault="003F2D6D" w:rsidP="003F2D6D">
      <w:pPr>
        <w:tabs>
          <w:tab w:val="left" w:pos="1504"/>
        </w:tabs>
      </w:pPr>
    </w:p>
    <w:p w14:paraId="45B74BF7" w14:textId="77777777" w:rsidR="003F2D6D" w:rsidRDefault="003F2D6D" w:rsidP="003F2D6D">
      <w:pPr>
        <w:tabs>
          <w:tab w:val="left" w:pos="1504"/>
        </w:tabs>
      </w:pPr>
    </w:p>
    <w:p w14:paraId="69B5636C" w14:textId="77777777" w:rsidR="003F2D6D" w:rsidRDefault="003F2D6D" w:rsidP="003F2D6D">
      <w:pPr>
        <w:tabs>
          <w:tab w:val="left" w:pos="1504"/>
        </w:tabs>
      </w:pPr>
    </w:p>
    <w:p w14:paraId="0C4DF53D" w14:textId="77777777" w:rsidR="003F2D6D" w:rsidRDefault="003F2D6D" w:rsidP="003F2D6D">
      <w:pPr>
        <w:tabs>
          <w:tab w:val="left" w:pos="1504"/>
        </w:tabs>
      </w:pPr>
    </w:p>
    <w:p w14:paraId="339BA54D" w14:textId="77777777" w:rsidR="003F2D6D" w:rsidRDefault="003F2D6D" w:rsidP="003F2D6D">
      <w:pPr>
        <w:tabs>
          <w:tab w:val="left" w:pos="1504"/>
        </w:tabs>
      </w:pPr>
    </w:p>
    <w:p w14:paraId="172D6A5D" w14:textId="77777777" w:rsidR="003F2D6D" w:rsidRDefault="003F2D6D" w:rsidP="003F2D6D">
      <w:pPr>
        <w:tabs>
          <w:tab w:val="left" w:pos="1504"/>
        </w:tabs>
      </w:pPr>
    </w:p>
    <w:p w14:paraId="38BAC32F" w14:textId="77777777" w:rsidR="003F2D6D" w:rsidRDefault="003F2D6D" w:rsidP="003F2D6D">
      <w:pPr>
        <w:tabs>
          <w:tab w:val="left" w:pos="1504"/>
        </w:tabs>
      </w:pPr>
    </w:p>
    <w:p w14:paraId="4DD91D52" w14:textId="77777777" w:rsidR="003F2D6D" w:rsidRDefault="003F2D6D" w:rsidP="003F2D6D">
      <w:pPr>
        <w:tabs>
          <w:tab w:val="left" w:pos="1504"/>
        </w:tabs>
      </w:pPr>
    </w:p>
    <w:p w14:paraId="395F84EC" w14:textId="77777777" w:rsidR="003F2D6D" w:rsidRDefault="003F2D6D" w:rsidP="003F2D6D">
      <w:pPr>
        <w:tabs>
          <w:tab w:val="left" w:pos="1504"/>
        </w:tabs>
      </w:pPr>
    </w:p>
    <w:p w14:paraId="2FA83F0F" w14:textId="77777777" w:rsidR="003F2D6D" w:rsidRDefault="003F2D6D" w:rsidP="003F2D6D">
      <w:pPr>
        <w:tabs>
          <w:tab w:val="left" w:pos="1504"/>
        </w:tabs>
      </w:pPr>
    </w:p>
    <w:p w14:paraId="4EB00285" w14:textId="77777777" w:rsidR="003F2D6D" w:rsidRDefault="003F2D6D" w:rsidP="003F2D6D">
      <w:pPr>
        <w:tabs>
          <w:tab w:val="left" w:pos="1504"/>
        </w:tabs>
      </w:pPr>
    </w:p>
    <w:p w14:paraId="0EBB2326" w14:textId="77777777" w:rsidR="003F2D6D" w:rsidRDefault="003F2D6D" w:rsidP="003F2D6D">
      <w:pPr>
        <w:tabs>
          <w:tab w:val="left" w:pos="1504"/>
        </w:tabs>
      </w:pPr>
    </w:p>
    <w:p w14:paraId="6455C1C7" w14:textId="77777777" w:rsidR="003F2D6D" w:rsidRDefault="003F2D6D" w:rsidP="003F2D6D">
      <w:pPr>
        <w:tabs>
          <w:tab w:val="left" w:pos="1504"/>
        </w:tabs>
      </w:pPr>
    </w:p>
    <w:p w14:paraId="6A443176" w14:textId="668AF679" w:rsidR="003F2D6D" w:rsidRPr="003F2D6D" w:rsidRDefault="003F2D6D" w:rsidP="003F2D6D">
      <w:pPr>
        <w:tabs>
          <w:tab w:val="left" w:pos="1504"/>
        </w:tabs>
        <w:rPr>
          <w:b/>
          <w:bCs/>
          <w:sz w:val="18"/>
          <w:szCs w:val="18"/>
          <w:u w:val="single"/>
        </w:rPr>
      </w:pPr>
      <w:r w:rsidRPr="003F2D6D">
        <w:rPr>
          <w:b/>
          <w:bCs/>
          <w:sz w:val="28"/>
          <w:szCs w:val="28"/>
          <w:u w:val="single"/>
        </w:rPr>
        <w:lastRenderedPageBreak/>
        <w:t>DISCUSSION</w:t>
      </w:r>
      <w:r w:rsidRPr="003F2D6D">
        <w:rPr>
          <w:b/>
          <w:bCs/>
          <w:sz w:val="18"/>
          <w:szCs w:val="18"/>
          <w:u w:val="single"/>
        </w:rPr>
        <w:t xml:space="preserve"> </w:t>
      </w:r>
    </w:p>
    <w:p w14:paraId="29890083" w14:textId="390A4445" w:rsidR="006B6446" w:rsidRPr="00C52B39" w:rsidRDefault="005A0B2A" w:rsidP="003F2D6D">
      <w:pPr>
        <w:tabs>
          <w:tab w:val="left" w:pos="1504"/>
        </w:tabs>
        <w:rPr>
          <w:sz w:val="22"/>
          <w:szCs w:val="22"/>
        </w:rPr>
      </w:pPr>
      <w:r>
        <w:rPr>
          <w:sz w:val="18"/>
          <w:szCs w:val="18"/>
        </w:rPr>
        <w:tab/>
      </w:r>
      <w:r w:rsidRPr="00C52B39">
        <w:rPr>
          <w:sz w:val="22"/>
          <w:szCs w:val="22"/>
        </w:rPr>
        <w:t xml:space="preserve">In this lab, we explored how to use </w:t>
      </w:r>
      <w:proofErr w:type="gramStart"/>
      <w:r w:rsidRPr="00C52B39">
        <w:rPr>
          <w:sz w:val="22"/>
          <w:szCs w:val="22"/>
        </w:rPr>
        <w:t>interrupts</w:t>
      </w:r>
      <w:proofErr w:type="gramEnd"/>
      <w:r w:rsidRPr="00C52B39">
        <w:rPr>
          <w:sz w:val="22"/>
          <w:szCs w:val="22"/>
        </w:rPr>
        <w:t xml:space="preserve"> with the PIC16F628A microcontroller. </w:t>
      </w:r>
      <w:r w:rsidR="00D532D7" w:rsidRPr="00C52B39">
        <w:rPr>
          <w:sz w:val="22"/>
          <w:szCs w:val="22"/>
        </w:rPr>
        <w:t>Also,</w:t>
      </w:r>
      <w:r w:rsidRPr="00C52B39">
        <w:rPr>
          <w:sz w:val="22"/>
          <w:szCs w:val="22"/>
        </w:rPr>
        <w:t xml:space="preserve"> we mainly focused on handling external </w:t>
      </w:r>
      <w:proofErr w:type="gramStart"/>
      <w:r w:rsidRPr="00C52B39">
        <w:rPr>
          <w:sz w:val="22"/>
          <w:szCs w:val="22"/>
        </w:rPr>
        <w:t>interrupts</w:t>
      </w:r>
      <w:proofErr w:type="gramEnd"/>
      <w:r w:rsidRPr="00C52B39">
        <w:rPr>
          <w:sz w:val="22"/>
          <w:szCs w:val="22"/>
        </w:rPr>
        <w:t xml:space="preserve">. They are key parts of microcontroller programming </w:t>
      </w:r>
      <w:r w:rsidR="00D532D7" w:rsidRPr="00C52B39">
        <w:rPr>
          <w:sz w:val="22"/>
          <w:szCs w:val="22"/>
        </w:rPr>
        <w:t>because</w:t>
      </w:r>
      <w:r w:rsidRPr="00C52B39">
        <w:rPr>
          <w:sz w:val="22"/>
          <w:szCs w:val="22"/>
        </w:rPr>
        <w:t xml:space="preserve"> they let the system </w:t>
      </w:r>
      <w:r w:rsidR="00D532D7" w:rsidRPr="00C52B39">
        <w:rPr>
          <w:sz w:val="22"/>
          <w:szCs w:val="22"/>
        </w:rPr>
        <w:t>respond</w:t>
      </w:r>
      <w:r w:rsidRPr="00C52B39">
        <w:rPr>
          <w:sz w:val="22"/>
          <w:szCs w:val="22"/>
        </w:rPr>
        <w:t xml:space="preserve"> immediately.</w:t>
      </w:r>
      <w:r w:rsidR="00D532D7" w:rsidRPr="00C52B39">
        <w:rPr>
          <w:sz w:val="22"/>
          <w:szCs w:val="22"/>
        </w:rPr>
        <w:t xml:space="preserve"> In this we explored both internal and external interruptions.</w:t>
      </w:r>
    </w:p>
    <w:p w14:paraId="7E471B35" w14:textId="5AEF112E" w:rsidR="00D532D7" w:rsidRPr="00C52B39" w:rsidRDefault="00D532D7" w:rsidP="003F2D6D">
      <w:pPr>
        <w:tabs>
          <w:tab w:val="left" w:pos="1504"/>
        </w:tabs>
        <w:rPr>
          <w:sz w:val="22"/>
          <w:szCs w:val="22"/>
        </w:rPr>
      </w:pPr>
      <w:r w:rsidRPr="00C52B39">
        <w:rPr>
          <w:sz w:val="22"/>
          <w:szCs w:val="22"/>
        </w:rPr>
        <w:t>`</w:t>
      </w:r>
      <w:r w:rsidRPr="00C52B39">
        <w:rPr>
          <w:sz w:val="32"/>
          <w:szCs w:val="32"/>
        </w:rPr>
        <w:t xml:space="preserve"> </w:t>
      </w:r>
      <w:r w:rsidRPr="00C52B39">
        <w:rPr>
          <w:sz w:val="32"/>
          <w:szCs w:val="32"/>
        </w:rPr>
        <w:tab/>
      </w:r>
      <w:r w:rsidRPr="00C52B39">
        <w:rPr>
          <w:sz w:val="22"/>
          <w:szCs w:val="22"/>
        </w:rPr>
        <w:t xml:space="preserve">The configuration of interrupts was managed through specific control and flag registers such as INTCON, PIE1, and PIR1. The GIE and INTE bits in the INTCON register were particularly important for enabling global and external </w:t>
      </w:r>
      <w:proofErr w:type="gramStart"/>
      <w:r w:rsidRPr="00C52B39">
        <w:rPr>
          <w:sz w:val="22"/>
          <w:szCs w:val="22"/>
        </w:rPr>
        <w:t>interrupts</w:t>
      </w:r>
      <w:proofErr w:type="gramEnd"/>
      <w:r w:rsidRPr="00C52B39">
        <w:rPr>
          <w:sz w:val="22"/>
          <w:szCs w:val="22"/>
        </w:rPr>
        <w:t xml:space="preserve">, respectively. Once an </w:t>
      </w:r>
      <w:proofErr w:type="gramStart"/>
      <w:r w:rsidRPr="00C52B39">
        <w:rPr>
          <w:sz w:val="22"/>
          <w:szCs w:val="22"/>
        </w:rPr>
        <w:t>interrupt</w:t>
      </w:r>
      <w:proofErr w:type="gramEnd"/>
      <w:r w:rsidRPr="00C52B39">
        <w:rPr>
          <w:sz w:val="22"/>
          <w:szCs w:val="22"/>
        </w:rPr>
        <w:t xml:space="preserve"> occurred, the microcontroller paused the main execution flow and executed an Interrupt Service Routine (ISR), ensuring timely handling of events.</w:t>
      </w:r>
    </w:p>
    <w:p w14:paraId="7669B35F" w14:textId="6F60E913" w:rsidR="00D532D7" w:rsidRPr="00C52B39" w:rsidRDefault="00D532D7" w:rsidP="003F2D6D">
      <w:pPr>
        <w:tabs>
          <w:tab w:val="left" w:pos="1504"/>
        </w:tabs>
        <w:rPr>
          <w:sz w:val="22"/>
          <w:szCs w:val="22"/>
        </w:rPr>
      </w:pPr>
      <w:r w:rsidRPr="00C52B39">
        <w:rPr>
          <w:sz w:val="22"/>
          <w:szCs w:val="22"/>
        </w:rPr>
        <w:tab/>
        <w:t>In this lab,</w:t>
      </w:r>
      <w:r w:rsidRPr="00C52B39">
        <w:rPr>
          <w:sz w:val="32"/>
          <w:szCs w:val="32"/>
        </w:rPr>
        <w:t xml:space="preserve"> </w:t>
      </w:r>
      <w:r w:rsidRPr="00C52B39">
        <w:rPr>
          <w:sz w:val="22"/>
          <w:szCs w:val="22"/>
        </w:rPr>
        <w:t xml:space="preserve">a C program was developed to toggle PORTA every 50 </w:t>
      </w:r>
      <w:proofErr w:type="spellStart"/>
      <w:r w:rsidRPr="00C52B39">
        <w:rPr>
          <w:sz w:val="22"/>
          <w:szCs w:val="22"/>
        </w:rPr>
        <w:t>ms</w:t>
      </w:r>
      <w:proofErr w:type="spellEnd"/>
      <w:r w:rsidRPr="00C52B39">
        <w:rPr>
          <w:sz w:val="22"/>
          <w:szCs w:val="22"/>
        </w:rPr>
        <w:t xml:space="preserve"> in the main loop. Upon an interrupt at RB0, the ISR toggled PORTB pins RB1 and RB2 with a 200 </w:t>
      </w:r>
      <w:proofErr w:type="spellStart"/>
      <w:r w:rsidRPr="00C52B39">
        <w:rPr>
          <w:sz w:val="22"/>
          <w:szCs w:val="22"/>
        </w:rPr>
        <w:t>ms</w:t>
      </w:r>
      <w:proofErr w:type="spellEnd"/>
      <w:r w:rsidRPr="00C52B39">
        <w:rPr>
          <w:sz w:val="22"/>
          <w:szCs w:val="22"/>
        </w:rPr>
        <w:t xml:space="preserve"> delay, demonstrating the interrupt's ability to momentarily divert control flow. The configuration ensured RA5 was disabled to prevent interference. The circuit was first simulated using PROTEUS with a HEX file and later implemented on hardware using the </w:t>
      </w:r>
      <w:proofErr w:type="spellStart"/>
      <w:r w:rsidRPr="00C52B39">
        <w:rPr>
          <w:sz w:val="22"/>
          <w:szCs w:val="22"/>
        </w:rPr>
        <w:t>PICkit</w:t>
      </w:r>
      <w:proofErr w:type="spellEnd"/>
      <w:r w:rsidRPr="00C52B39">
        <w:rPr>
          <w:sz w:val="22"/>
          <w:szCs w:val="22"/>
        </w:rPr>
        <w:t xml:space="preserve"> 3 and MPLAB IPE for programming.</w:t>
      </w:r>
    </w:p>
    <w:p w14:paraId="5F2AD35F" w14:textId="08FBC2E6" w:rsidR="005A0B2A" w:rsidRDefault="005A0B2A" w:rsidP="003F2D6D">
      <w:pPr>
        <w:tabs>
          <w:tab w:val="left" w:pos="1504"/>
        </w:tabs>
        <w:rPr>
          <w:sz w:val="18"/>
          <w:szCs w:val="18"/>
        </w:rPr>
      </w:pPr>
      <w:r>
        <w:rPr>
          <w:sz w:val="18"/>
          <w:szCs w:val="18"/>
        </w:rPr>
        <w:tab/>
      </w:r>
    </w:p>
    <w:p w14:paraId="47ED6D8C" w14:textId="77777777" w:rsidR="005A0B2A" w:rsidRDefault="005A0B2A" w:rsidP="003F2D6D">
      <w:pPr>
        <w:tabs>
          <w:tab w:val="left" w:pos="1504"/>
        </w:tabs>
        <w:rPr>
          <w:b/>
          <w:bCs/>
          <w:sz w:val="28"/>
          <w:szCs w:val="28"/>
          <w:u w:val="single"/>
        </w:rPr>
      </w:pPr>
    </w:p>
    <w:p w14:paraId="09F0BA4F" w14:textId="77777777" w:rsidR="006B6446" w:rsidRDefault="006B6446" w:rsidP="003F2D6D">
      <w:pPr>
        <w:tabs>
          <w:tab w:val="left" w:pos="1504"/>
        </w:tabs>
        <w:rPr>
          <w:b/>
          <w:bCs/>
          <w:sz w:val="28"/>
          <w:szCs w:val="28"/>
          <w:u w:val="single"/>
        </w:rPr>
      </w:pPr>
    </w:p>
    <w:p w14:paraId="651E3865" w14:textId="77777777" w:rsidR="006B6446" w:rsidRDefault="006B6446" w:rsidP="003F2D6D">
      <w:pPr>
        <w:tabs>
          <w:tab w:val="left" w:pos="1504"/>
        </w:tabs>
        <w:rPr>
          <w:b/>
          <w:bCs/>
          <w:sz w:val="28"/>
          <w:szCs w:val="28"/>
          <w:u w:val="single"/>
        </w:rPr>
      </w:pPr>
    </w:p>
    <w:p w14:paraId="1D6E75E6" w14:textId="77777777" w:rsidR="006B6446" w:rsidRDefault="006B6446" w:rsidP="003F2D6D">
      <w:pPr>
        <w:tabs>
          <w:tab w:val="left" w:pos="1504"/>
        </w:tabs>
        <w:rPr>
          <w:b/>
          <w:bCs/>
          <w:sz w:val="28"/>
          <w:szCs w:val="28"/>
          <w:u w:val="single"/>
        </w:rPr>
      </w:pPr>
    </w:p>
    <w:p w14:paraId="738D0873" w14:textId="77777777" w:rsidR="006B6446" w:rsidRDefault="006B6446" w:rsidP="003F2D6D">
      <w:pPr>
        <w:tabs>
          <w:tab w:val="left" w:pos="1504"/>
        </w:tabs>
        <w:rPr>
          <w:b/>
          <w:bCs/>
          <w:sz w:val="28"/>
          <w:szCs w:val="28"/>
          <w:u w:val="single"/>
        </w:rPr>
      </w:pPr>
    </w:p>
    <w:p w14:paraId="3EEFCFD5" w14:textId="77777777" w:rsidR="006B6446" w:rsidRDefault="006B6446" w:rsidP="003F2D6D">
      <w:pPr>
        <w:tabs>
          <w:tab w:val="left" w:pos="1504"/>
        </w:tabs>
        <w:rPr>
          <w:b/>
          <w:bCs/>
          <w:sz w:val="28"/>
          <w:szCs w:val="28"/>
          <w:u w:val="single"/>
        </w:rPr>
      </w:pPr>
    </w:p>
    <w:p w14:paraId="068DEFB3" w14:textId="77777777" w:rsidR="006B6446" w:rsidRDefault="006B6446" w:rsidP="003F2D6D">
      <w:pPr>
        <w:tabs>
          <w:tab w:val="left" w:pos="1504"/>
        </w:tabs>
        <w:rPr>
          <w:b/>
          <w:bCs/>
          <w:sz w:val="28"/>
          <w:szCs w:val="28"/>
          <w:u w:val="single"/>
        </w:rPr>
      </w:pPr>
    </w:p>
    <w:p w14:paraId="1879C210" w14:textId="77777777" w:rsidR="006B6446" w:rsidRDefault="006B6446" w:rsidP="003F2D6D">
      <w:pPr>
        <w:tabs>
          <w:tab w:val="left" w:pos="1504"/>
        </w:tabs>
        <w:rPr>
          <w:b/>
          <w:bCs/>
          <w:sz w:val="28"/>
          <w:szCs w:val="28"/>
          <w:u w:val="single"/>
        </w:rPr>
      </w:pPr>
    </w:p>
    <w:p w14:paraId="061D7B12" w14:textId="77777777" w:rsidR="006B6446" w:rsidRDefault="006B6446" w:rsidP="003F2D6D">
      <w:pPr>
        <w:tabs>
          <w:tab w:val="left" w:pos="1504"/>
        </w:tabs>
        <w:rPr>
          <w:b/>
          <w:bCs/>
          <w:sz w:val="28"/>
          <w:szCs w:val="28"/>
          <w:u w:val="single"/>
        </w:rPr>
      </w:pPr>
    </w:p>
    <w:p w14:paraId="0C260A01" w14:textId="77777777" w:rsidR="006B6446" w:rsidRDefault="006B6446" w:rsidP="003F2D6D">
      <w:pPr>
        <w:tabs>
          <w:tab w:val="left" w:pos="1504"/>
        </w:tabs>
        <w:rPr>
          <w:b/>
          <w:bCs/>
          <w:sz w:val="28"/>
          <w:szCs w:val="28"/>
          <w:u w:val="single"/>
        </w:rPr>
      </w:pPr>
    </w:p>
    <w:p w14:paraId="6B2B65D6" w14:textId="77777777" w:rsidR="006B6446" w:rsidRDefault="006B6446" w:rsidP="003F2D6D">
      <w:pPr>
        <w:tabs>
          <w:tab w:val="left" w:pos="1504"/>
        </w:tabs>
        <w:rPr>
          <w:b/>
          <w:bCs/>
          <w:sz w:val="28"/>
          <w:szCs w:val="28"/>
          <w:u w:val="single"/>
        </w:rPr>
      </w:pPr>
    </w:p>
    <w:p w14:paraId="33CAFA52" w14:textId="77777777" w:rsidR="006B6446" w:rsidRDefault="006B6446" w:rsidP="003F2D6D">
      <w:pPr>
        <w:tabs>
          <w:tab w:val="left" w:pos="1504"/>
        </w:tabs>
        <w:rPr>
          <w:b/>
          <w:bCs/>
          <w:sz w:val="28"/>
          <w:szCs w:val="28"/>
          <w:u w:val="single"/>
        </w:rPr>
      </w:pPr>
    </w:p>
    <w:p w14:paraId="38DEF95E" w14:textId="77777777" w:rsidR="006B6446" w:rsidRDefault="006B6446" w:rsidP="003F2D6D">
      <w:pPr>
        <w:tabs>
          <w:tab w:val="left" w:pos="1504"/>
        </w:tabs>
        <w:rPr>
          <w:b/>
          <w:bCs/>
          <w:sz w:val="28"/>
          <w:szCs w:val="28"/>
          <w:u w:val="single"/>
        </w:rPr>
      </w:pPr>
    </w:p>
    <w:p w14:paraId="0030C604" w14:textId="77777777" w:rsidR="006B6446" w:rsidRDefault="006B6446" w:rsidP="003F2D6D">
      <w:pPr>
        <w:tabs>
          <w:tab w:val="left" w:pos="1504"/>
        </w:tabs>
        <w:rPr>
          <w:b/>
          <w:bCs/>
          <w:sz w:val="28"/>
          <w:szCs w:val="28"/>
          <w:u w:val="single"/>
        </w:rPr>
      </w:pPr>
    </w:p>
    <w:p w14:paraId="1F55ACDF" w14:textId="77777777" w:rsidR="00D532D7" w:rsidRDefault="00D532D7" w:rsidP="003F2D6D">
      <w:pPr>
        <w:tabs>
          <w:tab w:val="left" w:pos="1504"/>
        </w:tabs>
        <w:rPr>
          <w:b/>
          <w:bCs/>
          <w:sz w:val="28"/>
          <w:szCs w:val="28"/>
          <w:u w:val="single"/>
        </w:rPr>
      </w:pPr>
    </w:p>
    <w:p w14:paraId="1DB0A819" w14:textId="73DA78B5" w:rsidR="003F2D6D" w:rsidRDefault="003F2D6D" w:rsidP="003F2D6D">
      <w:pPr>
        <w:tabs>
          <w:tab w:val="left" w:pos="1504"/>
        </w:tabs>
        <w:rPr>
          <w:b/>
          <w:bCs/>
          <w:sz w:val="28"/>
          <w:szCs w:val="28"/>
          <w:u w:val="single"/>
        </w:rPr>
      </w:pPr>
      <w:r w:rsidRPr="003F2D6D">
        <w:rPr>
          <w:b/>
          <w:bCs/>
          <w:sz w:val="28"/>
          <w:szCs w:val="28"/>
          <w:u w:val="single"/>
        </w:rPr>
        <w:t>SOURCE CODE</w:t>
      </w:r>
    </w:p>
    <w:p w14:paraId="693E6DA5"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Step 1: Declare the main function</w:t>
      </w:r>
    </w:p>
    <w:p w14:paraId="1B014D60"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void </w:t>
      </w:r>
      <w:proofErr w:type="gramStart"/>
      <w:r w:rsidRPr="006B6446">
        <w:rPr>
          <w:rFonts w:ascii="Code Light" w:hAnsi="Code Light"/>
          <w:sz w:val="16"/>
          <w:szCs w:val="16"/>
        </w:rPr>
        <w:t>main(</w:t>
      </w:r>
      <w:proofErr w:type="gramEnd"/>
      <w:r w:rsidRPr="006B6446">
        <w:rPr>
          <w:rFonts w:ascii="Code Light" w:hAnsi="Code Light"/>
          <w:sz w:val="16"/>
          <w:szCs w:val="16"/>
        </w:rPr>
        <w:t xml:space="preserve">) </w:t>
      </w:r>
    </w:p>
    <w:p w14:paraId="1C022E13"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w:t>
      </w:r>
    </w:p>
    <w:p w14:paraId="1AAE4C59"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 Step 2: Initialize configuration settings</w:t>
      </w:r>
    </w:p>
    <w:p w14:paraId="2BB3A3B6"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TRISB = 0x01; // Hint: Set RB0 as input, others as output</w:t>
      </w:r>
    </w:p>
    <w:p w14:paraId="259C4B7E"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TRISA = 0x00; // Hint: Set all port A pins as output</w:t>
      </w:r>
    </w:p>
    <w:p w14:paraId="7808FA76"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CMCON = 0x07; // Hint: Disable comparators</w:t>
      </w:r>
    </w:p>
    <w:p w14:paraId="0B7D6AF8"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OPTION_REG = 0x00; // Hint: Configure option register</w:t>
      </w:r>
    </w:p>
    <w:p w14:paraId="657D675C"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 Step 3: Enable interrupts</w:t>
      </w:r>
    </w:p>
    <w:p w14:paraId="16F32844"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INTCON.GIE = 1; // Hint: Enable global interrupts</w:t>
      </w:r>
    </w:p>
    <w:p w14:paraId="095C6524"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INTCON.PEIE = 1; // Hint: Enable peripheral interrupts</w:t>
      </w:r>
    </w:p>
    <w:p w14:paraId="38A0BE8A"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INTCON.INTE = 1; // Hint: Enable RB0/INT interrupt</w:t>
      </w:r>
    </w:p>
    <w:p w14:paraId="09BA9146"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 Step 4: Define the infinite loop</w:t>
      </w:r>
    </w:p>
    <w:p w14:paraId="5563D570"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while (</w:t>
      </w:r>
      <w:proofErr w:type="gramStart"/>
      <w:r w:rsidRPr="006B6446">
        <w:rPr>
          <w:rFonts w:ascii="Code Light" w:hAnsi="Code Light"/>
          <w:sz w:val="16"/>
          <w:szCs w:val="16"/>
        </w:rPr>
        <w:t>1){</w:t>
      </w:r>
      <w:proofErr w:type="gramEnd"/>
      <w:r w:rsidRPr="006B6446">
        <w:rPr>
          <w:rFonts w:ascii="Code Light" w:hAnsi="Code Light"/>
          <w:sz w:val="16"/>
          <w:szCs w:val="16"/>
        </w:rPr>
        <w:t xml:space="preserve"> // Hint: Enter an appropriate condition for the loop</w:t>
      </w:r>
    </w:p>
    <w:p w14:paraId="72000D90"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 Step 5: Set initial PORT values</w:t>
      </w:r>
    </w:p>
    <w:p w14:paraId="07155264"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PORTB.RB2 = 0; // Hint: Set RB2 to low</w:t>
      </w:r>
    </w:p>
    <w:p w14:paraId="58066A38"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PORTA.RA0 = 1; // Hint: Set RA0 to high</w:t>
      </w:r>
    </w:p>
    <w:p w14:paraId="0925C069"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PORTA.RA1 = 0; // Hint: Set RA1 to low</w:t>
      </w:r>
    </w:p>
    <w:p w14:paraId="08533C5D"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w:t>
      </w:r>
      <w:proofErr w:type="spellStart"/>
      <w:r w:rsidRPr="006B6446">
        <w:rPr>
          <w:rFonts w:ascii="Code Light" w:hAnsi="Code Light"/>
          <w:sz w:val="16"/>
          <w:szCs w:val="16"/>
        </w:rPr>
        <w:t>delay_</w:t>
      </w:r>
      <w:proofErr w:type="gramStart"/>
      <w:r w:rsidRPr="006B6446">
        <w:rPr>
          <w:rFonts w:ascii="Code Light" w:hAnsi="Code Light"/>
          <w:sz w:val="16"/>
          <w:szCs w:val="16"/>
        </w:rPr>
        <w:t>ms</w:t>
      </w:r>
      <w:proofErr w:type="spellEnd"/>
      <w:r w:rsidRPr="006B6446">
        <w:rPr>
          <w:rFonts w:ascii="Code Light" w:hAnsi="Code Light"/>
          <w:sz w:val="16"/>
          <w:szCs w:val="16"/>
        </w:rPr>
        <w:t>(50);/</w:t>
      </w:r>
      <w:proofErr w:type="gramEnd"/>
      <w:r w:rsidRPr="006B6446">
        <w:rPr>
          <w:rFonts w:ascii="Code Light" w:hAnsi="Code Light"/>
          <w:sz w:val="16"/>
          <w:szCs w:val="16"/>
        </w:rPr>
        <w:t>/ Hint: Pauses the execution for 100 milliseconds</w:t>
      </w:r>
    </w:p>
    <w:p w14:paraId="7C3F6272"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 Step 6: Toggle PORT values</w:t>
      </w:r>
    </w:p>
    <w:p w14:paraId="26B0A521"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PORTA.RA0 = 0; // Hint: Set RA0 </w:t>
      </w:r>
      <w:proofErr w:type="gramStart"/>
      <w:r w:rsidRPr="006B6446">
        <w:rPr>
          <w:rFonts w:ascii="Code Light" w:hAnsi="Code Light"/>
          <w:sz w:val="16"/>
          <w:szCs w:val="16"/>
        </w:rPr>
        <w:t>to</w:t>
      </w:r>
      <w:proofErr w:type="gramEnd"/>
      <w:r w:rsidRPr="006B6446">
        <w:rPr>
          <w:rFonts w:ascii="Code Light" w:hAnsi="Code Light"/>
          <w:sz w:val="16"/>
          <w:szCs w:val="16"/>
        </w:rPr>
        <w:t xml:space="preserve"> low</w:t>
      </w:r>
    </w:p>
    <w:p w14:paraId="61BBA440"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PORTA.RA1 = 1; // Hint: Set RA1 to high</w:t>
      </w:r>
    </w:p>
    <w:p w14:paraId="76990D1A"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w:t>
      </w:r>
      <w:proofErr w:type="spellStart"/>
      <w:r w:rsidRPr="006B6446">
        <w:rPr>
          <w:rFonts w:ascii="Code Light" w:hAnsi="Code Light"/>
          <w:sz w:val="16"/>
          <w:szCs w:val="16"/>
        </w:rPr>
        <w:t>delay_</w:t>
      </w:r>
      <w:proofErr w:type="gramStart"/>
      <w:r w:rsidRPr="006B6446">
        <w:rPr>
          <w:rFonts w:ascii="Code Light" w:hAnsi="Code Light"/>
          <w:sz w:val="16"/>
          <w:szCs w:val="16"/>
        </w:rPr>
        <w:t>ms</w:t>
      </w:r>
      <w:proofErr w:type="spellEnd"/>
      <w:r w:rsidRPr="006B6446">
        <w:rPr>
          <w:rFonts w:ascii="Code Light" w:hAnsi="Code Light"/>
          <w:sz w:val="16"/>
          <w:szCs w:val="16"/>
        </w:rPr>
        <w:t>(50);/</w:t>
      </w:r>
      <w:proofErr w:type="gramEnd"/>
      <w:r w:rsidRPr="006B6446">
        <w:rPr>
          <w:rFonts w:ascii="Code Light" w:hAnsi="Code Light"/>
          <w:sz w:val="16"/>
          <w:szCs w:val="16"/>
        </w:rPr>
        <w:t>/Hint: Pauses the execution for 100 milliseconds</w:t>
      </w:r>
    </w:p>
    <w:p w14:paraId="6898A730"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INTCON.INTF = 0; // Hint: Clear the external </w:t>
      </w:r>
      <w:proofErr w:type="gramStart"/>
      <w:r w:rsidRPr="006B6446">
        <w:rPr>
          <w:rFonts w:ascii="Code Light" w:hAnsi="Code Light"/>
          <w:sz w:val="16"/>
          <w:szCs w:val="16"/>
        </w:rPr>
        <w:t>interrupt</w:t>
      </w:r>
      <w:proofErr w:type="gramEnd"/>
      <w:r w:rsidRPr="006B6446">
        <w:rPr>
          <w:rFonts w:ascii="Code Light" w:hAnsi="Code Light"/>
          <w:sz w:val="16"/>
          <w:szCs w:val="16"/>
        </w:rPr>
        <w:t xml:space="preserve"> flag</w:t>
      </w:r>
    </w:p>
    <w:p w14:paraId="4352C94F"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w:t>
      </w:r>
    </w:p>
    <w:p w14:paraId="5A01B29D"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w:t>
      </w:r>
    </w:p>
    <w:p w14:paraId="0E2E25DA"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 Step 7: Interrupt service routine</w:t>
      </w:r>
    </w:p>
    <w:p w14:paraId="1B6ED67E"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void </w:t>
      </w:r>
      <w:proofErr w:type="gramStart"/>
      <w:r w:rsidRPr="006B6446">
        <w:rPr>
          <w:rFonts w:ascii="Code Light" w:hAnsi="Code Light"/>
          <w:sz w:val="16"/>
          <w:szCs w:val="16"/>
        </w:rPr>
        <w:t>interrupt(</w:t>
      </w:r>
      <w:proofErr w:type="gramEnd"/>
      <w:r w:rsidRPr="006B6446">
        <w:rPr>
          <w:rFonts w:ascii="Code Light" w:hAnsi="Code Light"/>
          <w:sz w:val="16"/>
          <w:szCs w:val="16"/>
        </w:rPr>
        <w:t>) {</w:t>
      </w:r>
    </w:p>
    <w:p w14:paraId="06275F64"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if (INTCON.INTF) </w:t>
      </w:r>
      <w:proofErr w:type="gramStart"/>
      <w:r w:rsidRPr="006B6446">
        <w:rPr>
          <w:rFonts w:ascii="Code Light" w:hAnsi="Code Light"/>
          <w:sz w:val="16"/>
          <w:szCs w:val="16"/>
        </w:rPr>
        <w:t>{  /</w:t>
      </w:r>
      <w:proofErr w:type="gramEnd"/>
      <w:r w:rsidRPr="006B6446">
        <w:rPr>
          <w:rFonts w:ascii="Code Light" w:hAnsi="Code Light"/>
          <w:sz w:val="16"/>
          <w:szCs w:val="16"/>
        </w:rPr>
        <w:t>/ Hint: Check the external interrupt flag (INTCON.INTF)</w:t>
      </w:r>
    </w:p>
    <w:p w14:paraId="2F833AF9"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 Step 8: Set PORT values upon </w:t>
      </w:r>
      <w:proofErr w:type="gramStart"/>
      <w:r w:rsidRPr="006B6446">
        <w:rPr>
          <w:rFonts w:ascii="Code Light" w:hAnsi="Code Light"/>
          <w:sz w:val="16"/>
          <w:szCs w:val="16"/>
        </w:rPr>
        <w:t>interrupt</w:t>
      </w:r>
      <w:proofErr w:type="gramEnd"/>
    </w:p>
    <w:p w14:paraId="587A2C69"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PORTB.RB1 = 1; // Hint: Set RB1 to high</w:t>
      </w:r>
    </w:p>
    <w:p w14:paraId="62069CB2"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PORTB.RB2 = 0; // Hint: Set RB2 to low</w:t>
      </w:r>
    </w:p>
    <w:p w14:paraId="32B64FBA"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lastRenderedPageBreak/>
        <w:t xml:space="preserve">       </w:t>
      </w:r>
      <w:proofErr w:type="spellStart"/>
      <w:r w:rsidRPr="006B6446">
        <w:rPr>
          <w:rFonts w:ascii="Code Light" w:hAnsi="Code Light"/>
          <w:sz w:val="16"/>
          <w:szCs w:val="16"/>
        </w:rPr>
        <w:t>delay_</w:t>
      </w:r>
      <w:proofErr w:type="gramStart"/>
      <w:r w:rsidRPr="006B6446">
        <w:rPr>
          <w:rFonts w:ascii="Code Light" w:hAnsi="Code Light"/>
          <w:sz w:val="16"/>
          <w:szCs w:val="16"/>
        </w:rPr>
        <w:t>ms</w:t>
      </w:r>
      <w:proofErr w:type="spellEnd"/>
      <w:r w:rsidRPr="006B6446">
        <w:rPr>
          <w:rFonts w:ascii="Code Light" w:hAnsi="Code Light"/>
          <w:sz w:val="16"/>
          <w:szCs w:val="16"/>
        </w:rPr>
        <w:t>(</w:t>
      </w:r>
      <w:proofErr w:type="gramEnd"/>
      <w:r w:rsidRPr="006B6446">
        <w:rPr>
          <w:rFonts w:ascii="Code Light" w:hAnsi="Code Light"/>
          <w:sz w:val="16"/>
          <w:szCs w:val="16"/>
        </w:rPr>
        <w:t>200); // Hint: Pauses the execution for 100 milliseconds</w:t>
      </w:r>
    </w:p>
    <w:p w14:paraId="171D5E1A"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 Step 9: Toggle PORT values</w:t>
      </w:r>
    </w:p>
    <w:p w14:paraId="5CAFC284"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PORTB.RB1 = 0; // Hint: Set RB1 to low</w:t>
      </w:r>
    </w:p>
    <w:p w14:paraId="5DC62F32"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PORTB.RB2 = 1; // Hint: Set RB2 to high</w:t>
      </w:r>
    </w:p>
    <w:p w14:paraId="170D8AED"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w:t>
      </w:r>
      <w:proofErr w:type="spellStart"/>
      <w:r w:rsidRPr="006B6446">
        <w:rPr>
          <w:rFonts w:ascii="Code Light" w:hAnsi="Code Light"/>
          <w:sz w:val="16"/>
          <w:szCs w:val="16"/>
        </w:rPr>
        <w:t>delay_</w:t>
      </w:r>
      <w:proofErr w:type="gramStart"/>
      <w:r w:rsidRPr="006B6446">
        <w:rPr>
          <w:rFonts w:ascii="Code Light" w:hAnsi="Code Light"/>
          <w:sz w:val="16"/>
          <w:szCs w:val="16"/>
        </w:rPr>
        <w:t>ms</w:t>
      </w:r>
      <w:proofErr w:type="spellEnd"/>
      <w:r w:rsidRPr="006B6446">
        <w:rPr>
          <w:rFonts w:ascii="Code Light" w:hAnsi="Code Light"/>
          <w:sz w:val="16"/>
          <w:szCs w:val="16"/>
        </w:rPr>
        <w:t>(200);/</w:t>
      </w:r>
      <w:proofErr w:type="gramEnd"/>
      <w:r w:rsidRPr="006B6446">
        <w:rPr>
          <w:rFonts w:ascii="Code Light" w:hAnsi="Code Light"/>
          <w:sz w:val="16"/>
          <w:szCs w:val="16"/>
        </w:rPr>
        <w:t>/Hint: Pauses the execution for 100 milliseconds</w:t>
      </w:r>
    </w:p>
    <w:p w14:paraId="7D975FF0"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INTCON.INTF = 0; // Hint: Clear the external </w:t>
      </w:r>
      <w:proofErr w:type="gramStart"/>
      <w:r w:rsidRPr="006B6446">
        <w:rPr>
          <w:rFonts w:ascii="Code Light" w:hAnsi="Code Light"/>
          <w:sz w:val="16"/>
          <w:szCs w:val="16"/>
        </w:rPr>
        <w:t>interrupt</w:t>
      </w:r>
      <w:proofErr w:type="gramEnd"/>
      <w:r w:rsidRPr="006B6446">
        <w:rPr>
          <w:rFonts w:ascii="Code Light" w:hAnsi="Code Light"/>
          <w:sz w:val="16"/>
          <w:szCs w:val="16"/>
        </w:rPr>
        <w:t xml:space="preserve"> flag</w:t>
      </w:r>
    </w:p>
    <w:p w14:paraId="33488315" w14:textId="77777777" w:rsidR="003E57B4"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 xml:space="preserve">    }</w:t>
      </w:r>
    </w:p>
    <w:p w14:paraId="3DB53AD7" w14:textId="7FD99112" w:rsidR="003F2D6D" w:rsidRPr="006B6446" w:rsidRDefault="003E57B4" w:rsidP="003E57B4">
      <w:pPr>
        <w:tabs>
          <w:tab w:val="left" w:pos="1504"/>
        </w:tabs>
        <w:spacing w:line="240" w:lineRule="auto"/>
        <w:rPr>
          <w:rFonts w:ascii="Code Light" w:hAnsi="Code Light"/>
          <w:sz w:val="16"/>
          <w:szCs w:val="16"/>
        </w:rPr>
      </w:pPr>
      <w:r w:rsidRPr="006B6446">
        <w:rPr>
          <w:rFonts w:ascii="Code Light" w:hAnsi="Code Light"/>
          <w:sz w:val="16"/>
          <w:szCs w:val="16"/>
        </w:rPr>
        <w:t>}</w:t>
      </w:r>
    </w:p>
    <w:p w14:paraId="301BCD9F" w14:textId="76D102A4" w:rsidR="003F2D6D" w:rsidRPr="003E57B4" w:rsidRDefault="003E57B4" w:rsidP="003F2D6D">
      <w:pPr>
        <w:tabs>
          <w:tab w:val="left" w:pos="1504"/>
        </w:tabs>
        <w:rPr>
          <w:rFonts w:ascii="Code Light" w:hAnsi="Code Light"/>
          <w:b/>
          <w:bCs/>
          <w:u w:val="single"/>
        </w:rPr>
      </w:pPr>
      <w:r w:rsidRPr="003E57B4">
        <w:rPr>
          <w:rFonts w:ascii="Code Light" w:hAnsi="Code Light"/>
          <w:b/>
          <w:bCs/>
          <w:noProof/>
          <w:u w:val="single"/>
        </w:rPr>
        <w:lastRenderedPageBreak/>
        <w:drawing>
          <wp:inline distT="0" distB="0" distL="0" distR="0" wp14:anchorId="4B5F4397" wp14:editId="024F4879">
            <wp:extent cx="6022428" cy="6729549"/>
            <wp:effectExtent l="0" t="0" r="0" b="0"/>
            <wp:docPr id="51793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31415" name=""/>
                    <pic:cNvPicPr/>
                  </pic:nvPicPr>
                  <pic:blipFill>
                    <a:blip r:embed="rId4"/>
                    <a:stretch>
                      <a:fillRect/>
                    </a:stretch>
                  </pic:blipFill>
                  <pic:spPr>
                    <a:xfrm>
                      <a:off x="0" y="0"/>
                      <a:ext cx="6090450" cy="6805558"/>
                    </a:xfrm>
                    <a:prstGeom prst="rect">
                      <a:avLst/>
                    </a:prstGeom>
                  </pic:spPr>
                </pic:pic>
              </a:graphicData>
            </a:graphic>
          </wp:inline>
        </w:drawing>
      </w:r>
    </w:p>
    <w:p w14:paraId="2E68D68F" w14:textId="77777777" w:rsidR="003F2D6D" w:rsidRPr="003F2D6D" w:rsidRDefault="003F2D6D" w:rsidP="003F2D6D">
      <w:pPr>
        <w:tabs>
          <w:tab w:val="left" w:pos="1504"/>
        </w:tabs>
        <w:rPr>
          <w:b/>
          <w:bCs/>
          <w:sz w:val="28"/>
          <w:szCs w:val="28"/>
          <w:u w:val="single"/>
        </w:rPr>
      </w:pPr>
    </w:p>
    <w:p w14:paraId="170ED741" w14:textId="77777777" w:rsidR="003E57B4" w:rsidRDefault="003E57B4" w:rsidP="003F2D6D">
      <w:pPr>
        <w:tabs>
          <w:tab w:val="left" w:pos="1504"/>
        </w:tabs>
        <w:rPr>
          <w:b/>
          <w:bCs/>
          <w:sz w:val="28"/>
          <w:szCs w:val="28"/>
          <w:u w:val="single"/>
        </w:rPr>
      </w:pPr>
    </w:p>
    <w:p w14:paraId="41A3C5E7" w14:textId="77777777" w:rsidR="003E57B4" w:rsidRDefault="003E57B4" w:rsidP="003F2D6D">
      <w:pPr>
        <w:tabs>
          <w:tab w:val="left" w:pos="1504"/>
        </w:tabs>
        <w:rPr>
          <w:b/>
          <w:bCs/>
          <w:sz w:val="28"/>
          <w:szCs w:val="28"/>
          <w:u w:val="single"/>
        </w:rPr>
      </w:pPr>
    </w:p>
    <w:p w14:paraId="75C23901" w14:textId="77777777" w:rsidR="003E57B4" w:rsidRDefault="003E57B4" w:rsidP="003F2D6D">
      <w:pPr>
        <w:tabs>
          <w:tab w:val="left" w:pos="1504"/>
        </w:tabs>
        <w:rPr>
          <w:b/>
          <w:bCs/>
          <w:sz w:val="28"/>
          <w:szCs w:val="28"/>
          <w:u w:val="single"/>
        </w:rPr>
      </w:pPr>
    </w:p>
    <w:p w14:paraId="0C29770F" w14:textId="42EC13D9" w:rsidR="003F2D6D" w:rsidRDefault="003F2D6D" w:rsidP="003F2D6D">
      <w:pPr>
        <w:tabs>
          <w:tab w:val="left" w:pos="1504"/>
        </w:tabs>
        <w:rPr>
          <w:b/>
          <w:bCs/>
          <w:sz w:val="28"/>
          <w:szCs w:val="28"/>
          <w:u w:val="single"/>
        </w:rPr>
      </w:pPr>
      <w:r w:rsidRPr="003F2D6D">
        <w:rPr>
          <w:b/>
          <w:bCs/>
          <w:sz w:val="28"/>
          <w:szCs w:val="28"/>
          <w:u w:val="single"/>
        </w:rPr>
        <w:lastRenderedPageBreak/>
        <w:t>SIMULATION SCREENSHOTS</w:t>
      </w:r>
    </w:p>
    <w:p w14:paraId="408E6250" w14:textId="77777777" w:rsidR="003E57B4" w:rsidRDefault="003E57B4" w:rsidP="003F2D6D">
      <w:pPr>
        <w:tabs>
          <w:tab w:val="left" w:pos="1504"/>
        </w:tabs>
        <w:rPr>
          <w:b/>
          <w:bCs/>
          <w:sz w:val="18"/>
          <w:szCs w:val="18"/>
          <w:u w:val="single"/>
        </w:rPr>
      </w:pPr>
      <w:r w:rsidRPr="003E57B4">
        <w:rPr>
          <w:b/>
          <w:bCs/>
          <w:noProof/>
          <w:sz w:val="28"/>
          <w:szCs w:val="28"/>
          <w:u w:val="single"/>
        </w:rPr>
        <w:drawing>
          <wp:inline distT="0" distB="0" distL="0" distR="0" wp14:anchorId="5AD048BD" wp14:editId="77F28EA8">
            <wp:extent cx="5593278" cy="3719835"/>
            <wp:effectExtent l="0" t="0" r="7620" b="0"/>
            <wp:docPr id="118331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10113" name=""/>
                    <pic:cNvPicPr/>
                  </pic:nvPicPr>
                  <pic:blipFill rotWithShape="1">
                    <a:blip r:embed="rId5"/>
                    <a:srcRect l="3738" t="2517" r="8681" b="4354"/>
                    <a:stretch/>
                  </pic:blipFill>
                  <pic:spPr bwMode="auto">
                    <a:xfrm>
                      <a:off x="0" y="0"/>
                      <a:ext cx="5660546" cy="3764572"/>
                    </a:xfrm>
                    <a:prstGeom prst="rect">
                      <a:avLst/>
                    </a:prstGeom>
                    <a:ln>
                      <a:noFill/>
                    </a:ln>
                    <a:extLst>
                      <a:ext uri="{53640926-AAD7-44D8-BBD7-CCE9431645EC}">
                        <a14:shadowObscured xmlns:a14="http://schemas.microsoft.com/office/drawing/2010/main"/>
                      </a:ext>
                    </a:extLst>
                  </pic:spPr>
                </pic:pic>
              </a:graphicData>
            </a:graphic>
          </wp:inline>
        </w:drawing>
      </w:r>
    </w:p>
    <w:p w14:paraId="278FA0A7" w14:textId="6C16C4F2" w:rsidR="003E57B4" w:rsidRDefault="003E57B4" w:rsidP="003F2D6D">
      <w:pPr>
        <w:tabs>
          <w:tab w:val="left" w:pos="1504"/>
        </w:tabs>
        <w:rPr>
          <w:b/>
          <w:bCs/>
          <w:sz w:val="28"/>
          <w:szCs w:val="28"/>
          <w:u w:val="single"/>
        </w:rPr>
      </w:pPr>
      <w:r w:rsidRPr="003E57B4">
        <w:rPr>
          <w:b/>
          <w:bCs/>
          <w:noProof/>
          <w:sz w:val="18"/>
          <w:szCs w:val="18"/>
          <w:u w:val="single"/>
        </w:rPr>
        <w:drawing>
          <wp:inline distT="0" distB="0" distL="0" distR="0" wp14:anchorId="75D72C39" wp14:editId="11C83104">
            <wp:extent cx="5581138" cy="3752602"/>
            <wp:effectExtent l="0" t="0" r="635" b="635"/>
            <wp:docPr id="158267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5511" name=""/>
                    <pic:cNvPicPr/>
                  </pic:nvPicPr>
                  <pic:blipFill rotWithShape="1">
                    <a:blip r:embed="rId6"/>
                    <a:srcRect l="4159" t="8267" r="5111" b="6852"/>
                    <a:stretch/>
                  </pic:blipFill>
                  <pic:spPr bwMode="auto">
                    <a:xfrm>
                      <a:off x="0" y="0"/>
                      <a:ext cx="5641636" cy="3793279"/>
                    </a:xfrm>
                    <a:prstGeom prst="rect">
                      <a:avLst/>
                    </a:prstGeom>
                    <a:ln>
                      <a:noFill/>
                    </a:ln>
                    <a:extLst>
                      <a:ext uri="{53640926-AAD7-44D8-BBD7-CCE9431645EC}">
                        <a14:shadowObscured xmlns:a14="http://schemas.microsoft.com/office/drawing/2010/main"/>
                      </a:ext>
                    </a:extLst>
                  </pic:spPr>
                </pic:pic>
              </a:graphicData>
            </a:graphic>
          </wp:inline>
        </w:drawing>
      </w:r>
    </w:p>
    <w:p w14:paraId="3D0CAA14" w14:textId="7EEE8588" w:rsidR="003E57B4" w:rsidRDefault="003E57B4" w:rsidP="003F2D6D">
      <w:pPr>
        <w:tabs>
          <w:tab w:val="left" w:pos="1504"/>
        </w:tabs>
        <w:rPr>
          <w:b/>
          <w:bCs/>
          <w:sz w:val="28"/>
          <w:szCs w:val="28"/>
          <w:u w:val="single"/>
        </w:rPr>
      </w:pPr>
      <w:r w:rsidRPr="003E57B4">
        <w:rPr>
          <w:b/>
          <w:bCs/>
          <w:noProof/>
          <w:sz w:val="28"/>
          <w:szCs w:val="28"/>
          <w:u w:val="single"/>
        </w:rPr>
        <w:lastRenderedPageBreak/>
        <w:drawing>
          <wp:inline distT="0" distB="0" distL="0" distR="0" wp14:anchorId="1F85B72E" wp14:editId="487BC3F6">
            <wp:extent cx="5943600" cy="3796145"/>
            <wp:effectExtent l="0" t="0" r="0" b="0"/>
            <wp:docPr id="110453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31257" name=""/>
                    <pic:cNvPicPr/>
                  </pic:nvPicPr>
                  <pic:blipFill rotWithShape="1">
                    <a:blip r:embed="rId7"/>
                    <a:srcRect l="200" t="5095" r="-200" b="-899"/>
                    <a:stretch/>
                  </pic:blipFill>
                  <pic:spPr bwMode="auto">
                    <a:xfrm>
                      <a:off x="0" y="0"/>
                      <a:ext cx="5943600" cy="3796145"/>
                    </a:xfrm>
                    <a:prstGeom prst="rect">
                      <a:avLst/>
                    </a:prstGeom>
                    <a:ln>
                      <a:noFill/>
                    </a:ln>
                    <a:extLst>
                      <a:ext uri="{53640926-AAD7-44D8-BBD7-CCE9431645EC}">
                        <a14:shadowObscured xmlns:a14="http://schemas.microsoft.com/office/drawing/2010/main"/>
                      </a:ext>
                    </a:extLst>
                  </pic:spPr>
                </pic:pic>
              </a:graphicData>
            </a:graphic>
          </wp:inline>
        </w:drawing>
      </w:r>
    </w:p>
    <w:p w14:paraId="755CF863" w14:textId="02FE92DC" w:rsidR="006B6446" w:rsidRPr="003E57B4" w:rsidRDefault="006B6446" w:rsidP="003F2D6D">
      <w:pPr>
        <w:tabs>
          <w:tab w:val="left" w:pos="1504"/>
        </w:tabs>
        <w:rPr>
          <w:b/>
          <w:bCs/>
          <w:sz w:val="28"/>
          <w:szCs w:val="28"/>
          <w:u w:val="single"/>
        </w:rPr>
      </w:pPr>
      <w:r w:rsidRPr="006B6446">
        <w:rPr>
          <w:b/>
          <w:bCs/>
          <w:noProof/>
          <w:sz w:val="28"/>
          <w:szCs w:val="28"/>
          <w:u w:val="single"/>
        </w:rPr>
        <w:drawing>
          <wp:inline distT="0" distB="0" distL="0" distR="0" wp14:anchorId="7B54A25D" wp14:editId="01F352B2">
            <wp:extent cx="5943600" cy="3762375"/>
            <wp:effectExtent l="0" t="0" r="0" b="9525"/>
            <wp:docPr id="91441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2095" name=""/>
                    <pic:cNvPicPr/>
                  </pic:nvPicPr>
                  <pic:blipFill>
                    <a:blip r:embed="rId8"/>
                    <a:stretch>
                      <a:fillRect/>
                    </a:stretch>
                  </pic:blipFill>
                  <pic:spPr>
                    <a:xfrm>
                      <a:off x="0" y="0"/>
                      <a:ext cx="5943600" cy="3762375"/>
                    </a:xfrm>
                    <a:prstGeom prst="rect">
                      <a:avLst/>
                    </a:prstGeom>
                  </pic:spPr>
                </pic:pic>
              </a:graphicData>
            </a:graphic>
          </wp:inline>
        </w:drawing>
      </w:r>
    </w:p>
    <w:sectPr w:rsidR="006B6446" w:rsidRPr="003E57B4" w:rsidSect="003F2D6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de Light">
    <w:panose1 w:val="02000506030000020004"/>
    <w:charset w:val="4D"/>
    <w:family w:val="modern"/>
    <w:notTrueType/>
    <w:pitch w:val="variable"/>
    <w:sig w:usb0="800000AF" w:usb1="5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78"/>
    <w:rsid w:val="003536A2"/>
    <w:rsid w:val="003B4D78"/>
    <w:rsid w:val="003E57B4"/>
    <w:rsid w:val="003F2D6D"/>
    <w:rsid w:val="00467D3C"/>
    <w:rsid w:val="005A0B2A"/>
    <w:rsid w:val="005A31F9"/>
    <w:rsid w:val="006B6446"/>
    <w:rsid w:val="00875C75"/>
    <w:rsid w:val="00A73261"/>
    <w:rsid w:val="00C52B39"/>
    <w:rsid w:val="00C82CCA"/>
    <w:rsid w:val="00CD7924"/>
    <w:rsid w:val="00D5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9DF1"/>
  <w15:chartTrackingRefBased/>
  <w15:docId w15:val="{2FEAC57A-58B7-4594-86EB-C447E7FA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D78"/>
    <w:rPr>
      <w:rFonts w:eastAsiaTheme="majorEastAsia" w:cstheme="majorBidi"/>
      <w:color w:val="272727" w:themeColor="text1" w:themeTint="D8"/>
    </w:rPr>
  </w:style>
  <w:style w:type="paragraph" w:styleId="Title">
    <w:name w:val="Title"/>
    <w:basedOn w:val="Normal"/>
    <w:next w:val="Normal"/>
    <w:link w:val="TitleChar"/>
    <w:uiPriority w:val="10"/>
    <w:qFormat/>
    <w:rsid w:val="003B4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D78"/>
    <w:pPr>
      <w:spacing w:before="160"/>
      <w:jc w:val="center"/>
    </w:pPr>
    <w:rPr>
      <w:i/>
      <w:iCs/>
      <w:color w:val="404040" w:themeColor="text1" w:themeTint="BF"/>
    </w:rPr>
  </w:style>
  <w:style w:type="character" w:customStyle="1" w:styleId="QuoteChar">
    <w:name w:val="Quote Char"/>
    <w:basedOn w:val="DefaultParagraphFont"/>
    <w:link w:val="Quote"/>
    <w:uiPriority w:val="29"/>
    <w:rsid w:val="003B4D78"/>
    <w:rPr>
      <w:i/>
      <w:iCs/>
      <w:color w:val="404040" w:themeColor="text1" w:themeTint="BF"/>
    </w:rPr>
  </w:style>
  <w:style w:type="paragraph" w:styleId="ListParagraph">
    <w:name w:val="List Paragraph"/>
    <w:basedOn w:val="Normal"/>
    <w:uiPriority w:val="34"/>
    <w:qFormat/>
    <w:rsid w:val="003B4D78"/>
    <w:pPr>
      <w:ind w:left="720"/>
      <w:contextualSpacing/>
    </w:pPr>
  </w:style>
  <w:style w:type="character" w:styleId="IntenseEmphasis">
    <w:name w:val="Intense Emphasis"/>
    <w:basedOn w:val="DefaultParagraphFont"/>
    <w:uiPriority w:val="21"/>
    <w:qFormat/>
    <w:rsid w:val="003B4D78"/>
    <w:rPr>
      <w:i/>
      <w:iCs/>
      <w:color w:val="0F4761" w:themeColor="accent1" w:themeShade="BF"/>
    </w:rPr>
  </w:style>
  <w:style w:type="paragraph" w:styleId="IntenseQuote">
    <w:name w:val="Intense Quote"/>
    <w:basedOn w:val="Normal"/>
    <w:next w:val="Normal"/>
    <w:link w:val="IntenseQuoteChar"/>
    <w:uiPriority w:val="30"/>
    <w:qFormat/>
    <w:rsid w:val="003B4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D78"/>
    <w:rPr>
      <w:i/>
      <w:iCs/>
      <w:color w:val="0F4761" w:themeColor="accent1" w:themeShade="BF"/>
    </w:rPr>
  </w:style>
  <w:style w:type="character" w:styleId="IntenseReference">
    <w:name w:val="Intense Reference"/>
    <w:basedOn w:val="DefaultParagraphFont"/>
    <w:uiPriority w:val="32"/>
    <w:qFormat/>
    <w:rsid w:val="003B4D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Gamika Jayawardana</dc:creator>
  <cp:keywords/>
  <dc:description/>
  <cp:lastModifiedBy>Gamika Jayawardana</cp:lastModifiedBy>
  <cp:revision>4</cp:revision>
  <cp:lastPrinted>2025-04-11T09:31:00Z</cp:lastPrinted>
  <dcterms:created xsi:type="dcterms:W3CDTF">2025-04-10T17:54:00Z</dcterms:created>
  <dcterms:modified xsi:type="dcterms:W3CDTF">2025-04-11T09:32:00Z</dcterms:modified>
</cp:coreProperties>
</file>