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A2435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34BD">
        <w:t>Gaming-Bets</w:t>
      </w:r>
      <w:r>
        <w:fldChar w:fldCharType="end"/>
      </w:r>
    </w:p>
    <w:p w14:paraId="5606952D" w14:textId="34967FF8" w:rsidR="007D3AEC" w:rsidRDefault="00507F76">
      <w:pPr>
        <w:pStyle w:val="Titel"/>
        <w:jc w:val="right"/>
      </w:pPr>
      <w:fldSimple w:instr="title  \* Mergeformat ">
        <w:r w:rsidR="008A34BD">
          <w:t>Use-Case Specification: Login</w:t>
        </w:r>
      </w:fldSimple>
    </w:p>
    <w:p w14:paraId="5595C579" w14:textId="77777777" w:rsidR="007D3AEC" w:rsidRDefault="007D3AEC">
      <w:pPr>
        <w:pStyle w:val="Titel"/>
        <w:jc w:val="right"/>
      </w:pPr>
    </w:p>
    <w:p w14:paraId="6DC5A2E6" w14:textId="53DE597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8C4A53">
        <w:rPr>
          <w:sz w:val="28"/>
        </w:rPr>
        <w:t>1.1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47F78979" w:rsidR="007D3AEC" w:rsidRDefault="00D75071">
            <w:pPr>
              <w:pStyle w:val="Tabletext"/>
            </w:pPr>
            <w:r>
              <w:t>20.12.2015</w:t>
            </w:r>
          </w:p>
        </w:tc>
        <w:tc>
          <w:tcPr>
            <w:tcW w:w="1152" w:type="dxa"/>
          </w:tcPr>
          <w:p w14:paraId="2F0486E1" w14:textId="7E61CA62" w:rsidR="007D3AEC" w:rsidRDefault="00D750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BB74259" w14:textId="089E133B" w:rsidR="007D3AEC" w:rsidRDefault="00D75071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20793DA8" w14:textId="4B073948" w:rsidR="007D3AEC" w:rsidRDefault="00D75071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796ED815" w14:textId="77777777" w:rsidR="008A34BD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34BD">
        <w:rPr>
          <w:noProof/>
        </w:rPr>
        <w:t>1.</w:t>
      </w:r>
      <w:r w:rsidR="008A34B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34BD">
        <w:rPr>
          <w:noProof/>
        </w:rPr>
        <w:t>Use-Case Name</w:t>
      </w:r>
      <w:r w:rsidR="008A34BD">
        <w:rPr>
          <w:noProof/>
        </w:rPr>
        <w:tab/>
      </w:r>
      <w:r w:rsidR="008A34BD">
        <w:rPr>
          <w:noProof/>
        </w:rPr>
        <w:fldChar w:fldCharType="begin"/>
      </w:r>
      <w:r w:rsidR="008A34BD">
        <w:rPr>
          <w:noProof/>
        </w:rPr>
        <w:instrText xml:space="preserve"> PAGEREF _Toc438583447 \h </w:instrText>
      </w:r>
      <w:r w:rsidR="008A34BD">
        <w:rPr>
          <w:noProof/>
        </w:rPr>
      </w:r>
      <w:r w:rsidR="008A34BD">
        <w:rPr>
          <w:noProof/>
        </w:rPr>
        <w:fldChar w:fldCharType="separate"/>
      </w:r>
      <w:r w:rsidR="008A34BD">
        <w:rPr>
          <w:noProof/>
        </w:rPr>
        <w:t>4</w:t>
      </w:r>
      <w:r w:rsidR="008A34BD">
        <w:rPr>
          <w:noProof/>
        </w:rPr>
        <w:fldChar w:fldCharType="end"/>
      </w:r>
    </w:p>
    <w:p w14:paraId="2C6484E2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A9145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3BC4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3904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7A5732" w14:textId="77777777" w:rsidR="008A34BD" w:rsidRDefault="008A34B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70060A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45E2F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E25E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C0561F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4C93E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90B2B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Home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4E3A92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A34BD">
          <w:t>Use-Case Specification: Login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8583447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8583448"/>
      <w:r>
        <w:t>Brief Description</w:t>
      </w:r>
      <w:bookmarkEnd w:id="3"/>
      <w:bookmarkEnd w:id="4"/>
      <w:bookmarkEnd w:id="5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449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8583450"/>
      <w:r>
        <w:t>Basic Flow</w:t>
      </w:r>
      <w:bookmarkEnd w:id="9"/>
      <w:bookmarkEnd w:id="10"/>
      <w:bookmarkEnd w:id="11"/>
      <w:r>
        <w:t xml:space="preserve"> </w:t>
      </w:r>
    </w:p>
    <w:p w14:paraId="13B1054C" w14:textId="02455D64" w:rsidR="003948C2" w:rsidRDefault="00E1362C" w:rsidP="0080640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A1C8983" wp14:editId="5B7D4877">
            <wp:extent cx="5943600" cy="5573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403" w14:textId="16D00628" w:rsidR="00341870" w:rsidRDefault="00341870" w:rsidP="0080640A">
      <w:pPr>
        <w:jc w:val="center"/>
      </w:pPr>
    </w:p>
    <w:p w14:paraId="0A91CF72" w14:textId="06D83281" w:rsidR="00341870" w:rsidRDefault="00341870" w:rsidP="0080640A">
      <w:pPr>
        <w:jc w:val="center"/>
      </w:pPr>
    </w:p>
    <w:p w14:paraId="675C5F3C" w14:textId="5F6432ED" w:rsidR="00B721A9" w:rsidRPr="000512B4" w:rsidRDefault="00B721A9" w:rsidP="00B721A9"/>
    <w:p w14:paraId="0D85507F" w14:textId="77777777" w:rsidR="00B721A9" w:rsidRDefault="00B721A9" w:rsidP="0080640A">
      <w:pPr>
        <w:jc w:val="center"/>
      </w:pPr>
    </w:p>
    <w:p w14:paraId="490CF164" w14:textId="39BB8672" w:rsidR="00341870" w:rsidRPr="003948C2" w:rsidRDefault="00412826" w:rsidP="0080640A">
      <w:pPr>
        <w:jc w:val="center"/>
      </w:pPr>
      <w:r w:rsidRPr="00412826">
        <w:rPr>
          <w:noProof/>
          <w:lang w:val="en-GB" w:eastAsia="en-GB"/>
        </w:rPr>
        <w:lastRenderedPageBreak/>
        <w:drawing>
          <wp:inline distT="0" distB="0" distL="0" distR="0" wp14:anchorId="63FEA6B8" wp14:editId="28860D5E">
            <wp:extent cx="4345305" cy="5552440"/>
            <wp:effectExtent l="0" t="0" r="0" b="0"/>
            <wp:docPr id="4" name="Grafik 4" descr="F:\Documents\GitHub\documents\Use Case\Login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Login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8583451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8583452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8583453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8583454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8583455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8583456"/>
      <w:r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8583457"/>
      <w:proofErr w:type="spellStart"/>
      <w:r>
        <w:lastRenderedPageBreak/>
        <w:t>Postconditions</w:t>
      </w:r>
      <w:bookmarkEnd w:id="25"/>
      <w:bookmarkEnd w:id="26"/>
      <w:bookmarkEnd w:id="27"/>
      <w:proofErr w:type="spellEnd"/>
    </w:p>
    <w:p w14:paraId="5BBB17CC" w14:textId="130A2D4B" w:rsidR="007D3AEC" w:rsidRDefault="00B14870">
      <w:pPr>
        <w:pStyle w:val="berschrift2"/>
        <w:widowControl/>
      </w:pPr>
      <w:bookmarkStart w:id="28" w:name="_Toc438583458"/>
      <w:r>
        <w:t xml:space="preserve">Redirected to </w:t>
      </w:r>
      <w:r w:rsidR="00E1362C">
        <w:t>Home</w:t>
      </w:r>
      <w:r>
        <w:t xml:space="preserve"> screen</w:t>
      </w:r>
      <w:bookmarkEnd w:id="28"/>
    </w:p>
    <w:p w14:paraId="476B8482" w14:textId="0CB36D39" w:rsidR="00B14870" w:rsidRPr="00B14870" w:rsidRDefault="002A6DD6" w:rsidP="00B14870">
      <w:pPr>
        <w:ind w:left="720"/>
      </w:pPr>
      <w:r>
        <w:t xml:space="preserve">After a successful login the user will be redirected to the Home </w:t>
      </w:r>
      <w:r w:rsidR="00E1362C">
        <w:t>screen</w:t>
      </w:r>
      <w:r>
        <w:t>.</w:t>
      </w:r>
    </w:p>
    <w:p w14:paraId="338CD26A" w14:textId="77777777" w:rsidR="007D3AEC" w:rsidRDefault="00E15C9D">
      <w:pPr>
        <w:pStyle w:val="berschrift1"/>
      </w:pPr>
      <w:bookmarkStart w:id="29" w:name="_Toc438583459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762ABCF5" w14:textId="65817B58" w:rsidR="00AB6549" w:rsidRDefault="00AB6549" w:rsidP="00AB6549">
      <w:pPr>
        <w:pStyle w:val="berschrift1"/>
      </w:pPr>
      <w:r>
        <w:t>Function Points</w:t>
      </w:r>
    </w:p>
    <w:p w14:paraId="53B518B3" w14:textId="27013D4D" w:rsidR="00AB6549" w:rsidRPr="00AB6549" w:rsidRDefault="00FC01D0" w:rsidP="00AB6549">
      <w:pPr>
        <w:jc w:val="center"/>
      </w:pPr>
      <w:r w:rsidRPr="00FC01D0">
        <w:rPr>
          <w:noProof/>
          <w:lang w:val="en-GB" w:eastAsia="en-GB"/>
        </w:rPr>
        <w:drawing>
          <wp:inline distT="0" distB="0" distL="0" distR="0" wp14:anchorId="530335BB" wp14:editId="24BF391F">
            <wp:extent cx="5943600" cy="2752013"/>
            <wp:effectExtent l="0" t="0" r="0" b="0"/>
            <wp:docPr id="1" name="Grafik 1" descr="F:\Documents\GitHub\documents\Use Case\Login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Login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28E5FD7E" w:rsidR="00E15C9D" w:rsidRPr="00E15C9D" w:rsidRDefault="00AB6549" w:rsidP="00E15C9D">
      <w:r>
        <w:tab/>
        <w:t xml:space="preserve">This results in a function point calculation of </w:t>
      </w:r>
      <w:r w:rsidR="00FC01D0">
        <w:rPr>
          <w:b/>
        </w:rPr>
        <w:t>18</w:t>
      </w:r>
    </w:p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087A9" w14:textId="77777777" w:rsidR="00000B86" w:rsidRDefault="00000B86">
      <w:pPr>
        <w:spacing w:line="240" w:lineRule="auto"/>
      </w:pPr>
      <w:r>
        <w:separator/>
      </w:r>
    </w:p>
  </w:endnote>
  <w:endnote w:type="continuationSeparator" w:id="0">
    <w:p w14:paraId="63A287BE" w14:textId="77777777" w:rsidR="00000B86" w:rsidRDefault="00000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282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1282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0B79C" w14:textId="77777777" w:rsidR="00000B86" w:rsidRDefault="00000B86">
      <w:pPr>
        <w:spacing w:line="240" w:lineRule="auto"/>
      </w:pPr>
      <w:r>
        <w:separator/>
      </w:r>
    </w:p>
  </w:footnote>
  <w:footnote w:type="continuationSeparator" w:id="0">
    <w:p w14:paraId="0DE5D90D" w14:textId="77777777" w:rsidR="00000B86" w:rsidRDefault="00000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507F76" w:rsidP="003948C2">
          <w:pPr>
            <w:tabs>
              <w:tab w:val="left" w:pos="4680"/>
            </w:tabs>
          </w:pPr>
          <w:fldSimple w:instr="title  \* Mergeformat ">
            <w:r w:rsidR="00F62B92">
              <w:t>Use-Case Specification: Register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00B86"/>
    <w:rsid w:val="000D58B3"/>
    <w:rsid w:val="00150ABB"/>
    <w:rsid w:val="002A6DD6"/>
    <w:rsid w:val="00341870"/>
    <w:rsid w:val="003948C2"/>
    <w:rsid w:val="00412826"/>
    <w:rsid w:val="00423533"/>
    <w:rsid w:val="0048410E"/>
    <w:rsid w:val="004E3C76"/>
    <w:rsid w:val="00507F76"/>
    <w:rsid w:val="00542974"/>
    <w:rsid w:val="00671C76"/>
    <w:rsid w:val="00694966"/>
    <w:rsid w:val="00793938"/>
    <w:rsid w:val="007D3AEC"/>
    <w:rsid w:val="0080640A"/>
    <w:rsid w:val="008A34BD"/>
    <w:rsid w:val="008B55C9"/>
    <w:rsid w:val="008C4A53"/>
    <w:rsid w:val="00914E15"/>
    <w:rsid w:val="00A24358"/>
    <w:rsid w:val="00AB6549"/>
    <w:rsid w:val="00B14870"/>
    <w:rsid w:val="00B721A9"/>
    <w:rsid w:val="00BE4391"/>
    <w:rsid w:val="00BE784F"/>
    <w:rsid w:val="00C43468"/>
    <w:rsid w:val="00CA2492"/>
    <w:rsid w:val="00CA302C"/>
    <w:rsid w:val="00D75071"/>
    <w:rsid w:val="00E1362C"/>
    <w:rsid w:val="00E15C9D"/>
    <w:rsid w:val="00E37C1D"/>
    <w:rsid w:val="00E51A8A"/>
    <w:rsid w:val="00F62B92"/>
    <w:rsid w:val="00F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Felix Morsbach</cp:lastModifiedBy>
  <cp:revision>14</cp:revision>
  <dcterms:created xsi:type="dcterms:W3CDTF">2015-11-04T14:15:00Z</dcterms:created>
  <dcterms:modified xsi:type="dcterms:W3CDTF">2016-06-04T19:49:00Z</dcterms:modified>
</cp:coreProperties>
</file>