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b w:val="1"/>
        </w:rPr>
      </w:pPr>
      <w:bookmarkStart w:colFirst="0" w:colLast="0" w:name="_p3gdoz8amklb"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rFonts w:ascii="Times New Roman" w:cs="Times New Roman" w:eastAsia="Times New Roman" w:hAnsi="Times New Roman"/>
          <w:b w:val="1"/>
        </w:rPr>
      </w:pPr>
      <w:bookmarkStart w:colFirst="0" w:colLast="0" w:name="_okoptd1te0p7"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rFonts w:ascii="Times New Roman" w:cs="Times New Roman" w:eastAsia="Times New Roman" w:hAnsi="Times New Roman"/>
          <w:b w:val="1"/>
        </w:rPr>
      </w:pPr>
      <w:bookmarkStart w:colFirst="0" w:colLast="0" w:name="_ms3xcu9yy4es"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rFonts w:ascii="Times New Roman" w:cs="Times New Roman" w:eastAsia="Times New Roman" w:hAnsi="Times New Roman"/>
          <w:b w:val="1"/>
        </w:rPr>
      </w:pPr>
      <w:bookmarkStart w:colFirst="0" w:colLast="0" w:name="_9qnn6bjrixtb"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rFonts w:ascii="Times New Roman" w:cs="Times New Roman" w:eastAsia="Times New Roman" w:hAnsi="Times New Roman"/>
          <w:b w:val="1"/>
        </w:rPr>
      </w:pPr>
      <w:bookmarkStart w:colFirst="0" w:colLast="0" w:name="_jnatagu8nv3x" w:id="4"/>
      <w:bookmarkEnd w:id="4"/>
      <w:r w:rsidDel="00000000" w:rsidR="00000000" w:rsidRPr="00000000">
        <w:rPr>
          <w:rtl w:val="0"/>
        </w:rPr>
      </w:r>
    </w:p>
    <w:p w:rsidR="00000000" w:rsidDel="00000000" w:rsidP="00000000" w:rsidRDefault="00000000" w:rsidRPr="00000000" w14:paraId="00000006">
      <w:pPr>
        <w:pStyle w:val="Title"/>
        <w:spacing w:line="276" w:lineRule="auto"/>
        <w:jc w:val="center"/>
        <w:rPr>
          <w:rFonts w:ascii="Times New Roman" w:cs="Times New Roman" w:eastAsia="Times New Roman" w:hAnsi="Times New Roman"/>
          <w:b w:val="1"/>
        </w:rPr>
      </w:pPr>
      <w:bookmarkStart w:colFirst="0" w:colLast="0" w:name="_iceyymookx12" w:id="5"/>
      <w:bookmarkEnd w:id="5"/>
      <w:r w:rsidDel="00000000" w:rsidR="00000000" w:rsidRPr="00000000">
        <w:rPr>
          <w:rtl w:val="0"/>
        </w:rPr>
      </w:r>
    </w:p>
    <w:p w:rsidR="00000000" w:rsidDel="00000000" w:rsidP="00000000" w:rsidRDefault="00000000" w:rsidRPr="00000000" w14:paraId="00000007">
      <w:pPr>
        <w:pStyle w:val="Title"/>
        <w:spacing w:line="276" w:lineRule="auto"/>
        <w:jc w:val="center"/>
        <w:rPr>
          <w:rFonts w:ascii="Times New Roman" w:cs="Times New Roman" w:eastAsia="Times New Roman" w:hAnsi="Times New Roman"/>
          <w:b w:val="1"/>
        </w:rPr>
      </w:pPr>
      <w:bookmarkStart w:colFirst="0" w:colLast="0" w:name="_6zpj1rnchtj6" w:id="6"/>
      <w:bookmarkEnd w:id="6"/>
      <w:r w:rsidDel="00000000" w:rsidR="00000000" w:rsidRPr="00000000">
        <w:rPr>
          <w:rFonts w:ascii="Times New Roman" w:cs="Times New Roman" w:eastAsia="Times New Roman" w:hAnsi="Times New Roman"/>
          <w:b w:val="1"/>
          <w:rtl w:val="0"/>
        </w:rPr>
        <w:t xml:space="preserve">CIOBrain Deployment</w:t>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Plan</w:t>
      </w: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 Horvath</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Anuja Sahu</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Lorance</w:t>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Lieng</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Colina Salas</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Saige Wright</w:t>
      </w:r>
    </w:p>
    <w:p w:rsidR="00000000" w:rsidDel="00000000" w:rsidP="00000000" w:rsidRDefault="00000000" w:rsidRPr="00000000" w14:paraId="00000010">
      <w:pPr>
        <w:pStyle w:val="Subtitle"/>
        <w:jc w:val="center"/>
        <w:rPr>
          <w:rFonts w:ascii="Times New Roman" w:cs="Times New Roman" w:eastAsia="Times New Roman" w:hAnsi="Times New Roman"/>
        </w:rPr>
      </w:pPr>
      <w:bookmarkStart w:colFirst="0" w:colLast="0" w:name="_u0ctvhpbblwe" w:id="7"/>
      <w:bookmarkEnd w:id="7"/>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x6rwfpx8ibno" w:id="8"/>
      <w:bookmarkEnd w:id="8"/>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document introduces the CIOBrain deployment’s test cases, their traceability to their respective use case, and the techniques that were used to generate them. Note that this document only provides the test cases that involve the additions or modifications that we made to the existing product. A test case shows its description, the priority of the test case, the precondition before beginning the test, the steps to test it itself, and the expected results of the test case. The document includes a traceability section that shows the respective connections between a test case and a use case. Finally, this document states the techniques that were used to generate the test cases.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oi6ud0wjlf0m" w:id="9"/>
      <w:bookmarkEnd w:id="9"/>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6rwfpx8ibn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_x6rwfpx8ibno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i6ud0wjlf0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_oi6ud0wjlf0m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5yatnf7llx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_n5yatnf7llxl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9g83v8zvul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Tables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_f9g83v8zvuly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ol7u981ugx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_fol7u981ugxu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2t9pkqxa6d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Specification-based System Level Test Cases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_j2t9pkqxa6d3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0i4gexv9wf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Traceability of Test Cases to Use Cases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_h0i4gexv9wfg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qh3i59kdbc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Techniques for Test Generation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_mqh3i59kdbc7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5ubn5vjgh0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Evidence the Test Plan Has Been Placed Under Configuration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_35ubn5vjgh0p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b0iqtnj5ix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_kb0iqtnj5ixl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24"/>
          <w:szCs w:val="24"/>
        </w:rPr>
      </w:pPr>
      <w:bookmarkStart w:colFirst="0" w:colLast="0" w:name="_n5yatnf7llxl" w:id="10"/>
      <w:bookmarkEnd w:id="10"/>
      <w:r w:rsidDel="00000000" w:rsidR="00000000" w:rsidRPr="00000000">
        <w:rPr>
          <w:rFonts w:ascii="Times New Roman" w:cs="Times New Roman" w:eastAsia="Times New Roman" w:hAnsi="Times New Roman"/>
          <w:rtl w:val="0"/>
        </w:rPr>
        <w:t xml:space="preserve">List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rtl w:val="0"/>
            </w:rPr>
            <w:t xml:space="preserve">Figure 1</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15</w:t>
          </w:r>
          <w:r w:rsidDel="00000000" w:rsidR="00000000" w:rsidRPr="00000000">
            <w:rPr>
              <w:rtl w:val="0"/>
            </w:rPr>
          </w:r>
        </w:p>
        <w:p w:rsidR="00000000" w:rsidDel="00000000" w:rsidP="00000000" w:rsidRDefault="00000000" w:rsidRPr="00000000" w14:paraId="00000026">
          <w:pPr>
            <w:tabs>
              <w:tab w:val="right" w:pos="9360"/>
            </w:tabs>
            <w:spacing w:before="200" w:line="24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f9g83v8zvuly" w:id="11"/>
      <w:bookmarkEnd w:id="11"/>
      <w:r w:rsidDel="00000000" w:rsidR="00000000" w:rsidRPr="00000000">
        <w:rPr>
          <w:rFonts w:ascii="Times New Roman" w:cs="Times New Roman" w:eastAsia="Times New Roman" w:hAnsi="Times New Roman"/>
          <w:rtl w:val="0"/>
        </w:rPr>
        <w:t xml:space="preserve">List of Tables</w:t>
      </w:r>
    </w:p>
    <w:p w:rsidR="00000000" w:rsidDel="00000000" w:rsidP="00000000" w:rsidRDefault="00000000" w:rsidRPr="00000000" w14:paraId="0000002B">
      <w:pPr>
        <w:tabs>
          <w:tab w:val="right" w:pos="9360"/>
        </w:tabs>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12</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fol7u981ugxu" w:id="12"/>
      <w:bookmarkEnd w:id="1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test plan for CIOBrain is to show an overview of the test cases as well as the techniques used to create them. Since we are adding and modifying onto an already made software, this test plan will focus on the test cases that involve our additions.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test plan includes the following: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Requirements/Specifications-based System Level Test Cases</w:t>
        <w:br w:type="textWrapping"/>
        <w:t xml:space="preserve">This section introduces the test cases.</w:t>
        <w:br w:type="textWrapping"/>
      </w:r>
    </w:p>
    <w:p w:rsidR="00000000" w:rsidDel="00000000" w:rsidP="00000000" w:rsidRDefault="00000000" w:rsidRPr="00000000" w14:paraId="0000003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of Test Cases to Use Cases</w:t>
        <w:br w:type="textWrapping"/>
        <w:t xml:space="preserve">This section shows the connection between the test cases and the use cases.</w:t>
        <w:br w:type="textWrapping"/>
      </w:r>
    </w:p>
    <w:p w:rsidR="00000000" w:rsidDel="00000000" w:rsidP="00000000" w:rsidRDefault="00000000" w:rsidRPr="00000000" w14:paraId="0000003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for Test Generation</w:t>
        <w:br w:type="textWrapping"/>
        <w:t xml:space="preserve">This section specifies which techniques were used for generating the test cases and which criteria were used to measure the quality of our tests, as well as whether or not we used black-box or white-box based testing.</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b w:val="1"/>
          <w:sz w:val="24"/>
          <w:szCs w:val="24"/>
        </w:rPr>
      </w:pPr>
      <w:bookmarkStart w:colFirst="0" w:colLast="0" w:name="_j2t9pkqxa6d3" w:id="13"/>
      <w:bookmarkEnd w:id="13"/>
      <w:r w:rsidDel="00000000" w:rsidR="00000000" w:rsidRPr="00000000">
        <w:rPr>
          <w:rFonts w:ascii="Times New Roman" w:cs="Times New Roman" w:eastAsia="Times New Roman" w:hAnsi="Times New Roman"/>
          <w:rtl w:val="0"/>
        </w:rPr>
        <w:t xml:space="preserve">Specification-based System Level Test Cases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Secure Login Successfully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On startup and refresh of the application, the user should be prompted for a login that should lock out all features of CIOBrain until login has been successfully done.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data connection into the server exists and a password has been set</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the CIOBrain application locally on the desktop</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the Login screen has shown up and everything else is untouchable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 a successful login with the correct password</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Refresh the application after a successful login to show the login screen reappears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A login screen should show on the screen and be able to be logged in once a correct password is entered.</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Incorrect Login Blocked Successfully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On startup and refresh of the application, the user should be prompted for a login that should lock out all features of CIOBrain and should reject any and all incorrect attempts of password.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the CIOBrain application locally on the desktop</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Login screen has shown up and everything else is untouchable</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a unsuccessful login with an incorrect password</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Refresh the application after a successful login to show the login screen reappears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login screen failed and has rejected the login password.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Data transfer from local machine to Azure application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Upon clicking the ‘data transfer’ button, the files chosen for transfer from the user’s local machine should move to the Azure application’s database after the user enters the URL for destination and the correct password set for the account. However, if the data files contain duplicates, those files should be rejected.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enters the URL and password for data transfer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p w:rsidR="00000000" w:rsidDel="00000000" w:rsidP="00000000" w:rsidRDefault="00000000" w:rsidRPr="00000000" w14:paraId="00000057">
      <w:pPr>
        <w:numPr>
          <w:ilvl w:val="0"/>
          <w:numId w:val="9"/>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Import a chosen Excel database from the computer’s local machine onto the local CIOBrain application</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Upload button</w:t>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 using the correct Azure URL and password</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application is starting data transfer to the database</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Azure CIOBrain application</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 any duplicate files during the data transfer</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into the cloud application and confirm the files appear on the database of the application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Azure application database should hold the Excel files that the user intended to transfer from their local machine.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Deploying from Powershell on a Windows system</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User authenticates github account while trying to deploy from powershell</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p w:rsidR="00000000" w:rsidDel="00000000" w:rsidP="00000000" w:rsidRDefault="00000000" w:rsidRPr="00000000" w14:paraId="0000006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opens powershell to deploy application</w:t>
      </w:r>
    </w:p>
    <w:p w:rsidR="00000000" w:rsidDel="00000000" w:rsidP="00000000" w:rsidRDefault="00000000" w:rsidRPr="00000000" w14:paraId="0000006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input password to authenticate github account</w:t>
      </w:r>
    </w:p>
    <w:p w:rsidR="00000000" w:rsidDel="00000000" w:rsidP="00000000" w:rsidRDefault="00000000" w:rsidRPr="00000000" w14:paraId="0000006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one time code generated is input incorrectly by user</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Powershell displays message indicating incorrect code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Correct password for data transfer</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When the user enters the password during data transfer of files from the local machine to Azure’s database, the application must verify that it is the password set for the account. However, if the incorrect password is set, the data transfer is canceled and the user is prompted to re-enter the correct password.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user clicks the ‘data transfer’ button</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CIOBrain application.</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Upload button.</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 using the correct Azure password.</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password is correct.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data transfer from the user’s local machine to the Azure application will begin.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URL user input while deploying on Windows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URL will be created during the deployment process, and the input needs to copy it into the github account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Very High</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opens powershell to deploy application</w:t>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URL will be generated</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needs to copy and paste URL on github</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URL is copied correctly and the deployment proceeds.</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Remove duplicate files in data transfer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Upon clicking the ‘data transfer’ button, the files chosen for transfer from the user’s local machine to the Azure application should check for any duplicate files. If there exists any, then those files should be rejected.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enters the correct URL and password for Azure application</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CIOBrain application.</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Upload button.</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URL for the data transfer destination.</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 using the correct Azure password.</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password is correct.</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application is starting data transfer to the database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Any duplicate files should be rejected during data transfer.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Deployment attempts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attempts to deploy the application more than once.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has already deployed application.</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9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CIOBrain application successfully</w:t>
      </w:r>
    </w:p>
    <w:p w:rsidR="00000000" w:rsidDel="00000000" w:rsidP="00000000" w:rsidRDefault="00000000" w:rsidRPr="00000000" w14:paraId="0000009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follows all steps to deploy the application again.</w:t>
      </w:r>
    </w:p>
    <w:p w:rsidR="00000000" w:rsidDel="00000000" w:rsidP="00000000" w:rsidRDefault="00000000" w:rsidRPr="00000000" w14:paraId="0000009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already created resource groups, and the web app.</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Once the user deploys the application correctly, second attempt will not work.</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Native Program Run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Once the MSI installer has successfully installed the program, the program should run successfully on the machine from the shortcut that was created on the desktop.</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Very High</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CIOBrain installer has installed the program onto the Windows machine.</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A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CIOBrain application shortcut on the desktop.</w:t>
      </w:r>
    </w:p>
    <w:p w:rsidR="00000000" w:rsidDel="00000000" w:rsidP="00000000" w:rsidRDefault="00000000" w:rsidRPr="00000000" w14:paraId="000000A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application works.</w:t>
      </w:r>
    </w:p>
    <w:p w:rsidR="00000000" w:rsidDel="00000000" w:rsidP="00000000" w:rsidRDefault="00000000" w:rsidRPr="00000000" w14:paraId="000000A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select assets.</w:t>
      </w:r>
    </w:p>
    <w:p w:rsidR="00000000" w:rsidDel="00000000" w:rsidP="00000000" w:rsidRDefault="00000000" w:rsidRPr="00000000" w14:paraId="000000A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view node information via long-press (hover equivalent).</w:t>
      </w:r>
    </w:p>
    <w:p w:rsidR="00000000" w:rsidDel="00000000" w:rsidP="00000000" w:rsidRDefault="00000000" w:rsidRPr="00000000" w14:paraId="000000A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all relationships, implicit and explicit, between selected nodes.</w:t>
      </w:r>
    </w:p>
    <w:p w:rsidR="00000000" w:rsidDel="00000000" w:rsidP="00000000" w:rsidRDefault="00000000" w:rsidRPr="00000000" w14:paraId="000000A7">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import more Excel spreadsheets.</w:t>
      </w:r>
    </w:p>
    <w:p w:rsidR="00000000" w:rsidDel="00000000" w:rsidP="00000000" w:rsidRDefault="00000000" w:rsidRPr="00000000" w14:paraId="000000A8">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transfer data to an Azure instance.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native application works correctly when launched on a Windows machine.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MSI Installer Builder</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native application needs to be installed using an MSI installer. This MSI installer is built using a builder application that should successfully package together the API and React applications into a single native application.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Very High</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project onto a local machine.</w:t>
      </w:r>
    </w:p>
    <w:p w:rsidR="00000000" w:rsidDel="00000000" w:rsidP="00000000" w:rsidRDefault="00000000" w:rsidRPr="00000000" w14:paraId="000000B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‘npm install’ to install all dependencies of the project.</w:t>
      </w:r>
    </w:p>
    <w:p w:rsidR="00000000" w:rsidDel="00000000" w:rsidP="00000000" w:rsidRDefault="00000000" w:rsidRPr="00000000" w14:paraId="000000B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‘npm run electron:package:win’ to build the MSI installer for Windows.</w:t>
      </w:r>
    </w:p>
    <w:p w:rsidR="00000000" w:rsidDel="00000000" w:rsidP="00000000" w:rsidRDefault="00000000" w:rsidRPr="00000000" w14:paraId="000000B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‘dist’ folder once complete.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MSI installer should be present within the ‘dist’ folder of the project.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Dynamic Fields On Excel Spreadsheets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Excel spreadsheets that are imported into the CIOBrain application should be able to support custom-named fields along with the preset fields needed to import.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CIOBrain application is running.</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B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Excel spreadsheet with new custom fields.</w:t>
      </w:r>
    </w:p>
    <w:p w:rsidR="00000000" w:rsidDel="00000000" w:rsidP="00000000" w:rsidRDefault="00000000" w:rsidRPr="00000000" w14:paraId="000000B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to make sure the fields do not break the graph.</w:t>
      </w:r>
    </w:p>
    <w:p w:rsidR="00000000" w:rsidDel="00000000" w:rsidP="00000000" w:rsidRDefault="00000000" w:rsidRPr="00000000" w14:paraId="000000B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Fields should be shown on the UI.</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custom fields should not break the application and should appear on the application UI.</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rPr>
      </w:pPr>
      <w:bookmarkStart w:colFirst="0" w:colLast="0" w:name="_h0i4gexv9wfg" w:id="14"/>
      <w:bookmarkEnd w:id="14"/>
      <w:r w:rsidDel="00000000" w:rsidR="00000000" w:rsidRPr="00000000">
        <w:rPr>
          <w:rFonts w:ascii="Times New Roman" w:cs="Times New Roman" w:eastAsia="Times New Roman" w:hAnsi="Times New Roman"/>
          <w:rtl w:val="0"/>
        </w:rPr>
        <w:t xml:space="preserve">Traceability of Test Cases to Use Cases</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Associated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CIOBrain shall support login functionality utilizing a password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CIOBrain shall have a one click transfer capability from desktop app to Microsoft 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instance of the app running on Azure shall be able to handle multiple users logging in and running CIOBrain at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one click MSI installer for smooth and easy installation</w:t>
            </w:r>
          </w:p>
        </w:tc>
      </w:tr>
    </w:tbl>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Test Cases and Their Associated Use Cases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rPr>
          <w:rFonts w:ascii="Times New Roman" w:cs="Times New Roman" w:eastAsia="Times New Roman" w:hAnsi="Times New Roman"/>
        </w:rPr>
      </w:pPr>
      <w:bookmarkStart w:colFirst="0" w:colLast="0" w:name="_mqh3i59kdbc7" w:id="15"/>
      <w:bookmarkEnd w:id="15"/>
      <w:r w:rsidDel="00000000" w:rsidR="00000000" w:rsidRPr="00000000">
        <w:rPr>
          <w:rFonts w:ascii="Times New Roman" w:cs="Times New Roman" w:eastAsia="Times New Roman" w:hAnsi="Times New Roman"/>
          <w:rtl w:val="0"/>
        </w:rPr>
        <w:t xml:space="preserve">Techniques for Test Generation</w:t>
      </w:r>
      <w:r w:rsidDel="00000000" w:rsidR="00000000" w:rsidRPr="00000000">
        <w:rPr>
          <w:rtl w:val="0"/>
        </w:rPr>
      </w:r>
    </w:p>
    <w:p w:rsidR="00000000" w:rsidDel="00000000" w:rsidP="00000000" w:rsidRDefault="00000000" w:rsidRPr="00000000" w14:paraId="000000D3">
      <w:pPr>
        <w:numPr>
          <w:ilvl w:val="0"/>
          <w:numId w:val="10"/>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Boundary value analysis:</w:t>
      </w:r>
      <w:r w:rsidDel="00000000" w:rsidR="00000000" w:rsidRPr="00000000">
        <w:rPr>
          <w:rFonts w:ascii="Times New Roman" w:cs="Times New Roman" w:eastAsia="Times New Roman" w:hAnsi="Times New Roman"/>
          <w:sz w:val="24"/>
          <w:szCs w:val="24"/>
          <w:rtl w:val="0"/>
        </w:rPr>
        <w:t xml:space="preserve"> Testing the successful scenario, then the bordering unsuccessful scenarios (examples: T01, T02).</w:t>
      </w:r>
    </w:p>
    <w:p w:rsidR="00000000" w:rsidDel="00000000" w:rsidP="00000000" w:rsidRDefault="00000000" w:rsidRPr="00000000" w14:paraId="000000D4">
      <w:pPr>
        <w:numPr>
          <w:ilvl w:val="0"/>
          <w:numId w:val="10"/>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Specification-based technique</w:t>
      </w:r>
      <w:r w:rsidDel="00000000" w:rsidR="00000000" w:rsidRPr="00000000">
        <w:rPr>
          <w:rFonts w:ascii="Times New Roman" w:cs="Times New Roman" w:eastAsia="Times New Roman" w:hAnsi="Times New Roman"/>
          <w:sz w:val="24"/>
          <w:szCs w:val="24"/>
          <w:rtl w:val="0"/>
        </w:rPr>
        <w:t xml:space="preserve">: Test cases are generated in part from the formally defined requirements specification. (T03, T04, T05, T10)</w:t>
      </w:r>
    </w:p>
    <w:p w:rsidR="00000000" w:rsidDel="00000000" w:rsidP="00000000" w:rsidRDefault="00000000" w:rsidRPr="00000000" w14:paraId="000000D5">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Black-box testing: </w:t>
      </w:r>
      <w:r w:rsidDel="00000000" w:rsidR="00000000" w:rsidRPr="00000000">
        <w:rPr>
          <w:rFonts w:ascii="Times New Roman" w:cs="Times New Roman" w:eastAsia="Times New Roman" w:hAnsi="Times New Roman"/>
          <w:sz w:val="24"/>
          <w:szCs w:val="24"/>
          <w:rtl w:val="0"/>
        </w:rPr>
        <w:t xml:space="preserve">Test cases that will simply be tested from outside of the development environment (T06)</w:t>
      </w:r>
      <w:r w:rsidDel="00000000" w:rsidR="00000000" w:rsidRPr="00000000">
        <w:rPr>
          <w:rtl w:val="0"/>
        </w:rPr>
      </w:r>
    </w:p>
    <w:p w:rsidR="00000000" w:rsidDel="00000000" w:rsidP="00000000" w:rsidRDefault="00000000" w:rsidRPr="00000000" w14:paraId="000000D6">
      <w:pPr>
        <w:ind w:left="1440" w:firstLine="0"/>
        <w:rPr>
          <w:rFonts w:ascii="Times New Roman" w:cs="Times New Roman" w:eastAsia="Times New Roman" w:hAnsi="Times New Roman"/>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D7">
      <w:pPr>
        <w:pStyle w:val="Heading1"/>
        <w:rPr>
          <w:rFonts w:ascii="Times New Roman" w:cs="Times New Roman" w:eastAsia="Times New Roman" w:hAnsi="Times New Roman"/>
        </w:rPr>
      </w:pPr>
      <w:bookmarkStart w:colFirst="0" w:colLast="0" w:name="_35ubn5vjgh0p" w:id="16"/>
      <w:bookmarkEnd w:id="16"/>
      <w:r w:rsidDel="00000000" w:rsidR="00000000" w:rsidRPr="00000000">
        <w:rPr>
          <w:rFonts w:ascii="Times New Roman" w:cs="Times New Roman" w:eastAsia="Times New Roman" w:hAnsi="Times New Roman"/>
          <w:rtl w:val="0"/>
        </w:rPr>
        <w:t xml:space="preserve">Evidence the Test Plan Has Been Placed Under Configuration Management</w:t>
      </w:r>
    </w:p>
    <w:p w:rsidR="00000000" w:rsidDel="00000000" w:rsidP="00000000" w:rsidRDefault="00000000" w:rsidRPr="00000000" w14:paraId="000000D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208643" cy="194601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08643" cy="194601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Evidence of Configuration Management</w:t>
      </w:r>
    </w:p>
    <w:p w:rsidR="00000000" w:rsidDel="00000000" w:rsidP="00000000" w:rsidRDefault="00000000" w:rsidRPr="00000000" w14:paraId="000000DA">
      <w:pPr>
        <w:rPr>
          <w:rFonts w:ascii="Times New Roman" w:cs="Times New Roman" w:eastAsia="Times New Roman" w:hAnsi="Times New Roman"/>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rPr>
      </w:pPr>
      <w:bookmarkStart w:colFirst="0" w:colLast="0" w:name="_kb0iqtnj5ixl" w:id="17"/>
      <w:bookmarkEnd w:id="1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