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BB52" w14:textId="2367FFC0" w:rsidR="00D70256" w:rsidRPr="00DC2839" w:rsidRDefault="00D70256" w:rsidP="00D70256">
      <w:pPr>
        <w:spacing w:before="100" w:beforeAutospacing="1" w:after="100" w:afterAutospacing="1" w:line="240" w:lineRule="auto"/>
        <w:outlineLvl w:val="1"/>
        <w:rPr>
          <w:rFonts w:eastAsia="Times New Roman" w:cs="Times New Roman"/>
          <w:b/>
          <w:bCs/>
          <w:kern w:val="0"/>
          <w:sz w:val="26"/>
          <w:szCs w:val="26"/>
          <w14:ligatures w14:val="none"/>
        </w:rPr>
      </w:pPr>
      <w:r w:rsidRPr="00DC2839">
        <w:rPr>
          <w:rFonts w:eastAsia="Times New Roman" w:cs="Times New Roman"/>
          <w:b/>
          <w:bCs/>
          <w:kern w:val="0"/>
          <w:sz w:val="26"/>
          <w:szCs w:val="26"/>
          <w14:ligatures w14:val="none"/>
        </w:rPr>
        <w:t>BÁO CÁO NHIỆM VỤ: TÌM HIỂU AI-AGENT VÀ TỔNG QUAN GENERATIVE AI</w:t>
      </w:r>
    </w:p>
    <w:p w14:paraId="582793B5" w14:textId="2F615A4B" w:rsidR="00D70256" w:rsidRPr="00DC2839" w:rsidRDefault="00D70256" w:rsidP="00D70256">
      <w:pPr>
        <w:rPr>
          <w:rFonts w:cs="Times New Roman"/>
          <w:sz w:val="26"/>
          <w:szCs w:val="26"/>
        </w:rPr>
      </w:pPr>
      <w:r w:rsidRPr="00DC2839">
        <w:rPr>
          <w:rFonts w:cs="Times New Roman"/>
          <w:sz w:val="26"/>
          <w:szCs w:val="26"/>
        </w:rPr>
        <w:t xml:space="preserve">Họ và tên: </w:t>
      </w:r>
      <w:r w:rsidR="00E70909" w:rsidRPr="00DC2839">
        <w:rPr>
          <w:rFonts w:cs="Times New Roman"/>
          <w:sz w:val="26"/>
          <w:szCs w:val="26"/>
        </w:rPr>
        <w:t>Phùng Hữu Kiên</w:t>
      </w:r>
      <w:r w:rsidRPr="00DC2839">
        <w:rPr>
          <w:rFonts w:cs="Times New Roman"/>
          <w:sz w:val="26"/>
          <w:szCs w:val="26"/>
        </w:rPr>
        <w:t>.</w:t>
      </w:r>
    </w:p>
    <w:p w14:paraId="0EF19EF2" w14:textId="78C1E037" w:rsidR="003E4010" w:rsidRPr="00DC2839" w:rsidRDefault="00D70256" w:rsidP="00D70256">
      <w:pPr>
        <w:rPr>
          <w:rFonts w:cs="Times New Roman"/>
          <w:sz w:val="26"/>
          <w:szCs w:val="26"/>
        </w:rPr>
      </w:pPr>
      <w:r w:rsidRPr="00DC2839">
        <w:rPr>
          <w:rFonts w:cs="Times New Roman"/>
          <w:sz w:val="26"/>
          <w:szCs w:val="26"/>
        </w:rPr>
        <w:t>Lớp: CNTT k21B.</w:t>
      </w:r>
    </w:p>
    <w:p w14:paraId="1E7797A4" w14:textId="357F33B9" w:rsidR="00E70909" w:rsidRPr="00DC2839" w:rsidRDefault="00E70909" w:rsidP="00E70909">
      <w:pPr>
        <w:pStyle w:val="NormalWeb"/>
        <w:rPr>
          <w:sz w:val="26"/>
          <w:szCs w:val="26"/>
        </w:rPr>
      </w:pPr>
      <w:r w:rsidRPr="00DC2839">
        <w:rPr>
          <w:b/>
          <w:bCs/>
          <w:sz w:val="26"/>
          <w:szCs w:val="26"/>
        </w:rPr>
        <w:t>Khái niệm Generative AI</w:t>
      </w:r>
      <w:r w:rsidRPr="00DC2839">
        <w:rPr>
          <w:sz w:val="26"/>
          <w:szCs w:val="26"/>
        </w:rPr>
        <w:t xml:space="preserve"> Trí tuệ nhân tạo tạo sinh là một phân nhánh của Machine Learning, tập trung vào việc học các mẫu và cấu trúc từ tập dữ liệu huấn luyện khổng lồ để tạo ra nội dung hoàn toàn mới</w:t>
      </w:r>
      <w:r w:rsidR="00DC2839">
        <w:rPr>
          <w:sz w:val="26"/>
          <w:szCs w:val="26"/>
        </w:rPr>
        <w:t xml:space="preserve">: </w:t>
      </w:r>
      <w:r w:rsidRPr="00DC2839">
        <w:rPr>
          <w:sz w:val="26"/>
          <w:szCs w:val="26"/>
        </w:rPr>
        <w:t>văn bản, hình ảnh, mã nguồn, âm thanh, v.v. thay vì chỉ phân loại hay dự đoán trên dữ liệu có sẵn.</w:t>
      </w:r>
    </w:p>
    <w:p w14:paraId="6D011FF4" w14:textId="278FB87F" w:rsidR="00E70909" w:rsidRPr="00DC2839" w:rsidRDefault="00E70909" w:rsidP="00E70909">
      <w:pPr>
        <w:pStyle w:val="NormalWeb"/>
        <w:rPr>
          <w:sz w:val="26"/>
          <w:szCs w:val="26"/>
        </w:rPr>
      </w:pPr>
      <w:r w:rsidRPr="00DC2839">
        <w:rPr>
          <w:b/>
          <w:bCs/>
          <w:sz w:val="26"/>
          <w:szCs w:val="26"/>
        </w:rPr>
        <w:t xml:space="preserve"> Các loại mô hình cốt lõi</w:t>
      </w:r>
    </w:p>
    <w:p w14:paraId="5F33C861" w14:textId="6BF01938" w:rsidR="00E70909" w:rsidRPr="00DC2839" w:rsidRDefault="00E70909" w:rsidP="00E70909">
      <w:pPr>
        <w:pStyle w:val="NormalWeb"/>
        <w:numPr>
          <w:ilvl w:val="0"/>
          <w:numId w:val="18"/>
        </w:numPr>
        <w:rPr>
          <w:sz w:val="26"/>
          <w:szCs w:val="26"/>
        </w:rPr>
      </w:pPr>
      <w:r w:rsidRPr="00DC2839">
        <w:rPr>
          <w:b/>
          <w:bCs/>
          <w:sz w:val="26"/>
          <w:szCs w:val="26"/>
        </w:rPr>
        <w:t>VAE (Variational Autoencoders):</w:t>
      </w:r>
      <w:r w:rsidRPr="00DC2839">
        <w:rPr>
          <w:sz w:val="26"/>
          <w:szCs w:val="26"/>
        </w:rPr>
        <w:t xml:space="preserve"> Học cách nén dữ liệu đầu vào thành một không gian biểu diễn tiềm ẩn, sau đó giải mã để tái tạo hoặc sinh ra dữ liệu mới có đặc điểm tương đương. Thường dùng trong nén và sinh hình ảnh.</w:t>
      </w:r>
    </w:p>
    <w:p w14:paraId="609B0B13" w14:textId="77777777" w:rsidR="00E70909" w:rsidRPr="000E7D82" w:rsidRDefault="00E70909" w:rsidP="00E70909">
      <w:pPr>
        <w:pStyle w:val="NormalWeb"/>
        <w:numPr>
          <w:ilvl w:val="0"/>
          <w:numId w:val="18"/>
        </w:numPr>
        <w:rPr>
          <w:sz w:val="26"/>
          <w:szCs w:val="26"/>
        </w:rPr>
      </w:pPr>
      <w:r w:rsidRPr="00DC2839">
        <w:rPr>
          <w:b/>
          <w:bCs/>
          <w:sz w:val="26"/>
          <w:szCs w:val="26"/>
        </w:rPr>
        <w:t>GAN (Generative Adversarial Networks):</w:t>
      </w:r>
      <w:r w:rsidRPr="00DC2839">
        <w:rPr>
          <w:sz w:val="26"/>
          <w:szCs w:val="26"/>
        </w:rPr>
        <w:t xml:space="preserve"> </w:t>
      </w:r>
      <w:r w:rsidRPr="000E7D82">
        <w:rPr>
          <w:sz w:val="26"/>
          <w:szCs w:val="26"/>
        </w:rPr>
        <w:t>Sử dụng kiến trúc gồm 2 mạng nơ-ron đối kháng: Generator (tạo dữ liệu giả) và Discriminator (phân biệt thật/giả). Mô hình này cực kỳ mạnh trong việc tạo ra hình ảnh, video độ phân giải cao và chân thực.</w:t>
      </w:r>
    </w:p>
    <w:p w14:paraId="3704CFF0" w14:textId="297B49D7" w:rsidR="00E70909" w:rsidRPr="00DC2839" w:rsidRDefault="00E70909" w:rsidP="00E70909">
      <w:pPr>
        <w:pStyle w:val="NormalWeb"/>
        <w:numPr>
          <w:ilvl w:val="0"/>
          <w:numId w:val="18"/>
        </w:numPr>
        <w:rPr>
          <w:sz w:val="26"/>
          <w:szCs w:val="26"/>
        </w:rPr>
      </w:pPr>
      <w:r w:rsidRPr="00DC2839">
        <w:rPr>
          <w:b/>
          <w:bCs/>
          <w:sz w:val="26"/>
          <w:szCs w:val="26"/>
        </w:rPr>
        <w:t>Autoregressive models (Mô hình tự hồi quy):</w:t>
      </w:r>
      <w:r w:rsidRPr="00DC2839">
        <w:rPr>
          <w:sz w:val="26"/>
          <w:szCs w:val="26"/>
        </w:rPr>
        <w:t xml:space="preserve"> Hoạt động theo nguyên tắc dự đoán phần tử tiếp theo trong một chuỗi dựa trên xác suất của các phần tử trước đó ví dụ: dự đoán từ tiếp theo trong câu hoặc pixel tiếp theo của ảnh.</w:t>
      </w:r>
    </w:p>
    <w:p w14:paraId="77997C63" w14:textId="1164B771" w:rsidR="002C227E" w:rsidRPr="000E7D82" w:rsidRDefault="00E70909" w:rsidP="00E70909">
      <w:pPr>
        <w:pStyle w:val="NormalWeb"/>
        <w:numPr>
          <w:ilvl w:val="0"/>
          <w:numId w:val="18"/>
        </w:numPr>
        <w:rPr>
          <w:sz w:val="26"/>
          <w:szCs w:val="26"/>
        </w:rPr>
      </w:pPr>
      <w:r w:rsidRPr="00DC2839">
        <w:rPr>
          <w:b/>
          <w:bCs/>
          <w:sz w:val="26"/>
          <w:szCs w:val="26"/>
        </w:rPr>
        <w:t>Transformer:</w:t>
      </w:r>
      <w:r w:rsidRPr="00DC2839">
        <w:rPr>
          <w:sz w:val="26"/>
          <w:szCs w:val="26"/>
        </w:rPr>
        <w:t xml:space="preserve"> </w:t>
      </w:r>
      <w:r w:rsidRPr="000E7D82">
        <w:rPr>
          <w:sz w:val="26"/>
          <w:szCs w:val="26"/>
        </w:rPr>
        <w:t>Kiến trúc đột phá sử dụng cơ chế Self-Attention, cho phép mô hình xử lý toàn bộ chuỗi dữ liệu đầu vào cùng lúc để nắm bắt ngữ cảnh toàn cục một cách chính xác. Đây là nền tảng của mọi LLM hiện đại.</w:t>
      </w:r>
    </w:p>
    <w:sectPr w:rsidR="002C227E" w:rsidRPr="000E7D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61CD"/>
    <w:multiLevelType w:val="multilevel"/>
    <w:tmpl w:val="5CA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45641"/>
    <w:multiLevelType w:val="multilevel"/>
    <w:tmpl w:val="805E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3043E"/>
    <w:multiLevelType w:val="multilevel"/>
    <w:tmpl w:val="F9E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C21AF"/>
    <w:multiLevelType w:val="multilevel"/>
    <w:tmpl w:val="DCB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33892"/>
    <w:multiLevelType w:val="multilevel"/>
    <w:tmpl w:val="E87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43DCC"/>
    <w:multiLevelType w:val="multilevel"/>
    <w:tmpl w:val="E3D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C6E42"/>
    <w:multiLevelType w:val="multilevel"/>
    <w:tmpl w:val="3260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04107"/>
    <w:multiLevelType w:val="multilevel"/>
    <w:tmpl w:val="B6B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52929"/>
    <w:multiLevelType w:val="multilevel"/>
    <w:tmpl w:val="7214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D5745"/>
    <w:multiLevelType w:val="multilevel"/>
    <w:tmpl w:val="599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E3337"/>
    <w:multiLevelType w:val="multilevel"/>
    <w:tmpl w:val="1758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54659"/>
    <w:multiLevelType w:val="multilevel"/>
    <w:tmpl w:val="1F3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91DE3"/>
    <w:multiLevelType w:val="multilevel"/>
    <w:tmpl w:val="74B4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DA165F"/>
    <w:multiLevelType w:val="multilevel"/>
    <w:tmpl w:val="BC74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B13AA"/>
    <w:multiLevelType w:val="multilevel"/>
    <w:tmpl w:val="30B0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6456E"/>
    <w:multiLevelType w:val="hybridMultilevel"/>
    <w:tmpl w:val="BDF26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808CF"/>
    <w:multiLevelType w:val="multilevel"/>
    <w:tmpl w:val="39F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703C0"/>
    <w:multiLevelType w:val="multilevel"/>
    <w:tmpl w:val="23C2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497189">
    <w:abstractNumId w:val="2"/>
  </w:num>
  <w:num w:numId="2" w16cid:durableId="2060737530">
    <w:abstractNumId w:val="17"/>
  </w:num>
  <w:num w:numId="3" w16cid:durableId="955334436">
    <w:abstractNumId w:val="11"/>
  </w:num>
  <w:num w:numId="4" w16cid:durableId="892041608">
    <w:abstractNumId w:val="0"/>
  </w:num>
  <w:num w:numId="5" w16cid:durableId="779297325">
    <w:abstractNumId w:val="4"/>
  </w:num>
  <w:num w:numId="6" w16cid:durableId="230622067">
    <w:abstractNumId w:val="10"/>
  </w:num>
  <w:num w:numId="7" w16cid:durableId="2025741409">
    <w:abstractNumId w:val="6"/>
  </w:num>
  <w:num w:numId="8" w16cid:durableId="531648311">
    <w:abstractNumId w:val="9"/>
  </w:num>
  <w:num w:numId="9" w16cid:durableId="1730038135">
    <w:abstractNumId w:val="7"/>
  </w:num>
  <w:num w:numId="10" w16cid:durableId="1969507972">
    <w:abstractNumId w:val="5"/>
  </w:num>
  <w:num w:numId="11" w16cid:durableId="1635675473">
    <w:abstractNumId w:val="16"/>
  </w:num>
  <w:num w:numId="12" w16cid:durableId="1855999047">
    <w:abstractNumId w:val="3"/>
  </w:num>
  <w:num w:numId="13" w16cid:durableId="1240097581">
    <w:abstractNumId w:val="13"/>
  </w:num>
  <w:num w:numId="14" w16cid:durableId="2031952985">
    <w:abstractNumId w:val="14"/>
  </w:num>
  <w:num w:numId="15" w16cid:durableId="1874070259">
    <w:abstractNumId w:val="1"/>
  </w:num>
  <w:num w:numId="16" w16cid:durableId="2107458665">
    <w:abstractNumId w:val="8"/>
  </w:num>
  <w:num w:numId="17" w16cid:durableId="1401293957">
    <w:abstractNumId w:val="15"/>
  </w:num>
  <w:num w:numId="18" w16cid:durableId="153299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256"/>
    <w:rsid w:val="000D66D8"/>
    <w:rsid w:val="000E7D82"/>
    <w:rsid w:val="002C227E"/>
    <w:rsid w:val="003463C6"/>
    <w:rsid w:val="003B5234"/>
    <w:rsid w:val="003E4010"/>
    <w:rsid w:val="003F4011"/>
    <w:rsid w:val="005802C0"/>
    <w:rsid w:val="005B5CD9"/>
    <w:rsid w:val="00D70256"/>
    <w:rsid w:val="00DC2839"/>
    <w:rsid w:val="00E70909"/>
    <w:rsid w:val="00FA3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9E86"/>
  <w15:chartTrackingRefBased/>
  <w15:docId w15:val="{C41191A4-A21D-42E3-BC16-A5FDD32E1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2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2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02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02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02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02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02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2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2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02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02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02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02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02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0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2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2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0256"/>
    <w:pPr>
      <w:spacing w:before="160"/>
      <w:jc w:val="center"/>
    </w:pPr>
    <w:rPr>
      <w:i/>
      <w:iCs/>
      <w:color w:val="404040" w:themeColor="text1" w:themeTint="BF"/>
    </w:rPr>
  </w:style>
  <w:style w:type="character" w:customStyle="1" w:styleId="QuoteChar">
    <w:name w:val="Quote Char"/>
    <w:basedOn w:val="DefaultParagraphFont"/>
    <w:link w:val="Quote"/>
    <w:uiPriority w:val="29"/>
    <w:rsid w:val="00D70256"/>
    <w:rPr>
      <w:i/>
      <w:iCs/>
      <w:color w:val="404040" w:themeColor="text1" w:themeTint="BF"/>
    </w:rPr>
  </w:style>
  <w:style w:type="paragraph" w:styleId="ListParagraph">
    <w:name w:val="List Paragraph"/>
    <w:basedOn w:val="Normal"/>
    <w:uiPriority w:val="34"/>
    <w:qFormat/>
    <w:rsid w:val="00D70256"/>
    <w:pPr>
      <w:ind w:left="720"/>
      <w:contextualSpacing/>
    </w:pPr>
  </w:style>
  <w:style w:type="character" w:styleId="IntenseEmphasis">
    <w:name w:val="Intense Emphasis"/>
    <w:basedOn w:val="DefaultParagraphFont"/>
    <w:uiPriority w:val="21"/>
    <w:qFormat/>
    <w:rsid w:val="00D70256"/>
    <w:rPr>
      <w:i/>
      <w:iCs/>
      <w:color w:val="0F4761" w:themeColor="accent1" w:themeShade="BF"/>
    </w:rPr>
  </w:style>
  <w:style w:type="paragraph" w:styleId="IntenseQuote">
    <w:name w:val="Intense Quote"/>
    <w:basedOn w:val="Normal"/>
    <w:next w:val="Normal"/>
    <w:link w:val="IntenseQuoteChar"/>
    <w:uiPriority w:val="30"/>
    <w:qFormat/>
    <w:rsid w:val="00D70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256"/>
    <w:rPr>
      <w:i/>
      <w:iCs/>
      <w:color w:val="0F4761" w:themeColor="accent1" w:themeShade="BF"/>
    </w:rPr>
  </w:style>
  <w:style w:type="character" w:styleId="IntenseReference">
    <w:name w:val="Intense Reference"/>
    <w:basedOn w:val="DefaultParagraphFont"/>
    <w:uiPriority w:val="32"/>
    <w:qFormat/>
    <w:rsid w:val="00D70256"/>
    <w:rPr>
      <w:b/>
      <w:bCs/>
      <w:smallCaps/>
      <w:color w:val="0F4761" w:themeColor="accent1" w:themeShade="BF"/>
      <w:spacing w:val="5"/>
    </w:rPr>
  </w:style>
  <w:style w:type="paragraph" w:styleId="NormalWeb">
    <w:name w:val="Normal (Web)"/>
    <w:basedOn w:val="Normal"/>
    <w:uiPriority w:val="99"/>
    <w:unhideWhenUsed/>
    <w:rsid w:val="005B5CD9"/>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5B5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197</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duy</dc:creator>
  <cp:keywords/>
  <dc:description/>
  <cp:lastModifiedBy>thanh duy</cp:lastModifiedBy>
  <cp:revision>8</cp:revision>
  <dcterms:created xsi:type="dcterms:W3CDTF">2026-02-27T03:00:00Z</dcterms:created>
  <dcterms:modified xsi:type="dcterms:W3CDTF">2026-02-27T03:32:00Z</dcterms:modified>
</cp:coreProperties>
</file>