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Section 1: Dataset preparation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choose three cases from Phoenix and Splash2(Stanford Parallel Applications for Shared-Memory ).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4"/>
        <w:gridCol w:w="2651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histogram</w:t>
            </w:r>
          </w:p>
        </w:tc>
        <w:tc>
          <w:tcPr>
            <w:tcW w:w="26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Phoenix</w:t>
            </w:r>
          </w:p>
        </w:tc>
        <w:tc>
          <w:tcPr>
            <w:tcW w:w="26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 sharing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linear-regression</w:t>
            </w:r>
          </w:p>
        </w:tc>
        <w:tc>
          <w:tcPr>
            <w:tcW w:w="26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Phoenix</w:t>
            </w:r>
          </w:p>
        </w:tc>
        <w:tc>
          <w:tcPr>
            <w:tcW w:w="26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 sharing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lu_ncb</w:t>
            </w:r>
          </w:p>
        </w:tc>
        <w:tc>
          <w:tcPr>
            <w:tcW w:w="26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Splahs2</w:t>
            </w:r>
          </w:p>
        </w:tc>
        <w:tc>
          <w:tcPr>
            <w:tcW w:w="2651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 sharing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Phoenix Repo: </w:t>
      </w:r>
      <w:r>
        <w:fldChar w:fldCharType="begin"/>
      </w:r>
      <w:r>
        <w:instrText xml:space="preserve"> HYPERLINK "https://github.com/kozyraki/phoenix/tree/master/phoenix-2.0"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https://github.com/kozyraki/phoenix/tree/master/phoenix-2.0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Splash2 Repo: </w:t>
      </w:r>
      <w:r>
        <w:fldChar w:fldCharType="begin"/>
      </w:r>
      <w:r>
        <w:instrText xml:space="preserve"> HYPERLINK "https://github.com/staceyson/splash2"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https://github.com/staceyson/splash2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these two repos and directly use make command to generate target binary program.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Attention:</w:t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 to add -g in Defines.mk or Makefile:</w:t>
      </w:r>
    </w:p>
    <w:p>
      <w:pPr>
        <w:pStyle w:val="9"/>
        <w:ind w:left="360"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52675" cy="1348105"/>
            <wp:effectExtent l="0" t="0" r="0" b="444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3067" cy="13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</w:t>
      </w:r>
      <w:r>
        <w:fldChar w:fldCharType="begin"/>
      </w:r>
      <w:r>
        <w:instrText xml:space="preserve"> HYPERLINK "https://github.com/kozyraki/phoenix/blob/master/README.md"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https://github.com/kozyraki/phoenix/blob/master/README.md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provides some input data for testing program:</w:t>
      </w:r>
    </w:p>
    <w:p>
      <w:pPr>
        <w:pStyle w:val="9"/>
        <w:ind w:left="360"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71675" cy="1186815"/>
            <wp:effectExtent l="0" t="0" r="0" b="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2293" cy="120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Generated binary programs have different versions, we should test -pthread version, for instance, histogram-pthread.</w:t>
      </w:r>
    </w:p>
    <w:p>
      <w:pPr>
        <w:pStyle w:val="9"/>
        <w:ind w:left="360" w:firstLine="0" w:firstLineChars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274310" cy="298450"/>
            <wp:effectExtent l="0" t="0" r="2540" b="635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0"/>
          <w:szCs w:val="30"/>
        </w:rPr>
      </w:pPr>
    </w:p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Section 2: Deploy Feather environment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Actually, Feather has been integrated into WitchTools, which is based on HpcToolKit. WitchTools has some other academic works, such as LoadSpy, RedSpy.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Feather, we need to install hpctoolkit-externals and libmonitor first. 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Hpctoolkit-externals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Hpctoolkit-externals includes many components that Feather needs. Its repo is: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"https://github.com/WitchTools/hpctoolkit-externals"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https://github.com/WitchTools/hpctoolkit-externals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procedure: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to hpctoolkit-externals folder;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./configure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all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distclean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Attention: We don’t need to specify –prefix when run configure, because externals only compile some necessary libraries without “make install”.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With debugging symbol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export CXXFLAGS="-g"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cd to hpctoolkit-externals folder;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./configure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make all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make distclean</w:t>
      </w:r>
    </w:p>
    <w:p>
      <w:pPr>
        <w:numPr>
          <w:ilvl w:val="0"/>
          <w:numId w:val="3"/>
        </w:numPr>
        <w:ind w:left="360" w:leftChars="0" w:hanging="360" w:firstLine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unset CXXFLAGS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libmonitor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This tool’s repo is: </w:t>
      </w:r>
      <w:r>
        <w:fldChar w:fldCharType="begin"/>
      </w:r>
      <w:r>
        <w:instrText xml:space="preserve"> HYPERLINK "https://github.com/WitchTools/libmonitor"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https://github.com/WitchTools/libmonitor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 clone it and cd to its directory.</w:t>
      </w:r>
    </w:p>
    <w:p>
      <w:pPr>
        <w:pStyle w:val="4"/>
        <w:shd w:val="clear" w:color="auto" w:fill="FFFFFF"/>
        <w:rPr>
          <w:rFonts w:hint="default" w:ascii="Times New Roman" w:hAnsi="Times New Roman" w:eastAsia="SimSun" w:cs="Times New Roman"/>
          <w:color w:val="24292E"/>
          <w:kern w:val="0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.</w:t>
      </w:r>
      <w:r>
        <w:rPr>
          <w:rFonts w:ascii="Times New Roman" w:hAnsi="Times New Roman" w:eastAsia="SimSun" w:cs="Times New Roman"/>
          <w:color w:val="24292E"/>
          <w:kern w:val="0"/>
          <w:sz w:val="24"/>
          <w:szCs w:val="24"/>
        </w:rPr>
        <w:t>/configure --prefix=/path/to/install</w:t>
      </w:r>
      <w:r>
        <w:rPr>
          <w:rFonts w:hint="default" w:ascii="Times New Roman" w:hAnsi="Times New Roman" w:eastAsia="SimSun" w:cs="Times New Roman"/>
          <w:color w:val="24292E"/>
          <w:kern w:val="0"/>
          <w:sz w:val="24"/>
          <w:szCs w:val="24"/>
          <w:lang w:val="en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make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make install</w:t>
      </w:r>
    </w:p>
    <w:p>
      <w:pPr>
        <w:pStyle w:val="4"/>
        <w:shd w:val="clear" w:color="auto" w:fill="FFFFFF"/>
        <w:rPr>
          <w:rFonts w:hint="default" w:ascii="Times New Roman" w:hAnsi="Times New Roman" w:eastAsia="SimSun" w:cs="Times New Roman"/>
          <w:color w:val="24292E"/>
          <w:kern w:val="0"/>
          <w:sz w:val="24"/>
          <w:szCs w:val="24"/>
          <w:lang w:val="e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With debugging symbol</w:t>
      </w:r>
    </w:p>
    <w:p>
      <w:pPr>
        <w:numPr>
          <w:ilvl w:val="0"/>
          <w:numId w:val="5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export CPPFLAGS="-g"</w:t>
      </w:r>
    </w:p>
    <w:p>
      <w:pPr>
        <w:numPr>
          <w:ilvl w:val="0"/>
          <w:numId w:val="5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export CFLAGS="-g"</w:t>
      </w:r>
    </w:p>
    <w:p>
      <w:pPr>
        <w:numPr>
          <w:ilvl w:val="0"/>
          <w:numId w:val="5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./configure --prefix=/path/to/install</w:t>
      </w:r>
    </w:p>
    <w:p>
      <w:pPr>
        <w:numPr>
          <w:ilvl w:val="0"/>
          <w:numId w:val="5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make</w:t>
      </w:r>
    </w:p>
    <w:p>
      <w:pPr>
        <w:numPr>
          <w:ilvl w:val="0"/>
          <w:numId w:val="5"/>
        </w:numPr>
        <w:ind w:left="420" w:leftChars="0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make install</w:t>
      </w:r>
    </w:p>
    <w:p>
      <w:pPr>
        <w:pStyle w:val="4"/>
        <w:shd w:val="clear" w:color="auto" w:fill="FFFFFF"/>
        <w:rPr>
          <w:rFonts w:hint="default" w:ascii="Times New Roman" w:hAnsi="Times New Roman" w:eastAsia="SimSun" w:cs="Times New Roman"/>
          <w:color w:val="24292E"/>
          <w:kern w:val="0"/>
          <w:sz w:val="24"/>
          <w:szCs w:val="24"/>
          <w:lang w:val="en"/>
        </w:rPr>
      </w:pPr>
    </w:p>
    <w:p>
      <w:pPr>
        <w:pStyle w:val="4"/>
        <w:shd w:val="clear" w:color="auto" w:fill="FFFFFF"/>
        <w:rPr>
          <w:rFonts w:hint="default" w:ascii="Times New Roman" w:hAnsi="Times New Roman" w:eastAsia="SimSun" w:cs="Times New Roman"/>
          <w:color w:val="24292E"/>
          <w:kern w:val="0"/>
          <w:sz w:val="24"/>
          <w:szCs w:val="24"/>
          <w:lang w:val="en"/>
        </w:rPr>
      </w:pPr>
    </w:p>
    <w:p>
      <w:pPr>
        <w:pStyle w:val="4"/>
        <w:shd w:val="clear" w:color="auto" w:fill="FFFFFF"/>
        <w:rPr>
          <w:rFonts w:hint="default" w:ascii="Times New Roman" w:hAnsi="Times New Roman" w:eastAsia="SimSun" w:cs="Times New Roman"/>
          <w:color w:val="24292E"/>
          <w:kern w:val="0"/>
          <w:sz w:val="24"/>
          <w:szCs w:val="24"/>
          <w:lang w:val="en"/>
        </w:rPr>
      </w:pPr>
      <w:r>
        <w:rPr>
          <w:rFonts w:hint="default" w:ascii="Times New Roman" w:hAnsi="Times New Roman" w:eastAsia="SimSun" w:cs="Times New Roman"/>
          <w:color w:val="24292E"/>
          <w:kern w:val="0"/>
          <w:sz w:val="24"/>
          <w:szCs w:val="24"/>
          <w:lang w:val="en"/>
        </w:rPr>
        <w:t>#Currently ~/hpc_tools/debug/libmonitor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hpctoolkit</w:t>
      </w:r>
    </w:p>
    <w:p>
      <w:pPr>
        <w:pStyle w:val="9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hpctoolkit’s repo is: </w:t>
      </w:r>
      <w:r>
        <w:fldChar w:fldCharType="begin"/>
      </w:r>
      <w:r>
        <w:instrText xml:space="preserve"> HYPERLINK "https://github.com/WitchTools/hpctoolkit"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https://github.com/WitchTools/hpctoolkit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 clone it and cd to target directory.</w:t>
      </w:r>
    </w:p>
    <w:p>
      <w:pPr>
        <w:pStyle w:val="9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configure by the following command: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./configure --prefix=/path/to/install/hpctoolkit --with-externals=/path/to/installed/hpctoolkit-externals --with-papi=/path/to/installed/PAPI --with-libmonitor=/path/to/installed/libmonitor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(Attention: Here, we need to install PAPI(</w:t>
      </w:r>
      <w:r>
        <w:fldChar w:fldCharType="begin"/>
      </w:r>
      <w:r>
        <w:instrText xml:space="preserve"> HYPERLINK "https://github.com/WitchTools/PAPI"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https://github.com/WitchTools/PAPI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). The install procedure is easy and please refer to this file: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"https://github.com/WitchTools/PAPI/blob/master/INSTALL.txt"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4"/>
          <w:szCs w:val="24"/>
        </w:rPr>
        <w:t>https://github.com/WitchTools/PAPI/blob/master/INSTALL.txt</w:t>
      </w:r>
      <w:r>
        <w:rPr>
          <w:rStyle w:val="5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9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</w:p>
    <w:p>
      <w:pPr>
        <w:pStyle w:val="9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install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installing hpctoolkit, we need to run it with programs to be analyzed. First, change directory to installed hpctoolkit. Then, perform the following commands: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(Let us take linear_regression-pthread as an example.)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hpcrun -o &lt;hpcrun_result_directory&gt; -e WP_FALSE_SHARING -e MEM_UOPS_RETIRED:ALL_STORES@&lt;sampling rate&gt; ./linear_regression-pthread input_file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S: input_file can be acquired from Section 1: Attention(2).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hpcstruct linear_regression-pthread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step 2, current folder will generate a file called linear_regression-pthread.hpcstruct.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hpcprof -S ./linear_regression-pthread.hpcstruct -o &lt;hpcprof_result_directory&gt; &lt;hpcrun_result_directory&gt;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For debugging symbol, enable --enable-develop in configure</w:t>
      </w:r>
      <w:bookmarkStart w:id="0" w:name="_GoBack"/>
      <w:bookmarkEnd w:id="0"/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hpcviewer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tool is used to check the results of hpctoolkit. Use hpcviewer to open hpcprof_result_directory, then we can check the analysis result: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881245" cy="3611880"/>
            <wp:effectExtent l="0" t="0" r="0" b="7620"/>
            <wp:docPr id="5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706" cy="36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roblem about Linux_Perf: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watchpoint_clients.c, which belongs to hpcrun, I found that addr and IP from sample data provided by Linux perf are always equal to 0. The code is here: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274310" cy="1564640"/>
            <wp:effectExtent l="0" t="0" r="2540" b="0"/>
            <wp:docPr id="6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 and IP are parsed from a mmap space. </w:t>
      </w:r>
      <w:r>
        <w:rPr>
          <w:rFonts w:hint="eastAsia"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o, in this condition, we can’t pass the check in function IsValidAddress.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call chain (They are all in hpcrun section) is: </w:t>
      </w:r>
      <w:r>
        <w:rPr>
          <w:rFonts w:ascii="Times New Roman" w:hAnsi="Times New Roman" w:cs="Times New Roman"/>
          <w:b/>
          <w:sz w:val="24"/>
          <w:szCs w:val="24"/>
        </w:rPr>
        <w:t>watchpoint_clients.c:OnSample -&gt; linux_perf.c:record_sample -&gt; watchpoint_support.c: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perf_event_handler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parsing perf data in perf_event_handler is listed in the following figure: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550410" cy="2800985"/>
            <wp:effectExtent l="0" t="0" r="2540" b="0"/>
            <wp:docPr id="7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052" cy="28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BA1A2F54"/>
    <w:multiLevelType w:val="singleLevel"/>
    <w:tmpl w:val="BA1A2F54"/>
    <w:lvl w:ilvl="0" w:tentative="0">
      <w:start w:val="0"/>
      <w:numFmt w:val="decimal"/>
      <w:suff w:val="space"/>
      <w:lvlText w:val="%1."/>
      <w:lvlJc w:val="left"/>
    </w:lvl>
  </w:abstractNum>
  <w:abstractNum w:abstractNumId="2">
    <w:nsid w:val="23D429AE"/>
    <w:multiLevelType w:val="multilevel"/>
    <w:tmpl w:val="23D429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16684B"/>
    <w:multiLevelType w:val="multilevel"/>
    <w:tmpl w:val="2D16684B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6B5B53"/>
    <w:multiLevelType w:val="multilevel"/>
    <w:tmpl w:val="416B5B53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3C5173"/>
    <w:multiLevelType w:val="multilevel"/>
    <w:tmpl w:val="4C3C51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C45DDB"/>
    <w:multiLevelType w:val="multilevel"/>
    <w:tmpl w:val="74C45D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49"/>
    <w:rsid w:val="00122CC6"/>
    <w:rsid w:val="00273A3F"/>
    <w:rsid w:val="00307FE0"/>
    <w:rsid w:val="003830C9"/>
    <w:rsid w:val="00383628"/>
    <w:rsid w:val="005267B7"/>
    <w:rsid w:val="00596E15"/>
    <w:rsid w:val="005D087A"/>
    <w:rsid w:val="005D08E6"/>
    <w:rsid w:val="00677A69"/>
    <w:rsid w:val="007C7695"/>
    <w:rsid w:val="00806FBD"/>
    <w:rsid w:val="00835165"/>
    <w:rsid w:val="008C0665"/>
    <w:rsid w:val="00930FA6"/>
    <w:rsid w:val="00AE1A49"/>
    <w:rsid w:val="00B43FE4"/>
    <w:rsid w:val="00B4516D"/>
    <w:rsid w:val="00C079A6"/>
    <w:rsid w:val="00D4278F"/>
    <w:rsid w:val="00EC435A"/>
    <w:rsid w:val="00ED593F"/>
    <w:rsid w:val="00FC42A3"/>
    <w:rsid w:val="00FE3EB4"/>
    <w:rsid w:val="7AEC944A"/>
    <w:rsid w:val="7CFFDC51"/>
    <w:rsid w:val="7FCF1F29"/>
    <w:rsid w:val="D7BD0D70"/>
    <w:rsid w:val="EFBF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TML Preformatted Char"/>
    <w:basedOn w:val="2"/>
    <w:link w:val="4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598</Words>
  <Characters>3412</Characters>
  <Lines>28</Lines>
  <Paragraphs>8</Paragraphs>
  <TotalTime>4</TotalTime>
  <ScaleCrop>false</ScaleCrop>
  <LinksUpToDate>false</LinksUpToDate>
  <CharactersWithSpaces>4002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2021-04-24T22:23:00Z</dcterms:created>
  <dc:creator>Huaien Zhang</dc:creator>
  <cp:lastModifiedBy>st</cp:lastModifiedBy>
  <cp:lastPrinted>2021-04-06T01:08:00Z</cp:lastPrinted>
  <dcterms:modified xsi:type="dcterms:W3CDTF">2021-04-24T23:52:32Z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