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D4BFB" w14:textId="77777777" w:rsidR="000044DD" w:rsidRDefault="00C92D31">
      <w:r w:rsidRPr="00C92D31">
        <w:t>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</w:t>
      </w:r>
    </w:p>
    <w:p w14:paraId="53A2669E" w14:textId="77777777" w:rsidR="005D366E" w:rsidRDefault="005D366E"/>
    <w:p w14:paraId="0EE44370" w14:textId="6940418F" w:rsidR="005D366E" w:rsidRDefault="005D366E">
      <w:pPr>
        <w:rPr>
          <w:lang w:val="en-US"/>
        </w:rPr>
      </w:pPr>
      <w:r w:rsidRPr="005D366E">
        <w:rPr>
          <w:lang w:val="en-US"/>
        </w:rPr>
        <w:t xml:space="preserve">python -m </w:t>
      </w:r>
      <w:proofErr w:type="spellStart"/>
      <w:r w:rsidRPr="005D366E">
        <w:rPr>
          <w:lang w:val="en-US"/>
        </w:rPr>
        <w:t>src.firs_try.main</w:t>
      </w:r>
      <w:proofErr w:type="spellEnd"/>
    </w:p>
    <w:p w14:paraId="1BEAAA4E" w14:textId="77777777" w:rsidR="005D366E" w:rsidRDefault="005D366E">
      <w:pPr>
        <w:rPr>
          <w:lang w:val="en-US"/>
        </w:rPr>
      </w:pPr>
    </w:p>
    <w:p w14:paraId="12087369" w14:textId="5BAF9793" w:rsidR="005D366E" w:rsidRDefault="00824150">
      <w:pPr>
        <w:rPr>
          <w:lang w:val="en-US"/>
        </w:rPr>
      </w:pPr>
      <w:r w:rsidRPr="00824150">
        <w:rPr>
          <w:lang w:val="en-US"/>
        </w:rPr>
        <w:t>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</w:t>
      </w:r>
    </w:p>
    <w:p w14:paraId="65E131DE" w14:textId="77777777" w:rsidR="00593D34" w:rsidRDefault="00593D34">
      <w:pPr>
        <w:rPr>
          <w:lang w:val="en-US"/>
        </w:rPr>
      </w:pPr>
    </w:p>
    <w:p w14:paraId="22ACBC70" w14:textId="172B240E" w:rsidR="00593D34" w:rsidRDefault="005E3237">
      <w:pPr>
        <w:rPr>
          <w:lang w:val="en-US"/>
        </w:rPr>
      </w:pPr>
      <w:r>
        <w:rPr>
          <w:lang w:val="en-US"/>
        </w:rPr>
        <w:t>Open AI API</w:t>
      </w:r>
    </w:p>
    <w:p w14:paraId="598E6593" w14:textId="0D6D8302" w:rsidR="00593D34" w:rsidRPr="00BC495A" w:rsidRDefault="00B669B2">
      <w:pPr>
        <w:rPr>
          <w:sz w:val="32"/>
          <w:szCs w:val="32"/>
          <w:lang w:val="en-US"/>
        </w:rPr>
      </w:pPr>
      <w:r w:rsidRPr="00BC495A">
        <w:rPr>
          <w:sz w:val="32"/>
          <w:szCs w:val="32"/>
          <w:lang w:val="en-US"/>
        </w:rPr>
        <w:t>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</w:t>
      </w:r>
    </w:p>
    <w:p w14:paraId="1652F8F8" w14:textId="17C05735" w:rsidR="00153F3B" w:rsidRDefault="005E3237">
      <w:pPr>
        <w:rPr>
          <w:lang w:val="en-US"/>
        </w:rPr>
      </w:pPr>
      <w:r>
        <w:rPr>
          <w:lang w:val="en-US"/>
        </w:rPr>
        <w:t>You.com API</w:t>
      </w:r>
    </w:p>
    <w:p w14:paraId="3311364C" w14:textId="543EA46E" w:rsidR="00153F3B" w:rsidRDefault="0059322D">
      <w:pPr>
        <w:rPr>
          <w:lang w:val="en-US"/>
        </w:rPr>
      </w:pPr>
      <w:r w:rsidRPr="0059322D">
        <w:rPr>
          <w:sz w:val="36"/>
          <w:szCs w:val="36"/>
          <w:lang w:val="en-US"/>
        </w:rPr>
        <w:t>ydc-sk-bc06c3cc007dc22e-IDFMMKkN6ntbWAaadbW0ajm8n0khFs4j-bf5e2f22&lt;__&gt;1S7uULETU8N2v5f4KTdpDPOF</w:t>
      </w:r>
    </w:p>
    <w:p w14:paraId="2424D366" w14:textId="490CAD1B" w:rsidR="00153F3B" w:rsidRDefault="00153F3B">
      <w:pPr>
        <w:rPr>
          <w:lang w:val="en-US"/>
        </w:rPr>
      </w:pPr>
      <w:r w:rsidRPr="00153F3B">
        <w:rPr>
          <w:lang w:val="en-US"/>
        </w:rPr>
        <w:t xml:space="preserve">python -m </w:t>
      </w:r>
      <w:proofErr w:type="spellStart"/>
      <w:r w:rsidRPr="00153F3B">
        <w:rPr>
          <w:lang w:val="en-US"/>
        </w:rPr>
        <w:t>src.customer_interview.main</w:t>
      </w:r>
      <w:proofErr w:type="spellEnd"/>
    </w:p>
    <w:p w14:paraId="6D8FED5C" w14:textId="77777777" w:rsidR="000535E8" w:rsidRDefault="000535E8">
      <w:pPr>
        <w:rPr>
          <w:lang w:val="en-US"/>
        </w:rPr>
      </w:pPr>
    </w:p>
    <w:p w14:paraId="057F8A9B" w14:textId="398AEE65" w:rsidR="000535E8" w:rsidRDefault="000535E8">
      <w:pPr>
        <w:rPr>
          <w:lang w:val="en-US"/>
        </w:rPr>
      </w:pPr>
      <w:r w:rsidRPr="000535E8">
        <w:rPr>
          <w:lang w:val="en-US"/>
        </w:rPr>
        <w:t xml:space="preserve">python -m </w:t>
      </w:r>
      <w:proofErr w:type="spellStart"/>
      <w:r w:rsidRPr="000535E8">
        <w:rPr>
          <w:lang w:val="en-US"/>
        </w:rPr>
        <w:t>src.segmented_customer_interview_validation_agent.main</w:t>
      </w:r>
      <w:proofErr w:type="spellEnd"/>
    </w:p>
    <w:p w14:paraId="039278AA" w14:textId="77777777" w:rsidR="0096229F" w:rsidRDefault="0096229F">
      <w:pPr>
        <w:rPr>
          <w:lang w:val="en-US"/>
        </w:rPr>
      </w:pPr>
    </w:p>
    <w:p w14:paraId="189F7E7A" w14:textId="1B949516" w:rsidR="0096229F" w:rsidRDefault="0096229F">
      <w:pPr>
        <w:rPr>
          <w:lang w:val="en-US"/>
        </w:rPr>
      </w:pPr>
      <w:proofErr w:type="spellStart"/>
      <w:r w:rsidRPr="0096229F">
        <w:rPr>
          <w:lang w:val="en-US"/>
        </w:rPr>
        <w:t>streamlit</w:t>
      </w:r>
      <w:proofErr w:type="spellEnd"/>
      <w:r w:rsidRPr="0096229F">
        <w:rPr>
          <w:lang w:val="en-US"/>
        </w:rPr>
        <w:t xml:space="preserve"> run src/customer_interview/app.py</w:t>
      </w:r>
    </w:p>
    <w:p w14:paraId="5311FFA7" w14:textId="77777777" w:rsidR="003F4AF3" w:rsidRDefault="003F4AF3">
      <w:pPr>
        <w:rPr>
          <w:lang w:val="en-US"/>
        </w:rPr>
      </w:pPr>
    </w:p>
    <w:p w14:paraId="5DB73F2B" w14:textId="42AD733E" w:rsidR="003F4AF3" w:rsidRDefault="003F4AF3">
      <w:pPr>
        <w:rPr>
          <w:lang w:val="en-US"/>
        </w:rPr>
      </w:pPr>
      <w:r w:rsidRPr="003F4AF3">
        <w:rPr>
          <w:lang w:val="en-US"/>
        </w:rPr>
        <w:t>python src/</w:t>
      </w:r>
      <w:r>
        <w:rPr>
          <w:lang w:val="en-US"/>
        </w:rPr>
        <w:t>c</w:t>
      </w:r>
      <w:r w:rsidRPr="003F4AF3">
        <w:rPr>
          <w:lang w:val="en-US"/>
        </w:rPr>
        <w:t>ustomer</w:t>
      </w:r>
      <w:r>
        <w:rPr>
          <w:lang w:val="en-US"/>
        </w:rPr>
        <w:t>_i</w:t>
      </w:r>
      <w:r w:rsidRPr="003F4AF3">
        <w:rPr>
          <w:lang w:val="en-US"/>
        </w:rPr>
        <w:t>nterview/tests/test_you_search.py</w:t>
      </w:r>
    </w:p>
    <w:p w14:paraId="14F0F9A9" w14:textId="77777777" w:rsidR="00A40C27" w:rsidRDefault="00A40C27">
      <w:pPr>
        <w:rPr>
          <w:lang w:val="en-US"/>
        </w:rPr>
      </w:pPr>
    </w:p>
    <w:p w14:paraId="3E637ABE" w14:textId="5B99F1A7" w:rsidR="00A40C27" w:rsidRDefault="00A40C27">
      <w:pPr>
        <w:rPr>
          <w:lang w:val="en-US"/>
        </w:rPr>
      </w:pPr>
      <w:r w:rsidRPr="00A40C27">
        <w:rPr>
          <w:lang w:val="en-US"/>
        </w:rPr>
        <w:t>0db48b912ad77fbbb980aa9eb5387d7c35b6f080</w:t>
      </w:r>
    </w:p>
    <w:p w14:paraId="7CEA57FC" w14:textId="77777777" w:rsidR="00A40C27" w:rsidRDefault="00A40C27">
      <w:pPr>
        <w:rPr>
          <w:lang w:val="en-US"/>
        </w:rPr>
      </w:pPr>
    </w:p>
    <w:p w14:paraId="55D6DD3A" w14:textId="77777777" w:rsidR="0096229F" w:rsidRDefault="0096229F">
      <w:pPr>
        <w:rPr>
          <w:lang w:val="en-US"/>
        </w:rPr>
      </w:pPr>
    </w:p>
    <w:p w14:paraId="0E3ABE08" w14:textId="77777777" w:rsidR="008F05BB" w:rsidRDefault="0096229F">
      <w:pPr>
        <w:rPr>
          <w:lang w:val="en-US"/>
        </w:rPr>
      </w:pPr>
      <w:r>
        <w:rPr>
          <w:lang w:val="en-US"/>
        </w:rPr>
        <w:br w:type="page"/>
      </w:r>
    </w:p>
    <w:p w14:paraId="2224E45D" w14:textId="357546A1" w:rsidR="008F05BB" w:rsidRPr="008F05BB" w:rsidRDefault="008F05BB" w:rsidP="008F05BB">
      <w:pPr>
        <w:rPr>
          <w:lang w:val="en-US"/>
        </w:rPr>
      </w:pPr>
      <w:r>
        <w:rPr>
          <w:lang w:val="en-US"/>
        </w:rPr>
        <w:lastRenderedPageBreak/>
        <w:t>M</w:t>
      </w:r>
      <w:r w:rsidRPr="008F05BB">
        <w:rPr>
          <w:lang w:val="en-US"/>
        </w:rPr>
        <w:t>odern manufacturing companies increasingly rely on complex multi-tier supply chains and just-in-time production, but lack of real-time transparency into material availability and quality at the production line leads to frequent micro-stoppages, rescheduling, and small batch rework.</w:t>
      </w:r>
    </w:p>
    <w:p w14:paraId="11ED383C" w14:textId="77777777" w:rsidR="008F05BB" w:rsidRPr="008F05BB" w:rsidRDefault="008F05BB" w:rsidP="008F05BB">
      <w:pPr>
        <w:rPr>
          <w:lang w:val="en-US"/>
        </w:rPr>
      </w:pPr>
      <w:r w:rsidRPr="008F05BB">
        <w:rPr>
          <w:lang w:val="en-US"/>
        </w:rPr>
        <w:t>Even though many factories have ERP or MES systems, they often fail to provide machine-level, supplier-linked, real-time visibility. As a result:</w:t>
      </w:r>
    </w:p>
    <w:p w14:paraId="2A44782B" w14:textId="77777777" w:rsidR="008F05BB" w:rsidRPr="008F05BB" w:rsidRDefault="008F05BB" w:rsidP="008F05BB">
      <w:pPr>
        <w:rPr>
          <w:lang w:val="en-US"/>
        </w:rPr>
      </w:pPr>
      <w:r w:rsidRPr="008F05BB">
        <w:rPr>
          <w:lang w:val="en-US"/>
        </w:rPr>
        <w:t>Machines stop because a small, low-value component is missing (supply chain blind spot).</w:t>
      </w:r>
    </w:p>
    <w:p w14:paraId="1160C5C5" w14:textId="77777777" w:rsidR="008F05BB" w:rsidRPr="008F05BB" w:rsidRDefault="008F05BB" w:rsidP="008F05BB">
      <w:pPr>
        <w:rPr>
          <w:lang w:val="en-US"/>
        </w:rPr>
      </w:pPr>
      <w:r w:rsidRPr="008F05BB">
        <w:rPr>
          <w:lang w:val="en-US"/>
        </w:rPr>
        <w:t>A batch enters production with undetected quality deviations from a supplier, only discovered downstream (leading to waste/rework).</w:t>
      </w:r>
    </w:p>
    <w:p w14:paraId="3E8A8211" w14:textId="4691E587" w:rsidR="00495BF7" w:rsidRPr="008F05BB" w:rsidRDefault="008F05BB" w:rsidP="008F05BB">
      <w:pPr>
        <w:rPr>
          <w:lang w:val="en-US"/>
        </w:rPr>
      </w:pPr>
      <w:r w:rsidRPr="008F05BB">
        <w:rPr>
          <w:lang w:val="en-US"/>
        </w:rPr>
        <w:t>Planners over- or under-estimate capacity because actual production status lags hours or days behind the “system view.”</w:t>
      </w:r>
    </w:p>
    <w:p w14:paraId="14C8224F" w14:textId="77777777" w:rsidR="00495BF7" w:rsidRDefault="008F05BB" w:rsidP="008F05BB">
      <w:pPr>
        <w:rPr>
          <w:lang w:val="en-US"/>
        </w:rPr>
      </w:pPr>
      <w:r w:rsidRPr="008F05BB">
        <w:rPr>
          <w:lang w:val="en-US"/>
        </w:rPr>
        <w:t>This problem is not about downtime in general, but about the growing mismatch between digital planning systems and real production realities.</w:t>
      </w:r>
    </w:p>
    <w:p w14:paraId="0B8D77CB" w14:textId="77777777" w:rsidR="00495BF7" w:rsidRDefault="00495BF7" w:rsidP="008F05BB">
      <w:pPr>
        <w:rPr>
          <w:lang w:val="en-US"/>
        </w:rPr>
      </w:pPr>
    </w:p>
    <w:p w14:paraId="2DB6FDD4" w14:textId="77777777" w:rsidR="00495BF7" w:rsidRDefault="00495BF7" w:rsidP="008F05BB">
      <w:pPr>
        <w:rPr>
          <w:lang w:val="en-US"/>
        </w:rPr>
      </w:pPr>
    </w:p>
    <w:p w14:paraId="55EBA0AB" w14:textId="6BE2F73B" w:rsidR="00495BF7" w:rsidRDefault="00495BF7" w:rsidP="008F05BB">
      <w:pPr>
        <w:rPr>
          <w:lang w:val="en-US"/>
        </w:rPr>
      </w:pPr>
      <w:r w:rsidRPr="00495BF7">
        <w:rPr>
          <w:lang w:val="en-US"/>
        </w:rPr>
        <w:t>A machine-learning driven quality control system that autonomously analyzes parts and materials at every stage from arrival to use in assembly. Utilizes high-resolution cameras and sensors throughout the manufacturing plant to detect deviations and automatically alerts operators.</w:t>
      </w:r>
    </w:p>
    <w:p w14:paraId="7895CBCC" w14:textId="77777777" w:rsidR="00495BF7" w:rsidRDefault="00495BF7" w:rsidP="008F05BB">
      <w:pPr>
        <w:rPr>
          <w:lang w:val="en-US"/>
        </w:rPr>
      </w:pPr>
    </w:p>
    <w:p w14:paraId="3E062EF7" w14:textId="77777777" w:rsidR="00495BF7" w:rsidRDefault="00495BF7" w:rsidP="008F05BB">
      <w:pPr>
        <w:rPr>
          <w:lang w:val="en-US"/>
        </w:rPr>
      </w:pPr>
    </w:p>
    <w:p w14:paraId="7817971F" w14:textId="6F18FA2E" w:rsidR="00495BF7" w:rsidRDefault="00495BF7" w:rsidP="008F05BB">
      <w:pPr>
        <w:rPr>
          <w:lang w:val="en-US"/>
        </w:rPr>
      </w:pPr>
      <w:r w:rsidRPr="00495BF7">
        <w:rPr>
          <w:lang w:val="en-US"/>
        </w:rPr>
        <w:t>Machine Learning, Computer Vision, and Robotics.</w:t>
      </w:r>
    </w:p>
    <w:p w14:paraId="64C40E51" w14:textId="77777777" w:rsidR="002D75B9" w:rsidRDefault="002D75B9" w:rsidP="008F05BB">
      <w:pPr>
        <w:rPr>
          <w:lang w:val="en-US"/>
        </w:rPr>
      </w:pPr>
    </w:p>
    <w:p w14:paraId="7AE63C5E" w14:textId="6DA6D336" w:rsidR="002D75B9" w:rsidRDefault="002D75B9">
      <w:pPr>
        <w:rPr>
          <w:lang w:val="en-US"/>
        </w:rPr>
      </w:pPr>
      <w:r>
        <w:rPr>
          <w:lang w:val="en-US"/>
        </w:rPr>
        <w:br w:type="page"/>
      </w:r>
    </w:p>
    <w:p w14:paraId="35F836D7" w14:textId="77777777" w:rsidR="002D75B9" w:rsidRPr="005E3237" w:rsidRDefault="002D75B9" w:rsidP="002D75B9">
      <w:pPr>
        <w:rPr>
          <w:b/>
          <w:bCs/>
          <w:lang w:val="en-US"/>
        </w:rPr>
      </w:pPr>
      <w:r w:rsidRPr="005E3237">
        <w:rPr>
          <w:b/>
          <w:bCs/>
          <w:lang w:val="en-US"/>
        </w:rPr>
        <w:lastRenderedPageBreak/>
        <w:t>Problem</w:t>
      </w:r>
    </w:p>
    <w:p w14:paraId="0E5C9D5E" w14:textId="77777777" w:rsidR="002D75B9" w:rsidRPr="005E3237" w:rsidRDefault="002D75B9" w:rsidP="002D75B9">
      <w:pPr>
        <w:rPr>
          <w:lang w:val="en-US"/>
        </w:rPr>
      </w:pPr>
      <w:r w:rsidRPr="005E3237">
        <w:rPr>
          <w:lang w:val="en-US"/>
        </w:rPr>
        <w:t>Many people struggle with maintaining mental wellness in their everyday lives. Stress, sleep disruption, and lack of focus are increasing due to digital overload and remote lifestyles. Meditation and mindfulness apps exist, but they often feel disconnected from daily routines and lack personalized, real-time feedback. Wearable devices measure heart rate or sleep, but consumers rarely translate this data into practical improvements for their mood and daily productivity. People want a simple, continuous way to regulate their emotional state and maintain mental balance in real life — not just during isolated meditation sessions. The gap lies in seamlessly linking personal data, environment, and well-being support.</w:t>
      </w:r>
    </w:p>
    <w:p w14:paraId="120DC8A9" w14:textId="77777777" w:rsidR="002D75B9" w:rsidRPr="005E3237" w:rsidRDefault="002D75B9" w:rsidP="002D75B9">
      <w:pPr>
        <w:rPr>
          <w:b/>
          <w:bCs/>
          <w:lang w:val="en-US"/>
        </w:rPr>
      </w:pPr>
      <w:r w:rsidRPr="005E3237">
        <w:rPr>
          <w:b/>
          <w:bCs/>
          <w:lang w:val="en-US"/>
        </w:rPr>
        <w:t>Solution</w:t>
      </w:r>
    </w:p>
    <w:p w14:paraId="35D7C700" w14:textId="77777777" w:rsidR="002D75B9" w:rsidRPr="005E3237" w:rsidRDefault="002D75B9" w:rsidP="002D75B9">
      <w:pPr>
        <w:rPr>
          <w:lang w:val="en-US"/>
        </w:rPr>
      </w:pPr>
      <w:r w:rsidRPr="005E3237">
        <w:rPr>
          <w:lang w:val="en-US"/>
        </w:rPr>
        <w:t xml:space="preserve">The proposed solution is a </w:t>
      </w:r>
      <w:r w:rsidRPr="005E3237">
        <w:rPr>
          <w:b/>
          <w:bCs/>
          <w:lang w:val="en-US"/>
        </w:rPr>
        <w:t>personalized ambient wellness system</w:t>
      </w:r>
      <w:r w:rsidRPr="005E3237">
        <w:rPr>
          <w:lang w:val="en-US"/>
        </w:rPr>
        <w:t xml:space="preserve">, delivered as a </w:t>
      </w:r>
      <w:r w:rsidRPr="005E3237">
        <w:rPr>
          <w:b/>
          <w:bCs/>
          <w:lang w:val="en-US"/>
        </w:rPr>
        <w:t>mobile app connected to wearables and smart-home devices</w:t>
      </w:r>
      <w:r w:rsidRPr="005E3237">
        <w:rPr>
          <w:lang w:val="en-US"/>
        </w:rPr>
        <w:t xml:space="preserve">. The system continuously monitors stress levels, sleep quality, and emotional patterns via sensors in smartwatches, earbuds, or even phone usage patterns. Based on real-time feedback, it automatically adjusts the user’s environment: dimming lights, suggesting a short breathing exercise, playing calming sounds through smart speakers, or recommending a quick walk. The app can generate </w:t>
      </w:r>
      <w:r w:rsidRPr="005E3237">
        <w:rPr>
          <w:b/>
          <w:bCs/>
          <w:lang w:val="en-US"/>
        </w:rPr>
        <w:t>personalized “daily mood maps”</w:t>
      </w:r>
      <w:r w:rsidRPr="005E3237">
        <w:rPr>
          <w:lang w:val="en-US"/>
        </w:rPr>
        <w:t xml:space="preserve"> to help users understand when they are most focused, stressed, or tired. It provides small, timely interventions instead of overwhelming users with generic advice. Over time, AI learns individual triggers and preferences, creating a proactive wellness companion that adapts dynamically. Unlike static meditation apps, this solution integrates into the background of life, subtly guiding users toward better mental health and balance.</w:t>
      </w:r>
    </w:p>
    <w:p w14:paraId="31FA090B" w14:textId="77777777" w:rsidR="002D75B9" w:rsidRPr="002D75B9" w:rsidRDefault="002D75B9" w:rsidP="002D75B9">
      <w:pPr>
        <w:rPr>
          <w:b/>
          <w:bCs/>
        </w:rPr>
      </w:pPr>
      <w:r w:rsidRPr="002D75B9">
        <w:rPr>
          <w:b/>
          <w:bCs/>
        </w:rPr>
        <w:t>Key Technologies</w:t>
      </w:r>
    </w:p>
    <w:p w14:paraId="6039ADC1" w14:textId="77777777" w:rsidR="002D75B9" w:rsidRPr="005E3237" w:rsidRDefault="002D75B9" w:rsidP="002D75B9">
      <w:pPr>
        <w:numPr>
          <w:ilvl w:val="0"/>
          <w:numId w:val="1"/>
        </w:numPr>
        <w:rPr>
          <w:lang w:val="en-US"/>
        </w:rPr>
      </w:pPr>
      <w:r w:rsidRPr="005E3237">
        <w:rPr>
          <w:b/>
          <w:bCs/>
          <w:lang w:val="en-US"/>
        </w:rPr>
        <w:t>Wearable Sensor Integration</w:t>
      </w:r>
      <w:r w:rsidRPr="005E3237">
        <w:rPr>
          <w:lang w:val="en-US"/>
        </w:rPr>
        <w:t>: Heart rate variability, sleep tracking, stress detection (smartwatches, earbuds, rings).</w:t>
      </w:r>
    </w:p>
    <w:p w14:paraId="1FCBBF40" w14:textId="77777777" w:rsidR="002D75B9" w:rsidRPr="005E3237" w:rsidRDefault="002D75B9" w:rsidP="002D75B9">
      <w:pPr>
        <w:numPr>
          <w:ilvl w:val="0"/>
          <w:numId w:val="1"/>
        </w:numPr>
        <w:rPr>
          <w:lang w:val="en-US"/>
        </w:rPr>
      </w:pPr>
      <w:r w:rsidRPr="005E3237">
        <w:rPr>
          <w:b/>
          <w:bCs/>
          <w:lang w:val="en-US"/>
        </w:rPr>
        <w:t>AI &amp; Predictive Analytics</w:t>
      </w:r>
      <w:r w:rsidRPr="005E3237">
        <w:rPr>
          <w:lang w:val="en-US"/>
        </w:rPr>
        <w:t>: Personalized mood forecasting and adaptive interventions.</w:t>
      </w:r>
    </w:p>
    <w:p w14:paraId="6674B092" w14:textId="77777777" w:rsidR="002D75B9" w:rsidRPr="005E3237" w:rsidRDefault="002D75B9" w:rsidP="002D75B9">
      <w:pPr>
        <w:numPr>
          <w:ilvl w:val="0"/>
          <w:numId w:val="1"/>
        </w:numPr>
        <w:rPr>
          <w:lang w:val="en-US"/>
        </w:rPr>
      </w:pPr>
      <w:r w:rsidRPr="005E3237">
        <w:rPr>
          <w:b/>
          <w:bCs/>
          <w:lang w:val="en-US"/>
        </w:rPr>
        <w:t>IoT &amp; Smart-Home Control</w:t>
      </w:r>
      <w:r w:rsidRPr="005E3237">
        <w:rPr>
          <w:lang w:val="en-US"/>
        </w:rPr>
        <w:t>: Light, sound, and temperature adjustments to support mental well-being.</w:t>
      </w:r>
    </w:p>
    <w:p w14:paraId="25A6C554" w14:textId="77777777" w:rsidR="002D75B9" w:rsidRPr="005E3237" w:rsidRDefault="002D75B9" w:rsidP="002D75B9">
      <w:pPr>
        <w:numPr>
          <w:ilvl w:val="0"/>
          <w:numId w:val="1"/>
        </w:numPr>
        <w:rPr>
          <w:lang w:val="en-US"/>
        </w:rPr>
      </w:pPr>
      <w:r w:rsidRPr="005E3237">
        <w:rPr>
          <w:b/>
          <w:bCs/>
          <w:lang w:val="en-US"/>
        </w:rPr>
        <w:t>Mobile App Development</w:t>
      </w:r>
      <w:r w:rsidRPr="005E3237">
        <w:rPr>
          <w:lang w:val="en-US"/>
        </w:rPr>
        <w:t>: Real-time notifications, dashboards, and personalized “mood maps.”</w:t>
      </w:r>
    </w:p>
    <w:p w14:paraId="09ECFDC3" w14:textId="77777777" w:rsidR="002D75B9" w:rsidRPr="005E3237" w:rsidRDefault="002D75B9" w:rsidP="002D75B9">
      <w:pPr>
        <w:numPr>
          <w:ilvl w:val="0"/>
          <w:numId w:val="1"/>
        </w:numPr>
        <w:rPr>
          <w:lang w:val="en-US"/>
        </w:rPr>
      </w:pPr>
      <w:r w:rsidRPr="005E3237">
        <w:rPr>
          <w:b/>
          <w:bCs/>
          <w:lang w:val="en-US"/>
        </w:rPr>
        <w:t>Edge Computing</w:t>
      </w:r>
      <w:r w:rsidRPr="005E3237">
        <w:rPr>
          <w:lang w:val="en-US"/>
        </w:rPr>
        <w:t>: Fast, private data processing on-device for sensitive health data.</w:t>
      </w:r>
    </w:p>
    <w:p w14:paraId="63CFD7F0" w14:textId="77777777" w:rsidR="002D75B9" w:rsidRPr="005E3237" w:rsidRDefault="002D75B9" w:rsidP="002D75B9">
      <w:pPr>
        <w:numPr>
          <w:ilvl w:val="0"/>
          <w:numId w:val="1"/>
        </w:numPr>
        <w:rPr>
          <w:lang w:val="en-US"/>
        </w:rPr>
      </w:pPr>
      <w:r w:rsidRPr="005E3237">
        <w:rPr>
          <w:b/>
          <w:bCs/>
          <w:lang w:val="en-US"/>
        </w:rPr>
        <w:t>Behavioral Science Models</w:t>
      </w:r>
      <w:r w:rsidRPr="005E3237">
        <w:rPr>
          <w:lang w:val="en-US"/>
        </w:rPr>
        <w:t>: Evidence-based micro-interventions for stress and focus.</w:t>
      </w:r>
    </w:p>
    <w:p w14:paraId="3401C291" w14:textId="77777777" w:rsidR="002D75B9" w:rsidRDefault="002D75B9" w:rsidP="008F05BB">
      <w:pPr>
        <w:rPr>
          <w:lang w:val="en-US"/>
        </w:rPr>
      </w:pPr>
    </w:p>
    <w:p w14:paraId="471318A1" w14:textId="4B7F9577" w:rsidR="0096229F" w:rsidRDefault="008F05BB" w:rsidP="008F05BB">
      <w:pPr>
        <w:rPr>
          <w:lang w:val="en-US"/>
        </w:rPr>
      </w:pPr>
      <w:r>
        <w:rPr>
          <w:lang w:val="en-US"/>
        </w:rPr>
        <w:br w:type="page"/>
      </w:r>
    </w:p>
    <w:p w14:paraId="7BC13F44" w14:textId="0F9A3171" w:rsidR="0096229F" w:rsidRPr="005D366E" w:rsidRDefault="0096229F">
      <w:pPr>
        <w:rPr>
          <w:lang w:val="en-US"/>
        </w:rPr>
      </w:pPr>
      <w:r w:rsidRPr="0096229F">
        <w:rPr>
          <w:lang w:val="en-US"/>
        </w:rPr>
        <w:lastRenderedPageBreak/>
        <w:t>{"</w:t>
      </w:r>
      <w:proofErr w:type="spellStart"/>
      <w:r w:rsidRPr="0096229F">
        <w:rPr>
          <w:lang w:val="en-US"/>
        </w:rPr>
        <w:t>name":"Socially</w:t>
      </w:r>
      <w:proofErr w:type="spellEnd"/>
      <w:r w:rsidRPr="0096229F">
        <w:rPr>
          <w:lang w:val="en-US"/>
        </w:rPr>
        <w:t xml:space="preserve"> Active Seniors","type":"B2C","needs_and_concerns":"Desire for social engagement, safety in using technology, ease of use, and trustworthiness of the platform.","adoption_likelihood":"","willingness_to_pay":"Moderate, as they may prioritize social engagement over </w:t>
      </w:r>
      <w:proofErr w:type="spellStart"/>
      <w:r w:rsidRPr="0096229F">
        <w:rPr>
          <w:lang w:val="en-US"/>
        </w:rPr>
        <w:t>cost.","notes</w:t>
      </w:r>
      <w:proofErr w:type="spellEnd"/>
      <w:r w:rsidRPr="0096229F">
        <w:rPr>
          <w:lang w:val="en-US"/>
        </w:rPr>
        <w:t>":""}</w:t>
      </w:r>
    </w:p>
    <w:sectPr w:rsidR="0096229F" w:rsidRPr="005D36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281291"/>
    <w:multiLevelType w:val="multilevel"/>
    <w:tmpl w:val="D300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212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D31"/>
    <w:rsid w:val="000044DD"/>
    <w:rsid w:val="000535E8"/>
    <w:rsid w:val="000559E6"/>
    <w:rsid w:val="00153F3B"/>
    <w:rsid w:val="001C3879"/>
    <w:rsid w:val="002D75B9"/>
    <w:rsid w:val="003F4AF3"/>
    <w:rsid w:val="00495BF7"/>
    <w:rsid w:val="004A0750"/>
    <w:rsid w:val="0059322D"/>
    <w:rsid w:val="00593D34"/>
    <w:rsid w:val="005D366E"/>
    <w:rsid w:val="005E3237"/>
    <w:rsid w:val="0062609B"/>
    <w:rsid w:val="00754ADF"/>
    <w:rsid w:val="00824150"/>
    <w:rsid w:val="00872560"/>
    <w:rsid w:val="008A2098"/>
    <w:rsid w:val="008F05BB"/>
    <w:rsid w:val="009169B2"/>
    <w:rsid w:val="0096229F"/>
    <w:rsid w:val="00964F6F"/>
    <w:rsid w:val="00A40C27"/>
    <w:rsid w:val="00B669B2"/>
    <w:rsid w:val="00BC495A"/>
    <w:rsid w:val="00C92D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9363"/>
  <w15:chartTrackingRefBased/>
  <w15:docId w15:val="{ABD17E1F-DFAD-40C5-9799-A7034727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92D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92D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92D3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92D3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92D3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92D3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92D3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92D3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92D3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2D3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92D3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92D3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92D3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92D3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92D3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92D3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92D3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92D31"/>
    <w:rPr>
      <w:rFonts w:eastAsiaTheme="majorEastAsia" w:cstheme="majorBidi"/>
      <w:color w:val="272727" w:themeColor="text1" w:themeTint="D8"/>
    </w:rPr>
  </w:style>
  <w:style w:type="paragraph" w:styleId="Titel">
    <w:name w:val="Title"/>
    <w:basedOn w:val="Standard"/>
    <w:next w:val="Standard"/>
    <w:link w:val="TitelZchn"/>
    <w:uiPriority w:val="10"/>
    <w:qFormat/>
    <w:rsid w:val="00C92D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2D3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92D3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92D3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92D3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92D31"/>
    <w:rPr>
      <w:i/>
      <w:iCs/>
      <w:color w:val="404040" w:themeColor="text1" w:themeTint="BF"/>
    </w:rPr>
  </w:style>
  <w:style w:type="paragraph" w:styleId="Listenabsatz">
    <w:name w:val="List Paragraph"/>
    <w:basedOn w:val="Standard"/>
    <w:uiPriority w:val="34"/>
    <w:qFormat/>
    <w:rsid w:val="00C92D31"/>
    <w:pPr>
      <w:ind w:left="720"/>
      <w:contextualSpacing/>
    </w:pPr>
  </w:style>
  <w:style w:type="character" w:styleId="IntensiveHervorhebung">
    <w:name w:val="Intense Emphasis"/>
    <w:basedOn w:val="Absatz-Standardschriftart"/>
    <w:uiPriority w:val="21"/>
    <w:qFormat/>
    <w:rsid w:val="00C92D31"/>
    <w:rPr>
      <w:i/>
      <w:iCs/>
      <w:color w:val="0F4761" w:themeColor="accent1" w:themeShade="BF"/>
    </w:rPr>
  </w:style>
  <w:style w:type="paragraph" w:styleId="IntensivesZitat">
    <w:name w:val="Intense Quote"/>
    <w:basedOn w:val="Standard"/>
    <w:next w:val="Standard"/>
    <w:link w:val="IntensivesZitatZchn"/>
    <w:uiPriority w:val="30"/>
    <w:qFormat/>
    <w:rsid w:val="00C92D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92D31"/>
    <w:rPr>
      <w:i/>
      <w:iCs/>
      <w:color w:val="0F4761" w:themeColor="accent1" w:themeShade="BF"/>
    </w:rPr>
  </w:style>
  <w:style w:type="character" w:styleId="IntensiverVerweis">
    <w:name w:val="Intense Reference"/>
    <w:basedOn w:val="Absatz-Standardschriftart"/>
    <w:uiPriority w:val="32"/>
    <w:qFormat/>
    <w:rsid w:val="00C92D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650</Words>
  <Characters>4100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Lüthje</dc:creator>
  <cp:keywords/>
  <dc:description/>
  <cp:lastModifiedBy>Christian Lüthje</cp:lastModifiedBy>
  <cp:revision>5</cp:revision>
  <dcterms:created xsi:type="dcterms:W3CDTF">2025-09-10T09:39:00Z</dcterms:created>
  <dcterms:modified xsi:type="dcterms:W3CDTF">2025-09-16T10:38:00Z</dcterms:modified>
</cp:coreProperties>
</file>