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2F2125">
      <w:bookmarkStart w:name="_GoBack" w:id="0"/>
      <w:bookmarkEnd w:id="0"/>
      <w:r w:rsidR="585CFF9E">
        <w:rPr/>
        <w:t>hellowork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5F3C9"/>
    <w:rsid w:val="17D5F3C9"/>
    <w:rsid w:val="585CFF9E"/>
    <w:rsid w:val="75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90"/>
  <w15:chartTrackingRefBased/>
  <w15:docId w15:val="{3590FD15-11DF-40EA-9293-C21FBEDBB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2022-04-01T10:13:09.5201223Z</dcterms:created>
  <dcterms:modified xsi:type="dcterms:W3CDTF">2022-04-01T10:14:01.5204901Z</dcterms:modified>
  <dc:creator>hajer fahem</dc:creator>
  <lastModifiedBy>hajer fahem</lastModifiedBy>
</coreProperties>
</file>