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188304DA" w:rsidR="004079D9" w:rsidRDefault="00CA6D56" w:rsidP="0057129D">
      <w:pPr>
        <w:pStyle w:val="Nadpis1"/>
      </w:pPr>
      <w:r>
        <w:t>Válka s Mloky</w:t>
      </w:r>
      <w:r w:rsidR="00D442D7">
        <w:t xml:space="preserve"> – </w:t>
      </w:r>
      <w:r>
        <w:t>Karel Čapek</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755DD8F6" w:rsidR="00DC1E20" w:rsidRDefault="00DC1E20" w:rsidP="007C05D5">
      <w:pPr>
        <w:pStyle w:val="Nadpis3"/>
      </w:pPr>
      <w:r>
        <w:t>Téma</w:t>
      </w:r>
    </w:p>
    <w:p w14:paraId="2C59574B" w14:textId="72052A77" w:rsidR="00CA6D56" w:rsidRPr="00CA6D56" w:rsidRDefault="00CA6D56">
      <w:pPr>
        <w:pStyle w:val="Odstavecseseznamem"/>
        <w:numPr>
          <w:ilvl w:val="0"/>
          <w:numId w:val="7"/>
        </w:numPr>
        <w:spacing w:after="80"/>
      </w:pPr>
      <w:r>
        <w:t>Střet lidské civilizace s novou mločí civilizací</w:t>
      </w:r>
    </w:p>
    <w:p w14:paraId="004AC090" w14:textId="68BDDF1A" w:rsidR="000C6876" w:rsidRDefault="000C6876" w:rsidP="000C6876">
      <w:pPr>
        <w:pStyle w:val="Nadpis3"/>
      </w:pPr>
      <w:r>
        <w:t>Motivy</w:t>
      </w:r>
    </w:p>
    <w:p w14:paraId="5724E6C6" w14:textId="2C4C3FF3" w:rsidR="00CA6D56" w:rsidRPr="00CA6D56" w:rsidRDefault="00CA6D56">
      <w:pPr>
        <w:pStyle w:val="Odstavecseseznamem"/>
        <w:numPr>
          <w:ilvl w:val="0"/>
          <w:numId w:val="7"/>
        </w:numPr>
        <w:spacing w:after="80"/>
      </w:pPr>
      <w:r>
        <w:t>Mlok, země, moře, souš, nadvláda, zbraně, válka, zotročení, moc</w:t>
      </w:r>
    </w:p>
    <w:p w14:paraId="4BFE3311" w14:textId="043E1357" w:rsidR="00DC1E20" w:rsidRDefault="00DC1E20" w:rsidP="007C05D5">
      <w:pPr>
        <w:pStyle w:val="Nadpis3"/>
      </w:pPr>
      <w:r>
        <w:t>Časoprostor</w:t>
      </w:r>
    </w:p>
    <w:p w14:paraId="5C789DB6" w14:textId="6E932231" w:rsidR="00CA6D56" w:rsidRPr="00CA6D56" w:rsidRDefault="00695227">
      <w:pPr>
        <w:pStyle w:val="Odstavecseseznamem"/>
        <w:numPr>
          <w:ilvl w:val="0"/>
          <w:numId w:val="7"/>
        </w:numPr>
        <w:spacing w:after="80"/>
      </w:pPr>
      <w:r>
        <w:t>Tichomoří, Čechy, Londýn, La Manche</w:t>
      </w:r>
    </w:p>
    <w:p w14:paraId="29685E2F" w14:textId="1A47364C" w:rsidR="00DC1E20" w:rsidRDefault="00DC1E20" w:rsidP="007C05D5">
      <w:pPr>
        <w:pStyle w:val="Nadpis3"/>
      </w:pPr>
      <w:r>
        <w:t>Kompozice</w:t>
      </w:r>
    </w:p>
    <w:p w14:paraId="2C0A0207" w14:textId="77777777" w:rsidR="00695227" w:rsidRPr="00BE6159" w:rsidRDefault="00695227">
      <w:pPr>
        <w:pStyle w:val="Odstavecseseznamem"/>
        <w:numPr>
          <w:ilvl w:val="0"/>
          <w:numId w:val="7"/>
        </w:numPr>
        <w:spacing w:after="0"/>
      </w:pPr>
      <w:r>
        <w:t>Chronologická – časová posloupnost (Nejstarší po nejnovější)</w:t>
      </w:r>
    </w:p>
    <w:p w14:paraId="38FAB9A8" w14:textId="02D1A881" w:rsidR="00CA6D56" w:rsidRDefault="00695227">
      <w:pPr>
        <w:pStyle w:val="Odstavecseseznamem"/>
        <w:numPr>
          <w:ilvl w:val="0"/>
          <w:numId w:val="7"/>
        </w:numPr>
        <w:spacing w:after="0"/>
      </w:pPr>
      <w:r>
        <w:t>Tektonická – články</w:t>
      </w:r>
    </w:p>
    <w:p w14:paraId="210D1946" w14:textId="40A74DEE" w:rsidR="00695227" w:rsidRDefault="00695227">
      <w:pPr>
        <w:pStyle w:val="Odstavecseseznamem"/>
        <w:numPr>
          <w:ilvl w:val="0"/>
          <w:numId w:val="7"/>
        </w:numPr>
        <w:spacing w:after="0"/>
      </w:pPr>
      <w:r w:rsidRPr="00695227">
        <w:t>užití odborných i publicistických útvarů – vložení do textu (referát, článek, zpráva) - písemné odlišení k rozeznání příběhu</w:t>
      </w:r>
    </w:p>
    <w:p w14:paraId="0CEEEB73" w14:textId="3ABAC1B8" w:rsidR="00695227" w:rsidRDefault="00695227">
      <w:pPr>
        <w:pStyle w:val="Odstavecseseznamem"/>
        <w:numPr>
          <w:ilvl w:val="0"/>
          <w:numId w:val="7"/>
        </w:numPr>
        <w:spacing w:after="0"/>
      </w:pPr>
      <w:r>
        <w:t>Rozděleno na 3 části (knihy) a ty na kapitoly</w:t>
      </w:r>
    </w:p>
    <w:p w14:paraId="23C84E05" w14:textId="77777777" w:rsidR="00695227" w:rsidRPr="00695227" w:rsidRDefault="00695227">
      <w:pPr>
        <w:pStyle w:val="Odstavecseseznamem"/>
        <w:numPr>
          <w:ilvl w:val="1"/>
          <w:numId w:val="7"/>
        </w:numPr>
        <w:spacing w:after="0"/>
      </w:pPr>
      <w:r w:rsidRPr="00695227">
        <w:t xml:space="preserve">kniha první </w:t>
      </w:r>
      <w:proofErr w:type="spellStart"/>
      <w:r w:rsidRPr="00695227">
        <w:t>Andrias</w:t>
      </w:r>
      <w:proofErr w:type="spellEnd"/>
      <w:r w:rsidRPr="00695227">
        <w:t xml:space="preserve"> </w:t>
      </w:r>
      <w:proofErr w:type="spellStart"/>
      <w:r w:rsidRPr="00695227">
        <w:t>scheuchzeri</w:t>
      </w:r>
      <w:proofErr w:type="spellEnd"/>
      <w:r w:rsidRPr="00695227">
        <w:t xml:space="preserve"> (latinský název pro druh mloka) - objevení mloků a reakce lidské společnosti</w:t>
      </w:r>
    </w:p>
    <w:p w14:paraId="5665D880" w14:textId="69822E75" w:rsidR="00695227" w:rsidRPr="00695227" w:rsidRDefault="00695227">
      <w:pPr>
        <w:pStyle w:val="Odstavecseseznamem"/>
        <w:numPr>
          <w:ilvl w:val="1"/>
          <w:numId w:val="7"/>
        </w:numPr>
        <w:spacing w:after="0"/>
      </w:pPr>
      <w:r w:rsidRPr="00695227">
        <w:t>kniha druhá Po stupních civilizace – vývoj mloků a rozšíření; odborné články z novin</w:t>
      </w:r>
    </w:p>
    <w:p w14:paraId="29A67E98" w14:textId="11E02820" w:rsidR="00695227" w:rsidRPr="00CA6D56" w:rsidRDefault="00695227">
      <w:pPr>
        <w:pStyle w:val="Odstavecseseznamem"/>
        <w:numPr>
          <w:ilvl w:val="1"/>
          <w:numId w:val="7"/>
        </w:numPr>
        <w:spacing w:after="80"/>
      </w:pPr>
      <w:r w:rsidRPr="00695227">
        <w:t>kniha třetí Válka s mloky – převzetí moci a další vývoj, světová válka</w:t>
      </w:r>
    </w:p>
    <w:p w14:paraId="31DFF30E" w14:textId="05B136C7" w:rsidR="00DC1E20" w:rsidRDefault="00DC1E20" w:rsidP="007C05D5">
      <w:pPr>
        <w:pStyle w:val="Nadpis3"/>
      </w:pPr>
      <w:r>
        <w:t>Literární druh</w:t>
      </w:r>
    </w:p>
    <w:p w14:paraId="7A8F3479" w14:textId="11B244A0" w:rsidR="00CA6D56" w:rsidRDefault="00695227">
      <w:pPr>
        <w:pStyle w:val="Odstavecseseznamem"/>
        <w:numPr>
          <w:ilvl w:val="0"/>
          <w:numId w:val="8"/>
        </w:numPr>
        <w:spacing w:after="80"/>
      </w:pPr>
      <w:r>
        <w:t>Epika</w:t>
      </w:r>
    </w:p>
    <w:p w14:paraId="7EFF7813" w14:textId="51400735" w:rsidR="00110947" w:rsidRDefault="00110947" w:rsidP="00110947">
      <w:pPr>
        <w:pStyle w:val="Nadpis3"/>
      </w:pPr>
      <w:r>
        <w:t>Literární forma</w:t>
      </w:r>
    </w:p>
    <w:p w14:paraId="20616694" w14:textId="74A3A21A" w:rsidR="00110947" w:rsidRPr="00CA6D56" w:rsidRDefault="00110947">
      <w:pPr>
        <w:pStyle w:val="Odstavecseseznamem"/>
        <w:numPr>
          <w:ilvl w:val="0"/>
          <w:numId w:val="8"/>
        </w:numPr>
        <w:spacing w:after="80"/>
      </w:pPr>
      <w:r>
        <w:t>Próza</w:t>
      </w:r>
    </w:p>
    <w:p w14:paraId="362CEBB7" w14:textId="6E3093BC" w:rsidR="00DC1E20" w:rsidRDefault="00DC1E20" w:rsidP="007C05D5">
      <w:pPr>
        <w:pStyle w:val="Nadpis3"/>
      </w:pPr>
      <w:r>
        <w:t>Literární žánr</w:t>
      </w:r>
    </w:p>
    <w:p w14:paraId="58A08569" w14:textId="5C986474" w:rsidR="00695227" w:rsidRPr="00695227" w:rsidRDefault="00695227">
      <w:pPr>
        <w:pStyle w:val="Odstavecseseznamem"/>
        <w:numPr>
          <w:ilvl w:val="0"/>
          <w:numId w:val="8"/>
        </w:numPr>
        <w:spacing w:after="80"/>
      </w:pPr>
      <w:r>
        <w:t>Anti utopistický román</w:t>
      </w:r>
    </w:p>
    <w:p w14:paraId="47E4EF43" w14:textId="3B8AF214" w:rsidR="009405A7" w:rsidRDefault="009405A7" w:rsidP="007C05D5">
      <w:pPr>
        <w:pStyle w:val="Nadpis3"/>
      </w:pPr>
      <w:r>
        <w:t>Vypravěč</w:t>
      </w:r>
    </w:p>
    <w:p w14:paraId="78537993" w14:textId="78C0462F" w:rsidR="00695227" w:rsidRDefault="00695227">
      <w:pPr>
        <w:pStyle w:val="Odstavecseseznamem"/>
        <w:numPr>
          <w:ilvl w:val="0"/>
          <w:numId w:val="8"/>
        </w:numPr>
        <w:spacing w:after="0"/>
      </w:pPr>
      <w:r>
        <w:t xml:space="preserve">Er forma, konec </w:t>
      </w:r>
      <w:proofErr w:type="spellStart"/>
      <w:r>
        <w:t>Ich</w:t>
      </w:r>
      <w:proofErr w:type="spellEnd"/>
      <w:r>
        <w:t xml:space="preserve"> formou</w:t>
      </w:r>
    </w:p>
    <w:p w14:paraId="035161E7" w14:textId="3AA78054" w:rsidR="00695227" w:rsidRPr="00695227" w:rsidRDefault="00695227">
      <w:pPr>
        <w:pStyle w:val="Odstavecseseznamem"/>
        <w:numPr>
          <w:ilvl w:val="0"/>
          <w:numId w:val="8"/>
        </w:numPr>
        <w:spacing w:after="80"/>
      </w:pPr>
      <w:r>
        <w:t>Vypravěč nevstupuje do děje – kromě konce</w:t>
      </w:r>
    </w:p>
    <w:p w14:paraId="5102F425" w14:textId="46F2F6F3" w:rsidR="008101C8" w:rsidRDefault="00955A72" w:rsidP="00955A72">
      <w:pPr>
        <w:pStyle w:val="Nadpis2"/>
      </w:pPr>
      <w:r>
        <w:t>Postavy</w:t>
      </w:r>
    </w:p>
    <w:p w14:paraId="25121C17" w14:textId="34328121" w:rsidR="00110947" w:rsidRDefault="00695227" w:rsidP="00110947">
      <w:pPr>
        <w:pStyle w:val="Nadpis3"/>
      </w:pPr>
      <w:r w:rsidRPr="00695227">
        <w:t xml:space="preserve">Kapitán van </w:t>
      </w:r>
      <w:proofErr w:type="spellStart"/>
      <w:r w:rsidRPr="00695227">
        <w:t>Toch</w:t>
      </w:r>
      <w:proofErr w:type="spellEnd"/>
      <w:r w:rsidRPr="00695227">
        <w:t xml:space="preserve"> </w:t>
      </w:r>
    </w:p>
    <w:p w14:paraId="182C86A1" w14:textId="3AC14F75" w:rsidR="00695227" w:rsidRPr="00695227" w:rsidRDefault="00695227">
      <w:pPr>
        <w:pStyle w:val="Odstavecseseznamem"/>
        <w:numPr>
          <w:ilvl w:val="0"/>
          <w:numId w:val="9"/>
        </w:numPr>
        <w:spacing w:after="80"/>
      </w:pPr>
      <w:r w:rsidRPr="00695227">
        <w:t xml:space="preserve">přátelský, laskavý, zištný, vypočítavý, otcovský, chvástavý </w:t>
      </w:r>
    </w:p>
    <w:p w14:paraId="77F22BBD" w14:textId="77777777" w:rsidR="00110947" w:rsidRDefault="00695227" w:rsidP="00110947">
      <w:pPr>
        <w:pStyle w:val="Nadpis3"/>
      </w:pPr>
      <w:proofErr w:type="spellStart"/>
      <w:r w:rsidRPr="00695227">
        <w:t>Chief</w:t>
      </w:r>
      <w:proofErr w:type="spellEnd"/>
      <w:r w:rsidRPr="00695227">
        <w:t xml:space="preserve"> Salamandr </w:t>
      </w:r>
    </w:p>
    <w:p w14:paraId="7F357B38" w14:textId="4489DD0E" w:rsidR="00695227" w:rsidRPr="00695227" w:rsidRDefault="00695227">
      <w:pPr>
        <w:pStyle w:val="Odstavecseseznamem"/>
        <w:numPr>
          <w:ilvl w:val="0"/>
          <w:numId w:val="9"/>
        </w:numPr>
        <w:spacing w:after="80"/>
      </w:pPr>
      <w:r w:rsidRPr="00695227">
        <w:t>zrádný člověk vedoucí mloky proti lidem, bezohledný, alegorie s Hitlerem</w:t>
      </w:r>
    </w:p>
    <w:p w14:paraId="742AB243" w14:textId="77777777" w:rsidR="00110947" w:rsidRDefault="00695227" w:rsidP="00110947">
      <w:pPr>
        <w:pStyle w:val="Nadpis3"/>
      </w:pPr>
      <w:r w:rsidRPr="00695227">
        <w:t xml:space="preserve">Mloci </w:t>
      </w:r>
    </w:p>
    <w:p w14:paraId="41C4FE0B" w14:textId="24B2A32D" w:rsidR="00695227" w:rsidRPr="00695227" w:rsidRDefault="00695227">
      <w:pPr>
        <w:pStyle w:val="Odstavecseseznamem"/>
        <w:numPr>
          <w:ilvl w:val="0"/>
          <w:numId w:val="9"/>
        </w:numPr>
        <w:spacing w:after="80"/>
      </w:pPr>
      <w:r w:rsidRPr="00695227">
        <w:t>nemyslící dav, důraz na průměrnost, pracovití, učenliví, černí, slizcí</w:t>
      </w:r>
    </w:p>
    <w:p w14:paraId="301F0874" w14:textId="77777777" w:rsidR="00110947" w:rsidRDefault="00695227" w:rsidP="00110947">
      <w:pPr>
        <w:pStyle w:val="Nadpis3"/>
      </w:pPr>
      <w:r w:rsidRPr="00695227">
        <w:t xml:space="preserve">Obchodník G. H. Bondy </w:t>
      </w:r>
    </w:p>
    <w:p w14:paraId="71F89959" w14:textId="185FD946" w:rsidR="00695227" w:rsidRPr="00695227" w:rsidRDefault="00695227">
      <w:pPr>
        <w:pStyle w:val="Odstavecseseznamem"/>
        <w:numPr>
          <w:ilvl w:val="0"/>
          <w:numId w:val="9"/>
        </w:numPr>
        <w:spacing w:after="80"/>
      </w:pPr>
      <w:r w:rsidRPr="00695227">
        <w:t>přátelský, zištný, bezohledný, lehkomyslný</w:t>
      </w:r>
    </w:p>
    <w:p w14:paraId="33154D0D" w14:textId="1233EDA7" w:rsidR="00117C62" w:rsidRDefault="006E31EF" w:rsidP="006E31EF">
      <w:pPr>
        <w:pStyle w:val="Nadpis2"/>
      </w:pPr>
      <w:r>
        <w:t>Jazykové prostředky</w:t>
      </w:r>
      <w:r w:rsidR="002E6603">
        <w:t xml:space="preserve"> a Tropy</w:t>
      </w:r>
    </w:p>
    <w:p w14:paraId="34A1E740" w14:textId="2E663A53" w:rsidR="00110947" w:rsidRPr="00110947" w:rsidRDefault="00110947">
      <w:pPr>
        <w:pStyle w:val="Odstavecseseznamem"/>
        <w:numPr>
          <w:ilvl w:val="0"/>
          <w:numId w:val="11"/>
        </w:numPr>
        <w:spacing w:after="0"/>
      </w:pPr>
      <w:r>
        <w:t>Článek z novin, deníkový záznam nebo vypravování</w:t>
      </w:r>
    </w:p>
    <w:p w14:paraId="544D78B7" w14:textId="689CC6AC" w:rsidR="00110947" w:rsidRDefault="00110947">
      <w:pPr>
        <w:pStyle w:val="Odstavecseseznamem"/>
        <w:numPr>
          <w:ilvl w:val="0"/>
          <w:numId w:val="11"/>
        </w:numPr>
        <w:spacing w:after="0"/>
      </w:pPr>
      <w:r>
        <w:t>Jednoduchý, spisovný, neutrální, cizí slova, slangová slova, argot</w:t>
      </w:r>
    </w:p>
    <w:p w14:paraId="617E9A16" w14:textId="17B7CE9D" w:rsidR="00110947" w:rsidRDefault="00110947">
      <w:pPr>
        <w:pStyle w:val="Odstavecseseznamem"/>
        <w:numPr>
          <w:ilvl w:val="0"/>
          <w:numId w:val="11"/>
        </w:numPr>
        <w:spacing w:after="0"/>
      </w:pPr>
      <w:r>
        <w:t>Hovorová až nespisovná čeština s nářečími a cizojazyčnými prvky</w:t>
      </w:r>
    </w:p>
    <w:p w14:paraId="017E1490" w14:textId="3D82F78A" w:rsidR="00110947" w:rsidRPr="00110947" w:rsidRDefault="00110947">
      <w:pPr>
        <w:pStyle w:val="Odstavecseseznamem"/>
        <w:numPr>
          <w:ilvl w:val="0"/>
          <w:numId w:val="11"/>
        </w:numPr>
        <w:spacing w:after="80"/>
      </w:pPr>
      <w:r>
        <w:lastRenderedPageBreak/>
        <w:t>Občas odborné pasáže</w:t>
      </w:r>
    </w:p>
    <w:p w14:paraId="023F6EF8" w14:textId="4B3AFDE2" w:rsidR="00571063" w:rsidRDefault="00571063" w:rsidP="00571063">
      <w:pPr>
        <w:pStyle w:val="Nadpis2"/>
      </w:pPr>
      <w:r>
        <w:t>Hlavní myšlenka</w:t>
      </w:r>
    </w:p>
    <w:p w14:paraId="312A9B3F" w14:textId="52F26A05" w:rsidR="00CA6D56" w:rsidRPr="00CA6D56" w:rsidRDefault="00CA6D56">
      <w:pPr>
        <w:pStyle w:val="Odstavecseseznamem"/>
        <w:numPr>
          <w:ilvl w:val="0"/>
          <w:numId w:val="10"/>
        </w:numPr>
        <w:spacing w:after="80"/>
      </w:pPr>
      <w:r w:rsidRPr="00CA6D56">
        <w:t>varování před nebezpečím nadcházející války, upozornění na rozpínavost fašismu, vyjádření odsuzujícího postoje vůči fašismu</w:t>
      </w:r>
    </w:p>
    <w:p w14:paraId="4452DF32" w14:textId="0FEFB399" w:rsidR="006B21DE" w:rsidRDefault="006B21DE" w:rsidP="006B21DE">
      <w:pPr>
        <w:pStyle w:val="Nadpis2"/>
      </w:pPr>
      <w:r>
        <w:t>Děj</w:t>
      </w:r>
    </w:p>
    <w:p w14:paraId="151D2496" w14:textId="77777777" w:rsidR="00695227" w:rsidRPr="00695227" w:rsidRDefault="00695227" w:rsidP="00695227">
      <w:pPr>
        <w:rPr>
          <w:lang w:eastAsia="cs-CZ"/>
        </w:rPr>
      </w:pPr>
      <w:r w:rsidRPr="00695227">
        <w:t xml:space="preserve">Děj románu začíná na ostrově </w:t>
      </w:r>
      <w:proofErr w:type="spellStart"/>
      <w:r w:rsidRPr="00695227">
        <w:t>Tama</w:t>
      </w:r>
      <w:proofErr w:type="spellEnd"/>
      <w:r w:rsidRPr="00695227">
        <w:t xml:space="preserve">-Masa v jihovýchodní Asii. Nizozemská obchodní loď, hledající v této lokalitě perly, narazí na podivuhodné vodní živočichy. Domácí domorodci z nich mají hrůzu, již několikrát na ně z moře zaútočili, pro jejich agresivní chování jim začali říkat čerti. Lodní posádce velí zkušený kapitán Van </w:t>
      </w:r>
      <w:proofErr w:type="spellStart"/>
      <w:r w:rsidRPr="00695227">
        <w:t>Toch</w:t>
      </w:r>
      <w:proofErr w:type="spellEnd"/>
      <w:r w:rsidRPr="00695227">
        <w:t xml:space="preserve">, původně nechtěl domorodcům věřit, až když se jeho lovci perel s podivnými obyvateli moře setkali, začal se o ně kapitán více zajímat. Všiml si, že čerti jsou poměrně milí a učenliví tvorové, dokonce mu sami začali přinášet z podmořského dna drahé perly. Po setkání již kapitán nebyl jako dřív. Hlavou se mu honí plány, jak svého zjištění využít. Shodou náhod se Van </w:t>
      </w:r>
      <w:proofErr w:type="spellStart"/>
      <w:r w:rsidRPr="00695227">
        <w:t>Toch</w:t>
      </w:r>
      <w:proofErr w:type="spellEnd"/>
      <w:r w:rsidRPr="00695227">
        <w:t xml:space="preserve"> seznamuje se zámožným panem G. H. Bondym. Pozná v něm svého dávného přítele z dětství. Van </w:t>
      </w:r>
      <w:proofErr w:type="spellStart"/>
      <w:r w:rsidRPr="00695227">
        <w:t>Toch</w:t>
      </w:r>
      <w:proofErr w:type="spellEnd"/>
      <w:r w:rsidRPr="00695227">
        <w:t xml:space="preserve"> </w:t>
      </w:r>
      <w:proofErr w:type="gramStart"/>
      <w:r w:rsidRPr="00695227">
        <w:t>přesvědčí</w:t>
      </w:r>
      <w:proofErr w:type="gramEnd"/>
      <w:r w:rsidRPr="00695227">
        <w:t xml:space="preserve"> Bondyho, aby investoval do lodí, které pak budou obchodovat s živočichy jakožto výbornými hledači perel. Van </w:t>
      </w:r>
      <w:proofErr w:type="spellStart"/>
      <w:r w:rsidRPr="00695227">
        <w:t>Toch</w:t>
      </w:r>
      <w:proofErr w:type="spellEnd"/>
      <w:r w:rsidRPr="00695227">
        <w:t xml:space="preserve"> pokračuje ve cvičení mořských potvůrek a stává se vrchním kapitánem společnosti.</w:t>
      </w:r>
    </w:p>
    <w:p w14:paraId="1A1143D8" w14:textId="77777777" w:rsidR="00695227" w:rsidRPr="00695227" w:rsidRDefault="00695227" w:rsidP="00695227">
      <w:r w:rsidRPr="00695227">
        <w:t xml:space="preserve">Mezitím se svět pomalu seznamuje s živočichy, vědci z celého světa se předhánějí ve studiích o jejich životě. Hledají pro ně správné označení, ve většině se shodují, že jde o jakýsi druh mloka (salamandra). Zkoumají jeho intelektuální schopnosti, zjišťují, že jsou schopny naučit se mluvit lidskou řečí, dokážou pracovat s jednoduchým nářadím. Všechny tyto poznatky vedou k jejich postupnému začleňování do pracovního procesu. Jsou prostředkem vhodným především pro nejrůznější vodní stavby, budování hrází, umělých průlivů apod. Jako takové jsou po tisících prodávány po celém světě. Postupně se adaptují na prostředí a začínají si vytvářet svůj svět pod mořskou hladinou. G. H. Bondy zakládá obrovskou společnost </w:t>
      </w:r>
      <w:proofErr w:type="spellStart"/>
      <w:r w:rsidRPr="00695227">
        <w:t>Salamander</w:t>
      </w:r>
      <w:proofErr w:type="spellEnd"/>
      <w:r w:rsidRPr="00695227">
        <w:t xml:space="preserve"> </w:t>
      </w:r>
      <w:proofErr w:type="spellStart"/>
      <w:r w:rsidRPr="00695227">
        <w:t>Trade</w:t>
      </w:r>
      <w:proofErr w:type="spellEnd"/>
      <w:r w:rsidRPr="00695227">
        <w:t>, která má na trhu s mloky monopolní postavení.</w:t>
      </w:r>
    </w:p>
    <w:p w14:paraId="23647589" w14:textId="77777777" w:rsidR="00695227" w:rsidRPr="00695227" w:rsidRDefault="00695227" w:rsidP="00695227">
      <w:r w:rsidRPr="00695227">
        <w:t xml:space="preserve">Uplyne několik let a množství mloků na Zemi se počítá v miliardách. Ovládají již celý podmořský svět, někteří žijí na pobřeží v blízkosti lidí. Mloci se dokonale sžili s novým údělem ve společnosti. Naivní lidé s nimi vedou čilý obchod, prodávají jim především zbraně a výbušniny, přitom si neuvědomují, jakou hrůzu může jejich počínání ve svém důsledku přinést. Hrozba mloků na sebe nenechá dlouho čekat. Nejprve způsobí několik otřesů při pobřeží, těm lidstvo nevěnuje příliš pozornosti, </w:t>
      </w:r>
      <w:proofErr w:type="gramStart"/>
      <w:r w:rsidRPr="00695227">
        <w:t>věří</w:t>
      </w:r>
      <w:proofErr w:type="gramEnd"/>
      <w:r w:rsidRPr="00695227">
        <w:t xml:space="preserve">, že jde jen o zemětřesení. Pak však Mloci prostřednictvím rozhlasu varují, že pokud jim Lidstvo neprodá svá území, budou další útoky pokračovat. Mloci se postupem let přemnožili, protože nejsou schopni života v otevřeném moři, potřebují získat pobřežní prostory k vybudování mělčin. Lidstvo odmítá na požadavky Mloků přistoupit, probíhají horlivá jednání zástupců obou stran. </w:t>
      </w:r>
      <w:proofErr w:type="spellStart"/>
      <w:r w:rsidRPr="00695227">
        <w:t>Chief</w:t>
      </w:r>
      <w:proofErr w:type="spellEnd"/>
      <w:r w:rsidRPr="00695227">
        <w:t xml:space="preserve"> </w:t>
      </w:r>
      <w:proofErr w:type="spellStart"/>
      <w:r w:rsidRPr="00695227">
        <w:t>Salamander</w:t>
      </w:r>
      <w:proofErr w:type="spellEnd"/>
      <w:r w:rsidRPr="00695227">
        <w:t xml:space="preserve"> (jde o označení vůdce Mloků, podle autora šlo o člověka) je ochoten spolupracovat s Lidstvem, pokud budou i nadále dodávat bojový arsenál. Zástupci světa to odmítají, Mloci pokračují v záborech území, postupně ovládnou pobřežní oblast Velké Británie, třetinu Francie, dostávají se až do německého Saska.</w:t>
      </w:r>
    </w:p>
    <w:p w14:paraId="79C9B398" w14:textId="33594FCE" w:rsidR="00695227" w:rsidRPr="00695227" w:rsidRDefault="00695227" w:rsidP="00695227">
      <w:pPr>
        <w:rPr>
          <w:lang w:eastAsia="cs-CZ"/>
        </w:rPr>
      </w:pPr>
      <w:r w:rsidRPr="00695227">
        <w:t xml:space="preserve">Závěr románu Čapek zpracoval formou rozmluvy autora se sebou samým. Ve hře je hned několik možných závěrů. Autor nakonec </w:t>
      </w:r>
      <w:proofErr w:type="gramStart"/>
      <w:r w:rsidRPr="00695227">
        <w:t>vloží</w:t>
      </w:r>
      <w:proofErr w:type="gramEnd"/>
      <w:r w:rsidRPr="00695227">
        <w:t xml:space="preserve"> mlokům lidský osud. Mloci, kteří měli původně vytvořit jednolitý národ se zapletou do národnostních sporů, které vyústí jejich úplnou zkázou. Hrozba mloků tak již nehrozí a Země se vrací do své dřívější podoby.</w:t>
      </w:r>
    </w:p>
    <w:p w14:paraId="06F8C6B4" w14:textId="68873F94" w:rsidR="007B2322" w:rsidRDefault="007B2322" w:rsidP="008A3EC8">
      <w:pPr>
        <w:pStyle w:val="Nadpis1"/>
      </w:pPr>
      <w:r>
        <w:t>Autor</w:t>
      </w:r>
    </w:p>
    <w:p w14:paraId="279EFF96" w14:textId="5BA9D251" w:rsidR="007B2322" w:rsidRDefault="006B21DE" w:rsidP="00D53991">
      <w:pPr>
        <w:pStyle w:val="Nadpis2"/>
      </w:pPr>
      <w:r>
        <w:t xml:space="preserve">Basic </w:t>
      </w:r>
      <w:proofErr w:type="spellStart"/>
      <w:r>
        <w:t>Info</w:t>
      </w:r>
      <w:proofErr w:type="spellEnd"/>
    </w:p>
    <w:p w14:paraId="31DECD6F" w14:textId="77777777" w:rsidR="00695227" w:rsidRDefault="00695227">
      <w:pPr>
        <w:pStyle w:val="Odstavecseseznamem"/>
        <w:numPr>
          <w:ilvl w:val="0"/>
          <w:numId w:val="1"/>
        </w:numPr>
        <w:spacing w:after="0"/>
      </w:pPr>
      <w:r>
        <w:t>19-20 století</w:t>
      </w:r>
    </w:p>
    <w:p w14:paraId="4B7BE042" w14:textId="77777777" w:rsidR="00695227" w:rsidRDefault="00695227">
      <w:pPr>
        <w:pStyle w:val="Odstavecseseznamem"/>
        <w:numPr>
          <w:ilvl w:val="0"/>
          <w:numId w:val="1"/>
        </w:numPr>
        <w:spacing w:after="0"/>
      </w:pPr>
      <w:r>
        <w:lastRenderedPageBreak/>
        <w:t>Nejmladší ze tří dětí</w:t>
      </w:r>
    </w:p>
    <w:p w14:paraId="6A572202" w14:textId="77777777" w:rsidR="00695227" w:rsidRDefault="00695227">
      <w:pPr>
        <w:pStyle w:val="Odstavecseseznamem"/>
        <w:numPr>
          <w:ilvl w:val="0"/>
          <w:numId w:val="1"/>
        </w:numPr>
        <w:spacing w:after="0"/>
      </w:pPr>
      <w:r>
        <w:t>Žurnalista, prozaik, dramatik, překladatel, kritik, esejista, cestovatel</w:t>
      </w:r>
    </w:p>
    <w:p w14:paraId="2BC0A55B" w14:textId="77777777" w:rsidR="00695227" w:rsidRDefault="00695227">
      <w:pPr>
        <w:pStyle w:val="Odstavecseseznamem"/>
        <w:numPr>
          <w:ilvl w:val="0"/>
          <w:numId w:val="1"/>
        </w:numPr>
        <w:spacing w:after="0"/>
      </w:pPr>
      <w:r>
        <w:t>Znal se s TGM</w:t>
      </w:r>
    </w:p>
    <w:p w14:paraId="18946CDA" w14:textId="77777777" w:rsidR="00695227" w:rsidRDefault="00695227">
      <w:pPr>
        <w:pStyle w:val="Odstavecseseznamem"/>
        <w:numPr>
          <w:ilvl w:val="0"/>
          <w:numId w:val="1"/>
        </w:numPr>
        <w:spacing w:after="0"/>
      </w:pPr>
      <w:r>
        <w:t>Gymnázium</w:t>
      </w:r>
    </w:p>
    <w:p w14:paraId="1120A40A" w14:textId="77777777" w:rsidR="00695227" w:rsidRDefault="00695227">
      <w:pPr>
        <w:pStyle w:val="Odstavecseseznamem"/>
        <w:numPr>
          <w:ilvl w:val="0"/>
          <w:numId w:val="1"/>
        </w:numPr>
        <w:spacing w:after="0"/>
      </w:pPr>
      <w:r>
        <w:t>Lidové noviny – Dramaturg, režisér</w:t>
      </w:r>
    </w:p>
    <w:p w14:paraId="2C41D9FE" w14:textId="77777777" w:rsidR="00695227" w:rsidRDefault="00695227">
      <w:pPr>
        <w:pStyle w:val="Odstavecseseznamem"/>
        <w:numPr>
          <w:ilvl w:val="0"/>
          <w:numId w:val="1"/>
        </w:numPr>
        <w:spacing w:after="0"/>
      </w:pPr>
      <w:r>
        <w:t>Studoval filozofii, estetiku, dějiny výtvarného umění, germanistiku, anglistiku, bohemistiku</w:t>
      </w:r>
    </w:p>
    <w:p w14:paraId="7554AE40" w14:textId="77777777" w:rsidR="00695227" w:rsidRDefault="00695227">
      <w:pPr>
        <w:pStyle w:val="Odstavecseseznamem"/>
        <w:numPr>
          <w:ilvl w:val="0"/>
          <w:numId w:val="1"/>
        </w:numPr>
        <w:spacing w:after="0"/>
      </w:pPr>
      <w:r>
        <w:t>První předseda PEN klubu (celosvětové sdružení spisovatelů)</w:t>
      </w:r>
    </w:p>
    <w:p w14:paraId="4CADCA4E" w14:textId="77777777" w:rsidR="00695227" w:rsidRDefault="00695227">
      <w:pPr>
        <w:pStyle w:val="Odstavecseseznamem"/>
        <w:numPr>
          <w:ilvl w:val="0"/>
          <w:numId w:val="1"/>
        </w:numPr>
        <w:spacing w:after="0"/>
      </w:pPr>
      <w:r>
        <w:t>7x nominován na Nobelovu cenu, ale ta mu nebyla udělena z politických důvodů</w:t>
      </w:r>
    </w:p>
    <w:p w14:paraId="4236F252" w14:textId="77777777" w:rsidR="00695227" w:rsidRDefault="00695227">
      <w:pPr>
        <w:pStyle w:val="Odstavecseseznamem"/>
        <w:numPr>
          <w:ilvl w:val="0"/>
          <w:numId w:val="1"/>
        </w:numPr>
        <w:spacing w:after="0"/>
      </w:pPr>
      <w:r>
        <w:t>Zemřel na zápal plic</w:t>
      </w:r>
    </w:p>
    <w:p w14:paraId="50FB016A" w14:textId="77777777" w:rsidR="00695227" w:rsidRPr="001A27CF" w:rsidRDefault="00695227">
      <w:pPr>
        <w:pStyle w:val="Odstavecseseznamem"/>
        <w:numPr>
          <w:ilvl w:val="0"/>
          <w:numId w:val="1"/>
        </w:numPr>
        <w:spacing w:after="0"/>
        <w:rPr>
          <w:b/>
          <w:bCs/>
          <w:u w:val="single"/>
        </w:rPr>
      </w:pPr>
      <w:r w:rsidRPr="001A27CF">
        <w:rPr>
          <w:b/>
          <w:bCs/>
          <w:u w:val="single"/>
        </w:rPr>
        <w:t xml:space="preserve">Spisovatel demokratického proudu působící v meziválečném období </w:t>
      </w:r>
    </w:p>
    <w:p w14:paraId="1CF659C6" w14:textId="174D0D0F" w:rsidR="00695227" w:rsidRPr="00695227" w:rsidRDefault="00695227">
      <w:pPr>
        <w:pStyle w:val="Odstavecseseznamem"/>
        <w:numPr>
          <w:ilvl w:val="1"/>
          <w:numId w:val="1"/>
        </w:numPr>
        <w:spacing w:after="80"/>
      </w:pPr>
      <w:r>
        <w:t xml:space="preserve">Utopická </w:t>
      </w:r>
      <w:proofErr w:type="spellStart"/>
      <w:r w:rsidR="000815DE">
        <w:t>dílá</w:t>
      </w:r>
      <w:proofErr w:type="spellEnd"/>
    </w:p>
    <w:p w14:paraId="4B66B753" w14:textId="4A27B5EB" w:rsidR="00BC3C9B" w:rsidRDefault="00321D26" w:rsidP="007E16E3">
      <w:pPr>
        <w:pStyle w:val="Nadpis2"/>
      </w:pPr>
      <w:r>
        <w:t>Kontext autorovy tvorby</w:t>
      </w:r>
    </w:p>
    <w:p w14:paraId="30F3A968" w14:textId="77777777" w:rsidR="00695227" w:rsidRDefault="00695227">
      <w:pPr>
        <w:pStyle w:val="Odstavecseseznamem"/>
        <w:numPr>
          <w:ilvl w:val="0"/>
          <w:numId w:val="2"/>
        </w:numPr>
        <w:spacing w:after="0"/>
      </w:pPr>
      <w:r>
        <w:t>Fejetony – Cesty na sever, Výlet do Španěl</w:t>
      </w:r>
    </w:p>
    <w:p w14:paraId="0EB6BC0C" w14:textId="77777777" w:rsidR="00695227" w:rsidRDefault="00695227">
      <w:pPr>
        <w:pStyle w:val="Odstavecseseznamem"/>
        <w:numPr>
          <w:ilvl w:val="0"/>
          <w:numId w:val="2"/>
        </w:numPr>
        <w:spacing w:after="0"/>
      </w:pPr>
      <w:r>
        <w:t>Drama – R.U.R, věc Makropulos</w:t>
      </w:r>
    </w:p>
    <w:p w14:paraId="1358D3DB" w14:textId="77777777" w:rsidR="00695227" w:rsidRDefault="00695227">
      <w:pPr>
        <w:pStyle w:val="Odstavecseseznamem"/>
        <w:numPr>
          <w:ilvl w:val="0"/>
          <w:numId w:val="2"/>
        </w:numPr>
        <w:spacing w:after="0"/>
      </w:pPr>
      <w:r>
        <w:t>Romány – Válka s mloky, Krakatit</w:t>
      </w:r>
    </w:p>
    <w:p w14:paraId="51C43493" w14:textId="77777777" w:rsidR="00695227" w:rsidRDefault="00695227">
      <w:pPr>
        <w:pStyle w:val="Odstavecseseznamem"/>
        <w:numPr>
          <w:ilvl w:val="0"/>
          <w:numId w:val="2"/>
        </w:numPr>
        <w:spacing w:after="0"/>
      </w:pPr>
      <w:r>
        <w:t>Pohádky – Dášenka čili život štěněte, Devatero pohádek</w:t>
      </w:r>
    </w:p>
    <w:p w14:paraId="707AC565" w14:textId="54554DB5" w:rsidR="00695227" w:rsidRPr="00695227" w:rsidRDefault="00695227">
      <w:pPr>
        <w:pStyle w:val="Odstavecseseznamem"/>
        <w:numPr>
          <w:ilvl w:val="0"/>
          <w:numId w:val="2"/>
        </w:numPr>
        <w:spacing w:after="80"/>
      </w:pPr>
      <w:r>
        <w:t>Protifašistické období – Drama – Bílá nemoc, Matka</w:t>
      </w:r>
    </w:p>
    <w:p w14:paraId="68E40899" w14:textId="2482AD3E" w:rsidR="00154FFD" w:rsidRDefault="00154FFD" w:rsidP="00154FFD">
      <w:pPr>
        <w:pStyle w:val="Nadpis1"/>
      </w:pPr>
      <w:r>
        <w:t>Ostatní Autoři</w:t>
      </w:r>
    </w:p>
    <w:p w14:paraId="2D9C9781" w14:textId="77777777" w:rsidR="00695227" w:rsidRPr="00154FFD" w:rsidRDefault="00695227" w:rsidP="00695227">
      <w:pPr>
        <w:pStyle w:val="Nadpis3"/>
      </w:pPr>
      <w:r>
        <w:t>Vrstevníci</w:t>
      </w:r>
    </w:p>
    <w:p w14:paraId="6B6D05A7" w14:textId="77777777" w:rsidR="00695227" w:rsidRPr="00E14C2C" w:rsidRDefault="00695227" w:rsidP="00695227">
      <w:pPr>
        <w:pStyle w:val="Nadpis4"/>
        <w:rPr>
          <w:b/>
          <w:bCs/>
          <w:i w:val="0"/>
          <w:iCs w:val="0"/>
          <w:u w:val="single"/>
        </w:rPr>
      </w:pPr>
      <w:r w:rsidRPr="00E14C2C">
        <w:rPr>
          <w:i w:val="0"/>
          <w:iCs w:val="0"/>
        </w:rPr>
        <w:t xml:space="preserve">Josef </w:t>
      </w:r>
      <w:r w:rsidRPr="00E14C2C">
        <w:rPr>
          <w:b/>
          <w:bCs/>
          <w:i w:val="0"/>
          <w:iCs w:val="0"/>
          <w:u w:val="single"/>
        </w:rPr>
        <w:t xml:space="preserve">Čapek </w:t>
      </w:r>
    </w:p>
    <w:p w14:paraId="507ED70C" w14:textId="77777777" w:rsidR="00695227" w:rsidRDefault="00695227">
      <w:pPr>
        <w:pStyle w:val="Odstavecseseznamem"/>
        <w:numPr>
          <w:ilvl w:val="0"/>
          <w:numId w:val="6"/>
        </w:numPr>
        <w:spacing w:after="0"/>
      </w:pPr>
      <w:r>
        <w:t xml:space="preserve">Povídání o pejskovi a kočičce (společně s bratrem), </w:t>
      </w:r>
    </w:p>
    <w:p w14:paraId="2D0CB91C" w14:textId="77777777" w:rsidR="00695227" w:rsidRDefault="00695227">
      <w:pPr>
        <w:pStyle w:val="Odstavecseseznamem"/>
        <w:numPr>
          <w:ilvl w:val="0"/>
          <w:numId w:val="6"/>
        </w:numPr>
        <w:spacing w:after="80"/>
      </w:pPr>
      <w:r>
        <w:t>Adam stvořitel, Krakonošova zahrada</w:t>
      </w:r>
    </w:p>
    <w:p w14:paraId="5C26212A" w14:textId="77777777" w:rsidR="00695227" w:rsidRPr="00E14C2C" w:rsidRDefault="00695227" w:rsidP="00695227">
      <w:pPr>
        <w:pStyle w:val="Nadpis4"/>
        <w:rPr>
          <w:i w:val="0"/>
          <w:iCs w:val="0"/>
        </w:rPr>
      </w:pPr>
      <w:r w:rsidRPr="00E14C2C">
        <w:rPr>
          <w:i w:val="0"/>
          <w:iCs w:val="0"/>
        </w:rPr>
        <w:t xml:space="preserve">Karel </w:t>
      </w:r>
      <w:r w:rsidRPr="00E14C2C">
        <w:rPr>
          <w:b/>
          <w:bCs/>
          <w:i w:val="0"/>
          <w:iCs w:val="0"/>
          <w:u w:val="single"/>
        </w:rPr>
        <w:t xml:space="preserve">Poláček </w:t>
      </w:r>
    </w:p>
    <w:p w14:paraId="3DD338BA" w14:textId="77777777" w:rsidR="00695227" w:rsidRDefault="00695227">
      <w:pPr>
        <w:pStyle w:val="Odstavecseseznamem"/>
        <w:numPr>
          <w:ilvl w:val="0"/>
          <w:numId w:val="5"/>
        </w:numPr>
        <w:spacing w:after="80"/>
      </w:pPr>
      <w:r>
        <w:t>Bylo nás pět (pro děti)</w:t>
      </w:r>
    </w:p>
    <w:p w14:paraId="6B3403B2" w14:textId="77777777" w:rsidR="00695227" w:rsidRPr="00E14C2C" w:rsidRDefault="00695227" w:rsidP="00695227">
      <w:pPr>
        <w:pStyle w:val="Nadpis4"/>
        <w:rPr>
          <w:i w:val="0"/>
          <w:iCs w:val="0"/>
        </w:rPr>
      </w:pPr>
      <w:r w:rsidRPr="00E14C2C">
        <w:rPr>
          <w:i w:val="0"/>
          <w:iCs w:val="0"/>
        </w:rPr>
        <w:t xml:space="preserve">Eduard </w:t>
      </w:r>
      <w:r w:rsidRPr="00E14C2C">
        <w:rPr>
          <w:b/>
          <w:bCs/>
          <w:i w:val="0"/>
          <w:iCs w:val="0"/>
          <w:u w:val="single"/>
        </w:rPr>
        <w:t>Bass</w:t>
      </w:r>
    </w:p>
    <w:p w14:paraId="457EB27C" w14:textId="005CF16B" w:rsidR="00695227" w:rsidRDefault="00695227">
      <w:pPr>
        <w:pStyle w:val="Odstavecseseznamem"/>
        <w:numPr>
          <w:ilvl w:val="0"/>
          <w:numId w:val="4"/>
        </w:numPr>
        <w:spacing w:after="0"/>
      </w:pPr>
      <w:r>
        <w:t>Cirkus Humberto, Klapzubova jedenáctka</w:t>
      </w:r>
    </w:p>
    <w:p w14:paraId="28920B67" w14:textId="77777777" w:rsidR="00695227" w:rsidRDefault="00695227">
      <w:pPr>
        <w:pStyle w:val="Odstavecseseznamem"/>
        <w:numPr>
          <w:ilvl w:val="0"/>
          <w:numId w:val="4"/>
        </w:numPr>
        <w:spacing w:after="80"/>
      </w:pPr>
      <w:r>
        <w:t>Německy psaná literatura u nás</w:t>
      </w:r>
    </w:p>
    <w:p w14:paraId="05CC256B" w14:textId="77777777" w:rsidR="00695227" w:rsidRDefault="00695227" w:rsidP="00695227">
      <w:pPr>
        <w:pStyle w:val="Nadpis3"/>
      </w:pPr>
      <w:r>
        <w:t>Německy psaná literatura u nás</w:t>
      </w:r>
    </w:p>
    <w:p w14:paraId="03C439CA" w14:textId="77777777" w:rsidR="00695227" w:rsidRPr="00E14C2C" w:rsidRDefault="00695227" w:rsidP="00695227">
      <w:pPr>
        <w:pStyle w:val="Nadpis4"/>
        <w:rPr>
          <w:i w:val="0"/>
          <w:iCs w:val="0"/>
        </w:rPr>
      </w:pPr>
      <w:r w:rsidRPr="00E14C2C">
        <w:rPr>
          <w:i w:val="0"/>
          <w:iCs w:val="0"/>
        </w:rPr>
        <w:t>Franz</w:t>
      </w:r>
      <w:r w:rsidRPr="00E14C2C">
        <w:rPr>
          <w:b/>
          <w:bCs/>
          <w:i w:val="0"/>
          <w:iCs w:val="0"/>
          <w:u w:val="single"/>
        </w:rPr>
        <w:t xml:space="preserve"> Kafka</w:t>
      </w:r>
    </w:p>
    <w:p w14:paraId="19E9AB8A" w14:textId="77777777" w:rsidR="00695227" w:rsidRDefault="00695227">
      <w:pPr>
        <w:pStyle w:val="Odstavecseseznamem"/>
        <w:numPr>
          <w:ilvl w:val="0"/>
          <w:numId w:val="3"/>
        </w:numPr>
        <w:spacing w:after="0"/>
      </w:pPr>
      <w:r>
        <w:t>Proces, Proměna, Zámek</w:t>
      </w:r>
    </w:p>
    <w:p w14:paraId="3466869B" w14:textId="77777777" w:rsidR="00695227" w:rsidRDefault="00695227" w:rsidP="00695227"/>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C5A"/>
    <w:multiLevelType w:val="hybridMultilevel"/>
    <w:tmpl w:val="B3A69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5D6138"/>
    <w:multiLevelType w:val="hybridMultilevel"/>
    <w:tmpl w:val="9E76980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F76BBD"/>
    <w:multiLevelType w:val="hybridMultilevel"/>
    <w:tmpl w:val="169A6D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EC0D0D"/>
    <w:multiLevelType w:val="hybridMultilevel"/>
    <w:tmpl w:val="A1EEA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9141DD"/>
    <w:multiLevelType w:val="hybridMultilevel"/>
    <w:tmpl w:val="FC4A3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97D66AB"/>
    <w:multiLevelType w:val="hybridMultilevel"/>
    <w:tmpl w:val="10F4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A4853A9"/>
    <w:multiLevelType w:val="hybridMultilevel"/>
    <w:tmpl w:val="9BCA1C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3032517"/>
    <w:multiLevelType w:val="hybridMultilevel"/>
    <w:tmpl w:val="155812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5275EBC"/>
    <w:multiLevelType w:val="hybridMultilevel"/>
    <w:tmpl w:val="546AF0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6801129"/>
    <w:multiLevelType w:val="hybridMultilevel"/>
    <w:tmpl w:val="FAE84A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6056B80"/>
    <w:multiLevelType w:val="hybridMultilevel"/>
    <w:tmpl w:val="DDD4AB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7338157">
    <w:abstractNumId w:val="2"/>
  </w:num>
  <w:num w:numId="2" w16cid:durableId="1067269699">
    <w:abstractNumId w:val="8"/>
  </w:num>
  <w:num w:numId="3" w16cid:durableId="1334530706">
    <w:abstractNumId w:val="4"/>
  </w:num>
  <w:num w:numId="4" w16cid:durableId="41908809">
    <w:abstractNumId w:val="3"/>
  </w:num>
  <w:num w:numId="5" w16cid:durableId="315032085">
    <w:abstractNumId w:val="5"/>
  </w:num>
  <w:num w:numId="6" w16cid:durableId="2098548682">
    <w:abstractNumId w:val="10"/>
  </w:num>
  <w:num w:numId="7" w16cid:durableId="354380670">
    <w:abstractNumId w:val="1"/>
  </w:num>
  <w:num w:numId="8" w16cid:durableId="1016883197">
    <w:abstractNumId w:val="0"/>
  </w:num>
  <w:num w:numId="9" w16cid:durableId="99496298">
    <w:abstractNumId w:val="7"/>
  </w:num>
  <w:num w:numId="10" w16cid:durableId="1029405642">
    <w:abstractNumId w:val="6"/>
  </w:num>
  <w:num w:numId="11" w16cid:durableId="47796384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815DE"/>
    <w:rsid w:val="000C061D"/>
    <w:rsid w:val="000C6876"/>
    <w:rsid w:val="000D6176"/>
    <w:rsid w:val="00110947"/>
    <w:rsid w:val="00117C62"/>
    <w:rsid w:val="001328AB"/>
    <w:rsid w:val="00154FFD"/>
    <w:rsid w:val="00171A05"/>
    <w:rsid w:val="001A27CF"/>
    <w:rsid w:val="001A523C"/>
    <w:rsid w:val="001C754C"/>
    <w:rsid w:val="00224ADC"/>
    <w:rsid w:val="002343E4"/>
    <w:rsid w:val="00290ACC"/>
    <w:rsid w:val="002E0FE7"/>
    <w:rsid w:val="002E6603"/>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67CB3"/>
    <w:rsid w:val="0067598C"/>
    <w:rsid w:val="00695227"/>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3F2E"/>
    <w:rsid w:val="00C75C54"/>
    <w:rsid w:val="00CA6D56"/>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695227"/>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813719435">
      <w:bodyDiv w:val="1"/>
      <w:marLeft w:val="0"/>
      <w:marRight w:val="0"/>
      <w:marTop w:val="0"/>
      <w:marBottom w:val="0"/>
      <w:divBdr>
        <w:top w:val="none" w:sz="0" w:space="0" w:color="auto"/>
        <w:left w:val="none" w:sz="0" w:space="0" w:color="auto"/>
        <w:bottom w:val="none" w:sz="0" w:space="0" w:color="auto"/>
        <w:right w:val="none" w:sz="0" w:space="0" w:color="auto"/>
      </w:divBdr>
    </w:div>
    <w:div w:id="1138304143">
      <w:bodyDiv w:val="1"/>
      <w:marLeft w:val="0"/>
      <w:marRight w:val="0"/>
      <w:marTop w:val="0"/>
      <w:marBottom w:val="0"/>
      <w:divBdr>
        <w:top w:val="none" w:sz="0" w:space="0" w:color="auto"/>
        <w:left w:val="none" w:sz="0" w:space="0" w:color="auto"/>
        <w:bottom w:val="none" w:sz="0" w:space="0" w:color="auto"/>
        <w:right w:val="none" w:sz="0" w:space="0" w:color="auto"/>
      </w:divBdr>
    </w:div>
    <w:div w:id="1401634575">
      <w:bodyDiv w:val="1"/>
      <w:marLeft w:val="0"/>
      <w:marRight w:val="0"/>
      <w:marTop w:val="0"/>
      <w:marBottom w:val="0"/>
      <w:divBdr>
        <w:top w:val="none" w:sz="0" w:space="0" w:color="auto"/>
        <w:left w:val="none" w:sz="0" w:space="0" w:color="auto"/>
        <w:bottom w:val="none" w:sz="0" w:space="0" w:color="auto"/>
        <w:right w:val="none" w:sz="0" w:space="0" w:color="auto"/>
      </w:divBdr>
    </w:div>
    <w:div w:id="19910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867</Words>
  <Characters>5118</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83</cp:revision>
  <cp:lastPrinted>2023-01-28T12:57:00Z</cp:lastPrinted>
  <dcterms:created xsi:type="dcterms:W3CDTF">2023-01-27T21:27:00Z</dcterms:created>
  <dcterms:modified xsi:type="dcterms:W3CDTF">2023-02-04T11:30:00Z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