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03D10DC4" w:rsidR="004079D9" w:rsidRDefault="00095F28" w:rsidP="0057129D">
      <w:pPr>
        <w:pStyle w:val="Nadpis1"/>
      </w:pPr>
      <w:r>
        <w:t>Pygmalion</w:t>
      </w:r>
      <w:r w:rsidR="00D442D7">
        <w:t xml:space="preserve"> – </w:t>
      </w:r>
      <w:r>
        <w:t>George Bernard Shaw</w:t>
      </w:r>
    </w:p>
    <w:p w14:paraId="6433A22D" w14:textId="19D667A0" w:rsidR="00955A72" w:rsidRPr="00955A72" w:rsidRDefault="006B21DE" w:rsidP="00955A72">
      <w:pPr>
        <w:pStyle w:val="Nadpis2"/>
      </w:pPr>
      <w:r>
        <w:t xml:space="preserve">Basic </w:t>
      </w:r>
      <w:r w:rsidR="00955A72">
        <w:t>Info</w:t>
      </w:r>
    </w:p>
    <w:p w14:paraId="4D02BB44" w14:textId="0609DAE5" w:rsidR="00DC1E20" w:rsidRDefault="00DC1E20" w:rsidP="007C05D5">
      <w:pPr>
        <w:pStyle w:val="Nadpis3"/>
      </w:pPr>
      <w:r>
        <w:t>Téma</w:t>
      </w:r>
    </w:p>
    <w:p w14:paraId="431F29A1" w14:textId="4D3C20C8" w:rsidR="00095F28" w:rsidRPr="00095F28" w:rsidRDefault="00095F28">
      <w:pPr>
        <w:pStyle w:val="Odstavecseseznamem"/>
        <w:numPr>
          <w:ilvl w:val="0"/>
          <w:numId w:val="6"/>
        </w:numPr>
        <w:spacing w:after="80"/>
      </w:pPr>
      <w:r>
        <w:t>Problematika emancipace žen</w:t>
      </w:r>
    </w:p>
    <w:p w14:paraId="004AC090" w14:textId="16C26FCD" w:rsidR="000C6876" w:rsidRDefault="000C6876" w:rsidP="000C6876">
      <w:pPr>
        <w:pStyle w:val="Nadpis3"/>
      </w:pPr>
      <w:r>
        <w:t>Motivy</w:t>
      </w:r>
    </w:p>
    <w:p w14:paraId="3C47C877" w14:textId="61170F26" w:rsidR="00095F28" w:rsidRPr="00095F28" w:rsidRDefault="00095F28">
      <w:pPr>
        <w:pStyle w:val="Odstavecseseznamem"/>
        <w:numPr>
          <w:ilvl w:val="0"/>
          <w:numId w:val="6"/>
        </w:numPr>
        <w:spacing w:after="80"/>
      </w:pPr>
      <w:r>
        <w:t>Otázka lidské důstojnosti</w:t>
      </w:r>
      <w:r w:rsidR="003A0B34">
        <w:t>, láska</w:t>
      </w:r>
    </w:p>
    <w:p w14:paraId="4BFE3311" w14:textId="4B1338F3" w:rsidR="00DC1E20" w:rsidRDefault="00DC1E20" w:rsidP="007C05D5">
      <w:pPr>
        <w:pStyle w:val="Nadpis3"/>
      </w:pPr>
      <w:r>
        <w:t>Časoprostor</w:t>
      </w:r>
    </w:p>
    <w:p w14:paraId="3B7C9B4B" w14:textId="56AB2175" w:rsidR="00095F28" w:rsidRPr="00095F28" w:rsidRDefault="00095F28">
      <w:pPr>
        <w:pStyle w:val="Odstavecseseznamem"/>
        <w:numPr>
          <w:ilvl w:val="0"/>
          <w:numId w:val="6"/>
        </w:numPr>
        <w:spacing w:after="0"/>
      </w:pPr>
      <w:r>
        <w:t>Počátek 20 století</w:t>
      </w:r>
    </w:p>
    <w:p w14:paraId="68A88666" w14:textId="17DE6D49" w:rsidR="00095F28" w:rsidRPr="00095F28" w:rsidRDefault="00095F28">
      <w:pPr>
        <w:pStyle w:val="Odstavecseseznamem"/>
        <w:numPr>
          <w:ilvl w:val="0"/>
          <w:numId w:val="6"/>
        </w:numPr>
        <w:spacing w:after="80"/>
      </w:pPr>
      <w:r>
        <w:t>Londýn</w:t>
      </w:r>
    </w:p>
    <w:p w14:paraId="29685E2F" w14:textId="7E2F6662" w:rsidR="00DC1E20" w:rsidRDefault="00DC1E20" w:rsidP="007C05D5">
      <w:pPr>
        <w:pStyle w:val="Nadpis3"/>
      </w:pPr>
      <w:r>
        <w:t>Kompozice</w:t>
      </w:r>
    </w:p>
    <w:p w14:paraId="48FE1744" w14:textId="77777777" w:rsidR="00095F28" w:rsidRDefault="00095F28" w:rsidP="00095F28">
      <w:pPr>
        <w:pStyle w:val="Odstavecseseznamem"/>
        <w:numPr>
          <w:ilvl w:val="0"/>
          <w:numId w:val="1"/>
        </w:numPr>
        <w:spacing w:after="0"/>
      </w:pPr>
      <w:r>
        <w:t>Chronologická – časová posloupnost (Nejstarší po nejnovější)</w:t>
      </w:r>
    </w:p>
    <w:p w14:paraId="56CF69BD" w14:textId="77777777" w:rsidR="00095F28" w:rsidRDefault="00095F28" w:rsidP="00095F28">
      <w:pPr>
        <w:pStyle w:val="Odstavecseseznamem"/>
        <w:numPr>
          <w:ilvl w:val="0"/>
          <w:numId w:val="1"/>
        </w:numPr>
        <w:spacing w:after="0"/>
      </w:pPr>
      <w:r>
        <w:t>Dílo se člení na prolog a pět dějství</w:t>
      </w:r>
    </w:p>
    <w:p w14:paraId="7B77B87B" w14:textId="1028E5C0" w:rsidR="00095F28" w:rsidRDefault="00095F28" w:rsidP="00095F28">
      <w:pPr>
        <w:pStyle w:val="Odstavecseseznamem"/>
        <w:numPr>
          <w:ilvl w:val="1"/>
          <w:numId w:val="1"/>
        </w:numPr>
      </w:pPr>
      <w:r>
        <w:t>Expozice, kolize, krize, peripetie, katastrofa</w:t>
      </w:r>
    </w:p>
    <w:p w14:paraId="0C02C3A2" w14:textId="68DFFACA" w:rsidR="00095F28" w:rsidRPr="00095F28" w:rsidRDefault="00095F28" w:rsidP="00AD1546">
      <w:pPr>
        <w:pStyle w:val="Odstavecseseznamem"/>
        <w:numPr>
          <w:ilvl w:val="0"/>
          <w:numId w:val="1"/>
        </w:numPr>
        <w:spacing w:after="80"/>
      </w:pPr>
      <w:r>
        <w:t>Doslov – zobrazuje osudy jednotlivých postav</w:t>
      </w:r>
    </w:p>
    <w:p w14:paraId="31DFF30E" w14:textId="18908C4E" w:rsidR="00DC1E20" w:rsidRDefault="00DC1E20" w:rsidP="007C05D5">
      <w:pPr>
        <w:pStyle w:val="Nadpis3"/>
      </w:pPr>
      <w:r>
        <w:t>Literární druh</w:t>
      </w:r>
    </w:p>
    <w:p w14:paraId="7C635E14" w14:textId="5F7ABEEA" w:rsidR="00095F28" w:rsidRPr="00095F28" w:rsidRDefault="00095F28">
      <w:pPr>
        <w:pStyle w:val="Odstavecseseznamem"/>
        <w:numPr>
          <w:ilvl w:val="0"/>
          <w:numId w:val="7"/>
        </w:numPr>
        <w:spacing w:after="80"/>
      </w:pPr>
      <w:r>
        <w:t>Drama</w:t>
      </w:r>
    </w:p>
    <w:p w14:paraId="362CEBB7" w14:textId="02FB047B" w:rsidR="00DC1E20" w:rsidRDefault="00DC1E20" w:rsidP="007C05D5">
      <w:pPr>
        <w:pStyle w:val="Nadpis3"/>
      </w:pPr>
      <w:r>
        <w:t>Literární žánr</w:t>
      </w:r>
    </w:p>
    <w:p w14:paraId="72E7A49E" w14:textId="02092B37" w:rsidR="00095F28" w:rsidRPr="00095F28" w:rsidRDefault="00095F28">
      <w:pPr>
        <w:pStyle w:val="Odstavecseseznamem"/>
        <w:numPr>
          <w:ilvl w:val="0"/>
          <w:numId w:val="7"/>
        </w:numPr>
        <w:spacing w:after="80"/>
      </w:pPr>
      <w:r>
        <w:t>Komedie</w:t>
      </w:r>
    </w:p>
    <w:p w14:paraId="47E4EF43" w14:textId="65E532A5" w:rsidR="009405A7" w:rsidRDefault="009405A7" w:rsidP="007C05D5">
      <w:pPr>
        <w:pStyle w:val="Nadpis3"/>
      </w:pPr>
      <w:r>
        <w:t>Vypravěč</w:t>
      </w:r>
    </w:p>
    <w:p w14:paraId="15A5F81A" w14:textId="77777777" w:rsidR="00C50038" w:rsidRDefault="00C50038">
      <w:pPr>
        <w:pStyle w:val="Odstavecseseznamem"/>
        <w:numPr>
          <w:ilvl w:val="0"/>
          <w:numId w:val="2"/>
        </w:numPr>
        <w:spacing w:after="0"/>
      </w:pPr>
      <w:r>
        <w:t>Jedná se o drama není zde vypravěč</w:t>
      </w:r>
    </w:p>
    <w:p w14:paraId="1B2BA8D5" w14:textId="77777777" w:rsidR="00C50038" w:rsidRDefault="00C50038">
      <w:pPr>
        <w:pStyle w:val="Odstavecseseznamem"/>
        <w:numPr>
          <w:ilvl w:val="0"/>
          <w:numId w:val="2"/>
        </w:numPr>
        <w:spacing w:after="0"/>
      </w:pPr>
      <w:r>
        <w:t>Příběh tvoří dialogy mezi postavami</w:t>
      </w:r>
    </w:p>
    <w:p w14:paraId="24D4E019" w14:textId="3F36E6D6" w:rsidR="00C50038" w:rsidRPr="00C50038" w:rsidRDefault="00C50038">
      <w:pPr>
        <w:pStyle w:val="Odstavecseseznamem"/>
        <w:numPr>
          <w:ilvl w:val="0"/>
          <w:numId w:val="2"/>
        </w:numPr>
        <w:spacing w:after="80"/>
      </w:pPr>
      <w:r>
        <w:t>Scénické poznámky, které popisují činnost postavy nebo co má na sobě</w:t>
      </w:r>
    </w:p>
    <w:p w14:paraId="5102F425" w14:textId="3D78E382" w:rsidR="008101C8" w:rsidRDefault="00955A72" w:rsidP="00955A72">
      <w:pPr>
        <w:pStyle w:val="Nadpis2"/>
      </w:pPr>
      <w:r>
        <w:t>Postavy</w:t>
      </w:r>
    </w:p>
    <w:p w14:paraId="61BCB97B" w14:textId="0020E74A" w:rsidR="00AD1546" w:rsidRDefault="00AD1546" w:rsidP="00AD1546">
      <w:pPr>
        <w:pStyle w:val="Nadpis3"/>
      </w:pPr>
      <w:r>
        <w:t>Pickering</w:t>
      </w:r>
    </w:p>
    <w:p w14:paraId="0955BE21" w14:textId="6BAF0ED6" w:rsidR="00AD1546" w:rsidRPr="00AD1546" w:rsidRDefault="00AD1546">
      <w:pPr>
        <w:pStyle w:val="Odstavecseseznamem"/>
        <w:numPr>
          <w:ilvl w:val="0"/>
          <w:numId w:val="3"/>
        </w:numPr>
        <w:spacing w:after="0"/>
      </w:pPr>
      <w:r w:rsidRPr="00AD1546">
        <w:t>Starý mládenec, milý a zdvořilý – po celou dobu se k Líze chová jako k dámě, ať už třeba na začátku příběhu, kdy se jí zastával a utěšoval ji, nebo kdykoli v průběhu příběhu,</w:t>
      </w:r>
    </w:p>
    <w:p w14:paraId="35D91B0F" w14:textId="23580B02" w:rsidR="00AD1546" w:rsidRPr="00AD1546" w:rsidRDefault="00AD1546">
      <w:pPr>
        <w:pStyle w:val="Odstavecseseznamem"/>
        <w:numPr>
          <w:ilvl w:val="0"/>
          <w:numId w:val="3"/>
        </w:numPr>
        <w:spacing w:after="0"/>
      </w:pPr>
      <w:r w:rsidRPr="00AD1546">
        <w:t>Fonetik – zabýval se fonetikou v Indii, ukázkový gentleman</w:t>
      </w:r>
    </w:p>
    <w:p w14:paraId="03AB0294" w14:textId="434F12AA" w:rsidR="00AD1546" w:rsidRPr="00AD1546" w:rsidRDefault="00AD1546" w:rsidP="00AD1546">
      <w:pPr>
        <w:pStyle w:val="Nadpis3"/>
      </w:pPr>
      <w:r w:rsidRPr="00AD1546">
        <w:t>Higgings</w:t>
      </w:r>
    </w:p>
    <w:p w14:paraId="4B8BCFCF" w14:textId="59B88A9C" w:rsidR="00AD1546" w:rsidRPr="00AD1546" w:rsidRDefault="00AD1546">
      <w:pPr>
        <w:pStyle w:val="Odstavecseseznamem"/>
        <w:numPr>
          <w:ilvl w:val="0"/>
          <w:numId w:val="4"/>
        </w:numPr>
        <w:spacing w:after="0"/>
      </w:pPr>
      <w:r w:rsidRPr="00AD1546">
        <w:t>Také starý mládenec – má radši starší a rozumnější ženy, nechce se vázat, fonetik, miluje svou práci</w:t>
      </w:r>
    </w:p>
    <w:p w14:paraId="17AA76E3" w14:textId="0155662C" w:rsidR="00AD1546" w:rsidRPr="00AD1546" w:rsidRDefault="00AD1546">
      <w:pPr>
        <w:pStyle w:val="Odstavecseseznamem"/>
        <w:numPr>
          <w:ilvl w:val="0"/>
          <w:numId w:val="4"/>
        </w:numPr>
        <w:spacing w:after="0"/>
      </w:pPr>
      <w:r w:rsidRPr="00AD1546">
        <w:t>Má dost výbušnou povahu – snadno se rozčílí, často se chová nepředvídatelně a ostatní netuší, jak co říká myslí – například když k němu do domu poprvé zavítal pan Doolitle a Henry ho vybízel ať si už Lízu odvede, že ji nechce vidět, přesný opak gentlemana – mluví sprostě, i ve společnosti lidí</w:t>
      </w:r>
    </w:p>
    <w:p w14:paraId="443D466E" w14:textId="2DD3A49C" w:rsidR="00AD1546" w:rsidRPr="00AD1546" w:rsidRDefault="00AD1546">
      <w:pPr>
        <w:pStyle w:val="Odstavecseseznamem"/>
        <w:numPr>
          <w:ilvl w:val="0"/>
          <w:numId w:val="4"/>
        </w:numPr>
        <w:spacing w:after="80"/>
      </w:pPr>
      <w:r w:rsidRPr="00AD1546">
        <w:t>Velmi necitlivý – například tím že Lízu bere jen jako předmět sázky</w:t>
      </w:r>
    </w:p>
    <w:p w14:paraId="2B5EC7D8" w14:textId="184615C3" w:rsidR="00AD1546" w:rsidRPr="00AD1546" w:rsidRDefault="00AD1546" w:rsidP="00AD1546">
      <w:pPr>
        <w:pStyle w:val="Nadpis3"/>
      </w:pPr>
      <w:r w:rsidRPr="00AD1546">
        <w:t>Líza</w:t>
      </w:r>
    </w:p>
    <w:p w14:paraId="0DF770FE" w14:textId="1A9CCC77" w:rsidR="00AD1546" w:rsidRPr="00AD1546" w:rsidRDefault="00AD1546">
      <w:pPr>
        <w:pStyle w:val="Odstavecseseznamem"/>
        <w:numPr>
          <w:ilvl w:val="0"/>
          <w:numId w:val="5"/>
        </w:numPr>
        <w:spacing w:after="80"/>
      </w:pPr>
      <w:r w:rsidRPr="00AD1546">
        <w:t>Skeptická, sebekritická, rychle se učí</w:t>
      </w:r>
    </w:p>
    <w:p w14:paraId="0BCC986F" w14:textId="334F762D" w:rsidR="00AD1546" w:rsidRPr="00AD1546" w:rsidRDefault="00AD1546" w:rsidP="00AD1546">
      <w:pPr>
        <w:pStyle w:val="Nadpis3"/>
      </w:pPr>
      <w:r w:rsidRPr="00AD1546">
        <w:t>Freddy</w:t>
      </w:r>
    </w:p>
    <w:p w14:paraId="0A757AB0" w14:textId="17F89786" w:rsidR="00AD1546" w:rsidRPr="00AD1546" w:rsidRDefault="00AD1546">
      <w:pPr>
        <w:pStyle w:val="Odstavecseseznamem"/>
        <w:numPr>
          <w:ilvl w:val="0"/>
          <w:numId w:val="5"/>
        </w:numPr>
        <w:spacing w:after="80"/>
      </w:pPr>
      <w:r w:rsidRPr="00AD1546">
        <w:t>Zamilovaný do lízy, mladý muž, nemotora</w:t>
      </w:r>
    </w:p>
    <w:p w14:paraId="33154D0D" w14:textId="6DA5119F" w:rsidR="00117C62" w:rsidRDefault="006E31EF" w:rsidP="006E31EF">
      <w:pPr>
        <w:pStyle w:val="Nadpis2"/>
      </w:pPr>
      <w:r>
        <w:t>Jazykové prostředky</w:t>
      </w:r>
      <w:r w:rsidR="00CA4FE8">
        <w:t xml:space="preserve"> a Tropy</w:t>
      </w:r>
    </w:p>
    <w:p w14:paraId="5D2C50B9" w14:textId="14436FFF" w:rsidR="00C50038" w:rsidRPr="00C50038" w:rsidRDefault="00C50038">
      <w:pPr>
        <w:pStyle w:val="Odstavecseseznamem"/>
        <w:numPr>
          <w:ilvl w:val="0"/>
          <w:numId w:val="5"/>
        </w:numPr>
        <w:spacing w:after="0"/>
      </w:pPr>
      <w:r>
        <w:t>Dialogy, hovorový, jednoduchý jazyk</w:t>
      </w:r>
    </w:p>
    <w:p w14:paraId="778B4DB5" w14:textId="70D7A6C2" w:rsidR="003A0B34" w:rsidRDefault="003A0B34">
      <w:pPr>
        <w:pStyle w:val="Odstavecseseznamem"/>
        <w:numPr>
          <w:ilvl w:val="0"/>
          <w:numId w:val="5"/>
        </w:numPr>
        <w:spacing w:after="0"/>
      </w:pPr>
      <w:r>
        <w:lastRenderedPageBreak/>
        <w:t>Hyperbola, přirovnání, archaismy, scénické poznámky</w:t>
      </w:r>
    </w:p>
    <w:p w14:paraId="508FF5CD" w14:textId="4D4B75A9" w:rsidR="003A0B34" w:rsidRPr="003A0B34" w:rsidRDefault="003A0B34">
      <w:pPr>
        <w:pStyle w:val="Odstavecseseznamem"/>
        <w:numPr>
          <w:ilvl w:val="0"/>
          <w:numId w:val="5"/>
        </w:numPr>
        <w:spacing w:after="80"/>
      </w:pPr>
      <w:r>
        <w:t>Ironie</w:t>
      </w:r>
    </w:p>
    <w:p w14:paraId="023F6EF8" w14:textId="02AA03EC" w:rsidR="00571063" w:rsidRDefault="00571063" w:rsidP="00571063">
      <w:pPr>
        <w:pStyle w:val="Nadpis2"/>
      </w:pPr>
      <w:r>
        <w:t>Hlavní myšlenka</w:t>
      </w:r>
    </w:p>
    <w:p w14:paraId="4F652729" w14:textId="3464813E" w:rsidR="00095F28" w:rsidRPr="00095F28" w:rsidRDefault="00095F28">
      <w:pPr>
        <w:pStyle w:val="Odstavecseseznamem"/>
        <w:numPr>
          <w:ilvl w:val="0"/>
          <w:numId w:val="8"/>
        </w:numPr>
      </w:pPr>
      <w:r w:rsidRPr="00095F28">
        <w:t>Autor chtěl poukázat na odlišnosti společenských vrstev nejen v chování, ale i v jazyce, zároveň však poukazuje na to, že člověk z nižší vrstvy dokáže vyrovnat lidem z vrstvy vyšší.</w:t>
      </w:r>
    </w:p>
    <w:p w14:paraId="0EBEE74A" w14:textId="3E0CE2DA" w:rsidR="00095F28" w:rsidRPr="00095F28" w:rsidRDefault="00AD1546">
      <w:pPr>
        <w:pStyle w:val="Odstavecseseznamem"/>
        <w:numPr>
          <w:ilvl w:val="0"/>
          <w:numId w:val="8"/>
        </w:numPr>
        <w:spacing w:after="80"/>
      </w:pPr>
      <w:r w:rsidRPr="00095F28">
        <w:t>P</w:t>
      </w:r>
      <w:r w:rsidR="00095F28" w:rsidRPr="00095F28">
        <w:t>omocí</w:t>
      </w:r>
      <w:r>
        <w:t xml:space="preserve"> ironie</w:t>
      </w:r>
      <w:r w:rsidR="00095F28" w:rsidRPr="00095F28">
        <w:t> vystavil kritice špatné vlastnosti lidí, společenské konvence a předsudky, které považuje za hloupé a nebezpečné.</w:t>
      </w:r>
    </w:p>
    <w:p w14:paraId="4452DF32" w14:textId="4B39DCCF" w:rsidR="006B21DE" w:rsidRDefault="006B21DE" w:rsidP="006B21DE">
      <w:pPr>
        <w:pStyle w:val="Nadpis2"/>
      </w:pPr>
      <w:r>
        <w:t>Děj</w:t>
      </w:r>
    </w:p>
    <w:p w14:paraId="5F97F089" w14:textId="77777777" w:rsidR="00AD1546" w:rsidRDefault="00AD1546" w:rsidP="00AD1546">
      <w:pPr>
        <w:jc w:val="both"/>
        <w:rPr>
          <w:rFonts w:cstheme="minorHAnsi"/>
          <w:color w:val="000000" w:themeColor="text1"/>
        </w:rPr>
      </w:pPr>
      <w:r>
        <w:rPr>
          <w:rFonts w:cstheme="minorHAnsi"/>
          <w:color w:val="000000" w:themeColor="text1"/>
        </w:rPr>
        <w:t xml:space="preserve">Za deštivého dne profesor Higgins slyší před divadlem hroznou angličtinu Lízy, která se snaží prodávat své květiny. Ostatní lidé osočují Higginse z toho, že je policajt, protože si zapisuje všechno, co slyší, ale to dělá kvůli fonetiky. Seznámí se zde i s plukovníkem Pickeringem, kterého pozve k sobě domů, a hrubě nařkne Lízu za její výslovnost. Při zjištění, že by ji mohl naučit správné výslovnosti, díky čemuž by si později mohla otevřít své vysnění květinářství, se ho rozhodne navštívit. </w:t>
      </w:r>
    </w:p>
    <w:p w14:paraId="62F3A816" w14:textId="77777777" w:rsidR="00AD1546" w:rsidRDefault="00AD1546" w:rsidP="00AD1546">
      <w:pPr>
        <w:jc w:val="both"/>
        <w:rPr>
          <w:rFonts w:cstheme="minorHAnsi"/>
          <w:color w:val="000000" w:themeColor="text1"/>
        </w:rPr>
      </w:pPr>
      <w:r>
        <w:rPr>
          <w:rFonts w:cstheme="minorHAnsi"/>
          <w:color w:val="000000" w:themeColor="text1"/>
        </w:rPr>
        <w:t>Výuku platí Pickering, který zpočátku nevěří, že je Higgins schopný za půl roku udělat z Lízy dámu, a tak se vsadí. Líza, aniž by to věděla, se velmi snaží, je šikovná a má dobrý sluch, ale tím že na ni občas Higgins naléhá, tak mu vzdoruje. Ze začátku se Líza nechtěla vzdát ani svého oblečení.</w:t>
      </w:r>
    </w:p>
    <w:p w14:paraId="38844F8D" w14:textId="77777777" w:rsidR="00AD1546" w:rsidRDefault="00AD1546" w:rsidP="00AD1546">
      <w:pPr>
        <w:spacing w:line="240" w:lineRule="auto"/>
        <w:jc w:val="both"/>
        <w:rPr>
          <w:rFonts w:cstheme="minorHAnsi"/>
          <w:color w:val="000000" w:themeColor="text1"/>
        </w:rPr>
      </w:pPr>
      <w:r>
        <w:rPr>
          <w:rFonts w:cstheme="minorHAnsi"/>
          <w:color w:val="000000" w:themeColor="text1"/>
        </w:rPr>
        <w:t>Prvně ji Higgins vezme do společnosti ke své matce, kde se má držet pouze tématu o počasí, avšak poté ji to trochu ujede a ona se začne vyjadřovat skoro podobně jako dříve. Na návštěvě potkala Freddyho, který se do ní zamiloval, ačkoliv se už poprvé mohli setkat před divadlem. Matka po celém ‚‚představení‘‘ krotí Higginsovo nadšení a říká mu, že bude mít s Lízou ještě spoustu práce.</w:t>
      </w:r>
    </w:p>
    <w:p w14:paraId="46EC9BDB" w14:textId="77777777" w:rsidR="00AD1546" w:rsidRDefault="00AD1546" w:rsidP="00AD1546">
      <w:pPr>
        <w:spacing w:line="240" w:lineRule="auto"/>
        <w:jc w:val="both"/>
        <w:rPr>
          <w:rFonts w:cstheme="minorHAnsi"/>
          <w:color w:val="000000" w:themeColor="text1"/>
        </w:rPr>
      </w:pPr>
      <w:r>
        <w:rPr>
          <w:rFonts w:cstheme="minorHAnsi"/>
          <w:color w:val="000000" w:themeColor="text1"/>
        </w:rPr>
        <w:t>Další akcí je ples v Buckinghenském paláci, kde ji všichni pokládají za maďarskou šlechtičku a nikoho ani nenapadlo, že kdysi pocházela z chudých poměrů. Po návratu domů se Higgins s plukovníkem radují, že mají vyvedený experiment s Lízou za sebou, ale v tom okamžiku se o ni přestávají zajímat. Nikdo ji ani nepochválí a z toho důvodu se Líza frustrací rozpláče, hodí po Higginsovi jeho papuče a hodlá ho opustit. Avšak si uvědomí, že nemá ke komu jít a uteče k jeho matce.</w:t>
      </w:r>
    </w:p>
    <w:p w14:paraId="7E23ECE8" w14:textId="77777777" w:rsidR="00AD1546" w:rsidRDefault="00AD1546" w:rsidP="00AD1546">
      <w:pPr>
        <w:spacing w:line="240" w:lineRule="auto"/>
        <w:jc w:val="both"/>
        <w:rPr>
          <w:rFonts w:ascii="IBM Plex Sans" w:hAnsi="IBM Plex Sans"/>
          <w:color w:val="000000" w:themeColor="text1"/>
        </w:rPr>
      </w:pPr>
      <w:r>
        <w:rPr>
          <w:rFonts w:cstheme="minorHAnsi"/>
          <w:color w:val="000000" w:themeColor="text1"/>
        </w:rPr>
        <w:t>Další den se tam Higgins objeví a chce nahlásit na policii ztrátu Lízy. Nakonec se spolu všichni tři usmíří, i když Higgins snáší těžce Lízinu lásku k Freddymu, jelikož ji tajně miluje, ale nechce si to přiznat. V závěru se Líza setká s otcem, jenž díky Higginsovi zbohatl a žení se (je díky penězům ve vyšší třídě). Líza nakonec pozná, že není Higginsovi lhostejná, ale stejně se rozhodne žít svůj život s Freddym, s kterým budou vést své vlastní květinářství</w:t>
      </w:r>
      <w:r>
        <w:rPr>
          <w:rFonts w:ascii="IBM Plex Sans" w:hAnsi="IBM Plex Sans"/>
          <w:color w:val="000000" w:themeColor="text1"/>
        </w:rPr>
        <w:t>.</w:t>
      </w:r>
    </w:p>
    <w:p w14:paraId="05D8C74C" w14:textId="77777777" w:rsidR="00AD1546" w:rsidRPr="00AD1546" w:rsidRDefault="00AD1546" w:rsidP="00AD1546"/>
    <w:p w14:paraId="06F8C6B4" w14:textId="68873F94" w:rsidR="007B2322" w:rsidRDefault="007B2322" w:rsidP="008A3EC8">
      <w:pPr>
        <w:pStyle w:val="Nadpis1"/>
      </w:pPr>
      <w:r>
        <w:t>Autor</w:t>
      </w:r>
    </w:p>
    <w:p w14:paraId="279EFF96" w14:textId="545A2E94" w:rsidR="007B2322" w:rsidRDefault="006B21DE" w:rsidP="00D53991">
      <w:pPr>
        <w:pStyle w:val="Nadpis2"/>
      </w:pPr>
      <w:r>
        <w:t>Basic Info</w:t>
      </w:r>
    </w:p>
    <w:p w14:paraId="22B9B717" w14:textId="15735F32" w:rsidR="00F45FE0" w:rsidRDefault="00F45FE0">
      <w:pPr>
        <w:pStyle w:val="Odstavecseseznamem"/>
        <w:numPr>
          <w:ilvl w:val="0"/>
          <w:numId w:val="9"/>
        </w:numPr>
        <w:spacing w:after="0"/>
      </w:pPr>
      <w:r>
        <w:t>20 století</w:t>
      </w:r>
    </w:p>
    <w:p w14:paraId="0617C521" w14:textId="55F20E3E" w:rsidR="00952788" w:rsidRDefault="00952788">
      <w:pPr>
        <w:pStyle w:val="Odstavecseseznamem"/>
        <w:numPr>
          <w:ilvl w:val="0"/>
          <w:numId w:val="9"/>
        </w:numPr>
        <w:spacing w:after="0"/>
      </w:pPr>
      <w:r>
        <w:t>Anglie</w:t>
      </w:r>
    </w:p>
    <w:p w14:paraId="07689B03" w14:textId="77777777" w:rsidR="00F45FE0" w:rsidRDefault="00F45FE0">
      <w:pPr>
        <w:pStyle w:val="Odstavecseseznamem"/>
        <w:numPr>
          <w:ilvl w:val="0"/>
          <w:numId w:val="9"/>
        </w:numPr>
        <w:spacing w:after="0"/>
      </w:pPr>
      <w:r>
        <w:t>Realismus</w:t>
      </w:r>
    </w:p>
    <w:p w14:paraId="13350C51" w14:textId="2370B3B7" w:rsidR="00F45FE0" w:rsidRDefault="00F45FE0">
      <w:pPr>
        <w:pStyle w:val="Odstavecseseznamem"/>
        <w:numPr>
          <w:ilvl w:val="1"/>
          <w:numId w:val="9"/>
        </w:numPr>
        <w:spacing w:after="0"/>
      </w:pPr>
      <w:r>
        <w:t>Vznik ve Francii v 19 století</w:t>
      </w:r>
    </w:p>
    <w:p w14:paraId="752637D8" w14:textId="25DEB34B" w:rsidR="00F45FE0" w:rsidRDefault="00F45FE0">
      <w:pPr>
        <w:pStyle w:val="Odstavecseseznamem"/>
        <w:numPr>
          <w:ilvl w:val="1"/>
          <w:numId w:val="9"/>
        </w:numPr>
        <w:spacing w:after="0"/>
      </w:pPr>
      <w:r>
        <w:t>Objektivnost, žádné přihlašování, pravdivost</w:t>
      </w:r>
    </w:p>
    <w:p w14:paraId="19D31D38" w14:textId="4DCDC322" w:rsidR="00F45FE0" w:rsidRDefault="00F45FE0">
      <w:pPr>
        <w:pStyle w:val="Odstavecseseznamem"/>
        <w:numPr>
          <w:ilvl w:val="1"/>
          <w:numId w:val="9"/>
        </w:numPr>
        <w:spacing w:after="0"/>
      </w:pPr>
      <w:r>
        <w:t>Analýza společnosti a člověka, Kritika nedostatků společnost</w:t>
      </w:r>
    </w:p>
    <w:p w14:paraId="014BC6E8" w14:textId="15DB048A" w:rsidR="00F45FE0" w:rsidRDefault="00F45FE0">
      <w:pPr>
        <w:pStyle w:val="Odstavecseseznamem"/>
        <w:numPr>
          <w:ilvl w:val="0"/>
          <w:numId w:val="9"/>
        </w:numPr>
        <w:spacing w:after="0"/>
      </w:pPr>
      <w:r>
        <w:t>Dramatik, kritik, esejista</w:t>
      </w:r>
    </w:p>
    <w:p w14:paraId="0E49EBB7" w14:textId="4560C6B1" w:rsidR="00F45FE0" w:rsidRDefault="00F45FE0">
      <w:pPr>
        <w:pStyle w:val="Odstavecseseznamem"/>
        <w:numPr>
          <w:ilvl w:val="0"/>
          <w:numId w:val="9"/>
        </w:numPr>
        <w:spacing w:after="0"/>
      </w:pPr>
      <w:r>
        <w:t xml:space="preserve">Nositel Nobelovy ceny </w:t>
      </w:r>
    </w:p>
    <w:p w14:paraId="2CB33EA2" w14:textId="532A4E57" w:rsidR="00F45FE0" w:rsidRDefault="00F45FE0">
      <w:pPr>
        <w:pStyle w:val="Odstavecseseznamem"/>
        <w:numPr>
          <w:ilvl w:val="0"/>
          <w:numId w:val="9"/>
        </w:numPr>
        <w:spacing w:after="0"/>
      </w:pPr>
      <w:r>
        <w:t>Měl základní vzdělání</w:t>
      </w:r>
    </w:p>
    <w:p w14:paraId="190C4F07" w14:textId="35AB2875" w:rsidR="00F45FE0" w:rsidRDefault="00F45FE0">
      <w:pPr>
        <w:pStyle w:val="Odstavecseseznamem"/>
        <w:numPr>
          <w:ilvl w:val="0"/>
          <w:numId w:val="9"/>
        </w:numPr>
        <w:spacing w:after="0"/>
      </w:pPr>
      <w:r>
        <w:t>Psal hlavně hry</w:t>
      </w:r>
    </w:p>
    <w:p w14:paraId="453E3F51" w14:textId="3E87FFD0" w:rsidR="00952788" w:rsidRDefault="00952788">
      <w:pPr>
        <w:pStyle w:val="Odstavecseseznamem"/>
        <w:numPr>
          <w:ilvl w:val="0"/>
          <w:numId w:val="9"/>
        </w:numPr>
        <w:spacing w:after="0"/>
      </w:pPr>
      <w:r>
        <w:lastRenderedPageBreak/>
        <w:t>Je považován za zakladatele moderního anglického dramatu</w:t>
      </w:r>
    </w:p>
    <w:p w14:paraId="026DA9AE" w14:textId="5111BE58" w:rsidR="00673FF2" w:rsidRDefault="00673FF2" w:rsidP="00673FF2">
      <w:pPr>
        <w:pStyle w:val="Odstavecseseznamem"/>
        <w:numPr>
          <w:ilvl w:val="0"/>
          <w:numId w:val="9"/>
        </w:numPr>
      </w:pPr>
      <w:r>
        <w:t>Literatura se v tomto období dělila na tradiční a experimentální</w:t>
      </w:r>
    </w:p>
    <w:p w14:paraId="4B66B753" w14:textId="59DE63F4" w:rsidR="00BC3C9B" w:rsidRDefault="00321D26" w:rsidP="007E16E3">
      <w:pPr>
        <w:pStyle w:val="Nadpis2"/>
      </w:pPr>
      <w:r>
        <w:t>Kontext autorovy tvorby</w:t>
      </w:r>
    </w:p>
    <w:p w14:paraId="43AD7DF4" w14:textId="05F79A6C" w:rsidR="00952788" w:rsidRDefault="00952788">
      <w:pPr>
        <w:pStyle w:val="Odstavecseseznamem"/>
        <w:numPr>
          <w:ilvl w:val="0"/>
          <w:numId w:val="11"/>
        </w:numPr>
        <w:spacing w:after="0"/>
      </w:pPr>
      <w:r>
        <w:t>Byl ovlivněn jeho matkou, která byla zpěvačka</w:t>
      </w:r>
    </w:p>
    <w:p w14:paraId="7C94CD9F" w14:textId="3ED1965C" w:rsidR="00952788" w:rsidRDefault="00952788">
      <w:pPr>
        <w:pStyle w:val="Odstavecseseznamem"/>
        <w:numPr>
          <w:ilvl w:val="0"/>
          <w:numId w:val="11"/>
        </w:numPr>
        <w:spacing w:after="0"/>
      </w:pPr>
      <w:r>
        <w:t>Svatá Jana – Drama</w:t>
      </w:r>
    </w:p>
    <w:p w14:paraId="0034BA0A" w14:textId="10FD58D6" w:rsidR="00952788" w:rsidRPr="00952788" w:rsidRDefault="00952788">
      <w:pPr>
        <w:pStyle w:val="Odstavecseseznamem"/>
        <w:numPr>
          <w:ilvl w:val="0"/>
          <w:numId w:val="11"/>
        </w:numPr>
        <w:spacing w:after="80"/>
      </w:pPr>
      <w:r>
        <w:t xml:space="preserve">Trakař jablek – </w:t>
      </w:r>
      <w:r w:rsidR="00A43B99">
        <w:t>Drama – Komedie</w:t>
      </w:r>
    </w:p>
    <w:p w14:paraId="68E40899" w14:textId="2A0D6D04" w:rsidR="00154FFD" w:rsidRDefault="00154FFD" w:rsidP="00154FFD">
      <w:pPr>
        <w:pStyle w:val="Nadpis1"/>
      </w:pPr>
      <w:r>
        <w:t>Ostatní Autoři</w:t>
      </w:r>
    </w:p>
    <w:p w14:paraId="601C0EA7" w14:textId="414FCE1D" w:rsidR="00A43B99" w:rsidRPr="00A43B99" w:rsidRDefault="00A43B99" w:rsidP="00A43B99">
      <w:pPr>
        <w:pStyle w:val="Nadpis3"/>
      </w:pPr>
      <w:r>
        <w:t>Francie</w:t>
      </w:r>
    </w:p>
    <w:p w14:paraId="511F9C4B" w14:textId="77777777" w:rsidR="00A43B99" w:rsidRPr="00A43B99" w:rsidRDefault="00A43B99" w:rsidP="00A43B99">
      <w:pPr>
        <w:pStyle w:val="Nadpis4"/>
        <w:rPr>
          <w:lang w:eastAsia="cs-CZ"/>
        </w:rPr>
      </w:pPr>
      <w:r w:rsidRPr="00673FF2">
        <w:rPr>
          <w:i w:val="0"/>
          <w:iCs w:val="0"/>
          <w:lang w:eastAsia="cs-CZ"/>
        </w:rPr>
        <w:t>Antoine de</w:t>
      </w:r>
      <w:r w:rsidRPr="00A43B99">
        <w:rPr>
          <w:lang w:eastAsia="cs-CZ"/>
        </w:rPr>
        <w:t xml:space="preserve"> </w:t>
      </w:r>
      <w:r w:rsidRPr="00A43B99">
        <w:rPr>
          <w:b/>
          <w:bCs/>
          <w:i w:val="0"/>
          <w:iCs w:val="0"/>
          <w:u w:val="single"/>
          <w:lang w:eastAsia="cs-CZ"/>
        </w:rPr>
        <w:t>Saint-Exupéry</w:t>
      </w:r>
    </w:p>
    <w:p w14:paraId="44BBD8F7" w14:textId="14A6ABB3" w:rsidR="00A43B99" w:rsidRDefault="00A43B99">
      <w:pPr>
        <w:pStyle w:val="Odstavecseseznamem"/>
        <w:numPr>
          <w:ilvl w:val="0"/>
          <w:numId w:val="10"/>
        </w:numPr>
        <w:spacing w:after="0"/>
        <w:rPr>
          <w:lang w:eastAsia="cs-CZ"/>
        </w:rPr>
      </w:pPr>
      <w:r w:rsidRPr="00A43B99">
        <w:rPr>
          <w:lang w:eastAsia="cs-CZ"/>
        </w:rPr>
        <w:t>Spisovatel</w:t>
      </w:r>
    </w:p>
    <w:p w14:paraId="5915A354" w14:textId="12561D50" w:rsidR="00A43B99" w:rsidRDefault="00A43B99">
      <w:pPr>
        <w:pStyle w:val="Odstavecseseznamem"/>
        <w:numPr>
          <w:ilvl w:val="0"/>
          <w:numId w:val="10"/>
        </w:numPr>
        <w:spacing w:after="80"/>
        <w:rPr>
          <w:lang w:eastAsia="cs-CZ"/>
        </w:rPr>
      </w:pPr>
      <w:r>
        <w:rPr>
          <w:lang w:eastAsia="cs-CZ"/>
        </w:rPr>
        <w:t>Malý princ</w:t>
      </w:r>
    </w:p>
    <w:p w14:paraId="0CAF4229" w14:textId="3447301C" w:rsidR="00A43B99" w:rsidRDefault="00A43B99" w:rsidP="00A43B99">
      <w:pPr>
        <w:pStyle w:val="Nadpis3"/>
        <w:rPr>
          <w:lang w:eastAsia="cs-CZ"/>
        </w:rPr>
      </w:pPr>
      <w:r>
        <w:rPr>
          <w:lang w:eastAsia="cs-CZ"/>
        </w:rPr>
        <w:t>Německý</w:t>
      </w:r>
    </w:p>
    <w:p w14:paraId="711B9271" w14:textId="0F45EB82" w:rsidR="00A43B99" w:rsidRDefault="00A43B99" w:rsidP="00A43B99">
      <w:pPr>
        <w:pStyle w:val="Nadpis4"/>
        <w:rPr>
          <w:lang w:eastAsia="cs-CZ"/>
        </w:rPr>
      </w:pPr>
      <w:r w:rsidRPr="00673FF2">
        <w:rPr>
          <w:i w:val="0"/>
          <w:iCs w:val="0"/>
          <w:lang w:eastAsia="cs-CZ"/>
        </w:rPr>
        <w:t>Erich Maria</w:t>
      </w:r>
      <w:r w:rsidRPr="00A43B99">
        <w:rPr>
          <w:lang w:eastAsia="cs-CZ"/>
        </w:rPr>
        <w:t xml:space="preserve"> </w:t>
      </w:r>
      <w:r w:rsidRPr="00A43B99">
        <w:rPr>
          <w:b/>
          <w:bCs/>
          <w:i w:val="0"/>
          <w:iCs w:val="0"/>
          <w:u w:val="single"/>
          <w:lang w:eastAsia="cs-CZ"/>
        </w:rPr>
        <w:t>Remarque</w:t>
      </w:r>
    </w:p>
    <w:p w14:paraId="08688E88" w14:textId="01F08F48" w:rsidR="00A43B99" w:rsidRDefault="00A43B99">
      <w:pPr>
        <w:pStyle w:val="Odstavecseseznamem"/>
        <w:numPr>
          <w:ilvl w:val="0"/>
          <w:numId w:val="10"/>
        </w:numPr>
        <w:spacing w:after="80"/>
        <w:rPr>
          <w:lang w:eastAsia="cs-CZ"/>
        </w:rPr>
      </w:pPr>
      <w:r>
        <w:rPr>
          <w:lang w:eastAsia="cs-CZ"/>
        </w:rPr>
        <w:t>Na západní frontě klid</w:t>
      </w:r>
    </w:p>
    <w:p w14:paraId="54B48E1C" w14:textId="6186FAF3" w:rsidR="00A43B99" w:rsidRDefault="00A43B99" w:rsidP="00A43B99">
      <w:pPr>
        <w:pStyle w:val="Nadpis3"/>
        <w:rPr>
          <w:lang w:eastAsia="cs-CZ"/>
        </w:rPr>
      </w:pPr>
      <w:r>
        <w:rPr>
          <w:lang w:eastAsia="cs-CZ"/>
        </w:rPr>
        <w:t>Anglický</w:t>
      </w:r>
    </w:p>
    <w:p w14:paraId="32A079C9" w14:textId="3FF1F021" w:rsidR="00A43B99" w:rsidRPr="00A43B99" w:rsidRDefault="00A43B99" w:rsidP="00A43B99">
      <w:pPr>
        <w:pStyle w:val="Nadpis4"/>
        <w:rPr>
          <w:i w:val="0"/>
          <w:iCs w:val="0"/>
        </w:rPr>
      </w:pPr>
      <w:r w:rsidRPr="00A43B99">
        <w:rPr>
          <w:i w:val="0"/>
          <w:iCs w:val="0"/>
        </w:rPr>
        <w:t xml:space="preserve">Ernest </w:t>
      </w:r>
      <w:r w:rsidRPr="00A43B99">
        <w:rPr>
          <w:b/>
          <w:bCs/>
          <w:i w:val="0"/>
          <w:iCs w:val="0"/>
          <w:u w:val="single"/>
        </w:rPr>
        <w:t>Hemingway</w:t>
      </w:r>
    </w:p>
    <w:p w14:paraId="3F9609B0" w14:textId="18C1C731" w:rsidR="00A43B99" w:rsidRPr="00A43B99" w:rsidRDefault="00A43B99">
      <w:pPr>
        <w:pStyle w:val="Odstavecseseznamem"/>
        <w:numPr>
          <w:ilvl w:val="0"/>
          <w:numId w:val="10"/>
        </w:numPr>
        <w:spacing w:after="0"/>
      </w:pPr>
      <w:r w:rsidRPr="00A43B99">
        <w:t>Spisovatel</w:t>
      </w:r>
    </w:p>
    <w:p w14:paraId="5D035BAB" w14:textId="75FC010F" w:rsidR="00A43B99" w:rsidRPr="00A43B99" w:rsidRDefault="00A43B99">
      <w:pPr>
        <w:pStyle w:val="Odstavecseseznamem"/>
        <w:numPr>
          <w:ilvl w:val="0"/>
          <w:numId w:val="10"/>
        </w:numPr>
        <w:spacing w:after="80"/>
        <w:rPr>
          <w:lang w:eastAsia="cs-CZ"/>
        </w:rPr>
      </w:pPr>
      <w:r w:rsidRPr="00A43B99">
        <w:t>Stařec a moře</w:t>
      </w:r>
    </w:p>
    <w:p w14:paraId="3DB9E0C4" w14:textId="77777777" w:rsidR="00A43B99" w:rsidRPr="00A43B99" w:rsidRDefault="00A43B99" w:rsidP="00A43B99">
      <w:pPr>
        <w:rPr>
          <w:lang w:eastAsia="cs-CZ"/>
        </w:rPr>
      </w:pPr>
    </w:p>
    <w:p w14:paraId="78F7A975" w14:textId="77777777" w:rsidR="00A43B99" w:rsidRPr="00A43B99" w:rsidRDefault="00A43B99" w:rsidP="00A43B99">
      <w:pPr>
        <w:rPr>
          <w:lang w:eastAsia="cs-CZ"/>
        </w:rPr>
      </w:pPr>
    </w:p>
    <w:p w14:paraId="1BF3C48C" w14:textId="757F4EE6" w:rsidR="00A43B99" w:rsidRPr="00A43B99" w:rsidRDefault="00A43B99" w:rsidP="00A43B99">
      <w:r w:rsidRPr="00A43B99">
        <w:rPr>
          <w:lang w:eastAsia="cs-CZ"/>
        </w:rPr>
        <w:br/>
      </w:r>
    </w:p>
    <w:p w14:paraId="383CF442" w14:textId="77777777" w:rsidR="00952788" w:rsidRPr="00952788" w:rsidRDefault="00952788" w:rsidP="00952788"/>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559"/>
    <w:multiLevelType w:val="hybridMultilevel"/>
    <w:tmpl w:val="4ABC61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1D7743"/>
    <w:multiLevelType w:val="hybridMultilevel"/>
    <w:tmpl w:val="46268D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9986AD2"/>
    <w:multiLevelType w:val="hybridMultilevel"/>
    <w:tmpl w:val="88C43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8E564BA"/>
    <w:multiLevelType w:val="hybridMultilevel"/>
    <w:tmpl w:val="1854B20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9A47EE4"/>
    <w:multiLevelType w:val="hybridMultilevel"/>
    <w:tmpl w:val="324CE4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0D97664"/>
    <w:multiLevelType w:val="hybridMultilevel"/>
    <w:tmpl w:val="033A38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523936"/>
    <w:multiLevelType w:val="hybridMultilevel"/>
    <w:tmpl w:val="74D0EE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CED2B61"/>
    <w:multiLevelType w:val="hybridMultilevel"/>
    <w:tmpl w:val="19C62E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8AB254C"/>
    <w:multiLevelType w:val="hybridMultilevel"/>
    <w:tmpl w:val="7DDE49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B873832"/>
    <w:multiLevelType w:val="hybridMultilevel"/>
    <w:tmpl w:val="0DEECB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C6E4F7F"/>
    <w:multiLevelType w:val="hybridMultilevel"/>
    <w:tmpl w:val="4D4A63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10"/>
  </w:num>
  <w:num w:numId="2" w16cid:durableId="2064062534">
    <w:abstractNumId w:val="8"/>
  </w:num>
  <w:num w:numId="3" w16cid:durableId="859778042">
    <w:abstractNumId w:val="6"/>
  </w:num>
  <w:num w:numId="4" w16cid:durableId="1614433930">
    <w:abstractNumId w:val="7"/>
  </w:num>
  <w:num w:numId="5" w16cid:durableId="606502376">
    <w:abstractNumId w:val="9"/>
  </w:num>
  <w:num w:numId="6" w16cid:durableId="599676795">
    <w:abstractNumId w:val="5"/>
  </w:num>
  <w:num w:numId="7" w16cid:durableId="1185249245">
    <w:abstractNumId w:val="4"/>
  </w:num>
  <w:num w:numId="8" w16cid:durableId="1734430072">
    <w:abstractNumId w:val="2"/>
  </w:num>
  <w:num w:numId="9" w16cid:durableId="266430091">
    <w:abstractNumId w:val="3"/>
  </w:num>
  <w:num w:numId="10" w16cid:durableId="1980257642">
    <w:abstractNumId w:val="0"/>
  </w:num>
  <w:num w:numId="11" w16cid:durableId="7808064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95F28"/>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3A0B34"/>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243DE"/>
    <w:rsid w:val="006378C9"/>
    <w:rsid w:val="00667CB3"/>
    <w:rsid w:val="00673FF2"/>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2788"/>
    <w:rsid w:val="00955A72"/>
    <w:rsid w:val="00980CFB"/>
    <w:rsid w:val="00996B83"/>
    <w:rsid w:val="00A43B99"/>
    <w:rsid w:val="00A50386"/>
    <w:rsid w:val="00A731F2"/>
    <w:rsid w:val="00AC1B41"/>
    <w:rsid w:val="00AD1546"/>
    <w:rsid w:val="00AD1EE6"/>
    <w:rsid w:val="00AD7EFA"/>
    <w:rsid w:val="00B439F0"/>
    <w:rsid w:val="00B527BE"/>
    <w:rsid w:val="00B97DE6"/>
    <w:rsid w:val="00BB6B6C"/>
    <w:rsid w:val="00BC3C9B"/>
    <w:rsid w:val="00BF4F54"/>
    <w:rsid w:val="00C108E8"/>
    <w:rsid w:val="00C13F2E"/>
    <w:rsid w:val="00C50038"/>
    <w:rsid w:val="00CA4FE8"/>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5FE0"/>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 w:type="character" w:customStyle="1" w:styleId="ykmvie">
    <w:name w:val="ykmvie"/>
    <w:basedOn w:val="Standardnpsmoodstavce"/>
    <w:rsid w:val="00A4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281109610">
      <w:bodyDiv w:val="1"/>
      <w:marLeft w:val="0"/>
      <w:marRight w:val="0"/>
      <w:marTop w:val="0"/>
      <w:marBottom w:val="0"/>
      <w:divBdr>
        <w:top w:val="none" w:sz="0" w:space="0" w:color="auto"/>
        <w:left w:val="none" w:sz="0" w:space="0" w:color="auto"/>
        <w:bottom w:val="none" w:sz="0" w:space="0" w:color="auto"/>
        <w:right w:val="none" w:sz="0" w:space="0" w:color="auto"/>
      </w:divBdr>
    </w:div>
    <w:div w:id="1550997168">
      <w:bodyDiv w:val="1"/>
      <w:marLeft w:val="0"/>
      <w:marRight w:val="0"/>
      <w:marTop w:val="0"/>
      <w:marBottom w:val="0"/>
      <w:divBdr>
        <w:top w:val="none" w:sz="0" w:space="0" w:color="auto"/>
        <w:left w:val="none" w:sz="0" w:space="0" w:color="auto"/>
        <w:bottom w:val="none" w:sz="0" w:space="0" w:color="auto"/>
        <w:right w:val="none" w:sz="0" w:space="0" w:color="auto"/>
      </w:divBdr>
      <w:divsChild>
        <w:div w:id="2100128775">
          <w:marLeft w:val="0"/>
          <w:marRight w:val="240"/>
          <w:marTop w:val="0"/>
          <w:marBottom w:val="0"/>
          <w:divBdr>
            <w:top w:val="none" w:sz="0" w:space="0" w:color="auto"/>
            <w:left w:val="none" w:sz="0" w:space="0" w:color="auto"/>
            <w:bottom w:val="none" w:sz="0" w:space="0" w:color="auto"/>
            <w:right w:val="none" w:sz="0" w:space="0" w:color="auto"/>
          </w:divBdr>
          <w:divsChild>
            <w:div w:id="23600790">
              <w:marLeft w:val="0"/>
              <w:marRight w:val="0"/>
              <w:marTop w:val="0"/>
              <w:marBottom w:val="0"/>
              <w:divBdr>
                <w:top w:val="none" w:sz="0" w:space="0" w:color="auto"/>
                <w:left w:val="none" w:sz="0" w:space="0" w:color="auto"/>
                <w:bottom w:val="none" w:sz="0" w:space="0" w:color="auto"/>
                <w:right w:val="none" w:sz="0" w:space="0" w:color="auto"/>
              </w:divBdr>
              <w:divsChild>
                <w:div w:id="1286079084">
                  <w:marLeft w:val="0"/>
                  <w:marRight w:val="0"/>
                  <w:marTop w:val="0"/>
                  <w:marBottom w:val="0"/>
                  <w:divBdr>
                    <w:top w:val="none" w:sz="0" w:space="0" w:color="auto"/>
                    <w:left w:val="none" w:sz="0" w:space="0" w:color="auto"/>
                    <w:bottom w:val="none" w:sz="0" w:space="0" w:color="auto"/>
                    <w:right w:val="none" w:sz="0" w:space="0" w:color="auto"/>
                  </w:divBdr>
                  <w:divsChild>
                    <w:div w:id="494760743">
                      <w:marLeft w:val="0"/>
                      <w:marRight w:val="0"/>
                      <w:marTop w:val="0"/>
                      <w:marBottom w:val="0"/>
                      <w:divBdr>
                        <w:top w:val="none" w:sz="0" w:space="0" w:color="auto"/>
                        <w:left w:val="none" w:sz="0" w:space="0" w:color="auto"/>
                        <w:bottom w:val="none" w:sz="0" w:space="0" w:color="auto"/>
                        <w:right w:val="none" w:sz="0" w:space="0" w:color="auto"/>
                      </w:divBdr>
                      <w:divsChild>
                        <w:div w:id="881332506">
                          <w:marLeft w:val="0"/>
                          <w:marRight w:val="0"/>
                          <w:marTop w:val="0"/>
                          <w:marBottom w:val="0"/>
                          <w:divBdr>
                            <w:top w:val="none" w:sz="0" w:space="0" w:color="auto"/>
                            <w:left w:val="none" w:sz="0" w:space="0" w:color="auto"/>
                            <w:bottom w:val="none" w:sz="0" w:space="0" w:color="auto"/>
                            <w:right w:val="none" w:sz="0" w:space="0" w:color="auto"/>
                          </w:divBdr>
                          <w:divsChild>
                            <w:div w:id="769161633">
                              <w:marLeft w:val="0"/>
                              <w:marRight w:val="0"/>
                              <w:marTop w:val="0"/>
                              <w:marBottom w:val="0"/>
                              <w:divBdr>
                                <w:top w:val="none" w:sz="0" w:space="0" w:color="auto"/>
                                <w:left w:val="none" w:sz="0" w:space="0" w:color="auto"/>
                                <w:bottom w:val="none" w:sz="0" w:space="0" w:color="auto"/>
                                <w:right w:val="none" w:sz="0" w:space="0" w:color="auto"/>
                              </w:divBdr>
                              <w:divsChild>
                                <w:div w:id="1824541817">
                                  <w:marLeft w:val="0"/>
                                  <w:marRight w:val="0"/>
                                  <w:marTop w:val="0"/>
                                  <w:marBottom w:val="0"/>
                                  <w:divBdr>
                                    <w:top w:val="none" w:sz="0" w:space="0" w:color="auto"/>
                                    <w:left w:val="none" w:sz="0" w:space="0" w:color="auto"/>
                                    <w:bottom w:val="none" w:sz="0" w:space="0" w:color="auto"/>
                                    <w:right w:val="none" w:sz="0" w:space="0" w:color="auto"/>
                                  </w:divBdr>
                                </w:div>
                                <w:div w:id="1143810646">
                                  <w:marLeft w:val="0"/>
                                  <w:marRight w:val="0"/>
                                  <w:marTop w:val="0"/>
                                  <w:marBottom w:val="0"/>
                                  <w:divBdr>
                                    <w:top w:val="none" w:sz="0" w:space="0" w:color="auto"/>
                                    <w:left w:val="none" w:sz="0" w:space="0" w:color="auto"/>
                                    <w:bottom w:val="none" w:sz="0" w:space="0" w:color="auto"/>
                                    <w:right w:val="none" w:sz="0" w:space="0" w:color="auto"/>
                                  </w:divBdr>
                                  <w:divsChild>
                                    <w:div w:id="15880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10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AD94E-62D7-4FE4-9C23-49CCD4A44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672</Words>
  <Characters>3966</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81</cp:revision>
  <cp:lastPrinted>2023-01-28T12:57:00Z</cp:lastPrinted>
  <dcterms:created xsi:type="dcterms:W3CDTF">2023-01-27T21:27:00Z</dcterms:created>
  <dcterms:modified xsi:type="dcterms:W3CDTF">2023-02-02T19:56:00Z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