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D4A2" w14:textId="77777777" w:rsidR="004F4918" w:rsidRDefault="004F4918" w:rsidP="004F4918">
      <w:pPr>
        <w:pStyle w:val="Nadpis1"/>
      </w:pPr>
      <w:r>
        <w:t xml:space="preserve">Základní prvky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Center (SOC) jsou lidé, procesy a technologie.</w:t>
      </w:r>
    </w:p>
    <w:p w14:paraId="77D349A1" w14:textId="77777777" w:rsidR="004F4918" w:rsidRDefault="004F4918" w:rsidP="004F4918">
      <w:pPr>
        <w:pStyle w:val="Odstavce20"/>
      </w:pPr>
      <w:r>
        <w:t>Lidé: Lidé jsou klíčovým prvkem SOC, zahrnující tým bezpečnostních expertů, analytiků, incident response specialistů a dalších odborníků na bezpečnost, kteří monitorují a reagují na potenciální bezpečnostní hrozby. Lidé v SOC jsou odpovědni za analýzu a vyhodnocení bezpečnostních událostí, vyhledávání a odstraňování hrozeb, a poskytování rychlé a účinné odezvy na incidenty.</w:t>
      </w:r>
    </w:p>
    <w:p w14:paraId="7FBC8C36" w14:textId="77777777" w:rsidR="004F4918" w:rsidRDefault="004F4918" w:rsidP="004F4918">
      <w:pPr>
        <w:pStyle w:val="Odstavce20"/>
      </w:pPr>
      <w:r>
        <w:t>Procesy: Procesy SOC zahrnují definování a implementaci bezpečnostních postupů, politik, standardů a směrnic, které řídí činnosti v rámci SOC. To může zahrnovat postupy pro monitorování, detekci, vyhodnocení, identifikaci a reakci na bezpečnostní události. Procesy také zahrnují evidenci incidentů, reporting, dokumentaci a sledování výkonu a efektivity SOC.</w:t>
      </w:r>
    </w:p>
    <w:p w14:paraId="7F5BF504" w14:textId="77777777" w:rsidR="004F4918" w:rsidRDefault="004F4918" w:rsidP="004F4918">
      <w:pPr>
        <w:pStyle w:val="Odstavce20"/>
      </w:pPr>
      <w:r>
        <w:t xml:space="preserve">Technologie: Technologie jsou klíčovou součástí SOC, zahrnující nástroje a systémy, které umožňují sběr, analýzu, detekci a reakci na bezpečnostní události. Mezi technologie používané v SOC </w:t>
      </w:r>
      <w:proofErr w:type="gramStart"/>
      <w:r>
        <w:t>patří</w:t>
      </w:r>
      <w:proofErr w:type="gramEnd"/>
      <w:r>
        <w:t xml:space="preserve"> například systémy na zachytávání a analýzu síťového provozu, bezpečnostní informační a událostní management (SIEM) nástroje, IDS/IPS systémy (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/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), </w:t>
      </w:r>
      <w:proofErr w:type="spellStart"/>
      <w:r>
        <w:t>antivirusové</w:t>
      </w:r>
      <w:proofErr w:type="spellEnd"/>
      <w:r>
        <w:t xml:space="preserve"> programy, </w:t>
      </w:r>
      <w:proofErr w:type="spellStart"/>
      <w:r>
        <w:t>sandboxy</w:t>
      </w:r>
      <w:proofErr w:type="spellEnd"/>
      <w:r>
        <w:t xml:space="preserve"> pro analýzu podezřelých souborů a další.</w:t>
      </w:r>
    </w:p>
    <w:p w14:paraId="05D38EF8" w14:textId="77777777" w:rsidR="004F4918" w:rsidRDefault="004F4918" w:rsidP="004F4918">
      <w:pPr>
        <w:pStyle w:val="Nadpis1"/>
      </w:pPr>
      <w:r>
        <w:t>Metody zachytávání síťového provozu zahrnují například:</w:t>
      </w:r>
    </w:p>
    <w:p w14:paraId="202084F5" w14:textId="77777777" w:rsidR="004F4918" w:rsidRDefault="004F4918" w:rsidP="004F4918">
      <w:pPr>
        <w:pStyle w:val="Odstavce20"/>
      </w:pPr>
      <w:r>
        <w:t xml:space="preserve">Port </w:t>
      </w:r>
      <w:proofErr w:type="spellStart"/>
      <w:r>
        <w:t>mirroring</w:t>
      </w:r>
      <w:proofErr w:type="spellEnd"/>
      <w:r>
        <w:t xml:space="preserve"> nebo SPAN (</w:t>
      </w:r>
      <w:proofErr w:type="spellStart"/>
      <w:r>
        <w:t>Switched</w:t>
      </w:r>
      <w:proofErr w:type="spellEnd"/>
      <w:r>
        <w:t xml:space="preserve"> Port </w:t>
      </w:r>
      <w:proofErr w:type="spellStart"/>
      <w:r>
        <w:t>Analyzer</w:t>
      </w:r>
      <w:proofErr w:type="spellEnd"/>
      <w:r>
        <w:t>): Tato metoda umožňuje kopírování síťového provozu z jednoho nebo více síťových portů na jiný port, který je propojen s nástrojem na analýzu síťového provozu. Tím je umožněno zachycení a analýza síťového provozu bez přerušení běžného provozu na síťových zařízeních.</w:t>
      </w:r>
    </w:p>
    <w:p w14:paraId="1A995BB6" w14:textId="77777777" w:rsidR="004F4918" w:rsidRDefault="004F4918" w:rsidP="004F4918">
      <w:pPr>
        <w:pStyle w:val="Odstavce20"/>
      </w:pPr>
      <w:r>
        <w:t>TAP (Test Access Point): TAP je hardware, který umožňuje pasivní odposlech síťového provozu mezi dvěma síťovými zařízeními. Tím je zajištěno neintruzivní zachytávání síťového provozu bez ovlivnění běžného provozu na síťových zařízeních.</w:t>
      </w:r>
    </w:p>
    <w:p w14:paraId="15033A98" w14:textId="77777777" w:rsidR="004F4918" w:rsidRDefault="004F4918" w:rsidP="004F4918">
      <w:pPr>
        <w:pStyle w:val="Odstavce20"/>
      </w:pPr>
      <w:r>
        <w:t xml:space="preserve">Network Packet </w:t>
      </w:r>
      <w:proofErr w:type="spellStart"/>
      <w:r>
        <w:t>Brokers</w:t>
      </w:r>
      <w:proofErr w:type="spellEnd"/>
      <w:r>
        <w:t xml:space="preserve"> (NPB): NPB jsou speciální</w:t>
      </w:r>
      <w:r>
        <w:t xml:space="preserve"> </w:t>
      </w:r>
      <w:r>
        <w:t>zařízení, která umožňují centralizovaný sběr, filtrování, analýzu a distribuci síťového provozu. NPB mohou být použity k zachycování síťového provozu z různých zdrojů a jeho předávání nástrojům na analýzu, jako jsou SIEM nástroje nebo IDS/IPS systémy.</w:t>
      </w:r>
    </w:p>
    <w:p w14:paraId="37EB8B92" w14:textId="77777777" w:rsidR="004F4918" w:rsidRDefault="004F4918" w:rsidP="004F4918">
      <w:pPr>
        <w:pStyle w:val="Nadpis1"/>
      </w:pPr>
      <w:r>
        <w:t>Funkce běžných nástrojů bezpečnostního dohledu zahrnují:</w:t>
      </w:r>
    </w:p>
    <w:p w14:paraId="62563C46" w14:textId="77777777" w:rsidR="004F4918" w:rsidRDefault="004F4918" w:rsidP="004F4918">
      <w:pPr>
        <w:pStyle w:val="Odstavce20"/>
      </w:pPr>
      <w:r>
        <w:t>Zachytávání/analýza protokolů: Tyto nástroje umožňují sběr a analýzu síťových protokolů, jako jsou TCP/IP, UDP, DNS, HTTP, SMTP, FTP, a další. Pomáhají identifikovat podezřelou nebo škodlivou činnost na základě analýzy síťového provozu.</w:t>
      </w:r>
    </w:p>
    <w:p w14:paraId="21533A46" w14:textId="77777777" w:rsidR="004F4918" w:rsidRDefault="004F4918" w:rsidP="004F4918">
      <w:pPr>
        <w:pStyle w:val="Odstavce20"/>
      </w:pPr>
      <w:r>
        <w:t>Sběr informací o síťových tocích: Tyto nástroje monitorují a sbírají informace o síťových tocích, jako jsou zdrojové a cílové IP adresy, porty, protokoly, a další. Pomáhají identifikovat anomálie, jako jsou neobvyklé komunikace nebo nepovolené síťové toky.</w:t>
      </w:r>
    </w:p>
    <w:p w14:paraId="10EF580A" w14:textId="77777777" w:rsidR="004F4918" w:rsidRDefault="004F4918" w:rsidP="004F4918">
      <w:pPr>
        <w:pStyle w:val="Odstavce20"/>
      </w:pPr>
      <w:r>
        <w:t>SIEM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Event Management): SIEM nástroje sbírají, normalizují, korelují a analyzují data z různých zdrojů, včetně logů, událostí, a varování z různých systémů a zařízení v síti. Pomáhají identifikovat bezpečnostní incidenty a zjednodušují proces detekce, vyhodnocení a reakce na bezpečnostní události.</w:t>
      </w:r>
    </w:p>
    <w:p w14:paraId="49112B7C" w14:textId="77777777" w:rsidR="004F4918" w:rsidRDefault="004F4918" w:rsidP="004F4918">
      <w:pPr>
        <w:pStyle w:val="Nadpis1"/>
      </w:pPr>
      <w:r>
        <w:t>Příklady technologií komplikujících bezpečnostní dohled zahrnují:</w:t>
      </w:r>
    </w:p>
    <w:p w14:paraId="32BE0233" w14:textId="77777777" w:rsidR="004F4918" w:rsidRDefault="004F4918" w:rsidP="004F4918">
      <w:pPr>
        <w:pStyle w:val="Odstavce20"/>
      </w:pPr>
      <w:r>
        <w:t>Šifrování komunikace: Šifrování komunikace mezi zařízeními nebo mezi síťovými prvky může znepřehlednit možnost zachytávání a analýzy síťového provozu, pokud nemáme odpovídající dešifrovací klíče.</w:t>
      </w:r>
    </w:p>
    <w:p w14:paraId="3E672350" w14:textId="77777777" w:rsidR="004F4918" w:rsidRDefault="004F4918" w:rsidP="004F4918">
      <w:pPr>
        <w:pStyle w:val="Odstavce20"/>
      </w:pPr>
      <w:r>
        <w:lastRenderedPageBreak/>
        <w:t xml:space="preserve">Použití virtuálních soukromých sítí (VPN): </w:t>
      </w:r>
      <w:proofErr w:type="spellStart"/>
      <w:r>
        <w:t>VPNs</w:t>
      </w:r>
      <w:proofErr w:type="spellEnd"/>
      <w:r>
        <w:t xml:space="preserve"> umožňují šifrovanou komunikaci mezi různými síťovými prvky, což může znepřehlednit možnost zachytávání a analýzy síťového provozu.</w:t>
      </w:r>
    </w:p>
    <w:p w14:paraId="09655E09" w14:textId="452C0158" w:rsidR="004F4918" w:rsidRDefault="004F4918" w:rsidP="004F4918">
      <w:pPr>
        <w:pStyle w:val="Odstavce20"/>
      </w:pPr>
      <w:r>
        <w:t xml:space="preserve">Použití </w:t>
      </w:r>
      <w:proofErr w:type="spellStart"/>
      <w:r>
        <w:t>anonymizačních</w:t>
      </w:r>
      <w:proofErr w:type="spellEnd"/>
      <w:r>
        <w:t xml:space="preserve"> služeb nebo </w:t>
      </w:r>
      <w:proofErr w:type="spellStart"/>
      <w:r>
        <w:t>proxy</w:t>
      </w:r>
      <w:proofErr w:type="spellEnd"/>
      <w:r>
        <w:t xml:space="preserve"> serverů: Tyto služby nebo servery mohou maskovat skutečnou IP adresu a umožňovat anonymní komunikaci, což může znepřehlednit možnost identifikace a</w:t>
      </w:r>
      <w:r>
        <w:t xml:space="preserve"> </w:t>
      </w:r>
      <w:r>
        <w:t>analýzy síťového provozu.</w:t>
      </w:r>
    </w:p>
    <w:p w14:paraId="5FAA0BDB" w14:textId="77777777" w:rsidR="004F4918" w:rsidRPr="004F4918" w:rsidRDefault="004F4918" w:rsidP="004F4918">
      <w:pPr>
        <w:pStyle w:val="Odstavce20"/>
        <w:rPr>
          <w:lang w:eastAsia="cs-CZ"/>
        </w:rPr>
      </w:pPr>
      <w:r w:rsidRPr="004F4918">
        <w:rPr>
          <w:lang w:eastAsia="cs-CZ"/>
        </w:rPr>
        <w:t>Mobilní zařízení: Použití mobilních zařízení, jako jsou chytré telefony a tablety, přináší nové výzvy pro bezpečnostní dohled, protože provoz a data mohou být generována z různých míst a prostředí, což vyžaduje speciální metody pro sběr a analýzu dat.</w:t>
      </w:r>
    </w:p>
    <w:p w14:paraId="6630228B" w14:textId="46063B36" w:rsidR="004F4918" w:rsidRDefault="004F4918" w:rsidP="004F4918">
      <w:pPr>
        <w:pStyle w:val="Odstavce20"/>
        <w:rPr>
          <w:lang w:eastAsia="cs-CZ"/>
        </w:rPr>
      </w:pPr>
      <w:r w:rsidRPr="004F4918">
        <w:rPr>
          <w:lang w:eastAsia="cs-CZ"/>
        </w:rPr>
        <w:t xml:space="preserve">Internet </w:t>
      </w:r>
      <w:proofErr w:type="spellStart"/>
      <w:r w:rsidRPr="004F4918">
        <w:rPr>
          <w:lang w:eastAsia="cs-CZ"/>
        </w:rPr>
        <w:t>of</w:t>
      </w:r>
      <w:proofErr w:type="spellEnd"/>
      <w:r w:rsidRPr="004F4918">
        <w:rPr>
          <w:lang w:eastAsia="cs-CZ"/>
        </w:rPr>
        <w:t xml:space="preserve"> </w:t>
      </w:r>
      <w:proofErr w:type="spellStart"/>
      <w:r w:rsidRPr="004F4918">
        <w:rPr>
          <w:lang w:eastAsia="cs-CZ"/>
        </w:rPr>
        <w:t>Things</w:t>
      </w:r>
      <w:proofErr w:type="spellEnd"/>
      <w:r w:rsidRPr="004F4918">
        <w:rPr>
          <w:lang w:eastAsia="cs-CZ"/>
        </w:rPr>
        <w:t xml:space="preserve"> (</w:t>
      </w:r>
      <w:proofErr w:type="spellStart"/>
      <w:r w:rsidRPr="004F4918">
        <w:rPr>
          <w:lang w:eastAsia="cs-CZ"/>
        </w:rPr>
        <w:t>IoT</w:t>
      </w:r>
      <w:proofErr w:type="spellEnd"/>
      <w:r w:rsidRPr="004F4918">
        <w:rPr>
          <w:lang w:eastAsia="cs-CZ"/>
        </w:rPr>
        <w:t xml:space="preserve">): Použití zařízení </w:t>
      </w:r>
      <w:proofErr w:type="gramStart"/>
      <w:r w:rsidRPr="004F4918">
        <w:rPr>
          <w:lang w:eastAsia="cs-CZ"/>
        </w:rPr>
        <w:t>Internetu</w:t>
      </w:r>
      <w:proofErr w:type="gramEnd"/>
      <w:r w:rsidRPr="004F4918">
        <w:rPr>
          <w:lang w:eastAsia="cs-CZ"/>
        </w:rPr>
        <w:t xml:space="preserve"> věcí, jako jsou senzory, zařízení pro sledování a další, přináší nové výzvy pro bezpečnostní dohled, protože tato zařízení mohou generovat velké množství dat a provozu, které je potřeba monitorovat a analyzovat.</w:t>
      </w:r>
    </w:p>
    <w:p w14:paraId="10D5481A" w14:textId="77777777" w:rsidR="004F4918" w:rsidRDefault="004F4918" w:rsidP="004F4918">
      <w:pPr>
        <w:pStyle w:val="Nadpis1"/>
      </w:pPr>
      <w:r>
        <w:t>Charakterizace typů dat pro bezpečnostní dohled zahrnuje:</w:t>
      </w:r>
    </w:p>
    <w:p w14:paraId="613BD633" w14:textId="77777777" w:rsidR="004F4918" w:rsidRDefault="004F4918" w:rsidP="004F4918">
      <w:pPr>
        <w:pStyle w:val="Odstavce20"/>
      </w:pPr>
      <w:proofErr w:type="spellStart"/>
      <w:r>
        <w:t>Alerty</w:t>
      </w:r>
      <w:proofErr w:type="spellEnd"/>
      <w:r>
        <w:t xml:space="preserve">: </w:t>
      </w:r>
      <w:proofErr w:type="spellStart"/>
      <w:r>
        <w:t>Alerty</w:t>
      </w:r>
      <w:proofErr w:type="spellEnd"/>
      <w:r>
        <w:t xml:space="preserve"> jsou upozornění generovaná bezpečnostními nástroji na základě detekce potenciálně škodlivé činnosti. </w:t>
      </w:r>
      <w:proofErr w:type="spellStart"/>
      <w:r>
        <w:t>Alerty</w:t>
      </w:r>
      <w:proofErr w:type="spellEnd"/>
      <w:r>
        <w:t xml:space="preserve"> obsahují informace o události, která byla detekována, jako je typ útoku, zdrojová a cílová adresa, časové razítko a další relevantní informace.</w:t>
      </w:r>
    </w:p>
    <w:p w14:paraId="4F954AAD" w14:textId="77777777" w:rsidR="004F4918" w:rsidRDefault="004F4918" w:rsidP="004F4918">
      <w:pPr>
        <w:pStyle w:val="Odstavce20"/>
      </w:pPr>
      <w:r>
        <w:t>Session data: Session data zahrnují informace o síťové komunikaci mezi dvěma koncovými body, jako jsou zdrojová a cílová IP adresa, použitý protokol, porty, délka trvání spojení, přenesená data a další.</w:t>
      </w:r>
    </w:p>
    <w:p w14:paraId="2D5EBB1F" w14:textId="77777777" w:rsidR="004F4918" w:rsidRDefault="004F4918" w:rsidP="004F4918">
      <w:pPr>
        <w:pStyle w:val="Odstavce20"/>
      </w:pPr>
      <w:r>
        <w:t>Transakční data: Transakční data se týkají konkrétních transakcí nebo operací, které proběhly v síti, jako jsou přenosy dat, přístupy k systémům, autentizace uživatelů, a další.</w:t>
      </w:r>
    </w:p>
    <w:p w14:paraId="263D59CC" w14:textId="77777777" w:rsidR="004F4918" w:rsidRDefault="004F4918" w:rsidP="004F4918">
      <w:pPr>
        <w:pStyle w:val="Odstavce20"/>
      </w:pPr>
      <w:r>
        <w:t>Data v plném paketu: Tato data obsahují kompletní síťový provoz, včetně všech paketů, které byly poslány nebo přijaty mezi dvěma koncovými body. Tato data umožňují detailní analýzu síťového provozu, ale mohou být objemná a náročná na analýzu.</w:t>
      </w:r>
    </w:p>
    <w:p w14:paraId="1AAAB02B" w14:textId="77777777" w:rsidR="004F4918" w:rsidRDefault="004F4918" w:rsidP="004F4918">
      <w:pPr>
        <w:pStyle w:val="Odstavce20"/>
      </w:pPr>
      <w:r>
        <w:t>Statistická data: Statistická data jsou agregovaná data, která poskytují souhrnný pohled na různé aspekty síťového provozu, jako je objem dat, počet spojení, průměrná doba odezvy a další. Tyto data umožňují rychlý přehled o stavu sítě, ale nemusí poskytovat podrobnosti o jednotlivých událostech.</w:t>
      </w:r>
    </w:p>
    <w:p w14:paraId="213518EC" w14:textId="77777777" w:rsidR="004F4918" w:rsidRDefault="004F4918" w:rsidP="004F4918">
      <w:pPr>
        <w:pStyle w:val="Odstavce20"/>
      </w:pPr>
      <w:r>
        <w:t>Logy: Logy jsou záznamy událostí a činností v síťových zařízeních, aplikacích nebo systémech. Logy obsahují informace o provedených akcích, chybách, varováních, autentizaci uživatelů a dalších důležitých událostech, které se mohou použít pro analýzu bezpečnostních incidentů.</w:t>
      </w:r>
    </w:p>
    <w:p w14:paraId="0D09CB29" w14:textId="77777777" w:rsidR="004F4918" w:rsidRDefault="004F4918" w:rsidP="004F4918">
      <w:pPr>
        <w:pStyle w:val="Nadpis1"/>
      </w:pPr>
      <w:r>
        <w:t>Přehled možných zdrojů pro sběr bezpečnostních dat zahrnuje:</w:t>
      </w:r>
    </w:p>
    <w:p w14:paraId="4BC3AAED" w14:textId="77777777" w:rsidR="004F4918" w:rsidRDefault="004F4918" w:rsidP="004F4918">
      <w:pPr>
        <w:pStyle w:val="Odstavce20"/>
      </w:pPr>
      <w:r>
        <w:t>Síťové prvky: Síťové prvky, jako jsou firewally, směrovače, přepínače a další, generují logy a další data o síťovém provozu, které mohou být použity pro analýzu bezpečnostních incidentů.</w:t>
      </w:r>
    </w:p>
    <w:p w14:paraId="42BE86E1" w14:textId="1D71F67A" w:rsidR="004F4918" w:rsidRDefault="004F4918" w:rsidP="004F4918">
      <w:pPr>
        <w:pStyle w:val="Odstavce20"/>
      </w:pPr>
      <w:r>
        <w:t>Bezpečnostní zař</w:t>
      </w:r>
      <w:r w:rsidRPr="004F4918">
        <w:t xml:space="preserve"> </w:t>
      </w:r>
      <w:proofErr w:type="spellStart"/>
      <w:r>
        <w:t>žízení</w:t>
      </w:r>
      <w:proofErr w:type="spellEnd"/>
      <w:r>
        <w:t xml:space="preserve">: Bezpečnostní zařízení, jako jsou antivirové programy, </w:t>
      </w:r>
      <w:proofErr w:type="spellStart"/>
      <w:r>
        <w:t>antimalwarové</w:t>
      </w:r>
      <w:proofErr w:type="spellEnd"/>
      <w:r>
        <w:t xml:space="preserve"> programy, systémy detekce a prevence útoků (IDPS) a další, mohou generovat </w:t>
      </w:r>
      <w:proofErr w:type="spellStart"/>
      <w:r>
        <w:t>alerty</w:t>
      </w:r>
      <w:proofErr w:type="spellEnd"/>
      <w:r>
        <w:t>, logy a jiná data o potenciálně škodlivé činnosti, která se dále používají pro bezpečnostní dohled.</w:t>
      </w:r>
    </w:p>
    <w:p w14:paraId="22494C9E" w14:textId="77777777" w:rsidR="004F4918" w:rsidRDefault="004F4918" w:rsidP="004F4918">
      <w:pPr>
        <w:pStyle w:val="Odstavce20"/>
      </w:pPr>
      <w:r>
        <w:t>Aplikace: Aplikace, které se používají v síti, jako jsou webové servery, databázové servery, e-mailové servery a další, mohou generovat logy a další data o provozu a událostech, které se mohou použít pro analýzu bezpečnostních incidentů.</w:t>
      </w:r>
    </w:p>
    <w:p w14:paraId="710D0BEF" w14:textId="77777777" w:rsidR="004F4918" w:rsidRDefault="004F4918" w:rsidP="004F4918">
      <w:pPr>
        <w:pStyle w:val="Odstavce20"/>
      </w:pPr>
      <w:r>
        <w:t>Uživatelské zařízení: Uživatelská zařízení, jako jsou počítače, mobilní telefony, tablety a další, mohou generovat logy, session data a další data o síťovém provozu, která mohou být použita pro analýzu bezpečnostních incidentů, zejména v případě, kdy uživatelé provádějí potenciálně rizikové činnosti.</w:t>
      </w:r>
    </w:p>
    <w:p w14:paraId="1C8FB50E" w14:textId="77777777" w:rsidR="004F4918" w:rsidRDefault="004F4918" w:rsidP="004F4918">
      <w:pPr>
        <w:pStyle w:val="Odstavce20"/>
      </w:pPr>
      <w:r>
        <w:t xml:space="preserve">Bezpečnostní informační a událostní management (SIEM) systémy: SIEM systémy jsou specializované nástroje pro sběr, normalizaci, korelaci, agregaci a analýzu bezpečnostních událostí a informací z různých zdrojů, jako jsou logy, </w:t>
      </w:r>
      <w:proofErr w:type="spellStart"/>
      <w:r>
        <w:t>alerty</w:t>
      </w:r>
      <w:proofErr w:type="spellEnd"/>
      <w:r>
        <w:t>, session data a další. SIEM systémy mohou poskytovat komplexní pohled na bezpečnostní situaci s možností detekce a reakce na potenciální bezpečnostní hrozby.</w:t>
      </w:r>
    </w:p>
    <w:p w14:paraId="50219CD9" w14:textId="77777777" w:rsidR="004F4918" w:rsidRDefault="004F4918" w:rsidP="004F4918">
      <w:pPr>
        <w:pStyle w:val="Nadpis1"/>
      </w:pPr>
      <w:r>
        <w:lastRenderedPageBreak/>
        <w:t>Základní funkce SIEM (Bezpečnostní informační a událostní management) zahrnují:</w:t>
      </w:r>
    </w:p>
    <w:p w14:paraId="348B049A" w14:textId="77777777" w:rsidR="004F4918" w:rsidRDefault="004F4918" w:rsidP="004F4918">
      <w:pPr>
        <w:pStyle w:val="Odstavce20"/>
      </w:pPr>
      <w:r>
        <w:t xml:space="preserve">Sběr dat: SIEM systémy sbírají data z různých zdrojů, jako jsou logy, </w:t>
      </w:r>
      <w:proofErr w:type="spellStart"/>
      <w:r>
        <w:t>alerty</w:t>
      </w:r>
      <w:proofErr w:type="spellEnd"/>
      <w:r>
        <w:t>, session data a další, a centralizují je do jednoho místa pro další analýzu.</w:t>
      </w:r>
    </w:p>
    <w:p w14:paraId="543C64A1" w14:textId="77777777" w:rsidR="004F4918" w:rsidRDefault="004F4918" w:rsidP="004F4918">
      <w:pPr>
        <w:pStyle w:val="Odstavce20"/>
      </w:pPr>
      <w:r>
        <w:t>Normalizace dat: SIEM systémy normalizují data z různých zdrojů, které mohou mít různé formáty a struktury, do jednotného formátu, který umožňuje jejich další zpracování.</w:t>
      </w:r>
    </w:p>
    <w:p w14:paraId="2BED68C7" w14:textId="77777777" w:rsidR="004F4918" w:rsidRDefault="004F4918" w:rsidP="004F4918">
      <w:pPr>
        <w:pStyle w:val="Odstavce20"/>
      </w:pPr>
      <w:r>
        <w:t xml:space="preserve">Korelace dat: SIEM systémy analyzují data na základě definovaných pravidel a algoritmů pro detekci potenciálních bezpečnostních hrozeb. Data se korelují a porovnávají s předem definovanými vzory chování nebo pravidly, </w:t>
      </w:r>
      <w:proofErr w:type="gramStart"/>
      <w:r>
        <w:t>které</w:t>
      </w:r>
      <w:proofErr w:type="gramEnd"/>
      <w:r>
        <w:t xml:space="preserve"> mohou indikovat podezřelou činnost nebo útok.</w:t>
      </w:r>
    </w:p>
    <w:p w14:paraId="5445B3A0" w14:textId="1BD939E5" w:rsidR="004F4918" w:rsidRPr="004F4918" w:rsidRDefault="004F4918" w:rsidP="004F4918">
      <w:pPr>
        <w:pStyle w:val="Odstavce20"/>
      </w:pPr>
      <w:r>
        <w:t>Agregace dat: SI</w:t>
      </w:r>
      <w:r w:rsidRPr="004F4918">
        <w:t xml:space="preserve"> </w:t>
      </w:r>
      <w:r w:rsidRPr="004F4918">
        <w:t>EM systémy agregují data z různých zdrojů do jednoho místa a vytvářejí komplexní pohled na bezpečnostní situaci, což umožňuje identifikovat vzory a trendy v síťovém provozu a detekovat potenciální hrozby.</w:t>
      </w:r>
    </w:p>
    <w:p w14:paraId="1108F471" w14:textId="77777777" w:rsidR="004F4918" w:rsidRPr="004F4918" w:rsidRDefault="004F4918" w:rsidP="004F4918">
      <w:pPr>
        <w:pStyle w:val="Odstavce20"/>
      </w:pPr>
      <w:r w:rsidRPr="004F4918">
        <w:t>Reporting: SIEM systémy poskytují různé možnosti generování reportů a vizualizace dat, které umožňují přehledně prezentovat výsledky analýzy a informovat o bezpečnostní situaci a událostech.</w:t>
      </w:r>
    </w:p>
    <w:p w14:paraId="1F965B6F" w14:textId="77777777" w:rsidR="004F4918" w:rsidRPr="004F4918" w:rsidRDefault="004F4918" w:rsidP="004F4918">
      <w:pPr>
        <w:pStyle w:val="Odstavce20"/>
      </w:pPr>
      <w:r w:rsidRPr="004F4918">
        <w:t>SIEM systémy jsou klíčovým nástrojem pro bezpečnostní dohled, který umožňuje organizacím detekovat potenciální bezpečnostní hrozby, reagovat na ně a získávat důležité informace pro analýzu a řešení bezpečnostních incidentů.</w:t>
      </w:r>
    </w:p>
    <w:p w14:paraId="05D4DBC7" w14:textId="77777777" w:rsidR="004F4918" w:rsidRPr="004F4918" w:rsidRDefault="004F4918" w:rsidP="004F4918">
      <w:pPr>
        <w:pStyle w:val="Nadpis1"/>
        <w:rPr>
          <w:rFonts w:eastAsia="Times New Roman"/>
          <w:lang w:eastAsia="cs-CZ"/>
        </w:rPr>
      </w:pPr>
      <w:r w:rsidRPr="004F4918">
        <w:rPr>
          <w:rFonts w:eastAsia="Times New Roman"/>
          <w:lang w:eastAsia="cs-CZ"/>
        </w:rPr>
        <w:t>Přehled možných zdrojů pro sběr bezpečnostních dat zahrnuje:</w:t>
      </w:r>
    </w:p>
    <w:p w14:paraId="754381F2" w14:textId="77777777" w:rsidR="004F4918" w:rsidRDefault="004F4918" w:rsidP="004F4918">
      <w:pPr>
        <w:pStyle w:val="Odstavce20"/>
      </w:pPr>
      <w:r w:rsidRPr="004F4918">
        <w:t>Síťové zařízení: Například firewall, IDS/IPS, směrovače, přepínače a další síťová zařízení mohou generovat data o síťovém provozu, která jsou důležitá pro bez</w:t>
      </w:r>
      <w:r>
        <w:t xml:space="preserve"> </w:t>
      </w:r>
      <w:proofErr w:type="spellStart"/>
      <w:r>
        <w:t>pečnostní</w:t>
      </w:r>
      <w:proofErr w:type="spellEnd"/>
      <w:r>
        <w:t xml:space="preserve"> dohled. Tato zařízení mohou poskytovat informace o provozu, který prochází sítí, komunikaci mezi systémy, a detekovat potenciální hrozby nebo anomálie.</w:t>
      </w:r>
    </w:p>
    <w:p w14:paraId="39DD10A2" w14:textId="77777777" w:rsidR="004F4918" w:rsidRDefault="004F4918" w:rsidP="004F4918">
      <w:pPr>
        <w:pStyle w:val="Odstavce20"/>
      </w:pPr>
      <w:r>
        <w:t xml:space="preserve">Bezpečnostní zařízení: Různá bezpečnostní zařízení, jako jsou antivirové programy, </w:t>
      </w:r>
      <w:proofErr w:type="spellStart"/>
      <w:r>
        <w:t>antimalwarové</w:t>
      </w:r>
      <w:proofErr w:type="spellEnd"/>
      <w:r>
        <w:t xml:space="preserve"> nástroje, bezpečnostní brány, a další, generují </w:t>
      </w:r>
      <w:proofErr w:type="spellStart"/>
      <w:r>
        <w:t>alerty</w:t>
      </w:r>
      <w:proofErr w:type="spellEnd"/>
      <w:r>
        <w:t xml:space="preserve"> a logy, které obsahují informace o podezřelých aktivitách, detekovaných hrozbách nebo jiných bezpečnostních událostech.</w:t>
      </w:r>
    </w:p>
    <w:p w14:paraId="70D3EA18" w14:textId="77777777" w:rsidR="004F4918" w:rsidRDefault="004F4918" w:rsidP="004F4918">
      <w:pPr>
        <w:pStyle w:val="Odstavce20"/>
      </w:pPr>
      <w:r>
        <w:t>Aplikační logy: Aplikace provádějící různé operace, jako jsou webové servery, databázové servery, emailové servery a další, generují logy obsahující informace o provedených akcích, přístupech, změnách a dalších událostech, které mohou mít bezpečnostní význam.</w:t>
      </w:r>
    </w:p>
    <w:p w14:paraId="0CC8935B" w14:textId="77777777" w:rsidR="004F4918" w:rsidRDefault="004F4918" w:rsidP="004F4918">
      <w:pPr>
        <w:pStyle w:val="Odstavce20"/>
      </w:pPr>
      <w:r>
        <w:t xml:space="preserve">Koncová zařízení: Koncové zařízení, jako jsou počítače, servery, mobilní telefony, a další, mohou generovat logy a </w:t>
      </w:r>
      <w:proofErr w:type="spellStart"/>
      <w:r>
        <w:t>alerty</w:t>
      </w:r>
      <w:proofErr w:type="spellEnd"/>
      <w:r>
        <w:t xml:space="preserve"> týkající se jejich činnosti, přístupů, komunikace a dalších bezpečnostních událostí.</w:t>
      </w:r>
    </w:p>
    <w:p w14:paraId="05C9CE9F" w14:textId="77777777" w:rsidR="004F4918" w:rsidRDefault="004F4918" w:rsidP="004F4918">
      <w:pPr>
        <w:pStyle w:val="Odstavce20"/>
      </w:pPr>
      <w:r>
        <w:t xml:space="preserve">Cloudové služby: Cloudové služby, které organizace využívají pro uložení dat, zpracování nebo provozování aplikací, mohou poskytovat logy a </w:t>
      </w:r>
      <w:proofErr w:type="spellStart"/>
      <w:r>
        <w:t>alerty</w:t>
      </w:r>
      <w:proofErr w:type="spellEnd"/>
      <w:r>
        <w:t xml:space="preserve"> týkající se přístupů, změn konfigurace, komunikace mezi službami a dalších událostí souvisejících s bezpečností.</w:t>
      </w:r>
    </w:p>
    <w:p w14:paraId="2A0864F5" w14:textId="77777777" w:rsidR="004F4918" w:rsidRDefault="004F4918" w:rsidP="004F4918">
      <w:pPr>
        <w:pStyle w:val="Odstavce20"/>
      </w:pPr>
      <w:r>
        <w:t xml:space="preserve">Fyzické zabezpečení: Fyzické zabezpečení organizace, jako jsou kamerové systémy, detektory pohybu, přístupové karty a další zařízení, mohou poskytovat logy a </w:t>
      </w:r>
      <w:proofErr w:type="spellStart"/>
      <w:r>
        <w:t>alerty</w:t>
      </w:r>
      <w:proofErr w:type="spellEnd"/>
      <w:r>
        <w:t xml:space="preserve"> týkající se fyzického pohybu, přístupu a dalších bezpečnostních událostí.</w:t>
      </w:r>
    </w:p>
    <w:p w14:paraId="6115C487" w14:textId="4AA89466" w:rsidR="008D7E26" w:rsidRPr="004F4918" w:rsidRDefault="008D7E26" w:rsidP="004F4918"/>
    <w:sectPr w:rsidR="008D7E26" w:rsidRPr="004F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D7E"/>
    <w:multiLevelType w:val="multilevel"/>
    <w:tmpl w:val="AE1E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2135D"/>
    <w:multiLevelType w:val="multilevel"/>
    <w:tmpl w:val="3050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3FE4"/>
    <w:multiLevelType w:val="multilevel"/>
    <w:tmpl w:val="BA8C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F28AB"/>
    <w:multiLevelType w:val="multilevel"/>
    <w:tmpl w:val="DDFCC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468E7"/>
    <w:multiLevelType w:val="multilevel"/>
    <w:tmpl w:val="52923C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F766E"/>
    <w:multiLevelType w:val="hybridMultilevel"/>
    <w:tmpl w:val="37C28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15C41"/>
    <w:multiLevelType w:val="multilevel"/>
    <w:tmpl w:val="D5CC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31E98"/>
    <w:multiLevelType w:val="hybridMultilevel"/>
    <w:tmpl w:val="B35420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5704B"/>
    <w:multiLevelType w:val="multilevel"/>
    <w:tmpl w:val="81E6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E2AA5"/>
    <w:multiLevelType w:val="hybridMultilevel"/>
    <w:tmpl w:val="5E160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22A59"/>
    <w:multiLevelType w:val="multilevel"/>
    <w:tmpl w:val="9DF6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62388"/>
    <w:multiLevelType w:val="multilevel"/>
    <w:tmpl w:val="A24CDB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C6453"/>
    <w:multiLevelType w:val="multilevel"/>
    <w:tmpl w:val="3294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A7651"/>
    <w:multiLevelType w:val="multilevel"/>
    <w:tmpl w:val="A9A4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22D3C"/>
    <w:multiLevelType w:val="multilevel"/>
    <w:tmpl w:val="338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8003676">
    <w:abstractNumId w:val="8"/>
  </w:num>
  <w:num w:numId="2" w16cid:durableId="292445297">
    <w:abstractNumId w:val="6"/>
  </w:num>
  <w:num w:numId="3" w16cid:durableId="572008335">
    <w:abstractNumId w:val="10"/>
  </w:num>
  <w:num w:numId="4" w16cid:durableId="446506640">
    <w:abstractNumId w:val="2"/>
  </w:num>
  <w:num w:numId="5" w16cid:durableId="735981793">
    <w:abstractNumId w:val="15"/>
  </w:num>
  <w:num w:numId="6" w16cid:durableId="410086662">
    <w:abstractNumId w:val="7"/>
  </w:num>
  <w:num w:numId="7" w16cid:durableId="1345014447">
    <w:abstractNumId w:val="13"/>
  </w:num>
  <w:num w:numId="8" w16cid:durableId="277445642">
    <w:abstractNumId w:val="1"/>
  </w:num>
  <w:num w:numId="9" w16cid:durableId="1879076883">
    <w:abstractNumId w:val="0"/>
  </w:num>
  <w:num w:numId="10" w16cid:durableId="948658552">
    <w:abstractNumId w:val="5"/>
  </w:num>
  <w:num w:numId="11" w16cid:durableId="248736842">
    <w:abstractNumId w:val="11"/>
  </w:num>
  <w:num w:numId="12" w16cid:durableId="1072199967">
    <w:abstractNumId w:val="12"/>
  </w:num>
  <w:num w:numId="13" w16cid:durableId="1646078917">
    <w:abstractNumId w:val="14"/>
  </w:num>
  <w:num w:numId="14" w16cid:durableId="626279784">
    <w:abstractNumId w:val="9"/>
  </w:num>
  <w:num w:numId="15" w16cid:durableId="1682969545">
    <w:abstractNumId w:val="3"/>
  </w:num>
  <w:num w:numId="16" w16cid:durableId="2091347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02"/>
    <w:rsid w:val="000E5C02"/>
    <w:rsid w:val="004F4918"/>
    <w:rsid w:val="007D14F9"/>
    <w:rsid w:val="008D7E26"/>
    <w:rsid w:val="00B8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D7C5"/>
  <w15:chartTrackingRefBased/>
  <w15:docId w15:val="{89690C9E-0757-4A1A-911E-087C70EF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F4918"/>
  </w:style>
  <w:style w:type="paragraph" w:styleId="Nadpis1">
    <w:name w:val="heading 1"/>
    <w:basedOn w:val="Normln"/>
    <w:next w:val="Normln"/>
    <w:link w:val="Nadpis1Char"/>
    <w:uiPriority w:val="9"/>
    <w:qFormat/>
    <w:rsid w:val="000E5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next w:val="Normln"/>
    <w:qFormat/>
    <w:rsid w:val="007D14F9"/>
    <w:pPr>
      <w:spacing w:after="0"/>
    </w:pPr>
    <w:rPr>
      <w:rFonts w:ascii="IBM Plex Sans" w:eastAsiaTheme="majorEastAsia" w:hAnsi="IBM Plex Sans" w:cstheme="majorBidi"/>
      <w:color w:val="2F5496" w:themeColor="accent1" w:themeShade="BF"/>
      <w:sz w:val="18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0E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dstavce20">
    <w:name w:val="Odstavce 2.0"/>
    <w:basedOn w:val="Normln"/>
    <w:link w:val="Odstavce20Char"/>
    <w:qFormat/>
    <w:rsid w:val="004F4918"/>
    <w:pPr>
      <w:numPr>
        <w:numId w:val="4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4F4918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4F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1469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Garay</dc:creator>
  <cp:keywords/>
  <dc:description/>
  <cp:lastModifiedBy>Matouš Panc</cp:lastModifiedBy>
  <cp:revision>2</cp:revision>
  <dcterms:created xsi:type="dcterms:W3CDTF">2023-04-23T10:10:00Z</dcterms:created>
  <dcterms:modified xsi:type="dcterms:W3CDTF">2023-04-23T19:05:00Z</dcterms:modified>
</cp:coreProperties>
</file>