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2AB5600" w:rsidR="004079D9" w:rsidRDefault="00DC1E20" w:rsidP="0057129D">
      <w:pPr>
        <w:pStyle w:val="Nadpis1"/>
      </w:pPr>
      <w:r>
        <w:t>Romeo a Julie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77777777" w:rsidR="00DC1E20" w:rsidRPr="0057129D" w:rsidRDefault="00DC1E20" w:rsidP="007C05D5">
      <w:pPr>
        <w:pStyle w:val="Nadpis3"/>
        <w:rPr>
          <w:b/>
          <w:bCs/>
        </w:rPr>
      </w:pPr>
      <w:r>
        <w:t>Téma</w:t>
      </w:r>
    </w:p>
    <w:p w14:paraId="5ED98DEE" w14:textId="0E9D8BA4" w:rsidR="00DC1E20" w:rsidRDefault="00DC1E20" w:rsidP="00E15631">
      <w:pPr>
        <w:pStyle w:val="Odstavecseseznamem"/>
        <w:numPr>
          <w:ilvl w:val="0"/>
          <w:numId w:val="4"/>
        </w:numPr>
        <w:spacing w:after="80"/>
      </w:pPr>
      <w:r>
        <w:t xml:space="preserve">Nešťastná láska dvou milenců </w:t>
      </w:r>
      <w:proofErr w:type="gramStart"/>
      <w:r>
        <w:t>z</w:t>
      </w:r>
      <w:proofErr w:type="gramEnd"/>
      <w:r>
        <w:t> znepřátelených rodů</w:t>
      </w:r>
    </w:p>
    <w:p w14:paraId="56BE3B9D" w14:textId="77777777" w:rsidR="00DC1E20" w:rsidRDefault="00DC1E20" w:rsidP="007C05D5">
      <w:pPr>
        <w:pStyle w:val="Nadpis3"/>
      </w:pPr>
      <w:r>
        <w:t>Motiv</w:t>
      </w:r>
    </w:p>
    <w:p w14:paraId="4DDB6705" w14:textId="31D5161E" w:rsidR="00DC1E20" w:rsidRDefault="00DC1E20" w:rsidP="00E15631">
      <w:pPr>
        <w:pStyle w:val="Odstavecseseznamem"/>
        <w:numPr>
          <w:ilvl w:val="0"/>
          <w:numId w:val="3"/>
        </w:numPr>
        <w:spacing w:after="80"/>
      </w:pPr>
      <w:r>
        <w:t>Svatba, Smrt, Spory</w:t>
      </w:r>
    </w:p>
    <w:p w14:paraId="4BFE3311" w14:textId="61C4348A" w:rsidR="00DC1E20" w:rsidRDefault="00DC1E20" w:rsidP="007C05D5">
      <w:pPr>
        <w:pStyle w:val="Nadpis3"/>
      </w:pPr>
      <w:r>
        <w:t>Časoprostor</w:t>
      </w:r>
    </w:p>
    <w:p w14:paraId="3C60B1D2" w14:textId="77777777" w:rsidR="00DC1E20" w:rsidRDefault="00DC1E20" w:rsidP="00F64FED">
      <w:pPr>
        <w:pStyle w:val="Odstavecseseznamem"/>
        <w:numPr>
          <w:ilvl w:val="0"/>
          <w:numId w:val="2"/>
        </w:numPr>
        <w:spacing w:after="0"/>
      </w:pPr>
      <w:r>
        <w:t>16 stol.</w:t>
      </w:r>
    </w:p>
    <w:p w14:paraId="3A32EE10" w14:textId="552660E9" w:rsidR="00DC1E20" w:rsidRDefault="00DC1E20" w:rsidP="00E15631">
      <w:pPr>
        <w:pStyle w:val="Odstavecseseznamem"/>
        <w:numPr>
          <w:ilvl w:val="0"/>
          <w:numId w:val="2"/>
        </w:numPr>
        <w:spacing w:after="80"/>
      </w:pPr>
      <w:r>
        <w:t xml:space="preserve">Italské město Verona (Mantova kde se ukrývá Romeo po vraždě </w:t>
      </w:r>
      <w:proofErr w:type="spellStart"/>
      <w:r>
        <w:t>Tybalta</w:t>
      </w:r>
      <w:proofErr w:type="spellEnd"/>
      <w:r>
        <w:t>)</w:t>
      </w:r>
    </w:p>
    <w:p w14:paraId="29685E2F" w14:textId="77777777" w:rsidR="00DC1E20" w:rsidRDefault="00DC1E20" w:rsidP="007C05D5">
      <w:pPr>
        <w:pStyle w:val="Nadpis3"/>
      </w:pPr>
      <w:r>
        <w:t>Kompozice</w:t>
      </w:r>
    </w:p>
    <w:p w14:paraId="146F4636" w14:textId="7A786638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77F67AA3" w14:textId="76191370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Dílo se člení na prolog a pět dějství</w:t>
      </w:r>
    </w:p>
    <w:p w14:paraId="3B0B985D" w14:textId="416A9B98" w:rsidR="00DC1E20" w:rsidRDefault="00DC1E20" w:rsidP="00E15631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6DE7C7C0" w:rsidR="00DC1E20" w:rsidRDefault="00DC1E20" w:rsidP="007C05D5">
      <w:pPr>
        <w:pStyle w:val="Nadpis3"/>
      </w:pPr>
      <w:r>
        <w:t>Literární druh</w:t>
      </w:r>
    </w:p>
    <w:p w14:paraId="6FE6FBD2" w14:textId="1CCE6CB4" w:rsidR="00DC1E20" w:rsidRDefault="00DC1E20" w:rsidP="00E15631">
      <w:pPr>
        <w:pStyle w:val="Odstavecseseznamem"/>
        <w:numPr>
          <w:ilvl w:val="0"/>
          <w:numId w:val="5"/>
        </w:numPr>
        <w:spacing w:after="80"/>
      </w:pPr>
      <w:r>
        <w:t>Drama</w:t>
      </w:r>
    </w:p>
    <w:p w14:paraId="362CEBB7" w14:textId="1E676E76" w:rsidR="00DC1E20" w:rsidRDefault="00DC1E20" w:rsidP="007C05D5">
      <w:pPr>
        <w:pStyle w:val="Nadpis3"/>
      </w:pPr>
      <w:r>
        <w:t>Literární žánr</w:t>
      </w:r>
    </w:p>
    <w:p w14:paraId="01057A19" w14:textId="03AB5E53" w:rsidR="00F276C4" w:rsidRDefault="00F276C4" w:rsidP="00E15631">
      <w:pPr>
        <w:pStyle w:val="Odstavecseseznamem"/>
        <w:numPr>
          <w:ilvl w:val="0"/>
          <w:numId w:val="5"/>
        </w:numPr>
        <w:spacing w:after="80"/>
      </w:pPr>
      <w:r>
        <w:t>Tragédie</w:t>
      </w:r>
    </w:p>
    <w:p w14:paraId="47E4EF43" w14:textId="554E85B1" w:rsidR="009405A7" w:rsidRDefault="009405A7" w:rsidP="007C05D5">
      <w:pPr>
        <w:pStyle w:val="Nadpis3"/>
      </w:pPr>
      <w:r>
        <w:t>Vypravěč</w:t>
      </w:r>
    </w:p>
    <w:p w14:paraId="406BBD47" w14:textId="461D5360" w:rsidR="00112EE7" w:rsidRDefault="00112EE7" w:rsidP="00112EE7">
      <w:pPr>
        <w:pStyle w:val="Odstavecseseznamem"/>
        <w:numPr>
          <w:ilvl w:val="0"/>
          <w:numId w:val="5"/>
        </w:numPr>
        <w:spacing w:after="0"/>
      </w:pPr>
      <w:r>
        <w:t>Er forma</w:t>
      </w:r>
    </w:p>
    <w:p w14:paraId="6E146AD4" w14:textId="1FD9AC60" w:rsidR="00853ADA" w:rsidRPr="00112EE7" w:rsidRDefault="00853ADA" w:rsidP="00112EE7">
      <w:pPr>
        <w:pStyle w:val="Odstavecseseznamem"/>
        <w:numPr>
          <w:ilvl w:val="0"/>
          <w:numId w:val="5"/>
        </w:numPr>
        <w:spacing w:after="0"/>
      </w:pPr>
      <w:r>
        <w:t>Vševědoucí</w:t>
      </w:r>
    </w:p>
    <w:p w14:paraId="415BD636" w14:textId="267D1484" w:rsidR="001328AB" w:rsidRDefault="001328AB" w:rsidP="00F64FED">
      <w:pPr>
        <w:pStyle w:val="Odstavecseseznamem"/>
        <w:numPr>
          <w:ilvl w:val="0"/>
          <w:numId w:val="5"/>
        </w:numPr>
        <w:spacing w:after="0"/>
      </w:pPr>
      <w:r>
        <w:t xml:space="preserve">Jedná se o drama není zde </w:t>
      </w:r>
      <w:r w:rsidR="00066051">
        <w:t>vypravěč</w:t>
      </w:r>
    </w:p>
    <w:p w14:paraId="2788CC05" w14:textId="035F3F41" w:rsidR="00066051" w:rsidRDefault="00066051" w:rsidP="00F64FED">
      <w:pPr>
        <w:pStyle w:val="Odstavecseseznamem"/>
        <w:numPr>
          <w:ilvl w:val="0"/>
          <w:numId w:val="5"/>
        </w:numPr>
        <w:spacing w:after="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780A58F5" w14:textId="16A64DAF" w:rsidR="004C0B31" w:rsidRDefault="004C0B31" w:rsidP="00E15631">
      <w:pPr>
        <w:pStyle w:val="Odstavecseseznamem"/>
        <w:numPr>
          <w:ilvl w:val="0"/>
          <w:numId w:val="5"/>
        </w:numPr>
        <w:spacing w:after="80"/>
      </w:pPr>
      <w:r>
        <w:t xml:space="preserve">Scénické </w:t>
      </w:r>
      <w:r w:rsidR="008101C8">
        <w:t>poznámky,</w:t>
      </w:r>
      <w:r>
        <w:t xml:space="preserve"> které popisují</w:t>
      </w:r>
      <w:r w:rsidR="008101C8">
        <w:t xml:space="preserve"> činnost postavy nebo co má na sobě</w:t>
      </w:r>
    </w:p>
    <w:p w14:paraId="5102F425" w14:textId="21A71214" w:rsidR="008101C8" w:rsidRDefault="00955A72" w:rsidP="00955A72">
      <w:pPr>
        <w:pStyle w:val="Nadpis2"/>
      </w:pPr>
      <w:r>
        <w:t>Postavy</w:t>
      </w:r>
    </w:p>
    <w:p w14:paraId="216D4510" w14:textId="3E0957A9" w:rsidR="00EA0CEA" w:rsidRDefault="00A731F2" w:rsidP="007C05D5">
      <w:pPr>
        <w:pStyle w:val="Nadpis3"/>
      </w:pPr>
      <w:r>
        <w:t>Romeo Montek</w:t>
      </w:r>
    </w:p>
    <w:p w14:paraId="0774B9DA" w14:textId="63315270" w:rsidR="00A731F2" w:rsidRDefault="00A731F2" w:rsidP="00E15631">
      <w:pPr>
        <w:pStyle w:val="Odstavecseseznamem"/>
        <w:numPr>
          <w:ilvl w:val="0"/>
          <w:numId w:val="6"/>
        </w:numPr>
        <w:spacing w:after="80"/>
      </w:pPr>
      <w:r>
        <w:t xml:space="preserve">Mladý, </w:t>
      </w:r>
      <w:proofErr w:type="spellStart"/>
      <w:r>
        <w:t>Romatik</w:t>
      </w:r>
      <w:proofErr w:type="spellEnd"/>
      <w:r>
        <w:t>, zamilovaný do Julie (schopen udělat vše), citlivý, odvážný</w:t>
      </w:r>
      <w:r w:rsidR="00224ADC">
        <w:t>, impulsivní</w:t>
      </w:r>
    </w:p>
    <w:p w14:paraId="76347597" w14:textId="7C9D2027" w:rsidR="00224ADC" w:rsidRDefault="00224ADC" w:rsidP="007C05D5">
      <w:pPr>
        <w:pStyle w:val="Nadpis3"/>
      </w:pPr>
      <w:r>
        <w:t>Julie Kapuletová</w:t>
      </w:r>
    </w:p>
    <w:p w14:paraId="32E763FE" w14:textId="1E35C161" w:rsidR="00224ADC" w:rsidRDefault="00224ADC" w:rsidP="00E15631">
      <w:pPr>
        <w:pStyle w:val="Odstavecseseznamem"/>
        <w:numPr>
          <w:ilvl w:val="0"/>
          <w:numId w:val="6"/>
        </w:numPr>
        <w:spacing w:after="80"/>
      </w:pPr>
      <w:r>
        <w:t>Krásná, asi 14 let, laskavá, citlivá, má ráda chůvu, nemá dobrý vztah k rodičům,</w:t>
      </w:r>
      <w:r w:rsidR="00AD7EFA">
        <w:t xml:space="preserve"> obětavá</w:t>
      </w:r>
    </w:p>
    <w:p w14:paraId="0F487118" w14:textId="122BF08E" w:rsidR="00AD7EFA" w:rsidRDefault="00AD7EFA" w:rsidP="007C05D5">
      <w:pPr>
        <w:pStyle w:val="Nadpis3"/>
      </w:pPr>
      <w:r>
        <w:t>Otec Lorenzo (Vavřinec)</w:t>
      </w:r>
    </w:p>
    <w:p w14:paraId="3AB8310E" w14:textId="78D7F4BD" w:rsidR="00AD7EF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Mnich, Tajně oddá oba milence, moudrý, obětavý, zbožný</w:t>
      </w:r>
    </w:p>
    <w:p w14:paraId="0FD4E721" w14:textId="6E64564C" w:rsidR="00D6195A" w:rsidRDefault="00D6195A" w:rsidP="007C05D5">
      <w:pPr>
        <w:pStyle w:val="Nadpis3"/>
      </w:pPr>
      <w:r>
        <w:t>Chůva</w:t>
      </w:r>
    </w:p>
    <w:p w14:paraId="1A4F86D7" w14:textId="20B6FFF7" w:rsidR="00D6195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Prostá žena, Vychovává Julii, veselá, upovídaná, vnáší do tragédie komické prvky</w:t>
      </w:r>
    </w:p>
    <w:p w14:paraId="27866B97" w14:textId="5978F7CF" w:rsidR="00D6195A" w:rsidRDefault="00E471BD" w:rsidP="007C05D5">
      <w:pPr>
        <w:pStyle w:val="Nadpis3"/>
      </w:pPr>
      <w:proofErr w:type="spellStart"/>
      <w:r>
        <w:t>Tybalt</w:t>
      </w:r>
      <w:proofErr w:type="spellEnd"/>
    </w:p>
    <w:p w14:paraId="10C7AA3A" w14:textId="489E48AF" w:rsidR="00E471BD" w:rsidRDefault="00E471BD" w:rsidP="00E15631">
      <w:pPr>
        <w:pStyle w:val="Odstavecseseznamem"/>
        <w:numPr>
          <w:ilvl w:val="0"/>
          <w:numId w:val="6"/>
        </w:numPr>
        <w:spacing w:after="80"/>
      </w:pPr>
      <w:r>
        <w:t xml:space="preserve">Bratranec </w:t>
      </w:r>
      <w:proofErr w:type="spellStart"/>
      <w:r>
        <w:t>julie</w:t>
      </w:r>
      <w:proofErr w:type="spellEnd"/>
      <w:r>
        <w:t>, chtěl bojovat s Monteky, zabit Romeem</w:t>
      </w:r>
    </w:p>
    <w:p w14:paraId="7B574C6B" w14:textId="60D04F2A" w:rsidR="00E443C3" w:rsidRDefault="00E443C3" w:rsidP="007C05D5">
      <w:pPr>
        <w:pStyle w:val="Nadpis3"/>
      </w:pPr>
      <w:r>
        <w:t>Paris</w:t>
      </w:r>
    </w:p>
    <w:p w14:paraId="3279F9C7" w14:textId="01DFF1AF" w:rsidR="00E443C3" w:rsidRDefault="00E443C3" w:rsidP="00E15631">
      <w:pPr>
        <w:pStyle w:val="Odstavecseseznamem"/>
        <w:numPr>
          <w:ilvl w:val="0"/>
          <w:numId w:val="6"/>
        </w:numPr>
        <w:spacing w:after="80"/>
      </w:pPr>
      <w:proofErr w:type="gramStart"/>
      <w:r>
        <w:t>Hrabě</w:t>
      </w:r>
      <w:proofErr w:type="gramEnd"/>
      <w:r>
        <w:t xml:space="preserve"> kterého si měla vzít Julie, pohledný, vznešený</w:t>
      </w:r>
    </w:p>
    <w:p w14:paraId="33154D0D" w14:textId="231A6332" w:rsidR="00117C62" w:rsidRDefault="006E31EF" w:rsidP="006E31EF">
      <w:pPr>
        <w:pStyle w:val="Nadpis2"/>
      </w:pPr>
      <w:r>
        <w:t>Jazykové prostředky</w:t>
      </w:r>
    </w:p>
    <w:p w14:paraId="5C9EDE43" w14:textId="5A8DD795" w:rsidR="00E471BD" w:rsidRDefault="00AD1EE6" w:rsidP="00696598">
      <w:pPr>
        <w:pStyle w:val="Odstavecseseznamem"/>
        <w:numPr>
          <w:ilvl w:val="0"/>
          <w:numId w:val="6"/>
        </w:numPr>
        <w:spacing w:after="0"/>
      </w:pPr>
      <w:bookmarkStart w:id="0" w:name="_Hlk125805073"/>
      <w:r>
        <w:t>Monology (řeč jedné postavy), Dialogy (komunikace mezi 2 postavami)</w:t>
      </w:r>
    </w:p>
    <w:bookmarkEnd w:id="0"/>
    <w:p w14:paraId="0E9453B0" w14:textId="5C8368DE" w:rsidR="00AD1EE6" w:rsidRDefault="008B41F3" w:rsidP="00696598">
      <w:pPr>
        <w:pStyle w:val="Odstavecseseznamem"/>
        <w:numPr>
          <w:ilvl w:val="0"/>
          <w:numId w:val="6"/>
        </w:numPr>
        <w:spacing w:after="0"/>
      </w:pPr>
      <w:r>
        <w:t xml:space="preserve">Spisovný jazyk, Archaismy, Metafory, </w:t>
      </w:r>
      <w:r w:rsidR="002E0FE7">
        <w:t>Personifikace</w:t>
      </w:r>
    </w:p>
    <w:p w14:paraId="385B0103" w14:textId="397BE7A8" w:rsidR="00290ACC" w:rsidRDefault="00290ACC" w:rsidP="00696598">
      <w:pPr>
        <w:pStyle w:val="Odstavecseseznamem"/>
        <w:numPr>
          <w:ilvl w:val="0"/>
          <w:numId w:val="6"/>
        </w:numPr>
        <w:spacing w:after="0"/>
      </w:pPr>
      <w:r>
        <w:t>Tázací, Zvolací</w:t>
      </w:r>
      <w:r w:rsidR="001C754C">
        <w:t>, Jednočlenné věty</w:t>
      </w:r>
    </w:p>
    <w:p w14:paraId="6172FA30" w14:textId="67960B61" w:rsidR="008A1EF1" w:rsidRDefault="008A1EF1" w:rsidP="00696598">
      <w:pPr>
        <w:pStyle w:val="Odstavecseseznamem"/>
        <w:numPr>
          <w:ilvl w:val="0"/>
          <w:numId w:val="6"/>
        </w:numPr>
        <w:spacing w:after="80"/>
      </w:pPr>
      <w:r>
        <w:lastRenderedPageBreak/>
        <w:t>Blankverse – pětistopý jambický verš</w:t>
      </w:r>
    </w:p>
    <w:p w14:paraId="023F6EF8" w14:textId="6EDD52CE" w:rsidR="00571063" w:rsidRDefault="00571063" w:rsidP="00571063">
      <w:pPr>
        <w:pStyle w:val="Nadpis2"/>
      </w:pPr>
      <w:r>
        <w:t>Hlavní myšlenka</w:t>
      </w:r>
    </w:p>
    <w:p w14:paraId="3BBE8A51" w14:textId="67FBDCCF" w:rsidR="00571063" w:rsidRDefault="00E9077F" w:rsidP="006B21DE">
      <w:r>
        <w:t>Autor poukazuje na to, aby mladí lidé stejně jako Rome A Julie bojovali o své právo na lásku, štěstí a právo rozhodovat o vlastním osudu i přes jeho nepřízeň</w:t>
      </w:r>
    </w:p>
    <w:p w14:paraId="4452DF32" w14:textId="2C0C948C" w:rsidR="006B21DE" w:rsidRDefault="006B21DE" w:rsidP="006B21DE">
      <w:pPr>
        <w:pStyle w:val="Nadpis2"/>
      </w:pPr>
      <w:r>
        <w:t>Děj</w:t>
      </w:r>
    </w:p>
    <w:p w14:paraId="79AB86F0" w14:textId="2DA97305" w:rsidR="006B21DE" w:rsidRDefault="00FF73E9" w:rsidP="00FF73E9">
      <w:r w:rsidRPr="00FF73E9">
        <w:t xml:space="preserve">Klasický tragický milostný příběh dvou mladých milenců ze znepřátelených rodů z Verony, tajně oddáni, Romeo nucen prchnout (smrt </w:t>
      </w:r>
      <w:proofErr w:type="spellStart"/>
      <w:r w:rsidRPr="00FF73E9">
        <w:t>Tybalta</w:t>
      </w:r>
      <w:proofErr w:type="spellEnd"/>
      <w:r w:rsidRPr="00FF73E9">
        <w:t>), Julie vypije lektvar, který jí učiní na den mrtvou, čeká na Romea v hrobce, ten nedostane včas dopis od otce Lorenza, myslí si že je skutečně mrtvá, u její hrobky probodne Parise, sám vypije jed a zemře, Julie se probudí a probodne se dýkou.</w:t>
      </w:r>
    </w:p>
    <w:p w14:paraId="58AE4920" w14:textId="3591FA4C" w:rsidR="00FF73E9" w:rsidRDefault="007C05D5" w:rsidP="007C05D5">
      <w:r w:rsidRPr="007C05D5">
        <w:t xml:space="preserve">Již od pradávna se nenávidí dva rody žijící ve Veroně. Montekové a Kapuleti. Z těchto rodů jsou i Romeo a Julie. Bohužel každý z jiného. Na plese se do sebe bezhlavě zamilují, aniž by věděli cokoli o tom druhém. Později se Romeo vydá k Juliině balkonu, kde se velice </w:t>
      </w:r>
      <w:proofErr w:type="gramStart"/>
      <w:r w:rsidRPr="007C05D5">
        <w:t>sblíží</w:t>
      </w:r>
      <w:proofErr w:type="gramEnd"/>
      <w:r w:rsidRPr="007C05D5">
        <w:t xml:space="preserve"> a druhý den tajně oddají. Romeo brání svůj rod, a proto je v souboji nucen zavraždit Kapuleta, bohužel netušíc, že se jedná o Juliina milovaného bratrance. Trestem je mu vyhnání z Verony. Dostane strach, že se již se svou manželkou neshledá. Julie tedy zahraje, že je mrtvá a je odnesena do rodinné hrobky. Romeo nic </w:t>
      </w:r>
      <w:proofErr w:type="gramStart"/>
      <w:r w:rsidRPr="007C05D5">
        <w:t>netuší</w:t>
      </w:r>
      <w:proofErr w:type="gramEnd"/>
      <w:r w:rsidRPr="007C05D5">
        <w:t>, a proto se zabije také, otráví se, protože si myslí, že bez Julie jeho život nemá smysl. Julie se náhle ale probudí z mdlob a vidí mrtvého Romea, zabodne do sebe tedy dýku a skutečně již umírá. Zemřeli pro svou lásku. Obětovali se jí.</w:t>
      </w:r>
    </w:p>
    <w:p w14:paraId="3C3BFF44" w14:textId="7BC3973D" w:rsidR="00436E8F" w:rsidRPr="007C05D5" w:rsidRDefault="00436E8F" w:rsidP="007C05D5">
      <w:r>
        <w:t xml:space="preserve">Oba rody se nakonec </w:t>
      </w:r>
      <w:proofErr w:type="gramStart"/>
      <w:r>
        <w:t>usmíří</w:t>
      </w:r>
      <w:proofErr w:type="gramEnd"/>
      <w:r>
        <w:t xml:space="preserve"> po smrti Romea a Julie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06B1D84C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Renesance</w:t>
      </w:r>
    </w:p>
    <w:p w14:paraId="6FC39A19" w14:textId="015D929D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Vzniká v 14 stol v Itálii</w:t>
      </w:r>
    </w:p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4B2A85E1" w14:textId="500F61BE" w:rsidR="00033FEA" w:rsidRDefault="00BF4F54" w:rsidP="00696598">
      <w:pPr>
        <w:pStyle w:val="Odstavecseseznamem"/>
        <w:numPr>
          <w:ilvl w:val="1"/>
          <w:numId w:val="9"/>
        </w:numPr>
        <w:spacing w:after="0"/>
      </w:pPr>
      <w:r>
        <w:t>Stavební sloh</w:t>
      </w:r>
    </w:p>
    <w:p w14:paraId="79259016" w14:textId="42B6B5B8" w:rsidR="00220429" w:rsidRDefault="00220429" w:rsidP="00220429">
      <w:pPr>
        <w:pStyle w:val="Odstavecseseznamem"/>
        <w:numPr>
          <w:ilvl w:val="0"/>
          <w:numId w:val="9"/>
        </w:numPr>
        <w:spacing w:after="0"/>
      </w:pPr>
      <w:bookmarkStart w:id="1" w:name="_Hlk125803817"/>
      <w:r>
        <w:t>Humanismus</w:t>
      </w:r>
    </w:p>
    <w:p w14:paraId="76663313" w14:textId="64CE45B7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85559F1" w14:textId="2084571E" w:rsidR="00220429" w:rsidRPr="00B97DE6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bookmarkEnd w:id="1"/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339F2B9B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28C04911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lastRenderedPageBreak/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proofErr w:type="spellStart"/>
      <w:r w:rsidR="00C108E8" w:rsidRPr="00E15631">
        <w:rPr>
          <w:b/>
          <w:bCs/>
        </w:rPr>
        <w:t>Boccacio</w:t>
      </w:r>
      <w:proofErr w:type="spellEnd"/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proofErr w:type="spellStart"/>
      <w:r w:rsidRPr="00E15631">
        <w:rPr>
          <w:b/>
          <w:bCs/>
          <w:i w:val="0"/>
          <w:iCs w:val="0"/>
          <w:u w:val="single"/>
        </w:rPr>
        <w:t>Servantes</w:t>
      </w:r>
      <w:proofErr w:type="spellEnd"/>
      <w:r w:rsidRPr="00E15631">
        <w:rPr>
          <w:b/>
          <w:bCs/>
          <w:i w:val="0"/>
          <w:iCs w:val="0"/>
          <w:u w:val="single"/>
        </w:rPr>
        <w:t xml:space="preserve">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Don Quijote de la </w:t>
      </w:r>
      <w:proofErr w:type="spellStart"/>
      <w:r>
        <w:t>Mancha</w:t>
      </w:r>
      <w:proofErr w:type="spellEnd"/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B6941"/>
    <w:multiLevelType w:val="hybridMultilevel"/>
    <w:tmpl w:val="BFD6FB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254C"/>
    <w:multiLevelType w:val="hybridMultilevel"/>
    <w:tmpl w:val="FFD2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1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9"/>
  </w:num>
  <w:num w:numId="5" w16cid:durableId="2064062534">
    <w:abstractNumId w:val="8"/>
  </w:num>
  <w:num w:numId="6" w16cid:durableId="1070884311">
    <w:abstractNumId w:val="5"/>
  </w:num>
  <w:num w:numId="7" w16cid:durableId="1367022426">
    <w:abstractNumId w:val="0"/>
  </w:num>
  <w:num w:numId="8" w16cid:durableId="2086030329">
    <w:abstractNumId w:val="6"/>
  </w:num>
  <w:num w:numId="9" w16cid:durableId="1018697107">
    <w:abstractNumId w:val="7"/>
  </w:num>
  <w:num w:numId="10" w16cid:durableId="194775753">
    <w:abstractNumId w:val="10"/>
  </w:num>
  <w:num w:numId="11" w16cid:durableId="1297488267">
    <w:abstractNumId w:val="4"/>
  </w:num>
  <w:num w:numId="12" w16cid:durableId="72214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2EE7"/>
    <w:rsid w:val="00117C62"/>
    <w:rsid w:val="001328AB"/>
    <w:rsid w:val="00154FFD"/>
    <w:rsid w:val="00171A05"/>
    <w:rsid w:val="001C754C"/>
    <w:rsid w:val="00220429"/>
    <w:rsid w:val="00224ADC"/>
    <w:rsid w:val="00290ACC"/>
    <w:rsid w:val="002E0FE7"/>
    <w:rsid w:val="00321D26"/>
    <w:rsid w:val="004079D9"/>
    <w:rsid w:val="00436E8F"/>
    <w:rsid w:val="004C0B31"/>
    <w:rsid w:val="00557430"/>
    <w:rsid w:val="00571063"/>
    <w:rsid w:val="0057129D"/>
    <w:rsid w:val="005761B9"/>
    <w:rsid w:val="006243DE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53ADA"/>
    <w:rsid w:val="008A1EF1"/>
    <w:rsid w:val="008A3EC8"/>
    <w:rsid w:val="008B41F3"/>
    <w:rsid w:val="009405A7"/>
    <w:rsid w:val="00955A72"/>
    <w:rsid w:val="00A731F2"/>
    <w:rsid w:val="00AD1EE6"/>
    <w:rsid w:val="00AD7EFA"/>
    <w:rsid w:val="00B333DC"/>
    <w:rsid w:val="00B527BE"/>
    <w:rsid w:val="00B97DE6"/>
    <w:rsid w:val="00BB6B6C"/>
    <w:rsid w:val="00BC3C9B"/>
    <w:rsid w:val="00BF4F54"/>
    <w:rsid w:val="00C108E8"/>
    <w:rsid w:val="00D2417D"/>
    <w:rsid w:val="00D53991"/>
    <w:rsid w:val="00D6195A"/>
    <w:rsid w:val="00D62D96"/>
    <w:rsid w:val="00DC1E20"/>
    <w:rsid w:val="00E15631"/>
    <w:rsid w:val="00E443C3"/>
    <w:rsid w:val="00E471BD"/>
    <w:rsid w:val="00E9077F"/>
    <w:rsid w:val="00EA0CEA"/>
    <w:rsid w:val="00F276C4"/>
    <w:rsid w:val="00F64FED"/>
    <w:rsid w:val="00F81E01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4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61</cp:revision>
  <dcterms:created xsi:type="dcterms:W3CDTF">2023-01-27T21:27:00Z</dcterms:created>
  <dcterms:modified xsi:type="dcterms:W3CDTF">2023-01-28T12:56:00Z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