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55C9" w14:textId="216D1330" w:rsidR="004079D9" w:rsidRDefault="00FC2B88" w:rsidP="0057129D">
      <w:pPr>
        <w:pStyle w:val="Nadpis1"/>
      </w:pPr>
      <w:r>
        <w:t>Hamlet</w:t>
      </w:r>
      <w:r w:rsidR="008A3EC8">
        <w:t xml:space="preserve"> – William Shakespeare</w:t>
      </w:r>
    </w:p>
    <w:p w14:paraId="6433A22D" w14:textId="19D667A0" w:rsidR="00955A72" w:rsidRPr="00955A72" w:rsidRDefault="006B21DE" w:rsidP="00955A72">
      <w:pPr>
        <w:pStyle w:val="Nadpis2"/>
      </w:pPr>
      <w:r>
        <w:t xml:space="preserve">Basic </w:t>
      </w:r>
      <w:r w:rsidR="00955A72">
        <w:t>Info</w:t>
      </w:r>
    </w:p>
    <w:p w14:paraId="4D02BB44" w14:textId="5916D6C9" w:rsidR="00DC1E20" w:rsidRDefault="00DC1E20" w:rsidP="007C05D5">
      <w:pPr>
        <w:pStyle w:val="Nadpis3"/>
      </w:pPr>
      <w:r>
        <w:t>Téma</w:t>
      </w:r>
    </w:p>
    <w:p w14:paraId="5C3AB19D" w14:textId="2CE5C8D6" w:rsidR="001A523C" w:rsidRPr="001A523C" w:rsidRDefault="001A523C" w:rsidP="001A523C">
      <w:pPr>
        <w:pStyle w:val="Odstavecseseznamem"/>
        <w:numPr>
          <w:ilvl w:val="0"/>
          <w:numId w:val="14"/>
        </w:numPr>
        <w:spacing w:after="80"/>
      </w:pPr>
      <w:r w:rsidRPr="001A523C">
        <w:t>Hamletova pomsta za vraždu vlastního otce, kterou spáchal Hamletův strýc.</w:t>
      </w:r>
    </w:p>
    <w:p w14:paraId="56BE3B9D" w14:textId="67BC564D" w:rsidR="00DC1E20" w:rsidRDefault="00DC1E20" w:rsidP="007C05D5">
      <w:pPr>
        <w:pStyle w:val="Nadpis3"/>
      </w:pPr>
      <w:r>
        <w:t>Motiv</w:t>
      </w:r>
      <w:r w:rsidR="004858CA">
        <w:t>y</w:t>
      </w:r>
    </w:p>
    <w:p w14:paraId="737E7DA4" w14:textId="32A71B30" w:rsidR="001A523C" w:rsidRPr="001A523C" w:rsidRDefault="001A523C" w:rsidP="00A50386">
      <w:pPr>
        <w:pStyle w:val="Odstavecseseznamem"/>
        <w:numPr>
          <w:ilvl w:val="0"/>
          <w:numId w:val="14"/>
        </w:numPr>
        <w:spacing w:after="80"/>
      </w:pPr>
      <w:r>
        <w:t>Láska, přátelství, pomsta, život, smrt, vláda, mezilidské vztahy</w:t>
      </w:r>
    </w:p>
    <w:p w14:paraId="4BFE3311" w14:textId="0B1CBF43" w:rsidR="00DC1E20" w:rsidRDefault="00DC1E20" w:rsidP="007C05D5">
      <w:pPr>
        <w:pStyle w:val="Nadpis3"/>
      </w:pPr>
      <w:r>
        <w:t>Časoprostor</w:t>
      </w:r>
    </w:p>
    <w:p w14:paraId="68E21666" w14:textId="276D4A7C" w:rsidR="001A523C" w:rsidRDefault="00D97016" w:rsidP="00D97016">
      <w:pPr>
        <w:pStyle w:val="Odstavecseseznamem"/>
        <w:numPr>
          <w:ilvl w:val="0"/>
          <w:numId w:val="14"/>
        </w:numPr>
        <w:spacing w:after="0"/>
      </w:pPr>
      <w:r>
        <w:t>Počátek 17 století</w:t>
      </w:r>
    </w:p>
    <w:p w14:paraId="26CF4B7E" w14:textId="5BE9865C" w:rsidR="00D97016" w:rsidRPr="001A523C" w:rsidRDefault="00D97016" w:rsidP="00D97016">
      <w:pPr>
        <w:pStyle w:val="Odstavecseseznamem"/>
        <w:numPr>
          <w:ilvl w:val="0"/>
          <w:numId w:val="14"/>
        </w:numPr>
        <w:spacing w:after="80"/>
      </w:pPr>
      <w:r>
        <w:t>Dánský hrad Elsinor</w:t>
      </w:r>
    </w:p>
    <w:p w14:paraId="29685E2F" w14:textId="7004ECB7" w:rsidR="00DC1E20" w:rsidRDefault="00DC1E20" w:rsidP="007C05D5">
      <w:pPr>
        <w:pStyle w:val="Nadpis3"/>
      </w:pPr>
      <w:r>
        <w:t>Kompozice</w:t>
      </w:r>
    </w:p>
    <w:p w14:paraId="234C5F8C" w14:textId="77777777" w:rsidR="001A523C" w:rsidRDefault="001A523C" w:rsidP="001A523C">
      <w:pPr>
        <w:pStyle w:val="Odstavecseseznamem"/>
        <w:numPr>
          <w:ilvl w:val="0"/>
          <w:numId w:val="1"/>
        </w:numPr>
        <w:spacing w:after="0"/>
      </w:pPr>
      <w:r>
        <w:t>Chronologická – časová posloupnost (Nejstarší po nejnovější)</w:t>
      </w:r>
    </w:p>
    <w:p w14:paraId="43FA34DB" w14:textId="1F3296D6" w:rsidR="001A523C" w:rsidRDefault="001A523C" w:rsidP="001A523C">
      <w:pPr>
        <w:pStyle w:val="Odstavecseseznamem"/>
        <w:numPr>
          <w:ilvl w:val="0"/>
          <w:numId w:val="1"/>
        </w:numPr>
        <w:spacing w:after="0"/>
      </w:pPr>
      <w:r>
        <w:t>Dílo se člení na pět dějství</w:t>
      </w:r>
    </w:p>
    <w:p w14:paraId="07FA2AE6" w14:textId="3396B051" w:rsidR="001A523C" w:rsidRPr="001A523C" w:rsidRDefault="001A523C" w:rsidP="001A523C">
      <w:pPr>
        <w:pStyle w:val="Odstavecseseznamem"/>
        <w:numPr>
          <w:ilvl w:val="1"/>
          <w:numId w:val="1"/>
        </w:numPr>
        <w:spacing w:after="80"/>
      </w:pPr>
      <w:r>
        <w:t>Expozice, kolize, krize, peripetie, katastrofa</w:t>
      </w:r>
    </w:p>
    <w:p w14:paraId="31DFF30E" w14:textId="23312178" w:rsidR="00DC1E20" w:rsidRDefault="00DC1E20" w:rsidP="007C05D5">
      <w:pPr>
        <w:pStyle w:val="Nadpis3"/>
      </w:pPr>
      <w:r>
        <w:t>Literární druh</w:t>
      </w:r>
    </w:p>
    <w:p w14:paraId="2EDDCE50" w14:textId="4FBAE9E9" w:rsidR="001A523C" w:rsidRPr="001A523C" w:rsidRDefault="001A523C" w:rsidP="001A523C">
      <w:pPr>
        <w:pStyle w:val="Odstavecseseznamem"/>
        <w:numPr>
          <w:ilvl w:val="0"/>
          <w:numId w:val="13"/>
        </w:numPr>
        <w:spacing w:after="80"/>
      </w:pPr>
      <w:r>
        <w:t>Drama</w:t>
      </w:r>
    </w:p>
    <w:p w14:paraId="362CEBB7" w14:textId="00A88411" w:rsidR="00DC1E20" w:rsidRDefault="00DC1E20" w:rsidP="007C05D5">
      <w:pPr>
        <w:pStyle w:val="Nadpis3"/>
      </w:pPr>
      <w:r>
        <w:t>Literární žánr</w:t>
      </w:r>
    </w:p>
    <w:p w14:paraId="5BDF4003" w14:textId="4C4EC46F" w:rsidR="001A523C" w:rsidRPr="001A523C" w:rsidRDefault="001A523C" w:rsidP="001A523C">
      <w:pPr>
        <w:pStyle w:val="Odstavecseseznamem"/>
        <w:numPr>
          <w:ilvl w:val="0"/>
          <w:numId w:val="13"/>
        </w:numPr>
        <w:spacing w:after="80"/>
      </w:pPr>
      <w:r>
        <w:t>Tragédie</w:t>
      </w:r>
    </w:p>
    <w:p w14:paraId="47E4EF43" w14:textId="76098168" w:rsidR="009405A7" w:rsidRDefault="009405A7" w:rsidP="007C05D5">
      <w:pPr>
        <w:pStyle w:val="Nadpis3"/>
      </w:pPr>
      <w:r>
        <w:t>Vypravěč</w:t>
      </w:r>
    </w:p>
    <w:p w14:paraId="37595F46" w14:textId="4DF321A5" w:rsidR="0034127A" w:rsidRDefault="0034127A" w:rsidP="0034127A">
      <w:pPr>
        <w:pStyle w:val="Odstavecseseznamem"/>
        <w:numPr>
          <w:ilvl w:val="0"/>
          <w:numId w:val="13"/>
        </w:numPr>
        <w:spacing w:after="0"/>
      </w:pPr>
      <w:r>
        <w:t>Er forma</w:t>
      </w:r>
    </w:p>
    <w:p w14:paraId="035EA816" w14:textId="5CFAFBD5" w:rsidR="006378C9" w:rsidRPr="0034127A" w:rsidRDefault="006378C9" w:rsidP="0034127A">
      <w:pPr>
        <w:pStyle w:val="Odstavecseseznamem"/>
        <w:numPr>
          <w:ilvl w:val="0"/>
          <w:numId w:val="13"/>
        </w:numPr>
        <w:spacing w:after="0"/>
      </w:pPr>
      <w:r>
        <w:t>Vševědoucí</w:t>
      </w:r>
    </w:p>
    <w:p w14:paraId="232A9A7F" w14:textId="77777777" w:rsidR="00D97016" w:rsidRDefault="00D97016" w:rsidP="00D97016">
      <w:pPr>
        <w:pStyle w:val="Odstavecseseznamem"/>
        <w:numPr>
          <w:ilvl w:val="0"/>
          <w:numId w:val="5"/>
        </w:numPr>
        <w:spacing w:after="0"/>
      </w:pPr>
      <w:r>
        <w:t>Jedná se o drama není zde vypravěč</w:t>
      </w:r>
    </w:p>
    <w:p w14:paraId="5D19003A" w14:textId="570C93BD" w:rsidR="00D97016" w:rsidRDefault="00D97016" w:rsidP="00D97016">
      <w:pPr>
        <w:pStyle w:val="Odstavecseseznamem"/>
        <w:numPr>
          <w:ilvl w:val="0"/>
          <w:numId w:val="5"/>
        </w:numPr>
        <w:spacing w:after="80"/>
      </w:pPr>
      <w:r>
        <w:t>Příběh tvoří dialogy mezi postavami</w:t>
      </w:r>
    </w:p>
    <w:p w14:paraId="188C98D2" w14:textId="0DA6BAB7" w:rsidR="00D97016" w:rsidRPr="00D97016" w:rsidRDefault="00D97016" w:rsidP="00A50386">
      <w:pPr>
        <w:pStyle w:val="Odstavecseseznamem"/>
        <w:numPr>
          <w:ilvl w:val="0"/>
          <w:numId w:val="5"/>
        </w:numPr>
        <w:spacing w:after="80"/>
      </w:pPr>
      <w:r w:rsidRPr="00D97016">
        <w:t>Ve dvou jazykových rovinách se ocitají promluvy Hamleta. V jedné uvažuje rozvážně (až filozoficky), ve druhé vyjadřuje své „bláznovské“ pocity a nálady.</w:t>
      </w:r>
    </w:p>
    <w:p w14:paraId="5102F425" w14:textId="72D151D3" w:rsidR="008101C8" w:rsidRDefault="00955A72" w:rsidP="00955A72">
      <w:pPr>
        <w:pStyle w:val="Nadpis2"/>
      </w:pPr>
      <w:r>
        <w:t>Postavy</w:t>
      </w:r>
    </w:p>
    <w:p w14:paraId="633D13CC" w14:textId="5DD9059F" w:rsidR="0034127A" w:rsidRDefault="0034127A" w:rsidP="006378C9">
      <w:pPr>
        <w:pStyle w:val="Nadpis3"/>
      </w:pPr>
      <w:r>
        <w:t>Hamlet</w:t>
      </w:r>
    </w:p>
    <w:p w14:paraId="69B98C63" w14:textId="364196AA" w:rsidR="0034127A" w:rsidRDefault="0034127A" w:rsidP="00A50386">
      <w:pPr>
        <w:pStyle w:val="Odstavecseseznamem"/>
        <w:numPr>
          <w:ilvl w:val="0"/>
          <w:numId w:val="15"/>
        </w:numPr>
        <w:spacing w:after="80"/>
      </w:pPr>
      <w:r>
        <w:t xml:space="preserve">Hl postava, syn zavražděného dánského krále Hamleta, je vyzván duchem </w:t>
      </w:r>
      <w:r w:rsidR="00F023AB">
        <w:t>otce,</w:t>
      </w:r>
      <w:r>
        <w:t xml:space="preserve"> aby se pomstil, otec byl zavražděn bratrem Cladiusem aby se stal králem</w:t>
      </w:r>
    </w:p>
    <w:p w14:paraId="3844CB9E" w14:textId="66DDEF99" w:rsidR="0034127A" w:rsidRDefault="0034127A" w:rsidP="006378C9">
      <w:pPr>
        <w:pStyle w:val="Nadpis3"/>
      </w:pPr>
      <w:r>
        <w:t>Claudius</w:t>
      </w:r>
    </w:p>
    <w:p w14:paraId="6B3DA49C" w14:textId="124A4F31" w:rsidR="0034127A" w:rsidRDefault="0034127A" w:rsidP="00A50386">
      <w:pPr>
        <w:pStyle w:val="Odstavecseseznamem"/>
        <w:numPr>
          <w:ilvl w:val="0"/>
          <w:numId w:val="15"/>
        </w:numPr>
        <w:spacing w:after="80"/>
      </w:pPr>
      <w:r>
        <w:t xml:space="preserve">Dánský král, Hamletův strýc a také nevlastní otec, zavraždil </w:t>
      </w:r>
      <w:r w:rsidR="00F023AB">
        <w:t>bratra,</w:t>
      </w:r>
      <w:r>
        <w:t xml:space="preserve"> že mu nalil jed do ucha, zákeřný, podlý, neschopný vlády, ctižádostivý</w:t>
      </w:r>
      <w:r w:rsidR="00F023AB">
        <w:t>, mocichtivý</w:t>
      </w:r>
    </w:p>
    <w:p w14:paraId="37C5EA7B" w14:textId="14BE6B10" w:rsidR="0034127A" w:rsidRDefault="0034127A" w:rsidP="006378C9">
      <w:pPr>
        <w:pStyle w:val="Nadpis3"/>
      </w:pPr>
      <w:r>
        <w:t>Gertruda</w:t>
      </w:r>
    </w:p>
    <w:p w14:paraId="681E0CD1" w14:textId="72E03793" w:rsidR="0034127A" w:rsidRDefault="0034127A" w:rsidP="00A50386">
      <w:pPr>
        <w:pStyle w:val="Odstavecseseznamem"/>
        <w:numPr>
          <w:ilvl w:val="0"/>
          <w:numId w:val="15"/>
        </w:numPr>
        <w:spacing w:after="80"/>
      </w:pPr>
      <w:r>
        <w:t xml:space="preserve">Dánská královna, Hamletova matka, </w:t>
      </w:r>
      <w:r w:rsidR="006378C9">
        <w:t>Claudius si ji vzal za manželku potom co zavraždil svého bratra</w:t>
      </w:r>
    </w:p>
    <w:p w14:paraId="1EC107ED" w14:textId="4581C9F7" w:rsidR="006378C9" w:rsidRDefault="006378C9" w:rsidP="006378C9">
      <w:pPr>
        <w:pStyle w:val="Nadpis3"/>
      </w:pPr>
      <w:r>
        <w:t>Polonius</w:t>
      </w:r>
    </w:p>
    <w:p w14:paraId="1F2DDADB" w14:textId="6A1AF6B7" w:rsidR="006378C9" w:rsidRDefault="006378C9" w:rsidP="00A50386">
      <w:pPr>
        <w:pStyle w:val="Odstavecseseznamem"/>
        <w:numPr>
          <w:ilvl w:val="0"/>
          <w:numId w:val="15"/>
        </w:numPr>
        <w:spacing w:after="80"/>
      </w:pPr>
      <w:r>
        <w:t>Nejvyšší královský komoří, Otec Ofelie a Leartam, Svou oddaností králi je až směšný, na svou oddanost doplatí životem</w:t>
      </w:r>
    </w:p>
    <w:p w14:paraId="7D5AD171" w14:textId="53657D5F" w:rsidR="006378C9" w:rsidRDefault="006378C9" w:rsidP="006378C9">
      <w:pPr>
        <w:pStyle w:val="Nadpis3"/>
      </w:pPr>
      <w:r>
        <w:t>Ofélie</w:t>
      </w:r>
    </w:p>
    <w:p w14:paraId="77878DE2" w14:textId="3184938D" w:rsidR="006378C9" w:rsidRDefault="006378C9" w:rsidP="00A50386">
      <w:pPr>
        <w:pStyle w:val="Odstavecseseznamem"/>
        <w:numPr>
          <w:ilvl w:val="0"/>
          <w:numId w:val="15"/>
        </w:numPr>
        <w:spacing w:after="80"/>
      </w:pPr>
      <w:r>
        <w:t>Dcera polonina, milovala Hamleta, zešílí potom co je její otec zabit, nešťastnou náhodou umře</w:t>
      </w:r>
    </w:p>
    <w:p w14:paraId="06A62533" w14:textId="28340E44" w:rsidR="006378C9" w:rsidRDefault="006378C9" w:rsidP="006378C9">
      <w:pPr>
        <w:pStyle w:val="Nadpis3"/>
      </w:pPr>
      <w:r>
        <w:lastRenderedPageBreak/>
        <w:t>Leartes</w:t>
      </w:r>
    </w:p>
    <w:p w14:paraId="70141167" w14:textId="4A37DFD6" w:rsidR="006378C9" w:rsidRPr="0034127A" w:rsidRDefault="006378C9" w:rsidP="006378C9">
      <w:pPr>
        <w:pStyle w:val="Odstavecseseznamem"/>
        <w:numPr>
          <w:ilvl w:val="0"/>
          <w:numId w:val="15"/>
        </w:numPr>
        <w:spacing w:after="80"/>
      </w:pPr>
      <w:r>
        <w:t>Syn Polonia, statečný, hrdý, pomstychtivý, emotivní</w:t>
      </w:r>
    </w:p>
    <w:p w14:paraId="33154D0D" w14:textId="392D5499" w:rsidR="00117C62" w:rsidRDefault="006E31EF" w:rsidP="006E31EF">
      <w:pPr>
        <w:pStyle w:val="Nadpis2"/>
      </w:pPr>
      <w:r>
        <w:t>Jazykové prostředky</w:t>
      </w:r>
    </w:p>
    <w:p w14:paraId="6A30E9E0" w14:textId="4D10FCEE" w:rsidR="0034127A" w:rsidRDefault="0034127A" w:rsidP="0034127A">
      <w:pPr>
        <w:pStyle w:val="Odstavecseseznamem"/>
        <w:numPr>
          <w:ilvl w:val="0"/>
          <w:numId w:val="6"/>
        </w:numPr>
        <w:spacing w:after="0"/>
      </w:pPr>
      <w:r>
        <w:t>Monology (řeč jedné postavy), Dialogy (komunikace mezi 2 postavami), přímá řeč</w:t>
      </w:r>
    </w:p>
    <w:p w14:paraId="1FC406F0" w14:textId="134AB40F" w:rsidR="00F023AB" w:rsidRDefault="00F023AB" w:rsidP="0034127A">
      <w:pPr>
        <w:pStyle w:val="Odstavecseseznamem"/>
        <w:numPr>
          <w:ilvl w:val="0"/>
          <w:numId w:val="6"/>
        </w:numPr>
        <w:spacing w:after="0"/>
      </w:pPr>
      <w:r>
        <w:t>Spisovný jazyk, Sarkasmus, Personifikace, Archaismus, Metafora, Metonymie</w:t>
      </w:r>
    </w:p>
    <w:p w14:paraId="1149C2A2" w14:textId="4D6D5733" w:rsidR="00F023AB" w:rsidRDefault="00C13F2E" w:rsidP="00A50386">
      <w:pPr>
        <w:pStyle w:val="Odstavecseseznamem"/>
        <w:numPr>
          <w:ilvl w:val="0"/>
          <w:numId w:val="6"/>
        </w:numPr>
        <w:spacing w:after="80"/>
      </w:pPr>
      <w:r>
        <w:t>Filozofické otázky</w:t>
      </w:r>
    </w:p>
    <w:p w14:paraId="023F6EF8" w14:textId="7CB6B4D0" w:rsidR="00571063" w:rsidRDefault="00571063" w:rsidP="00571063">
      <w:pPr>
        <w:pStyle w:val="Nadpis2"/>
      </w:pPr>
      <w:r>
        <w:t>Hlavní myšlenka</w:t>
      </w:r>
    </w:p>
    <w:p w14:paraId="08439CE2" w14:textId="27A4C809" w:rsidR="006378C9" w:rsidRPr="006378C9" w:rsidRDefault="006378C9" w:rsidP="006378C9">
      <w:pPr>
        <w:pStyle w:val="Odstavecseseznamem"/>
        <w:numPr>
          <w:ilvl w:val="0"/>
          <w:numId w:val="6"/>
        </w:numPr>
        <w:spacing w:after="0"/>
      </w:pPr>
      <w:r w:rsidRPr="006378C9">
        <w:t>Bezohledná touha po moci se nezastaví ani před násilím a intrikami</w:t>
      </w:r>
    </w:p>
    <w:p w14:paraId="779AC587" w14:textId="42BD7BCB" w:rsidR="006378C9" w:rsidRPr="006378C9" w:rsidRDefault="006378C9" w:rsidP="006378C9">
      <w:pPr>
        <w:pStyle w:val="Odstavecseseznamem"/>
        <w:numPr>
          <w:ilvl w:val="0"/>
          <w:numId w:val="6"/>
        </w:numPr>
        <w:spacing w:after="0"/>
      </w:pPr>
      <w:r w:rsidRPr="006378C9">
        <w:t>Zlo je třeba potrestat, ctít morální zákony, pomsta otce = čest</w:t>
      </w:r>
    </w:p>
    <w:p w14:paraId="7A42E5F9" w14:textId="7DFEE9FA" w:rsidR="006378C9" w:rsidRPr="006378C9" w:rsidRDefault="006378C9" w:rsidP="006378C9">
      <w:pPr>
        <w:pStyle w:val="Odstavecseseznamem"/>
        <w:numPr>
          <w:ilvl w:val="0"/>
          <w:numId w:val="6"/>
        </w:numPr>
        <w:spacing w:after="80"/>
      </w:pPr>
      <w:r w:rsidRPr="006378C9">
        <w:t>Otázka života a smrti, existenční otázky (co po smrti?)</w:t>
      </w:r>
    </w:p>
    <w:p w14:paraId="4452DF32" w14:textId="49DF8181" w:rsidR="006B21DE" w:rsidRDefault="006B21DE" w:rsidP="006B21DE">
      <w:pPr>
        <w:pStyle w:val="Nadpis2"/>
      </w:pPr>
      <w:r>
        <w:t>Děj</w:t>
      </w:r>
    </w:p>
    <w:p w14:paraId="1E78197E" w14:textId="3377720E" w:rsidR="006378C9" w:rsidRPr="00F023AB" w:rsidRDefault="00F023AB" w:rsidP="00F023AB">
      <w:r w:rsidRPr="00F023AB">
        <w:t>Tragedie se odehrává na počátku 17.století na dánském hradu Elsinor. Kde žije kralevic   Hamlet, jeho strýc a nynější dánský král Klaudius a Hamletova matka Gertruda, dánská královna a také nová manželka Klaudia.</w:t>
      </w:r>
    </w:p>
    <w:p w14:paraId="085F4C85" w14:textId="5522D289" w:rsidR="00F023AB" w:rsidRPr="00F023AB" w:rsidRDefault="00F023AB" w:rsidP="00F023AB">
      <w:r w:rsidRPr="00F023AB">
        <w:t>Na počátku příběhu umírá Hamletův otec. Později se Hamletovi zjeví jako duch a svěří mu, že byl zavražděn svým chladnokrevným bratrem Klaudiem. Od té doby se chce Hamlet pomstít, ale aby to Klaudius nezjistil, začne předstírat šílenství. Pro ověření duchova obvinění zinscenuje Hamlet s potulnými herci hru, která přesně onu vraždu kopíruje. Na premiéru této hry samozřejmě pozve svého strýce Klaudia a svou matku Gertrudu. Podle Klaudiovi reakce si je na sto procent jistý, že strýc je vrahem.</w:t>
      </w:r>
    </w:p>
    <w:p w14:paraId="33F3C2EA" w14:textId="4D3815DD" w:rsidR="00F023AB" w:rsidRPr="00F023AB" w:rsidRDefault="00F023AB" w:rsidP="00F023AB">
      <w:r w:rsidRPr="00F023AB">
        <w:t>Klaudius je hrou rozhořčen a pod záminkou Hamletova šílenství ho posílá do Anglie. Hamlet odcestuje hned poté, co nešťastnou náhodou zabije Polonia</w:t>
      </w:r>
      <w:r>
        <w:t xml:space="preserve"> (Schován za závěsem kde si myslel že je Claudius)</w:t>
      </w:r>
      <w:r w:rsidRPr="00F023AB">
        <w:t>, otce své milované Ofélie. Během Hamletova pobytu v Anglii se Ofélie kvůli stezku ze smrti svého otce utopí. Oféliin bratr Leartes se navrací z ciziny, aby v Dánsku pohřbil svou sestru a pomstil smrt svého drahého otce.</w:t>
      </w:r>
    </w:p>
    <w:p w14:paraId="48FC9EAD" w14:textId="678F6DD0" w:rsidR="00F023AB" w:rsidRPr="00F023AB" w:rsidRDefault="00F023AB" w:rsidP="00F023AB">
      <w:r w:rsidRPr="00F023AB">
        <w:t>Po Hamletově návratu z Anglie musí čelit Leartovu vzteku. Oba se proto utkají tváří v tvář v boji. Klaudius si pojistí Hamletovu smrt tím, že ještě před soubojem připraví nápoj s jedem určený Hamletovi a Leartovu dýku namočí do jedu.</w:t>
      </w:r>
    </w:p>
    <w:p w14:paraId="6FD54BF8" w14:textId="60B198DB" w:rsidR="00F023AB" w:rsidRPr="00F023AB" w:rsidRDefault="00F023AB" w:rsidP="00F023AB">
      <w:r w:rsidRPr="00F023AB">
        <w:t>Nápoj s jedem omylem vypije Hamletova matka. Při souboji opravdu zraní Leartes Hamleta zbraní namočenou v jedu, jenže pak dojde k výměně zbraní a je zraněn i Ĺeartes. Zatímco Leartes umírá, zraní Hamlet pohotově také Klaudia.</w:t>
      </w:r>
    </w:p>
    <w:p w14:paraId="1841F0AA" w14:textId="3376C39A" w:rsidR="00F023AB" w:rsidRPr="00F023AB" w:rsidRDefault="00F023AB" w:rsidP="00F023AB">
      <w:r w:rsidRPr="00F023AB">
        <w:t>Pak oba umírají a zbývá po nich jen věčná sláva…</w:t>
      </w:r>
    </w:p>
    <w:p w14:paraId="6E3AAC48" w14:textId="045CB9F3" w:rsidR="00F023AB" w:rsidRPr="00F023AB" w:rsidRDefault="00F023AB" w:rsidP="00F023AB">
      <w:r w:rsidRPr="00F023AB">
        <w:t>Přesto, že drama končí tragicky, Hamlet dosáhl svých vytyčených cílů. Pomstil otcovu vraždu, postavil se proti zlu, zvítězil nad ním a ukázal lidem pravdu.</w:t>
      </w:r>
    </w:p>
    <w:p w14:paraId="06F8C6B4" w14:textId="68873F94" w:rsidR="007B2322" w:rsidRDefault="007B2322" w:rsidP="008A3EC8">
      <w:pPr>
        <w:pStyle w:val="Nadpis1"/>
      </w:pPr>
      <w:r>
        <w:t>Autor</w:t>
      </w:r>
    </w:p>
    <w:p w14:paraId="279EFF96" w14:textId="3A2D372D" w:rsidR="007B2322" w:rsidRDefault="006B21DE" w:rsidP="00D53991">
      <w:pPr>
        <w:pStyle w:val="Nadpis2"/>
      </w:pPr>
      <w:r>
        <w:t>Basic Info</w:t>
      </w:r>
    </w:p>
    <w:p w14:paraId="73AA7F8D" w14:textId="6BF50F94" w:rsidR="00B97DE6" w:rsidRDefault="00B97DE6" w:rsidP="00696598">
      <w:pPr>
        <w:pStyle w:val="Odstavecseseznamem"/>
        <w:numPr>
          <w:ilvl w:val="0"/>
          <w:numId w:val="9"/>
        </w:numPr>
        <w:spacing w:after="0"/>
      </w:pPr>
      <w:r>
        <w:t>16 stol</w:t>
      </w:r>
    </w:p>
    <w:p w14:paraId="336385C5" w14:textId="7BA75168" w:rsidR="00B97DE6" w:rsidRDefault="00B97DE6" w:rsidP="00696598">
      <w:pPr>
        <w:pStyle w:val="Odstavecseseznamem"/>
        <w:numPr>
          <w:ilvl w:val="0"/>
          <w:numId w:val="9"/>
        </w:numPr>
        <w:spacing w:after="0"/>
      </w:pPr>
      <w:r>
        <w:t>Renesance</w:t>
      </w:r>
    </w:p>
    <w:p w14:paraId="5CEAFE69" w14:textId="75799DDA" w:rsidR="001A523C" w:rsidRDefault="001A523C" w:rsidP="001A523C">
      <w:pPr>
        <w:pStyle w:val="Odstavecseseznamem"/>
        <w:numPr>
          <w:ilvl w:val="1"/>
          <w:numId w:val="9"/>
        </w:numPr>
        <w:spacing w:after="0"/>
      </w:pPr>
      <w:bookmarkStart w:id="0" w:name="_Hlk125803852"/>
      <w:r>
        <w:t>Vzniká v 14 stol v Itálii</w:t>
      </w:r>
    </w:p>
    <w:bookmarkEnd w:id="0"/>
    <w:p w14:paraId="4E11FB38" w14:textId="372C3D8D" w:rsidR="00033FEA" w:rsidRDefault="00033FEA" w:rsidP="00696598">
      <w:pPr>
        <w:pStyle w:val="Odstavecseseznamem"/>
        <w:numPr>
          <w:ilvl w:val="1"/>
          <w:numId w:val="9"/>
        </w:numPr>
        <w:spacing w:after="0"/>
      </w:pPr>
      <w:r>
        <w:t>Znovuzrození, obnovení antiky</w:t>
      </w:r>
    </w:p>
    <w:p w14:paraId="37421022" w14:textId="764DF331" w:rsidR="00557430" w:rsidRDefault="00557430" w:rsidP="00696598">
      <w:pPr>
        <w:pStyle w:val="Odstavecseseznamem"/>
        <w:numPr>
          <w:ilvl w:val="1"/>
          <w:numId w:val="9"/>
        </w:numPr>
        <w:spacing w:after="0"/>
      </w:pPr>
      <w:r>
        <w:t>Věda o člověku</w:t>
      </w:r>
    </w:p>
    <w:p w14:paraId="3CB2DB88" w14:textId="7F078893" w:rsidR="00FC2B88" w:rsidRDefault="00BF4F54" w:rsidP="00FC2B88">
      <w:pPr>
        <w:pStyle w:val="Odstavecseseznamem"/>
        <w:numPr>
          <w:ilvl w:val="1"/>
          <w:numId w:val="9"/>
        </w:numPr>
        <w:spacing w:after="0"/>
      </w:pPr>
      <w:r>
        <w:lastRenderedPageBreak/>
        <w:t>Stavební sloh</w:t>
      </w:r>
    </w:p>
    <w:p w14:paraId="6FDFEC1E" w14:textId="77777777" w:rsidR="00FC2B88" w:rsidRDefault="00FC2B88" w:rsidP="00FC2B88">
      <w:pPr>
        <w:pStyle w:val="Odstavecseseznamem"/>
        <w:numPr>
          <w:ilvl w:val="0"/>
          <w:numId w:val="9"/>
        </w:numPr>
        <w:spacing w:after="0"/>
      </w:pPr>
      <w:r>
        <w:t>Humanismus</w:t>
      </w:r>
    </w:p>
    <w:p w14:paraId="7C722A3D" w14:textId="77777777" w:rsidR="00FC2B88" w:rsidRDefault="00FC2B88" w:rsidP="00FC2B88">
      <w:pPr>
        <w:pStyle w:val="Odstavecseseznamem"/>
        <w:numPr>
          <w:ilvl w:val="1"/>
          <w:numId w:val="9"/>
        </w:numPr>
        <w:spacing w:after="0"/>
      </w:pPr>
      <w:r>
        <w:t>Antické umění</w:t>
      </w:r>
    </w:p>
    <w:p w14:paraId="5F0F7A9E" w14:textId="724A8D3B" w:rsidR="00FC2B88" w:rsidRPr="00B97DE6" w:rsidRDefault="00FC2B88" w:rsidP="00FC2B88">
      <w:pPr>
        <w:pStyle w:val="Odstavecseseznamem"/>
        <w:numPr>
          <w:ilvl w:val="1"/>
          <w:numId w:val="9"/>
        </w:numPr>
        <w:spacing w:after="0"/>
      </w:pPr>
      <w:r>
        <w:t>Není spojen s dobou</w:t>
      </w:r>
    </w:p>
    <w:p w14:paraId="3B08655B" w14:textId="7C84B62B" w:rsidR="005761B9" w:rsidRDefault="005761B9" w:rsidP="00696598">
      <w:pPr>
        <w:pStyle w:val="Odstavecseseznamem"/>
        <w:numPr>
          <w:ilvl w:val="0"/>
          <w:numId w:val="8"/>
        </w:numPr>
        <w:spacing w:after="0"/>
      </w:pPr>
      <w:r>
        <w:t>Anglický spisovatel</w:t>
      </w:r>
      <w:r w:rsidR="0067598C">
        <w:t>, největší světový dramatik</w:t>
      </w:r>
    </w:p>
    <w:p w14:paraId="0A4D80EB" w14:textId="339F2B9B" w:rsidR="0067598C" w:rsidRDefault="0067598C" w:rsidP="00696598">
      <w:pPr>
        <w:pStyle w:val="Odstavecseseznamem"/>
        <w:numPr>
          <w:ilvl w:val="0"/>
          <w:numId w:val="8"/>
        </w:numPr>
        <w:spacing w:after="0"/>
      </w:pPr>
      <w:r>
        <w:t>Narodil se ve Stratfordu</w:t>
      </w:r>
    </w:p>
    <w:p w14:paraId="5AC4F734" w14:textId="304722EA" w:rsidR="0067598C" w:rsidRDefault="0067598C" w:rsidP="00696598">
      <w:pPr>
        <w:pStyle w:val="Odstavecseseznamem"/>
        <w:numPr>
          <w:ilvl w:val="0"/>
          <w:numId w:val="8"/>
        </w:numPr>
        <w:spacing w:after="0"/>
      </w:pPr>
      <w:r>
        <w:t>Působil v Londýně jako herec a dramatik</w:t>
      </w:r>
    </w:p>
    <w:p w14:paraId="34133EA1" w14:textId="6EF26702" w:rsidR="00D2417D" w:rsidRDefault="00D2417D" w:rsidP="00696598">
      <w:pPr>
        <w:pStyle w:val="Odstavecseseznamem"/>
        <w:numPr>
          <w:ilvl w:val="0"/>
          <w:numId w:val="8"/>
        </w:numPr>
        <w:spacing w:after="0"/>
      </w:pPr>
      <w:r>
        <w:t>Spolumajitel divadla Globe</w:t>
      </w:r>
    </w:p>
    <w:p w14:paraId="6466A798" w14:textId="28C04911" w:rsidR="00837F90" w:rsidRDefault="00837F90" w:rsidP="00696598">
      <w:pPr>
        <w:pStyle w:val="Odstavecseseznamem"/>
        <w:numPr>
          <w:ilvl w:val="0"/>
          <w:numId w:val="8"/>
        </w:numPr>
        <w:spacing w:after="0"/>
      </w:pPr>
      <w:r>
        <w:t>Blankverse</w:t>
      </w:r>
      <w:r w:rsidR="00BC3C9B">
        <w:t xml:space="preserve"> – pětistopý jambický verš</w:t>
      </w:r>
    </w:p>
    <w:p w14:paraId="73BFDD73" w14:textId="2F0F1A7B" w:rsidR="00BC3C9B" w:rsidRDefault="00BC3C9B" w:rsidP="00696598">
      <w:pPr>
        <w:pStyle w:val="Odstavecseseznamem"/>
        <w:numPr>
          <w:ilvl w:val="0"/>
          <w:numId w:val="8"/>
        </w:numPr>
        <w:spacing w:after="80"/>
      </w:pPr>
      <w:r>
        <w:t>Veršovaný jazyk se střídá s prózou</w:t>
      </w:r>
    </w:p>
    <w:p w14:paraId="4B66B753" w14:textId="509FB3F9" w:rsidR="00BC3C9B" w:rsidRDefault="00321D26" w:rsidP="007E16E3">
      <w:pPr>
        <w:pStyle w:val="Nadpis2"/>
      </w:pPr>
      <w:r>
        <w:t>Kontext autorovy tvorby</w:t>
      </w:r>
    </w:p>
    <w:p w14:paraId="19C83A84" w14:textId="0F4DF138" w:rsidR="00B527BE" w:rsidRPr="00B527BE" w:rsidRDefault="00B527BE" w:rsidP="00696598">
      <w:pPr>
        <w:pStyle w:val="Odstavecseseznamem"/>
        <w:numPr>
          <w:ilvl w:val="0"/>
          <w:numId w:val="11"/>
        </w:numPr>
        <w:spacing w:after="0"/>
      </w:pPr>
      <w:r>
        <w:t xml:space="preserve">Přelomová díky </w:t>
      </w:r>
      <w:r w:rsidR="00764C28">
        <w:t>propracované psychologii postav a realistický pohled na vlastní osud</w:t>
      </w:r>
    </w:p>
    <w:p w14:paraId="1E28B51C" w14:textId="4438A981" w:rsidR="00321D26" w:rsidRDefault="00321D26" w:rsidP="00696598">
      <w:pPr>
        <w:pStyle w:val="Odstavecseseznamem"/>
        <w:numPr>
          <w:ilvl w:val="0"/>
          <w:numId w:val="10"/>
        </w:numPr>
        <w:spacing w:after="0"/>
      </w:pPr>
      <w:r>
        <w:t xml:space="preserve">Jeho </w:t>
      </w:r>
      <w:r w:rsidR="006243DE">
        <w:t xml:space="preserve">divadelní </w:t>
      </w:r>
      <w:r>
        <w:t>tvorba se dělí na tři části</w:t>
      </w:r>
    </w:p>
    <w:p w14:paraId="5FDA4474" w14:textId="5EFEE870" w:rsidR="00321D26" w:rsidRDefault="00321D26" w:rsidP="00696598">
      <w:pPr>
        <w:pStyle w:val="Odstavecseseznamem"/>
        <w:numPr>
          <w:ilvl w:val="0"/>
          <w:numId w:val="10"/>
        </w:numPr>
        <w:spacing w:after="0"/>
      </w:pPr>
      <w:r>
        <w:t>Komedie</w:t>
      </w:r>
    </w:p>
    <w:p w14:paraId="7427E774" w14:textId="7453675A" w:rsidR="006243DE" w:rsidRDefault="006243DE" w:rsidP="00696598">
      <w:pPr>
        <w:pStyle w:val="Odstavecseseznamem"/>
        <w:numPr>
          <w:ilvl w:val="1"/>
          <w:numId w:val="10"/>
        </w:numPr>
        <w:spacing w:after="0"/>
      </w:pPr>
      <w:r>
        <w:t>Zkrocení zlé ženy, Kupec Benátský</w:t>
      </w:r>
    </w:p>
    <w:p w14:paraId="3EB0E4D3" w14:textId="5D520B1C" w:rsidR="006243DE" w:rsidRDefault="006243DE" w:rsidP="00696598">
      <w:pPr>
        <w:pStyle w:val="Odstavecseseznamem"/>
        <w:numPr>
          <w:ilvl w:val="0"/>
          <w:numId w:val="10"/>
        </w:numPr>
        <w:spacing w:after="0"/>
      </w:pPr>
      <w:r>
        <w:t>Historické</w:t>
      </w:r>
    </w:p>
    <w:p w14:paraId="2F810BB0" w14:textId="02667D43" w:rsidR="006243DE" w:rsidRDefault="006243DE" w:rsidP="00696598">
      <w:pPr>
        <w:pStyle w:val="Odstavecseseznamem"/>
        <w:numPr>
          <w:ilvl w:val="1"/>
          <w:numId w:val="10"/>
        </w:numPr>
        <w:spacing w:after="0"/>
      </w:pPr>
      <w:r>
        <w:t>Jindřich IV, Jindřich V</w:t>
      </w:r>
    </w:p>
    <w:p w14:paraId="30E023F8" w14:textId="0411AF32" w:rsidR="006243DE" w:rsidRDefault="007E16E3" w:rsidP="00696598">
      <w:pPr>
        <w:pStyle w:val="Odstavecseseznamem"/>
        <w:numPr>
          <w:ilvl w:val="0"/>
          <w:numId w:val="10"/>
        </w:numPr>
        <w:spacing w:after="0"/>
      </w:pPr>
      <w:r>
        <w:t>Tragédie (vrcholná díla anglické literatury)</w:t>
      </w:r>
    </w:p>
    <w:p w14:paraId="357ACB29" w14:textId="639BBE65" w:rsidR="007E16E3" w:rsidRDefault="007E16E3" w:rsidP="00696598">
      <w:pPr>
        <w:pStyle w:val="Odstavecseseznamem"/>
        <w:numPr>
          <w:ilvl w:val="1"/>
          <w:numId w:val="10"/>
        </w:numPr>
        <w:spacing w:after="80"/>
      </w:pPr>
      <w:r>
        <w:t>Romeo a Julie, Hamlet</w:t>
      </w:r>
    </w:p>
    <w:p w14:paraId="68E40899" w14:textId="4FFF190C" w:rsidR="00154FFD" w:rsidRDefault="00154FFD" w:rsidP="00154FFD">
      <w:pPr>
        <w:pStyle w:val="Nadpis1"/>
      </w:pPr>
      <w:r>
        <w:t>Ostatní Autoři</w:t>
      </w:r>
    </w:p>
    <w:p w14:paraId="0870C6BE" w14:textId="06A94F10" w:rsidR="00154FFD" w:rsidRDefault="00F81E01" w:rsidP="00E15631">
      <w:pPr>
        <w:pStyle w:val="Nadpis3"/>
      </w:pPr>
      <w:r>
        <w:t>Italská renesanční literatura</w:t>
      </w:r>
    </w:p>
    <w:p w14:paraId="284AC5D9" w14:textId="43F0588A" w:rsidR="00F81E01" w:rsidRPr="00E15631" w:rsidRDefault="00171A05" w:rsidP="00E15631">
      <w:pPr>
        <w:pStyle w:val="Nadpis4"/>
        <w:rPr>
          <w:i w:val="0"/>
          <w:iCs w:val="0"/>
        </w:rPr>
      </w:pPr>
      <w:r w:rsidRPr="00E15631">
        <w:rPr>
          <w:i w:val="0"/>
          <w:iCs w:val="0"/>
        </w:rPr>
        <w:t xml:space="preserve">Dante </w:t>
      </w:r>
      <w:r w:rsidR="00F81E01" w:rsidRPr="00E15631">
        <w:rPr>
          <w:b/>
          <w:bCs/>
          <w:i w:val="0"/>
          <w:iCs w:val="0"/>
          <w:u w:val="single"/>
        </w:rPr>
        <w:t>Alighieri</w:t>
      </w:r>
    </w:p>
    <w:p w14:paraId="55CC3566" w14:textId="1DC8FBA6" w:rsidR="00C108E8" w:rsidRDefault="00BB6B6C" w:rsidP="00696598">
      <w:pPr>
        <w:pStyle w:val="Odstavecseseznamem"/>
        <w:numPr>
          <w:ilvl w:val="0"/>
          <w:numId w:val="12"/>
        </w:numPr>
        <w:spacing w:after="0"/>
      </w:pPr>
      <w:r>
        <w:t>S</w:t>
      </w:r>
      <w:r w:rsidR="00C108E8">
        <w:t>pisovatel</w:t>
      </w:r>
    </w:p>
    <w:p w14:paraId="3D573666" w14:textId="33F7298F" w:rsidR="00C108E8" w:rsidRDefault="00C108E8" w:rsidP="00696598">
      <w:pPr>
        <w:pStyle w:val="Odstavecseseznamem"/>
        <w:numPr>
          <w:ilvl w:val="0"/>
          <w:numId w:val="12"/>
        </w:numPr>
        <w:spacing w:after="0"/>
      </w:pPr>
      <w:r>
        <w:t>Dílo: Božská komedie – 3 části: Peklo, Očistec, Ráj</w:t>
      </w:r>
    </w:p>
    <w:p w14:paraId="2C021989" w14:textId="3901DEF5" w:rsidR="00C108E8" w:rsidRDefault="00171A05" w:rsidP="00696598">
      <w:pPr>
        <w:pStyle w:val="Odstavecseseznamem"/>
        <w:numPr>
          <w:ilvl w:val="0"/>
          <w:numId w:val="12"/>
        </w:numPr>
        <w:spacing w:after="0"/>
      </w:pPr>
      <w:r>
        <w:t xml:space="preserve">Giovanny </w:t>
      </w:r>
      <w:r w:rsidR="00C108E8" w:rsidRPr="00E15631">
        <w:rPr>
          <w:b/>
          <w:bCs/>
        </w:rPr>
        <w:t>Boccacio</w:t>
      </w:r>
    </w:p>
    <w:p w14:paraId="746603A3" w14:textId="3CBD8B35" w:rsidR="00667CB3" w:rsidRDefault="00667CB3" w:rsidP="00696598">
      <w:pPr>
        <w:pStyle w:val="Odstavecseseznamem"/>
        <w:numPr>
          <w:ilvl w:val="0"/>
          <w:numId w:val="12"/>
        </w:numPr>
        <w:spacing w:after="80"/>
      </w:pPr>
      <w:r>
        <w:t>Dílo: Dekameron – Sbírka povídek (novel)</w:t>
      </w:r>
    </w:p>
    <w:p w14:paraId="4E923EDB" w14:textId="3DB3D522" w:rsidR="00667CB3" w:rsidRDefault="00667CB3" w:rsidP="00E15631">
      <w:pPr>
        <w:pStyle w:val="Nadpis3"/>
      </w:pPr>
      <w:r>
        <w:t>Francouzská renesanční literatura</w:t>
      </w:r>
    </w:p>
    <w:p w14:paraId="370459C9" w14:textId="2BB88957" w:rsidR="00667CB3" w:rsidRPr="00E15631" w:rsidRDefault="00171A05" w:rsidP="00E15631">
      <w:pPr>
        <w:pStyle w:val="Nadpis4"/>
        <w:rPr>
          <w:b/>
          <w:bCs/>
          <w:i w:val="0"/>
          <w:iCs w:val="0"/>
        </w:rPr>
      </w:pPr>
      <w:r w:rsidRPr="00E15631">
        <w:rPr>
          <w:i w:val="0"/>
          <w:iCs w:val="0"/>
        </w:rPr>
        <w:t xml:space="preserve">Francois </w:t>
      </w:r>
      <w:r w:rsidR="00667CB3" w:rsidRPr="00E15631">
        <w:rPr>
          <w:b/>
          <w:bCs/>
          <w:i w:val="0"/>
          <w:iCs w:val="0"/>
          <w:u w:val="single"/>
        </w:rPr>
        <w:t>Villon</w:t>
      </w:r>
    </w:p>
    <w:p w14:paraId="61798A79" w14:textId="449B4C17" w:rsidR="00171A05" w:rsidRDefault="00BB6B6C" w:rsidP="00696598">
      <w:pPr>
        <w:pStyle w:val="Odstavecseseznamem"/>
        <w:numPr>
          <w:ilvl w:val="0"/>
          <w:numId w:val="12"/>
        </w:numPr>
        <w:spacing w:after="0"/>
      </w:pPr>
      <w:r>
        <w:t>Spisovatel</w:t>
      </w:r>
    </w:p>
    <w:p w14:paraId="14C2D5EA" w14:textId="59D310AA" w:rsidR="00BB6B6C" w:rsidRDefault="00BB6B6C" w:rsidP="00696598">
      <w:pPr>
        <w:pStyle w:val="Odstavecseseznamem"/>
        <w:numPr>
          <w:ilvl w:val="0"/>
          <w:numId w:val="12"/>
        </w:numPr>
        <w:spacing w:after="80"/>
      </w:pPr>
      <w:r>
        <w:t xml:space="preserve">Dílo: Malý testament, Velký testament </w:t>
      </w:r>
      <w:r w:rsidR="00E15631">
        <w:t>–</w:t>
      </w:r>
      <w:r>
        <w:t xml:space="preserve"> básně</w:t>
      </w:r>
    </w:p>
    <w:p w14:paraId="5F778294" w14:textId="694136D1" w:rsidR="00E15631" w:rsidRDefault="00E15631" w:rsidP="00E15631">
      <w:pPr>
        <w:pStyle w:val="Nadpis3"/>
      </w:pPr>
      <w:r>
        <w:t>Španělská renesanční literatura</w:t>
      </w:r>
    </w:p>
    <w:p w14:paraId="05E0D2FC" w14:textId="67A74DAC" w:rsidR="00E15631" w:rsidRPr="00E15631" w:rsidRDefault="00E15631" w:rsidP="00E15631">
      <w:pPr>
        <w:pStyle w:val="Nadpis4"/>
        <w:rPr>
          <w:i w:val="0"/>
          <w:iCs w:val="0"/>
        </w:rPr>
      </w:pPr>
      <w:r w:rsidRPr="00E15631">
        <w:rPr>
          <w:i w:val="0"/>
          <w:iCs w:val="0"/>
        </w:rPr>
        <w:t xml:space="preserve">Miguel de </w:t>
      </w:r>
      <w:r w:rsidRPr="00E15631">
        <w:rPr>
          <w:b/>
          <w:bCs/>
          <w:i w:val="0"/>
          <w:iCs w:val="0"/>
          <w:u w:val="single"/>
        </w:rPr>
        <w:t xml:space="preserve">Servantes </w:t>
      </w:r>
    </w:p>
    <w:p w14:paraId="185BBC18" w14:textId="279DDE60" w:rsidR="00E15631" w:rsidRDefault="00E15631" w:rsidP="00696598">
      <w:pPr>
        <w:pStyle w:val="Odstavecseseznamem"/>
        <w:numPr>
          <w:ilvl w:val="0"/>
          <w:numId w:val="12"/>
        </w:numPr>
        <w:spacing w:after="0"/>
      </w:pPr>
      <w:r>
        <w:t>Spisovatel</w:t>
      </w:r>
    </w:p>
    <w:p w14:paraId="6E68C6FD" w14:textId="2F2C9FCB" w:rsidR="00E15631" w:rsidRDefault="00E15631" w:rsidP="00696598">
      <w:pPr>
        <w:pStyle w:val="Odstavecseseznamem"/>
        <w:numPr>
          <w:ilvl w:val="0"/>
          <w:numId w:val="12"/>
        </w:numPr>
        <w:spacing w:after="80"/>
      </w:pPr>
      <w:r>
        <w:t>Dílo: Don Quijote de la Mancha</w:t>
      </w:r>
    </w:p>
    <w:p w14:paraId="0BD98E4F" w14:textId="77777777" w:rsidR="00667CB3" w:rsidRPr="00154FFD" w:rsidRDefault="00667CB3" w:rsidP="00696598">
      <w:pPr>
        <w:spacing w:after="0"/>
      </w:pPr>
    </w:p>
    <w:p w14:paraId="7B3F23BA" w14:textId="77777777" w:rsidR="007E16E3" w:rsidRDefault="007E16E3" w:rsidP="00B527BE"/>
    <w:p w14:paraId="6D022A53" w14:textId="77777777" w:rsidR="007E16E3" w:rsidRDefault="007E16E3" w:rsidP="00743E8E"/>
    <w:p w14:paraId="4A0CF1F0" w14:textId="77777777" w:rsidR="00321D26" w:rsidRDefault="00321D26" w:rsidP="00743E8E"/>
    <w:p w14:paraId="2603AF90" w14:textId="7672DF48" w:rsidR="00BC3C9B" w:rsidRDefault="00BC3C9B" w:rsidP="00BC3C9B">
      <w:pPr>
        <w:pStyle w:val="Odstavecseseznamem"/>
      </w:pPr>
    </w:p>
    <w:p w14:paraId="2FECC14C" w14:textId="77777777" w:rsidR="00BC3C9B" w:rsidRPr="005761B9" w:rsidRDefault="00BC3C9B" w:rsidP="00BC3C9B">
      <w:pPr>
        <w:pStyle w:val="Odstavecseseznamem"/>
      </w:pPr>
    </w:p>
    <w:p w14:paraId="6C6B8C7A" w14:textId="77777777" w:rsidR="00571063" w:rsidRDefault="00571063" w:rsidP="00EA0CEA"/>
    <w:p w14:paraId="2E051190" w14:textId="77777777" w:rsidR="00AD1EE6" w:rsidRPr="00EA0CEA" w:rsidRDefault="00AD1EE6" w:rsidP="00EA0CEA"/>
    <w:p w14:paraId="73649128" w14:textId="77777777" w:rsidR="00066051" w:rsidRDefault="00066051" w:rsidP="00066051"/>
    <w:p w14:paraId="730EB449" w14:textId="77777777" w:rsidR="00F276C4" w:rsidRDefault="00F276C4" w:rsidP="00DC1E20"/>
    <w:p w14:paraId="6B862A93" w14:textId="77777777" w:rsidR="00DC1E20" w:rsidRDefault="00DC1E20"/>
    <w:p w14:paraId="5A73839D" w14:textId="77777777" w:rsidR="00DC1E20" w:rsidRDefault="00DC1E20"/>
    <w:p w14:paraId="4EC4E11A" w14:textId="77777777" w:rsidR="00DC1E20" w:rsidRDefault="00DC1E20"/>
    <w:p w14:paraId="73F480BD" w14:textId="77777777" w:rsidR="00DC1E20" w:rsidRDefault="00DC1E20"/>
    <w:p w14:paraId="4345082E" w14:textId="77777777" w:rsidR="00DC1E20" w:rsidRDefault="00DC1E20"/>
    <w:sectPr w:rsidR="00DC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4030"/>
    <w:multiLevelType w:val="hybridMultilevel"/>
    <w:tmpl w:val="831E7F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22E2F"/>
    <w:multiLevelType w:val="hybridMultilevel"/>
    <w:tmpl w:val="62DAC3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B42F6"/>
    <w:multiLevelType w:val="hybridMultilevel"/>
    <w:tmpl w:val="1ED2CA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53CD4"/>
    <w:multiLevelType w:val="hybridMultilevel"/>
    <w:tmpl w:val="981610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A7E7F"/>
    <w:multiLevelType w:val="hybridMultilevel"/>
    <w:tmpl w:val="4F4A3A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D4EA2"/>
    <w:multiLevelType w:val="hybridMultilevel"/>
    <w:tmpl w:val="960493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B6941"/>
    <w:multiLevelType w:val="hybridMultilevel"/>
    <w:tmpl w:val="9F4474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77EC6"/>
    <w:multiLevelType w:val="hybridMultilevel"/>
    <w:tmpl w:val="614E89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179E3"/>
    <w:multiLevelType w:val="hybridMultilevel"/>
    <w:tmpl w:val="9F8682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41ED7"/>
    <w:multiLevelType w:val="hybridMultilevel"/>
    <w:tmpl w:val="C25E13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E7A6D"/>
    <w:multiLevelType w:val="hybridMultilevel"/>
    <w:tmpl w:val="A7BEC7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B254C"/>
    <w:multiLevelType w:val="hybridMultilevel"/>
    <w:tmpl w:val="7E7E3E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873E3"/>
    <w:multiLevelType w:val="hybridMultilevel"/>
    <w:tmpl w:val="2E2006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21493"/>
    <w:multiLevelType w:val="hybridMultilevel"/>
    <w:tmpl w:val="C6E034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E4F7F"/>
    <w:multiLevelType w:val="hybridMultilevel"/>
    <w:tmpl w:val="26FCEB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473294">
    <w:abstractNumId w:val="14"/>
  </w:num>
  <w:num w:numId="2" w16cid:durableId="163789084">
    <w:abstractNumId w:val="2"/>
  </w:num>
  <w:num w:numId="3" w16cid:durableId="69617739">
    <w:abstractNumId w:val="3"/>
  </w:num>
  <w:num w:numId="4" w16cid:durableId="421151534">
    <w:abstractNumId w:val="12"/>
  </w:num>
  <w:num w:numId="5" w16cid:durableId="2064062534">
    <w:abstractNumId w:val="11"/>
  </w:num>
  <w:num w:numId="6" w16cid:durableId="1070884311">
    <w:abstractNumId w:val="6"/>
  </w:num>
  <w:num w:numId="7" w16cid:durableId="1367022426">
    <w:abstractNumId w:val="0"/>
  </w:num>
  <w:num w:numId="8" w16cid:durableId="2086030329">
    <w:abstractNumId w:val="8"/>
  </w:num>
  <w:num w:numId="9" w16cid:durableId="1018697107">
    <w:abstractNumId w:val="9"/>
  </w:num>
  <w:num w:numId="10" w16cid:durableId="194775753">
    <w:abstractNumId w:val="13"/>
  </w:num>
  <w:num w:numId="11" w16cid:durableId="1297488267">
    <w:abstractNumId w:val="4"/>
  </w:num>
  <w:num w:numId="12" w16cid:durableId="722144730">
    <w:abstractNumId w:val="1"/>
  </w:num>
  <w:num w:numId="13" w16cid:durableId="928003060">
    <w:abstractNumId w:val="10"/>
  </w:num>
  <w:num w:numId="14" w16cid:durableId="2022584051">
    <w:abstractNumId w:val="7"/>
  </w:num>
  <w:num w:numId="15" w16cid:durableId="14286904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D9"/>
    <w:rsid w:val="00033FEA"/>
    <w:rsid w:val="00066051"/>
    <w:rsid w:val="00117C62"/>
    <w:rsid w:val="001328AB"/>
    <w:rsid w:val="00154FFD"/>
    <w:rsid w:val="00171A05"/>
    <w:rsid w:val="001A523C"/>
    <w:rsid w:val="001C754C"/>
    <w:rsid w:val="00224ADC"/>
    <w:rsid w:val="00290ACC"/>
    <w:rsid w:val="002E0FE7"/>
    <w:rsid w:val="00321D26"/>
    <w:rsid w:val="0034127A"/>
    <w:rsid w:val="004079D9"/>
    <w:rsid w:val="00436E8F"/>
    <w:rsid w:val="004858CA"/>
    <w:rsid w:val="004C0B31"/>
    <w:rsid w:val="00557430"/>
    <w:rsid w:val="00571063"/>
    <w:rsid w:val="0057129D"/>
    <w:rsid w:val="005761B9"/>
    <w:rsid w:val="006243DE"/>
    <w:rsid w:val="006378C9"/>
    <w:rsid w:val="00667CB3"/>
    <w:rsid w:val="0067598C"/>
    <w:rsid w:val="00696598"/>
    <w:rsid w:val="006B21DE"/>
    <w:rsid w:val="006E31EF"/>
    <w:rsid w:val="00743E8E"/>
    <w:rsid w:val="00764C28"/>
    <w:rsid w:val="007B2322"/>
    <w:rsid w:val="007C05D5"/>
    <w:rsid w:val="007E16E3"/>
    <w:rsid w:val="008101C8"/>
    <w:rsid w:val="00837F90"/>
    <w:rsid w:val="008A1EF1"/>
    <w:rsid w:val="008A3EC8"/>
    <w:rsid w:val="008B41F3"/>
    <w:rsid w:val="009405A7"/>
    <w:rsid w:val="00955A72"/>
    <w:rsid w:val="00A50386"/>
    <w:rsid w:val="00A731F2"/>
    <w:rsid w:val="00AD1EE6"/>
    <w:rsid w:val="00AD7EFA"/>
    <w:rsid w:val="00B527BE"/>
    <w:rsid w:val="00B97DE6"/>
    <w:rsid w:val="00BB6B6C"/>
    <w:rsid w:val="00BC3C9B"/>
    <w:rsid w:val="00BF4F54"/>
    <w:rsid w:val="00C108E8"/>
    <w:rsid w:val="00C13F2E"/>
    <w:rsid w:val="00D2417D"/>
    <w:rsid w:val="00D53991"/>
    <w:rsid w:val="00D6195A"/>
    <w:rsid w:val="00D62D96"/>
    <w:rsid w:val="00D97016"/>
    <w:rsid w:val="00DC1E20"/>
    <w:rsid w:val="00E15631"/>
    <w:rsid w:val="00E443C3"/>
    <w:rsid w:val="00E471BD"/>
    <w:rsid w:val="00E9077F"/>
    <w:rsid w:val="00EA0CEA"/>
    <w:rsid w:val="00F023AB"/>
    <w:rsid w:val="00F276C4"/>
    <w:rsid w:val="00F64FED"/>
    <w:rsid w:val="00F81E01"/>
    <w:rsid w:val="00FC2B8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3FDA"/>
  <w15:chartTrackingRefBased/>
  <w15:docId w15:val="{F8201B51-DE8C-4F25-ADFB-DC9E32D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7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1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0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1E2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C0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156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8AEEAA1E384744A34944CC59257179" ma:contentTypeVersion="14" ma:contentTypeDescription="Vytvoří nový dokument" ma:contentTypeScope="" ma:versionID="dd33f31196dc96a910cdaeefc814c578">
  <xsd:schema xmlns:xsd="http://www.w3.org/2001/XMLSchema" xmlns:xs="http://www.w3.org/2001/XMLSchema" xmlns:p="http://schemas.microsoft.com/office/2006/metadata/properties" xmlns:ns3="e8f949ec-b711-4228-af09-3dfcf72c0567" xmlns:ns4="98b07c70-5f40-4241-94c6-246ca7f235c9" targetNamespace="http://schemas.microsoft.com/office/2006/metadata/properties" ma:root="true" ma:fieldsID="2462717d66315b0dd81f7b7b4a2528ea" ns3:_="" ns4:_="">
    <xsd:import namespace="e8f949ec-b711-4228-af09-3dfcf72c0567"/>
    <xsd:import namespace="98b07c70-5f40-4241-94c6-246ca7f23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949ec-b711-4228-af09-3dfcf72c0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07c70-5f40-4241-94c6-246ca7f23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f949ec-b711-4228-af09-3dfcf72c056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E3B894-8EC1-4E5E-BD74-702D42143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949ec-b711-4228-af09-3dfcf72c0567"/>
    <ds:schemaRef ds:uri="98b07c70-5f40-4241-94c6-246ca7f23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B4B616-5FD6-4EBC-AB23-65628CA076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DC0AA4C-7798-49F1-A70D-2B400D2EF9B9}">
  <ds:schemaRefs>
    <ds:schemaRef ds:uri="http://schemas.microsoft.com/office/2006/metadata/properties"/>
    <ds:schemaRef ds:uri="http://schemas.microsoft.com/office/infopath/2007/PartnerControls"/>
    <ds:schemaRef ds:uri="e8f949ec-b711-4228-af09-3dfcf72c0567"/>
  </ds:schemaRefs>
</ds:datastoreItem>
</file>

<file path=customXml/itemProps4.xml><?xml version="1.0" encoding="utf-8"?>
<ds:datastoreItem xmlns:ds="http://schemas.openxmlformats.org/officeDocument/2006/customXml" ds:itemID="{5E3AD94E-62D7-4FE4-9C23-49CCD4A44B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676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64</cp:revision>
  <cp:lastPrinted>2023-01-28T12:57:00Z</cp:lastPrinted>
  <dcterms:created xsi:type="dcterms:W3CDTF">2023-01-27T21:27:00Z</dcterms:created>
  <dcterms:modified xsi:type="dcterms:W3CDTF">2023-01-28T13:24:00Z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0x010100638AEEAA1E384744A34944CC59257179</vt:lpwstr>
  </property>
</Properties>
</file>