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1ED1" w:rsidRDefault="00604EC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Yorulma</w:t>
      </w:r>
      <w:bookmarkStart w:id="0" w:name="_GoBack"/>
      <w:bookmarkEnd w:id="0"/>
      <w:r w:rsidR="00281ED1">
        <w:rPr>
          <w:rFonts w:ascii="Times New Roman" w:hAnsi="Times New Roman" w:cs="Times New Roman"/>
          <w:b/>
          <w:sz w:val="24"/>
          <w:szCs w:val="24"/>
        </w:rPr>
        <w:t xml:space="preserve"> Analizi:</w:t>
      </w:r>
    </w:p>
    <w:p w:rsidR="00281ED1" w:rsidRDefault="00281ED1" w:rsidP="00C0299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5760720" cy="30772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andomvibra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D1" w:rsidRDefault="00281ED1" w:rsidP="00C0299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5760720" cy="3117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einber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D1" w:rsidRDefault="00281ED1" w:rsidP="00C0299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301204" cy="258340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adı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307" cy="258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17" w:rsidRDefault="001C03FF" w:rsidP="00C02997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C3BB6">
        <w:rPr>
          <w:rFonts w:ascii="Times New Roman" w:hAnsi="Times New Roman" w:cs="Times New Roman"/>
          <w:sz w:val="24"/>
          <w:szCs w:val="24"/>
        </w:rPr>
        <w:t>Static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BB6">
        <w:rPr>
          <w:rFonts w:ascii="Times New Roman" w:hAnsi="Times New Roman" w:cs="Times New Roman"/>
          <w:sz w:val="24"/>
          <w:szCs w:val="24"/>
        </w:rPr>
        <w:t>Structural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kısmında  </w:t>
      </w:r>
      <w:proofErr w:type="spellStart"/>
      <w:r w:rsidRPr="004C3BB6">
        <w:rPr>
          <w:rFonts w:ascii="Times New Roman" w:hAnsi="Times New Roman" w:cs="Times New Roman"/>
          <w:sz w:val="24"/>
          <w:szCs w:val="24"/>
        </w:rPr>
        <w:t>point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BB6">
        <w:rPr>
          <w:rFonts w:ascii="Times New Roman" w:hAnsi="Times New Roman" w:cs="Times New Roman"/>
          <w:sz w:val="24"/>
          <w:szCs w:val="24"/>
        </w:rPr>
        <w:t>mass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4C3BB6">
        <w:rPr>
          <w:rFonts w:ascii="Times New Roman" w:hAnsi="Times New Roman" w:cs="Times New Roman"/>
          <w:sz w:val="24"/>
          <w:szCs w:val="24"/>
        </w:rPr>
        <w:t>gravity,ve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BB6">
        <w:rPr>
          <w:rFonts w:ascii="Times New Roman" w:hAnsi="Times New Roman" w:cs="Times New Roman"/>
          <w:sz w:val="24"/>
          <w:szCs w:val="24"/>
        </w:rPr>
        <w:t>fix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BB6">
        <w:rPr>
          <w:rFonts w:ascii="Times New Roman" w:hAnsi="Times New Roman" w:cs="Times New Roman"/>
          <w:sz w:val="24"/>
          <w:szCs w:val="24"/>
        </w:rPr>
        <w:t>supportlar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verilmelidir.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C02997" w:rsidRDefault="00281ED1" w:rsidP="00C029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5278404" cy="27520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adı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526" cy="27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997" w:rsidRDefault="001C03FF" w:rsidP="00C02997">
      <w:pPr>
        <w:jc w:val="both"/>
        <w:rPr>
          <w:rFonts w:ascii="Times New Roman" w:hAnsi="Times New Roman" w:cs="Times New Roman"/>
          <w:noProof/>
          <w:sz w:val="24"/>
          <w:szCs w:val="24"/>
          <w:lang w:eastAsia="tr-TR"/>
        </w:rPr>
      </w:pPr>
      <w:proofErr w:type="spellStart"/>
      <w:r w:rsidRPr="004C3BB6">
        <w:rPr>
          <w:rFonts w:ascii="Times New Roman" w:hAnsi="Times New Roman" w:cs="Times New Roman"/>
          <w:sz w:val="24"/>
          <w:szCs w:val="24"/>
        </w:rPr>
        <w:t>Static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BB6">
        <w:rPr>
          <w:rFonts w:ascii="Times New Roman" w:hAnsi="Times New Roman" w:cs="Times New Roman"/>
          <w:sz w:val="24"/>
          <w:szCs w:val="24"/>
        </w:rPr>
        <w:t>structurual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kısmında </w:t>
      </w:r>
      <w:proofErr w:type="spellStart"/>
      <w:r w:rsidRPr="004C3BB6">
        <w:rPr>
          <w:rFonts w:ascii="Times New Roman" w:hAnsi="Times New Roman" w:cs="Times New Roman"/>
          <w:sz w:val="24"/>
          <w:szCs w:val="24"/>
        </w:rPr>
        <w:t>stress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ve deformasyon sonuçları alınır.</w:t>
      </w:r>
      <w:r w:rsidR="00864F17" w:rsidRPr="00864F17">
        <w:rPr>
          <w:rFonts w:ascii="Times New Roman" w:hAnsi="Times New Roman" w:cs="Times New Roman"/>
          <w:noProof/>
          <w:sz w:val="24"/>
          <w:szCs w:val="24"/>
          <w:lang w:eastAsia="tr-TR"/>
        </w:rPr>
        <w:t xml:space="preserve"> </w:t>
      </w:r>
    </w:p>
    <w:p w:rsidR="001C03FF" w:rsidRPr="00864F17" w:rsidRDefault="00864F17" w:rsidP="00C02997">
      <w:pPr>
        <w:jc w:val="center"/>
        <w:rPr>
          <w:rFonts w:ascii="Times New Roman" w:hAnsi="Times New Roman" w:cs="Times New Roman"/>
          <w:sz w:val="24"/>
          <w:szCs w:val="24"/>
        </w:rPr>
      </w:pPr>
      <w:r w:rsidRPr="004C3BB6">
        <w:rPr>
          <w:rFonts w:ascii="Times New Roman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 wp14:anchorId="56649D05" wp14:editId="6CE8ACC5">
            <wp:extent cx="5526446" cy="27875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adı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386" cy="280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997" w:rsidRDefault="001C03FF" w:rsidP="00C0299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3BB6">
        <w:rPr>
          <w:rFonts w:ascii="Times New Roman" w:hAnsi="Times New Roman" w:cs="Times New Roman"/>
          <w:sz w:val="24"/>
          <w:szCs w:val="24"/>
        </w:rPr>
        <w:t>Modal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Analysis kısmında sistem üzerine etkiyen kuvvetler verilmelidir. Bu örnekte PSD Base </w:t>
      </w:r>
      <w:proofErr w:type="spellStart"/>
      <w:r w:rsidRPr="004C3BB6">
        <w:rPr>
          <w:rFonts w:ascii="Times New Roman" w:hAnsi="Times New Roman" w:cs="Times New Roman"/>
          <w:sz w:val="24"/>
          <w:szCs w:val="24"/>
        </w:rPr>
        <w:t>Excititation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–PSD G </w:t>
      </w:r>
      <w:proofErr w:type="spellStart"/>
      <w:r w:rsidRPr="004C3BB6">
        <w:rPr>
          <w:rFonts w:ascii="Times New Roman" w:hAnsi="Times New Roman" w:cs="Times New Roman"/>
          <w:sz w:val="24"/>
          <w:szCs w:val="24"/>
        </w:rPr>
        <w:t>Excitation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a dönüştürülmüştür. Bunun dışında </w:t>
      </w:r>
      <w:proofErr w:type="spellStart"/>
      <w:r w:rsidRPr="004C3BB6">
        <w:rPr>
          <w:rFonts w:ascii="Times New Roman" w:hAnsi="Times New Roman" w:cs="Times New Roman"/>
          <w:sz w:val="24"/>
          <w:szCs w:val="24"/>
        </w:rPr>
        <w:t>pre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BB6">
        <w:rPr>
          <w:rFonts w:ascii="Times New Roman" w:hAnsi="Times New Roman" w:cs="Times New Roman"/>
          <w:sz w:val="24"/>
          <w:szCs w:val="24"/>
        </w:rPr>
        <w:t>stress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hesaplatılmalıdır.</w:t>
      </w:r>
    </w:p>
    <w:p w:rsidR="001C03FF" w:rsidRPr="004C3BB6" w:rsidRDefault="00281ED1" w:rsidP="00C02997">
      <w:pPr>
        <w:jc w:val="center"/>
        <w:rPr>
          <w:rFonts w:ascii="Times New Roman" w:hAnsi="Times New Roman" w:cs="Times New Roman"/>
          <w:sz w:val="24"/>
          <w:szCs w:val="24"/>
        </w:rPr>
      </w:pPr>
      <w:r w:rsidRPr="004C3BB6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601809" cy="281510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adı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605" cy="282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FF" w:rsidRPr="004C3BB6" w:rsidRDefault="00864F17" w:rsidP="00C0299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PSD G </w:t>
      </w:r>
      <w:proofErr w:type="spellStart"/>
      <w:r>
        <w:rPr>
          <w:rFonts w:ascii="Times New Roman" w:hAnsi="Times New Roman" w:cs="Times New Roman"/>
          <w:sz w:val="24"/>
          <w:szCs w:val="24"/>
        </w:rPr>
        <w:t>Excitation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girdisi için</w:t>
      </w:r>
      <w:r w:rsidR="001C03FF" w:rsidRPr="004C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3FF" w:rsidRPr="004C3BB6">
        <w:rPr>
          <w:rFonts w:ascii="Times New Roman" w:hAnsi="Times New Roman" w:cs="Times New Roman"/>
          <w:sz w:val="24"/>
          <w:szCs w:val="24"/>
        </w:rPr>
        <w:t>boundary</w:t>
      </w:r>
      <w:proofErr w:type="spellEnd"/>
      <w:r w:rsidR="001C03FF" w:rsidRPr="004C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3FF" w:rsidRPr="004C3BB6">
        <w:rPr>
          <w:rFonts w:ascii="Times New Roman" w:hAnsi="Times New Roman" w:cs="Times New Roman"/>
          <w:sz w:val="24"/>
          <w:szCs w:val="24"/>
        </w:rPr>
        <w:t>contion</w:t>
      </w:r>
      <w:proofErr w:type="spellEnd"/>
      <w:r w:rsidR="001C03FF" w:rsidRPr="004C3BB6">
        <w:rPr>
          <w:rFonts w:ascii="Times New Roman" w:hAnsi="Times New Roman" w:cs="Times New Roman"/>
          <w:sz w:val="24"/>
          <w:szCs w:val="24"/>
        </w:rPr>
        <w:t xml:space="preserve"> ve frekans bilgisi gerekmektedir.</w:t>
      </w:r>
      <w:r w:rsidR="004C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3FF" w:rsidRPr="004C3BB6">
        <w:rPr>
          <w:rFonts w:ascii="Times New Roman" w:hAnsi="Times New Roman" w:cs="Times New Roman"/>
          <w:sz w:val="24"/>
          <w:szCs w:val="24"/>
        </w:rPr>
        <w:t>Boundary</w:t>
      </w:r>
      <w:proofErr w:type="spellEnd"/>
      <w:r w:rsidR="001C03FF" w:rsidRPr="004C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3FF" w:rsidRPr="004C3BB6">
        <w:rPr>
          <w:rFonts w:ascii="Times New Roman" w:hAnsi="Times New Roman" w:cs="Times New Roman"/>
          <w:sz w:val="24"/>
          <w:szCs w:val="24"/>
        </w:rPr>
        <w:t>condition</w:t>
      </w:r>
      <w:proofErr w:type="spellEnd"/>
      <w:r w:rsidR="001C03FF" w:rsidRPr="004C3BB6">
        <w:rPr>
          <w:rFonts w:ascii="Times New Roman" w:hAnsi="Times New Roman" w:cs="Times New Roman"/>
          <w:sz w:val="24"/>
          <w:szCs w:val="24"/>
        </w:rPr>
        <w:t xml:space="preserve"> burada </w:t>
      </w:r>
      <w:proofErr w:type="spellStart"/>
      <w:r w:rsidR="001C03FF" w:rsidRPr="004C3BB6">
        <w:rPr>
          <w:rFonts w:ascii="Times New Roman" w:hAnsi="Times New Roman" w:cs="Times New Roman"/>
          <w:sz w:val="24"/>
          <w:szCs w:val="24"/>
        </w:rPr>
        <w:t>fix</w:t>
      </w:r>
      <w:proofErr w:type="spellEnd"/>
      <w:r w:rsidR="001C03FF" w:rsidRPr="004C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03FF" w:rsidRPr="004C3BB6">
        <w:rPr>
          <w:rFonts w:ascii="Times New Roman" w:hAnsi="Times New Roman" w:cs="Times New Roman"/>
          <w:sz w:val="24"/>
          <w:szCs w:val="24"/>
        </w:rPr>
        <w:t>support</w:t>
      </w:r>
      <w:proofErr w:type="spellEnd"/>
      <w:r w:rsidR="001C03FF" w:rsidRPr="004C3BB6">
        <w:rPr>
          <w:rFonts w:ascii="Times New Roman" w:hAnsi="Times New Roman" w:cs="Times New Roman"/>
          <w:sz w:val="24"/>
          <w:szCs w:val="24"/>
        </w:rPr>
        <w:t xml:space="preserve"> olarak verilmiştir.</w:t>
      </w:r>
    </w:p>
    <w:p w:rsidR="001C03FF" w:rsidRDefault="00864F17" w:rsidP="00C0299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4222621</wp:posOffset>
                </wp:positionH>
                <wp:positionV relativeFrom="paragraph">
                  <wp:posOffset>2491475</wp:posOffset>
                </wp:positionV>
                <wp:extent cx="381400" cy="3471169"/>
                <wp:effectExtent l="95250" t="19050" r="19050" b="5334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400" cy="347116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E132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332.5pt;margin-top:196.2pt;width:30.05pt;height:273.3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" strokecolor="red" strokeweight="2.25pt">
                <v:stroke endarrow="block" joinstyle="miter"/>
              </v:shape>
            </w:pict>
          </mc:Fallback>
        </mc:AlternateContent>
      </w:r>
      <w:r w:rsidR="001C03FF"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3936981</wp:posOffset>
                </wp:positionH>
                <wp:positionV relativeFrom="paragraph">
                  <wp:posOffset>2095383</wp:posOffset>
                </wp:positionV>
                <wp:extent cx="1500327" cy="870012"/>
                <wp:effectExtent l="19050" t="19050" r="2413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327" cy="8700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D0357E" id="Rectangle 18" o:spid="_x0000_s1026" style="position:absolute;margin-left:310pt;margin-top:165pt;width:118.15pt;height:6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" filled="f" strokecolor="red" strokeweight="2.25pt"/>
            </w:pict>
          </mc:Fallback>
        </mc:AlternateContent>
      </w:r>
      <w:r w:rsidR="001C03FF"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5760720" cy="29457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adı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3FF" w:rsidRDefault="001C03FF">
      <w:pPr>
        <w:rPr>
          <w:rFonts w:ascii="Times New Roman" w:hAnsi="Times New Roman" w:cs="Times New Roman"/>
          <w:b/>
          <w:sz w:val="24"/>
          <w:szCs w:val="24"/>
        </w:rPr>
      </w:pPr>
    </w:p>
    <w:p w:rsidR="001C03FF" w:rsidRDefault="001C03FF" w:rsidP="00C0299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4070701</wp:posOffset>
                </wp:positionH>
                <wp:positionV relativeFrom="paragraph">
                  <wp:posOffset>2441569</wp:posOffset>
                </wp:positionV>
                <wp:extent cx="1242874" cy="772358"/>
                <wp:effectExtent l="19050" t="19050" r="14605" b="279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874" cy="7723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08FF11" id="Rectangle 17" o:spid="_x0000_s1026" style="position:absolute;margin-left:320.55pt;margin-top:192.25pt;width:97.85pt;height:60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" filled="f" strokecolor="red" strokeweight="2.25pt"/>
            </w:pict>
          </mc:Fallback>
        </mc:AlternateContent>
      </w:r>
      <w:r w:rsidR="00281ED1"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5734974" cy="32056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adım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812"/>
                    <a:stretch/>
                  </pic:blipFill>
                  <pic:spPr bwMode="auto">
                    <a:xfrm>
                      <a:off x="0" y="0"/>
                      <a:ext cx="5762920" cy="322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3FF" w:rsidRPr="004C3BB6" w:rsidRDefault="001C03FF" w:rsidP="00C02997">
      <w:pPr>
        <w:jc w:val="both"/>
        <w:rPr>
          <w:rFonts w:ascii="Times New Roman" w:hAnsi="Times New Roman" w:cs="Times New Roman"/>
          <w:sz w:val="24"/>
          <w:szCs w:val="24"/>
        </w:rPr>
      </w:pPr>
      <w:r w:rsidRPr="004C3BB6">
        <w:rPr>
          <w:rFonts w:ascii="Times New Roman" w:hAnsi="Times New Roman" w:cs="Times New Roman"/>
          <w:sz w:val="24"/>
          <w:szCs w:val="24"/>
        </w:rPr>
        <w:t xml:space="preserve">Frekans değerleri </w:t>
      </w:r>
      <w:proofErr w:type="spellStart"/>
      <w:r w:rsidRPr="004C3BB6">
        <w:rPr>
          <w:rFonts w:ascii="Times New Roman" w:hAnsi="Times New Roman" w:cs="Times New Roman"/>
          <w:sz w:val="24"/>
          <w:szCs w:val="24"/>
        </w:rPr>
        <w:t>static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BB6">
        <w:rPr>
          <w:rFonts w:ascii="Times New Roman" w:hAnsi="Times New Roman" w:cs="Times New Roman"/>
          <w:sz w:val="24"/>
          <w:szCs w:val="24"/>
        </w:rPr>
        <w:t>structural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kısmında elde edilen değerler kullanılarak G </w:t>
      </w:r>
      <w:proofErr w:type="spellStart"/>
      <w:r w:rsidRPr="004C3BB6">
        <w:rPr>
          <w:rFonts w:ascii="Times New Roman" w:hAnsi="Times New Roman" w:cs="Times New Roman"/>
          <w:sz w:val="24"/>
          <w:szCs w:val="24"/>
        </w:rPr>
        <w:t>acceleration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değerleri hesaplanır.</w:t>
      </w:r>
    </w:p>
    <w:p w:rsidR="00C02997" w:rsidRDefault="00864F17" w:rsidP="00C029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502846</wp:posOffset>
                </wp:positionH>
                <wp:positionV relativeFrom="paragraph">
                  <wp:posOffset>2277745</wp:posOffset>
                </wp:positionV>
                <wp:extent cx="630314" cy="239698"/>
                <wp:effectExtent l="19050" t="19050" r="17780" b="2730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314" cy="2396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4D6A83" id="Rectangle 23" o:spid="_x0000_s1026" style="position:absolute;margin-left:39.6pt;margin-top:179.35pt;width:49.65pt;height:18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440104</wp:posOffset>
                </wp:positionH>
                <wp:positionV relativeFrom="paragraph">
                  <wp:posOffset>5189707</wp:posOffset>
                </wp:positionV>
                <wp:extent cx="967666" cy="541538"/>
                <wp:effectExtent l="19050" t="19050" r="23495" b="114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666" cy="5415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7E7F11" id="Rectangle 24" o:spid="_x0000_s1026" style="position:absolute;margin-left:34.65pt;margin-top:408.65pt;width:76.2pt;height:42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" filled="f" strokecolor="red" strokeweight="2.25pt"/>
            </w:pict>
          </mc:Fallback>
        </mc:AlternateContent>
      </w:r>
      <w:r w:rsidR="00281ED1"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5416887" cy="26721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adım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47"/>
                    <a:stretch/>
                  </pic:blipFill>
                  <pic:spPr bwMode="auto">
                    <a:xfrm>
                      <a:off x="0" y="0"/>
                      <a:ext cx="5423499" cy="267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997" w:rsidRDefault="004C3BB6" w:rsidP="00C0299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3BB6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BB6">
        <w:rPr>
          <w:rFonts w:ascii="Times New Roman" w:hAnsi="Times New Roman" w:cs="Times New Roman"/>
          <w:sz w:val="24"/>
          <w:szCs w:val="24"/>
        </w:rPr>
        <w:t>Vibration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kısmında1-2-3 </w:t>
      </w:r>
      <w:proofErr w:type="spellStart"/>
      <w:r w:rsidRPr="004C3BB6">
        <w:rPr>
          <w:rFonts w:ascii="Times New Roman" w:hAnsi="Times New Roman" w:cs="Times New Roman"/>
          <w:sz w:val="24"/>
          <w:szCs w:val="24"/>
        </w:rPr>
        <w:t>sigma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BB6">
        <w:rPr>
          <w:rFonts w:ascii="Times New Roman" w:hAnsi="Times New Roman" w:cs="Times New Roman"/>
          <w:sz w:val="24"/>
          <w:szCs w:val="24"/>
        </w:rPr>
        <w:t>scale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BB6">
        <w:rPr>
          <w:rFonts w:ascii="Times New Roman" w:hAnsi="Times New Roman" w:cs="Times New Roman"/>
          <w:sz w:val="24"/>
          <w:szCs w:val="24"/>
        </w:rPr>
        <w:t>factor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yapılarak 3 ayrı </w:t>
      </w:r>
      <w:proofErr w:type="spellStart"/>
      <w:r w:rsidRPr="004C3BB6">
        <w:rPr>
          <w:rFonts w:ascii="Times New Roman" w:hAnsi="Times New Roman" w:cs="Times New Roman"/>
          <w:sz w:val="24"/>
          <w:szCs w:val="24"/>
        </w:rPr>
        <w:t>equivalent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BB6">
        <w:rPr>
          <w:rFonts w:ascii="Times New Roman" w:hAnsi="Times New Roman" w:cs="Times New Roman"/>
          <w:sz w:val="24"/>
          <w:szCs w:val="24"/>
        </w:rPr>
        <w:t>stress</w:t>
      </w:r>
      <w:proofErr w:type="spellEnd"/>
      <w:r w:rsidRPr="004C3BB6">
        <w:rPr>
          <w:rFonts w:ascii="Times New Roman" w:hAnsi="Times New Roman" w:cs="Times New Roman"/>
          <w:sz w:val="24"/>
          <w:szCs w:val="24"/>
        </w:rPr>
        <w:t xml:space="preserve"> hesaplanır.</w:t>
      </w:r>
    </w:p>
    <w:p w:rsidR="00C02997" w:rsidRDefault="00281ED1" w:rsidP="00C029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5760720" cy="2923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adı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B6" w:rsidRDefault="004C3BB6" w:rsidP="00C02997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Solution kısmından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fatigue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eklenerek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olarak </w:t>
      </w:r>
      <w:proofErr w:type="spellStart"/>
      <w:r>
        <w:rPr>
          <w:rFonts w:ascii="Times New Roman" w:hAnsi="Times New Roman" w:cs="Times New Roman"/>
          <w:sz w:val="24"/>
          <w:szCs w:val="24"/>
        </w:rPr>
        <w:t>steinberg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seçilmelidir.</w:t>
      </w:r>
    </w:p>
    <w:p w:rsidR="00281ED1" w:rsidRDefault="00281ED1" w:rsidP="00C029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0720" cy="29057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adı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5760720" cy="2854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adı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B6" w:rsidRDefault="004C3BB6" w:rsidP="00C02997">
      <w:pPr>
        <w:jc w:val="both"/>
        <w:rPr>
          <w:rFonts w:ascii="Times New Roman" w:hAnsi="Times New Roman" w:cs="Times New Roman"/>
          <w:sz w:val="24"/>
          <w:szCs w:val="24"/>
        </w:rPr>
      </w:pPr>
      <w:r w:rsidRPr="00864F17">
        <w:rPr>
          <w:rFonts w:ascii="Times New Roman" w:hAnsi="Times New Roman" w:cs="Times New Roman"/>
          <w:sz w:val="24"/>
          <w:szCs w:val="24"/>
        </w:rPr>
        <w:t xml:space="preserve">Life ya da </w:t>
      </w:r>
      <w:proofErr w:type="spellStart"/>
      <w:r w:rsidRPr="00864F17">
        <w:rPr>
          <w:rFonts w:ascii="Times New Roman" w:hAnsi="Times New Roman" w:cs="Times New Roman"/>
          <w:sz w:val="24"/>
          <w:szCs w:val="24"/>
        </w:rPr>
        <w:t>damage</w:t>
      </w:r>
      <w:proofErr w:type="spellEnd"/>
      <w:r w:rsidRPr="00864F17">
        <w:rPr>
          <w:rFonts w:ascii="Times New Roman" w:hAnsi="Times New Roman" w:cs="Times New Roman"/>
          <w:sz w:val="24"/>
          <w:szCs w:val="24"/>
        </w:rPr>
        <w:t xml:space="preserve"> çözümleri eklenerek parça çözdürülür ve minimum ömür ve hasarın nerede gerçekleşeceği bilgisi elde edilir.</w:t>
      </w:r>
    </w:p>
    <w:p w:rsidR="00864F17" w:rsidRPr="00864F17" w:rsidRDefault="00864F17" w:rsidP="00C0299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64F17">
        <w:rPr>
          <w:rFonts w:ascii="Times New Roman" w:hAnsi="Times New Roman" w:cs="Times New Roman"/>
          <w:b/>
          <w:sz w:val="24"/>
          <w:szCs w:val="24"/>
        </w:rPr>
        <w:t>[1]</w:t>
      </w:r>
    </w:p>
    <w:p w:rsidR="004C3BB6" w:rsidRDefault="004C3BB6">
      <w:pPr>
        <w:rPr>
          <w:rFonts w:ascii="Times New Roman" w:hAnsi="Times New Roman" w:cs="Times New Roman"/>
          <w:b/>
          <w:sz w:val="24"/>
          <w:szCs w:val="24"/>
        </w:rPr>
      </w:pPr>
    </w:p>
    <w:p w:rsidR="004C3BB6" w:rsidRDefault="004C3BB6">
      <w:pPr>
        <w:rPr>
          <w:rFonts w:ascii="Times New Roman" w:hAnsi="Times New Roman" w:cs="Times New Roman"/>
          <w:b/>
          <w:sz w:val="24"/>
          <w:szCs w:val="24"/>
        </w:rPr>
      </w:pPr>
    </w:p>
    <w:p w:rsidR="004C3BB6" w:rsidRDefault="004C3BB6">
      <w:pPr>
        <w:rPr>
          <w:rFonts w:ascii="Times New Roman" w:hAnsi="Times New Roman" w:cs="Times New Roman"/>
          <w:b/>
          <w:sz w:val="24"/>
          <w:szCs w:val="24"/>
        </w:rPr>
      </w:pPr>
    </w:p>
    <w:p w:rsidR="004C3BB6" w:rsidRDefault="004C3BB6">
      <w:pPr>
        <w:rPr>
          <w:rFonts w:ascii="Times New Roman" w:hAnsi="Times New Roman" w:cs="Times New Roman"/>
          <w:b/>
          <w:sz w:val="24"/>
          <w:szCs w:val="24"/>
        </w:rPr>
      </w:pPr>
    </w:p>
    <w:p w:rsidR="004C3BB6" w:rsidRDefault="004C3BB6">
      <w:pPr>
        <w:rPr>
          <w:rFonts w:ascii="Times New Roman" w:hAnsi="Times New Roman" w:cs="Times New Roman"/>
          <w:b/>
          <w:sz w:val="24"/>
          <w:szCs w:val="24"/>
        </w:rPr>
      </w:pPr>
    </w:p>
    <w:p w:rsidR="004C3BB6" w:rsidRDefault="004C3BB6">
      <w:pPr>
        <w:rPr>
          <w:rFonts w:ascii="Times New Roman" w:hAnsi="Times New Roman" w:cs="Times New Roman"/>
          <w:b/>
          <w:sz w:val="24"/>
          <w:szCs w:val="24"/>
        </w:rPr>
      </w:pPr>
    </w:p>
    <w:p w:rsidR="004C3BB6" w:rsidRDefault="004C3BB6">
      <w:pPr>
        <w:rPr>
          <w:rFonts w:ascii="Times New Roman" w:hAnsi="Times New Roman" w:cs="Times New Roman"/>
          <w:b/>
          <w:sz w:val="24"/>
          <w:szCs w:val="24"/>
        </w:rPr>
      </w:pPr>
    </w:p>
    <w:p w:rsidR="00442764" w:rsidRDefault="00442764">
      <w:pPr>
        <w:rPr>
          <w:rFonts w:ascii="Times New Roman" w:hAnsi="Times New Roman" w:cs="Times New Roman"/>
          <w:b/>
          <w:sz w:val="24"/>
          <w:szCs w:val="24"/>
        </w:rPr>
      </w:pPr>
    </w:p>
    <w:p w:rsidR="005076B5" w:rsidRDefault="00C609E1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609E1">
        <w:rPr>
          <w:rFonts w:ascii="Times New Roman" w:hAnsi="Times New Roman" w:cs="Times New Roman"/>
          <w:b/>
          <w:sz w:val="24"/>
          <w:szCs w:val="24"/>
        </w:rPr>
        <w:lastRenderedPageBreak/>
        <w:t>Steinberg</w:t>
      </w:r>
      <w:proofErr w:type="spellEnd"/>
      <w:r w:rsidRPr="00C609E1">
        <w:rPr>
          <w:rFonts w:ascii="Times New Roman" w:hAnsi="Times New Roman" w:cs="Times New Roman"/>
          <w:b/>
          <w:sz w:val="24"/>
          <w:szCs w:val="24"/>
        </w:rPr>
        <w:t xml:space="preserve">  Metodu:</w:t>
      </w:r>
    </w:p>
    <w:p w:rsidR="00C609E1" w:rsidRPr="00C609E1" w:rsidRDefault="000A03A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2615226</wp:posOffset>
                </wp:positionH>
                <wp:positionV relativeFrom="paragraph">
                  <wp:posOffset>1525369</wp:posOffset>
                </wp:positionV>
                <wp:extent cx="2645545" cy="239697"/>
                <wp:effectExtent l="0" t="0" r="21590" b="273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5545" cy="2396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2997" w:rsidRDefault="00C02997" w:rsidP="00C609E1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205.9pt;margin-top:120.1pt;width:208.3pt;height:1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" filled="f" strokecolor="red" strokeweight="1.5pt">
                <v:textbox>
                  <w:txbxContent>
                    <w:p w:rsidR="00C02997" w:rsidRDefault="00C02997" w:rsidP="00C609E1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C609E1"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61314A" wp14:editId="4EACDC11">
                <wp:simplePos x="0" y="0"/>
                <wp:positionH relativeFrom="column">
                  <wp:posOffset>-135964</wp:posOffset>
                </wp:positionH>
                <wp:positionV relativeFrom="paragraph">
                  <wp:posOffset>1693718</wp:posOffset>
                </wp:positionV>
                <wp:extent cx="1606858" cy="239697"/>
                <wp:effectExtent l="0" t="0" r="12700" b="273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858" cy="23969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164262" id="Rectangle 3" o:spid="_x0000_s1026" style="position:absolute;margin-left:-10.7pt;margin-top:133.35pt;width:126.5pt;height:18.8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" filled="f" strokecolor="red" strokeweight="1.5pt"/>
            </w:pict>
          </mc:Fallback>
        </mc:AlternateContent>
      </w:r>
      <w:r w:rsidR="00C609E1"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>
            <wp:extent cx="5423369" cy="1957841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einbergelektroni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933" cy="196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9E1" w:rsidRPr="00C609E1" w:rsidRDefault="00C609E1">
      <w:pPr>
        <w:rPr>
          <w:rFonts w:ascii="Times New Roman" w:hAnsi="Times New Roman" w:cs="Times New Roman"/>
        </w:rPr>
      </w:pPr>
      <w:r w:rsidRPr="00C609E1">
        <w:rPr>
          <w:b/>
        </w:rPr>
        <w:t>[</w:t>
      </w:r>
      <w:r w:rsidR="00864F17">
        <w:rPr>
          <w:rFonts w:ascii="Times New Roman" w:hAnsi="Times New Roman" w:cs="Times New Roman"/>
          <w:b/>
        </w:rPr>
        <w:t>2</w:t>
      </w:r>
      <w:r w:rsidRPr="00C609E1">
        <w:rPr>
          <w:rFonts w:ascii="Times New Roman" w:hAnsi="Times New Roman" w:cs="Times New Roman"/>
          <w:b/>
        </w:rPr>
        <w:t>]</w:t>
      </w:r>
      <w:r w:rsidRPr="00C609E1">
        <w:rPr>
          <w:rFonts w:ascii="Times New Roman" w:hAnsi="Times New Roman" w:cs="Times New Roman"/>
        </w:rPr>
        <w:t xml:space="preserve"> </w:t>
      </w:r>
    </w:p>
    <w:p w:rsidR="00C609E1" w:rsidRPr="000A03AA" w:rsidRDefault="00C609E1" w:rsidP="0044276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A03AA">
        <w:rPr>
          <w:rFonts w:ascii="Times New Roman" w:hAnsi="Times New Roman" w:cs="Times New Roman"/>
          <w:sz w:val="24"/>
        </w:rPr>
        <w:t xml:space="preserve">Testler ve analizlerle tüm parçaların en şiddetli yük durumlarında hayatta kalabileceğini doğrulamak önemlidir.  </w:t>
      </w:r>
      <w:proofErr w:type="spellStart"/>
      <w:r w:rsidRPr="000A03AA">
        <w:rPr>
          <w:rFonts w:ascii="Times New Roman" w:hAnsi="Times New Roman" w:cs="Times New Roman"/>
          <w:sz w:val="24"/>
        </w:rPr>
        <w:t>Steinberg’in</w:t>
      </w:r>
      <w:proofErr w:type="spellEnd"/>
      <w:r w:rsidRPr="000A03AA">
        <w:rPr>
          <w:rFonts w:ascii="Times New Roman" w:hAnsi="Times New Roman" w:cs="Times New Roman"/>
          <w:sz w:val="24"/>
        </w:rPr>
        <w:t xml:space="preserve"> yorgunluk modelinin kullanım ömrünü tahmin etmek için uygulanmasının metodolojisini ve sonuçlarını değerlendirmeyi sağlar.</w:t>
      </w:r>
    </w:p>
    <w:p w:rsidR="00C609E1" w:rsidRDefault="00C609E1" w:rsidP="0044276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0A03AA">
        <w:rPr>
          <w:rFonts w:ascii="Times New Roman" w:hAnsi="Times New Roman" w:cs="Times New Roman"/>
          <w:sz w:val="24"/>
        </w:rPr>
        <w:t>Steinberg'in</w:t>
      </w:r>
      <w:proofErr w:type="spellEnd"/>
      <w:r w:rsidRPr="000A03AA">
        <w:rPr>
          <w:rFonts w:ascii="Times New Roman" w:hAnsi="Times New Roman" w:cs="Times New Roman"/>
          <w:sz w:val="24"/>
        </w:rPr>
        <w:t xml:space="preserve"> modeli, sonlu elemanlar analizi (FEA) ile </w:t>
      </w:r>
      <w:proofErr w:type="spellStart"/>
      <w:r w:rsidRPr="000A03AA">
        <w:rPr>
          <w:rFonts w:ascii="Times New Roman" w:hAnsi="Times New Roman" w:cs="Times New Roman"/>
          <w:sz w:val="24"/>
        </w:rPr>
        <w:t>Steinberg’in</w:t>
      </w:r>
      <w:proofErr w:type="spellEnd"/>
      <w:r w:rsidRPr="000A03AA">
        <w:rPr>
          <w:rFonts w:ascii="Times New Roman" w:hAnsi="Times New Roman" w:cs="Times New Roman"/>
          <w:sz w:val="24"/>
        </w:rPr>
        <w:t xml:space="preserve"> üç bant yöntemiyle parametreleri kalibre etme amacı ile </w:t>
      </w:r>
      <w:r w:rsidR="00864F17" w:rsidRPr="000A03AA">
        <w:rPr>
          <w:rFonts w:ascii="Times New Roman" w:hAnsi="Times New Roman" w:cs="Times New Roman"/>
          <w:sz w:val="24"/>
        </w:rPr>
        <w:t>karşılaştırılır.</w:t>
      </w:r>
    </w:p>
    <w:p w:rsidR="00442764" w:rsidRPr="00442764" w:rsidRDefault="00442764" w:rsidP="0044276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442764">
        <w:rPr>
          <w:rFonts w:ascii="Times New Roman" w:hAnsi="Times New Roman" w:cs="Times New Roman"/>
          <w:sz w:val="24"/>
        </w:rPr>
        <w:t>Steinberg’in</w:t>
      </w:r>
      <w:proofErr w:type="spellEnd"/>
      <w:r>
        <w:rPr>
          <w:rFonts w:ascii="Times New Roman" w:hAnsi="Times New Roman" w:cs="Times New Roman"/>
          <w:sz w:val="24"/>
        </w:rPr>
        <w:t xml:space="preserve"> y</w:t>
      </w:r>
      <w:r w:rsidRPr="00442764">
        <w:rPr>
          <w:rFonts w:ascii="Times New Roman" w:hAnsi="Times New Roman" w:cs="Times New Roman"/>
          <w:sz w:val="24"/>
        </w:rPr>
        <w:t xml:space="preserve">aklaşım </w:t>
      </w:r>
      <w:proofErr w:type="spellStart"/>
      <w:r>
        <w:rPr>
          <w:rFonts w:ascii="Times New Roman" w:hAnsi="Times New Roman" w:cs="Times New Roman"/>
          <w:sz w:val="24"/>
        </w:rPr>
        <w:t>ı</w:t>
      </w:r>
      <w:r w:rsidRPr="00442764">
        <w:rPr>
          <w:rFonts w:ascii="Times New Roman" w:hAnsi="Times New Roman" w:cs="Times New Roman"/>
          <w:sz w:val="24"/>
        </w:rPr>
        <w:t>yaklaşık</w:t>
      </w:r>
      <w:proofErr w:type="spellEnd"/>
      <w:r w:rsidRPr="00442764">
        <w:rPr>
          <w:rFonts w:ascii="Times New Roman" w:hAnsi="Times New Roman" w:cs="Times New Roman"/>
          <w:sz w:val="24"/>
        </w:rPr>
        <w:t>, ampirik anlamda çalışır çünkü eğilme gerilimi orantılıdır.</w:t>
      </w:r>
    </w:p>
    <w:p w:rsidR="00442764" w:rsidRDefault="00442764" w:rsidP="0044276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442764">
        <w:rPr>
          <w:rFonts w:ascii="Times New Roman" w:hAnsi="Times New Roman" w:cs="Times New Roman"/>
          <w:sz w:val="24"/>
        </w:rPr>
        <w:t>göreceli yer değişt</w:t>
      </w:r>
      <w:r>
        <w:rPr>
          <w:rFonts w:ascii="Times New Roman" w:hAnsi="Times New Roman" w:cs="Times New Roman"/>
          <w:sz w:val="24"/>
        </w:rPr>
        <w:t xml:space="preserve">irme ile orantılı olan gerinimdir. </w:t>
      </w:r>
      <w:r w:rsidRPr="00442764">
        <w:rPr>
          <w:rFonts w:ascii="Times New Roman" w:hAnsi="Times New Roman" w:cs="Times New Roman"/>
          <w:sz w:val="24"/>
        </w:rPr>
        <w:t>Kullanıcı daha sonra bileşen için beklenen 3-sigma gör</w:t>
      </w:r>
      <w:r>
        <w:rPr>
          <w:rFonts w:ascii="Times New Roman" w:hAnsi="Times New Roman" w:cs="Times New Roman"/>
          <w:sz w:val="24"/>
        </w:rPr>
        <w:t>eceli yer değiştirmeyi hesaplar</w:t>
      </w:r>
      <w:r w:rsidRPr="00442764">
        <w:rPr>
          <w:rFonts w:ascii="Times New Roman" w:hAnsi="Times New Roman" w:cs="Times New Roman"/>
          <w:sz w:val="24"/>
        </w:rPr>
        <w:t xml:space="preserve"> ve sonra bu yer değiştirmeyi </w:t>
      </w:r>
      <w:proofErr w:type="spellStart"/>
      <w:r w:rsidRPr="00442764">
        <w:rPr>
          <w:rFonts w:ascii="Times New Roman" w:hAnsi="Times New Roman" w:cs="Times New Roman"/>
          <w:sz w:val="24"/>
        </w:rPr>
        <w:t>Steinberg</w:t>
      </w:r>
      <w:proofErr w:type="spellEnd"/>
      <w:r w:rsidRPr="00442764">
        <w:rPr>
          <w:rFonts w:ascii="Times New Roman" w:hAnsi="Times New Roman" w:cs="Times New Roman"/>
          <w:sz w:val="24"/>
        </w:rPr>
        <w:t xml:space="preserve"> sınır değeriyle karşılaştırır.</w:t>
      </w:r>
      <w:r w:rsidRPr="00442764">
        <w:rPr>
          <w:rFonts w:ascii="Times New Roman" w:hAnsi="Times New Roman" w:cs="Times New Roman"/>
          <w:b/>
          <w:sz w:val="24"/>
        </w:rPr>
        <w:t>[3]</w:t>
      </w:r>
    </w:p>
    <w:p w:rsidR="000A03AA" w:rsidRDefault="000A03AA" w:rsidP="0044276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tr-TR"/>
        </w:rPr>
        <w:drawing>
          <wp:inline distT="0" distB="0" distL="0" distR="0" wp14:anchorId="7434C4DF" wp14:editId="7A7B244F">
            <wp:extent cx="1666875" cy="5810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AA" w:rsidRDefault="00442764" w:rsidP="0044276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Denklem</w:t>
      </w:r>
      <w:r w:rsidR="000A03AA">
        <w:rPr>
          <w:rFonts w:ascii="Times New Roman" w:hAnsi="Times New Roman" w:cs="Times New Roman"/>
          <w:sz w:val="24"/>
        </w:rPr>
        <w:t>, bir parçanı</w:t>
      </w:r>
      <w:r w:rsidR="000A03AA" w:rsidRPr="000A03AA">
        <w:rPr>
          <w:rFonts w:ascii="Times New Roman" w:hAnsi="Times New Roman" w:cs="Times New Roman"/>
          <w:sz w:val="24"/>
        </w:rPr>
        <w:t>n merkezindeki maksimum bağıl yer de</w:t>
      </w:r>
      <w:r w:rsidR="000A03AA">
        <w:rPr>
          <w:rFonts w:ascii="Times New Roman" w:hAnsi="Times New Roman" w:cs="Times New Roman"/>
          <w:sz w:val="24"/>
        </w:rPr>
        <w:t xml:space="preserve">ğiştirmeyi (3σ-RMS) belirler ve </w:t>
      </w:r>
      <w:r w:rsidR="000A03AA" w:rsidRPr="000A03AA">
        <w:rPr>
          <w:rFonts w:ascii="Times New Roman" w:hAnsi="Times New Roman" w:cs="Times New Roman"/>
          <w:sz w:val="24"/>
        </w:rPr>
        <w:t xml:space="preserve">üzerine monte edilmiş belirli bir bileşen için rastgele bir titreşim ortamında </w:t>
      </w:r>
      <w:r>
        <w:rPr>
          <w:rFonts w:ascii="Times New Roman" w:hAnsi="Times New Roman" w:cs="Times New Roman"/>
          <w:sz w:val="24"/>
        </w:rPr>
        <w:t>20 milyon</w:t>
      </w:r>
      <w:r w:rsidR="000A03AA" w:rsidRPr="000A03AA">
        <w:rPr>
          <w:rFonts w:ascii="Times New Roman" w:hAnsi="Times New Roman" w:cs="Times New Roman"/>
          <w:sz w:val="24"/>
        </w:rPr>
        <w:t xml:space="preserve"> çevrimlik yorulma ömrü</w:t>
      </w:r>
      <w:r>
        <w:rPr>
          <w:rFonts w:ascii="Times New Roman" w:hAnsi="Times New Roman" w:cs="Times New Roman"/>
          <w:sz w:val="24"/>
        </w:rPr>
        <w:t xml:space="preserve"> sonucuna ulaşılır.</w:t>
      </w:r>
    </w:p>
    <w:p w:rsidR="000A03AA" w:rsidRDefault="000A03AA" w:rsidP="00442764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tr-TR"/>
        </w:rPr>
        <w:drawing>
          <wp:inline distT="0" distB="0" distL="0" distR="0" wp14:anchorId="44FE8C5E" wp14:editId="6AAD4C6C">
            <wp:extent cx="1800225" cy="5905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3AA" w:rsidRPr="000A03AA" w:rsidRDefault="000A03AA" w:rsidP="00442764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Denklem</w:t>
      </w:r>
      <w:r w:rsidRPr="000A03A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A03AA">
        <w:rPr>
          <w:rFonts w:ascii="Times New Roman" w:hAnsi="Times New Roman" w:cs="Times New Roman"/>
          <w:sz w:val="24"/>
        </w:rPr>
        <w:t>FEA'dan</w:t>
      </w:r>
      <w:proofErr w:type="spellEnd"/>
      <w:r w:rsidRPr="000A03AA">
        <w:rPr>
          <w:rFonts w:ascii="Times New Roman" w:hAnsi="Times New Roman" w:cs="Times New Roman"/>
          <w:sz w:val="24"/>
        </w:rPr>
        <w:t xml:space="preserve"> elde edilen maksimum bağıl yer değiştirmenin (Z3σ) 3σ-RMS değerini ve</w:t>
      </w:r>
      <w:r>
        <w:rPr>
          <w:rFonts w:ascii="Times New Roman" w:hAnsi="Times New Roman" w:cs="Times New Roman"/>
          <w:sz w:val="24"/>
        </w:rPr>
        <w:t xml:space="preserve"> </w:t>
      </w:r>
      <w:r w:rsidRPr="000A03AA">
        <w:rPr>
          <w:rFonts w:ascii="Times New Roman" w:hAnsi="Times New Roman" w:cs="Times New Roman"/>
          <w:sz w:val="24"/>
        </w:rPr>
        <w:t>bu değerle ilişkili yorulma ömrü döngü sayısı (N</w:t>
      </w:r>
      <w:r>
        <w:rPr>
          <w:rFonts w:ascii="Times New Roman" w:hAnsi="Times New Roman" w:cs="Times New Roman"/>
          <w:sz w:val="24"/>
        </w:rPr>
        <w:t>)</w:t>
      </w:r>
    </w:p>
    <w:p w:rsidR="000A03AA" w:rsidRPr="000A03AA" w:rsidRDefault="000A03AA" w:rsidP="00C02997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tr-TR"/>
        </w:rPr>
        <w:lastRenderedPageBreak/>
        <w:drawing>
          <wp:inline distT="0" distB="0" distL="0" distR="0" wp14:anchorId="1EEF4A50" wp14:editId="268C5102">
            <wp:extent cx="5248564" cy="14559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9694"/>
                    <a:stretch/>
                  </pic:blipFill>
                  <pic:spPr bwMode="auto">
                    <a:xfrm>
                      <a:off x="0" y="0"/>
                      <a:ext cx="5268669" cy="146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3AA" w:rsidRDefault="000A03AA" w:rsidP="00C0299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*C sayısı verilerine kaynaktan</w:t>
      </w:r>
      <w:r w:rsidR="00442764">
        <w:rPr>
          <w:rFonts w:ascii="Times New Roman" w:hAnsi="Times New Roman" w:cs="Times New Roman"/>
        </w:rPr>
        <w:t xml:space="preserve"> </w:t>
      </w:r>
      <w:r w:rsidR="00442764" w:rsidRPr="005812B2">
        <w:rPr>
          <w:rFonts w:ascii="Times New Roman" w:hAnsi="Times New Roman" w:cs="Times New Roman"/>
          <w:b/>
        </w:rPr>
        <w:t>[3]</w:t>
      </w:r>
      <w:r w:rsidR="0044276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 ulaşılabilir.</w:t>
      </w:r>
      <w:r w:rsidR="00442764">
        <w:rPr>
          <w:rFonts w:ascii="Times New Roman" w:hAnsi="Times New Roman" w:cs="Times New Roman"/>
        </w:rPr>
        <w:t xml:space="preserve"> </w:t>
      </w:r>
    </w:p>
    <w:p w:rsidR="000A03AA" w:rsidRPr="005812B2" w:rsidRDefault="000A03AA" w:rsidP="00C02997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812B2">
        <w:rPr>
          <w:rFonts w:ascii="Times New Roman" w:hAnsi="Times New Roman" w:cs="Times New Roman"/>
          <w:b/>
        </w:rPr>
        <w:t>Rastgele Titreşim Testi Sırasında Biriken Döngü Sayısı</w:t>
      </w:r>
      <w:r w:rsidR="00442764">
        <w:rPr>
          <w:rFonts w:ascii="Times New Roman" w:hAnsi="Times New Roman" w:cs="Times New Roman"/>
          <w:b/>
        </w:rPr>
        <w:t>:</w:t>
      </w:r>
    </w:p>
    <w:p w:rsidR="000A03AA" w:rsidRPr="000A03AA" w:rsidRDefault="000A03AA" w:rsidP="00C02997">
      <w:pPr>
        <w:spacing w:line="360" w:lineRule="auto"/>
        <w:jc w:val="both"/>
        <w:rPr>
          <w:rFonts w:ascii="Times New Roman" w:hAnsi="Times New Roman" w:cs="Times New Roman"/>
        </w:rPr>
      </w:pPr>
      <w:r w:rsidRPr="000A03AA">
        <w:rPr>
          <w:rFonts w:ascii="Times New Roman" w:hAnsi="Times New Roman" w:cs="Times New Roman"/>
        </w:rPr>
        <w:t xml:space="preserve">Rastgele titreşim testi sırasında biriken döngü sayısını (n) hesaplamak için </w:t>
      </w:r>
      <w:proofErr w:type="spellStart"/>
      <w:r w:rsidRPr="000A03AA">
        <w:rPr>
          <w:rFonts w:ascii="Times New Roman" w:hAnsi="Times New Roman" w:cs="Times New Roman"/>
        </w:rPr>
        <w:t>Steinberg</w:t>
      </w:r>
      <w:proofErr w:type="spellEnd"/>
    </w:p>
    <w:p w:rsidR="000A03AA" w:rsidRPr="000A03AA" w:rsidRDefault="000A03AA" w:rsidP="00C0299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Parçanın </w:t>
      </w:r>
      <w:r w:rsidRPr="000A03AA">
        <w:rPr>
          <w:rFonts w:ascii="Times New Roman" w:hAnsi="Times New Roman" w:cs="Times New Roman"/>
        </w:rPr>
        <w:t xml:space="preserve"> (f1) yalnızca ana doğal frekansını varsayar ve bu değeri rastgele süre ile çarpar.</w:t>
      </w:r>
    </w:p>
    <w:p w:rsidR="000A03AA" w:rsidRDefault="000A03AA" w:rsidP="00C02997">
      <w:pPr>
        <w:spacing w:line="360" w:lineRule="auto"/>
        <w:jc w:val="both"/>
        <w:rPr>
          <w:rFonts w:ascii="Times New Roman" w:hAnsi="Times New Roman" w:cs="Times New Roman"/>
        </w:rPr>
      </w:pPr>
      <w:r w:rsidRPr="000A03AA">
        <w:rPr>
          <w:rFonts w:ascii="Times New Roman" w:hAnsi="Times New Roman" w:cs="Times New Roman"/>
        </w:rPr>
        <w:t>Denklemde gösteri</w:t>
      </w:r>
      <w:r>
        <w:rPr>
          <w:rFonts w:ascii="Times New Roman" w:hAnsi="Times New Roman" w:cs="Times New Roman"/>
        </w:rPr>
        <w:t xml:space="preserve">ldiği gibi titreşim testi (T). </w:t>
      </w:r>
    </w:p>
    <w:p w:rsidR="005812B2" w:rsidRDefault="005812B2" w:rsidP="0044276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tr-TR"/>
        </w:rPr>
        <w:drawing>
          <wp:inline distT="0" distB="0" distL="0" distR="0" wp14:anchorId="130BB57F" wp14:editId="5075D6BD">
            <wp:extent cx="723900" cy="361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B2" w:rsidRPr="005812B2" w:rsidRDefault="00442764" w:rsidP="00442764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Birikmiş Yorgunluk</w:t>
      </w:r>
      <w:r w:rsidR="005812B2">
        <w:rPr>
          <w:rFonts w:ascii="Times New Roman" w:hAnsi="Times New Roman" w:cs="Times New Roman"/>
          <w:b/>
        </w:rPr>
        <w:t>:</w:t>
      </w:r>
    </w:p>
    <w:p w:rsidR="005812B2" w:rsidRDefault="005812B2" w:rsidP="0044276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  <w:lang w:eastAsia="tr-TR"/>
        </w:rPr>
        <w:drawing>
          <wp:inline distT="0" distB="0" distL="0" distR="0" wp14:anchorId="6D147D79" wp14:editId="1B8004A5">
            <wp:extent cx="1200150" cy="476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764" w:rsidRDefault="00C02997" w:rsidP="00C02997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Denklem</w:t>
      </w:r>
      <w:r w:rsidR="005812B2" w:rsidRPr="005812B2">
        <w:rPr>
          <w:rFonts w:ascii="Times New Roman" w:hAnsi="Times New Roman" w:cs="Times New Roman"/>
        </w:rPr>
        <w:t xml:space="preserve"> farklı mekanik bileşenlere maruz kalan elektronik bileşenlerin birikmiş yorgunluğunu belirler.</w:t>
      </w:r>
      <w:r>
        <w:rPr>
          <w:rFonts w:ascii="Times New Roman" w:hAnsi="Times New Roman" w:cs="Times New Roman"/>
        </w:rPr>
        <w:t xml:space="preserve"> Titreşim </w:t>
      </w:r>
      <w:r w:rsidR="005812B2" w:rsidRPr="005812B2">
        <w:rPr>
          <w:rFonts w:ascii="Times New Roman" w:hAnsi="Times New Roman" w:cs="Times New Roman"/>
        </w:rPr>
        <w:t>ortamları. Bir PCB üzerine monte edilmiş bir bileşenin bir tarafından maruz kaldığı döngü sayısını (</w:t>
      </w:r>
      <w:proofErr w:type="spellStart"/>
      <w:r w:rsidR="005812B2" w:rsidRPr="005812B2">
        <w:rPr>
          <w:rFonts w:ascii="Times New Roman" w:hAnsi="Times New Roman" w:cs="Times New Roman"/>
        </w:rPr>
        <w:t>ni</w:t>
      </w:r>
      <w:proofErr w:type="spellEnd"/>
      <w:r w:rsidR="005812B2" w:rsidRPr="005812B2">
        <w:rPr>
          <w:rFonts w:ascii="Times New Roman" w:hAnsi="Times New Roman" w:cs="Times New Roman"/>
        </w:rPr>
        <w:t>) kar</w:t>
      </w:r>
      <w:r>
        <w:rPr>
          <w:rFonts w:ascii="Times New Roman" w:hAnsi="Times New Roman" w:cs="Times New Roman"/>
        </w:rPr>
        <w:t xml:space="preserve">şılaştırır. </w:t>
      </w:r>
      <w:r w:rsidRPr="005812B2">
        <w:rPr>
          <w:rFonts w:ascii="Times New Roman" w:hAnsi="Times New Roman" w:cs="Times New Roman"/>
        </w:rPr>
        <w:t>A</w:t>
      </w:r>
      <w:r w:rsidR="005812B2" w:rsidRPr="005812B2">
        <w:rPr>
          <w:rFonts w:ascii="Times New Roman" w:hAnsi="Times New Roman" w:cs="Times New Roman"/>
        </w:rPr>
        <w:t>ynı</w:t>
      </w:r>
      <w:r>
        <w:rPr>
          <w:rFonts w:ascii="Times New Roman" w:hAnsi="Times New Roman" w:cs="Times New Roman"/>
        </w:rPr>
        <w:t xml:space="preserve"> </w:t>
      </w:r>
      <w:r w:rsidR="005812B2" w:rsidRPr="005812B2">
        <w:rPr>
          <w:rFonts w:ascii="Times New Roman" w:hAnsi="Times New Roman" w:cs="Times New Roman"/>
        </w:rPr>
        <w:t>bileşenin dayanabileceği döngü sayısı</w:t>
      </w:r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Ni</w:t>
      </w:r>
      <w:proofErr w:type="spellEnd"/>
      <w:r>
        <w:rPr>
          <w:rFonts w:ascii="Times New Roman" w:hAnsi="Times New Roman" w:cs="Times New Roman"/>
        </w:rPr>
        <w:t xml:space="preserve">) ile belirli mekanik ortam </w:t>
      </w:r>
      <w:r w:rsidR="005812B2" w:rsidRPr="005812B2">
        <w:rPr>
          <w:rFonts w:ascii="Times New Roman" w:hAnsi="Times New Roman" w:cs="Times New Roman"/>
        </w:rPr>
        <w:t xml:space="preserve">aynı ortam. Daha sonra, toplam yorulma hasarını elde etmek için her bir </w:t>
      </w:r>
      <w:r w:rsidRPr="005812B2">
        <w:rPr>
          <w:rFonts w:ascii="Times New Roman" w:hAnsi="Times New Roman" w:cs="Times New Roman"/>
        </w:rPr>
        <w:t>bölüntü</w:t>
      </w:r>
      <w:r>
        <w:rPr>
          <w:rFonts w:ascii="Times New Roman" w:hAnsi="Times New Roman" w:cs="Times New Roman"/>
        </w:rPr>
        <w:t xml:space="preserve"> eklenir. Standartları </w:t>
      </w:r>
      <w:r w:rsidR="005812B2" w:rsidRPr="005812B2">
        <w:rPr>
          <w:rFonts w:ascii="Times New Roman" w:hAnsi="Times New Roman" w:cs="Times New Roman"/>
        </w:rPr>
        <w:t>Avrupa uzay projeleri, uzaydaki belirsizlikleri dikkate almak için 4 güvenlik faktörü</w:t>
      </w:r>
      <w:r>
        <w:rPr>
          <w:rFonts w:ascii="Times New Roman" w:hAnsi="Times New Roman" w:cs="Times New Roman"/>
        </w:rPr>
        <w:t xml:space="preserve">nün uygulanmasını </w:t>
      </w:r>
      <w:proofErr w:type="spellStart"/>
      <w:r>
        <w:rPr>
          <w:rFonts w:ascii="Times New Roman" w:hAnsi="Times New Roman" w:cs="Times New Roman"/>
        </w:rPr>
        <w:t>önermektedir.</w:t>
      </w:r>
      <w:r w:rsidR="005812B2" w:rsidRPr="005812B2">
        <w:rPr>
          <w:rFonts w:ascii="Times New Roman" w:hAnsi="Times New Roman" w:cs="Times New Roman"/>
        </w:rPr>
        <w:t>Sonuçlar</w:t>
      </w:r>
      <w:proofErr w:type="spellEnd"/>
      <w:r w:rsidR="005812B2" w:rsidRPr="005812B2">
        <w:rPr>
          <w:rFonts w:ascii="Times New Roman" w:hAnsi="Times New Roman" w:cs="Times New Roman"/>
        </w:rPr>
        <w:t>. Teorik olarak, CDI = 1.0 olduğunda bileşen başarısız olmalıdır.</w:t>
      </w:r>
      <w:r w:rsidR="00442764">
        <w:rPr>
          <w:rFonts w:ascii="Times New Roman" w:hAnsi="Times New Roman" w:cs="Times New Roman"/>
          <w:b/>
        </w:rPr>
        <w:t>[4</w:t>
      </w:r>
      <w:r w:rsidR="005812B2" w:rsidRPr="005812B2">
        <w:rPr>
          <w:rFonts w:ascii="Times New Roman" w:hAnsi="Times New Roman" w:cs="Times New Roman"/>
          <w:b/>
        </w:rPr>
        <w:t>]</w:t>
      </w:r>
    </w:p>
    <w:p w:rsidR="00864F17" w:rsidRPr="00442764" w:rsidRDefault="00864F17" w:rsidP="00442764">
      <w:pPr>
        <w:spacing w:line="360" w:lineRule="auto"/>
        <w:rPr>
          <w:rFonts w:ascii="Times New Roman" w:hAnsi="Times New Roman" w:cs="Times New Roman"/>
          <w:b/>
        </w:rPr>
      </w:pPr>
      <w:r w:rsidRPr="00442764">
        <w:rPr>
          <w:rFonts w:ascii="Times New Roman" w:hAnsi="Times New Roman" w:cs="Times New Roman"/>
          <w:b/>
        </w:rPr>
        <w:t>KAYNAKÇA</w:t>
      </w:r>
    </w:p>
    <w:p w:rsidR="00864F17" w:rsidRPr="00864F17" w:rsidRDefault="00864F17" w:rsidP="00442764">
      <w:pPr>
        <w:spacing w:line="360" w:lineRule="auto"/>
        <w:rPr>
          <w:rFonts w:ascii="Times New Roman" w:hAnsi="Times New Roman" w:cs="Times New Roman"/>
          <w:b/>
        </w:rPr>
      </w:pPr>
      <w:r w:rsidRPr="00864F17">
        <w:rPr>
          <w:rFonts w:ascii="Times New Roman" w:hAnsi="Times New Roman" w:cs="Times New Roman"/>
          <w:b/>
        </w:rPr>
        <w:t>[1]</w:t>
      </w:r>
      <w:r>
        <w:rPr>
          <w:rFonts w:ascii="Times New Roman" w:hAnsi="Times New Roman" w:cs="Times New Roman"/>
          <w:b/>
        </w:rPr>
        <w:t xml:space="preserve"> </w:t>
      </w:r>
      <w:r w:rsidRPr="00335946">
        <w:rPr>
          <w:rFonts w:ascii="Times New Roman" w:hAnsi="Times New Roman" w:cs="Times New Roman"/>
        </w:rPr>
        <w:t>https://www.youtube.com/watch?v=8msYPy_OgiU</w:t>
      </w:r>
    </w:p>
    <w:p w:rsidR="00864F17" w:rsidRDefault="00864F17" w:rsidP="00442764">
      <w:pPr>
        <w:spacing w:line="360" w:lineRule="auto"/>
        <w:rPr>
          <w:rFonts w:ascii="Times New Roman" w:hAnsi="Times New Roman" w:cs="Times New Roman"/>
        </w:rPr>
      </w:pPr>
      <w:r w:rsidRPr="00864F17">
        <w:rPr>
          <w:rFonts w:ascii="Times New Roman" w:hAnsi="Times New Roman" w:cs="Times New Roman"/>
          <w:b/>
        </w:rPr>
        <w:t>[2]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C609E1">
        <w:rPr>
          <w:rFonts w:ascii="Times New Roman" w:hAnsi="Times New Roman" w:cs="Times New Roman"/>
        </w:rPr>
        <w:t>Random</w:t>
      </w:r>
      <w:proofErr w:type="spellEnd"/>
      <w:r w:rsidRPr="00C609E1">
        <w:rPr>
          <w:rFonts w:ascii="Times New Roman" w:hAnsi="Times New Roman" w:cs="Times New Roman"/>
        </w:rPr>
        <w:t xml:space="preserve"> </w:t>
      </w:r>
      <w:proofErr w:type="spellStart"/>
      <w:r w:rsidRPr="00C609E1">
        <w:rPr>
          <w:rFonts w:ascii="Times New Roman" w:hAnsi="Times New Roman" w:cs="Times New Roman"/>
        </w:rPr>
        <w:t>Vibration</w:t>
      </w:r>
      <w:proofErr w:type="spellEnd"/>
      <w:r w:rsidRPr="00C609E1">
        <w:rPr>
          <w:rFonts w:ascii="Times New Roman" w:hAnsi="Times New Roman" w:cs="Times New Roman"/>
        </w:rPr>
        <w:t xml:space="preserve"> </w:t>
      </w:r>
      <w:proofErr w:type="spellStart"/>
      <w:r w:rsidRPr="00C609E1">
        <w:rPr>
          <w:rFonts w:ascii="Times New Roman" w:hAnsi="Times New Roman" w:cs="Times New Roman"/>
        </w:rPr>
        <w:t>Fatigue</w:t>
      </w:r>
      <w:proofErr w:type="spellEnd"/>
      <w:r w:rsidRPr="00C609E1">
        <w:rPr>
          <w:rFonts w:ascii="Times New Roman" w:hAnsi="Times New Roman" w:cs="Times New Roman"/>
        </w:rPr>
        <w:t xml:space="preserve"> Analysis </w:t>
      </w:r>
      <w:proofErr w:type="spellStart"/>
      <w:r w:rsidRPr="00C609E1">
        <w:rPr>
          <w:rFonts w:ascii="Times New Roman" w:hAnsi="Times New Roman" w:cs="Times New Roman"/>
        </w:rPr>
        <w:t>with</w:t>
      </w:r>
      <w:proofErr w:type="spellEnd"/>
      <w:r w:rsidRPr="00C609E1">
        <w:rPr>
          <w:rFonts w:ascii="Times New Roman" w:hAnsi="Times New Roman" w:cs="Times New Roman"/>
        </w:rPr>
        <w:t xml:space="preserve"> LS-DYNA (</w:t>
      </w:r>
      <w:proofErr w:type="spellStart"/>
      <w:r w:rsidRPr="00C609E1">
        <w:rPr>
          <w:rFonts w:ascii="Times New Roman" w:hAnsi="Times New Roman" w:cs="Times New Roman"/>
        </w:rPr>
        <w:t>pdf</w:t>
      </w:r>
      <w:proofErr w:type="spellEnd"/>
      <w:r w:rsidRPr="00C609E1">
        <w:rPr>
          <w:rFonts w:ascii="Times New Roman" w:hAnsi="Times New Roman" w:cs="Times New Roman"/>
        </w:rPr>
        <w:t>)</w:t>
      </w:r>
    </w:p>
    <w:p w:rsidR="00442764" w:rsidRPr="00442764" w:rsidRDefault="005812B2" w:rsidP="00442764">
      <w:pPr>
        <w:spacing w:line="360" w:lineRule="auto"/>
        <w:rPr>
          <w:rFonts w:ascii="Times New Roman" w:hAnsi="Times New Roman" w:cs="Times New Roman"/>
          <w:b/>
        </w:rPr>
      </w:pPr>
      <w:r w:rsidRPr="005812B2">
        <w:rPr>
          <w:rFonts w:ascii="Times New Roman" w:hAnsi="Times New Roman" w:cs="Times New Roman"/>
          <w:b/>
        </w:rPr>
        <w:t>[3]</w:t>
      </w:r>
      <w:r w:rsidR="00442764">
        <w:rPr>
          <w:rFonts w:ascii="Times New Roman" w:hAnsi="Times New Roman" w:cs="Times New Roman"/>
          <w:b/>
        </w:rPr>
        <w:t xml:space="preserve"> </w:t>
      </w:r>
      <w:proofErr w:type="spellStart"/>
      <w:r w:rsidR="00442764">
        <w:t>Extending</w:t>
      </w:r>
      <w:proofErr w:type="spellEnd"/>
      <w:r w:rsidR="00442764">
        <w:t xml:space="preserve"> </w:t>
      </w:r>
      <w:proofErr w:type="spellStart"/>
      <w:r w:rsidR="00442764">
        <w:t>Steinberg’s</w:t>
      </w:r>
      <w:proofErr w:type="spellEnd"/>
      <w:r w:rsidR="00442764">
        <w:t xml:space="preserve"> </w:t>
      </w:r>
      <w:proofErr w:type="spellStart"/>
      <w:r w:rsidR="00442764">
        <w:t>Fatigue</w:t>
      </w:r>
      <w:proofErr w:type="spellEnd"/>
      <w:r w:rsidR="00442764">
        <w:t xml:space="preserve"> Analysis of </w:t>
      </w:r>
      <w:proofErr w:type="spellStart"/>
      <w:r w:rsidR="00442764">
        <w:t>Electronics</w:t>
      </w:r>
      <w:proofErr w:type="spellEnd"/>
      <w:r w:rsidR="00442764">
        <w:t xml:space="preserve"> </w:t>
      </w:r>
      <w:proofErr w:type="spellStart"/>
      <w:r w:rsidR="00442764">
        <w:t>Equipment</w:t>
      </w:r>
      <w:proofErr w:type="spellEnd"/>
      <w:r w:rsidR="00442764">
        <w:t xml:space="preserve"> </w:t>
      </w:r>
      <w:proofErr w:type="spellStart"/>
      <w:r w:rsidR="00442764">
        <w:t>Methodology</w:t>
      </w:r>
      <w:proofErr w:type="spellEnd"/>
      <w:r w:rsidR="00442764">
        <w:t xml:space="preserve"> </w:t>
      </w:r>
      <w:proofErr w:type="spellStart"/>
      <w:r w:rsidR="00442764">
        <w:t>to</w:t>
      </w:r>
      <w:proofErr w:type="spellEnd"/>
      <w:r w:rsidR="00442764">
        <w:t xml:space="preserve"> a Full </w:t>
      </w:r>
      <w:proofErr w:type="spellStart"/>
      <w:r w:rsidR="00442764">
        <w:t>Relative</w:t>
      </w:r>
      <w:proofErr w:type="spellEnd"/>
      <w:r w:rsidR="00442764">
        <w:t xml:space="preserve"> </w:t>
      </w:r>
      <w:proofErr w:type="spellStart"/>
      <w:r w:rsidR="00442764">
        <w:t>Displacement</w:t>
      </w:r>
      <w:proofErr w:type="spellEnd"/>
      <w:r w:rsidR="00442764">
        <w:t xml:space="preserve"> vs. </w:t>
      </w:r>
      <w:proofErr w:type="spellStart"/>
      <w:r w:rsidR="00442764">
        <w:t>Cycles</w:t>
      </w:r>
      <w:proofErr w:type="spellEnd"/>
      <w:r w:rsidR="00442764">
        <w:t xml:space="preserve"> </w:t>
      </w:r>
      <w:proofErr w:type="spellStart"/>
      <w:r w:rsidR="00442764">
        <w:t>Curve</w:t>
      </w:r>
      <w:proofErr w:type="spellEnd"/>
    </w:p>
    <w:p w:rsidR="005812B2" w:rsidRDefault="00442764" w:rsidP="00442764">
      <w:pPr>
        <w:spacing w:line="360" w:lineRule="auto"/>
      </w:pPr>
      <w:r w:rsidRPr="00442764">
        <w:rPr>
          <w:b/>
        </w:rPr>
        <w:t>[4]</w:t>
      </w:r>
      <w:r>
        <w:t xml:space="preserve"> </w:t>
      </w:r>
      <w:r w:rsidR="005812B2">
        <w:t xml:space="preserve">Application of </w:t>
      </w:r>
      <w:proofErr w:type="spellStart"/>
      <w:r w:rsidR="005812B2">
        <w:t>Steinberg</w:t>
      </w:r>
      <w:proofErr w:type="spellEnd"/>
      <w:r w:rsidR="005812B2">
        <w:t xml:space="preserve"> </w:t>
      </w:r>
      <w:proofErr w:type="spellStart"/>
      <w:r w:rsidR="005812B2">
        <w:t>vibration</w:t>
      </w:r>
      <w:proofErr w:type="spellEnd"/>
      <w:r w:rsidR="005812B2">
        <w:t xml:space="preserve"> </w:t>
      </w:r>
      <w:proofErr w:type="spellStart"/>
      <w:r w:rsidR="005812B2">
        <w:t>fatigue</w:t>
      </w:r>
      <w:proofErr w:type="spellEnd"/>
      <w:r w:rsidR="005812B2">
        <w:t xml:space="preserve"> model </w:t>
      </w:r>
      <w:proofErr w:type="spellStart"/>
      <w:r w:rsidR="005812B2">
        <w:t>for</w:t>
      </w:r>
      <w:proofErr w:type="spellEnd"/>
      <w:r w:rsidR="005812B2">
        <w:t xml:space="preserve"> </w:t>
      </w:r>
      <w:proofErr w:type="spellStart"/>
      <w:r w:rsidR="005812B2">
        <w:t>structural</w:t>
      </w:r>
      <w:proofErr w:type="spellEnd"/>
      <w:r w:rsidR="005812B2">
        <w:t xml:space="preserve"> </w:t>
      </w:r>
      <w:proofErr w:type="spellStart"/>
      <w:r w:rsidR="005812B2">
        <w:t>verification</w:t>
      </w:r>
      <w:proofErr w:type="spellEnd"/>
      <w:r w:rsidR="005812B2">
        <w:t xml:space="preserve"> of </w:t>
      </w:r>
      <w:proofErr w:type="spellStart"/>
      <w:r w:rsidR="005812B2">
        <w:t>space</w:t>
      </w:r>
      <w:proofErr w:type="spellEnd"/>
      <w:r w:rsidR="005812B2">
        <w:t xml:space="preserve"> </w:t>
      </w:r>
      <w:proofErr w:type="spellStart"/>
      <w:r w:rsidR="005812B2">
        <w:t>instruments</w:t>
      </w:r>
      <w:proofErr w:type="spellEnd"/>
      <w:r w:rsidR="005812B2">
        <w:t xml:space="preserve"> </w:t>
      </w:r>
    </w:p>
    <w:p w:rsidR="005812B2" w:rsidRPr="005812B2" w:rsidRDefault="005812B2" w:rsidP="00442764">
      <w:pPr>
        <w:spacing w:line="360" w:lineRule="auto"/>
        <w:rPr>
          <w:rFonts w:ascii="Times New Roman" w:hAnsi="Times New Roman" w:cs="Times New Roman"/>
          <w:b/>
        </w:rPr>
      </w:pPr>
      <w:r>
        <w:t xml:space="preserve">AIP Conference </w:t>
      </w:r>
      <w:proofErr w:type="spellStart"/>
      <w:r>
        <w:t>Proceedings</w:t>
      </w:r>
      <w:proofErr w:type="spellEnd"/>
      <w:r>
        <w:t xml:space="preserve"> 1922, 100003 (2018); https://doi.org/10.1063/1.5019088 </w:t>
      </w:r>
      <w:proofErr w:type="spellStart"/>
      <w:r>
        <w:t>Published</w:t>
      </w:r>
      <w:proofErr w:type="spellEnd"/>
      <w:r>
        <w:t xml:space="preserve"> Online: 08 </w:t>
      </w:r>
      <w:proofErr w:type="spellStart"/>
      <w:r>
        <w:t>January</w:t>
      </w:r>
      <w:proofErr w:type="spellEnd"/>
      <w:r>
        <w:t xml:space="preserve"> 2018</w:t>
      </w:r>
    </w:p>
    <w:sectPr w:rsidR="005812B2" w:rsidRPr="005812B2">
      <w:head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2997" w:rsidRDefault="00C02997" w:rsidP="001C03FF">
      <w:pPr>
        <w:spacing w:after="0" w:line="240" w:lineRule="auto"/>
      </w:pPr>
      <w:r>
        <w:separator/>
      </w:r>
    </w:p>
  </w:endnote>
  <w:endnote w:type="continuationSeparator" w:id="0">
    <w:p w:rsidR="00C02997" w:rsidRDefault="00C02997" w:rsidP="001C03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2997" w:rsidRDefault="00C02997" w:rsidP="001C03FF">
      <w:pPr>
        <w:spacing w:after="0" w:line="240" w:lineRule="auto"/>
      </w:pPr>
      <w:r>
        <w:separator/>
      </w:r>
    </w:p>
  </w:footnote>
  <w:footnote w:type="continuationSeparator" w:id="0">
    <w:p w:rsidR="00C02997" w:rsidRDefault="00C02997" w:rsidP="001C03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2AF8" w:rsidRDefault="003A2AF8">
    <w:pPr>
      <w:pStyle w:val="Header"/>
    </w:pPr>
    <w:r>
      <w:t xml:space="preserve">Gamze </w:t>
    </w:r>
    <w:proofErr w:type="spellStart"/>
    <w:r>
      <w:t>Saçmaözü</w:t>
    </w:r>
    <w:proofErr w:type="spellEnd"/>
    <w:r>
      <w:t xml:space="preserve">  </w:t>
    </w:r>
  </w:p>
  <w:p w:rsidR="003A2AF8" w:rsidRDefault="003A2AF8">
    <w:pPr>
      <w:pStyle w:val="Header"/>
    </w:pPr>
    <w:r>
      <w:t>İTÜ-Makina Mühendisliği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6B5"/>
    <w:rsid w:val="000A03AA"/>
    <w:rsid w:val="001C03FF"/>
    <w:rsid w:val="00281ED1"/>
    <w:rsid w:val="00335946"/>
    <w:rsid w:val="003A2AF8"/>
    <w:rsid w:val="00442764"/>
    <w:rsid w:val="004C3BB6"/>
    <w:rsid w:val="005076B5"/>
    <w:rsid w:val="005812B2"/>
    <w:rsid w:val="00604ECC"/>
    <w:rsid w:val="00656EDA"/>
    <w:rsid w:val="00864F17"/>
    <w:rsid w:val="00BC3EA4"/>
    <w:rsid w:val="00C02997"/>
    <w:rsid w:val="00C60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20B3E5-F16D-483B-AADD-0818041E5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76B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C03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03FF"/>
  </w:style>
  <w:style w:type="paragraph" w:styleId="Footer">
    <w:name w:val="footer"/>
    <w:basedOn w:val="Normal"/>
    <w:link w:val="FooterChar"/>
    <w:uiPriority w:val="99"/>
    <w:unhideWhenUsed/>
    <w:rsid w:val="001C03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03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484AAC4A</Template>
  <TotalTime>145</TotalTime>
  <Pages>8</Pages>
  <Words>516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Aselsan A.Ş.</Company>
  <LinksUpToDate>false</LinksUpToDate>
  <CharactersWithSpaces>3452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Gamze SAÇMAÖZÜ</dc:creator>
  <cp:keywords/>
  <dc:description/>
  <cp:lastModifiedBy>Gamze SAÇMAÖZÜ</cp:lastModifiedBy>
  <cp:revision>6</cp:revision>
  <dcterms:created xsi:type="dcterms:W3CDTF">2020-08-28T05:40:00Z</dcterms:created>
  <dcterms:modified xsi:type="dcterms:W3CDTF">2020-08-28T08:05:00Z</dcterms:modified>
</cp:coreProperties>
</file>