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0F165" w14:textId="69A41E83" w:rsidR="006F0C04" w:rsidRPr="006F0C04" w:rsidRDefault="006F0C04">
      <w:pPr>
        <w:rPr>
          <w:rFonts w:asciiTheme="majorBidi" w:hAnsiTheme="majorBidi" w:cstheme="majorBidi"/>
          <w:b/>
          <w:bCs/>
          <w:sz w:val="44"/>
          <w:szCs w:val="44"/>
          <w:lang w:val="en-US"/>
        </w:rPr>
      </w:pPr>
      <w:r>
        <w:rPr>
          <w:rFonts w:asciiTheme="majorBidi" w:hAnsiTheme="majorBidi" w:cstheme="majorBidi"/>
          <w:b/>
          <w:bCs/>
          <w:sz w:val="44"/>
          <w:szCs w:val="44"/>
          <w:lang w:val="en-US"/>
        </w:rPr>
        <w:t xml:space="preserve">       </w:t>
      </w:r>
      <w:r w:rsidRPr="006F0C04">
        <w:rPr>
          <w:rFonts w:asciiTheme="majorBidi" w:hAnsiTheme="majorBidi" w:cstheme="majorBidi"/>
          <w:b/>
          <w:bCs/>
          <w:sz w:val="44"/>
          <w:szCs w:val="44"/>
          <w:lang w:val="en-US"/>
        </w:rPr>
        <w:t>Smart Street Light Monitoring System</w:t>
      </w:r>
    </w:p>
    <w:p w14:paraId="1D67EE01" w14:textId="77777777" w:rsidR="00E31ADE" w:rsidRPr="00C464B7" w:rsidRDefault="00E31ADE" w:rsidP="00E31ADE">
      <w:pPr>
        <w:shd w:val="clear" w:color="auto" w:fill="FFFFFF"/>
        <w:rPr>
          <w:rFonts w:asciiTheme="majorBidi" w:hAnsiTheme="majorBidi" w:cstheme="majorBidi"/>
          <w:color w:val="2E74B5" w:themeColor="accent5" w:themeShade="BF"/>
          <w:sz w:val="28"/>
          <w:szCs w:val="28"/>
          <w:lang w:val="en-US"/>
        </w:rPr>
      </w:pPr>
      <w:r w:rsidRPr="00C464B7">
        <w:rPr>
          <w:rFonts w:ascii="Bahnschrift" w:hAnsi="Bahnschrift" w:cstheme="majorBidi"/>
          <w:color w:val="2E74B5" w:themeColor="accent5" w:themeShade="BF"/>
          <w:sz w:val="28"/>
          <w:szCs w:val="28"/>
          <w:lang w:val="en-US"/>
        </w:rPr>
        <w:t>Project Description</w:t>
      </w:r>
      <w:r w:rsidR="006F0C04" w:rsidRPr="00C464B7">
        <w:rPr>
          <w:rFonts w:asciiTheme="majorBidi" w:hAnsiTheme="majorBidi" w:cstheme="majorBidi"/>
          <w:color w:val="2E74B5" w:themeColor="accent5" w:themeShade="BF"/>
          <w:sz w:val="28"/>
          <w:szCs w:val="28"/>
          <w:lang w:val="en-US"/>
        </w:rPr>
        <w:t>:</w:t>
      </w:r>
    </w:p>
    <w:p w14:paraId="2844595C" w14:textId="45A1A5C6" w:rsidR="00E31ADE" w:rsidRPr="00E31ADE" w:rsidRDefault="00E31ADE" w:rsidP="00E31ADE">
      <w:pPr>
        <w:shd w:val="clear" w:color="auto" w:fill="FFFFFF"/>
        <w:rPr>
          <w:rFonts w:ascii="Arial" w:eastAsia="Times New Roman" w:hAnsi="Arial" w:cs="Arial"/>
          <w:color w:val="171D20"/>
          <w:sz w:val="24"/>
          <w:szCs w:val="24"/>
          <w:lang w:eastAsia="en-IN"/>
        </w:rPr>
      </w:pPr>
      <w:r>
        <w:rPr>
          <w:rFonts w:asciiTheme="majorBidi" w:hAnsiTheme="majorBidi" w:cstheme="majorBidi"/>
          <w:color w:val="2E74B5" w:themeColor="accent5" w:themeShade="BF"/>
          <w:sz w:val="32"/>
          <w:szCs w:val="32"/>
          <w:lang w:val="en-US"/>
        </w:rPr>
        <w:t xml:space="preserve">                        </w:t>
      </w:r>
      <w:r w:rsidR="006F0C04" w:rsidRPr="006F0C04">
        <w:rPr>
          <w:rFonts w:asciiTheme="majorBidi" w:hAnsiTheme="majorBidi" w:cstheme="majorBidi"/>
          <w:color w:val="2E74B5" w:themeColor="accent5" w:themeShade="BF"/>
          <w:sz w:val="32"/>
          <w:szCs w:val="32"/>
          <w:lang w:val="en-US"/>
        </w:rPr>
        <w:t xml:space="preserve"> </w:t>
      </w:r>
      <w:r w:rsidRPr="00E31ADE">
        <w:rPr>
          <w:rFonts w:ascii="Arial" w:eastAsia="Times New Roman" w:hAnsi="Arial" w:cs="Arial"/>
          <w:color w:val="171D20"/>
          <w:sz w:val="24"/>
          <w:szCs w:val="24"/>
          <w:lang w:eastAsia="en-IN"/>
        </w:rPr>
        <w:t>Streetlights are among a city’s strategic assets providing safe roads, inviting public areas, and enhanced security in homes, businesses, and city cent</w:t>
      </w:r>
      <w:r>
        <w:rPr>
          <w:rFonts w:ascii="Arial" w:eastAsia="Times New Roman" w:hAnsi="Arial" w:cs="Arial"/>
          <w:color w:val="171D20"/>
          <w:sz w:val="24"/>
          <w:szCs w:val="24"/>
          <w:lang w:eastAsia="en-IN"/>
        </w:rPr>
        <w:t>res</w:t>
      </w:r>
      <w:r w:rsidRPr="00E31ADE">
        <w:rPr>
          <w:rFonts w:ascii="Arial" w:eastAsia="Times New Roman" w:hAnsi="Arial" w:cs="Arial"/>
          <w:color w:val="171D20"/>
          <w:sz w:val="24"/>
          <w:szCs w:val="24"/>
          <w:lang w:eastAsia="en-IN"/>
        </w:rPr>
        <w:t xml:space="preserve">. They’re usually very costly to operate and they use in average 40% of a city’s electricity spending. it’s becoming crucial that municipalities, highway companies and other streetlight owners deploy control systems to dim the lights </w:t>
      </w:r>
      <w:r>
        <w:rPr>
          <w:rFonts w:ascii="Arial" w:eastAsia="Times New Roman" w:hAnsi="Arial" w:cs="Arial"/>
          <w:color w:val="171D20"/>
          <w:sz w:val="24"/>
          <w:szCs w:val="24"/>
          <w:lang w:eastAsia="en-IN"/>
        </w:rPr>
        <w:t xml:space="preserve">to </w:t>
      </w:r>
      <w:r w:rsidRPr="00E31ADE">
        <w:rPr>
          <w:rFonts w:ascii="Arial" w:eastAsia="Times New Roman" w:hAnsi="Arial" w:cs="Arial"/>
          <w:color w:val="171D20"/>
          <w:sz w:val="24"/>
          <w:szCs w:val="24"/>
          <w:lang w:eastAsia="en-IN"/>
        </w:rPr>
        <w:t>the right light level at the right time, to automatically identify lamp and electrical failures and enable real time control.</w:t>
      </w:r>
    </w:p>
    <w:p w14:paraId="6124F856" w14:textId="77777777" w:rsidR="00E31ADE" w:rsidRPr="00E31ADE" w:rsidRDefault="00E31ADE" w:rsidP="00E31ADE">
      <w:pPr>
        <w:shd w:val="clear" w:color="auto" w:fill="FFFFFF"/>
        <w:spacing w:before="0" w:after="0" w:line="240" w:lineRule="auto"/>
        <w:rPr>
          <w:rFonts w:ascii="Arial" w:eastAsia="Times New Roman" w:hAnsi="Arial" w:cs="Arial"/>
          <w:color w:val="171D20"/>
          <w:sz w:val="24"/>
          <w:szCs w:val="24"/>
          <w:lang w:eastAsia="en-IN"/>
        </w:rPr>
      </w:pPr>
    </w:p>
    <w:p w14:paraId="6257D3E1" w14:textId="65616D8E" w:rsidR="00E31ADE" w:rsidRDefault="00E31ADE" w:rsidP="00E31ADE">
      <w:pPr>
        <w:shd w:val="clear" w:color="auto" w:fill="FFFFFF"/>
        <w:spacing w:before="0" w:after="0" w:line="240" w:lineRule="auto"/>
        <w:rPr>
          <w:rFonts w:ascii="Arial" w:eastAsia="Times New Roman" w:hAnsi="Arial" w:cs="Arial"/>
          <w:color w:val="171D20"/>
          <w:sz w:val="24"/>
          <w:szCs w:val="24"/>
          <w:lang w:eastAsia="en-IN"/>
        </w:rPr>
      </w:pPr>
      <w:r w:rsidRPr="00E31ADE">
        <w:rPr>
          <w:rFonts w:ascii="Arial" w:eastAsia="Times New Roman" w:hAnsi="Arial" w:cs="Arial"/>
          <w:color w:val="171D20"/>
          <w:sz w:val="24"/>
          <w:szCs w:val="24"/>
          <w:lang w:eastAsia="en-IN"/>
        </w:rPr>
        <w:t>Based on the intensity levels we can change the intensity of the street lights from the User interface which is created in Node Red platform of IBM Watson services. We can even control all the street lights from that User interface.</w:t>
      </w:r>
    </w:p>
    <w:p w14:paraId="65B4BC25" w14:textId="61A2D64B" w:rsidR="00E31ADE" w:rsidRDefault="00E31ADE" w:rsidP="00E31ADE">
      <w:pPr>
        <w:shd w:val="clear" w:color="auto" w:fill="FFFFFF"/>
        <w:spacing w:before="0" w:after="0" w:line="240" w:lineRule="auto"/>
        <w:rPr>
          <w:rFonts w:ascii="Arial" w:eastAsia="Times New Roman" w:hAnsi="Arial" w:cs="Arial"/>
          <w:color w:val="171D20"/>
          <w:sz w:val="24"/>
          <w:szCs w:val="24"/>
          <w:lang w:eastAsia="en-IN"/>
        </w:rPr>
      </w:pPr>
    </w:p>
    <w:p w14:paraId="3F03E8F1" w14:textId="140C3C65" w:rsidR="00E31ADE" w:rsidRDefault="00E31ADE" w:rsidP="00E31ADE">
      <w:pPr>
        <w:shd w:val="clear" w:color="auto" w:fill="FFFFFF"/>
        <w:spacing w:before="0" w:after="0" w:line="240" w:lineRule="auto"/>
        <w:rPr>
          <w:rFonts w:ascii="Arial" w:eastAsia="Times New Roman" w:hAnsi="Arial" w:cs="Arial"/>
          <w:color w:val="171D20"/>
          <w:sz w:val="24"/>
          <w:szCs w:val="24"/>
          <w:lang w:eastAsia="en-IN"/>
        </w:rPr>
      </w:pPr>
    </w:p>
    <w:p w14:paraId="3475B62D" w14:textId="77777777" w:rsidR="00E31ADE" w:rsidRPr="00E31ADE" w:rsidRDefault="00E31ADE" w:rsidP="00E31ADE">
      <w:pPr>
        <w:shd w:val="clear" w:color="auto" w:fill="FFFFFF"/>
        <w:spacing w:before="0" w:after="0" w:line="240" w:lineRule="auto"/>
        <w:rPr>
          <w:rFonts w:ascii="Arial" w:eastAsia="Times New Roman" w:hAnsi="Arial" w:cs="Arial"/>
          <w:color w:val="171D20"/>
          <w:sz w:val="24"/>
          <w:szCs w:val="24"/>
          <w:lang w:eastAsia="en-IN"/>
        </w:rPr>
      </w:pPr>
    </w:p>
    <w:p w14:paraId="58337210" w14:textId="30D48DC2" w:rsidR="006F0C04" w:rsidRPr="00C464B7" w:rsidRDefault="00E31ADE">
      <w:pPr>
        <w:rPr>
          <w:rFonts w:ascii="Bahnschrift" w:hAnsi="Bahnschrift" w:cstheme="majorBidi"/>
          <w:color w:val="2E74B5" w:themeColor="accent5" w:themeShade="BF"/>
          <w:sz w:val="28"/>
          <w:szCs w:val="28"/>
          <w:lang w:val="en-US"/>
        </w:rPr>
      </w:pPr>
      <w:r w:rsidRPr="00C464B7">
        <w:rPr>
          <w:rFonts w:ascii="Bahnschrift" w:hAnsi="Bahnschrift" w:cstheme="majorBidi"/>
          <w:color w:val="2E74B5" w:themeColor="accent5" w:themeShade="BF"/>
          <w:sz w:val="28"/>
          <w:szCs w:val="28"/>
          <w:lang w:val="en-US"/>
        </w:rPr>
        <w:t>Highlights of the Project:</w:t>
      </w:r>
    </w:p>
    <w:p w14:paraId="3AE54BAE" w14:textId="39E27FC8" w:rsidR="00F166A1" w:rsidRPr="00F166A1" w:rsidRDefault="00F166A1" w:rsidP="00F166A1">
      <w:pPr>
        <w:numPr>
          <w:ilvl w:val="0"/>
          <w:numId w:val="3"/>
        </w:numPr>
        <w:shd w:val="clear" w:color="auto" w:fill="FFFFFF"/>
        <w:spacing w:beforeAutospacing="1" w:after="100" w:afterAutospacing="1" w:line="435" w:lineRule="atLeast"/>
        <w:rPr>
          <w:rFonts w:ascii="Arial" w:eastAsia="Times New Roman" w:hAnsi="Arial" w:cs="Arial"/>
          <w:color w:val="171D20"/>
          <w:sz w:val="24"/>
          <w:szCs w:val="24"/>
          <w:lang w:eastAsia="en-IN"/>
        </w:rPr>
      </w:pPr>
      <w:r w:rsidRPr="00F166A1">
        <w:rPr>
          <w:rFonts w:ascii="Arial" w:eastAsia="Times New Roman" w:hAnsi="Arial" w:cs="Arial"/>
          <w:color w:val="171D20"/>
          <w:sz w:val="24"/>
          <w:szCs w:val="24"/>
          <w:lang w:eastAsia="en-IN"/>
        </w:rPr>
        <w:t>Working with IBM Watson cloud services</w:t>
      </w:r>
      <w:r>
        <w:rPr>
          <w:rFonts w:ascii="Arial" w:eastAsia="Times New Roman" w:hAnsi="Arial" w:cs="Arial"/>
          <w:color w:val="171D20"/>
          <w:sz w:val="24"/>
          <w:szCs w:val="24"/>
          <w:lang w:eastAsia="en-IN"/>
        </w:rPr>
        <w:t>.</w:t>
      </w:r>
    </w:p>
    <w:p w14:paraId="099522B0" w14:textId="77777777" w:rsidR="00F166A1" w:rsidRPr="00F166A1" w:rsidRDefault="00F166A1" w:rsidP="00F166A1">
      <w:pPr>
        <w:numPr>
          <w:ilvl w:val="0"/>
          <w:numId w:val="3"/>
        </w:numPr>
        <w:shd w:val="clear" w:color="auto" w:fill="FFFFFF"/>
        <w:spacing w:beforeAutospacing="1" w:after="100" w:afterAutospacing="1" w:line="435" w:lineRule="atLeast"/>
        <w:rPr>
          <w:rFonts w:ascii="Arial" w:eastAsia="Times New Roman" w:hAnsi="Arial" w:cs="Arial"/>
          <w:color w:val="171D20"/>
          <w:sz w:val="24"/>
          <w:szCs w:val="24"/>
          <w:lang w:eastAsia="en-IN"/>
        </w:rPr>
      </w:pPr>
      <w:r w:rsidRPr="00F166A1">
        <w:rPr>
          <w:rFonts w:ascii="Arial" w:eastAsia="Times New Roman" w:hAnsi="Arial" w:cs="Arial"/>
          <w:color w:val="171D20"/>
          <w:sz w:val="24"/>
          <w:szCs w:val="24"/>
          <w:lang w:eastAsia="en-IN"/>
        </w:rPr>
        <w:t>Accessing Sensor data from anywhere in the world.</w:t>
      </w:r>
    </w:p>
    <w:p w14:paraId="39607090" w14:textId="171FCC04" w:rsidR="00F166A1" w:rsidRPr="00F166A1" w:rsidRDefault="00F166A1" w:rsidP="00F166A1">
      <w:pPr>
        <w:numPr>
          <w:ilvl w:val="0"/>
          <w:numId w:val="3"/>
        </w:numPr>
        <w:shd w:val="clear" w:color="auto" w:fill="FFFFFF"/>
        <w:spacing w:beforeAutospacing="1" w:after="100" w:afterAutospacing="1" w:line="435" w:lineRule="atLeast"/>
        <w:rPr>
          <w:rFonts w:ascii="Arial" w:eastAsia="Times New Roman" w:hAnsi="Arial" w:cs="Arial"/>
          <w:color w:val="171D20"/>
          <w:sz w:val="24"/>
          <w:szCs w:val="24"/>
          <w:lang w:eastAsia="en-IN"/>
        </w:rPr>
      </w:pPr>
      <w:r>
        <w:rPr>
          <w:rFonts w:ascii="Arial" w:eastAsia="Times New Roman" w:hAnsi="Arial" w:cs="Arial"/>
          <w:color w:val="171D20"/>
          <w:sz w:val="24"/>
          <w:szCs w:val="24"/>
          <w:lang w:eastAsia="en-IN"/>
        </w:rPr>
        <w:t>Realtime light intensity values are</w:t>
      </w:r>
      <w:r w:rsidRPr="00F166A1">
        <w:rPr>
          <w:rFonts w:ascii="Arial" w:eastAsia="Times New Roman" w:hAnsi="Arial" w:cs="Arial"/>
          <w:color w:val="171D20"/>
          <w:sz w:val="24"/>
          <w:szCs w:val="24"/>
          <w:lang w:eastAsia="en-IN"/>
        </w:rPr>
        <w:t xml:space="preserve"> triggered based on sensor values automaticall</w:t>
      </w:r>
      <w:r>
        <w:rPr>
          <w:rFonts w:ascii="Arial" w:eastAsia="Times New Roman" w:hAnsi="Arial" w:cs="Arial"/>
          <w:color w:val="171D20"/>
          <w:sz w:val="24"/>
          <w:szCs w:val="24"/>
          <w:lang w:eastAsia="en-IN"/>
        </w:rPr>
        <w:t>y to the app developed.</w:t>
      </w:r>
    </w:p>
    <w:p w14:paraId="43CB07C0" w14:textId="77777777" w:rsidR="00F166A1" w:rsidRPr="00F166A1" w:rsidRDefault="00F166A1" w:rsidP="00F166A1">
      <w:pPr>
        <w:numPr>
          <w:ilvl w:val="0"/>
          <w:numId w:val="3"/>
        </w:numPr>
        <w:shd w:val="clear" w:color="auto" w:fill="FFFFFF"/>
        <w:spacing w:beforeAutospacing="1" w:after="100" w:afterAutospacing="1" w:line="435" w:lineRule="atLeast"/>
        <w:rPr>
          <w:rFonts w:ascii="Arial" w:eastAsia="Times New Roman" w:hAnsi="Arial" w:cs="Arial"/>
          <w:color w:val="171D20"/>
          <w:sz w:val="24"/>
          <w:szCs w:val="24"/>
          <w:lang w:eastAsia="en-IN"/>
        </w:rPr>
      </w:pPr>
      <w:r w:rsidRPr="00F166A1">
        <w:rPr>
          <w:rFonts w:ascii="Arial" w:eastAsia="Times New Roman" w:hAnsi="Arial" w:cs="Arial"/>
          <w:color w:val="171D20"/>
          <w:sz w:val="24"/>
          <w:szCs w:val="24"/>
          <w:lang w:eastAsia="en-IN"/>
        </w:rPr>
        <w:t>Individual and Area wise Street lights can be controlled using a single app.</w:t>
      </w:r>
    </w:p>
    <w:p w14:paraId="5EF51682" w14:textId="77777777" w:rsidR="00F166A1" w:rsidRPr="00F166A1" w:rsidRDefault="00F166A1" w:rsidP="00F166A1">
      <w:pPr>
        <w:numPr>
          <w:ilvl w:val="0"/>
          <w:numId w:val="3"/>
        </w:numPr>
        <w:shd w:val="clear" w:color="auto" w:fill="FFFFFF"/>
        <w:spacing w:beforeAutospacing="1" w:after="100" w:afterAutospacing="1" w:line="435" w:lineRule="atLeast"/>
        <w:rPr>
          <w:rFonts w:ascii="Arial" w:eastAsia="Times New Roman" w:hAnsi="Arial" w:cs="Arial"/>
          <w:color w:val="171D20"/>
          <w:sz w:val="24"/>
          <w:szCs w:val="24"/>
          <w:lang w:eastAsia="en-IN"/>
        </w:rPr>
      </w:pPr>
      <w:r w:rsidRPr="00F166A1">
        <w:rPr>
          <w:rFonts w:ascii="Arial" w:eastAsia="Times New Roman" w:hAnsi="Arial" w:cs="Arial"/>
          <w:color w:val="171D20"/>
          <w:sz w:val="24"/>
          <w:szCs w:val="24"/>
          <w:lang w:eastAsia="en-IN"/>
        </w:rPr>
        <w:t>If necessary, the required street lights can even be made dimmer using the mobile app.</w:t>
      </w:r>
    </w:p>
    <w:p w14:paraId="7B6D572F" w14:textId="229464B6" w:rsidR="00F166A1" w:rsidRDefault="00F166A1" w:rsidP="00F166A1">
      <w:pPr>
        <w:numPr>
          <w:ilvl w:val="0"/>
          <w:numId w:val="3"/>
        </w:numPr>
        <w:shd w:val="clear" w:color="auto" w:fill="FFFFFF"/>
        <w:spacing w:beforeAutospacing="1" w:after="100" w:afterAutospacing="1" w:line="435" w:lineRule="atLeast"/>
        <w:rPr>
          <w:rFonts w:ascii="Arial" w:eastAsia="Times New Roman" w:hAnsi="Arial" w:cs="Arial"/>
          <w:color w:val="171D20"/>
          <w:sz w:val="24"/>
          <w:szCs w:val="24"/>
          <w:lang w:eastAsia="en-IN"/>
        </w:rPr>
      </w:pPr>
      <w:r w:rsidRPr="00F166A1">
        <w:rPr>
          <w:rFonts w:ascii="Arial" w:eastAsia="Times New Roman" w:hAnsi="Arial" w:cs="Arial"/>
          <w:color w:val="171D20"/>
          <w:sz w:val="24"/>
          <w:szCs w:val="24"/>
          <w:lang w:eastAsia="en-IN"/>
        </w:rPr>
        <w:t>Reduces Manual effort in controlling the street lights</w:t>
      </w:r>
      <w:r>
        <w:rPr>
          <w:rFonts w:ascii="Arial" w:eastAsia="Times New Roman" w:hAnsi="Arial" w:cs="Arial"/>
          <w:color w:val="171D20"/>
          <w:sz w:val="24"/>
          <w:szCs w:val="24"/>
          <w:lang w:eastAsia="en-IN"/>
        </w:rPr>
        <w:t>.</w:t>
      </w:r>
    </w:p>
    <w:p w14:paraId="31E86CEA" w14:textId="4FD56C3B" w:rsidR="00114939" w:rsidRDefault="00114939" w:rsidP="00114939">
      <w:pPr>
        <w:shd w:val="clear" w:color="auto" w:fill="FFFFFF"/>
        <w:spacing w:beforeAutospacing="1" w:after="100" w:afterAutospacing="1" w:line="435" w:lineRule="atLeast"/>
        <w:ind w:left="720"/>
        <w:rPr>
          <w:rFonts w:ascii="Arial" w:eastAsia="Times New Roman" w:hAnsi="Arial" w:cs="Arial"/>
          <w:color w:val="171D20"/>
          <w:sz w:val="24"/>
          <w:szCs w:val="24"/>
          <w:lang w:eastAsia="en-IN"/>
        </w:rPr>
      </w:pPr>
    </w:p>
    <w:p w14:paraId="667D0C6E" w14:textId="6652B2ED" w:rsidR="00114939" w:rsidRDefault="00114939" w:rsidP="00114939">
      <w:pPr>
        <w:shd w:val="clear" w:color="auto" w:fill="FFFFFF"/>
        <w:spacing w:beforeAutospacing="1" w:after="100" w:afterAutospacing="1" w:line="435" w:lineRule="atLeast"/>
        <w:rPr>
          <w:rFonts w:ascii="Arial" w:eastAsia="Times New Roman" w:hAnsi="Arial" w:cs="Arial"/>
          <w:color w:val="171D20"/>
          <w:sz w:val="24"/>
          <w:szCs w:val="24"/>
          <w:lang w:eastAsia="en-IN"/>
        </w:rPr>
      </w:pPr>
    </w:p>
    <w:p w14:paraId="0DA70C36" w14:textId="5C8C2C7D" w:rsidR="00114939" w:rsidRDefault="00114939" w:rsidP="00114939">
      <w:pPr>
        <w:shd w:val="clear" w:color="auto" w:fill="FFFFFF"/>
        <w:spacing w:beforeAutospacing="1" w:after="100" w:afterAutospacing="1" w:line="435" w:lineRule="atLeast"/>
        <w:rPr>
          <w:rFonts w:ascii="Arial" w:eastAsia="Times New Roman" w:hAnsi="Arial" w:cs="Arial"/>
          <w:color w:val="171D20"/>
          <w:sz w:val="24"/>
          <w:szCs w:val="24"/>
          <w:lang w:eastAsia="en-IN"/>
        </w:rPr>
      </w:pPr>
    </w:p>
    <w:p w14:paraId="7EE4977C" w14:textId="77777777" w:rsidR="00114939" w:rsidRDefault="00114939" w:rsidP="00114939">
      <w:pPr>
        <w:shd w:val="clear" w:color="auto" w:fill="FFFFFF"/>
        <w:spacing w:beforeAutospacing="1" w:after="100" w:afterAutospacing="1" w:line="435" w:lineRule="atLeast"/>
        <w:rPr>
          <w:rFonts w:ascii="Arial" w:eastAsia="Times New Roman" w:hAnsi="Arial" w:cs="Arial"/>
          <w:color w:val="171D20"/>
          <w:sz w:val="24"/>
          <w:szCs w:val="24"/>
          <w:lang w:eastAsia="en-IN"/>
        </w:rPr>
      </w:pPr>
    </w:p>
    <w:p w14:paraId="3A9F97CE" w14:textId="178F969A" w:rsidR="00F166A1" w:rsidRDefault="00F166A1" w:rsidP="00F166A1">
      <w:pPr>
        <w:shd w:val="clear" w:color="auto" w:fill="FFFFFF"/>
        <w:spacing w:beforeAutospacing="1" w:after="100" w:afterAutospacing="1" w:line="435" w:lineRule="atLeast"/>
        <w:ind w:left="360"/>
        <w:rPr>
          <w:rFonts w:ascii="Arial" w:eastAsia="Times New Roman" w:hAnsi="Arial" w:cs="Arial"/>
          <w:color w:val="171D20"/>
          <w:sz w:val="24"/>
          <w:szCs w:val="24"/>
          <w:lang w:eastAsia="en-IN"/>
        </w:rPr>
      </w:pPr>
    </w:p>
    <w:p w14:paraId="7B6FC876" w14:textId="45FB2C5C" w:rsidR="00F166A1" w:rsidRPr="00114939" w:rsidRDefault="00F166A1" w:rsidP="00F166A1">
      <w:pPr>
        <w:pStyle w:val="Heading1"/>
        <w:shd w:val="clear" w:color="auto" w:fill="FFFFFF"/>
        <w:spacing w:before="300" w:after="150"/>
        <w:rPr>
          <w:rFonts w:ascii="Bahnschrift" w:hAnsi="Bahnschrift" w:cs="Arial"/>
          <w:color w:val="2E74B5" w:themeColor="accent5" w:themeShade="BF"/>
          <w:sz w:val="28"/>
          <w:szCs w:val="28"/>
        </w:rPr>
      </w:pPr>
      <w:r w:rsidRPr="00114939">
        <w:rPr>
          <w:rFonts w:ascii="Bahnschrift" w:hAnsi="Bahnschrift" w:cs="Arial"/>
          <w:color w:val="2E74B5" w:themeColor="accent5" w:themeShade="BF"/>
          <w:sz w:val="28"/>
          <w:szCs w:val="28"/>
        </w:rPr>
        <w:t>Hardware</w:t>
      </w:r>
      <w:r w:rsidR="00114939">
        <w:rPr>
          <w:rFonts w:ascii="Bahnschrift" w:hAnsi="Bahnschrift" w:cs="Arial"/>
          <w:color w:val="2E74B5" w:themeColor="accent5" w:themeShade="BF"/>
          <w:sz w:val="28"/>
          <w:szCs w:val="28"/>
        </w:rPr>
        <w:t>:</w:t>
      </w:r>
    </w:p>
    <w:p w14:paraId="0A6A4F35" w14:textId="77777777" w:rsidR="00F166A1" w:rsidRPr="00F166A1" w:rsidRDefault="00F166A1" w:rsidP="00F166A1">
      <w:pPr>
        <w:numPr>
          <w:ilvl w:val="0"/>
          <w:numId w:val="4"/>
        </w:numPr>
        <w:shd w:val="clear" w:color="auto" w:fill="FFFFFF"/>
        <w:spacing w:beforeAutospacing="1" w:after="100" w:afterAutospacing="1" w:line="240" w:lineRule="auto"/>
        <w:rPr>
          <w:rFonts w:ascii="Arial" w:hAnsi="Arial" w:cs="Arial"/>
          <w:color w:val="171D20"/>
          <w:sz w:val="24"/>
          <w:szCs w:val="24"/>
        </w:rPr>
      </w:pPr>
      <w:r w:rsidRPr="00F166A1">
        <w:rPr>
          <w:rFonts w:ascii="Arial" w:hAnsi="Arial" w:cs="Arial"/>
          <w:color w:val="171D20"/>
          <w:sz w:val="24"/>
          <w:szCs w:val="24"/>
        </w:rPr>
        <w:t>Node MCU</w:t>
      </w:r>
    </w:p>
    <w:p w14:paraId="2B6D4CF1" w14:textId="77777777" w:rsidR="00F166A1" w:rsidRPr="00F166A1" w:rsidRDefault="00F166A1" w:rsidP="00B74999">
      <w:pPr>
        <w:numPr>
          <w:ilvl w:val="0"/>
          <w:numId w:val="4"/>
        </w:numPr>
        <w:shd w:val="clear" w:color="auto" w:fill="FFFFFF"/>
        <w:spacing w:beforeAutospacing="1" w:after="100" w:afterAutospacing="1" w:line="240" w:lineRule="auto"/>
        <w:rPr>
          <w:rFonts w:ascii="Arial" w:hAnsi="Arial" w:cs="Arial"/>
          <w:color w:val="171D20"/>
          <w:sz w:val="24"/>
          <w:szCs w:val="24"/>
        </w:rPr>
      </w:pPr>
      <w:r w:rsidRPr="00F166A1">
        <w:rPr>
          <w:rFonts w:ascii="Arial" w:hAnsi="Arial" w:cs="Arial"/>
          <w:color w:val="171D20"/>
          <w:sz w:val="24"/>
          <w:szCs w:val="24"/>
        </w:rPr>
        <w:t>LDR</w:t>
      </w:r>
    </w:p>
    <w:p w14:paraId="1B2D853B" w14:textId="49A5E28F" w:rsidR="00F166A1" w:rsidRDefault="00F166A1" w:rsidP="00F166A1">
      <w:pPr>
        <w:numPr>
          <w:ilvl w:val="0"/>
          <w:numId w:val="4"/>
        </w:numPr>
        <w:shd w:val="clear" w:color="auto" w:fill="FFFFFF"/>
        <w:spacing w:beforeAutospacing="1" w:after="100" w:afterAutospacing="1" w:line="240" w:lineRule="auto"/>
        <w:rPr>
          <w:rFonts w:ascii="Arial" w:hAnsi="Arial" w:cs="Arial"/>
          <w:color w:val="171D20"/>
          <w:sz w:val="24"/>
          <w:szCs w:val="24"/>
        </w:rPr>
      </w:pPr>
      <w:r w:rsidRPr="00F166A1">
        <w:rPr>
          <w:rFonts w:ascii="Arial" w:hAnsi="Arial" w:cs="Arial"/>
          <w:color w:val="171D20"/>
          <w:sz w:val="24"/>
          <w:szCs w:val="24"/>
        </w:rPr>
        <w:t>LED</w:t>
      </w:r>
    </w:p>
    <w:p w14:paraId="7BF15A97" w14:textId="4AABF3AB" w:rsidR="00114939" w:rsidRDefault="00114939" w:rsidP="00114939">
      <w:pPr>
        <w:shd w:val="clear" w:color="auto" w:fill="FFFFFF"/>
        <w:spacing w:beforeAutospacing="1" w:after="100" w:afterAutospacing="1" w:line="240" w:lineRule="auto"/>
        <w:ind w:left="720"/>
        <w:rPr>
          <w:rFonts w:ascii="Arial" w:hAnsi="Arial" w:cs="Arial"/>
          <w:color w:val="171D20"/>
          <w:sz w:val="24"/>
          <w:szCs w:val="24"/>
        </w:rPr>
      </w:pPr>
      <w:r>
        <w:rPr>
          <w:rFonts w:ascii="Arial" w:hAnsi="Arial" w:cs="Arial"/>
          <w:color w:val="171D20"/>
          <w:sz w:val="24"/>
          <w:szCs w:val="24"/>
        </w:rPr>
        <w:t xml:space="preserve">                        </w:t>
      </w:r>
      <w:r>
        <w:rPr>
          <w:rFonts w:ascii="Arial" w:hAnsi="Arial" w:cs="Arial"/>
          <w:noProof/>
          <w:color w:val="171D20"/>
          <w:sz w:val="24"/>
          <w:szCs w:val="24"/>
        </w:rPr>
        <w:drawing>
          <wp:inline distT="0" distB="0" distL="0" distR="0" wp14:anchorId="2B2FA0E6" wp14:editId="18B365DC">
            <wp:extent cx="2405174" cy="2291742"/>
            <wp:effectExtent l="19050" t="0" r="14605" b="661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529_12494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7291" cy="22937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6F40C3" w14:textId="77777777" w:rsidR="00114939" w:rsidRPr="00F166A1" w:rsidRDefault="00114939" w:rsidP="00114939">
      <w:pPr>
        <w:shd w:val="clear" w:color="auto" w:fill="FFFFFF"/>
        <w:spacing w:beforeAutospacing="1" w:after="100" w:afterAutospacing="1" w:line="240" w:lineRule="auto"/>
        <w:ind w:left="720"/>
        <w:rPr>
          <w:rFonts w:ascii="Arial" w:hAnsi="Arial" w:cs="Arial"/>
          <w:color w:val="171D20"/>
          <w:sz w:val="24"/>
          <w:szCs w:val="24"/>
        </w:rPr>
      </w:pPr>
    </w:p>
    <w:p w14:paraId="3C5CED71" w14:textId="7AE3B479" w:rsidR="00F166A1" w:rsidRPr="00114939" w:rsidRDefault="00F166A1" w:rsidP="00F166A1">
      <w:pPr>
        <w:pStyle w:val="Heading1"/>
        <w:shd w:val="clear" w:color="auto" w:fill="FFFFFF"/>
        <w:spacing w:before="300" w:after="150"/>
        <w:rPr>
          <w:rFonts w:ascii="Bahnschrift" w:hAnsi="Bahnschrift" w:cs="Arial"/>
          <w:color w:val="2E74B5" w:themeColor="accent5" w:themeShade="BF"/>
          <w:sz w:val="28"/>
          <w:szCs w:val="28"/>
        </w:rPr>
      </w:pPr>
      <w:r w:rsidRPr="00114939">
        <w:rPr>
          <w:rFonts w:ascii="Bahnschrift" w:hAnsi="Bahnschrift" w:cs="Arial"/>
          <w:color w:val="2E74B5" w:themeColor="accent5" w:themeShade="BF"/>
          <w:sz w:val="28"/>
          <w:szCs w:val="28"/>
        </w:rPr>
        <w:t>Softwares</w:t>
      </w:r>
      <w:r w:rsidR="00114939">
        <w:rPr>
          <w:rFonts w:ascii="Bahnschrift" w:hAnsi="Bahnschrift" w:cs="Arial"/>
          <w:color w:val="2E74B5" w:themeColor="accent5" w:themeShade="BF"/>
          <w:sz w:val="28"/>
          <w:szCs w:val="28"/>
        </w:rPr>
        <w:t>:</w:t>
      </w:r>
    </w:p>
    <w:p w14:paraId="540DED0E" w14:textId="77777777" w:rsidR="00F166A1" w:rsidRPr="00F166A1" w:rsidRDefault="00F166A1" w:rsidP="00F166A1">
      <w:pPr>
        <w:numPr>
          <w:ilvl w:val="0"/>
          <w:numId w:val="5"/>
        </w:numPr>
        <w:shd w:val="clear" w:color="auto" w:fill="FFFFFF"/>
        <w:spacing w:beforeAutospacing="1" w:after="100" w:afterAutospacing="1" w:line="240" w:lineRule="auto"/>
        <w:rPr>
          <w:rFonts w:ascii="Arial" w:hAnsi="Arial" w:cs="Arial"/>
          <w:color w:val="171D20"/>
          <w:sz w:val="24"/>
          <w:szCs w:val="24"/>
        </w:rPr>
      </w:pPr>
      <w:r w:rsidRPr="00F166A1">
        <w:rPr>
          <w:rFonts w:ascii="Arial" w:hAnsi="Arial" w:cs="Arial"/>
          <w:color w:val="171D20"/>
          <w:sz w:val="24"/>
          <w:szCs w:val="24"/>
        </w:rPr>
        <w:t>Arduino IDE</w:t>
      </w:r>
    </w:p>
    <w:p w14:paraId="354C063B" w14:textId="6B6494CE" w:rsidR="00F166A1" w:rsidRPr="00F166A1" w:rsidRDefault="00114939" w:rsidP="00F166A1">
      <w:pPr>
        <w:numPr>
          <w:ilvl w:val="0"/>
          <w:numId w:val="5"/>
        </w:numPr>
        <w:shd w:val="clear" w:color="auto" w:fill="FFFFFF"/>
        <w:spacing w:beforeAutospacing="1" w:after="100" w:afterAutospacing="1" w:line="240" w:lineRule="auto"/>
        <w:rPr>
          <w:rFonts w:ascii="Arial" w:hAnsi="Arial" w:cs="Arial"/>
          <w:color w:val="171D20"/>
          <w:sz w:val="24"/>
          <w:szCs w:val="24"/>
        </w:rPr>
      </w:pPr>
      <w:r>
        <w:rPr>
          <w:rFonts w:ascii="Arial" w:hAnsi="Arial" w:cs="Arial"/>
          <w:color w:val="171D20"/>
          <w:sz w:val="24"/>
          <w:szCs w:val="24"/>
        </w:rPr>
        <w:t>MIT A2 App companion</w:t>
      </w:r>
    </w:p>
    <w:p w14:paraId="4097DE99" w14:textId="12914F7B" w:rsidR="00F166A1" w:rsidRDefault="00F166A1" w:rsidP="00F166A1">
      <w:pPr>
        <w:numPr>
          <w:ilvl w:val="0"/>
          <w:numId w:val="5"/>
        </w:numPr>
        <w:shd w:val="clear" w:color="auto" w:fill="FFFFFF"/>
        <w:spacing w:beforeAutospacing="1" w:after="100" w:afterAutospacing="1" w:line="240" w:lineRule="auto"/>
        <w:rPr>
          <w:rFonts w:ascii="Arial" w:hAnsi="Arial" w:cs="Arial"/>
          <w:color w:val="171D20"/>
          <w:sz w:val="24"/>
          <w:szCs w:val="24"/>
        </w:rPr>
      </w:pPr>
      <w:r w:rsidRPr="00F166A1">
        <w:rPr>
          <w:rFonts w:ascii="Arial" w:hAnsi="Arial" w:cs="Arial"/>
          <w:color w:val="171D20"/>
          <w:sz w:val="24"/>
          <w:szCs w:val="24"/>
        </w:rPr>
        <w:t>IBM Watson Cloud Services</w:t>
      </w:r>
    </w:p>
    <w:p w14:paraId="7FDA3878" w14:textId="71B55751" w:rsidR="00114939" w:rsidRDefault="00114939" w:rsidP="00114939">
      <w:pPr>
        <w:shd w:val="clear" w:color="auto" w:fill="FFFFFF"/>
        <w:spacing w:beforeAutospacing="1" w:after="100" w:afterAutospacing="1" w:line="240" w:lineRule="auto"/>
        <w:rPr>
          <w:rFonts w:ascii="Arial" w:hAnsi="Arial" w:cs="Arial"/>
          <w:color w:val="171D20"/>
          <w:sz w:val="24"/>
          <w:szCs w:val="24"/>
        </w:rPr>
      </w:pPr>
    </w:p>
    <w:p w14:paraId="54E3A4DA" w14:textId="36CDBDF9" w:rsidR="00114939" w:rsidRPr="00114939" w:rsidRDefault="00114939" w:rsidP="00114939">
      <w:pPr>
        <w:shd w:val="clear" w:color="auto" w:fill="FFFFFF"/>
        <w:spacing w:beforeAutospacing="1" w:after="100" w:afterAutospacing="1" w:line="240" w:lineRule="auto"/>
        <w:rPr>
          <w:rFonts w:ascii="Bahnschrift" w:hAnsi="Bahnschrift" w:cs="Arial"/>
          <w:color w:val="2E74B5" w:themeColor="accent5" w:themeShade="BF"/>
          <w:sz w:val="28"/>
          <w:szCs w:val="28"/>
        </w:rPr>
      </w:pPr>
      <w:r w:rsidRPr="00114939">
        <w:rPr>
          <w:rFonts w:ascii="Bahnschrift" w:hAnsi="Bahnschrift" w:cs="Arial"/>
          <w:color w:val="2E74B5" w:themeColor="accent5" w:themeShade="BF"/>
          <w:sz w:val="28"/>
          <w:szCs w:val="28"/>
        </w:rPr>
        <w:t>Procedure to connect the components:</w:t>
      </w:r>
    </w:p>
    <w:p w14:paraId="7A914079" w14:textId="33889AF7" w:rsidR="00F166A1" w:rsidRDefault="00114939" w:rsidP="00114939">
      <w:pPr>
        <w:pStyle w:val="ListParagraph"/>
        <w:numPr>
          <w:ilvl w:val="0"/>
          <w:numId w:val="6"/>
        </w:numPr>
        <w:shd w:val="clear" w:color="auto" w:fill="FFFFFF"/>
        <w:spacing w:beforeAutospacing="1" w:after="100" w:afterAutospacing="1" w:line="435" w:lineRule="atLeast"/>
        <w:rPr>
          <w:rFonts w:ascii="Arial" w:eastAsia="Times New Roman" w:hAnsi="Arial" w:cs="Arial"/>
          <w:color w:val="171D20"/>
          <w:sz w:val="24"/>
          <w:szCs w:val="24"/>
          <w:lang w:eastAsia="en-IN"/>
        </w:rPr>
      </w:pPr>
      <w:r>
        <w:rPr>
          <w:rFonts w:ascii="Arial" w:eastAsia="Times New Roman" w:hAnsi="Arial" w:cs="Arial"/>
          <w:color w:val="171D20"/>
          <w:sz w:val="24"/>
          <w:szCs w:val="24"/>
          <w:lang w:eastAsia="en-IN"/>
        </w:rPr>
        <w:t xml:space="preserve">Connect the </w:t>
      </w:r>
      <w:proofErr w:type="spellStart"/>
      <w:r>
        <w:rPr>
          <w:rFonts w:ascii="Arial" w:eastAsia="Times New Roman" w:hAnsi="Arial" w:cs="Arial"/>
          <w:color w:val="171D20"/>
          <w:sz w:val="24"/>
          <w:szCs w:val="24"/>
          <w:lang w:eastAsia="en-IN"/>
        </w:rPr>
        <w:t>Vcc</w:t>
      </w:r>
      <w:proofErr w:type="spellEnd"/>
      <w:r>
        <w:rPr>
          <w:rFonts w:ascii="Arial" w:eastAsia="Times New Roman" w:hAnsi="Arial" w:cs="Arial"/>
          <w:color w:val="171D20"/>
          <w:sz w:val="24"/>
          <w:szCs w:val="24"/>
          <w:lang w:eastAsia="en-IN"/>
        </w:rPr>
        <w:t xml:space="preserve"> and GND pins of the node MCU to the Vin and</w:t>
      </w:r>
      <w:r w:rsidR="0028342C">
        <w:rPr>
          <w:rFonts w:ascii="Arial" w:eastAsia="Times New Roman" w:hAnsi="Arial" w:cs="Arial"/>
          <w:color w:val="171D20"/>
          <w:sz w:val="24"/>
          <w:szCs w:val="24"/>
          <w:lang w:eastAsia="en-IN"/>
        </w:rPr>
        <w:t xml:space="preserve"> GND of Basic component </w:t>
      </w:r>
      <w:proofErr w:type="spellStart"/>
      <w:r w:rsidR="0028342C">
        <w:rPr>
          <w:rFonts w:ascii="Arial" w:eastAsia="Times New Roman" w:hAnsi="Arial" w:cs="Arial"/>
          <w:color w:val="171D20"/>
          <w:sz w:val="24"/>
          <w:szCs w:val="24"/>
          <w:lang w:eastAsia="en-IN"/>
        </w:rPr>
        <w:t>sheat</w:t>
      </w:r>
      <w:proofErr w:type="spellEnd"/>
      <w:r w:rsidR="0028342C">
        <w:rPr>
          <w:rFonts w:ascii="Arial" w:eastAsia="Times New Roman" w:hAnsi="Arial" w:cs="Arial"/>
          <w:color w:val="171D20"/>
          <w:sz w:val="24"/>
          <w:szCs w:val="24"/>
          <w:lang w:eastAsia="en-IN"/>
        </w:rPr>
        <w:t>.</w:t>
      </w:r>
    </w:p>
    <w:p w14:paraId="1AADB20D" w14:textId="36656399" w:rsidR="00B74999" w:rsidRDefault="00B74999" w:rsidP="00B74999">
      <w:pPr>
        <w:pStyle w:val="ListParagraph"/>
        <w:shd w:val="clear" w:color="auto" w:fill="FFFFFF"/>
        <w:spacing w:beforeAutospacing="1" w:after="100" w:afterAutospacing="1" w:line="435" w:lineRule="atLeast"/>
        <w:rPr>
          <w:rFonts w:ascii="Arial" w:eastAsia="Times New Roman" w:hAnsi="Arial" w:cs="Arial"/>
          <w:color w:val="171D20"/>
          <w:sz w:val="24"/>
          <w:szCs w:val="24"/>
          <w:lang w:eastAsia="en-IN"/>
        </w:rPr>
      </w:pPr>
      <w:bookmarkStart w:id="0" w:name="_GoBack"/>
      <w:bookmarkEnd w:id="0"/>
      <w:r>
        <w:rPr>
          <w:rFonts w:ascii="Arial" w:eastAsia="Times New Roman" w:hAnsi="Arial" w:cs="Arial"/>
          <w:color w:val="171D20"/>
          <w:sz w:val="24"/>
          <w:szCs w:val="24"/>
          <w:lang w:eastAsia="en-IN"/>
        </w:rPr>
        <w:lastRenderedPageBreak/>
        <w:t xml:space="preserve">                           </w:t>
      </w:r>
      <w:r>
        <w:rPr>
          <w:rFonts w:ascii="Arial" w:eastAsia="Times New Roman" w:hAnsi="Arial" w:cs="Arial"/>
          <w:noProof/>
          <w:color w:val="171D20"/>
          <w:sz w:val="24"/>
          <w:szCs w:val="24"/>
          <w:lang w:eastAsia="en-IN"/>
        </w:rPr>
        <w:drawing>
          <wp:inline distT="0" distB="0" distL="0" distR="0" wp14:anchorId="7F9EE98F" wp14:editId="1A1006A9">
            <wp:extent cx="2011827" cy="1799307"/>
            <wp:effectExtent l="11112" t="7938" r="18733" b="59023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529_142838.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025960" cy="181194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40E82B4" w14:textId="73892656" w:rsidR="0028342C" w:rsidRDefault="0028342C" w:rsidP="00114939">
      <w:pPr>
        <w:pStyle w:val="ListParagraph"/>
        <w:numPr>
          <w:ilvl w:val="0"/>
          <w:numId w:val="6"/>
        </w:numPr>
        <w:shd w:val="clear" w:color="auto" w:fill="FFFFFF"/>
        <w:spacing w:beforeAutospacing="1" w:after="100" w:afterAutospacing="1" w:line="435" w:lineRule="atLeast"/>
        <w:rPr>
          <w:rFonts w:ascii="Arial" w:eastAsia="Times New Roman" w:hAnsi="Arial" w:cs="Arial"/>
          <w:color w:val="171D20"/>
          <w:sz w:val="24"/>
          <w:szCs w:val="24"/>
          <w:lang w:eastAsia="en-IN"/>
        </w:rPr>
      </w:pPr>
      <w:r>
        <w:rPr>
          <w:rFonts w:ascii="Arial" w:eastAsia="Times New Roman" w:hAnsi="Arial" w:cs="Arial"/>
          <w:color w:val="171D20"/>
          <w:sz w:val="24"/>
          <w:szCs w:val="24"/>
          <w:lang w:eastAsia="en-IN"/>
        </w:rPr>
        <w:t>Now, connect the LDR output to the A0 (</w:t>
      </w:r>
      <w:proofErr w:type="spellStart"/>
      <w:r>
        <w:rPr>
          <w:rFonts w:ascii="Arial" w:eastAsia="Times New Roman" w:hAnsi="Arial" w:cs="Arial"/>
          <w:color w:val="171D20"/>
          <w:sz w:val="24"/>
          <w:szCs w:val="24"/>
          <w:lang w:eastAsia="en-IN"/>
        </w:rPr>
        <w:t>analoginput</w:t>
      </w:r>
      <w:proofErr w:type="spellEnd"/>
      <w:r>
        <w:rPr>
          <w:rFonts w:ascii="Arial" w:eastAsia="Times New Roman" w:hAnsi="Arial" w:cs="Arial"/>
          <w:color w:val="171D20"/>
          <w:sz w:val="24"/>
          <w:szCs w:val="24"/>
          <w:lang w:eastAsia="en-IN"/>
        </w:rPr>
        <w:t>) of the node MCU.</w:t>
      </w:r>
    </w:p>
    <w:p w14:paraId="1A930BCF" w14:textId="45B4BC8A" w:rsidR="0028342C" w:rsidRPr="00114939" w:rsidRDefault="0028342C" w:rsidP="00114939">
      <w:pPr>
        <w:pStyle w:val="ListParagraph"/>
        <w:numPr>
          <w:ilvl w:val="0"/>
          <w:numId w:val="6"/>
        </w:numPr>
        <w:shd w:val="clear" w:color="auto" w:fill="FFFFFF"/>
        <w:spacing w:beforeAutospacing="1" w:after="100" w:afterAutospacing="1" w:line="435" w:lineRule="atLeast"/>
        <w:rPr>
          <w:rFonts w:ascii="Arial" w:eastAsia="Times New Roman" w:hAnsi="Arial" w:cs="Arial"/>
          <w:color w:val="171D20"/>
          <w:sz w:val="24"/>
          <w:szCs w:val="24"/>
          <w:lang w:eastAsia="en-IN"/>
        </w:rPr>
      </w:pPr>
      <w:r>
        <w:rPr>
          <w:rFonts w:ascii="Arial" w:eastAsia="Times New Roman" w:hAnsi="Arial" w:cs="Arial"/>
          <w:color w:val="171D20"/>
          <w:sz w:val="24"/>
          <w:szCs w:val="24"/>
          <w:lang w:eastAsia="en-IN"/>
        </w:rPr>
        <w:t>Finally declare some output pin in node MCU say, D5 here, and connect it to an LED.</w:t>
      </w:r>
    </w:p>
    <w:p w14:paraId="654F2623" w14:textId="51D78017" w:rsidR="00F166A1" w:rsidRPr="00F166A1" w:rsidRDefault="00F166A1" w:rsidP="00F166A1">
      <w:pPr>
        <w:pStyle w:val="ListParagraph"/>
        <w:rPr>
          <w:rFonts w:ascii="Arial" w:hAnsi="Arial" w:cs="Arial"/>
          <w:color w:val="2E74B5" w:themeColor="accent5" w:themeShade="BF"/>
          <w:sz w:val="24"/>
          <w:szCs w:val="24"/>
          <w:lang w:val="en-US"/>
        </w:rPr>
      </w:pPr>
    </w:p>
    <w:p w14:paraId="087926BE" w14:textId="3E2DA10A" w:rsidR="00E31ADE" w:rsidRDefault="007D364F">
      <w:pPr>
        <w:rPr>
          <w:rFonts w:asciiTheme="majorBidi" w:hAnsiTheme="majorBidi" w:cstheme="majorBidi"/>
          <w:color w:val="2E74B5" w:themeColor="accent5" w:themeShade="BF"/>
          <w:sz w:val="28"/>
          <w:szCs w:val="28"/>
          <w:lang w:val="en-US"/>
        </w:rPr>
      </w:pPr>
      <w:r>
        <w:rPr>
          <w:rFonts w:asciiTheme="majorBidi" w:hAnsiTheme="majorBidi" w:cstheme="majorBidi"/>
          <w:color w:val="2E74B5" w:themeColor="accent5" w:themeShade="BF"/>
          <w:sz w:val="28"/>
          <w:szCs w:val="28"/>
          <w:lang w:val="en-US"/>
        </w:rPr>
        <w:t xml:space="preserve">                             </w:t>
      </w:r>
      <w:r w:rsidR="00B74999">
        <w:rPr>
          <w:rFonts w:ascii="Arial" w:hAnsi="Arial" w:cs="Arial"/>
          <w:noProof/>
          <w:sz w:val="24"/>
          <w:szCs w:val="24"/>
          <w:lang w:val="en-US"/>
        </w:rPr>
        <w:drawing>
          <wp:inline distT="0" distB="0" distL="0" distR="0" wp14:anchorId="1E458CE9" wp14:editId="45B45663">
            <wp:extent cx="2530549" cy="1898051"/>
            <wp:effectExtent l="19050" t="0" r="22225" b="5784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529_14311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6738" cy="190269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9217BC2" w14:textId="59C263FB" w:rsidR="00B74999" w:rsidRDefault="007D364F" w:rsidP="007D364F">
      <w:pPr>
        <w:pStyle w:val="ListParagraph"/>
        <w:numPr>
          <w:ilvl w:val="0"/>
          <w:numId w:val="6"/>
        </w:numPr>
        <w:rPr>
          <w:rFonts w:ascii="Arial" w:hAnsi="Arial" w:cs="Arial"/>
          <w:sz w:val="24"/>
          <w:szCs w:val="24"/>
          <w:lang w:val="en-US"/>
        </w:rPr>
      </w:pPr>
      <w:r>
        <w:rPr>
          <w:rFonts w:ascii="Arial" w:hAnsi="Arial" w:cs="Arial"/>
          <w:sz w:val="24"/>
          <w:szCs w:val="24"/>
          <w:lang w:val="en-US"/>
        </w:rPr>
        <w:t>After making these connections successfully, power the node MCU with USB cable.</w:t>
      </w:r>
    </w:p>
    <w:p w14:paraId="1182682E" w14:textId="6F90A4A1" w:rsidR="007D364F" w:rsidRDefault="007D364F" w:rsidP="007D364F">
      <w:pPr>
        <w:ind w:left="2160"/>
        <w:rPr>
          <w:rFonts w:ascii="Arial" w:hAnsi="Arial" w:cs="Arial"/>
          <w:sz w:val="24"/>
          <w:szCs w:val="24"/>
          <w:lang w:val="en-US"/>
        </w:rPr>
      </w:pPr>
      <w:r>
        <w:rPr>
          <w:rFonts w:ascii="Arial" w:hAnsi="Arial" w:cs="Arial"/>
          <w:sz w:val="24"/>
          <w:szCs w:val="24"/>
          <w:lang w:val="en-US"/>
        </w:rPr>
        <w:t xml:space="preserve">               </w:t>
      </w:r>
      <w:r>
        <w:rPr>
          <w:rFonts w:ascii="Arial" w:hAnsi="Arial" w:cs="Arial"/>
          <w:noProof/>
          <w:sz w:val="24"/>
          <w:szCs w:val="24"/>
          <w:lang w:val="en-US"/>
        </w:rPr>
        <w:drawing>
          <wp:inline distT="0" distB="0" distL="0" distR="0" wp14:anchorId="18F0B0B5" wp14:editId="4531F20F">
            <wp:extent cx="1408044" cy="1463621"/>
            <wp:effectExtent l="10478" t="8572" r="12382" b="43148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0529_143258.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1408044" cy="146362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B08AA34" w14:textId="2FAAB9D0" w:rsidR="007D364F" w:rsidRDefault="00C464B7" w:rsidP="00C464B7">
      <w:pPr>
        <w:rPr>
          <w:rFonts w:ascii="Bahnschrift" w:hAnsi="Bahnschrift" w:cs="Arial"/>
          <w:color w:val="2E74B5" w:themeColor="accent5" w:themeShade="BF"/>
          <w:sz w:val="28"/>
          <w:szCs w:val="28"/>
          <w:lang w:val="en-US"/>
        </w:rPr>
      </w:pPr>
      <w:r w:rsidRPr="00C464B7">
        <w:rPr>
          <w:rFonts w:ascii="Bahnschrift" w:hAnsi="Bahnschrift" w:cs="Arial"/>
          <w:color w:val="2E74B5" w:themeColor="accent5" w:themeShade="BF"/>
          <w:sz w:val="28"/>
          <w:szCs w:val="28"/>
          <w:lang w:val="en-US"/>
        </w:rPr>
        <w:lastRenderedPageBreak/>
        <w:t>Node-Red Connections in the IBM cloud services:</w:t>
      </w:r>
    </w:p>
    <w:p w14:paraId="43A734B5" w14:textId="381A5F68" w:rsidR="00C464B7" w:rsidRDefault="00C464B7" w:rsidP="00C464B7">
      <w:pPr>
        <w:rPr>
          <w:rFonts w:ascii="Bahnschrift" w:hAnsi="Bahnschrift" w:cs="Arial"/>
          <w:noProof/>
          <w:color w:val="5B9BD5" w:themeColor="accent5"/>
          <w:sz w:val="28"/>
          <w:szCs w:val="28"/>
          <w:lang w:val="en-US"/>
        </w:rPr>
      </w:pPr>
      <w:r>
        <w:rPr>
          <w:rFonts w:ascii="Bahnschrift" w:hAnsi="Bahnschrift" w:cs="Arial"/>
          <w:noProof/>
          <w:color w:val="5B9BD5" w:themeColor="accent5"/>
          <w:sz w:val="28"/>
          <w:szCs w:val="28"/>
          <w:lang w:val="en-US"/>
        </w:rPr>
        <w:drawing>
          <wp:inline distT="0" distB="0" distL="0" distR="0" wp14:anchorId="4A4F0834" wp14:editId="642259B8">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e_red_smart_street_light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6CAF936" w14:textId="13C7840E" w:rsidR="00402FD6" w:rsidRDefault="00402FD6" w:rsidP="00C464B7">
      <w:pPr>
        <w:rPr>
          <w:rFonts w:ascii="Bahnschrift" w:hAnsi="Bahnschrift" w:cs="Arial"/>
          <w:noProof/>
          <w:color w:val="5B9BD5" w:themeColor="accent5"/>
          <w:sz w:val="28"/>
          <w:szCs w:val="28"/>
          <w:lang w:val="en-US"/>
        </w:rPr>
      </w:pPr>
    </w:p>
    <w:p w14:paraId="5B8304D4" w14:textId="3B96A88B" w:rsidR="00402FD6" w:rsidRDefault="00402FD6" w:rsidP="001C4339">
      <w:pPr>
        <w:rPr>
          <w:rFonts w:ascii="Bahnschrift" w:hAnsi="Bahnschrift" w:cs="Arial"/>
          <w:noProof/>
          <w:color w:val="5B9BD5" w:themeColor="accent5"/>
          <w:sz w:val="28"/>
          <w:szCs w:val="28"/>
          <w:lang w:val="en-US"/>
        </w:rPr>
      </w:pPr>
      <w:r>
        <w:rPr>
          <w:rFonts w:ascii="Bahnschrift" w:hAnsi="Bahnschrift" w:cs="Arial"/>
          <w:noProof/>
          <w:color w:val="5B9BD5" w:themeColor="accent5"/>
          <w:sz w:val="28"/>
          <w:szCs w:val="28"/>
          <w:lang w:val="en-US"/>
        </w:rPr>
        <w:t xml:space="preserve">MIT A2 app companion </w:t>
      </w:r>
      <w:r w:rsidR="001C4339">
        <w:rPr>
          <w:rFonts w:ascii="Bahnschrift" w:hAnsi="Bahnschrift" w:cs="Arial"/>
          <w:noProof/>
          <w:color w:val="5B9BD5" w:themeColor="accent5"/>
          <w:sz w:val="28"/>
          <w:szCs w:val="28"/>
          <w:lang w:val="en-US"/>
        </w:rPr>
        <w:t>interface and block conections</w:t>
      </w:r>
      <w:r>
        <w:rPr>
          <w:rFonts w:ascii="Bahnschrift" w:hAnsi="Bahnschrift" w:cs="Arial"/>
          <w:noProof/>
          <w:color w:val="5B9BD5" w:themeColor="accent5"/>
          <w:sz w:val="28"/>
          <w:szCs w:val="28"/>
          <w:lang w:val="en-US"/>
        </w:rPr>
        <w:t>:</w:t>
      </w:r>
    </w:p>
    <w:p w14:paraId="1DCCBEA8" w14:textId="1898C1CA" w:rsidR="001C4339" w:rsidRDefault="001C4339" w:rsidP="001C4339">
      <w:pPr>
        <w:ind w:firstLine="720"/>
        <w:rPr>
          <w:rFonts w:ascii="Arial" w:hAnsi="Arial" w:cs="Arial"/>
          <w:noProof/>
          <w:sz w:val="24"/>
          <w:szCs w:val="24"/>
          <w:lang w:val="en-US"/>
        </w:rPr>
      </w:pPr>
      <w:r>
        <w:rPr>
          <w:rFonts w:ascii="Arial" w:hAnsi="Arial" w:cs="Arial"/>
          <w:noProof/>
          <w:sz w:val="24"/>
          <w:szCs w:val="24"/>
          <w:lang w:val="en-US"/>
        </w:rPr>
        <w:drawing>
          <wp:inline distT="0" distB="0" distL="0" distR="0" wp14:anchorId="374F26DE" wp14:editId="0FF01F40">
            <wp:extent cx="4890575" cy="2977116"/>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t app interfa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29627" cy="3000888"/>
                    </a:xfrm>
                    <a:prstGeom prst="rect">
                      <a:avLst/>
                    </a:prstGeom>
                  </pic:spPr>
                </pic:pic>
              </a:graphicData>
            </a:graphic>
          </wp:inline>
        </w:drawing>
      </w:r>
    </w:p>
    <w:p w14:paraId="0B2CF3CC" w14:textId="09EB81AA" w:rsidR="001C4339" w:rsidRDefault="001C4339" w:rsidP="001C4339">
      <w:pPr>
        <w:rPr>
          <w:rFonts w:ascii="Arial" w:hAnsi="Arial" w:cs="Arial"/>
          <w:noProof/>
          <w:sz w:val="24"/>
          <w:szCs w:val="24"/>
          <w:lang w:val="en-US"/>
        </w:rPr>
      </w:pPr>
      <w:r>
        <w:rPr>
          <w:rFonts w:ascii="Arial" w:hAnsi="Arial" w:cs="Arial"/>
          <w:noProof/>
          <w:sz w:val="24"/>
          <w:szCs w:val="24"/>
          <w:lang w:val="en-US"/>
        </w:rPr>
        <w:lastRenderedPageBreak/>
        <w:t xml:space="preserve">               </w:t>
      </w:r>
      <w:r>
        <w:rPr>
          <w:rFonts w:ascii="Arial" w:hAnsi="Arial" w:cs="Arial"/>
          <w:noProof/>
          <w:sz w:val="24"/>
          <w:szCs w:val="24"/>
          <w:lang w:val="en-US"/>
        </w:rPr>
        <w:drawing>
          <wp:inline distT="0" distB="0" distL="0" distR="0" wp14:anchorId="005DCF07" wp14:editId="12C2E24B">
            <wp:extent cx="4609214" cy="248221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t ap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7449" cy="2492035"/>
                    </a:xfrm>
                    <a:prstGeom prst="rect">
                      <a:avLst/>
                    </a:prstGeom>
                  </pic:spPr>
                </pic:pic>
              </a:graphicData>
            </a:graphic>
          </wp:inline>
        </w:drawing>
      </w:r>
    </w:p>
    <w:p w14:paraId="2ADA1F11" w14:textId="69336A06" w:rsidR="001C4339" w:rsidRDefault="001C4339" w:rsidP="001C4339">
      <w:pPr>
        <w:rPr>
          <w:rFonts w:ascii="Arial" w:hAnsi="Arial" w:cs="Arial"/>
          <w:noProof/>
          <w:sz w:val="24"/>
          <w:szCs w:val="24"/>
          <w:lang w:val="en-US"/>
        </w:rPr>
      </w:pPr>
    </w:p>
    <w:p w14:paraId="7477695A" w14:textId="03CB8E20" w:rsidR="0000218D" w:rsidRDefault="0000218D" w:rsidP="001C4339">
      <w:pPr>
        <w:rPr>
          <w:rFonts w:ascii="Bahnschrift" w:hAnsi="Bahnschrift" w:cs="Arial"/>
          <w:noProof/>
          <w:color w:val="2E74B5" w:themeColor="accent5" w:themeShade="BF"/>
          <w:sz w:val="28"/>
          <w:szCs w:val="28"/>
          <w:lang w:val="en-US"/>
        </w:rPr>
      </w:pPr>
      <w:r>
        <w:rPr>
          <w:rFonts w:ascii="Bahnschrift" w:hAnsi="Bahnschrift" w:cs="Arial"/>
          <w:noProof/>
          <w:color w:val="2E74B5" w:themeColor="accent5" w:themeShade="BF"/>
          <w:sz w:val="28"/>
          <w:szCs w:val="28"/>
          <w:lang w:val="en-US"/>
        </w:rPr>
        <w:t>Collect the code from the link below and dump the code in node MCU:</w:t>
      </w:r>
    </w:p>
    <w:p w14:paraId="33180F68" w14:textId="5EAB2C0B" w:rsidR="0000218D" w:rsidRPr="0000218D" w:rsidRDefault="0000218D" w:rsidP="001C4339">
      <w:pPr>
        <w:rPr>
          <w:rFonts w:ascii="Bahnschrift" w:hAnsi="Bahnschrift" w:cs="Arial"/>
          <w:noProof/>
          <w:color w:val="2E74B5" w:themeColor="accent5" w:themeShade="BF"/>
          <w:sz w:val="28"/>
          <w:szCs w:val="28"/>
          <w:lang w:val="en-US"/>
        </w:rPr>
      </w:pPr>
      <w:hyperlink r:id="rId12" w:history="1">
        <w:r>
          <w:rPr>
            <w:rStyle w:val="Hyperlink"/>
          </w:rPr>
          <w:t>https://github.com/Gana1122/IoT/blob/master/Smart_Street__light_monitoring_system/Smart_Street__light_monitoring_system.ino</w:t>
        </w:r>
      </w:hyperlink>
    </w:p>
    <w:p w14:paraId="3BCD0831" w14:textId="77777777" w:rsidR="001C4339" w:rsidRPr="001C4339" w:rsidRDefault="001C4339" w:rsidP="001C4339">
      <w:pPr>
        <w:rPr>
          <w:rFonts w:ascii="Arial" w:hAnsi="Arial" w:cs="Arial"/>
          <w:noProof/>
          <w:sz w:val="24"/>
          <w:szCs w:val="24"/>
          <w:lang w:val="en-US"/>
        </w:rPr>
      </w:pPr>
    </w:p>
    <w:p w14:paraId="5E58D80C" w14:textId="11652984" w:rsidR="00402FD6" w:rsidRDefault="00402FD6" w:rsidP="00402FD6">
      <w:pPr>
        <w:rPr>
          <w:rFonts w:ascii="Bahnschrift" w:hAnsi="Bahnschrift" w:cs="Arial"/>
          <w:noProof/>
          <w:color w:val="5B9BD5" w:themeColor="accent5"/>
          <w:sz w:val="28"/>
          <w:szCs w:val="28"/>
          <w:lang w:val="en-US"/>
        </w:rPr>
      </w:pPr>
    </w:p>
    <w:p w14:paraId="70F668AB" w14:textId="77777777" w:rsidR="00402FD6" w:rsidRPr="00402FD6" w:rsidRDefault="00402FD6" w:rsidP="00402FD6">
      <w:pPr>
        <w:rPr>
          <w:rFonts w:ascii="Bahnschrift" w:hAnsi="Bahnschrift" w:cs="Arial"/>
          <w:sz w:val="28"/>
          <w:szCs w:val="28"/>
          <w:lang w:val="en-US"/>
        </w:rPr>
      </w:pPr>
    </w:p>
    <w:sectPr w:rsidR="00402FD6" w:rsidRPr="00402FD6" w:rsidSect="006F0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C5C2A"/>
    <w:multiLevelType w:val="multilevel"/>
    <w:tmpl w:val="069E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D42731"/>
    <w:multiLevelType w:val="hybridMultilevel"/>
    <w:tmpl w:val="582E4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A82671"/>
    <w:multiLevelType w:val="hybridMultilevel"/>
    <w:tmpl w:val="0FD48220"/>
    <w:lvl w:ilvl="0" w:tplc="40090001">
      <w:start w:val="1"/>
      <w:numFmt w:val="bullet"/>
      <w:lvlText w:val=""/>
      <w:lvlJc w:val="left"/>
      <w:pPr>
        <w:ind w:left="3588" w:hanging="360"/>
      </w:pPr>
      <w:rPr>
        <w:rFonts w:ascii="Symbol" w:hAnsi="Symbol" w:hint="default"/>
      </w:rPr>
    </w:lvl>
    <w:lvl w:ilvl="1" w:tplc="40090003" w:tentative="1">
      <w:start w:val="1"/>
      <w:numFmt w:val="bullet"/>
      <w:lvlText w:val="o"/>
      <w:lvlJc w:val="left"/>
      <w:pPr>
        <w:ind w:left="4308" w:hanging="360"/>
      </w:pPr>
      <w:rPr>
        <w:rFonts w:ascii="Courier New" w:hAnsi="Courier New" w:cs="Courier New" w:hint="default"/>
      </w:rPr>
    </w:lvl>
    <w:lvl w:ilvl="2" w:tplc="40090005" w:tentative="1">
      <w:start w:val="1"/>
      <w:numFmt w:val="bullet"/>
      <w:lvlText w:val=""/>
      <w:lvlJc w:val="left"/>
      <w:pPr>
        <w:ind w:left="5028" w:hanging="360"/>
      </w:pPr>
      <w:rPr>
        <w:rFonts w:ascii="Wingdings" w:hAnsi="Wingdings" w:hint="default"/>
      </w:rPr>
    </w:lvl>
    <w:lvl w:ilvl="3" w:tplc="40090001" w:tentative="1">
      <w:start w:val="1"/>
      <w:numFmt w:val="bullet"/>
      <w:lvlText w:val=""/>
      <w:lvlJc w:val="left"/>
      <w:pPr>
        <w:ind w:left="5748" w:hanging="360"/>
      </w:pPr>
      <w:rPr>
        <w:rFonts w:ascii="Symbol" w:hAnsi="Symbol" w:hint="default"/>
      </w:rPr>
    </w:lvl>
    <w:lvl w:ilvl="4" w:tplc="40090003" w:tentative="1">
      <w:start w:val="1"/>
      <w:numFmt w:val="bullet"/>
      <w:lvlText w:val="o"/>
      <w:lvlJc w:val="left"/>
      <w:pPr>
        <w:ind w:left="6468" w:hanging="360"/>
      </w:pPr>
      <w:rPr>
        <w:rFonts w:ascii="Courier New" w:hAnsi="Courier New" w:cs="Courier New" w:hint="default"/>
      </w:rPr>
    </w:lvl>
    <w:lvl w:ilvl="5" w:tplc="40090005" w:tentative="1">
      <w:start w:val="1"/>
      <w:numFmt w:val="bullet"/>
      <w:lvlText w:val=""/>
      <w:lvlJc w:val="left"/>
      <w:pPr>
        <w:ind w:left="7188" w:hanging="360"/>
      </w:pPr>
      <w:rPr>
        <w:rFonts w:ascii="Wingdings" w:hAnsi="Wingdings" w:hint="default"/>
      </w:rPr>
    </w:lvl>
    <w:lvl w:ilvl="6" w:tplc="40090001" w:tentative="1">
      <w:start w:val="1"/>
      <w:numFmt w:val="bullet"/>
      <w:lvlText w:val=""/>
      <w:lvlJc w:val="left"/>
      <w:pPr>
        <w:ind w:left="7908" w:hanging="360"/>
      </w:pPr>
      <w:rPr>
        <w:rFonts w:ascii="Symbol" w:hAnsi="Symbol" w:hint="default"/>
      </w:rPr>
    </w:lvl>
    <w:lvl w:ilvl="7" w:tplc="40090003" w:tentative="1">
      <w:start w:val="1"/>
      <w:numFmt w:val="bullet"/>
      <w:lvlText w:val="o"/>
      <w:lvlJc w:val="left"/>
      <w:pPr>
        <w:ind w:left="8628" w:hanging="360"/>
      </w:pPr>
      <w:rPr>
        <w:rFonts w:ascii="Courier New" w:hAnsi="Courier New" w:cs="Courier New" w:hint="default"/>
      </w:rPr>
    </w:lvl>
    <w:lvl w:ilvl="8" w:tplc="40090005" w:tentative="1">
      <w:start w:val="1"/>
      <w:numFmt w:val="bullet"/>
      <w:lvlText w:val=""/>
      <w:lvlJc w:val="left"/>
      <w:pPr>
        <w:ind w:left="9348" w:hanging="360"/>
      </w:pPr>
      <w:rPr>
        <w:rFonts w:ascii="Wingdings" w:hAnsi="Wingdings" w:hint="default"/>
      </w:rPr>
    </w:lvl>
  </w:abstractNum>
  <w:abstractNum w:abstractNumId="3" w15:restartNumberingAfterBreak="0">
    <w:nsid w:val="57005C15"/>
    <w:multiLevelType w:val="multilevel"/>
    <w:tmpl w:val="B94E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B63B0"/>
    <w:multiLevelType w:val="hybridMultilevel"/>
    <w:tmpl w:val="507C2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8D749B"/>
    <w:multiLevelType w:val="multilevel"/>
    <w:tmpl w:val="9A66AA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C04"/>
    <w:rsid w:val="0000218D"/>
    <w:rsid w:val="00114939"/>
    <w:rsid w:val="001C4339"/>
    <w:rsid w:val="0028342C"/>
    <w:rsid w:val="00402FD6"/>
    <w:rsid w:val="006F0C04"/>
    <w:rsid w:val="007D364F"/>
    <w:rsid w:val="00B74999"/>
    <w:rsid w:val="00C464B7"/>
    <w:rsid w:val="00E31ADE"/>
    <w:rsid w:val="00F166A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82A6"/>
  <w15:chartTrackingRefBased/>
  <w15:docId w15:val="{8616CE29-9EB3-451A-B429-6D227D17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te-IN"/>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C04"/>
  </w:style>
  <w:style w:type="paragraph" w:styleId="Heading1">
    <w:name w:val="heading 1"/>
    <w:basedOn w:val="Normal"/>
    <w:next w:val="Normal"/>
    <w:link w:val="Heading1Char"/>
    <w:uiPriority w:val="9"/>
    <w:qFormat/>
    <w:rsid w:val="006F0C0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F0C0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F0C0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F0C0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F0C0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F0C0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F0C0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F0C0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F0C0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0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6F0C0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F0C04"/>
    <w:rPr>
      <w:caps/>
      <w:color w:val="1F3763" w:themeColor="accent1" w:themeShade="7F"/>
      <w:spacing w:val="15"/>
    </w:rPr>
  </w:style>
  <w:style w:type="character" w:customStyle="1" w:styleId="Heading4Char">
    <w:name w:val="Heading 4 Char"/>
    <w:basedOn w:val="DefaultParagraphFont"/>
    <w:link w:val="Heading4"/>
    <w:uiPriority w:val="9"/>
    <w:semiHidden/>
    <w:rsid w:val="006F0C04"/>
    <w:rPr>
      <w:caps/>
      <w:color w:val="2F5496" w:themeColor="accent1" w:themeShade="BF"/>
      <w:spacing w:val="10"/>
    </w:rPr>
  </w:style>
  <w:style w:type="character" w:customStyle="1" w:styleId="Heading5Char">
    <w:name w:val="Heading 5 Char"/>
    <w:basedOn w:val="DefaultParagraphFont"/>
    <w:link w:val="Heading5"/>
    <w:uiPriority w:val="9"/>
    <w:semiHidden/>
    <w:rsid w:val="006F0C04"/>
    <w:rPr>
      <w:caps/>
      <w:color w:val="2F5496" w:themeColor="accent1" w:themeShade="BF"/>
      <w:spacing w:val="10"/>
    </w:rPr>
  </w:style>
  <w:style w:type="character" w:customStyle="1" w:styleId="Heading6Char">
    <w:name w:val="Heading 6 Char"/>
    <w:basedOn w:val="DefaultParagraphFont"/>
    <w:link w:val="Heading6"/>
    <w:uiPriority w:val="9"/>
    <w:semiHidden/>
    <w:rsid w:val="006F0C04"/>
    <w:rPr>
      <w:caps/>
      <w:color w:val="2F5496" w:themeColor="accent1" w:themeShade="BF"/>
      <w:spacing w:val="10"/>
    </w:rPr>
  </w:style>
  <w:style w:type="character" w:customStyle="1" w:styleId="Heading7Char">
    <w:name w:val="Heading 7 Char"/>
    <w:basedOn w:val="DefaultParagraphFont"/>
    <w:link w:val="Heading7"/>
    <w:uiPriority w:val="9"/>
    <w:semiHidden/>
    <w:rsid w:val="006F0C04"/>
    <w:rPr>
      <w:caps/>
      <w:color w:val="2F5496" w:themeColor="accent1" w:themeShade="BF"/>
      <w:spacing w:val="10"/>
    </w:rPr>
  </w:style>
  <w:style w:type="character" w:customStyle="1" w:styleId="Heading8Char">
    <w:name w:val="Heading 8 Char"/>
    <w:basedOn w:val="DefaultParagraphFont"/>
    <w:link w:val="Heading8"/>
    <w:uiPriority w:val="9"/>
    <w:semiHidden/>
    <w:rsid w:val="006F0C04"/>
    <w:rPr>
      <w:caps/>
      <w:spacing w:val="10"/>
      <w:sz w:val="18"/>
      <w:szCs w:val="18"/>
    </w:rPr>
  </w:style>
  <w:style w:type="character" w:customStyle="1" w:styleId="Heading9Char">
    <w:name w:val="Heading 9 Char"/>
    <w:basedOn w:val="DefaultParagraphFont"/>
    <w:link w:val="Heading9"/>
    <w:uiPriority w:val="9"/>
    <w:semiHidden/>
    <w:rsid w:val="006F0C04"/>
    <w:rPr>
      <w:i/>
      <w:iCs/>
      <w:caps/>
      <w:spacing w:val="10"/>
      <w:sz w:val="18"/>
      <w:szCs w:val="18"/>
    </w:rPr>
  </w:style>
  <w:style w:type="paragraph" w:styleId="Caption">
    <w:name w:val="caption"/>
    <w:basedOn w:val="Normal"/>
    <w:next w:val="Normal"/>
    <w:uiPriority w:val="35"/>
    <w:semiHidden/>
    <w:unhideWhenUsed/>
    <w:qFormat/>
    <w:rsid w:val="006F0C04"/>
    <w:rPr>
      <w:b/>
      <w:bCs/>
      <w:color w:val="2F5496" w:themeColor="accent1" w:themeShade="BF"/>
      <w:sz w:val="16"/>
      <w:szCs w:val="16"/>
    </w:rPr>
  </w:style>
  <w:style w:type="paragraph" w:styleId="Title">
    <w:name w:val="Title"/>
    <w:basedOn w:val="Normal"/>
    <w:next w:val="Normal"/>
    <w:link w:val="TitleChar"/>
    <w:uiPriority w:val="10"/>
    <w:qFormat/>
    <w:rsid w:val="006F0C0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F0C0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F0C0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F0C04"/>
    <w:rPr>
      <w:caps/>
      <w:color w:val="595959" w:themeColor="text1" w:themeTint="A6"/>
      <w:spacing w:val="10"/>
      <w:sz w:val="21"/>
      <w:szCs w:val="21"/>
    </w:rPr>
  </w:style>
  <w:style w:type="character" w:styleId="Strong">
    <w:name w:val="Strong"/>
    <w:uiPriority w:val="22"/>
    <w:qFormat/>
    <w:rsid w:val="006F0C04"/>
    <w:rPr>
      <w:b/>
      <w:bCs/>
    </w:rPr>
  </w:style>
  <w:style w:type="character" w:styleId="Emphasis">
    <w:name w:val="Emphasis"/>
    <w:uiPriority w:val="20"/>
    <w:qFormat/>
    <w:rsid w:val="006F0C04"/>
    <w:rPr>
      <w:caps/>
      <w:color w:val="1F3763" w:themeColor="accent1" w:themeShade="7F"/>
      <w:spacing w:val="5"/>
    </w:rPr>
  </w:style>
  <w:style w:type="paragraph" w:styleId="NoSpacing">
    <w:name w:val="No Spacing"/>
    <w:uiPriority w:val="1"/>
    <w:qFormat/>
    <w:rsid w:val="006F0C04"/>
    <w:pPr>
      <w:spacing w:after="0" w:line="240" w:lineRule="auto"/>
    </w:pPr>
  </w:style>
  <w:style w:type="paragraph" w:styleId="Quote">
    <w:name w:val="Quote"/>
    <w:basedOn w:val="Normal"/>
    <w:next w:val="Normal"/>
    <w:link w:val="QuoteChar"/>
    <w:uiPriority w:val="29"/>
    <w:qFormat/>
    <w:rsid w:val="006F0C04"/>
    <w:rPr>
      <w:i/>
      <w:iCs/>
      <w:sz w:val="24"/>
      <w:szCs w:val="24"/>
    </w:rPr>
  </w:style>
  <w:style w:type="character" w:customStyle="1" w:styleId="QuoteChar">
    <w:name w:val="Quote Char"/>
    <w:basedOn w:val="DefaultParagraphFont"/>
    <w:link w:val="Quote"/>
    <w:uiPriority w:val="29"/>
    <w:rsid w:val="006F0C04"/>
    <w:rPr>
      <w:i/>
      <w:iCs/>
      <w:sz w:val="24"/>
      <w:szCs w:val="24"/>
    </w:rPr>
  </w:style>
  <w:style w:type="paragraph" w:styleId="IntenseQuote">
    <w:name w:val="Intense Quote"/>
    <w:basedOn w:val="Normal"/>
    <w:next w:val="Normal"/>
    <w:link w:val="IntenseQuoteChar"/>
    <w:uiPriority w:val="30"/>
    <w:qFormat/>
    <w:rsid w:val="006F0C0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F0C04"/>
    <w:rPr>
      <w:color w:val="4472C4" w:themeColor="accent1"/>
      <w:sz w:val="24"/>
      <w:szCs w:val="24"/>
    </w:rPr>
  </w:style>
  <w:style w:type="character" w:styleId="SubtleEmphasis">
    <w:name w:val="Subtle Emphasis"/>
    <w:uiPriority w:val="19"/>
    <w:qFormat/>
    <w:rsid w:val="006F0C04"/>
    <w:rPr>
      <w:i/>
      <w:iCs/>
      <w:color w:val="1F3763" w:themeColor="accent1" w:themeShade="7F"/>
    </w:rPr>
  </w:style>
  <w:style w:type="character" w:styleId="IntenseEmphasis">
    <w:name w:val="Intense Emphasis"/>
    <w:uiPriority w:val="21"/>
    <w:qFormat/>
    <w:rsid w:val="006F0C04"/>
    <w:rPr>
      <w:b/>
      <w:bCs/>
      <w:caps/>
      <w:color w:val="1F3763" w:themeColor="accent1" w:themeShade="7F"/>
      <w:spacing w:val="10"/>
    </w:rPr>
  </w:style>
  <w:style w:type="character" w:styleId="SubtleReference">
    <w:name w:val="Subtle Reference"/>
    <w:uiPriority w:val="31"/>
    <w:qFormat/>
    <w:rsid w:val="006F0C04"/>
    <w:rPr>
      <w:b/>
      <w:bCs/>
      <w:color w:val="4472C4" w:themeColor="accent1"/>
    </w:rPr>
  </w:style>
  <w:style w:type="character" w:styleId="IntenseReference">
    <w:name w:val="Intense Reference"/>
    <w:uiPriority w:val="32"/>
    <w:qFormat/>
    <w:rsid w:val="006F0C04"/>
    <w:rPr>
      <w:b/>
      <w:bCs/>
      <w:i/>
      <w:iCs/>
      <w:caps/>
      <w:color w:val="4472C4" w:themeColor="accent1"/>
    </w:rPr>
  </w:style>
  <w:style w:type="character" w:styleId="BookTitle">
    <w:name w:val="Book Title"/>
    <w:uiPriority w:val="33"/>
    <w:qFormat/>
    <w:rsid w:val="006F0C04"/>
    <w:rPr>
      <w:b/>
      <w:bCs/>
      <w:i/>
      <w:iCs/>
      <w:spacing w:val="0"/>
    </w:rPr>
  </w:style>
  <w:style w:type="paragraph" w:styleId="TOCHeading">
    <w:name w:val="TOC Heading"/>
    <w:basedOn w:val="Heading1"/>
    <w:next w:val="Normal"/>
    <w:uiPriority w:val="39"/>
    <w:semiHidden/>
    <w:unhideWhenUsed/>
    <w:qFormat/>
    <w:rsid w:val="006F0C04"/>
    <w:pPr>
      <w:outlineLvl w:val="9"/>
    </w:pPr>
  </w:style>
  <w:style w:type="paragraph" w:styleId="ListParagraph">
    <w:name w:val="List Paragraph"/>
    <w:basedOn w:val="Normal"/>
    <w:uiPriority w:val="34"/>
    <w:qFormat/>
    <w:rsid w:val="00F166A1"/>
    <w:pPr>
      <w:ind w:left="720"/>
      <w:contextualSpacing/>
    </w:pPr>
  </w:style>
  <w:style w:type="character" w:styleId="Hyperlink">
    <w:name w:val="Hyperlink"/>
    <w:basedOn w:val="DefaultParagraphFont"/>
    <w:uiPriority w:val="99"/>
    <w:semiHidden/>
    <w:unhideWhenUsed/>
    <w:rsid w:val="000021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061873">
      <w:bodyDiv w:val="1"/>
      <w:marLeft w:val="0"/>
      <w:marRight w:val="0"/>
      <w:marTop w:val="0"/>
      <w:marBottom w:val="0"/>
      <w:divBdr>
        <w:top w:val="none" w:sz="0" w:space="0" w:color="auto"/>
        <w:left w:val="none" w:sz="0" w:space="0" w:color="auto"/>
        <w:bottom w:val="none" w:sz="0" w:space="0" w:color="auto"/>
        <w:right w:val="none" w:sz="0" w:space="0" w:color="auto"/>
      </w:divBdr>
      <w:divsChild>
        <w:div w:id="637077758">
          <w:marLeft w:val="0"/>
          <w:marRight w:val="0"/>
          <w:marTop w:val="0"/>
          <w:marBottom w:val="0"/>
          <w:divBdr>
            <w:top w:val="none" w:sz="0" w:space="0" w:color="auto"/>
            <w:left w:val="none" w:sz="0" w:space="0" w:color="auto"/>
            <w:bottom w:val="none" w:sz="0" w:space="0" w:color="auto"/>
            <w:right w:val="none" w:sz="0" w:space="0" w:color="auto"/>
          </w:divBdr>
        </w:div>
        <w:div w:id="1992826673">
          <w:marLeft w:val="0"/>
          <w:marRight w:val="0"/>
          <w:marTop w:val="0"/>
          <w:marBottom w:val="0"/>
          <w:divBdr>
            <w:top w:val="none" w:sz="0" w:space="0" w:color="auto"/>
            <w:left w:val="none" w:sz="0" w:space="0" w:color="auto"/>
            <w:bottom w:val="none" w:sz="0" w:space="0" w:color="auto"/>
            <w:right w:val="none" w:sz="0" w:space="0" w:color="auto"/>
          </w:divBdr>
        </w:div>
      </w:divsChild>
    </w:div>
    <w:div w:id="705909275">
      <w:bodyDiv w:val="1"/>
      <w:marLeft w:val="0"/>
      <w:marRight w:val="0"/>
      <w:marTop w:val="0"/>
      <w:marBottom w:val="0"/>
      <w:divBdr>
        <w:top w:val="none" w:sz="0" w:space="0" w:color="auto"/>
        <w:left w:val="none" w:sz="0" w:space="0" w:color="auto"/>
        <w:bottom w:val="none" w:sz="0" w:space="0" w:color="auto"/>
        <w:right w:val="none" w:sz="0" w:space="0" w:color="auto"/>
      </w:divBdr>
    </w:div>
    <w:div w:id="1837265792">
      <w:bodyDiv w:val="1"/>
      <w:marLeft w:val="0"/>
      <w:marRight w:val="0"/>
      <w:marTop w:val="0"/>
      <w:marBottom w:val="0"/>
      <w:divBdr>
        <w:top w:val="none" w:sz="0" w:space="0" w:color="auto"/>
        <w:left w:val="none" w:sz="0" w:space="0" w:color="auto"/>
        <w:bottom w:val="none" w:sz="0" w:space="0" w:color="auto"/>
        <w:right w:val="none" w:sz="0" w:space="0" w:color="auto"/>
      </w:divBdr>
      <w:divsChild>
        <w:div w:id="567805368">
          <w:marLeft w:val="0"/>
          <w:marRight w:val="0"/>
          <w:marTop w:val="0"/>
          <w:marBottom w:val="0"/>
          <w:divBdr>
            <w:top w:val="none" w:sz="0" w:space="0" w:color="auto"/>
            <w:left w:val="none" w:sz="0" w:space="0" w:color="auto"/>
            <w:bottom w:val="none" w:sz="0" w:space="0" w:color="auto"/>
            <w:right w:val="none" w:sz="0" w:space="0" w:color="auto"/>
          </w:divBdr>
        </w:div>
        <w:div w:id="1917468838">
          <w:marLeft w:val="0"/>
          <w:marRight w:val="0"/>
          <w:marTop w:val="0"/>
          <w:marBottom w:val="0"/>
          <w:divBdr>
            <w:top w:val="none" w:sz="0" w:space="0" w:color="auto"/>
            <w:left w:val="none" w:sz="0" w:space="0" w:color="auto"/>
            <w:bottom w:val="none" w:sz="0" w:space="0" w:color="auto"/>
            <w:right w:val="none" w:sz="0" w:space="0" w:color="auto"/>
          </w:divBdr>
        </w:div>
        <w:div w:id="1316185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Gana1122/IoT/blob/master/Smart_Street__light_monitoring_system/Smart_Street__light_monitoring_system.i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Nagandra Ganapathi Kakkirala</dc:creator>
  <cp:keywords/>
  <dc:description/>
  <cp:lastModifiedBy>Venkata Nagandra Ganapathi Kakkirala</cp:lastModifiedBy>
  <cp:revision>1</cp:revision>
  <dcterms:created xsi:type="dcterms:W3CDTF">2019-05-29T07:16:00Z</dcterms:created>
  <dcterms:modified xsi:type="dcterms:W3CDTF">2019-05-29T09:58:00Z</dcterms:modified>
</cp:coreProperties>
</file>