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1B88" w:rsidRPr="00061B88" w:rsidRDefault="00061B88" w:rsidP="00061B88">
      <w:pPr>
        <w:numPr>
          <w:ilvl w:val="0"/>
          <w:numId w:val="1"/>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Staging Environment</w:t>
      </w:r>
      <w:r w:rsidRPr="00061B88">
        <w:rPr>
          <w:rFonts w:ascii="Arial" w:eastAsia="Times New Roman" w:hAnsi="Arial" w:cs="Arial"/>
          <w:color w:val="707070"/>
          <w:sz w:val="24"/>
          <w:szCs w:val="24"/>
        </w:rPr>
        <w:t> refers to the set of Integrity Servers, arranged in a chain, that provide a one-way migration path from Development to Production.  A Staging Environment consists of one or two Staging Pairs in sequence.</w:t>
      </w:r>
    </w:p>
    <w:p w:rsidR="00061B88" w:rsidRPr="00061B88" w:rsidRDefault="00061B88" w:rsidP="00061B88">
      <w:pPr>
        <w:numPr>
          <w:ilvl w:val="0"/>
          <w:numId w:val="1"/>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Staging Pair </w:t>
      </w:r>
      <w:r w:rsidRPr="00061B88">
        <w:rPr>
          <w:rFonts w:ascii="Arial" w:eastAsia="Times New Roman" w:hAnsi="Arial" w:cs="Arial"/>
          <w:color w:val="707070"/>
          <w:sz w:val="24"/>
          <w:szCs w:val="24"/>
        </w:rPr>
        <w:t>refers to a specific pair of Integrity Servers composed of a Staging Server that holds a lock against a Production Server</w:t>
      </w:r>
    </w:p>
    <w:p w:rsidR="00061B88" w:rsidRPr="00061B88" w:rsidRDefault="00061B88" w:rsidP="00061B88">
      <w:pPr>
        <w:numPr>
          <w:ilvl w:val="0"/>
          <w:numId w:val="1"/>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Production Server</w:t>
      </w:r>
      <w:r w:rsidRPr="00061B88">
        <w:rPr>
          <w:rFonts w:ascii="Arial" w:eastAsia="Times New Roman" w:hAnsi="Arial" w:cs="Arial"/>
          <w:color w:val="707070"/>
          <w:sz w:val="24"/>
          <w:szCs w:val="24"/>
        </w:rPr>
        <w:t> refers to the Integrity Server in a Staging Pair where changes are going to be migrated to.  This server will be locked by the Staging Server.</w:t>
      </w:r>
      <w:r w:rsidRPr="00061B88">
        <w:rPr>
          <w:rFonts w:ascii="Arial" w:eastAsia="Times New Roman" w:hAnsi="Arial" w:cs="Arial"/>
          <w:b/>
          <w:bCs/>
          <w:color w:val="707070"/>
          <w:sz w:val="24"/>
          <w:szCs w:val="24"/>
        </w:rPr>
        <w:t>  </w:t>
      </w:r>
    </w:p>
    <w:p w:rsidR="00061B88" w:rsidRPr="00061B88" w:rsidRDefault="00061B88" w:rsidP="00061B88">
      <w:pPr>
        <w:numPr>
          <w:ilvl w:val="0"/>
          <w:numId w:val="1"/>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Staging Server </w:t>
      </w:r>
      <w:r w:rsidRPr="00061B88">
        <w:rPr>
          <w:rFonts w:ascii="Arial" w:eastAsia="Times New Roman" w:hAnsi="Arial" w:cs="Arial"/>
          <w:color w:val="707070"/>
          <w:sz w:val="24"/>
          <w:szCs w:val="24"/>
        </w:rPr>
        <w:t>refers to the Integrity Server in a Staging Pair where the changes are made.  This server holds a lock on the Production server and may itself be locked by another Staging server in an earlier Staging Pair.</w:t>
      </w:r>
    </w:p>
    <w:p w:rsidR="00061B88" w:rsidRPr="00061B88" w:rsidRDefault="00061B88" w:rsidP="00061B88">
      <w:pPr>
        <w:spacing w:after="0" w:line="240" w:lineRule="auto"/>
        <w:rPr>
          <w:rFonts w:ascii="Times New Roman" w:eastAsia="Times New Roman" w:hAnsi="Times New Roman" w:cs="Times New Roman"/>
          <w:sz w:val="24"/>
          <w:szCs w:val="24"/>
        </w:rPr>
      </w:pPr>
      <w:r w:rsidRPr="00061B88">
        <w:rPr>
          <w:rFonts w:ascii="Arial" w:eastAsia="Times New Roman" w:hAnsi="Arial" w:cs="Arial"/>
          <w:color w:val="707070"/>
          <w:sz w:val="24"/>
          <w:szCs w:val="24"/>
        </w:rPr>
        <w:br/>
      </w:r>
      <w:r w:rsidRPr="00061B88">
        <w:rPr>
          <w:rFonts w:ascii="Arial" w:eastAsia="Times New Roman" w:hAnsi="Arial" w:cs="Arial"/>
          <w:b/>
          <w:bCs/>
          <w:color w:val="707070"/>
          <w:sz w:val="24"/>
          <w:szCs w:val="24"/>
          <w:shd w:val="clear" w:color="auto" w:fill="FFFFFF"/>
        </w:rPr>
        <w:t>Prerequisites</w:t>
      </w:r>
      <w:r w:rsidRPr="00061B88">
        <w:rPr>
          <w:rFonts w:ascii="Arial" w:eastAsia="Times New Roman" w:hAnsi="Arial" w:cs="Arial"/>
          <w:color w:val="707070"/>
          <w:sz w:val="24"/>
          <w:szCs w:val="24"/>
          <w:shd w:val="clear" w:color="auto" w:fill="FFFFFF"/>
        </w:rPr>
        <w:t>:</w:t>
      </w:r>
      <w:r w:rsidRPr="00061B88">
        <w:rPr>
          <w:rFonts w:ascii="Arial" w:eastAsia="Times New Roman" w:hAnsi="Arial" w:cs="Arial"/>
          <w:color w:val="707070"/>
          <w:sz w:val="24"/>
          <w:szCs w:val="24"/>
        </w:rPr>
        <w:br/>
      </w:r>
      <w:r w:rsidRPr="00061B88">
        <w:rPr>
          <w:rFonts w:ascii="Arial" w:eastAsia="Times New Roman" w:hAnsi="Arial" w:cs="Arial"/>
          <w:color w:val="707070"/>
          <w:sz w:val="24"/>
          <w:szCs w:val="24"/>
        </w:rPr>
        <w:br/>
      </w:r>
      <w:r w:rsidRPr="00061B88">
        <w:rPr>
          <w:rFonts w:ascii="Arial" w:eastAsia="Times New Roman" w:hAnsi="Arial" w:cs="Arial"/>
          <w:color w:val="707070"/>
          <w:sz w:val="24"/>
          <w:szCs w:val="24"/>
          <w:shd w:val="clear" w:color="auto" w:fill="FFFFFF"/>
        </w:rPr>
        <w:t>In order to set up an Admin Staging environment, you will need the following:</w:t>
      </w:r>
    </w:p>
    <w:p w:rsidR="00061B88" w:rsidRPr="00061B88" w:rsidRDefault="00061B88" w:rsidP="00061B88">
      <w:pPr>
        <w:numPr>
          <w:ilvl w:val="0"/>
          <w:numId w:val="2"/>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Integrity Servers</w:t>
      </w:r>
    </w:p>
    <w:p w:rsidR="00061B88" w:rsidRPr="00061B88" w:rsidRDefault="00061B88" w:rsidP="00061B88">
      <w:pPr>
        <w:numPr>
          <w:ilvl w:val="1"/>
          <w:numId w:val="2"/>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Existing Integrity Server installation or appropriate hardware / virtual machine for the Production Server</w:t>
      </w:r>
    </w:p>
    <w:p w:rsidR="00061B88" w:rsidRPr="00061B88" w:rsidRDefault="00061B88" w:rsidP="00061B88">
      <w:pPr>
        <w:numPr>
          <w:ilvl w:val="1"/>
          <w:numId w:val="2"/>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Appropriate hardware / virtual machine for each Staging Server to be configured</w:t>
      </w:r>
    </w:p>
    <w:p w:rsidR="00061B88" w:rsidRPr="00061B88" w:rsidRDefault="00061B88" w:rsidP="00061B88">
      <w:pPr>
        <w:numPr>
          <w:ilvl w:val="1"/>
          <w:numId w:val="2"/>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Valid server licenses available for each stage</w:t>
      </w:r>
    </w:p>
    <w:p w:rsidR="00061B88" w:rsidRPr="00061B88" w:rsidRDefault="00061B88" w:rsidP="00061B88">
      <w:pPr>
        <w:numPr>
          <w:ilvl w:val="0"/>
          <w:numId w:val="2"/>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Databases</w:t>
      </w:r>
    </w:p>
    <w:p w:rsidR="00061B88" w:rsidRPr="00061B88" w:rsidRDefault="00061B88" w:rsidP="00061B88">
      <w:pPr>
        <w:numPr>
          <w:ilvl w:val="1"/>
          <w:numId w:val="2"/>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One database instance for each Integrity Server. involved</w:t>
      </w:r>
    </w:p>
    <w:p w:rsidR="00061B88" w:rsidRPr="00061B88" w:rsidRDefault="00061B88" w:rsidP="00061B88">
      <w:pPr>
        <w:numPr>
          <w:ilvl w:val="1"/>
          <w:numId w:val="2"/>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All database instances should be the same Version - See Article </w:t>
      </w:r>
      <w:hyperlink r:id="rId5" w:tgtFrame="_blank" w:history="1">
        <w:r w:rsidRPr="00061B88">
          <w:rPr>
            <w:rFonts w:ascii="Arial" w:eastAsia="Times New Roman" w:hAnsi="Arial" w:cs="Arial"/>
            <w:color w:val="74C34D"/>
            <w:sz w:val="24"/>
            <w:szCs w:val="24"/>
            <w:u w:val="single"/>
          </w:rPr>
          <w:t>000131863 - </w:t>
        </w:r>
        <w:r w:rsidRPr="00061B88">
          <w:rPr>
            <w:rFonts w:ascii="Arial" w:eastAsia="Times New Roman" w:hAnsi="Arial" w:cs="Arial"/>
            <w:color w:val="707070"/>
            <w:sz w:val="24"/>
            <w:szCs w:val="24"/>
          </w:rPr>
          <w:t>In an Integrity Staging Environment, do the Staging and Production databases need to be the same version?</w:t>
        </w:r>
      </w:hyperlink>
      <w:r w:rsidRPr="00061B88">
        <w:rPr>
          <w:rFonts w:ascii="Arial" w:eastAsia="Times New Roman" w:hAnsi="Arial" w:cs="Arial"/>
          <w:color w:val="707070"/>
          <w:sz w:val="24"/>
          <w:szCs w:val="24"/>
        </w:rPr>
        <w:t> for more details</w:t>
      </w:r>
    </w:p>
    <w:p w:rsidR="00061B88" w:rsidRPr="00061B88" w:rsidRDefault="00061B88" w:rsidP="00061B88">
      <w:pPr>
        <w:spacing w:after="0" w:line="240" w:lineRule="auto"/>
        <w:rPr>
          <w:rFonts w:ascii="Times New Roman" w:eastAsia="Times New Roman" w:hAnsi="Times New Roman" w:cs="Times New Roman"/>
          <w:sz w:val="24"/>
          <w:szCs w:val="24"/>
        </w:rPr>
      </w:pPr>
      <w:r w:rsidRPr="00061B88">
        <w:rPr>
          <w:rFonts w:ascii="Arial" w:eastAsia="Times New Roman" w:hAnsi="Arial" w:cs="Arial"/>
          <w:color w:val="707070"/>
          <w:sz w:val="24"/>
          <w:szCs w:val="24"/>
        </w:rPr>
        <w:br/>
      </w:r>
      <w:r w:rsidRPr="00061B88">
        <w:rPr>
          <w:rFonts w:ascii="Arial" w:eastAsia="Times New Roman" w:hAnsi="Arial" w:cs="Arial"/>
          <w:b/>
          <w:bCs/>
          <w:color w:val="707070"/>
          <w:sz w:val="24"/>
          <w:szCs w:val="24"/>
          <w:shd w:val="clear" w:color="auto" w:fill="FFFFFF"/>
        </w:rPr>
        <w:t>High-Level Overview of Steps:</w:t>
      </w:r>
    </w:p>
    <w:p w:rsidR="00061B88" w:rsidRPr="00061B88" w:rsidRDefault="00061B88" w:rsidP="00061B88">
      <w:pPr>
        <w:numPr>
          <w:ilvl w:val="0"/>
          <w:numId w:val="3"/>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Install and Configure the Staging Server(s)</w:t>
      </w:r>
    </w:p>
    <w:p w:rsidR="00061B88" w:rsidRPr="00061B88" w:rsidRDefault="00061B88" w:rsidP="00061B88">
      <w:pPr>
        <w:numPr>
          <w:ilvl w:val="0"/>
          <w:numId w:val="3"/>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For each Staging Pair, create/configure a user for the Staging server to connect to the Production server</w:t>
      </w:r>
    </w:p>
    <w:p w:rsidR="00061B88" w:rsidRPr="00061B88" w:rsidRDefault="00061B88" w:rsidP="00061B88">
      <w:pPr>
        <w:numPr>
          <w:ilvl w:val="0"/>
          <w:numId w:val="3"/>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Copy Data files from Production Server to Staging Server</w:t>
      </w:r>
    </w:p>
    <w:p w:rsidR="00061B88" w:rsidRPr="00061B88" w:rsidRDefault="00061B88" w:rsidP="00061B88">
      <w:pPr>
        <w:numPr>
          <w:ilvl w:val="0"/>
          <w:numId w:val="3"/>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Configure the Staging Server as an Admin Staging Server</w:t>
      </w:r>
    </w:p>
    <w:p w:rsidR="00061B88" w:rsidRPr="00061B88" w:rsidRDefault="00061B88" w:rsidP="00061B88">
      <w:pPr>
        <w:numPr>
          <w:ilvl w:val="0"/>
          <w:numId w:val="3"/>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Shut down all servers</w:t>
      </w:r>
    </w:p>
    <w:p w:rsidR="00061B88" w:rsidRPr="00061B88" w:rsidRDefault="00061B88" w:rsidP="00061B88">
      <w:pPr>
        <w:numPr>
          <w:ilvl w:val="0"/>
          <w:numId w:val="3"/>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Copy Production database to Staging Database(s)</w:t>
      </w:r>
    </w:p>
    <w:p w:rsidR="00061B88" w:rsidRPr="00061B88" w:rsidRDefault="00061B88" w:rsidP="00061B88">
      <w:pPr>
        <w:numPr>
          <w:ilvl w:val="0"/>
          <w:numId w:val="3"/>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Start up Production Server</w:t>
      </w:r>
    </w:p>
    <w:p w:rsidR="00061B88" w:rsidRPr="00061B88" w:rsidRDefault="00061B88" w:rsidP="00061B88">
      <w:pPr>
        <w:numPr>
          <w:ilvl w:val="0"/>
          <w:numId w:val="3"/>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Start up Staging Server(s) and Verify Admin Lock</w:t>
      </w:r>
    </w:p>
    <w:p w:rsidR="00061B88" w:rsidRPr="00061B88" w:rsidRDefault="00061B88" w:rsidP="00061B88">
      <w:pPr>
        <w:spacing w:after="0" w:line="240" w:lineRule="auto"/>
        <w:rPr>
          <w:rFonts w:ascii="Times New Roman" w:eastAsia="Times New Roman" w:hAnsi="Times New Roman" w:cs="Times New Roman"/>
          <w:sz w:val="24"/>
          <w:szCs w:val="24"/>
        </w:rPr>
      </w:pPr>
      <w:r w:rsidRPr="00061B88">
        <w:rPr>
          <w:rFonts w:ascii="Arial" w:eastAsia="Times New Roman" w:hAnsi="Arial" w:cs="Arial"/>
          <w:color w:val="707070"/>
          <w:sz w:val="24"/>
          <w:szCs w:val="24"/>
        </w:rPr>
        <w:br/>
      </w:r>
      <w:r w:rsidRPr="00061B88">
        <w:rPr>
          <w:rFonts w:ascii="Arial" w:eastAsia="Times New Roman" w:hAnsi="Arial" w:cs="Arial"/>
          <w:b/>
          <w:bCs/>
          <w:color w:val="707070"/>
          <w:sz w:val="24"/>
          <w:szCs w:val="24"/>
          <w:shd w:val="clear" w:color="auto" w:fill="FFFFFF"/>
        </w:rPr>
        <w:t>Step 1: Install and Configure the Staging Server(s)</w:t>
      </w:r>
    </w:p>
    <w:p w:rsidR="00061B88" w:rsidRPr="00061B88" w:rsidRDefault="00061B88" w:rsidP="00061B88">
      <w:pPr>
        <w:numPr>
          <w:ilvl w:val="0"/>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Install the Integrity Server on each of the Staging server(s) in the Staging Environment</w:t>
      </w:r>
    </w:p>
    <w:p w:rsidR="00061B88" w:rsidRPr="00061B88" w:rsidRDefault="00061B88" w:rsidP="00061B88">
      <w:pPr>
        <w:numPr>
          <w:ilvl w:val="1"/>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Ensure that the version of the Integrity Server being installed matches that of the existing Production server</w:t>
      </w:r>
    </w:p>
    <w:p w:rsidR="00061B88" w:rsidRPr="00061B88" w:rsidRDefault="00061B88" w:rsidP="00061B88">
      <w:pPr>
        <w:numPr>
          <w:ilvl w:val="0"/>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lastRenderedPageBreak/>
        <w:t>Install any hotfixes that currently installed on the Production server on the Staging server(s)</w:t>
      </w:r>
    </w:p>
    <w:p w:rsidR="00061B88" w:rsidRPr="00061B88" w:rsidRDefault="00061B88" w:rsidP="00061B88">
      <w:pPr>
        <w:numPr>
          <w:ilvl w:val="1"/>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See Article </w:t>
      </w:r>
      <w:hyperlink r:id="rId6" w:tgtFrame="_blank" w:history="1">
        <w:r w:rsidRPr="00061B88">
          <w:rPr>
            <w:rFonts w:ascii="Arial" w:eastAsia="Times New Roman" w:hAnsi="Arial" w:cs="Arial"/>
            <w:color w:val="707070"/>
            <w:sz w:val="24"/>
            <w:szCs w:val="24"/>
            <w:u w:val="single"/>
          </w:rPr>
          <w:t>000142118 - </w:t>
        </w:r>
      </w:hyperlink>
      <w:hyperlink r:id="rId7" w:tgtFrame="_blank" w:history="1">
        <w:r w:rsidRPr="00061B88">
          <w:rPr>
            <w:rFonts w:ascii="Arial" w:eastAsia="Times New Roman" w:hAnsi="Arial" w:cs="Arial"/>
            <w:color w:val="74C34D"/>
            <w:sz w:val="24"/>
            <w:szCs w:val="24"/>
            <w:u w:val="single"/>
          </w:rPr>
          <w:t>Which Service Packs and Hotfixes are installed on the Integrity Server or Integrity Client?</w:t>
        </w:r>
      </w:hyperlink>
      <w:r w:rsidRPr="00061B88">
        <w:rPr>
          <w:rFonts w:ascii="Arial" w:eastAsia="Times New Roman" w:hAnsi="Arial" w:cs="Arial"/>
          <w:color w:val="707070"/>
          <w:sz w:val="24"/>
          <w:szCs w:val="24"/>
        </w:rPr>
        <w:t> for information on how to determine which Service Pack and Hotfixes have been installed on the Production server</w:t>
      </w:r>
    </w:p>
    <w:p w:rsidR="00061B88" w:rsidRPr="00061B88" w:rsidRDefault="00061B88" w:rsidP="00061B88">
      <w:pPr>
        <w:numPr>
          <w:ilvl w:val="1"/>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If you do not have the original Hotfix archives to install on the Staging server, contact </w:t>
      </w:r>
      <w:hyperlink r:id="rId8" w:tgtFrame="_blank" w:history="1">
        <w:r w:rsidRPr="00061B88">
          <w:rPr>
            <w:rFonts w:ascii="Arial" w:eastAsia="Times New Roman" w:hAnsi="Arial" w:cs="Arial"/>
            <w:color w:val="74C34D"/>
            <w:sz w:val="24"/>
            <w:szCs w:val="24"/>
            <w:u w:val="single"/>
          </w:rPr>
          <w:t>PTC Integrity Support</w:t>
        </w:r>
      </w:hyperlink>
      <w:r w:rsidRPr="00061B88">
        <w:rPr>
          <w:rFonts w:ascii="Arial" w:eastAsia="Times New Roman" w:hAnsi="Arial" w:cs="Arial"/>
          <w:color w:val="707070"/>
          <w:sz w:val="24"/>
          <w:szCs w:val="24"/>
        </w:rPr>
        <w:t> to request the necessary Hotfixes</w:t>
      </w:r>
    </w:p>
    <w:p w:rsidR="00061B88" w:rsidRPr="00061B88" w:rsidRDefault="00061B88" w:rsidP="00061B88">
      <w:pPr>
        <w:numPr>
          <w:ilvl w:val="0"/>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Configure the newly installed Staging Server(s) for your environment</w:t>
      </w:r>
    </w:p>
    <w:p w:rsidR="00061B88" w:rsidRPr="00061B88" w:rsidRDefault="00061B88" w:rsidP="00061B88">
      <w:pPr>
        <w:numPr>
          <w:ilvl w:val="1"/>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Ensure that the following properties are configured for your environment:</w:t>
      </w:r>
    </w:p>
    <w:p w:rsidR="00061B88" w:rsidRPr="00061B88" w:rsidRDefault="00061B88" w:rsidP="00061B88">
      <w:pPr>
        <w:numPr>
          <w:ilvl w:val="2"/>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is.properties</w:t>
      </w:r>
    </w:p>
    <w:p w:rsidR="00061B88" w:rsidRPr="00061B88" w:rsidRDefault="00061B88" w:rsidP="00061B88">
      <w:pPr>
        <w:numPr>
          <w:ilvl w:val="3"/>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mksis.clear.port</w:t>
      </w:r>
      <w:r w:rsidRPr="00061B88">
        <w:rPr>
          <w:rFonts w:ascii="Arial" w:eastAsia="Times New Roman" w:hAnsi="Arial" w:cs="Arial"/>
          <w:color w:val="707070"/>
          <w:sz w:val="24"/>
          <w:szCs w:val="24"/>
        </w:rPr>
        <w:t> can be changed from the default port of 7001 if desired</w:t>
      </w:r>
    </w:p>
    <w:p w:rsidR="00061B88" w:rsidRPr="00061B88" w:rsidRDefault="00061B88" w:rsidP="00061B88">
      <w:pPr>
        <w:numPr>
          <w:ilvl w:val="3"/>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If  SSL will be used on this server, the certificate store should be configured and appropriate settings set</w:t>
      </w:r>
    </w:p>
    <w:p w:rsidR="00061B88" w:rsidRPr="00061B88" w:rsidRDefault="00061B88" w:rsidP="00061B88">
      <w:pPr>
        <w:numPr>
          <w:ilvl w:val="4"/>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See Article </w:t>
      </w:r>
      <w:hyperlink r:id="rId9" w:tgtFrame="_blank" w:history="1">
        <w:r w:rsidRPr="00061B88">
          <w:rPr>
            <w:rFonts w:ascii="Arial" w:eastAsia="Times New Roman" w:hAnsi="Arial" w:cs="Arial"/>
            <w:color w:val="74C34D"/>
            <w:sz w:val="24"/>
            <w:szCs w:val="24"/>
            <w:u w:val="single"/>
          </w:rPr>
          <w:t>000116734 - </w:t>
        </w:r>
        <w:r w:rsidRPr="00061B88">
          <w:rPr>
            <w:rFonts w:ascii="Arial" w:eastAsia="Times New Roman" w:hAnsi="Arial" w:cs="Arial"/>
            <w:color w:val="707070"/>
            <w:sz w:val="24"/>
            <w:szCs w:val="24"/>
            <w:u w:val="single"/>
          </w:rPr>
          <w:t>How to setup SSL with Integrity when using a custom root CA</w:t>
        </w:r>
      </w:hyperlink>
      <w:r w:rsidRPr="00061B88">
        <w:rPr>
          <w:rFonts w:ascii="Arial" w:eastAsia="Times New Roman" w:hAnsi="Arial" w:cs="Arial"/>
          <w:color w:val="707070"/>
          <w:sz w:val="24"/>
          <w:szCs w:val="24"/>
        </w:rPr>
        <w:t> for common steps necessary to set up SSL on the Integrity Server</w:t>
      </w:r>
    </w:p>
    <w:p w:rsidR="00061B88" w:rsidRPr="00061B88" w:rsidRDefault="00061B88" w:rsidP="00061B88">
      <w:pPr>
        <w:numPr>
          <w:ilvl w:val="3"/>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mksis.hostname</w:t>
      </w:r>
      <w:r w:rsidRPr="00061B88">
        <w:rPr>
          <w:rFonts w:ascii="Arial" w:eastAsia="Times New Roman" w:hAnsi="Arial" w:cs="Arial"/>
          <w:color w:val="707070"/>
          <w:sz w:val="24"/>
          <w:szCs w:val="24"/>
        </w:rPr>
        <w:t> should be uncommented and  set to the fully qualified hostname or alias for the server</w:t>
      </w:r>
    </w:p>
    <w:p w:rsidR="00061B88" w:rsidRPr="00061B88" w:rsidRDefault="00061B88" w:rsidP="00061B88">
      <w:pPr>
        <w:numPr>
          <w:ilvl w:val="4"/>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Failure to set this property could result in the Staging Server unable to reclaim its lock if the hostname presented to the Production server changes due to a network change</w:t>
      </w:r>
    </w:p>
    <w:p w:rsidR="00061B88" w:rsidRPr="00061B88" w:rsidRDefault="00061B88" w:rsidP="00061B88">
      <w:pPr>
        <w:numPr>
          <w:ilvl w:val="2"/>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security.properties</w:t>
      </w:r>
    </w:p>
    <w:p w:rsidR="00061B88" w:rsidRPr="00061B88" w:rsidRDefault="00061B88" w:rsidP="00061B88">
      <w:pPr>
        <w:numPr>
          <w:ilvl w:val="3"/>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Configure the Authentication Realm for your environment</w:t>
      </w:r>
    </w:p>
    <w:p w:rsidR="00061B88" w:rsidRPr="00061B88" w:rsidRDefault="00061B88" w:rsidP="00061B88">
      <w:pPr>
        <w:numPr>
          <w:ilvl w:val="3"/>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Note:</w:t>
      </w:r>
      <w:r w:rsidRPr="00061B88">
        <w:rPr>
          <w:rFonts w:ascii="Arial" w:eastAsia="Times New Roman" w:hAnsi="Arial" w:cs="Arial"/>
          <w:color w:val="707070"/>
          <w:sz w:val="24"/>
          <w:szCs w:val="24"/>
        </w:rPr>
        <w:t> If you are using </w:t>
      </w:r>
      <w:r w:rsidRPr="00061B88">
        <w:rPr>
          <w:rFonts w:ascii="Arial" w:eastAsia="Times New Roman" w:hAnsi="Arial" w:cs="Arial"/>
          <w:b/>
          <w:bCs/>
          <w:color w:val="707070"/>
          <w:sz w:val="24"/>
          <w:szCs w:val="24"/>
        </w:rPr>
        <w:t>mksdomain</w:t>
      </w:r>
      <w:r w:rsidRPr="00061B88">
        <w:rPr>
          <w:rFonts w:ascii="Arial" w:eastAsia="Times New Roman" w:hAnsi="Arial" w:cs="Arial"/>
          <w:color w:val="707070"/>
          <w:sz w:val="24"/>
          <w:szCs w:val="24"/>
        </w:rPr>
        <w:t> for users (in whole or in part) in your Authentication Realm, you will need to copy an additional file in Step 2 below</w:t>
      </w:r>
    </w:p>
    <w:p w:rsidR="00061B88" w:rsidRPr="00061B88" w:rsidRDefault="00061B88" w:rsidP="00061B88">
      <w:pPr>
        <w:numPr>
          <w:ilvl w:val="1"/>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Configure licensing for your Staging Server(s) if a separate license file has not been provided for the Staging Server</w:t>
      </w:r>
    </w:p>
    <w:p w:rsidR="00061B88" w:rsidRPr="00061B88" w:rsidRDefault="00061B88" w:rsidP="00061B88">
      <w:pPr>
        <w:numPr>
          <w:ilvl w:val="2"/>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See Article </w:t>
      </w:r>
      <w:hyperlink r:id="rId10" w:tgtFrame="_blank" w:history="1">
        <w:r w:rsidRPr="00061B88">
          <w:rPr>
            <w:rFonts w:ascii="Arial" w:eastAsia="Times New Roman" w:hAnsi="Arial" w:cs="Arial"/>
            <w:color w:val="707070"/>
            <w:sz w:val="24"/>
            <w:szCs w:val="24"/>
            <w:u w:val="single"/>
          </w:rPr>
          <w:t>000127296 - How to run FlexLM or FlexNet on a different server than Integrity?</w:t>
        </w:r>
      </w:hyperlink>
      <w:r w:rsidRPr="00061B88">
        <w:rPr>
          <w:rFonts w:ascii="Arial" w:eastAsia="Times New Roman" w:hAnsi="Arial" w:cs="Arial"/>
          <w:color w:val="707070"/>
          <w:sz w:val="24"/>
          <w:szCs w:val="24"/>
        </w:rPr>
        <w:t> for information on setting up a redirector license (Preferred)</w:t>
      </w:r>
    </w:p>
    <w:p w:rsidR="00061B88" w:rsidRPr="00061B88" w:rsidRDefault="00061B88" w:rsidP="00061B88">
      <w:pPr>
        <w:numPr>
          <w:ilvl w:val="2"/>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See Article </w:t>
      </w:r>
      <w:hyperlink r:id="rId11" w:tgtFrame="_blank" w:history="1">
        <w:r w:rsidRPr="00061B88">
          <w:rPr>
            <w:rFonts w:ascii="Arial" w:eastAsia="Times New Roman" w:hAnsi="Arial" w:cs="Arial"/>
            <w:color w:val="707070"/>
            <w:sz w:val="24"/>
            <w:szCs w:val="24"/>
            <w:u w:val="single"/>
          </w:rPr>
          <w:t>000144670 - </w:t>
        </w:r>
      </w:hyperlink>
      <w:hyperlink r:id="rId12" w:tgtFrame="_blank" w:history="1">
        <w:r w:rsidRPr="00061B88">
          <w:rPr>
            <w:rFonts w:ascii="Arial" w:eastAsia="Times New Roman" w:hAnsi="Arial" w:cs="Arial"/>
            <w:color w:val="74C34D"/>
            <w:sz w:val="24"/>
            <w:szCs w:val="24"/>
            <w:u w:val="single"/>
          </w:rPr>
          <w:t>How to configure the Integrity Server to use a direct FlexNET connection</w:t>
        </w:r>
      </w:hyperlink>
      <w:r w:rsidRPr="00061B88">
        <w:rPr>
          <w:rFonts w:ascii="Arial" w:eastAsia="Times New Roman" w:hAnsi="Arial" w:cs="Arial"/>
          <w:color w:val="707070"/>
          <w:sz w:val="24"/>
          <w:szCs w:val="24"/>
        </w:rPr>
        <w:t> for information on setting up a direct FlexNET connection</w:t>
      </w:r>
    </w:p>
    <w:p w:rsidR="00061B88" w:rsidRPr="00061B88" w:rsidRDefault="00061B88" w:rsidP="00061B88">
      <w:pPr>
        <w:numPr>
          <w:ilvl w:val="2"/>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If you have configured the Production server to disable FlexNET License Pooling as outlined in Article </w:t>
      </w:r>
      <w:hyperlink r:id="rId13" w:tgtFrame="_blank" w:history="1">
        <w:r w:rsidRPr="00061B88">
          <w:rPr>
            <w:rFonts w:ascii="Arial" w:eastAsia="Times New Roman" w:hAnsi="Arial" w:cs="Arial"/>
            <w:color w:val="74C34D"/>
            <w:sz w:val="24"/>
            <w:szCs w:val="24"/>
            <w:u w:val="single"/>
          </w:rPr>
          <w:t>000092345 - </w:t>
        </w:r>
      </w:hyperlink>
      <w:hyperlink r:id="rId14" w:tgtFrame="_blank" w:history="1">
        <w:r w:rsidRPr="00061B88">
          <w:rPr>
            <w:rFonts w:ascii="Arial" w:eastAsia="Times New Roman" w:hAnsi="Arial" w:cs="Arial"/>
            <w:color w:val="707070"/>
            <w:sz w:val="24"/>
            <w:szCs w:val="24"/>
            <w:u w:val="single"/>
          </w:rPr>
          <w:t>Integrity Usernames of checked out licenses (float) are not displayed when FlexNet Connection pooling is turned on</w:t>
        </w:r>
      </w:hyperlink>
      <w:r w:rsidRPr="00061B88">
        <w:rPr>
          <w:rFonts w:ascii="Arial" w:eastAsia="Times New Roman" w:hAnsi="Arial" w:cs="Arial"/>
          <w:color w:val="707070"/>
          <w:sz w:val="24"/>
          <w:szCs w:val="24"/>
        </w:rPr>
        <w:t>, the Staging server will need to be configured to disable FlexNET License Pooling during the standalone test below</w:t>
      </w:r>
    </w:p>
    <w:p w:rsidR="00061B88" w:rsidRPr="00061B88" w:rsidRDefault="00061B88" w:rsidP="00061B88">
      <w:pPr>
        <w:numPr>
          <w:ilvl w:val="3"/>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lastRenderedPageBreak/>
        <w:t>If the status of FlexNET license pooling does not match between the two servers (either enabled or disabled), seat license users may not be able to sign out their seat licenses</w:t>
      </w:r>
    </w:p>
    <w:p w:rsidR="00061B88" w:rsidRPr="00061B88" w:rsidRDefault="00061B88" w:rsidP="00061B88">
      <w:pPr>
        <w:numPr>
          <w:ilvl w:val="0"/>
          <w:numId w:val="4"/>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Make sure that the Staging Server(s) are able to start up as a standalone Integrity Server without errors</w:t>
      </w:r>
    </w:p>
    <w:p w:rsidR="00061B88" w:rsidRPr="00061B88" w:rsidRDefault="00061B88" w:rsidP="00061B88">
      <w:pPr>
        <w:spacing w:after="0" w:line="240" w:lineRule="auto"/>
        <w:rPr>
          <w:rFonts w:ascii="Times New Roman" w:eastAsia="Times New Roman" w:hAnsi="Times New Roman" w:cs="Times New Roman"/>
          <w:sz w:val="24"/>
          <w:szCs w:val="24"/>
        </w:rPr>
      </w:pPr>
      <w:r w:rsidRPr="00061B88">
        <w:rPr>
          <w:rFonts w:ascii="Arial" w:eastAsia="Times New Roman" w:hAnsi="Arial" w:cs="Arial"/>
          <w:color w:val="707070"/>
          <w:sz w:val="24"/>
          <w:szCs w:val="24"/>
        </w:rPr>
        <w:br/>
      </w:r>
      <w:r w:rsidRPr="00061B88">
        <w:rPr>
          <w:rFonts w:ascii="Arial" w:eastAsia="Times New Roman" w:hAnsi="Arial" w:cs="Arial"/>
          <w:b/>
          <w:bCs/>
          <w:color w:val="707070"/>
          <w:sz w:val="24"/>
          <w:szCs w:val="24"/>
          <w:shd w:val="clear" w:color="auto" w:fill="FFFFFF"/>
        </w:rPr>
        <w:t>Step 2: For each Staging Pair, create/configure a user for the Staging server to connect to the Production server</w:t>
      </w:r>
    </w:p>
    <w:p w:rsidR="00061B88" w:rsidRPr="00061B88" w:rsidRDefault="00061B88" w:rsidP="00061B88">
      <w:pPr>
        <w:numPr>
          <w:ilvl w:val="0"/>
          <w:numId w:val="5"/>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In order to establish a lock on the Production server, the Staging server needs to be able to log into the Production server</w:t>
      </w:r>
    </w:p>
    <w:p w:rsidR="00061B88" w:rsidRPr="00061B88" w:rsidRDefault="00061B88" w:rsidP="00061B88">
      <w:pPr>
        <w:numPr>
          <w:ilvl w:val="0"/>
          <w:numId w:val="5"/>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There are specific requirements for the user that will be configured on the Production server.  The user must adhere to the following:</w:t>
      </w:r>
    </w:p>
    <w:p w:rsidR="00061B88" w:rsidRPr="00061B88" w:rsidRDefault="00061B88" w:rsidP="00061B88">
      <w:pPr>
        <w:numPr>
          <w:ilvl w:val="1"/>
          <w:numId w:val="5"/>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The username chosen/configured must not be used by actual people for logging into the server</w:t>
      </w:r>
    </w:p>
    <w:p w:rsidR="00061B88" w:rsidRPr="00061B88" w:rsidRDefault="00061B88" w:rsidP="00061B88">
      <w:pPr>
        <w:numPr>
          <w:ilvl w:val="1"/>
          <w:numId w:val="5"/>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The username's password must never expire</w:t>
      </w:r>
    </w:p>
    <w:p w:rsidR="00061B88" w:rsidRPr="00061B88" w:rsidRDefault="00061B88" w:rsidP="00061B88">
      <w:pPr>
        <w:numPr>
          <w:ilvl w:val="2"/>
          <w:numId w:val="5"/>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If IT policies dictate that users without password expiry cannot reside on the internal authentication realm, it is possible to set up the Integrity server to also get users from the </w:t>
      </w:r>
      <w:r w:rsidRPr="00061B88">
        <w:rPr>
          <w:rFonts w:ascii="Arial" w:eastAsia="Times New Roman" w:hAnsi="Arial" w:cs="Arial"/>
          <w:b/>
          <w:bCs/>
          <w:color w:val="707070"/>
          <w:sz w:val="24"/>
          <w:szCs w:val="24"/>
        </w:rPr>
        <w:t>mksdomain</w:t>
      </w:r>
      <w:r w:rsidRPr="00061B88">
        <w:rPr>
          <w:rFonts w:ascii="Arial" w:eastAsia="Times New Roman" w:hAnsi="Arial" w:cs="Arial"/>
          <w:color w:val="707070"/>
          <w:sz w:val="24"/>
          <w:szCs w:val="24"/>
        </w:rPr>
        <w:t> authentication realm provided by the Integrity Server</w:t>
      </w:r>
    </w:p>
    <w:p w:rsidR="00061B88" w:rsidRPr="00061B88" w:rsidRDefault="00061B88" w:rsidP="00061B88">
      <w:pPr>
        <w:numPr>
          <w:ilvl w:val="2"/>
          <w:numId w:val="5"/>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Failing the above, any time the password changes for the username in question, the Staging server's configuration files will need to be updated accordingly or the Staging server will fail to start</w:t>
      </w:r>
    </w:p>
    <w:p w:rsidR="00061B88" w:rsidRPr="00061B88" w:rsidRDefault="00061B88" w:rsidP="00061B88">
      <w:pPr>
        <w:numPr>
          <w:ilvl w:val="1"/>
          <w:numId w:val="5"/>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The username must be granted a minimum of Admin and Login permission on the Production server</w:t>
      </w:r>
    </w:p>
    <w:p w:rsidR="00061B88" w:rsidRPr="00061B88" w:rsidRDefault="00061B88" w:rsidP="00061B88">
      <w:pPr>
        <w:numPr>
          <w:ilvl w:val="0"/>
          <w:numId w:val="5"/>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If you are using an </w:t>
      </w:r>
      <w:r w:rsidRPr="00061B88">
        <w:rPr>
          <w:rFonts w:ascii="Arial" w:eastAsia="Times New Roman" w:hAnsi="Arial" w:cs="Arial"/>
          <w:b/>
          <w:bCs/>
          <w:color w:val="707070"/>
          <w:sz w:val="24"/>
          <w:szCs w:val="24"/>
        </w:rPr>
        <w:t>mksdomain</w:t>
      </w:r>
      <w:r w:rsidRPr="00061B88">
        <w:rPr>
          <w:rFonts w:ascii="Arial" w:eastAsia="Times New Roman" w:hAnsi="Arial" w:cs="Arial"/>
          <w:color w:val="707070"/>
          <w:sz w:val="24"/>
          <w:szCs w:val="24"/>
        </w:rPr>
        <w:t> user for the Staging server's user, you can create this user once on the Production server and it will be copied across all Staging servers during Step 6 below</w:t>
      </w:r>
    </w:p>
    <w:p w:rsidR="00061B88" w:rsidRPr="00061B88" w:rsidRDefault="00061B88" w:rsidP="00061B88">
      <w:pPr>
        <w:spacing w:after="0" w:line="240" w:lineRule="auto"/>
        <w:rPr>
          <w:rFonts w:ascii="Times New Roman" w:eastAsia="Times New Roman" w:hAnsi="Times New Roman" w:cs="Times New Roman"/>
          <w:sz w:val="24"/>
          <w:szCs w:val="24"/>
        </w:rPr>
      </w:pPr>
      <w:r w:rsidRPr="00061B88">
        <w:rPr>
          <w:rFonts w:ascii="Arial" w:eastAsia="Times New Roman" w:hAnsi="Arial" w:cs="Arial"/>
          <w:color w:val="707070"/>
          <w:sz w:val="24"/>
          <w:szCs w:val="24"/>
        </w:rPr>
        <w:br/>
      </w:r>
      <w:r w:rsidRPr="00061B88">
        <w:rPr>
          <w:rFonts w:ascii="Arial" w:eastAsia="Times New Roman" w:hAnsi="Arial" w:cs="Arial"/>
          <w:b/>
          <w:bCs/>
          <w:color w:val="707070"/>
          <w:sz w:val="24"/>
          <w:szCs w:val="24"/>
          <w:shd w:val="clear" w:color="auto" w:fill="FFFFFF"/>
        </w:rPr>
        <w:t>Step 3: Copy Data Files from Production Server to Staging Server(s)</w:t>
      </w:r>
    </w:p>
    <w:p w:rsidR="00061B88" w:rsidRPr="00061B88" w:rsidRDefault="00061B88" w:rsidP="00061B88">
      <w:pPr>
        <w:numPr>
          <w:ilvl w:val="0"/>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Establishing an Admin Staging Lock on a Production server requires that certain files between the two servers are identical</w:t>
      </w:r>
    </w:p>
    <w:p w:rsidR="00061B88" w:rsidRPr="00061B88" w:rsidRDefault="00061B88" w:rsidP="00061B88">
      <w:pPr>
        <w:numPr>
          <w:ilvl w:val="1"/>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Note:</w:t>
      </w:r>
      <w:r w:rsidRPr="00061B88">
        <w:rPr>
          <w:rFonts w:ascii="Arial" w:eastAsia="Times New Roman" w:hAnsi="Arial" w:cs="Arial"/>
          <w:color w:val="707070"/>
          <w:sz w:val="24"/>
          <w:szCs w:val="24"/>
        </w:rPr>
        <w:t> If a Staging server is being refreshed rather than set up new, or if any default files have been removed from the below noted folders, these files must also be removed from the Staging server before an Admin Lock can be established</w:t>
      </w:r>
    </w:p>
    <w:p w:rsidR="00061B88" w:rsidRPr="00061B88" w:rsidRDefault="00061B88" w:rsidP="00061B88">
      <w:pPr>
        <w:numPr>
          <w:ilvl w:val="0"/>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The following files or folders should be copied from the Production Server to the same location on the Staging Server as they will impact the ability to establish an Admin Lock on Production:</w:t>
      </w:r>
    </w:p>
    <w:p w:rsidR="00061B88" w:rsidRPr="00061B88" w:rsidRDefault="00061B88" w:rsidP="00061B88">
      <w:pPr>
        <w:numPr>
          <w:ilvl w:val="1"/>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&lt;ServerInstallDir&gt;/data/gateway</w:t>
      </w:r>
    </w:p>
    <w:p w:rsidR="00061B88" w:rsidRPr="00061B88" w:rsidRDefault="00061B88" w:rsidP="00061B88">
      <w:pPr>
        <w:numPr>
          <w:ilvl w:val="2"/>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Contains mapping files and templates used for Gateway import or export operations</w:t>
      </w:r>
    </w:p>
    <w:p w:rsidR="00061B88" w:rsidRPr="00061B88" w:rsidRDefault="00061B88" w:rsidP="00061B88">
      <w:pPr>
        <w:numPr>
          <w:ilvl w:val="1"/>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&lt;ServerInstallDir&gt;/data/im</w:t>
      </w:r>
    </w:p>
    <w:p w:rsidR="00061B88" w:rsidRPr="00061B88" w:rsidRDefault="00061B88" w:rsidP="00061B88">
      <w:pPr>
        <w:numPr>
          <w:ilvl w:val="2"/>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lastRenderedPageBreak/>
        <w:t>Legacy folder from Integrity 2007, but still checked as part of establishing Admin Lock</w:t>
      </w:r>
    </w:p>
    <w:p w:rsidR="00061B88" w:rsidRPr="00061B88" w:rsidRDefault="00061B88" w:rsidP="00061B88">
      <w:pPr>
        <w:numPr>
          <w:ilvl w:val="1"/>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&lt;ServerInstallDir&gt;/data/public_html</w:t>
      </w:r>
    </w:p>
    <w:p w:rsidR="00061B88" w:rsidRPr="00061B88" w:rsidRDefault="00061B88" w:rsidP="00061B88">
      <w:pPr>
        <w:numPr>
          <w:ilvl w:val="2"/>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Contains images used in Item Presentation Templates (IPTs)  along with any custom pages (JSP, HTML, etc) that are hosted on the Integrity Server</w:t>
      </w:r>
    </w:p>
    <w:p w:rsidR="00061B88" w:rsidRPr="00061B88" w:rsidRDefault="00061B88" w:rsidP="00061B88">
      <w:pPr>
        <w:numPr>
          <w:ilvl w:val="1"/>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&lt;ServerInstallDir&gt;/data/reports</w:t>
      </w:r>
    </w:p>
    <w:p w:rsidR="00061B88" w:rsidRPr="00061B88" w:rsidRDefault="00061B88" w:rsidP="00061B88">
      <w:pPr>
        <w:numPr>
          <w:ilvl w:val="2"/>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Contains all Report Recipes referenced by Reports defined on the server</w:t>
      </w:r>
    </w:p>
    <w:p w:rsidR="00061B88" w:rsidRPr="00061B88" w:rsidRDefault="00061B88" w:rsidP="00061B88">
      <w:pPr>
        <w:numPr>
          <w:ilvl w:val="1"/>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&lt;ServerInstallDir&gt;/data/triggers</w:t>
      </w:r>
    </w:p>
    <w:p w:rsidR="00061B88" w:rsidRPr="00061B88" w:rsidRDefault="00061B88" w:rsidP="00061B88">
      <w:pPr>
        <w:numPr>
          <w:ilvl w:val="2"/>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Contains all server-side trigger scripts</w:t>
      </w:r>
    </w:p>
    <w:p w:rsidR="00061B88" w:rsidRPr="00061B88" w:rsidRDefault="00061B88" w:rsidP="00061B88">
      <w:pPr>
        <w:numPr>
          <w:ilvl w:val="0"/>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The following files or folders do not affect the ability for the Staging Server to establish an Admin Lock, but may contain files necessary by the server:</w:t>
      </w:r>
    </w:p>
    <w:p w:rsidR="00061B88" w:rsidRPr="00061B88" w:rsidRDefault="00061B88" w:rsidP="00061B88">
      <w:pPr>
        <w:numPr>
          <w:ilvl w:val="1"/>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&lt;ServerInstallDir&gt;/config/properties/encryption.properties</w:t>
      </w:r>
    </w:p>
    <w:p w:rsidR="00061B88" w:rsidRPr="00061B88" w:rsidRDefault="00061B88" w:rsidP="00061B88">
      <w:pPr>
        <w:numPr>
          <w:ilvl w:val="2"/>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This file MUST be copied if you are using the mksdomain authentication realm for users (full or in part) and are running on Integrity 10.1 or higher!</w:t>
      </w:r>
    </w:p>
    <w:p w:rsidR="00061B88" w:rsidRPr="00061B88" w:rsidRDefault="00061B88" w:rsidP="00061B88">
      <w:pPr>
        <w:numPr>
          <w:ilvl w:val="2"/>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The encryption.properties file contains a randomly generated salt that is used for password validation for MKS Domain users</w:t>
      </w:r>
    </w:p>
    <w:p w:rsidR="00061B88" w:rsidRPr="00061B88" w:rsidRDefault="00061B88" w:rsidP="00061B88">
      <w:pPr>
        <w:numPr>
          <w:ilvl w:val="2"/>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Failure to copy this file will result in the inability to log in using existing MKS Domain credentials on the Staging server</w:t>
      </w:r>
    </w:p>
    <w:p w:rsidR="00061B88" w:rsidRPr="00061B88" w:rsidRDefault="00061B88" w:rsidP="00061B88">
      <w:pPr>
        <w:numPr>
          <w:ilvl w:val="1"/>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&lt;ServerInstallDir&gt;/data/java</w:t>
      </w:r>
    </w:p>
    <w:p w:rsidR="00061B88" w:rsidRPr="00061B88" w:rsidRDefault="00061B88" w:rsidP="00061B88">
      <w:pPr>
        <w:numPr>
          <w:ilvl w:val="2"/>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Any custom Java classes or JAR files that are used by integrations, triggers or custom JSP pages need to be placed into this hierarchy</w:t>
      </w:r>
    </w:p>
    <w:p w:rsidR="00061B88" w:rsidRPr="00061B88" w:rsidRDefault="00061B88" w:rsidP="00061B88">
      <w:pPr>
        <w:numPr>
          <w:ilvl w:val="2"/>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These files are NOT managed as Admin Objects in the staging environment</w:t>
      </w:r>
    </w:p>
    <w:p w:rsidR="00061B88" w:rsidRPr="00061B88" w:rsidRDefault="00061B88" w:rsidP="00061B88">
      <w:pPr>
        <w:numPr>
          <w:ilvl w:val="2"/>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See Article </w:t>
      </w:r>
      <w:hyperlink r:id="rId15" w:tgtFrame="_blank" w:history="1">
        <w:r w:rsidRPr="00061B88">
          <w:rPr>
            <w:rFonts w:ascii="Arial" w:eastAsia="Times New Roman" w:hAnsi="Arial" w:cs="Arial"/>
            <w:color w:val="74C34D"/>
            <w:sz w:val="24"/>
            <w:szCs w:val="24"/>
            <w:u w:val="single"/>
          </w:rPr>
          <w:t>000084896 - </w:t>
        </w:r>
      </w:hyperlink>
      <w:hyperlink r:id="rId16" w:tgtFrame="_blank" w:history="1">
        <w:r w:rsidRPr="00061B88">
          <w:rPr>
            <w:rFonts w:ascii="Arial" w:eastAsia="Times New Roman" w:hAnsi="Arial" w:cs="Arial"/>
            <w:color w:val="74C34D"/>
            <w:sz w:val="24"/>
            <w:szCs w:val="24"/>
            <w:u w:val="single"/>
          </w:rPr>
          <w:t>Ability to migrate custom JAR or class files as Admin Objects in an Integrity Admin Staging Environment</w:t>
        </w:r>
      </w:hyperlink>
      <w:r w:rsidRPr="00061B88">
        <w:rPr>
          <w:rFonts w:ascii="Arial" w:eastAsia="Times New Roman" w:hAnsi="Arial" w:cs="Arial"/>
          <w:color w:val="707070"/>
          <w:sz w:val="24"/>
          <w:szCs w:val="24"/>
        </w:rPr>
        <w:t> for details on a Request For Change to add this functionality to a future release</w:t>
      </w:r>
    </w:p>
    <w:p w:rsidR="00061B88" w:rsidRPr="00061B88" w:rsidRDefault="00061B88" w:rsidP="00061B88">
      <w:pPr>
        <w:numPr>
          <w:ilvl w:val="0"/>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The following files or folders should </w:t>
      </w:r>
      <w:r w:rsidRPr="00061B88">
        <w:rPr>
          <w:rFonts w:ascii="Arial" w:eastAsia="Times New Roman" w:hAnsi="Arial" w:cs="Arial"/>
          <w:b/>
          <w:bCs/>
          <w:color w:val="707070"/>
          <w:sz w:val="24"/>
          <w:szCs w:val="24"/>
        </w:rPr>
        <w:t>NOT</w:t>
      </w:r>
      <w:r w:rsidRPr="00061B88">
        <w:rPr>
          <w:rFonts w:ascii="Arial" w:eastAsia="Times New Roman" w:hAnsi="Arial" w:cs="Arial"/>
          <w:color w:val="707070"/>
          <w:sz w:val="24"/>
          <w:szCs w:val="24"/>
        </w:rPr>
        <w:t> be copied between the Production and Staging systems as they may cause problems with the environment:</w:t>
      </w:r>
    </w:p>
    <w:p w:rsidR="00061B88" w:rsidRPr="00061B88" w:rsidRDefault="00061B88" w:rsidP="00061B88">
      <w:pPr>
        <w:numPr>
          <w:ilvl w:val="1"/>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&lt;ServerInstallDir&gt;/data/license</w:t>
      </w:r>
    </w:p>
    <w:p w:rsidR="00061B88" w:rsidRPr="00061B88" w:rsidRDefault="00061B88" w:rsidP="00061B88">
      <w:pPr>
        <w:numPr>
          <w:ilvl w:val="2"/>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Default installation will put a copy of the Integrity Server's license file in this directory.  A Staging server is likely going to use a redirector license in place of the server license file, so copying the license file from Production will overwrite a redirector already configured on the Staging Server (See Step 1 above)</w:t>
      </w:r>
    </w:p>
    <w:p w:rsidR="00061B88" w:rsidRPr="00061B88" w:rsidRDefault="00061B88" w:rsidP="00061B88">
      <w:pPr>
        <w:numPr>
          <w:ilvl w:val="1"/>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&lt;ServerInstallDir&gt;/data/tls/certificate.p12</w:t>
      </w:r>
    </w:p>
    <w:p w:rsidR="00061B88" w:rsidRPr="00061B88" w:rsidRDefault="00061B88" w:rsidP="00061B88">
      <w:pPr>
        <w:numPr>
          <w:ilvl w:val="2"/>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In a SSL Configuration, the certificate.p12 file contains the server's Private/Public key pair along with the signed certificate identifying the server</w:t>
      </w:r>
    </w:p>
    <w:p w:rsidR="00061B88" w:rsidRPr="00061B88" w:rsidRDefault="00061B88" w:rsidP="00061B88">
      <w:pPr>
        <w:numPr>
          <w:ilvl w:val="2"/>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lastRenderedPageBreak/>
        <w:t>Copying this file to the Staging server will result in the Staging server attempting to identify itself as the Production server</w:t>
      </w:r>
    </w:p>
    <w:p w:rsidR="00061B88" w:rsidRPr="00061B88" w:rsidRDefault="00061B88" w:rsidP="00061B88">
      <w:pPr>
        <w:numPr>
          <w:ilvl w:val="3"/>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As part of the SSL handshake, the public certificate presented by the server is checked to ensure that the hostname on the certificate and the hostname of the server match.  If they do not, an SSL warning is presented to the user indicating such.</w:t>
      </w:r>
    </w:p>
    <w:p w:rsidR="00061B88" w:rsidRPr="00061B88" w:rsidRDefault="00061B88" w:rsidP="00061B88">
      <w:pPr>
        <w:numPr>
          <w:ilvl w:val="2"/>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If SSL is used in the target environment, a new private/public key pair/certificate.p12 file should be generated for each Staging server</w:t>
      </w:r>
    </w:p>
    <w:p w:rsidR="00061B88" w:rsidRPr="00061B88" w:rsidRDefault="00061B88" w:rsidP="00061B88">
      <w:pPr>
        <w:numPr>
          <w:ilvl w:val="3"/>
          <w:numId w:val="6"/>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See Article </w:t>
      </w:r>
      <w:hyperlink r:id="rId17" w:tgtFrame="_blank" w:history="1">
        <w:r w:rsidRPr="00061B88">
          <w:rPr>
            <w:rFonts w:ascii="Arial" w:eastAsia="Times New Roman" w:hAnsi="Arial" w:cs="Arial"/>
            <w:color w:val="74C34D"/>
            <w:sz w:val="24"/>
            <w:szCs w:val="24"/>
            <w:u w:val="single"/>
          </w:rPr>
          <w:t>000116734 - </w:t>
        </w:r>
        <w:r w:rsidRPr="00061B88">
          <w:rPr>
            <w:rFonts w:ascii="Arial" w:eastAsia="Times New Roman" w:hAnsi="Arial" w:cs="Arial"/>
            <w:color w:val="707070"/>
            <w:sz w:val="24"/>
            <w:szCs w:val="24"/>
            <w:u w:val="single"/>
          </w:rPr>
          <w:t>How to setup SSL with Integrity when using a custom root CA</w:t>
        </w:r>
      </w:hyperlink>
      <w:r w:rsidRPr="00061B88">
        <w:rPr>
          <w:rFonts w:ascii="Arial" w:eastAsia="Times New Roman" w:hAnsi="Arial" w:cs="Arial"/>
          <w:color w:val="707070"/>
          <w:sz w:val="24"/>
          <w:szCs w:val="24"/>
        </w:rPr>
        <w:t> for common steps necessary to set up SSL on an Integrity Server</w:t>
      </w:r>
    </w:p>
    <w:p w:rsidR="00061B88" w:rsidRPr="00061B88" w:rsidRDefault="00061B88" w:rsidP="00061B88">
      <w:pPr>
        <w:spacing w:after="0" w:line="240" w:lineRule="auto"/>
        <w:rPr>
          <w:rFonts w:ascii="Times New Roman" w:eastAsia="Times New Roman" w:hAnsi="Times New Roman" w:cs="Times New Roman"/>
          <w:sz w:val="24"/>
          <w:szCs w:val="24"/>
        </w:rPr>
      </w:pPr>
      <w:r w:rsidRPr="00061B88">
        <w:rPr>
          <w:rFonts w:ascii="Arial" w:eastAsia="Times New Roman" w:hAnsi="Arial" w:cs="Arial"/>
          <w:color w:val="707070"/>
          <w:sz w:val="24"/>
          <w:szCs w:val="24"/>
        </w:rPr>
        <w:br/>
      </w:r>
      <w:r w:rsidRPr="00061B88">
        <w:rPr>
          <w:rFonts w:ascii="Arial" w:eastAsia="Times New Roman" w:hAnsi="Arial" w:cs="Arial"/>
          <w:b/>
          <w:bCs/>
          <w:color w:val="707070"/>
          <w:sz w:val="24"/>
          <w:szCs w:val="24"/>
          <w:shd w:val="clear" w:color="auto" w:fill="FFFFFF"/>
        </w:rPr>
        <w:t>Step 4: Configure the Staging server(s) as an Admin Staging server</w:t>
      </w:r>
    </w:p>
    <w:p w:rsidR="00061B88" w:rsidRPr="00061B88" w:rsidRDefault="00061B88" w:rsidP="00061B88">
      <w:pPr>
        <w:numPr>
          <w:ilvl w:val="0"/>
          <w:numId w:val="7"/>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In order to establish an Admin Lock, the Staging server must be configured to behave like an Admin Staging server</w:t>
      </w:r>
    </w:p>
    <w:p w:rsidR="00061B88" w:rsidRPr="00061B88" w:rsidRDefault="00061B88" w:rsidP="00061B88">
      <w:pPr>
        <w:numPr>
          <w:ilvl w:val="0"/>
          <w:numId w:val="7"/>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This requires the following properties to be uncommented and/or set on the Staging server:</w:t>
      </w:r>
    </w:p>
    <w:p w:rsidR="00061B88" w:rsidRPr="00061B88" w:rsidRDefault="00061B88" w:rsidP="00061B88">
      <w:pPr>
        <w:numPr>
          <w:ilvl w:val="1"/>
          <w:numId w:val="7"/>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&lt;ServerInstallDir&gt;/config/properties/im.properties</w:t>
      </w:r>
    </w:p>
    <w:p w:rsidR="00061B88" w:rsidRPr="00061B88" w:rsidRDefault="00061B88" w:rsidP="00061B88">
      <w:pPr>
        <w:numPr>
          <w:ilvl w:val="2"/>
          <w:numId w:val="7"/>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The connection to the Production server for the Staging Pair needs to be configured in this file</w:t>
      </w:r>
    </w:p>
    <w:p w:rsidR="00061B88" w:rsidRPr="00061B88" w:rsidRDefault="00061B88" w:rsidP="00061B88">
      <w:pPr>
        <w:numPr>
          <w:ilvl w:val="3"/>
          <w:numId w:val="7"/>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mksis.im.prodServer=</w:t>
      </w:r>
      <w:r w:rsidRPr="00061B88">
        <w:rPr>
          <w:rFonts w:ascii="Arial" w:eastAsia="Times New Roman" w:hAnsi="Arial" w:cs="Arial"/>
          <w:color w:val="707070"/>
          <w:sz w:val="24"/>
          <w:szCs w:val="24"/>
        </w:rPr>
        <w:t>&lt;Hostname or Alias to Production server&gt;</w:t>
      </w:r>
    </w:p>
    <w:p w:rsidR="00061B88" w:rsidRPr="00061B88" w:rsidRDefault="00061B88" w:rsidP="00061B88">
      <w:pPr>
        <w:numPr>
          <w:ilvl w:val="3"/>
          <w:numId w:val="7"/>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mksis.im.prodPort=</w:t>
      </w:r>
      <w:r w:rsidRPr="00061B88">
        <w:rPr>
          <w:rFonts w:ascii="Arial" w:eastAsia="Times New Roman" w:hAnsi="Arial" w:cs="Arial"/>
          <w:color w:val="707070"/>
          <w:sz w:val="24"/>
          <w:szCs w:val="24"/>
        </w:rPr>
        <w:t>&lt;Port configured for the Integrity Server on Production&gt;</w:t>
      </w:r>
    </w:p>
    <w:p w:rsidR="00061B88" w:rsidRPr="00061B88" w:rsidRDefault="00061B88" w:rsidP="00061B88">
      <w:pPr>
        <w:numPr>
          <w:ilvl w:val="3"/>
          <w:numId w:val="7"/>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mksis.im.prodUser=</w:t>
      </w:r>
      <w:r w:rsidRPr="00061B88">
        <w:rPr>
          <w:rFonts w:ascii="Arial" w:eastAsia="Times New Roman" w:hAnsi="Arial" w:cs="Arial"/>
          <w:color w:val="707070"/>
          <w:sz w:val="24"/>
          <w:szCs w:val="24"/>
        </w:rPr>
        <w:t>&lt;User created/configured in Step 2 above&gt;</w:t>
      </w:r>
    </w:p>
    <w:p w:rsidR="00061B88" w:rsidRPr="00061B88" w:rsidRDefault="00061B88" w:rsidP="00061B88">
      <w:pPr>
        <w:numPr>
          <w:ilvl w:val="3"/>
          <w:numId w:val="7"/>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mksis.im.prodPassword=</w:t>
      </w:r>
      <w:r w:rsidRPr="00061B88">
        <w:rPr>
          <w:rFonts w:ascii="Arial" w:eastAsia="Times New Roman" w:hAnsi="Arial" w:cs="Arial"/>
          <w:color w:val="707070"/>
          <w:sz w:val="24"/>
          <w:szCs w:val="24"/>
        </w:rPr>
        <w:t>&lt;Password for the User created/configured in Step 2 above&gt;</w:t>
      </w:r>
    </w:p>
    <w:p w:rsidR="00061B88" w:rsidRPr="00061B88" w:rsidRDefault="00061B88" w:rsidP="00061B88">
      <w:pPr>
        <w:numPr>
          <w:ilvl w:val="1"/>
          <w:numId w:val="7"/>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&lt;ServerInstallDir&gt;/config/properties/is.properties</w:t>
      </w:r>
    </w:p>
    <w:p w:rsidR="00061B88" w:rsidRPr="00061B88" w:rsidRDefault="00061B88" w:rsidP="00061B88">
      <w:pPr>
        <w:numPr>
          <w:ilvl w:val="2"/>
          <w:numId w:val="7"/>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Tell the server to start up as a Staging server instead of a standalone server</w:t>
      </w:r>
    </w:p>
    <w:p w:rsidR="00061B88" w:rsidRPr="00061B88" w:rsidRDefault="00061B88" w:rsidP="00061B88">
      <w:pPr>
        <w:numPr>
          <w:ilvl w:val="3"/>
          <w:numId w:val="7"/>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mksis.adminStagingServer=true</w:t>
      </w:r>
    </w:p>
    <w:p w:rsidR="00061B88" w:rsidRPr="00061B88" w:rsidRDefault="00061B88" w:rsidP="00061B88">
      <w:pPr>
        <w:numPr>
          <w:ilvl w:val="2"/>
          <w:numId w:val="7"/>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Optionally, you can provide a name that will display in the title bar of any connections to the Staging server in the Admin GUI</w:t>
      </w:r>
    </w:p>
    <w:p w:rsidR="00061B88" w:rsidRPr="00061B88" w:rsidRDefault="00061B88" w:rsidP="00061B88">
      <w:pPr>
        <w:numPr>
          <w:ilvl w:val="3"/>
          <w:numId w:val="7"/>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b/>
          <w:bCs/>
          <w:color w:val="707070"/>
          <w:sz w:val="24"/>
          <w:szCs w:val="24"/>
        </w:rPr>
        <w:t>mksis.adminStagingServerDisplayName=</w:t>
      </w:r>
      <w:r w:rsidRPr="00061B88">
        <w:rPr>
          <w:rFonts w:ascii="Arial" w:eastAsia="Times New Roman" w:hAnsi="Arial" w:cs="Arial"/>
          <w:color w:val="707070"/>
          <w:sz w:val="24"/>
          <w:szCs w:val="24"/>
        </w:rPr>
        <w:t>&lt;Text to display&gt;</w:t>
      </w:r>
    </w:p>
    <w:p w:rsidR="00061B88" w:rsidRPr="00061B88" w:rsidRDefault="00061B88" w:rsidP="00061B88">
      <w:pPr>
        <w:numPr>
          <w:ilvl w:val="3"/>
          <w:numId w:val="7"/>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If not configured, the Server will display "Staging Server" as default text</w:t>
      </w:r>
    </w:p>
    <w:p w:rsidR="00061B88" w:rsidRPr="00061B88" w:rsidRDefault="00061B88" w:rsidP="00061B88">
      <w:pPr>
        <w:spacing w:after="0" w:line="240" w:lineRule="auto"/>
        <w:rPr>
          <w:rFonts w:ascii="Times New Roman" w:eastAsia="Times New Roman" w:hAnsi="Times New Roman" w:cs="Times New Roman"/>
          <w:sz w:val="24"/>
          <w:szCs w:val="24"/>
        </w:rPr>
      </w:pPr>
      <w:r w:rsidRPr="00061B88">
        <w:rPr>
          <w:rFonts w:ascii="Arial" w:eastAsia="Times New Roman" w:hAnsi="Arial" w:cs="Arial"/>
          <w:color w:val="707070"/>
          <w:sz w:val="24"/>
          <w:szCs w:val="24"/>
        </w:rPr>
        <w:br/>
      </w:r>
      <w:r w:rsidRPr="00061B88">
        <w:rPr>
          <w:rFonts w:ascii="Arial" w:eastAsia="Times New Roman" w:hAnsi="Arial" w:cs="Arial"/>
          <w:b/>
          <w:bCs/>
          <w:color w:val="707070"/>
          <w:sz w:val="24"/>
          <w:szCs w:val="24"/>
          <w:shd w:val="clear" w:color="auto" w:fill="FFFFFF"/>
        </w:rPr>
        <w:t>Step 5: Shut down all servers</w:t>
      </w:r>
    </w:p>
    <w:p w:rsidR="00061B88" w:rsidRPr="00061B88" w:rsidRDefault="00061B88" w:rsidP="00061B88">
      <w:pPr>
        <w:numPr>
          <w:ilvl w:val="0"/>
          <w:numId w:val="8"/>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The Production and Staging servers should be shut down in preparation for the database copy that will occur in Step 6</w:t>
      </w:r>
    </w:p>
    <w:p w:rsidR="00061B88" w:rsidRPr="00061B88" w:rsidRDefault="00061B88" w:rsidP="00061B88">
      <w:pPr>
        <w:numPr>
          <w:ilvl w:val="1"/>
          <w:numId w:val="8"/>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lastRenderedPageBreak/>
        <w:t>This prevents the creation of new Admin Objects that may interfere with establishing the Admin Staging Lock on the Production server</w:t>
      </w:r>
    </w:p>
    <w:p w:rsidR="00061B88" w:rsidRPr="00061B88" w:rsidRDefault="00061B88" w:rsidP="00061B88">
      <w:pPr>
        <w:spacing w:after="0" w:line="240" w:lineRule="auto"/>
        <w:rPr>
          <w:rFonts w:ascii="Times New Roman" w:eastAsia="Times New Roman" w:hAnsi="Times New Roman" w:cs="Times New Roman"/>
          <w:sz w:val="24"/>
          <w:szCs w:val="24"/>
        </w:rPr>
      </w:pPr>
      <w:r w:rsidRPr="00061B88">
        <w:rPr>
          <w:rFonts w:ascii="Arial" w:eastAsia="Times New Roman" w:hAnsi="Arial" w:cs="Arial"/>
          <w:color w:val="707070"/>
          <w:sz w:val="24"/>
          <w:szCs w:val="24"/>
        </w:rPr>
        <w:br/>
      </w:r>
      <w:r w:rsidRPr="00061B88">
        <w:rPr>
          <w:rFonts w:ascii="Arial" w:eastAsia="Times New Roman" w:hAnsi="Arial" w:cs="Arial"/>
          <w:b/>
          <w:bCs/>
          <w:color w:val="707070"/>
          <w:sz w:val="24"/>
          <w:szCs w:val="24"/>
          <w:shd w:val="clear" w:color="auto" w:fill="FFFFFF"/>
        </w:rPr>
        <w:t>Step 6: Copy the Production database to the Staging database(s)</w:t>
      </w:r>
    </w:p>
    <w:p w:rsidR="00061B88" w:rsidRPr="00061B88" w:rsidRDefault="00061B88" w:rsidP="00061B88">
      <w:pPr>
        <w:numPr>
          <w:ilvl w:val="0"/>
          <w:numId w:val="9"/>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In order for the Staging server to establish a lock on the Production server in a Staging Pair, the Staging database must match the Production database</w:t>
      </w:r>
    </w:p>
    <w:p w:rsidR="00061B88" w:rsidRPr="00061B88" w:rsidRDefault="00061B88" w:rsidP="00061B88">
      <w:pPr>
        <w:numPr>
          <w:ilvl w:val="0"/>
          <w:numId w:val="9"/>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A DBA or someone with the necessary skills will need to copy the contents of the Production database into the Staging server(s) database(s)</w:t>
      </w:r>
    </w:p>
    <w:p w:rsidR="00061B88" w:rsidRPr="00061B88" w:rsidRDefault="00061B88" w:rsidP="00061B88">
      <w:pPr>
        <w:spacing w:after="0" w:line="240" w:lineRule="auto"/>
        <w:rPr>
          <w:rFonts w:ascii="Times New Roman" w:eastAsia="Times New Roman" w:hAnsi="Times New Roman" w:cs="Times New Roman"/>
          <w:sz w:val="24"/>
          <w:szCs w:val="24"/>
        </w:rPr>
      </w:pPr>
      <w:r w:rsidRPr="00061B88">
        <w:rPr>
          <w:rFonts w:ascii="Arial" w:eastAsia="Times New Roman" w:hAnsi="Arial" w:cs="Arial"/>
          <w:color w:val="707070"/>
          <w:sz w:val="24"/>
          <w:szCs w:val="24"/>
        </w:rPr>
        <w:br/>
      </w:r>
      <w:r w:rsidRPr="00061B88">
        <w:rPr>
          <w:rFonts w:ascii="Arial" w:eastAsia="Times New Roman" w:hAnsi="Arial" w:cs="Arial"/>
          <w:b/>
          <w:bCs/>
          <w:color w:val="707070"/>
          <w:sz w:val="24"/>
          <w:szCs w:val="24"/>
          <w:shd w:val="clear" w:color="auto" w:fill="FFFFFF"/>
        </w:rPr>
        <w:t>Step 7: Start up the Servers</w:t>
      </w:r>
    </w:p>
    <w:p w:rsidR="00061B88" w:rsidRPr="00061B88" w:rsidRDefault="00061B88" w:rsidP="00061B88">
      <w:pPr>
        <w:numPr>
          <w:ilvl w:val="0"/>
          <w:numId w:val="10"/>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When establishing an Admin Lock, the servers should be started up in the following order:  Production, Staging</w:t>
      </w:r>
    </w:p>
    <w:p w:rsidR="00061B88" w:rsidRPr="00061B88" w:rsidRDefault="00061B88" w:rsidP="00061B88">
      <w:pPr>
        <w:numPr>
          <w:ilvl w:val="1"/>
          <w:numId w:val="10"/>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When setting up multiple stages, the Staging server in the next Staging Pair should be started up, until all Stages have been started</w:t>
      </w:r>
    </w:p>
    <w:p w:rsidR="00061B88" w:rsidRPr="00061B88" w:rsidRDefault="00061B88" w:rsidP="00061B88">
      <w:pPr>
        <w:numPr>
          <w:ilvl w:val="1"/>
          <w:numId w:val="10"/>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Once the Admin Lock has been established between the servers in a Staging Pair, either server can be restarted without issue; however, the Staging server will always need the Production server up and running to validate its Admin Lock and start up successfully</w:t>
      </w:r>
    </w:p>
    <w:p w:rsidR="00061B88" w:rsidRPr="00061B88" w:rsidRDefault="00061B88" w:rsidP="00061B88">
      <w:pPr>
        <w:numPr>
          <w:ilvl w:val="0"/>
          <w:numId w:val="10"/>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During the first start up of the Staging server, it will attempt to connect and log into the Production Server</w:t>
      </w:r>
    </w:p>
    <w:p w:rsidR="00061B88" w:rsidRPr="00061B88" w:rsidRDefault="00061B88" w:rsidP="00061B88">
      <w:pPr>
        <w:numPr>
          <w:ilvl w:val="0"/>
          <w:numId w:val="10"/>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If the connection to Production is successful, it then compares the contents of the Production server's Admin Objects with its own</w:t>
      </w:r>
    </w:p>
    <w:p w:rsidR="00061B88" w:rsidRPr="00061B88" w:rsidRDefault="00061B88" w:rsidP="00061B88">
      <w:pPr>
        <w:numPr>
          <w:ilvl w:val="1"/>
          <w:numId w:val="10"/>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If there is any discrepancy between these objects, the server will fail to start up with an error indicating that a difference was found between the two servers</w:t>
      </w:r>
    </w:p>
    <w:p w:rsidR="00061B88" w:rsidRPr="00061B88" w:rsidRDefault="00061B88" w:rsidP="00061B88">
      <w:pPr>
        <w:numPr>
          <w:ilvl w:val="0"/>
          <w:numId w:val="10"/>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If all Admin Objects are accounted for on both servers and match, a mapping between the Staging server objects and the equivalent Production objects is created</w:t>
      </w:r>
    </w:p>
    <w:p w:rsidR="00061B88" w:rsidRPr="00061B88" w:rsidRDefault="00061B88" w:rsidP="00061B88">
      <w:pPr>
        <w:numPr>
          <w:ilvl w:val="0"/>
          <w:numId w:val="10"/>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At this point, the two servers have been synchronized and an Admin Lock is recorded on the Production server</w:t>
      </w:r>
    </w:p>
    <w:p w:rsidR="00061B88" w:rsidRPr="00061B88" w:rsidRDefault="00061B88" w:rsidP="00061B88">
      <w:pPr>
        <w:numPr>
          <w:ilvl w:val="0"/>
          <w:numId w:val="10"/>
        </w:numPr>
        <w:shd w:val="clear" w:color="auto" w:fill="FFFFFF"/>
        <w:spacing w:before="45" w:after="45" w:line="240" w:lineRule="auto"/>
        <w:rPr>
          <w:rFonts w:ascii="Arial" w:eastAsia="Times New Roman" w:hAnsi="Arial" w:cs="Arial"/>
          <w:color w:val="707070"/>
          <w:sz w:val="24"/>
          <w:szCs w:val="24"/>
        </w:rPr>
      </w:pPr>
      <w:r w:rsidRPr="00061B88">
        <w:rPr>
          <w:rFonts w:ascii="Arial" w:eastAsia="Times New Roman" w:hAnsi="Arial" w:cs="Arial"/>
          <w:color w:val="707070"/>
          <w:sz w:val="24"/>
          <w:szCs w:val="24"/>
        </w:rPr>
        <w:t>The Staging server and Production server are now locked in an Admin Staging configuration</w:t>
      </w:r>
    </w:p>
    <w:p w:rsidR="00BF2D27" w:rsidRDefault="00BF2D27">
      <w:bookmarkStart w:id="0" w:name="_GoBack"/>
      <w:bookmarkEnd w:id="0"/>
    </w:p>
    <w:sectPr w:rsidR="00BF2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369B1"/>
    <w:multiLevelType w:val="multilevel"/>
    <w:tmpl w:val="035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86FC5"/>
    <w:multiLevelType w:val="multilevel"/>
    <w:tmpl w:val="40903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D107F"/>
    <w:multiLevelType w:val="multilevel"/>
    <w:tmpl w:val="F36C3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52EE9"/>
    <w:multiLevelType w:val="multilevel"/>
    <w:tmpl w:val="9C66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A5B35"/>
    <w:multiLevelType w:val="multilevel"/>
    <w:tmpl w:val="9536B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C1DF7"/>
    <w:multiLevelType w:val="multilevel"/>
    <w:tmpl w:val="7FD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8702A"/>
    <w:multiLevelType w:val="multilevel"/>
    <w:tmpl w:val="BB960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4C7125"/>
    <w:multiLevelType w:val="multilevel"/>
    <w:tmpl w:val="D4323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833595"/>
    <w:multiLevelType w:val="multilevel"/>
    <w:tmpl w:val="8798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B640C6"/>
    <w:multiLevelType w:val="multilevel"/>
    <w:tmpl w:val="35347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8"/>
  </w:num>
  <w:num w:numId="4">
    <w:abstractNumId w:val="7"/>
  </w:num>
  <w:num w:numId="5">
    <w:abstractNumId w:val="9"/>
  </w:num>
  <w:num w:numId="6">
    <w:abstractNumId w:val="3"/>
  </w:num>
  <w:num w:numId="7">
    <w:abstractNumId w:val="2"/>
  </w:num>
  <w:num w:numId="8">
    <w:abstractNumId w:val="4"/>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E8F"/>
    <w:rsid w:val="00061B88"/>
    <w:rsid w:val="00806E8F"/>
    <w:rsid w:val="00BF2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83A4A8-746E-43F5-91E8-E5B7AEF93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61B88"/>
    <w:rPr>
      <w:b/>
      <w:bCs/>
    </w:rPr>
  </w:style>
  <w:style w:type="character" w:styleId="Hyperlink">
    <w:name w:val="Hyperlink"/>
    <w:basedOn w:val="DefaultParagraphFont"/>
    <w:uiPriority w:val="99"/>
    <w:semiHidden/>
    <w:unhideWhenUsed/>
    <w:rsid w:val="00061B88"/>
    <w:rPr>
      <w:color w:val="0000FF"/>
      <w:u w:val="single"/>
    </w:rPr>
  </w:style>
  <w:style w:type="character" w:customStyle="1" w:styleId="text">
    <w:name w:val="text"/>
    <w:basedOn w:val="DefaultParagraphFont"/>
    <w:rsid w:val="00061B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0765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ptc.com/apps/case_logger_viewer/cs/auth/ssl/log" TargetMode="External"/><Relationship Id="rId13" Type="http://schemas.openxmlformats.org/officeDocument/2006/relationships/hyperlink" Target="https://www.ptc.com/appserver/cs/view/solution.jsp?n=CS000092345"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tc--c.na49.visual.force.com/apex/ArticleSolution?id=kA1F00000002dzlKAA" TargetMode="External"/><Relationship Id="rId12" Type="http://schemas.openxmlformats.org/officeDocument/2006/relationships/hyperlink" Target="https://www.ptc.com/appserver/cs/view/solution.jsp?n=CS000144670" TargetMode="External"/><Relationship Id="rId17" Type="http://schemas.openxmlformats.org/officeDocument/2006/relationships/hyperlink" Target="https://www.ptc.com/appserver/cs/view/solution.jsp?n=CS000116734" TargetMode="External"/><Relationship Id="rId2" Type="http://schemas.openxmlformats.org/officeDocument/2006/relationships/styles" Target="styles.xml"/><Relationship Id="rId16" Type="http://schemas.openxmlformats.org/officeDocument/2006/relationships/hyperlink" Target="https://www.ptc.com/appserver/cs/view/solution.jsp?n=CS000084896" TargetMode="External"/><Relationship Id="rId1" Type="http://schemas.openxmlformats.org/officeDocument/2006/relationships/numbering" Target="numbering.xml"/><Relationship Id="rId6" Type="http://schemas.openxmlformats.org/officeDocument/2006/relationships/hyperlink" Target="https://www.ptc.com/appserver/cs/view/solution.jsp?n=CS142118" TargetMode="External"/><Relationship Id="rId11" Type="http://schemas.openxmlformats.org/officeDocument/2006/relationships/hyperlink" Target="https://www.ptc.com/appserver/cs/view/solution.jsp?n=CS000144670" TargetMode="External"/><Relationship Id="rId5" Type="http://schemas.openxmlformats.org/officeDocument/2006/relationships/hyperlink" Target="https://www.ptc.com/appserver/cs/view/solution.jsp?n=CS000131863" TargetMode="External"/><Relationship Id="rId15" Type="http://schemas.openxmlformats.org/officeDocument/2006/relationships/hyperlink" Target="https://www.ptc.com/appserver/cs/view/solution.jsp?n=CS000084896" TargetMode="External"/><Relationship Id="rId10" Type="http://schemas.openxmlformats.org/officeDocument/2006/relationships/hyperlink" Target="https://www.ptc.com/en/support/article?n=CS127296&amp;posno=1&amp;q=127296&amp;source=search"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tc.com/appserver/cs/view/solution.jsp?n=CS000116734" TargetMode="External"/><Relationship Id="rId14" Type="http://schemas.openxmlformats.org/officeDocument/2006/relationships/hyperlink" Target="https://www.ptc.com/appserver/cs/view/solution.jsp?n=CS000092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2048</Words>
  <Characters>11679</Characters>
  <Application>Microsoft Office Word</Application>
  <DocSecurity>0</DocSecurity>
  <Lines>97</Lines>
  <Paragraphs>27</Paragraphs>
  <ScaleCrop>false</ScaleCrop>
  <Company/>
  <LinksUpToDate>false</LinksUpToDate>
  <CharactersWithSpaces>13700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Ganakumar G</dc:creator>
  <cp:keywords/>
  <dc:description/>
  <cp:lastModifiedBy>Ganakumar G</cp:lastModifiedBy>
  <cp:revision>2</cp:revision>
  <dcterms:created xsi:type="dcterms:W3CDTF">2019-12-16T06:19:00Z</dcterms:created>
  <dcterms:modified xsi:type="dcterms:W3CDTF">2019-12-16T06:19:00Z</dcterms:modified>
</cp:coreProperties>
</file>