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Coding &amp; Solution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40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SWTID-2026-1410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Coding &amp; Solution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section evaluates the quality and completeness of your implemented code and the overall solution. Your submission should demonstrate working functionality, clean code practices, and alignment with your defined requirements.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Instructions: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1. Ensure your code is well-structured, commented, and follows best practices for your chosen technology stack.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2. The solution should address the core problem statement and implement the key functional requirements.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3. Include all source files, configuration files, and setup instructions needed to run the application.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4. Attach or link to your code repository (e.g., GitHub) in the table below.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Solution Summary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40"/>
      </w:tblGrid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Repository Link / URL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https://github.com/Ganapathivr/Streamlining-IT-Procurement-Automating-Standard-Laptop-Orders-with-Flow-Designer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Programming Language(s)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None. This is a low-code solution built by configuration in ServiceNow, so no custom code or scripts were written.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Framework(s) Used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ServiceNow Service Catalog and Flow Designer (Workflow Studio)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 Features Implemented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 (Lenovo Carbon x1, Hardware category) with optional software checkboxes and an additional requirements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Order Now creates a request (REQ) and requested item (RITM) and shows the request number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with a Service Catalog trigger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 that creates a task (SCTASK) for the Hardware group with the description "Laptop need to Configured" and Approval set to Approved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linked to the flow (Process Engine tab) and the flow activated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Pending / Incomplete Features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 approval step in the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 notifications to the requester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 / inventory update and reporting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error handler and flow description</w:t>
            </w:r>
          </w:p>
        </w:tc>
      </w:tr>
      <w:tr>
        <w:trPr>
          <w:cantSplit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Setup / Run Instructions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Log in to the ServiceNow instance.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Open All &gt; Service Catalog &gt; Catalog Definitions &gt; Maintain Items and open the "Standard Laptop" item.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On the Process Engine tab, set Flow to "Standard laptop tasks" and click Update.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Open All &gt; Flow Designer (Workflow Studio), open the flow "Standard laptop tasks" and make sure it is Active (click Activate if needed).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 Open Service Catalog &gt; Hardware &gt; Standard Laptop, tick the optional software if required and click Order Now.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 Open the request (for example REQ0010001) and check that the requested item and the catalog task (for example SCTASK0010001) were created.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 Quality Checklist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440"/>
        <w:gridCol w:w="1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(Yes /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modular and organized into functions / classes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Meaningful variable and function names are used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includes comments / documentation where necessary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is implemented for critical operations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application runs without critical errors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committed to a version control repository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Additional Notes / Comments: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0"/>
      </w:tblGrid>
      <w:tr>
        <w:tc>
          <w:tcPr>
            <w:tcW w:type="dxa" w:w="9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This project is low-code: the solution is built by configuring ServiceNow (catalog item and Flow Designer flow), so there are no source files. The project documents and screenshots are kept in the GitHub repository.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catalog item and the flow are separate, clearly named components ("Standard Laptop" and "Standard laptop tasks").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done yet: the flow has no description and the error handler is off. These are listed as future improvements.</w:t>
            </w:r>
          </w:p>
        </w:tc>
      </w:tr>
    </w:tbl>
    <w:sectPr>
      <w:headerReference w:type="default" r:id="rId7"/>
      <w:pgSz w:w="12240" w:h="15840" w:orient="portrait"/>
      <w:pgMar w:top="800" w:right="1200" w:bottom="6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40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2026-09-30T12:31:56.350Z</dcterms:created>
  <dcterms:modified xsi:type="dcterms:W3CDTF">2026-09-30T12:31:56.350Z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