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CE81" w14:textId="77777777" w:rsidR="00CD1119" w:rsidRDefault="00CD1119" w:rsidP="00CD1119">
      <w:pPr>
        <w:spacing w:after="0"/>
        <w:jc w:val="center"/>
      </w:pPr>
    </w:p>
    <w:p w14:paraId="636BE7FC" w14:textId="77777777" w:rsidR="00CD1119" w:rsidRDefault="00CD1119" w:rsidP="00CD1119">
      <w:pPr>
        <w:spacing w:after="0"/>
        <w:jc w:val="center"/>
      </w:pPr>
    </w:p>
    <w:p w14:paraId="145D5521" w14:textId="77777777" w:rsidR="00CD1119" w:rsidRDefault="00CD1119" w:rsidP="00CD1119">
      <w:pPr>
        <w:spacing w:after="0"/>
        <w:jc w:val="center"/>
      </w:pPr>
    </w:p>
    <w:p w14:paraId="5EDD7719" w14:textId="77777777" w:rsidR="00CD1119" w:rsidRPr="00CD1119" w:rsidRDefault="00CD1119" w:rsidP="00CD1119">
      <w:pPr>
        <w:spacing w:after="0"/>
        <w:jc w:val="center"/>
        <w:rPr>
          <w:sz w:val="52"/>
          <w:szCs w:val="52"/>
        </w:rPr>
      </w:pPr>
    </w:p>
    <w:p w14:paraId="260CD855" w14:textId="77777777" w:rsidR="00CD1119" w:rsidRDefault="00CD1119" w:rsidP="00CD1119">
      <w:pPr>
        <w:spacing w:after="0"/>
        <w:jc w:val="center"/>
        <w:rPr>
          <w:b/>
          <w:sz w:val="96"/>
          <w:szCs w:val="96"/>
        </w:rPr>
      </w:pPr>
      <w:r w:rsidRPr="00CD1119">
        <w:rPr>
          <w:b/>
          <w:sz w:val="96"/>
          <w:szCs w:val="96"/>
        </w:rPr>
        <w:t xml:space="preserve">Administración </w:t>
      </w:r>
    </w:p>
    <w:p w14:paraId="5943CA15" w14:textId="1EB1CCDC" w:rsidR="00CD1119" w:rsidRPr="00CD1119" w:rsidRDefault="00CD1119" w:rsidP="00CD1119">
      <w:pPr>
        <w:spacing w:after="0"/>
        <w:jc w:val="center"/>
        <w:rPr>
          <w:b/>
          <w:sz w:val="96"/>
          <w:szCs w:val="96"/>
        </w:rPr>
      </w:pPr>
      <w:r w:rsidRPr="00CD1119">
        <w:rPr>
          <w:b/>
          <w:sz w:val="96"/>
          <w:szCs w:val="96"/>
        </w:rPr>
        <w:t>de sistemas</w:t>
      </w:r>
    </w:p>
    <w:p w14:paraId="50362A9B" w14:textId="77777777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3FAC30E7" w14:textId="57114B54" w:rsidR="00CD1119" w:rsidRDefault="00CD1119" w:rsidP="00CD1119">
      <w:pPr>
        <w:spacing w:after="0"/>
        <w:jc w:val="center"/>
        <w:rPr>
          <w:sz w:val="28"/>
          <w:szCs w:val="28"/>
        </w:rPr>
      </w:pPr>
      <w:r w:rsidRPr="00CD1119">
        <w:rPr>
          <w:sz w:val="28"/>
          <w:szCs w:val="28"/>
        </w:rPr>
        <w:t>Configuración de servicios en distribuciones Linux con Systemd</w:t>
      </w:r>
    </w:p>
    <w:p w14:paraId="4D83C71B" w14:textId="1721CEC1" w:rsidR="00AC07F8" w:rsidRPr="00AC07F8" w:rsidRDefault="00AC07F8" w:rsidP="00CD1119">
      <w:pPr>
        <w:spacing w:after="0"/>
        <w:jc w:val="center"/>
        <w:rPr>
          <w:sz w:val="28"/>
          <w:szCs w:val="28"/>
          <w:u w:val="single"/>
        </w:rPr>
      </w:pPr>
      <w:r w:rsidRPr="00AC07F8">
        <w:rPr>
          <w:sz w:val="28"/>
          <w:szCs w:val="28"/>
          <w:u w:val="single"/>
        </w:rPr>
        <w:t>La cucaracha</w:t>
      </w:r>
    </w:p>
    <w:p w14:paraId="455AC96F" w14:textId="46EE76C0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454E82E9" w14:textId="7000F258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F5E01AB" w14:textId="0472E5F3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46EC5340" w14:textId="73428C06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5B02B0D9" w14:textId="1147599D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79459B45" w14:textId="7E62B1F4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2B51E2A4" w14:textId="7F7070EF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17A98C58" w14:textId="5E79C7D6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00F43B9B" w14:textId="349F5B23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0781F89" w14:textId="7B5EBD98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7C9C6B3F" w14:textId="17CB59FB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F47C307" w14:textId="10F3C7F8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734B26D8" w14:textId="251E1DB0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2BE3251" w14:textId="55D4087F" w:rsidR="00CD1119" w:rsidRDefault="00CD1119" w:rsidP="00CD1119">
      <w:pPr>
        <w:spacing w:after="0"/>
        <w:rPr>
          <w:sz w:val="28"/>
          <w:szCs w:val="28"/>
        </w:rPr>
      </w:pPr>
    </w:p>
    <w:p w14:paraId="4256E540" w14:textId="1AA59E6C" w:rsidR="00CD1119" w:rsidRDefault="00CD1119" w:rsidP="00CD1119">
      <w:pPr>
        <w:spacing w:after="0"/>
        <w:rPr>
          <w:sz w:val="28"/>
          <w:szCs w:val="28"/>
        </w:rPr>
      </w:pPr>
    </w:p>
    <w:p w14:paraId="5EBB445D" w14:textId="513A874A" w:rsidR="00CD1119" w:rsidRDefault="00CD1119" w:rsidP="00CD1119">
      <w:pPr>
        <w:spacing w:after="0"/>
        <w:rPr>
          <w:sz w:val="28"/>
          <w:szCs w:val="28"/>
        </w:rPr>
      </w:pPr>
    </w:p>
    <w:p w14:paraId="4D65041D" w14:textId="375BAB65" w:rsidR="00CD1119" w:rsidRDefault="00CD1119" w:rsidP="00CD1119">
      <w:pPr>
        <w:spacing w:after="0"/>
        <w:rPr>
          <w:sz w:val="28"/>
          <w:szCs w:val="28"/>
        </w:rPr>
      </w:pPr>
    </w:p>
    <w:p w14:paraId="52CB19E2" w14:textId="54ACC4EC" w:rsidR="00CD1119" w:rsidRDefault="00CD1119" w:rsidP="00CD1119">
      <w:pPr>
        <w:spacing w:after="0"/>
        <w:rPr>
          <w:sz w:val="28"/>
          <w:szCs w:val="28"/>
        </w:rPr>
      </w:pPr>
    </w:p>
    <w:p w14:paraId="030B7911" w14:textId="6A3020CB" w:rsidR="00CD1119" w:rsidRDefault="00CD1119" w:rsidP="00CD1119">
      <w:pPr>
        <w:spacing w:after="0"/>
        <w:rPr>
          <w:sz w:val="28"/>
          <w:szCs w:val="28"/>
        </w:rPr>
      </w:pPr>
    </w:p>
    <w:p w14:paraId="5366FE9D" w14:textId="3142A8F9" w:rsidR="00CD1119" w:rsidRDefault="00CD1119" w:rsidP="00CD1119">
      <w:pPr>
        <w:spacing w:after="0"/>
        <w:rPr>
          <w:sz w:val="28"/>
          <w:szCs w:val="28"/>
        </w:rPr>
      </w:pPr>
    </w:p>
    <w:p w14:paraId="65592D6C" w14:textId="293087B0" w:rsidR="00CD1119" w:rsidRDefault="00CD1119" w:rsidP="00CD1119">
      <w:pPr>
        <w:spacing w:after="0"/>
        <w:rPr>
          <w:sz w:val="28"/>
          <w:szCs w:val="28"/>
        </w:rPr>
      </w:pPr>
    </w:p>
    <w:p w14:paraId="1997F755" w14:textId="77777777" w:rsidR="00CD1119" w:rsidRDefault="00CD1119" w:rsidP="00CD1119">
      <w:pPr>
        <w:spacing w:after="0"/>
        <w:rPr>
          <w:sz w:val="28"/>
          <w:szCs w:val="28"/>
        </w:rPr>
      </w:pPr>
    </w:p>
    <w:p w14:paraId="08B5BBA8" w14:textId="53408A98" w:rsidR="00CD1119" w:rsidRDefault="00CD1119" w:rsidP="00CD1119">
      <w:pPr>
        <w:spacing w:after="0"/>
        <w:jc w:val="right"/>
        <w:rPr>
          <w:sz w:val="24"/>
          <w:szCs w:val="24"/>
        </w:rPr>
      </w:pPr>
      <w:r w:rsidRPr="00CD1119">
        <w:rPr>
          <w:sz w:val="24"/>
          <w:szCs w:val="24"/>
        </w:rPr>
        <w:t>Francisco Pinto Santos</w:t>
      </w:r>
    </w:p>
    <w:p w14:paraId="6E11D5B7" w14:textId="4B905872" w:rsidR="00CD1119" w:rsidRDefault="00CD1119" w:rsidP="00CD1119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Curso 2018/19</w:t>
      </w:r>
    </w:p>
    <w:p w14:paraId="019C9FFE" w14:textId="020939DB" w:rsidR="00AC07F8" w:rsidRPr="00AC07F8" w:rsidRDefault="00AC07F8" w:rsidP="00AC07F8">
      <w:pPr>
        <w:pStyle w:val="Prrafodelista"/>
        <w:numPr>
          <w:ilvl w:val="0"/>
          <w:numId w:val="1"/>
        </w:numPr>
        <w:spacing w:after="0"/>
        <w:jc w:val="both"/>
        <w:rPr>
          <w:b/>
          <w:sz w:val="40"/>
          <w:szCs w:val="40"/>
        </w:rPr>
      </w:pPr>
      <w:r w:rsidRPr="00AC07F8">
        <w:rPr>
          <w:b/>
          <w:sz w:val="40"/>
          <w:szCs w:val="40"/>
        </w:rPr>
        <w:lastRenderedPageBreak/>
        <w:t>Solución</w:t>
      </w:r>
      <w:r>
        <w:rPr>
          <w:b/>
          <w:sz w:val="40"/>
          <w:szCs w:val="40"/>
        </w:rPr>
        <w:t xml:space="preserve"> e instalación</w:t>
      </w:r>
      <w:r w:rsidRPr="00AC07F8">
        <w:rPr>
          <w:b/>
          <w:sz w:val="40"/>
          <w:szCs w:val="40"/>
        </w:rPr>
        <w:t>:</w:t>
      </w:r>
    </w:p>
    <w:p w14:paraId="1265C69C" w14:textId="77777777" w:rsidR="00AC07F8" w:rsidRDefault="00AC07F8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37B10F12" w14:textId="7F634DD8" w:rsidR="00AC07F8" w:rsidRDefault="00AC07F8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Como el trabajo que realice fue la opción D (la cucaracha), realice un Shell script, en el cual transcribí la partitura aportada en el enunciado, de forma que convertí cada nota en una duración y una frecuencia.</w:t>
      </w:r>
    </w:p>
    <w:p w14:paraId="1FAE48D6" w14:textId="6B4FF3D4" w:rsidR="00B03082" w:rsidRDefault="00B03082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Como bonus, añadí que saliera la disquetera, se ejecutara la canción, y al termino de esta</w:t>
      </w:r>
      <w:r w:rsidR="004F188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F1880">
        <w:rPr>
          <w:sz w:val="24"/>
          <w:szCs w:val="24"/>
        </w:rPr>
        <w:t>se cerrara.</w:t>
      </w:r>
      <w:r>
        <w:rPr>
          <w:sz w:val="24"/>
          <w:szCs w:val="24"/>
        </w:rPr>
        <w:t xml:space="preserve"> </w:t>
      </w:r>
    </w:p>
    <w:p w14:paraId="606E1369" w14:textId="65811720" w:rsidR="00AC07F8" w:rsidRDefault="00AC07F8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1ECAC1A9" w14:textId="68346884" w:rsidR="00AC07F8" w:rsidRDefault="00AC07F8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Tras ello, procedí a realizar la instalación. Para ello, realice un script llamado “</w:t>
      </w:r>
      <w:r w:rsidR="003E44F3">
        <w:rPr>
          <w:sz w:val="24"/>
          <w:szCs w:val="24"/>
        </w:rPr>
        <w:t>installunit</w:t>
      </w:r>
      <w:r>
        <w:rPr>
          <w:sz w:val="24"/>
          <w:szCs w:val="24"/>
        </w:rPr>
        <w:t>.sh”</w:t>
      </w:r>
      <w:r w:rsidR="003E44F3">
        <w:rPr>
          <w:sz w:val="24"/>
          <w:szCs w:val="24"/>
        </w:rPr>
        <w:t>, el cual, para poder ser usado, necesita ser ejecutado con sudo</w:t>
      </w:r>
      <w:r w:rsidR="00B03082">
        <w:rPr>
          <w:sz w:val="24"/>
          <w:szCs w:val="24"/>
        </w:rPr>
        <w:t xml:space="preserve"> (o ser ejecutado por el usuario root directamente)</w:t>
      </w:r>
      <w:r w:rsidR="003E44F3">
        <w:rPr>
          <w:sz w:val="24"/>
          <w:szCs w:val="24"/>
        </w:rPr>
        <w:t>.</w:t>
      </w:r>
    </w:p>
    <w:p w14:paraId="0B0FFCD6" w14:textId="77777777" w:rsidR="00B03082" w:rsidRDefault="00B03082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3929AC9B" w14:textId="4DEFFED4" w:rsidR="003E44F3" w:rsidRDefault="003E44F3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Este script realiza varias tareas:</w:t>
      </w:r>
    </w:p>
    <w:p w14:paraId="39D383E1" w14:textId="7451A35D" w:rsidR="003E44F3" w:rsidRDefault="003E44F3" w:rsidP="003E44F3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Copia del directorio actual a el directorio </w:t>
      </w:r>
      <w:r w:rsidR="00B03082">
        <w:rPr>
          <w:sz w:val="24"/>
          <w:szCs w:val="24"/>
        </w:rPr>
        <w:t>“</w:t>
      </w:r>
      <w:r>
        <w:rPr>
          <w:sz w:val="24"/>
          <w:szCs w:val="24"/>
        </w:rPr>
        <w:t>/bin</w:t>
      </w:r>
      <w:r w:rsidR="00B03082">
        <w:rPr>
          <w:sz w:val="24"/>
          <w:szCs w:val="24"/>
        </w:rPr>
        <w:t>”,</w:t>
      </w:r>
      <w:r>
        <w:rPr>
          <w:sz w:val="24"/>
          <w:szCs w:val="24"/>
        </w:rPr>
        <w:t xml:space="preserve"> el script (o aplicación)</w:t>
      </w:r>
      <w:r w:rsidR="00B030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será </w:t>
      </w:r>
      <w:r w:rsidR="004F1880">
        <w:rPr>
          <w:sz w:val="24"/>
          <w:szCs w:val="24"/>
        </w:rPr>
        <w:t xml:space="preserve">ejecutado por </w:t>
      </w:r>
      <w:r>
        <w:rPr>
          <w:sz w:val="24"/>
          <w:szCs w:val="24"/>
        </w:rPr>
        <w:t>el servicio</w:t>
      </w:r>
      <w:r w:rsidR="00B03082">
        <w:rPr>
          <w:sz w:val="24"/>
          <w:szCs w:val="24"/>
        </w:rPr>
        <w:t xml:space="preserve">, </w:t>
      </w:r>
      <w:r>
        <w:rPr>
          <w:sz w:val="24"/>
          <w:szCs w:val="24"/>
        </w:rPr>
        <w:t>ya que los programas ejecutables deben estar en esa carpeta.</w:t>
      </w:r>
    </w:p>
    <w:p w14:paraId="6F228412" w14:textId="277AC65E" w:rsidR="00B03082" w:rsidRDefault="00B03082" w:rsidP="003E44F3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 el fichero de </w:t>
      </w:r>
      <w:r w:rsidR="00FE4724">
        <w:rPr>
          <w:sz w:val="24"/>
          <w:szCs w:val="24"/>
        </w:rPr>
        <w:t>definición de</w:t>
      </w:r>
      <w:r>
        <w:rPr>
          <w:sz w:val="24"/>
          <w:szCs w:val="24"/>
        </w:rPr>
        <w:t xml:space="preserve"> unidad (.service), en “</w:t>
      </w:r>
      <w:r w:rsidRPr="00B03082">
        <w:rPr>
          <w:sz w:val="24"/>
          <w:szCs w:val="24"/>
        </w:rPr>
        <w:t>/etc/systemd/system/</w:t>
      </w:r>
      <w:r>
        <w:rPr>
          <w:sz w:val="24"/>
          <w:szCs w:val="24"/>
        </w:rPr>
        <w:t>”, que es donde se encuentran este tipo de ficheros.</w:t>
      </w:r>
    </w:p>
    <w:p w14:paraId="41C19596" w14:textId="2C18CF3A" w:rsidR="00B03082" w:rsidRDefault="00B03082" w:rsidP="003E44F3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Por último, activa y comienza el servicio con “systemctl enable” y “systemctl start”</w:t>
      </w:r>
      <w:r w:rsidR="00FE4724">
        <w:rPr>
          <w:sz w:val="24"/>
          <w:szCs w:val="24"/>
        </w:rPr>
        <w:t>,</w:t>
      </w:r>
      <w:r>
        <w:rPr>
          <w:sz w:val="24"/>
          <w:szCs w:val="24"/>
        </w:rPr>
        <w:t xml:space="preserve"> respectivamente.</w:t>
      </w:r>
    </w:p>
    <w:p w14:paraId="141630CE" w14:textId="77777777" w:rsidR="00B03082" w:rsidRPr="00B03082" w:rsidRDefault="00B03082" w:rsidP="00B03082">
      <w:pPr>
        <w:spacing w:after="0"/>
        <w:ind w:left="1440"/>
        <w:jc w:val="both"/>
        <w:rPr>
          <w:sz w:val="24"/>
          <w:szCs w:val="24"/>
        </w:rPr>
      </w:pPr>
    </w:p>
    <w:p w14:paraId="24611944" w14:textId="64EE442D" w:rsidR="00AC07F8" w:rsidRDefault="00B03082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cuanto a el fichero de definición de unidad, </w:t>
      </w:r>
      <w:r w:rsidR="00FE4724">
        <w:rPr>
          <w:sz w:val="24"/>
          <w:szCs w:val="24"/>
        </w:rPr>
        <w:t>se han</w:t>
      </w:r>
      <w:r>
        <w:rPr>
          <w:sz w:val="24"/>
          <w:szCs w:val="24"/>
        </w:rPr>
        <w:t xml:space="preserve"> definido las siguientes propiedades:</w:t>
      </w:r>
    </w:p>
    <w:p w14:paraId="662CCD91" w14:textId="5602F315" w:rsid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E4724">
        <w:rPr>
          <w:sz w:val="24"/>
          <w:szCs w:val="24"/>
          <w:u w:val="single"/>
        </w:rPr>
        <w:t>Description</w:t>
      </w:r>
      <w:r>
        <w:rPr>
          <w:sz w:val="24"/>
          <w:szCs w:val="24"/>
        </w:rPr>
        <w:t>: la descripción de la tarea a realizar el servicio.</w:t>
      </w:r>
    </w:p>
    <w:p w14:paraId="0980E088" w14:textId="52B47FB6" w:rsid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E4724">
        <w:rPr>
          <w:sz w:val="24"/>
          <w:szCs w:val="24"/>
          <w:u w:val="single"/>
        </w:rPr>
        <w:t>After</w:t>
      </w:r>
      <w:r>
        <w:rPr>
          <w:sz w:val="24"/>
          <w:szCs w:val="24"/>
        </w:rPr>
        <w:t>: Las dependencias del servicio. En este caso solo “getty.target”, ya que tenemos que ejecutar</w:t>
      </w:r>
      <w:r w:rsidR="004F1880">
        <w:rPr>
          <w:sz w:val="24"/>
          <w:szCs w:val="24"/>
        </w:rPr>
        <w:t xml:space="preserve"> un Shell script</w:t>
      </w:r>
      <w:r>
        <w:rPr>
          <w:sz w:val="24"/>
          <w:szCs w:val="24"/>
        </w:rPr>
        <w:t>, y para eso necesitamos que todo lo relativo a el uso de la terminal este cargado.</w:t>
      </w:r>
    </w:p>
    <w:p w14:paraId="5594660B" w14:textId="1DC22C19" w:rsid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E4724">
        <w:rPr>
          <w:sz w:val="24"/>
          <w:szCs w:val="24"/>
          <w:u w:val="single"/>
        </w:rPr>
        <w:t>StartLimitINtervalSec</w:t>
      </w:r>
      <w:r>
        <w:rPr>
          <w:sz w:val="24"/>
          <w:szCs w:val="24"/>
        </w:rPr>
        <w:t>: 0, para que en caso de fallo de nuestro servicio (cosa improbable en nuestro caso), el sistema lo reinicie inmediatamente.</w:t>
      </w:r>
    </w:p>
    <w:p w14:paraId="6C8890FC" w14:textId="391EFC94" w:rsidR="00B03082" w:rsidRP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E4724">
        <w:rPr>
          <w:sz w:val="24"/>
          <w:szCs w:val="24"/>
          <w:u w:val="single"/>
        </w:rPr>
        <w:t>Type</w:t>
      </w:r>
      <w:r>
        <w:rPr>
          <w:sz w:val="24"/>
          <w:szCs w:val="24"/>
        </w:rPr>
        <w:t>: simple, ya que realiza una tarea al comienzo y tras ello, no vuelve a hacer nada.</w:t>
      </w:r>
    </w:p>
    <w:p w14:paraId="247E5E19" w14:textId="74BFECD1" w:rsid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E4724">
        <w:rPr>
          <w:sz w:val="24"/>
          <w:szCs w:val="24"/>
          <w:u w:val="single"/>
        </w:rPr>
        <w:t>ExecStart</w:t>
      </w:r>
      <w:r>
        <w:rPr>
          <w:sz w:val="24"/>
          <w:szCs w:val="24"/>
        </w:rPr>
        <w:t>: aplicación que ejecutara el servicio. En este caso el script de cockroach.sh, el cual se encuentra en /bin.</w:t>
      </w:r>
    </w:p>
    <w:p w14:paraId="5BDE8A82" w14:textId="3B8CD80C" w:rsidR="00B03082" w:rsidRP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E4724">
        <w:rPr>
          <w:sz w:val="24"/>
          <w:szCs w:val="24"/>
          <w:u w:val="single"/>
        </w:rPr>
        <w:t>WantedBy</w:t>
      </w:r>
      <w:r w:rsidRPr="00B03082">
        <w:rPr>
          <w:sz w:val="24"/>
          <w:szCs w:val="24"/>
        </w:rPr>
        <w:t>: en que runlevels se ini</w:t>
      </w:r>
      <w:r>
        <w:rPr>
          <w:sz w:val="24"/>
          <w:szCs w:val="24"/>
        </w:rPr>
        <w:t xml:space="preserve">ciara. En este caso en “multi-user.target”, el </w:t>
      </w:r>
      <w:r w:rsidR="00D37D73">
        <w:rPr>
          <w:sz w:val="24"/>
          <w:szCs w:val="24"/>
        </w:rPr>
        <w:t>cual,</w:t>
      </w:r>
      <w:r w:rsidR="004F1880">
        <w:rPr>
          <w:sz w:val="24"/>
          <w:szCs w:val="24"/>
        </w:rPr>
        <w:t xml:space="preserve"> es el que viene por defecto.</w:t>
      </w:r>
    </w:p>
    <w:p w14:paraId="6B025AD3" w14:textId="77777777" w:rsidR="00B03082" w:rsidRPr="00B03082" w:rsidRDefault="00B03082" w:rsidP="00B03082">
      <w:pPr>
        <w:spacing w:after="0"/>
        <w:jc w:val="both"/>
        <w:rPr>
          <w:sz w:val="24"/>
          <w:szCs w:val="24"/>
        </w:rPr>
      </w:pPr>
    </w:p>
    <w:p w14:paraId="20C2B5BA" w14:textId="77777777" w:rsidR="00B03082" w:rsidRDefault="00B0308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1E504907" w14:textId="46896A60" w:rsidR="00AC07F8" w:rsidRPr="00AC07F8" w:rsidRDefault="00AC07F8" w:rsidP="00AC07F8">
      <w:pPr>
        <w:pStyle w:val="Prrafodelista"/>
        <w:numPr>
          <w:ilvl w:val="0"/>
          <w:numId w:val="1"/>
        </w:numPr>
        <w:spacing w:after="0"/>
        <w:jc w:val="both"/>
        <w:rPr>
          <w:b/>
          <w:sz w:val="40"/>
          <w:szCs w:val="40"/>
        </w:rPr>
      </w:pPr>
      <w:r w:rsidRPr="00AC07F8">
        <w:rPr>
          <w:b/>
          <w:sz w:val="40"/>
          <w:szCs w:val="40"/>
        </w:rPr>
        <w:lastRenderedPageBreak/>
        <w:t>Demo:</w:t>
      </w:r>
    </w:p>
    <w:p w14:paraId="7311FF03" w14:textId="06667D21" w:rsidR="0001661C" w:rsidRDefault="0001661C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24DB1CC8" w14:textId="3A2B1549" w:rsidR="00D37D73" w:rsidRDefault="00D37D73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 w:rsidRPr="00D37D73">
        <w:rPr>
          <w:b/>
          <w:sz w:val="24"/>
          <w:szCs w:val="24"/>
        </w:rPr>
        <w:t>Aclaración</w:t>
      </w:r>
      <w:r>
        <w:rPr>
          <w:sz w:val="24"/>
          <w:szCs w:val="24"/>
        </w:rPr>
        <w:t>: todos los ficheros respectivos a la demostración del funcionamiento del servicio se encuentran en la carpeta demo.</w:t>
      </w:r>
    </w:p>
    <w:p w14:paraId="73074116" w14:textId="77777777" w:rsidR="00D37D73" w:rsidRDefault="00D37D73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12A46AB3" w14:textId="7082DCA0" w:rsidR="0001661C" w:rsidRDefault="00B03082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la demostración de que funciona correctamente es un poco difícil de probar con imágenes, ya que </w:t>
      </w:r>
      <w:r w:rsidR="0001661C">
        <w:rPr>
          <w:sz w:val="24"/>
          <w:szCs w:val="24"/>
        </w:rPr>
        <w:t>cuando el ordenador se inicia, reproduce la canción de la cucaracha (además de abrir y cerrar la bandeja de disco), he adjuntado un video donde se aprecia el funcionamiento.</w:t>
      </w:r>
    </w:p>
    <w:p w14:paraId="3865A23A" w14:textId="77777777" w:rsidR="004F1880" w:rsidRPr="004F1880" w:rsidRDefault="004F1880" w:rsidP="004F1880">
      <w:pPr>
        <w:spacing w:after="0"/>
        <w:jc w:val="both"/>
        <w:rPr>
          <w:sz w:val="24"/>
          <w:szCs w:val="24"/>
        </w:rPr>
      </w:pPr>
    </w:p>
    <w:p w14:paraId="2E0D4DAF" w14:textId="77777777" w:rsidR="004F1880" w:rsidRDefault="004F1880" w:rsidP="004F1880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entre otras cosas, adjunto el fichero “cockroach.service”, que genera el script installunit.sh. </w:t>
      </w:r>
    </w:p>
    <w:p w14:paraId="60E1023B" w14:textId="73480D07" w:rsidR="004F1880" w:rsidRPr="004F1880" w:rsidRDefault="004F1880" w:rsidP="004F1880">
      <w:pPr>
        <w:pStyle w:val="Prrafodelista"/>
        <w:spacing w:after="0"/>
        <w:ind w:left="108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No obstante, con ejecutar este script, se puede ver el fichero y su contenido en “</w:t>
      </w:r>
      <w:r w:rsidRPr="0001661C">
        <w:rPr>
          <w:sz w:val="24"/>
          <w:szCs w:val="24"/>
        </w:rPr>
        <w:t>/etc/systemd/system/</w:t>
      </w:r>
      <w:r>
        <w:rPr>
          <w:sz w:val="24"/>
          <w:szCs w:val="24"/>
        </w:rPr>
        <w:t>”.</w:t>
      </w:r>
    </w:p>
    <w:p w14:paraId="570A121C" w14:textId="77777777" w:rsidR="004F1880" w:rsidRDefault="004F1880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721EFF5B" w14:textId="4CA06550" w:rsidR="0001661C" w:rsidRDefault="004F1880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Por último</w:t>
      </w:r>
      <w:r w:rsidR="0001661C">
        <w:rPr>
          <w:sz w:val="24"/>
          <w:szCs w:val="24"/>
        </w:rPr>
        <w:t xml:space="preserve">, también </w:t>
      </w:r>
      <w:r>
        <w:rPr>
          <w:sz w:val="24"/>
          <w:szCs w:val="24"/>
        </w:rPr>
        <w:t>adjunto el fichero “status.txt”, el cual recoge la salida</w:t>
      </w:r>
      <w:r w:rsidR="0001661C">
        <w:rPr>
          <w:sz w:val="24"/>
          <w:szCs w:val="24"/>
        </w:rPr>
        <w:t xml:space="preserve"> de ejecutar el comando “systemctl status cockroach.service” el cual nos muestra que el servicio ha sido iniciado correctamente</w:t>
      </w:r>
      <w:r>
        <w:rPr>
          <w:sz w:val="24"/>
          <w:szCs w:val="24"/>
        </w:rPr>
        <w:t xml:space="preserve">, y </w:t>
      </w:r>
      <w:r w:rsidR="00D37D73">
        <w:rPr>
          <w:sz w:val="24"/>
          <w:szCs w:val="24"/>
        </w:rPr>
        <w:t>está</w:t>
      </w:r>
      <w:r>
        <w:rPr>
          <w:sz w:val="24"/>
          <w:szCs w:val="24"/>
        </w:rPr>
        <w:t xml:space="preserve"> habilitado</w:t>
      </w:r>
      <w:r w:rsidR="0001661C">
        <w:rPr>
          <w:sz w:val="24"/>
          <w:szCs w:val="24"/>
        </w:rPr>
        <w:t>.</w:t>
      </w:r>
      <w:bookmarkStart w:id="0" w:name="_GoBack"/>
      <w:bookmarkEnd w:id="0"/>
    </w:p>
    <w:p w14:paraId="08C05D68" w14:textId="204337C5" w:rsidR="004F1880" w:rsidRDefault="00D37D73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Además,</w:t>
      </w:r>
      <w:r w:rsidR="004F1880">
        <w:rPr>
          <w:sz w:val="24"/>
          <w:szCs w:val="24"/>
        </w:rPr>
        <w:t xml:space="preserve"> nos muestra que el estado del proceso que ejecuta el </w:t>
      </w:r>
      <w:r>
        <w:rPr>
          <w:sz w:val="24"/>
          <w:szCs w:val="24"/>
        </w:rPr>
        <w:t>servicio</w:t>
      </w:r>
      <w:r w:rsidR="004F1880">
        <w:rPr>
          <w:sz w:val="24"/>
          <w:szCs w:val="24"/>
        </w:rPr>
        <w:t xml:space="preserve"> </w:t>
      </w:r>
      <w:r>
        <w:rPr>
          <w:sz w:val="24"/>
          <w:szCs w:val="24"/>
        </w:rPr>
        <w:t>se encuentra en estado</w:t>
      </w:r>
      <w:r w:rsidR="004F1880">
        <w:rPr>
          <w:sz w:val="24"/>
          <w:szCs w:val="24"/>
        </w:rPr>
        <w:t xml:space="preserve"> “</w:t>
      </w:r>
      <w:r>
        <w:rPr>
          <w:sz w:val="24"/>
          <w:szCs w:val="24"/>
        </w:rPr>
        <w:t>dead</w:t>
      </w:r>
      <w:r w:rsidR="004F1880">
        <w:rPr>
          <w:sz w:val="24"/>
          <w:szCs w:val="24"/>
        </w:rPr>
        <w:t>”</w:t>
      </w:r>
      <w:r>
        <w:rPr>
          <w:sz w:val="24"/>
          <w:szCs w:val="24"/>
        </w:rPr>
        <w:t>, ya que este se ejecuta al inicio, tras lo cual concluye su labor.</w:t>
      </w:r>
    </w:p>
    <w:p w14:paraId="5F1C95F5" w14:textId="66B1C313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4C959F65" w14:textId="2310CA52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562E8374" w14:textId="5175E6E9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33285675" w14:textId="2D8989DE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107AC871" w14:textId="516852C5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sectPr w:rsidR="0001661C" w:rsidSect="00CD111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87452" w14:textId="77777777" w:rsidR="00C33B9D" w:rsidRDefault="00C33B9D" w:rsidP="00CD1119">
      <w:pPr>
        <w:spacing w:after="0" w:line="240" w:lineRule="auto"/>
      </w:pPr>
      <w:r>
        <w:separator/>
      </w:r>
    </w:p>
  </w:endnote>
  <w:endnote w:type="continuationSeparator" w:id="0">
    <w:p w14:paraId="731A6D91" w14:textId="77777777" w:rsidR="00C33B9D" w:rsidRDefault="00C33B9D" w:rsidP="00CD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426414"/>
      <w:docPartObj>
        <w:docPartGallery w:val="Page Numbers (Bottom of Page)"/>
        <w:docPartUnique/>
      </w:docPartObj>
    </w:sdtPr>
    <w:sdtEndPr/>
    <w:sdtContent>
      <w:p w14:paraId="3B8183AC" w14:textId="487EAEDB" w:rsidR="00CD1119" w:rsidRDefault="00CD11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A3834C" w14:textId="070CB5F5" w:rsidR="00CD1119" w:rsidRDefault="00CD1119">
    <w:pPr>
      <w:pStyle w:val="Piedepgina"/>
      <w:rPr>
        <w:sz w:val="18"/>
        <w:szCs w:val="18"/>
      </w:rPr>
    </w:pPr>
    <w:r w:rsidRPr="00CD1119">
      <w:rPr>
        <w:sz w:val="18"/>
        <w:szCs w:val="18"/>
      </w:rPr>
      <w:t>Administración de sistemas</w:t>
    </w:r>
  </w:p>
  <w:p w14:paraId="0DAD3E37" w14:textId="4AC12A2C" w:rsidR="00CD1119" w:rsidRPr="00CD1119" w:rsidRDefault="00CD1119">
    <w:pPr>
      <w:pStyle w:val="Piedepgina"/>
      <w:rPr>
        <w:sz w:val="18"/>
        <w:szCs w:val="18"/>
      </w:rPr>
    </w:pPr>
    <w:r>
      <w:rPr>
        <w:sz w:val="18"/>
        <w:szCs w:val="18"/>
      </w:rPr>
      <w:t xml:space="preserve">                                       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532F4" w14:textId="77777777" w:rsidR="00C33B9D" w:rsidRDefault="00C33B9D" w:rsidP="00CD1119">
      <w:pPr>
        <w:spacing w:after="0" w:line="240" w:lineRule="auto"/>
      </w:pPr>
      <w:r>
        <w:separator/>
      </w:r>
    </w:p>
  </w:footnote>
  <w:footnote w:type="continuationSeparator" w:id="0">
    <w:p w14:paraId="41BC87FA" w14:textId="77777777" w:rsidR="00C33B9D" w:rsidRDefault="00C33B9D" w:rsidP="00CD1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1F4"/>
    <w:multiLevelType w:val="hybridMultilevel"/>
    <w:tmpl w:val="27A6610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5E4B55"/>
    <w:multiLevelType w:val="hybridMultilevel"/>
    <w:tmpl w:val="90847D1A"/>
    <w:lvl w:ilvl="0" w:tplc="EE1C55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5CAB"/>
    <w:multiLevelType w:val="hybridMultilevel"/>
    <w:tmpl w:val="A45265F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21"/>
    <w:rsid w:val="0001661C"/>
    <w:rsid w:val="00336EDD"/>
    <w:rsid w:val="003E44F3"/>
    <w:rsid w:val="004F1880"/>
    <w:rsid w:val="00651BC0"/>
    <w:rsid w:val="00AC07F8"/>
    <w:rsid w:val="00B03082"/>
    <w:rsid w:val="00C33B9D"/>
    <w:rsid w:val="00CD1119"/>
    <w:rsid w:val="00D37D73"/>
    <w:rsid w:val="00F66D21"/>
    <w:rsid w:val="00FA445F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3487"/>
  <w15:chartTrackingRefBased/>
  <w15:docId w15:val="{FA3997D8-B5F6-4FD6-9B30-301AE3C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119"/>
  </w:style>
  <w:style w:type="paragraph" w:styleId="Piedepgina">
    <w:name w:val="footer"/>
    <w:basedOn w:val="Normal"/>
    <w:link w:val="PiedepginaCar"/>
    <w:uiPriority w:val="99"/>
    <w:unhideWhenUsed/>
    <w:rsid w:val="00CD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119"/>
  </w:style>
  <w:style w:type="paragraph" w:styleId="Prrafodelista">
    <w:name w:val="List Paragraph"/>
    <w:basedOn w:val="Normal"/>
    <w:uiPriority w:val="34"/>
    <w:qFormat/>
    <w:rsid w:val="00AC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479C948-F5DC-40F1-8A7D-EAC370EE4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Mithrandir gandalFran</dc:creator>
  <cp:keywords/>
  <dc:description/>
  <cp:lastModifiedBy>Mithrandir gandalFran</cp:lastModifiedBy>
  <cp:revision>8</cp:revision>
  <cp:lastPrinted>2019-03-05T13:37:00Z</cp:lastPrinted>
  <dcterms:created xsi:type="dcterms:W3CDTF">2019-03-01T19:12:00Z</dcterms:created>
  <dcterms:modified xsi:type="dcterms:W3CDTF">2019-03-05T13:37:00Z</dcterms:modified>
</cp:coreProperties>
</file>