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МИНОБРНАУКИ РОССИИ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–––––––—————––––––––––——––––––––––––</w:t>
      </w:r>
    </w:p>
    <w:p w:rsidR="00CB0607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 xml:space="preserve">Санкт-Петербургский государственный электротехнический 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университет « ЛЭТИ» им. В. И.Ульянова(Ленина)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——————————————————––––——</w:t>
      </w: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b/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Pr="00BF493E" w:rsidRDefault="00CB0607" w:rsidP="00CB0607">
      <w:pPr>
        <w:jc w:val="center"/>
        <w:rPr>
          <w:sz w:val="32"/>
        </w:rPr>
      </w:pPr>
      <w:r>
        <w:rPr>
          <w:sz w:val="32"/>
        </w:rPr>
        <w:t>Задание для лабораторной работы № 5</w:t>
      </w:r>
    </w:p>
    <w:p w:rsidR="00647BAE" w:rsidRDefault="00CB0607" w:rsidP="00647BAE">
      <w:pPr>
        <w:pStyle w:val="af0"/>
        <w:spacing w:before="0"/>
      </w:pPr>
      <w:r w:rsidRPr="00A86442">
        <w:rPr>
          <w:sz w:val="36"/>
        </w:rPr>
        <w:t>"</w:t>
      </w:r>
      <w:r w:rsidRPr="00A86442">
        <w:rPr>
          <w:szCs w:val="28"/>
        </w:rPr>
        <w:t xml:space="preserve"> </w:t>
      </w:r>
      <w:r>
        <w:t xml:space="preserve">Расширения </w:t>
      </w:r>
      <w:r>
        <w:rPr>
          <w:lang w:val="en-US"/>
        </w:rPr>
        <w:t>OpenGL</w:t>
      </w:r>
      <w:r>
        <w:t>, программируемый</w:t>
      </w:r>
    </w:p>
    <w:p w:rsidR="00CB0607" w:rsidRPr="00647BAE" w:rsidRDefault="00CB0607" w:rsidP="00647BAE">
      <w:pPr>
        <w:pStyle w:val="af0"/>
        <w:spacing w:before="0"/>
      </w:pPr>
      <w:r>
        <w:t xml:space="preserve"> графический конвейер. Шейдеры.</w:t>
      </w:r>
      <w:r w:rsidR="00647BAE" w:rsidRPr="00EA2E28">
        <w:t>”</w:t>
      </w: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b/>
          <w:sz w:val="28"/>
        </w:rPr>
      </w:pPr>
    </w:p>
    <w:p w:rsidR="00CB0607" w:rsidRDefault="00CB0607" w:rsidP="00CB0607">
      <w:pPr>
        <w:jc w:val="center"/>
        <w:rPr>
          <w:b/>
          <w:sz w:val="28"/>
        </w:rPr>
      </w:pPr>
    </w:p>
    <w:p w:rsidR="00CB0607" w:rsidRDefault="00CB0607" w:rsidP="00CB0607">
      <w:pPr>
        <w:jc w:val="right"/>
        <w:rPr>
          <w:sz w:val="28"/>
        </w:rPr>
      </w:pPr>
      <w:r>
        <w:rPr>
          <w:sz w:val="28"/>
        </w:rPr>
        <w:t>Преподаватель: Герасимова Т.В.</w:t>
      </w:r>
    </w:p>
    <w:p w:rsidR="00CB0607" w:rsidRDefault="00CB0607" w:rsidP="00CB0607">
      <w:pPr>
        <w:jc w:val="right"/>
        <w:rPr>
          <w:b/>
          <w:sz w:val="28"/>
        </w:rPr>
      </w:pP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Санкт-Петербург</w:t>
      </w: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20</w:t>
      </w:r>
      <w:r w:rsidR="00596CBE">
        <w:rPr>
          <w:sz w:val="28"/>
        </w:rPr>
        <w:t>21</w:t>
      </w:r>
      <w:r w:rsidRPr="00CB0607">
        <w:rPr>
          <w:sz w:val="28"/>
        </w:rPr>
        <w:t xml:space="preserve"> </w:t>
      </w:r>
      <w:r>
        <w:rPr>
          <w:sz w:val="28"/>
        </w:rPr>
        <w:t>г.</w:t>
      </w: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br w:type="page"/>
      </w:r>
    </w:p>
    <w:p w:rsidR="00FC3B62" w:rsidRPr="00647BAE" w:rsidRDefault="00FC3B62" w:rsidP="00647BAE">
      <w:pPr>
        <w:pStyle w:val="af0"/>
      </w:pPr>
      <w:r w:rsidRPr="00647BAE">
        <w:lastRenderedPageBreak/>
        <w:t>Конвейер с фиксированной функциональностью</w:t>
      </w:r>
    </w:p>
    <w:p w:rsidR="003A0E18" w:rsidRDefault="00FC3B62" w:rsidP="00FC3B62">
      <w:r>
        <w:rPr>
          <w:noProof/>
          <w:lang w:eastAsia="ru-RU"/>
        </w:rPr>
        <w:drawing>
          <wp:inline distT="0" distB="0" distL="0" distR="0">
            <wp:extent cx="4743450" cy="29235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96" cy="292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62" w:rsidRPr="00647BAE" w:rsidRDefault="00FC3B62" w:rsidP="00647BAE">
      <w:pPr>
        <w:pStyle w:val="af0"/>
      </w:pPr>
      <w:r w:rsidRPr="00647BAE">
        <w:t xml:space="preserve">Программированный графический конвейер </w:t>
      </w:r>
    </w:p>
    <w:p w:rsidR="00FC3B62" w:rsidRDefault="00FC3B62" w:rsidP="00FC3B62">
      <w:r>
        <w:rPr>
          <w:noProof/>
          <w:lang w:eastAsia="ru-RU"/>
        </w:rPr>
        <w:drawing>
          <wp:inline distT="0" distB="0" distL="0" distR="0">
            <wp:extent cx="4705350" cy="274966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4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AE" w:rsidRDefault="00647BAE" w:rsidP="00ED23BF">
      <w:r>
        <w:t xml:space="preserve">Программируемый графический конвейер позволяет обойти фиксированную функциональность стандартного графического конвейера </w:t>
      </w:r>
      <w:r>
        <w:rPr>
          <w:lang w:val="en-US"/>
        </w:rPr>
        <w:t>OpenGL</w:t>
      </w:r>
      <w:r>
        <w:t xml:space="preserve">. </w:t>
      </w:r>
    </w:p>
    <w:p w:rsidR="00647BAE" w:rsidRDefault="00647BAE" w:rsidP="00ED23BF">
      <w:r>
        <w:rPr>
          <w:b/>
        </w:rPr>
        <w:t>Для вершин</w:t>
      </w:r>
      <w:r>
        <w:t xml:space="preserve"> – задать необычное преобразование вершин (обычное – это просто умножение координат вершин на модельную и видовую матрицу). Типичное применение - скелетная анимация, анимация волн.</w:t>
      </w:r>
    </w:p>
    <w:p w:rsidR="00647BAE" w:rsidRDefault="00647BAE" w:rsidP="00ED23BF">
      <w:r>
        <w:rPr>
          <w:b/>
        </w:rPr>
        <w:t>Для геометрических примитивов</w:t>
      </w:r>
      <w:r>
        <w:t>, таких как треугольник, позволяет сформировать несколько иную геометрию, чем было, например, разбить треугольник на несколько более мелких.</w:t>
      </w:r>
    </w:p>
    <w:p w:rsidR="00647BAE" w:rsidRDefault="00647BAE" w:rsidP="00ED23BF">
      <w:r>
        <w:rPr>
          <w:b/>
        </w:rPr>
        <w:t xml:space="preserve">Для фрагментов </w:t>
      </w:r>
      <w:r>
        <w:t>– позволяет определить цвет фрагмента (пикселя) в обход стандартных моделей освещения. Например, реализовать процедурные текстуры: дерева или мрамора.</w:t>
      </w:r>
    </w:p>
    <w:p w:rsidR="00647BAE" w:rsidRDefault="00647BAE" w:rsidP="00647BAE">
      <w:r>
        <w:t xml:space="preserve">Программа, используемая для расширения фиксированной функциональности </w:t>
      </w:r>
      <w:r>
        <w:rPr>
          <w:lang w:val="en-US"/>
        </w:rPr>
        <w:t>OpenGL</w:t>
      </w:r>
      <w:r>
        <w:t xml:space="preserve"> называется </w:t>
      </w:r>
      <w:r>
        <w:rPr>
          <w:b/>
        </w:rPr>
        <w:t xml:space="preserve">шейдер, </w:t>
      </w:r>
      <w:r>
        <w:t>соответственно различают 3 типа шейдеров вершинный, геометрический и фрагментный</w:t>
      </w:r>
    </w:p>
    <w:p w:rsidR="00FC3B62" w:rsidRPr="00647BAE" w:rsidRDefault="00FC3B62" w:rsidP="00647BAE">
      <w:pPr>
        <w:pStyle w:val="1"/>
        <w:rPr>
          <w:color w:val="auto"/>
        </w:rPr>
      </w:pPr>
      <w:r w:rsidRPr="00647BAE">
        <w:rPr>
          <w:color w:val="auto"/>
        </w:rPr>
        <w:lastRenderedPageBreak/>
        <w:t>Программируемая модель</w:t>
      </w:r>
    </w:p>
    <w:p w:rsidR="00FC3B62" w:rsidRDefault="00FC3B62" w:rsidP="005475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71925" cy="32861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AE" w:rsidRDefault="00647BAE" w:rsidP="00647BAE">
      <w:pPr>
        <w:jc w:val="both"/>
      </w:pPr>
      <w:r>
        <w:t xml:space="preserve">Совместно с библиотекой </w:t>
      </w:r>
      <w:r>
        <w:rPr>
          <w:lang w:val="en-US"/>
        </w:rPr>
        <w:t>OpenGL</w:t>
      </w:r>
      <w:r>
        <w:t>, могут быть использованы шейдеры, написанные на языке высокого и низкого уровня. Код шейдеров на языке низкого уровня сходен с кодом ассемблера, однако в действительности вы не кодируете на уровне ассемблера, поскольку каждый производитель аппаратного обеспечения предлагает уникальную структуру графического процессора с собственным представлением инструкций и наборов команд. Все эти процессоры вводят собственные пределы числа регистров констант и команд. Низкоуровневые расширения можно назвать наименьшим общим знаменателем функциональных возможностей, доступных у всех производителей.</w:t>
      </w:r>
    </w:p>
    <w:p w:rsidR="00647BAE" w:rsidRDefault="00647BAE" w:rsidP="00647BAE">
      <w:pPr>
        <w:jc w:val="both"/>
      </w:pPr>
      <w:r>
        <w:t>Программирование графических процессоров на языке высокого уровня означает меньше кода, более читабельный вид, а, следовательно, более высокую производительность труда.</w:t>
      </w:r>
    </w:p>
    <w:p w:rsidR="00647BAE" w:rsidRDefault="00647BAE" w:rsidP="00647BAE">
      <w:pPr>
        <w:jc w:val="both"/>
      </w:pPr>
      <w:r>
        <w:t xml:space="preserve">Язык программирования высокоуровневых расширений называются </w:t>
      </w:r>
      <w:r>
        <w:rPr>
          <w:b/>
        </w:rPr>
        <w:t xml:space="preserve">языком затенения </w:t>
      </w:r>
      <w:r>
        <w:rPr>
          <w:lang w:val="en-US"/>
        </w:rPr>
        <w:t>OpenGL</w:t>
      </w:r>
      <w:r>
        <w:rPr>
          <w:b/>
        </w:rPr>
        <w:t xml:space="preserve"> 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r>
        <w:rPr>
          <w:b/>
          <w:lang w:val="en-US"/>
        </w:rPr>
        <w:t>Shading</w:t>
      </w:r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 xml:space="preserve"> –</w:t>
      </w:r>
      <w:r>
        <w:rPr>
          <w:b/>
          <w:lang w:val="en-US"/>
        </w:rPr>
        <w:t>GLSL</w:t>
      </w:r>
      <w:r>
        <w:rPr>
          <w:b/>
        </w:rPr>
        <w:t xml:space="preserve">), </w:t>
      </w:r>
      <w:r>
        <w:t xml:space="preserve">иногда именуемым языком шедеров </w:t>
      </w:r>
      <w:r>
        <w:rPr>
          <w:lang w:val="en-US"/>
        </w:rPr>
        <w:t>OpenGL</w:t>
      </w:r>
      <w:r>
        <w:t xml:space="preserve"> </w:t>
      </w:r>
      <w:r>
        <w:rPr>
          <w:b/>
        </w:rPr>
        <w:t>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r>
        <w:rPr>
          <w:b/>
          <w:lang w:val="en-US"/>
        </w:rPr>
        <w:t>Shader</w:t>
      </w:r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>).</w:t>
      </w:r>
      <w:r>
        <w:t xml:space="preserve"> Этот язык очень похож на язык С но имеет встроенные типы данных и функции полезные в шедерах вершин и фрагментов.</w:t>
      </w:r>
    </w:p>
    <w:p w:rsidR="00AC13EC" w:rsidRDefault="00AC13EC" w:rsidP="00AC13EC">
      <w:pPr>
        <w:jc w:val="both"/>
      </w:pPr>
      <w:r w:rsidRPr="00195EFE">
        <w:rPr>
          <w:b/>
          <w:bCs/>
        </w:rPr>
        <w:t>Шейдер</w:t>
      </w:r>
      <w:r w:rsidRPr="00195EFE">
        <w:rPr>
          <w:b/>
        </w:rPr>
        <w:t xml:space="preserve"> </w:t>
      </w:r>
      <w:r w:rsidRPr="009832AF">
        <w:t>является</w:t>
      </w:r>
      <w:r>
        <w:rPr>
          <w:b/>
        </w:rPr>
        <w:t xml:space="preserve"> </w:t>
      </w:r>
      <w:r w:rsidRPr="00293D04">
        <w:t xml:space="preserve">фрагментом </w:t>
      </w:r>
      <w:r w:rsidRPr="00EA0678">
        <w:t xml:space="preserve">шейдерной программы, которая заменяет собой часть графического конвейера видеокарты. </w:t>
      </w:r>
      <w:r>
        <w:t>Тип шейдера зависит от того</w:t>
      </w:r>
      <w:r w:rsidRPr="00EA0678">
        <w:t>, как</w:t>
      </w:r>
      <w:r>
        <w:t>ая</w:t>
      </w:r>
      <w:r w:rsidRPr="00EA0678">
        <w:t xml:space="preserve"> часть конвейера будет заменена. Каждый шейдер должен выполнить свою обязательную работу, т</w:t>
      </w:r>
      <w:r>
        <w:t>.</w:t>
      </w:r>
      <w:r w:rsidRPr="00EA0678">
        <w:t xml:space="preserve"> е</w:t>
      </w:r>
      <w:r>
        <w:t>.</w:t>
      </w:r>
      <w:r w:rsidRPr="00EA0678">
        <w:t xml:space="preserve"> записать какие-то данные и передать их дальше по графическому конвейеру</w:t>
      </w:r>
      <w:r>
        <w:t>.</w:t>
      </w:r>
    </w:p>
    <w:p w:rsidR="00AC13EC" w:rsidRPr="00EA0678" w:rsidRDefault="00AC13EC" w:rsidP="00AC13EC">
      <w:r w:rsidRPr="00195EFE">
        <w:rPr>
          <w:b/>
          <w:bCs/>
        </w:rPr>
        <w:t>Шейдерная программа</w:t>
      </w:r>
      <w:r w:rsidRPr="00E816CC">
        <w:t xml:space="preserve"> </w:t>
      </w:r>
      <w:r w:rsidRPr="00D274E8">
        <w:t>–</w:t>
      </w:r>
      <w:r w:rsidRPr="00E816CC">
        <w:t xml:space="preserve"> это небольшая программа, состоящая из шейдеров (вершинного и</w:t>
      </w:r>
      <w:r w:rsidRPr="000A0225">
        <w:t xml:space="preserve"> </w:t>
      </w:r>
      <w:r w:rsidRPr="00E816CC">
        <w:t xml:space="preserve"> фрагментного, возможны и др</w:t>
      </w:r>
      <w:r>
        <w:t>.</w:t>
      </w:r>
      <w:r w:rsidRPr="00E816CC">
        <w:t>) и</w:t>
      </w:r>
      <w:r w:rsidRPr="000A0225">
        <w:t xml:space="preserve"> </w:t>
      </w:r>
      <w:r w:rsidRPr="00E816CC">
        <w:t xml:space="preserve"> выполняющаяся на</w:t>
      </w:r>
      <w:r>
        <w:t xml:space="preserve"> </w:t>
      </w:r>
      <w:r w:rsidRPr="003A21CD">
        <w:rPr>
          <w:bCs/>
        </w:rPr>
        <w:t>GPU</w:t>
      </w:r>
      <w:r>
        <w:rPr>
          <w:bCs/>
        </w:rPr>
        <w:t xml:space="preserve"> </w:t>
      </w:r>
      <w:r w:rsidRPr="003A21CD">
        <w:t>(</w:t>
      </w:r>
      <w:r w:rsidRPr="003A21CD">
        <w:rPr>
          <w:bCs/>
        </w:rPr>
        <w:t>Graphics Processing Unit</w:t>
      </w:r>
      <w:r w:rsidRPr="003A21CD">
        <w:t>),</w:t>
      </w:r>
      <w:r w:rsidRPr="00E816CC">
        <w:t xml:space="preserve"> т</w:t>
      </w:r>
      <w:r>
        <w:t>.</w:t>
      </w:r>
      <w:r w:rsidRPr="00E816CC">
        <w:t xml:space="preserve"> е</w:t>
      </w:r>
      <w:r>
        <w:t>.</w:t>
      </w:r>
      <w:r w:rsidRPr="00E816CC">
        <w:t xml:space="preserve"> на графическом процессоре видео</w:t>
      </w:r>
      <w:r w:rsidRPr="003A21CD">
        <w:t>-</w:t>
      </w:r>
      <w:r w:rsidRPr="00E816CC">
        <w:t xml:space="preserve">карты. </w:t>
      </w:r>
    </w:p>
    <w:p w:rsidR="00AC13EC" w:rsidRDefault="00AC13EC" w:rsidP="00AC13EC">
      <w:pPr>
        <w:rPr>
          <w:shd w:val="clear" w:color="auto" w:fill="FFFFFF"/>
        </w:rPr>
      </w:pPr>
      <w:r w:rsidRPr="00A57700">
        <w:t xml:space="preserve">Существует </w:t>
      </w:r>
      <w:r>
        <w:t>пять</w:t>
      </w:r>
      <w:r w:rsidRPr="00A57700">
        <w:t xml:space="preserve"> мест в графическом конвейере, куда могут быть встроены шейдеры. Соответственно шейдеры делятся на типы:</w:t>
      </w:r>
    </w:p>
    <w:p w:rsidR="00AC13EC" w:rsidRPr="002535A7" w:rsidRDefault="00AC13EC" w:rsidP="00AC13EC">
      <w:r>
        <w:rPr>
          <w:lang w:eastAsia="ru-RU"/>
        </w:rPr>
        <w:t>– в</w:t>
      </w:r>
      <w:r w:rsidRPr="002535A7">
        <w:t>ершинный шейдер (</w:t>
      </w:r>
      <w:r>
        <w:t>v</w:t>
      </w:r>
      <w:r w:rsidRPr="00A57700">
        <w:t>ertex</w:t>
      </w:r>
      <w:r w:rsidRPr="002535A7">
        <w:t xml:space="preserve"> </w:t>
      </w:r>
      <w:r>
        <w:t>s</w:t>
      </w:r>
      <w:r w:rsidRPr="00A57700">
        <w:t>hader</w:t>
      </w:r>
      <w:r w:rsidRPr="002535A7">
        <w:t>);</w:t>
      </w:r>
    </w:p>
    <w:p w:rsidR="00AC13EC" w:rsidRPr="001B75D6" w:rsidRDefault="00AC13EC" w:rsidP="00AC13EC">
      <w:pPr>
        <w:rPr>
          <w:szCs w:val="28"/>
          <w:shd w:val="clear" w:color="auto" w:fill="FFFFFF"/>
        </w:rPr>
      </w:pPr>
      <w:r>
        <w:rPr>
          <w:lang w:eastAsia="ru-RU"/>
        </w:rPr>
        <w:t>– г</w:t>
      </w:r>
      <w:r w:rsidRPr="001B75D6">
        <w:rPr>
          <w:szCs w:val="28"/>
          <w:shd w:val="clear" w:color="auto" w:fill="FFFFFF"/>
        </w:rPr>
        <w:t xml:space="preserve">еометрический </w:t>
      </w:r>
      <w:r w:rsidRPr="001B75D6">
        <w:rPr>
          <w:szCs w:val="28"/>
        </w:rPr>
        <w:t>шейдер (</w:t>
      </w:r>
      <w:r>
        <w:rPr>
          <w:szCs w:val="28"/>
        </w:rPr>
        <w:t>g</w:t>
      </w:r>
      <w:r w:rsidRPr="001B75D6">
        <w:rPr>
          <w:szCs w:val="28"/>
        </w:rPr>
        <w:t xml:space="preserve">eometric </w:t>
      </w:r>
      <w:r>
        <w:rPr>
          <w:szCs w:val="28"/>
        </w:rPr>
        <w:t>s</w:t>
      </w:r>
      <w:r w:rsidRPr="001B75D6">
        <w:rPr>
          <w:szCs w:val="28"/>
        </w:rPr>
        <w:t>hader);</w:t>
      </w:r>
    </w:p>
    <w:p w:rsidR="00AC13EC" w:rsidRPr="002535A7" w:rsidRDefault="00AC13EC" w:rsidP="00AC13EC">
      <w:r>
        <w:rPr>
          <w:lang w:eastAsia="ru-RU"/>
        </w:rPr>
        <w:t>–</w:t>
      </w:r>
      <w:r w:rsidRPr="002535A7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ф</w:t>
      </w:r>
      <w:r w:rsidRPr="002535A7">
        <w:t>рагментный шейдер (</w:t>
      </w:r>
      <w:r>
        <w:t>fragment</w:t>
      </w:r>
      <w:r w:rsidRPr="002535A7">
        <w:t xml:space="preserve"> </w:t>
      </w:r>
      <w:r>
        <w:t>s</w:t>
      </w:r>
      <w:r w:rsidRPr="00A57700">
        <w:t>hader</w:t>
      </w:r>
      <w:r w:rsidRPr="002535A7">
        <w:t>);</w:t>
      </w:r>
    </w:p>
    <w:p w:rsidR="00AC13EC" w:rsidRPr="002535A7" w:rsidRDefault="00AC13EC" w:rsidP="00AC13EC">
      <w:pPr>
        <w:ind w:firstLine="567"/>
        <w:rPr>
          <w:lang w:eastAsia="ru-RU"/>
        </w:rPr>
      </w:pPr>
      <w:r>
        <w:rPr>
          <w:lang w:eastAsia="ru-RU"/>
        </w:rPr>
        <w:t>– д</w:t>
      </w:r>
      <w:r>
        <w:t>ва</w:t>
      </w:r>
      <w:r w:rsidRPr="002535A7">
        <w:t xml:space="preserve"> тесселяционных шейдера (</w:t>
      </w:r>
      <w:r>
        <w:t>tesselation</w:t>
      </w:r>
      <w:r w:rsidRPr="002535A7">
        <w:t xml:space="preserve">), отвечающие за </w:t>
      </w:r>
      <w:r>
        <w:t>два</w:t>
      </w:r>
      <w:r w:rsidRPr="002535A7">
        <w:t xml:space="preserve"> разных этапа тесселяции (</w:t>
      </w:r>
      <w:r w:rsidRPr="002535A7">
        <w:rPr>
          <w:lang w:eastAsia="ru-RU"/>
        </w:rPr>
        <w:t>они доступны в OpenGL 4.0 и выше</w:t>
      </w:r>
      <w:r w:rsidRPr="002535A7">
        <w:t>)</w:t>
      </w:r>
      <w:r>
        <w:t>.</w:t>
      </w:r>
    </w:p>
    <w:p w:rsidR="00AC13EC" w:rsidRPr="00480550" w:rsidRDefault="00AC13EC" w:rsidP="00AC13EC">
      <w:pPr>
        <w:ind w:firstLine="567"/>
      </w:pPr>
      <w:r w:rsidRPr="00480550">
        <w:lastRenderedPageBreak/>
        <w:t>Дополнительно существуют вычислительные (</w:t>
      </w:r>
      <w:r>
        <w:t>compute</w:t>
      </w:r>
      <w:r w:rsidRPr="00480550">
        <w:t>) шейдеры, которы</w:t>
      </w:r>
      <w:r>
        <w:t>е</w:t>
      </w:r>
      <w:r w:rsidRPr="00480550">
        <w:t xml:space="preserve"> выполняются независимо от графического конвейера.</w:t>
      </w:r>
    </w:p>
    <w:p w:rsidR="00AC13EC" w:rsidRPr="001B75D6" w:rsidRDefault="00AC13EC" w:rsidP="00AC13EC">
      <w:pPr>
        <w:ind w:firstLine="567"/>
      </w:pPr>
      <w:r w:rsidRPr="002535A7">
        <w:t xml:space="preserve">Разные шаги графического конвейера накладывают разные ограничения на работу шейдеров. </w:t>
      </w:r>
      <w:r w:rsidRPr="001B75D6">
        <w:t xml:space="preserve">Поэтому у каждого типа шейдеров есть своя </w:t>
      </w:r>
      <w:r>
        <w:t>специ</w:t>
      </w:r>
      <w:r w:rsidRPr="001B75D6">
        <w:t>фика.</w:t>
      </w:r>
    </w:p>
    <w:p w:rsidR="00AC13EC" w:rsidRDefault="00AC13EC" w:rsidP="00AC13EC">
      <w:pPr>
        <w:jc w:val="both"/>
      </w:pPr>
      <w:r w:rsidRPr="002535A7">
        <w:t>Геометрический и тесс</w:t>
      </w:r>
      <w:r>
        <w:t>е</w:t>
      </w:r>
      <w:r w:rsidRPr="002535A7">
        <w:t xml:space="preserve">яляционные шейдеры не являются обязательными. Современный </w:t>
      </w:r>
      <w:r>
        <w:t>OpenGL</w:t>
      </w:r>
      <w:r w:rsidRPr="002535A7">
        <w:t xml:space="preserve"> требует наличия только вершинного и фрагментного шейдера. </w:t>
      </w:r>
      <w:r w:rsidRPr="001B75D6">
        <w:t>Хотя существует сценарий, при котором фрагментный шейдер может отсутствовать</w:t>
      </w:r>
    </w:p>
    <w:p w:rsidR="00AC13EC" w:rsidRDefault="00DD4D84" w:rsidP="00AC13EC">
      <w:pPr>
        <w:ind w:firstLine="567"/>
        <w:jc w:val="both"/>
        <w:rPr>
          <w:rStyle w:val="shorttext"/>
          <w:sz w:val="28"/>
        </w:rPr>
      </w:pPr>
      <w:r w:rsidRPr="00AC13EC">
        <w:rPr>
          <w:rStyle w:val="shorttext"/>
          <w:sz w:val="28"/>
        </w:rPr>
        <w:t>Окружение вершинного шейдера</w:t>
      </w:r>
    </w:p>
    <w:p w:rsidR="00AC13EC" w:rsidRDefault="00AC13EC" w:rsidP="00AC13EC">
      <w:pPr>
        <w:ind w:firstLine="567"/>
        <w:jc w:val="both"/>
      </w:pPr>
      <w:r w:rsidRPr="00AC13EC">
        <w:rPr>
          <w:b/>
        </w:rPr>
        <w:t xml:space="preserve"> </w:t>
      </w:r>
      <w:r w:rsidRPr="008B1751">
        <w:rPr>
          <w:b/>
        </w:rPr>
        <w:t>Вершинные шейдеры</w:t>
      </w:r>
      <w:r w:rsidRPr="002535A7">
        <w:t xml:space="preserve"> </w:t>
      </w:r>
      <w:r w:rsidRPr="00D274E8">
        <w:t>–</w:t>
      </w:r>
      <w:r w:rsidRPr="002535A7">
        <w:t xml:space="preserve"> это программы, которые производят математические операции с вершинами, иначе говоря, они предоставляют возможность выполнять программируемые алгоритмы по изменению параметров вершин. Каждая вершина определяется несколькими переменными, например, положение вершины в 3</w:t>
      </w:r>
      <w:r w:rsidRPr="00CD52D9">
        <w:t>D</w:t>
      </w:r>
      <w:r w:rsidRPr="00BE672B">
        <w:t>-</w:t>
      </w:r>
      <w:r w:rsidRPr="002535A7">
        <w:t xml:space="preserve">пространстве определяется координатами: </w:t>
      </w:r>
      <w:r w:rsidRPr="008B1751">
        <w:rPr>
          <w:i/>
        </w:rPr>
        <w:t>x</w:t>
      </w:r>
      <w:r w:rsidRPr="002535A7">
        <w:t xml:space="preserve">, </w:t>
      </w:r>
      <w:r w:rsidRPr="008B1751">
        <w:rPr>
          <w:i/>
        </w:rPr>
        <w:t>y</w:t>
      </w:r>
      <w:r w:rsidRPr="002535A7">
        <w:t xml:space="preserve"> и </w:t>
      </w:r>
      <w:r w:rsidRPr="00F055CD">
        <w:rPr>
          <w:i/>
        </w:rPr>
        <w:t>z</w:t>
      </w:r>
      <w:r w:rsidRPr="002535A7">
        <w:t xml:space="preserve">. </w:t>
      </w:r>
    </w:p>
    <w:p w:rsidR="00DD4D84" w:rsidRDefault="00DD4D84" w:rsidP="00647BAE">
      <w:r>
        <w:rPr>
          <w:noProof/>
          <w:lang w:eastAsia="ru-RU"/>
        </w:rPr>
        <w:drawing>
          <wp:inline distT="0" distB="0" distL="0" distR="0">
            <wp:extent cx="4926965" cy="317373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EC" w:rsidRDefault="00AC13EC" w:rsidP="00AC13EC">
      <w:pPr>
        <w:ind w:firstLine="567"/>
        <w:jc w:val="both"/>
      </w:pPr>
      <w:r w:rsidRPr="002535A7">
        <w:t>Вершины также могут быть описаны характеристиками цвета, текстурными координатами и т.</w:t>
      </w:r>
      <w:r w:rsidRPr="00F055CD">
        <w:t xml:space="preserve"> </w:t>
      </w:r>
      <w:r w:rsidRPr="002535A7">
        <w:t xml:space="preserve">п. Вершинные шейдеры, в зависимости от алгоритмов, изменяют эти данные в процессе своей работы, например, вычисляя и записывая новые координаты и/или цвет. </w:t>
      </w:r>
      <w:r>
        <w:t>В</w:t>
      </w:r>
      <w:r w:rsidRPr="002535A7">
        <w:t xml:space="preserve">ходные данные вершинного шейдера </w:t>
      </w:r>
      <w:r w:rsidRPr="00D274E8">
        <w:t>–</w:t>
      </w:r>
      <w:r w:rsidRPr="002535A7">
        <w:t xml:space="preserve"> данные об одной вершине геометрической модели, которая в данный момент обрабатывается. </w:t>
      </w:r>
      <w:r w:rsidRPr="00CD52D9">
        <w:t>Обычно это координаты в пространстве, нормаль,</w:t>
      </w:r>
      <w:r>
        <w:t xml:space="preserve"> </w:t>
      </w:r>
      <w:r w:rsidRPr="00CD52D9">
        <w:t>компоненты</w:t>
      </w:r>
      <w:r w:rsidRPr="00D274E8">
        <w:t xml:space="preserve"> </w:t>
      </w:r>
      <w:r w:rsidRPr="00CD52D9">
        <w:t>цвета и текстурные координаты. Результирующие данные выполняемой программы служат входными для дальнейшей части конвейера, растеризатор делает линейную интерполяцию входных данных для поверхности треугольника и для каждого пикселя исполняет соответс</w:t>
      </w:r>
      <w:r w:rsidRPr="00F055CD">
        <w:t>т</w:t>
      </w:r>
      <w:r w:rsidRPr="00CD52D9">
        <w:t xml:space="preserve">вующий пиксельный шейдер. </w:t>
      </w:r>
    </w:p>
    <w:p w:rsidR="00AC13EC" w:rsidRPr="00BE672B" w:rsidRDefault="00AC13EC" w:rsidP="00AC13EC">
      <w:pPr>
        <w:ind w:firstLine="567"/>
      </w:pPr>
      <w:r w:rsidRPr="00BE672B">
        <w:t xml:space="preserve">Для управления </w:t>
      </w:r>
      <w:r w:rsidRPr="00BE672B">
        <w:rPr>
          <w:iCs/>
        </w:rPr>
        <w:t>входными</w:t>
      </w:r>
      <w:r w:rsidRPr="00BE672B">
        <w:t xml:space="preserve"> и </w:t>
      </w:r>
      <w:r w:rsidRPr="00BE672B">
        <w:rPr>
          <w:iCs/>
        </w:rPr>
        <w:t>выходными</w:t>
      </w:r>
      <w:r w:rsidRPr="00BE672B">
        <w:t xml:space="preserve"> данными вершинного шейдера используются </w:t>
      </w:r>
      <w:r w:rsidRPr="00061B55">
        <w:rPr>
          <w:i/>
          <w:iCs/>
        </w:rPr>
        <w:t>квалификаторы типов</w:t>
      </w:r>
      <w:r w:rsidRPr="00BE672B">
        <w:t xml:space="preserve">, определенные как часть языка шейдеров OpenGL: </w:t>
      </w:r>
    </w:p>
    <w:p w:rsidR="00AC13EC" w:rsidRPr="00061B55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п</w:t>
      </w:r>
      <w:r w:rsidRPr="00BE672B">
        <w:rPr>
          <w:iCs/>
        </w:rPr>
        <w:t>еременные-атрибуты</w:t>
      </w:r>
      <w:r w:rsidRPr="001B75D6">
        <w:rPr>
          <w:i/>
          <w:iCs/>
        </w:rPr>
        <w:t xml:space="preserve"> </w:t>
      </w:r>
      <w:r w:rsidRPr="001B75D6">
        <w:t>(</w:t>
      </w:r>
      <w:r w:rsidRPr="00F055CD">
        <w:rPr>
          <w:b/>
          <w:iCs/>
        </w:rPr>
        <w:t>attribute</w:t>
      </w:r>
      <w:r w:rsidRPr="001B75D6">
        <w:t>) – передаются вершинному шейдеру от приложения для описания свойств каждой вершины</w:t>
      </w:r>
      <w:r w:rsidRPr="00061B55">
        <w:t>;</w:t>
      </w:r>
    </w:p>
    <w:p w:rsidR="00AC13EC" w:rsidRPr="001B75D6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10"/>
        </w:rPr>
        <w:t xml:space="preserve"> </w:t>
      </w:r>
      <w:r>
        <w:rPr>
          <w:iCs/>
        </w:rPr>
        <w:t>о</w:t>
      </w:r>
      <w:r w:rsidRPr="00BE672B">
        <w:rPr>
          <w:iCs/>
        </w:rPr>
        <w:t>днообразные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r w:rsidRPr="00F055CD">
        <w:rPr>
          <w:b/>
          <w:iCs/>
        </w:rPr>
        <w:t>uniform</w:t>
      </w:r>
      <w:r w:rsidRPr="001B75D6">
        <w:t>)</w:t>
      </w:r>
      <w:r w:rsidRPr="00F055CD">
        <w:t xml:space="preserve"> </w:t>
      </w:r>
      <w:r w:rsidRPr="001B75D6">
        <w:t>–</w:t>
      </w:r>
      <w:r>
        <w:t xml:space="preserve"> </w:t>
      </w:r>
      <w:r w:rsidRPr="001B75D6">
        <w:t>используются для передачи данных как вершинному, так и фрагментному процессору. Не могут меняться чаще, чем один раз за полигон – относительно постоянные значения</w:t>
      </w:r>
      <w:r w:rsidRPr="00061B55">
        <w:t>;</w:t>
      </w:r>
    </w:p>
    <w:p w:rsidR="00AC13EC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р</w:t>
      </w:r>
      <w:r w:rsidRPr="00BE672B">
        <w:rPr>
          <w:iCs/>
        </w:rPr>
        <w:t>азнообразные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r w:rsidRPr="00F055CD">
        <w:rPr>
          <w:b/>
          <w:iCs/>
        </w:rPr>
        <w:t>varying</w:t>
      </w:r>
      <w:r w:rsidRPr="001B75D6">
        <w:t>)</w:t>
      </w:r>
      <w:r>
        <w:t xml:space="preserve"> </w:t>
      </w:r>
      <w:r w:rsidRPr="001B75D6">
        <w:t>– служат для передачи данных от вершинного к фрагментному процессору. Данные переменные могут быть различными для разных вершин, и для каждого фрагмента будет выполняться интерполяция.</w:t>
      </w:r>
    </w:p>
    <w:p w:rsidR="0054759E" w:rsidRPr="00647BAE" w:rsidRDefault="0054759E" w:rsidP="00647BAE">
      <w:pPr>
        <w:pStyle w:val="1"/>
        <w:rPr>
          <w:rStyle w:val="shorttext"/>
          <w:color w:val="auto"/>
        </w:rPr>
      </w:pPr>
      <w:r w:rsidRPr="00647BAE">
        <w:rPr>
          <w:rStyle w:val="shorttext"/>
          <w:color w:val="auto"/>
        </w:rPr>
        <w:lastRenderedPageBreak/>
        <w:t>Окружение ф</w:t>
      </w:r>
      <w:r w:rsidRPr="00647BAE">
        <w:rPr>
          <w:color w:val="auto"/>
        </w:rPr>
        <w:t xml:space="preserve">рагментного </w:t>
      </w:r>
      <w:r w:rsidRPr="00647BAE">
        <w:rPr>
          <w:rStyle w:val="shorttext"/>
          <w:color w:val="auto"/>
        </w:rPr>
        <w:t>шейдера</w:t>
      </w:r>
    </w:p>
    <w:p w:rsidR="00AC13EC" w:rsidRPr="003A549F" w:rsidRDefault="00AC13EC" w:rsidP="00AC13EC">
      <w:pPr>
        <w:ind w:firstLine="567"/>
      </w:pPr>
      <w:r w:rsidRPr="003A549F">
        <w:t xml:space="preserve">Фрагментный шейдер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r w:rsidRPr="000A0225">
        <w:rPr>
          <w:i/>
          <w:iCs/>
        </w:rPr>
        <w:t>x</w:t>
      </w:r>
      <w:r w:rsidRPr="003A549F">
        <w:t xml:space="preserve"> и </w:t>
      </w:r>
      <w:r w:rsidRPr="000A0225">
        <w:rPr>
          <w:i/>
          <w:iCs/>
        </w:rPr>
        <w:t>y</w:t>
      </w:r>
      <w:r w:rsidRPr="003A549F">
        <w:t xml:space="preserve">) фрагмента. </w:t>
      </w:r>
    </w:p>
    <w:p w:rsidR="00AC13EC" w:rsidRPr="00D274E8" w:rsidRDefault="00AC13EC" w:rsidP="00AC13EC">
      <w:pPr>
        <w:ind w:firstLine="567"/>
      </w:pPr>
      <w:r w:rsidRPr="003A549F">
        <w:t xml:space="preserve">Фрагментный шейдер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AC13EC" w:rsidRDefault="00AC13EC" w:rsidP="00AC13EC">
      <w:pPr>
        <w:ind w:firstLine="567"/>
      </w:pPr>
      <w:r w:rsidRPr="001B75D6">
        <w:t xml:space="preserve">Обязательной работой для фрагментного шейдера является запись цвета фрагмента во встроенную переменную </w:t>
      </w:r>
      <w:r w:rsidRPr="00FF606A">
        <w:t>gl</w:t>
      </w:r>
      <w:r w:rsidRPr="001B75D6">
        <w:t>_</w:t>
      </w:r>
      <w:r w:rsidRPr="00FF606A">
        <w:t>FragColor</w:t>
      </w:r>
      <w:r w:rsidRPr="001B75D6">
        <w:t xml:space="preserve">, или его отбрасывание специальной командой </w:t>
      </w:r>
      <w:r w:rsidRPr="00FF606A">
        <w:t>discard</w:t>
      </w:r>
      <w:r w:rsidRPr="001B75D6">
        <w:t>. В случа</w:t>
      </w:r>
      <w:r>
        <w:t>е</w:t>
      </w:r>
      <w:r w:rsidR="0054759E">
        <w:t xml:space="preserve"> отбрасывания фрагмента, ни</w:t>
      </w:r>
      <w:r w:rsidRPr="001B75D6">
        <w:t>какие расчеты дальше с ним производиться не будут, и фрагмент уже не попадет в буфер кадра.</w:t>
      </w:r>
    </w:p>
    <w:p w:rsidR="00AC13EC" w:rsidRDefault="00AC13EC" w:rsidP="00AC13EC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4962525" cy="31146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шейдера являлось вычисление позиции вершины, а также других </w:t>
      </w:r>
      <w:r w:rsidRPr="0054759E">
        <w:rPr>
          <w:b/>
        </w:rPr>
        <w:t>выходных параметров вершины на основе uniform- и attribute-переменных, то в задачи</w:t>
      </w:r>
      <w:r w:rsidRPr="00991470">
        <w:t xml:space="preserve"> фрагментного шейдера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r w:rsidRPr="00366141">
        <w:t>varying</w:t>
      </w:r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54759E">
      <w:pPr>
        <w:ind w:firstLine="567"/>
      </w:pPr>
      <w:r w:rsidRPr="00FB2536">
        <w:t>Фрагментный шейдер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54759E">
      <w:pPr>
        <w:ind w:firstLine="567"/>
      </w:pPr>
      <w:r w:rsidRPr="00FB2536">
        <w:t>Фрагментный шейдер получает следующие данные:</w:t>
      </w:r>
    </w:p>
    <w:p w:rsidR="0054759E" w:rsidRPr="00FB2536" w:rsidRDefault="0054759E" w:rsidP="0054759E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r w:rsidRPr="003A549F">
        <w:rPr>
          <w:b/>
          <w:iCs/>
        </w:rPr>
        <w:t>varying</w:t>
      </w:r>
      <w:r w:rsidRPr="003A549F">
        <w:t>)</w:t>
      </w:r>
      <w:r w:rsidRPr="00FB2536">
        <w:t xml:space="preserve"> от вершинного шейдера – как встроенные, так и определенные разработчиком;</w:t>
      </w:r>
    </w:p>
    <w:p w:rsidR="0054759E" w:rsidRDefault="0054759E" w:rsidP="0054759E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r w:rsidRPr="00A851FC">
        <w:rPr>
          <w:b/>
          <w:iCs/>
        </w:rPr>
        <w:t>uniform</w:t>
      </w:r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3A549F" w:rsidRDefault="0054759E" w:rsidP="000531F6">
      <w:pPr>
        <w:ind w:firstLine="567"/>
        <w:jc w:val="both"/>
      </w:pPr>
      <w:r w:rsidRPr="003A549F">
        <w:t xml:space="preserve">Фрагментный шейдер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r w:rsidRPr="000A0225">
        <w:rPr>
          <w:i/>
          <w:iCs/>
        </w:rPr>
        <w:t>x</w:t>
      </w:r>
      <w:r w:rsidRPr="003A549F">
        <w:t xml:space="preserve"> и </w:t>
      </w:r>
      <w:r w:rsidRPr="000A0225">
        <w:rPr>
          <w:i/>
          <w:iCs/>
        </w:rPr>
        <w:t>y</w:t>
      </w:r>
      <w:r w:rsidRPr="003A549F">
        <w:t xml:space="preserve">) фрагмента. </w:t>
      </w:r>
    </w:p>
    <w:p w:rsidR="0054759E" w:rsidRPr="00D274E8" w:rsidRDefault="0054759E" w:rsidP="000531F6">
      <w:pPr>
        <w:ind w:firstLine="567"/>
        <w:jc w:val="both"/>
      </w:pPr>
      <w:r w:rsidRPr="003A549F">
        <w:t xml:space="preserve">Фрагментный шейдер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54759E" w:rsidRDefault="0054759E" w:rsidP="000531F6">
      <w:pPr>
        <w:ind w:firstLine="567"/>
        <w:jc w:val="both"/>
      </w:pPr>
      <w:r w:rsidRPr="001B75D6">
        <w:lastRenderedPageBreak/>
        <w:t xml:space="preserve">Обязательной работой для фрагментного шейдера является запись цвета фрагмента во встроенную переменную </w:t>
      </w:r>
      <w:r w:rsidRPr="00FF606A">
        <w:t>gl</w:t>
      </w:r>
      <w:r w:rsidRPr="001B75D6">
        <w:t>_</w:t>
      </w:r>
      <w:r w:rsidRPr="00FF606A">
        <w:t>FragColor</w:t>
      </w:r>
      <w:r w:rsidRPr="001B75D6">
        <w:t xml:space="preserve">, или его отбрасывание специальной командой </w:t>
      </w:r>
      <w:r w:rsidRPr="00FF606A">
        <w:t>discard</w:t>
      </w:r>
      <w:r w:rsidRPr="001B75D6">
        <w:t>. В случа</w:t>
      </w:r>
      <w:r>
        <w:t>е</w:t>
      </w:r>
      <w:r w:rsidRPr="001B75D6">
        <w:t xml:space="preserve"> отбрасывания фрагмента, никакие расчеты дальше с ним производиться не будут, и фрагмент уже не попадет в буфер кадра.</w:t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шейдера являлось вычисление позиции вершины, а также других выходных параметров вершины на основе </w:t>
      </w:r>
      <w:r w:rsidRPr="00366141">
        <w:t>uniform</w:t>
      </w:r>
      <w:r w:rsidRPr="00991470">
        <w:t xml:space="preserve">- и </w:t>
      </w:r>
      <w:r w:rsidRPr="00366141">
        <w:t>attribute</w:t>
      </w:r>
      <w:r w:rsidRPr="00991470">
        <w:t>-переменных, то в задачи фрагментного шейдера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r w:rsidRPr="00366141">
        <w:t>varying</w:t>
      </w:r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0531F6">
      <w:pPr>
        <w:ind w:firstLine="567"/>
        <w:jc w:val="both"/>
      </w:pPr>
      <w:r w:rsidRPr="00FB2536">
        <w:t>Фрагментный шейдер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0531F6">
      <w:pPr>
        <w:ind w:firstLine="567"/>
        <w:jc w:val="both"/>
      </w:pPr>
      <w:r w:rsidRPr="00FB2536">
        <w:t>Фрагментный шейдер получает следующие данные:</w:t>
      </w:r>
    </w:p>
    <w:p w:rsidR="0054759E" w:rsidRPr="00FB2536" w:rsidRDefault="0054759E" w:rsidP="000531F6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r w:rsidRPr="003A549F">
        <w:rPr>
          <w:b/>
          <w:iCs/>
        </w:rPr>
        <w:t>varying</w:t>
      </w:r>
      <w:r w:rsidRPr="003A549F">
        <w:t>)</w:t>
      </w:r>
      <w:r w:rsidRPr="00FB2536">
        <w:t xml:space="preserve"> от вершинного шейдера – как встроенные, так и определенные разработчиком;</w:t>
      </w:r>
    </w:p>
    <w:p w:rsidR="0054759E" w:rsidRDefault="0054759E" w:rsidP="000531F6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r w:rsidRPr="00A851FC">
        <w:rPr>
          <w:b/>
          <w:iCs/>
        </w:rPr>
        <w:t>uniform</w:t>
      </w:r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C66B16" w:rsidRDefault="0054759E" w:rsidP="0054759E">
      <w:r w:rsidRPr="005D1250">
        <w:t>Пример простейшего фрагментного шейдера</w:t>
      </w:r>
      <w:r>
        <w:t>:</w:t>
      </w:r>
    </w:p>
    <w:p w:rsidR="0054759E" w:rsidRPr="000531F6" w:rsidRDefault="0054759E" w:rsidP="0054759E">
      <w:pPr>
        <w:pStyle w:val="11"/>
        <w:rPr>
          <w:sz w:val="20"/>
          <w:lang w:val="ru-RU"/>
        </w:rPr>
      </w:pPr>
      <w:r w:rsidRPr="000531F6">
        <w:rPr>
          <w:sz w:val="20"/>
        </w:rPr>
        <w:t>void</w:t>
      </w:r>
      <w:r w:rsidRPr="000531F6">
        <w:rPr>
          <w:sz w:val="20"/>
          <w:lang w:val="ru-RU"/>
        </w:rPr>
        <w:t xml:space="preserve"> </w:t>
      </w:r>
      <w:r w:rsidRPr="000531F6">
        <w:rPr>
          <w:sz w:val="20"/>
        </w:rPr>
        <w:t>main</w:t>
      </w:r>
      <w:r w:rsidRPr="000531F6">
        <w:rPr>
          <w:sz w:val="20"/>
          <w:lang w:val="ru-RU"/>
        </w:rPr>
        <w:t>()</w:t>
      </w:r>
    </w:p>
    <w:p w:rsidR="0054759E" w:rsidRPr="001A24C0" w:rsidRDefault="0054759E" w:rsidP="0054759E">
      <w:pPr>
        <w:pStyle w:val="11"/>
        <w:rPr>
          <w:sz w:val="20"/>
        </w:rPr>
      </w:pPr>
      <w:r w:rsidRPr="001A24C0">
        <w:rPr>
          <w:sz w:val="20"/>
        </w:rPr>
        <w:t xml:space="preserve">{ </w:t>
      </w:r>
    </w:p>
    <w:p w:rsidR="0054759E" w:rsidRPr="000531F6" w:rsidRDefault="0054759E" w:rsidP="0054759E">
      <w:pPr>
        <w:pStyle w:val="11"/>
        <w:rPr>
          <w:sz w:val="20"/>
        </w:rPr>
      </w:pPr>
      <w:r w:rsidRPr="001A24C0">
        <w:rPr>
          <w:sz w:val="20"/>
        </w:rPr>
        <w:t xml:space="preserve">       </w:t>
      </w:r>
      <w:r w:rsidRPr="000531F6">
        <w:rPr>
          <w:sz w:val="20"/>
        </w:rPr>
        <w:t>gl_FragColor = gl_Color;    }</w:t>
      </w:r>
    </w:p>
    <w:p w:rsidR="0054759E" w:rsidRPr="0054759E" w:rsidRDefault="0054759E" w:rsidP="000531F6">
      <w:pPr>
        <w:pStyle w:val="1"/>
        <w:spacing w:before="120"/>
        <w:rPr>
          <w:color w:val="auto"/>
          <w:lang w:val="en-US"/>
        </w:rPr>
      </w:pPr>
      <w:bookmarkStart w:id="0" w:name="_Toc462090974"/>
      <w:bookmarkStart w:id="1" w:name="_Toc462182082"/>
      <w:bookmarkStart w:id="2" w:name="_Toc462236827"/>
      <w:bookmarkStart w:id="3" w:name="_Toc465621040"/>
      <w:bookmarkStart w:id="4" w:name="_Toc465621126"/>
      <w:bookmarkStart w:id="5" w:name="_Toc465621172"/>
      <w:bookmarkStart w:id="6" w:name="_Toc465621615"/>
      <w:bookmarkStart w:id="7" w:name="_Toc483009541"/>
      <w:bookmarkStart w:id="8" w:name="_Toc483009767"/>
      <w:bookmarkStart w:id="9" w:name="_Toc483083300"/>
      <w:bookmarkStart w:id="10" w:name="_Toc492379677"/>
      <w:r w:rsidRPr="0054759E">
        <w:rPr>
          <w:color w:val="auto"/>
          <w:lang w:val="en-US"/>
        </w:rPr>
        <w:t>OpenGL Shading Language</w:t>
      </w:r>
      <w:bookmarkEnd w:id="0"/>
      <w:bookmarkEnd w:id="1"/>
      <w:r w:rsidRPr="0054759E">
        <w:rPr>
          <w:color w:val="auto"/>
          <w:lang w:val="en-US"/>
        </w:rPr>
        <w:t xml:space="preserve"> (GLSL)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4759E" w:rsidRPr="00EA2E28" w:rsidRDefault="0054759E" w:rsidP="0054759E">
      <w:pPr>
        <w:pStyle w:val="2"/>
        <w:rPr>
          <w:color w:val="auto"/>
        </w:rPr>
      </w:pPr>
      <w:bookmarkStart w:id="11" w:name="_Toc462090975"/>
      <w:bookmarkStart w:id="12" w:name="_Toc462182083"/>
      <w:bookmarkStart w:id="13" w:name="_Toc462236828"/>
      <w:bookmarkStart w:id="14" w:name="_Toc465621041"/>
      <w:bookmarkStart w:id="15" w:name="_Toc465621127"/>
      <w:bookmarkStart w:id="16" w:name="_Toc465621173"/>
      <w:bookmarkStart w:id="17" w:name="_Toc465621616"/>
      <w:bookmarkStart w:id="18" w:name="_Toc483009542"/>
      <w:bookmarkStart w:id="19" w:name="_Toc483009768"/>
      <w:bookmarkStart w:id="20" w:name="_Toc483083301"/>
      <w:bookmarkStart w:id="21" w:name="_Toc492379678"/>
      <w:r w:rsidRPr="0054759E">
        <w:rPr>
          <w:color w:val="auto"/>
        </w:rPr>
        <w:t>Типы</w:t>
      </w:r>
      <w:r w:rsidRPr="00EA2E28">
        <w:rPr>
          <w:color w:val="auto"/>
        </w:rPr>
        <w:t xml:space="preserve"> </w:t>
      </w:r>
      <w:r w:rsidRPr="0054759E">
        <w:rPr>
          <w:color w:val="auto"/>
        </w:rPr>
        <w:t>данных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4759E" w:rsidRPr="00F31450" w:rsidRDefault="0054759E" w:rsidP="0054759E">
      <w:pPr>
        <w:spacing w:before="0"/>
      </w:pPr>
      <w:r w:rsidRPr="003A549F">
        <w:rPr>
          <w:b/>
          <w:bCs/>
          <w:iCs/>
        </w:rPr>
        <w:t>Скалярные типы данных</w:t>
      </w:r>
      <w:r w:rsidRPr="003A549F">
        <w:t>.</w:t>
      </w:r>
      <w:r w:rsidRPr="00F31450">
        <w:t xml:space="preserve"> В OpenGL предусмотрены следующие скалярные типы данных:</w:t>
      </w:r>
    </w:p>
    <w:p w:rsidR="0054759E" w:rsidRPr="00F31450" w:rsidRDefault="0054759E" w:rsidP="000531F6">
      <w:pPr>
        <w:spacing w:before="0"/>
        <w:ind w:left="849"/>
      </w:pPr>
      <w:r w:rsidRPr="00F31450">
        <w:rPr>
          <w:b/>
          <w:bCs/>
        </w:rPr>
        <w:t>float</w:t>
      </w:r>
      <w:r w:rsidRPr="005D1250">
        <w:t xml:space="preserve"> –</w:t>
      </w:r>
      <w:r w:rsidRPr="00F31450">
        <w:t xml:space="preserve"> одиночное вещественное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r w:rsidRPr="00F31450">
        <w:rPr>
          <w:b/>
          <w:bCs/>
        </w:rPr>
        <w:t>int</w:t>
      </w:r>
      <w:r w:rsidRPr="00F31450">
        <w:t xml:space="preserve"> – одиночное целое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r w:rsidRPr="00F31450">
        <w:rPr>
          <w:b/>
          <w:bCs/>
        </w:rPr>
        <w:t>bool</w:t>
      </w:r>
      <w:r w:rsidRPr="00F31450">
        <w:t xml:space="preserve"> – одиночное логическое значение</w:t>
      </w:r>
      <w:r>
        <w:t>.</w:t>
      </w:r>
      <w:r w:rsidRPr="005D1250">
        <w:t xml:space="preserve"> </w:t>
      </w:r>
    </w:p>
    <w:p w:rsidR="0054759E" w:rsidRDefault="0054759E" w:rsidP="0054759E">
      <w:pPr>
        <w:spacing w:before="0"/>
      </w:pPr>
      <w:r w:rsidRPr="00F31450">
        <w:t>Переменные объявляются также, как на языках C/C++: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</w:t>
      </w:r>
      <w:r w:rsidRPr="0054759E">
        <w:rPr>
          <w:sz w:val="20"/>
        </w:rPr>
        <w:t>float f;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float g, h = 2.4;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 xml:space="preserve">     int</w:t>
      </w:r>
      <w:r w:rsidRPr="0054759E">
        <w:rPr>
          <w:sz w:val="20"/>
          <w:lang w:val="ru-RU"/>
        </w:rPr>
        <w:t xml:space="preserve"> </w:t>
      </w:r>
      <w:r w:rsidRPr="0054759E">
        <w:rPr>
          <w:sz w:val="20"/>
        </w:rPr>
        <w:t>NumTextures</w:t>
      </w:r>
      <w:r w:rsidRPr="0054759E">
        <w:rPr>
          <w:sz w:val="20"/>
          <w:lang w:val="ru-RU"/>
        </w:rPr>
        <w:t xml:space="preserve"> = 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  <w:lang w:val="ru-RU"/>
        </w:rPr>
        <w:t xml:space="preserve">     </w:t>
      </w:r>
      <w:r w:rsidRPr="0054759E">
        <w:rPr>
          <w:sz w:val="20"/>
        </w:rPr>
        <w:t>bool</w:t>
      </w:r>
      <w:r w:rsidRPr="0054759E">
        <w:rPr>
          <w:sz w:val="20"/>
          <w:lang w:val="ru-RU"/>
        </w:rPr>
        <w:t xml:space="preserve"> </w:t>
      </w:r>
      <w:r w:rsidRPr="0054759E">
        <w:rPr>
          <w:sz w:val="20"/>
        </w:rPr>
        <w:t>skipProcessing</w:t>
      </w:r>
      <w:r w:rsidRPr="0054759E">
        <w:rPr>
          <w:sz w:val="20"/>
          <w:lang w:val="ru-RU"/>
        </w:rPr>
        <w:t>;</w:t>
      </w:r>
    </w:p>
    <w:p w:rsidR="0054759E" w:rsidRPr="00F31450" w:rsidRDefault="0054759E" w:rsidP="0054759E">
      <w:pPr>
        <w:ind w:firstLine="567"/>
      </w:pPr>
      <w:r w:rsidRPr="00F31450">
        <w:t xml:space="preserve">В отличие от языка C/C++ у переменной </w:t>
      </w:r>
      <w:r w:rsidRPr="00A851FC">
        <w:rPr>
          <w:iCs/>
        </w:rPr>
        <w:t>нет</w:t>
      </w:r>
      <w:r w:rsidRPr="00F31450">
        <w:t xml:space="preserve"> типа данных по умолчанию – его нужно указывать всегда.</w:t>
      </w:r>
    </w:p>
    <w:p w:rsidR="0054759E" w:rsidRPr="00D14040" w:rsidRDefault="0054759E" w:rsidP="0054759E">
      <w:pPr>
        <w:ind w:firstLine="567"/>
      </w:pPr>
      <w:r w:rsidRPr="00F31450">
        <w:t>В целом операции над скалярными типами данных производятся так</w:t>
      </w:r>
      <w:r w:rsidRPr="00C66B16">
        <w:t xml:space="preserve"> </w:t>
      </w:r>
      <w:r w:rsidRPr="00F31450">
        <w:t>же, как на языках C/C++</w:t>
      </w:r>
      <w:r w:rsidRPr="00D14040">
        <w:t>.</w:t>
      </w:r>
    </w:p>
    <w:p w:rsidR="0054759E" w:rsidRPr="00F31450" w:rsidRDefault="0054759E" w:rsidP="0054759E">
      <w:pPr>
        <w:ind w:firstLine="567"/>
      </w:pPr>
      <w:r w:rsidRPr="00F31450">
        <w:t>Однако существуют и некоторые различия:</w:t>
      </w:r>
    </w:p>
    <w:p w:rsidR="0054759E" w:rsidRPr="00FE014A" w:rsidRDefault="0054759E" w:rsidP="000531F6">
      <w:pPr>
        <w:ind w:firstLine="567"/>
        <w:jc w:val="both"/>
      </w:pPr>
      <w:r w:rsidRPr="004D7696">
        <w:t xml:space="preserve">1. </w:t>
      </w:r>
      <w:r w:rsidRPr="00F31450">
        <w:t>Целочисленные (</w:t>
      </w:r>
      <w:r w:rsidRPr="00F31450">
        <w:rPr>
          <w:b/>
          <w:bCs/>
        </w:rPr>
        <w:t>int</w:t>
      </w:r>
      <w:r w:rsidRPr="00F31450">
        <w:t xml:space="preserve">) типы данных </w:t>
      </w:r>
      <w:r w:rsidRPr="00A851FC">
        <w:rPr>
          <w:iCs/>
        </w:rPr>
        <w:t>не обязаны</w:t>
      </w:r>
      <w:r w:rsidRPr="00F31450">
        <w:rPr>
          <w:i/>
          <w:iCs/>
        </w:rPr>
        <w:t xml:space="preserve"> </w:t>
      </w:r>
      <w:r w:rsidRPr="00F31450">
        <w:t xml:space="preserve">поддерживаться аппаратурой – это лишь обертки над типом данных </w:t>
      </w:r>
      <w:r w:rsidRPr="00F31450">
        <w:rPr>
          <w:b/>
          <w:bCs/>
        </w:rPr>
        <w:t>float</w:t>
      </w:r>
      <w:r w:rsidRPr="00F31450">
        <w:t xml:space="preserve">. </w:t>
      </w:r>
      <w:r w:rsidRPr="00FE014A">
        <w:rPr>
          <w:iCs/>
        </w:rPr>
        <w:t xml:space="preserve">Результат </w:t>
      </w:r>
      <w:r w:rsidRPr="004D7696">
        <w:t>переполнения целой переменной не определен. Нет побитовых операций.</w:t>
      </w:r>
    </w:p>
    <w:p w:rsidR="0054759E" w:rsidRPr="00F31450" w:rsidRDefault="0054759E" w:rsidP="000531F6">
      <w:pPr>
        <w:ind w:firstLine="567"/>
        <w:jc w:val="both"/>
      </w:pPr>
      <w:r>
        <w:t xml:space="preserve">2. </w:t>
      </w:r>
      <w:r w:rsidRPr="00F31450">
        <w:t xml:space="preserve">Целое число </w:t>
      </w:r>
      <w:r w:rsidRPr="00A851FC">
        <w:t xml:space="preserve">имеет </w:t>
      </w:r>
      <w:r w:rsidRPr="00A851FC">
        <w:rPr>
          <w:iCs/>
        </w:rPr>
        <w:t>не менее</w:t>
      </w:r>
      <w:r w:rsidRPr="00F31450">
        <w:rPr>
          <w:i/>
          <w:iCs/>
        </w:rPr>
        <w:t xml:space="preserve"> </w:t>
      </w:r>
      <w:r w:rsidRPr="00F31450">
        <w:t>16 бит точности. Если в процессе вычислений не выходить из интервала [-65535, 65535], то будут получаться ожидаемые результаты.</w:t>
      </w:r>
    </w:p>
    <w:p w:rsidR="0054759E" w:rsidRPr="00F31450" w:rsidRDefault="0054759E" w:rsidP="000531F6">
      <w:pPr>
        <w:ind w:firstLine="567"/>
        <w:jc w:val="both"/>
      </w:pPr>
      <w:r>
        <w:t xml:space="preserve">3. </w:t>
      </w:r>
      <w:r w:rsidRPr="00F31450">
        <w:t xml:space="preserve">Тип данных </w:t>
      </w:r>
      <w:r w:rsidRPr="00F31450">
        <w:rPr>
          <w:b/>
          <w:bCs/>
        </w:rPr>
        <w:t>bool</w:t>
      </w:r>
      <w:r w:rsidRPr="00F31450">
        <w:t xml:space="preserve"> </w:t>
      </w:r>
      <w:r w:rsidRPr="00A851FC">
        <w:t xml:space="preserve">также </w:t>
      </w:r>
      <w:r w:rsidRPr="00A851FC">
        <w:rPr>
          <w:iCs/>
        </w:rPr>
        <w:t>не поддерживается</w:t>
      </w:r>
      <w:r w:rsidRPr="00F31450">
        <w:rPr>
          <w:i/>
          <w:iCs/>
        </w:rPr>
        <w:t xml:space="preserve"> </w:t>
      </w:r>
      <w:r w:rsidRPr="00F31450">
        <w:t xml:space="preserve">аппаратурой. Предусмотрены операторы больше/меньше (&gt; / &lt;) и логическое и/или (&amp;&amp; / ||). Управление потоком реализуется посредством </w:t>
      </w:r>
      <w:r w:rsidRPr="00F31450">
        <w:rPr>
          <w:b/>
          <w:bCs/>
        </w:rPr>
        <w:t xml:space="preserve">if-else. </w:t>
      </w:r>
    </w:p>
    <w:p w:rsidR="0054759E" w:rsidRPr="004D7696" w:rsidRDefault="0054759E" w:rsidP="0054759E">
      <w:r w:rsidRPr="004D7696">
        <w:rPr>
          <w:b/>
          <w:bCs/>
          <w:iCs/>
        </w:rPr>
        <w:t>Векторные типы данных</w:t>
      </w:r>
      <w:r w:rsidRPr="004D7696">
        <w:t>. В OpenGL предусмотрены базовые векторные типы данных: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vec2 </w:t>
      </w:r>
      <w:r w:rsidRPr="00F31450">
        <w:t>– вектор из двух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четырех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lastRenderedPageBreak/>
        <w:t>–</w:t>
      </w:r>
      <w:r>
        <w:t xml:space="preserve"> </w:t>
      </w:r>
      <w:r w:rsidRPr="00F31450">
        <w:rPr>
          <w:b/>
          <w:bCs/>
        </w:rPr>
        <w:t xml:space="preserve">ivec2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двух целых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 xml:space="preserve"> из трех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двух булевых значений</w:t>
      </w:r>
      <w:r w:rsidRPr="00D14040">
        <w:t>;</w:t>
      </w:r>
    </w:p>
    <w:p w:rsidR="0054759E" w:rsidRPr="00D1404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целых значений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значений</w:t>
      </w:r>
      <w:r w:rsidRPr="00D14040">
        <w:t>.</w:t>
      </w:r>
    </w:p>
    <w:p w:rsidR="0054759E" w:rsidRPr="00D14040" w:rsidRDefault="0054759E" w:rsidP="000531F6">
      <w:pPr>
        <w:ind w:left="141" w:firstLine="567"/>
        <w:jc w:val="both"/>
      </w:pPr>
      <w:r w:rsidRPr="00D14040">
        <w:t>Встроенные векторные типы данных являются чрезвычайно полезными. Их можно использовать для задания цвета, координат вершины или текстуры и т.</w:t>
      </w:r>
      <w:r w:rsidRPr="00A851FC">
        <w:t xml:space="preserve"> </w:t>
      </w:r>
      <w:r w:rsidRPr="00D14040">
        <w:t>д.</w:t>
      </w:r>
      <w:r w:rsidR="000531F6">
        <w:t xml:space="preserve"> </w:t>
      </w:r>
      <w:r w:rsidRPr="00D14040">
        <w:t xml:space="preserve"> Аппаратное обеспечение обычно поддерживает операции над векторами, соответствующие определенным в языке шейдеров OpenGL.</w:t>
      </w:r>
    </w:p>
    <w:p w:rsidR="0054759E" w:rsidRPr="00D14040" w:rsidRDefault="0054759E" w:rsidP="0054759E">
      <w:pPr>
        <w:ind w:firstLine="567"/>
        <w:jc w:val="both"/>
      </w:pPr>
      <w:r w:rsidRPr="00D14040">
        <w:t>Для доступа к компонентам вектора можно воспользоваться двумя способами:</w:t>
      </w:r>
      <w:r>
        <w:t xml:space="preserve"> </w:t>
      </w:r>
      <w:r w:rsidRPr="00A851FC">
        <w:t xml:space="preserve"> </w:t>
      </w:r>
      <w:r w:rsidRPr="00D14040">
        <w:t>обращение по индексу</w:t>
      </w:r>
      <w:r>
        <w:t xml:space="preserve"> или </w:t>
      </w:r>
      <w:r w:rsidRPr="00D14040">
        <w:t>обращение к полям структуры (</w:t>
      </w:r>
      <w:r w:rsidRPr="00D14040">
        <w:rPr>
          <w:i/>
          <w:iCs/>
        </w:rPr>
        <w:t xml:space="preserve">x, y, z, w </w:t>
      </w:r>
      <w:r w:rsidRPr="00D14040">
        <w:t xml:space="preserve">или </w:t>
      </w:r>
      <w:r w:rsidRPr="00D14040">
        <w:rPr>
          <w:i/>
          <w:iCs/>
        </w:rPr>
        <w:t>r, g, b, a</w:t>
      </w:r>
      <w:r w:rsidRPr="00C66B16">
        <w:rPr>
          <w:i/>
          <w:iCs/>
        </w:rPr>
        <w:t>,</w:t>
      </w:r>
      <w:r w:rsidRPr="00D14040">
        <w:rPr>
          <w:i/>
          <w:iCs/>
        </w:rPr>
        <w:t xml:space="preserve"> </w:t>
      </w:r>
      <w:r w:rsidRPr="00D14040">
        <w:t xml:space="preserve">или </w:t>
      </w:r>
      <w:r w:rsidRPr="00D14040">
        <w:rPr>
          <w:i/>
          <w:iCs/>
        </w:rPr>
        <w:t>s, t, p, q</w:t>
      </w:r>
      <w:r w:rsidRPr="00D14040">
        <w:t>)</w:t>
      </w:r>
      <w:r>
        <w:t>.</w:t>
      </w:r>
    </w:p>
    <w:p w:rsidR="0054759E" w:rsidRPr="00D14040" w:rsidRDefault="0054759E" w:rsidP="0054759E">
      <w:pPr>
        <w:ind w:firstLine="567"/>
        <w:jc w:val="both"/>
      </w:pPr>
      <w:r w:rsidRPr="00D14040">
        <w:t>В языке шейдеров OpenGL не существует способа указать, какая именно информация содержится в векторе – цвет, координаты нормали или расположение вершины. Поэтому выше приведенные поля для доступа к компонентам созданы лишь для удобства.</w:t>
      </w:r>
    </w:p>
    <w:p w:rsidR="0054759E" w:rsidRPr="000531F6" w:rsidRDefault="0054759E" w:rsidP="0054759E">
      <w:pPr>
        <w:pStyle w:val="11"/>
        <w:rPr>
          <w:sz w:val="20"/>
        </w:rPr>
      </w:pPr>
      <w:r w:rsidRPr="0054759E">
        <w:rPr>
          <w:sz w:val="22"/>
          <w:lang w:val="ru-RU"/>
        </w:rPr>
        <w:t xml:space="preserve">    </w:t>
      </w:r>
      <w:r w:rsidRPr="000531F6">
        <w:rPr>
          <w:sz w:val="20"/>
        </w:rPr>
        <w:t>vec3 position;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vec3 lightDir;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float x = position[0];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float y = lightDir.y;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vec2 xy = position.xy;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vec3 zxy = lightDir.zxy.</w:t>
      </w:r>
    </w:p>
    <w:p w:rsidR="0054759E" w:rsidRPr="00D14040" w:rsidRDefault="0054759E" w:rsidP="0054759E">
      <w:r w:rsidRPr="00BF2501">
        <w:rPr>
          <w:b/>
          <w:bCs/>
          <w:iCs/>
        </w:rPr>
        <w:t>Матрицы</w:t>
      </w:r>
      <w:r w:rsidRPr="0054759E">
        <w:rPr>
          <w:lang w:val="en-US"/>
        </w:rPr>
        <w:t xml:space="preserve">. </w:t>
      </w:r>
      <w:r w:rsidRPr="00D14040">
        <w:t>В OpenGL предусмотрены матричные типы данных: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 xml:space="preserve">mat2 </w:t>
      </w:r>
      <w:r w:rsidRPr="00A851FC">
        <w:t>– 2 x 2 матрица вещественных чисел;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mat3</w:t>
      </w:r>
      <w:r w:rsidRPr="00A851FC">
        <w:rPr>
          <w:bCs/>
        </w:rPr>
        <w:t xml:space="preserve"> </w:t>
      </w:r>
      <w:r w:rsidRPr="00A851FC">
        <w:t>– 3 x 3 матрица вещественных чисел;</w:t>
      </w:r>
    </w:p>
    <w:p w:rsidR="0054759E" w:rsidRPr="00D14040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mat4</w:t>
      </w:r>
      <w:r w:rsidRPr="00A851FC">
        <w:rPr>
          <w:bCs/>
        </w:rPr>
        <w:t xml:space="preserve"> </w:t>
      </w:r>
      <w:r w:rsidRPr="00A851FC">
        <w:t>– 4 x 4 матрица вещественных чисел</w:t>
      </w:r>
      <w:r w:rsidRPr="00D14040">
        <w:t>.</w:t>
      </w:r>
    </w:p>
    <w:p w:rsidR="0054759E" w:rsidRPr="00D14040" w:rsidRDefault="0054759E" w:rsidP="000531F6">
      <w:pPr>
        <w:jc w:val="both"/>
      </w:pPr>
      <w:r w:rsidRPr="00D14040">
        <w:t xml:space="preserve">При выполнении операций над этими типами данных они всегда рассматриваются </w:t>
      </w:r>
      <w:r w:rsidRPr="00A851FC">
        <w:t xml:space="preserve">как </w:t>
      </w:r>
      <w:r w:rsidRPr="00A851FC">
        <w:rPr>
          <w:iCs/>
        </w:rPr>
        <w:t>математические матрицы</w:t>
      </w:r>
      <w:r w:rsidRPr="00D14040">
        <w:t>. В частности, при перемножени</w:t>
      </w:r>
      <w:r w:rsidRPr="00C66B16">
        <w:t>и</w:t>
      </w:r>
      <w:r w:rsidRPr="00D14040">
        <w:t xml:space="preserve"> матрицы и вектора получаются правильные с математической точки зрения результаты.</w:t>
      </w:r>
      <w:r>
        <w:t xml:space="preserve"> </w:t>
      </w:r>
      <w:r w:rsidRPr="00D14040">
        <w:t xml:space="preserve">Матрица хранится по столбцам и может рассматриваться как </w:t>
      </w:r>
      <w:r>
        <w:t>мас</w:t>
      </w:r>
      <w:r w:rsidRPr="00D14040">
        <w:t>сив</w:t>
      </w:r>
      <w:r>
        <w:t xml:space="preserve"> </w:t>
      </w:r>
      <w:r w:rsidRPr="00D14040">
        <w:t>столбцов-векторов.</w:t>
      </w:r>
    </w:p>
    <w:p w:rsidR="0054759E" w:rsidRPr="00DF44F9" w:rsidRDefault="0054759E" w:rsidP="0054759E">
      <w:r w:rsidRPr="00BF2501">
        <w:rPr>
          <w:b/>
          <w:bCs/>
          <w:iCs/>
        </w:rPr>
        <w:t>Дискретизаторы</w:t>
      </w:r>
      <w:r w:rsidRPr="00BF2501">
        <w:t>.</w:t>
      </w:r>
      <w:r w:rsidRPr="00D14040">
        <w:t xml:space="preserve"> OpenGL предоставляет некоторый абстрактный </w:t>
      </w:r>
      <w:r>
        <w:t>«</w:t>
      </w:r>
      <w:r w:rsidRPr="00D14040">
        <w:t>черный</w:t>
      </w:r>
      <w:r>
        <w:t>»</w:t>
      </w:r>
      <w:r w:rsidRPr="00D14040">
        <w:t xml:space="preserve"> ящик</w:t>
      </w:r>
      <w:r>
        <w:t xml:space="preserve"> </w:t>
      </w:r>
      <w:r w:rsidRPr="00D14040">
        <w:t xml:space="preserve">для доступа к текстуре – </w:t>
      </w:r>
      <w:r w:rsidRPr="00DF44F9">
        <w:rPr>
          <w:iCs/>
        </w:rPr>
        <w:t>дискретизатор</w:t>
      </w:r>
      <w:r w:rsidRPr="00DF44F9">
        <w:t xml:space="preserve"> или </w:t>
      </w:r>
      <w:r w:rsidRPr="00DF44F9">
        <w:rPr>
          <w:iCs/>
        </w:rPr>
        <w:t>сэмплер</w:t>
      </w:r>
      <w:r w:rsidRPr="00DF44F9">
        <w:rPr>
          <w:i/>
          <w:iCs/>
        </w:rPr>
        <w:t>: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sampler1D</w:t>
      </w:r>
      <w:r w:rsidRPr="00A851FC">
        <w:rPr>
          <w:bCs/>
        </w:rPr>
        <w:t xml:space="preserve"> </w:t>
      </w:r>
      <w:r w:rsidRPr="00A851FC">
        <w:t>– предоставляет доступ к одномерной текстуре;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sampler2D</w:t>
      </w:r>
      <w:r w:rsidRPr="00A851FC">
        <w:rPr>
          <w:bCs/>
        </w:rPr>
        <w:t xml:space="preserve"> </w:t>
      </w:r>
      <w:r w:rsidRPr="00A851FC">
        <w:t xml:space="preserve">– предоставляет доступ к двухмерной текстуре; </w:t>
      </w:r>
    </w:p>
    <w:p w:rsidR="0054759E" w:rsidRPr="00D14040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sampler3D</w:t>
      </w:r>
      <w:r w:rsidRPr="00A851FC">
        <w:rPr>
          <w:bCs/>
        </w:rPr>
        <w:t xml:space="preserve"> </w:t>
      </w:r>
      <w:r w:rsidRPr="00A851FC">
        <w:t>– пр</w:t>
      </w:r>
      <w:r w:rsidRPr="00D14040">
        <w:t>едоставляет доступ к трехмерной текстуре;</w:t>
      </w:r>
    </w:p>
    <w:p w:rsidR="0054759E" w:rsidRPr="00D14040" w:rsidRDefault="0054759E" w:rsidP="002F2767">
      <w:pPr>
        <w:spacing w:before="0"/>
        <w:ind w:left="567" w:firstLine="0"/>
      </w:pPr>
      <w:r>
        <w:t>–</w:t>
      </w:r>
      <w:r w:rsidRPr="00DF44F9">
        <w:t xml:space="preserve"> </w:t>
      </w:r>
      <w:r w:rsidRPr="00C66B16">
        <w:rPr>
          <w:b/>
        </w:rPr>
        <w:t>samplerCube</w:t>
      </w:r>
      <w:r w:rsidRPr="00DF44F9">
        <w:t xml:space="preserve"> – предоставляет доступ к кубической текстуре</w:t>
      </w:r>
      <w:r w:rsidRPr="00D14040">
        <w:t>.</w:t>
      </w:r>
    </w:p>
    <w:p w:rsidR="0054759E" w:rsidRPr="00D14040" w:rsidRDefault="0054759E" w:rsidP="000531F6">
      <w:pPr>
        <w:ind w:firstLine="567"/>
        <w:jc w:val="both"/>
      </w:pPr>
      <w:r w:rsidRPr="00D14040">
        <w:t>При инициализации дискретизатора реализация OpenGL записывает в него все необходимые данные. Сам шейдер не может его модифицировать. Он может только получить дискретизатор через uniform-переменную и использовать его в функциях для доступа к текстурам.</w:t>
      </w:r>
    </w:p>
    <w:p w:rsidR="0054759E" w:rsidRPr="005D1250" w:rsidRDefault="0054759E" w:rsidP="0054759E">
      <w:r w:rsidRPr="00BF2501">
        <w:rPr>
          <w:b/>
          <w:bCs/>
          <w:iCs/>
        </w:rPr>
        <w:t>Структуры.</w:t>
      </w:r>
      <w:r w:rsidRPr="00D14040">
        <w:rPr>
          <w:b/>
          <w:bCs/>
          <w:i/>
          <w:iCs/>
        </w:rPr>
        <w:t xml:space="preserve"> </w:t>
      </w:r>
      <w:r w:rsidRPr="00D14040">
        <w:t>Структуры на языке шейдеров OpenGL похожи на структуры языка C/C++: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struct Light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{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vec3 position;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vec3 color;   }</w:t>
      </w:r>
    </w:p>
    <w:p w:rsidR="0054759E" w:rsidRPr="001A24C0" w:rsidRDefault="0054759E" w:rsidP="000531F6">
      <w:pPr>
        <w:pStyle w:val="11"/>
        <w:rPr>
          <w:sz w:val="20"/>
          <w:lang w:val="ru-RU"/>
        </w:rPr>
      </w:pPr>
      <w:r w:rsidRPr="001A24C0">
        <w:rPr>
          <w:sz w:val="20"/>
          <w:lang w:val="ru-RU"/>
        </w:rPr>
        <w:t>...</w:t>
      </w:r>
    </w:p>
    <w:p w:rsidR="0054759E" w:rsidRPr="0054759E" w:rsidRDefault="0054759E" w:rsidP="000531F6">
      <w:pPr>
        <w:pStyle w:val="11"/>
        <w:rPr>
          <w:sz w:val="20"/>
          <w:lang w:val="ru-RU"/>
        </w:rPr>
      </w:pPr>
      <w:r w:rsidRPr="001A24C0">
        <w:rPr>
          <w:sz w:val="20"/>
          <w:lang w:val="ru-RU"/>
        </w:rPr>
        <w:t xml:space="preserve">   </w:t>
      </w:r>
      <w:r w:rsidRPr="0054759E">
        <w:rPr>
          <w:sz w:val="20"/>
        </w:rPr>
        <w:t>Light</w:t>
      </w:r>
      <w:r w:rsidRPr="0054759E">
        <w:rPr>
          <w:sz w:val="20"/>
          <w:lang w:val="ru-RU"/>
        </w:rPr>
        <w:t xml:space="preserve"> </w:t>
      </w:r>
      <w:r w:rsidRPr="0054759E">
        <w:rPr>
          <w:sz w:val="20"/>
        </w:rPr>
        <w:t>pointLight</w:t>
      </w:r>
      <w:r w:rsidRPr="0054759E">
        <w:rPr>
          <w:sz w:val="20"/>
          <w:lang w:val="ru-RU"/>
        </w:rPr>
        <w:t>;</w:t>
      </w:r>
    </w:p>
    <w:p w:rsidR="0054759E" w:rsidRPr="00D14040" w:rsidRDefault="0054759E" w:rsidP="0054759E">
      <w:pPr>
        <w:ind w:firstLine="567"/>
      </w:pPr>
      <w:r w:rsidRPr="00D14040">
        <w:t xml:space="preserve">Все прочие особенности работы со структурами такие же, как в C. Ключевые слова </w:t>
      </w:r>
      <w:r w:rsidRPr="00D14040">
        <w:rPr>
          <w:b/>
          <w:bCs/>
        </w:rPr>
        <w:t>union</w:t>
      </w:r>
      <w:r w:rsidRPr="00D14040">
        <w:t xml:space="preserve">, </w:t>
      </w:r>
      <w:r w:rsidRPr="00D14040">
        <w:rPr>
          <w:b/>
          <w:bCs/>
        </w:rPr>
        <w:t>enum</w:t>
      </w:r>
      <w:r w:rsidRPr="00D14040">
        <w:t xml:space="preserve"> и </w:t>
      </w:r>
      <w:r w:rsidRPr="00D14040">
        <w:rPr>
          <w:b/>
          <w:bCs/>
        </w:rPr>
        <w:t>class</w:t>
      </w:r>
      <w:r w:rsidRPr="00D14040">
        <w:t xml:space="preserve"> не используются, но зарезервированы для возможного применения  в будущем.</w:t>
      </w:r>
    </w:p>
    <w:p w:rsidR="0054759E" w:rsidRPr="005D1250" w:rsidRDefault="0054759E" w:rsidP="0054759E">
      <w:r w:rsidRPr="00BF2501">
        <w:rPr>
          <w:b/>
          <w:bCs/>
          <w:iCs/>
        </w:rPr>
        <w:t>Массивы.</w:t>
      </w:r>
      <w:r w:rsidRPr="00D14040">
        <w:rPr>
          <w:b/>
          <w:bCs/>
          <w:i/>
          <w:iCs/>
        </w:rPr>
        <w:t xml:space="preserve"> </w:t>
      </w:r>
      <w:r w:rsidRPr="00D14040">
        <w:t>В языке шейдеров OpenGL можно создавать массивы любых типов: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   </w:t>
      </w:r>
      <w:r w:rsidRPr="0054759E">
        <w:rPr>
          <w:sz w:val="20"/>
        </w:rPr>
        <w:t>float values[10];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lastRenderedPageBreak/>
        <w:t xml:space="preserve">        vec4 points[];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   vec4 points[5];</w:t>
      </w:r>
    </w:p>
    <w:p w:rsidR="0054759E" w:rsidRPr="00D14040" w:rsidRDefault="0054759E" w:rsidP="0054759E">
      <w:r w:rsidRPr="00D14040">
        <w:t>Принципы работы с массивами те же, что и в языках C/C++ .</w:t>
      </w:r>
    </w:p>
    <w:p w:rsidR="0054759E" w:rsidRPr="00D14040" w:rsidRDefault="0054759E" w:rsidP="000531F6">
      <w:pPr>
        <w:ind w:firstLine="567"/>
      </w:pPr>
      <w:r w:rsidRPr="00BF2501">
        <w:rPr>
          <w:b/>
          <w:bCs/>
          <w:iCs/>
        </w:rPr>
        <w:t>Тип данных void.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Тип данных </w:t>
      </w:r>
      <w:r w:rsidRPr="00D14040">
        <w:rPr>
          <w:b/>
          <w:bCs/>
        </w:rPr>
        <w:t>void</w:t>
      </w:r>
      <w:r w:rsidRPr="00D14040">
        <w:t xml:space="preserve"> традиционно используется для объявления того, что функция не возвращает никакого значения: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>void</w:t>
      </w:r>
      <w:r w:rsidRPr="002F2767">
        <w:rPr>
          <w:sz w:val="20"/>
          <w:lang w:val="ru-RU"/>
        </w:rPr>
        <w:t xml:space="preserve"> </w:t>
      </w:r>
      <w:r w:rsidRPr="0054759E">
        <w:rPr>
          <w:sz w:val="20"/>
        </w:rPr>
        <w:t>main</w:t>
      </w:r>
      <w:r w:rsidRPr="002F2767">
        <w:rPr>
          <w:sz w:val="20"/>
          <w:lang w:val="ru-RU"/>
        </w:rPr>
        <w:t>()</w:t>
      </w:r>
      <w:r w:rsidRPr="0054759E">
        <w:rPr>
          <w:sz w:val="20"/>
          <w:lang w:val="ru-RU"/>
        </w:rPr>
        <w:t xml:space="preserve"> </w:t>
      </w:r>
      <w:r w:rsidRPr="002F2767">
        <w:rPr>
          <w:sz w:val="20"/>
          <w:lang w:val="ru-RU"/>
        </w:rPr>
        <w:t xml:space="preserve">{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r w:rsidRPr="002F2767">
        <w:rPr>
          <w:sz w:val="20"/>
          <w:lang w:val="ru-RU"/>
        </w:rPr>
        <w:t xml:space="preserve">    ...</w:t>
      </w:r>
      <w:r w:rsidRPr="0054759E">
        <w:rPr>
          <w:sz w:val="20"/>
          <w:lang w:val="ru-RU"/>
        </w:rPr>
        <w:t xml:space="preserve">        </w:t>
      </w:r>
      <w:r w:rsidRPr="002F2767">
        <w:rPr>
          <w:sz w:val="20"/>
          <w:lang w:val="ru-RU"/>
        </w:rPr>
        <w:t>}</w:t>
      </w:r>
    </w:p>
    <w:p w:rsidR="003056B0" w:rsidRDefault="0054759E" w:rsidP="003056B0">
      <w:r w:rsidRPr="00D14040">
        <w:t>Для других целей этот тип данных не используется.</w:t>
      </w:r>
      <w:bookmarkStart w:id="22" w:name="_Toc462090976"/>
      <w:bookmarkStart w:id="23" w:name="_Toc462182084"/>
      <w:bookmarkStart w:id="24" w:name="_Toc462236829"/>
      <w:bookmarkStart w:id="25" w:name="_Toc465621042"/>
      <w:bookmarkStart w:id="26" w:name="_Toc465621128"/>
      <w:bookmarkStart w:id="27" w:name="_Toc465621174"/>
      <w:bookmarkStart w:id="28" w:name="_Toc465621617"/>
      <w:bookmarkStart w:id="29" w:name="_Toc483009543"/>
      <w:bookmarkStart w:id="30" w:name="_Toc483009769"/>
      <w:bookmarkStart w:id="31" w:name="_Toc483083302"/>
      <w:bookmarkStart w:id="32" w:name="_Toc492379679"/>
      <w:r w:rsidR="002F2767" w:rsidRPr="002F2767">
        <w:t xml:space="preserve"> </w:t>
      </w:r>
    </w:p>
    <w:p w:rsidR="003056B0" w:rsidRPr="002F2767" w:rsidRDefault="003056B0" w:rsidP="003056B0">
      <w:pPr>
        <w:pStyle w:val="2"/>
        <w:rPr>
          <w:color w:val="auto"/>
        </w:rPr>
      </w:pPr>
      <w:r w:rsidRPr="002F2767">
        <w:rPr>
          <w:color w:val="auto"/>
        </w:rPr>
        <w:t>Объявления переменных</w:t>
      </w:r>
    </w:p>
    <w:p w:rsidR="003056B0" w:rsidRDefault="003056B0" w:rsidP="003056B0">
      <w:r w:rsidRPr="00427E5E">
        <w:t xml:space="preserve">Переменные на языке шейдеров OpenGL такие же, как в C++ – они могут быть объявлены по </w:t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2F2767" w:rsidRPr="005D1250" w:rsidRDefault="002F2767" w:rsidP="003056B0">
      <w:pPr>
        <w:ind w:firstLine="0"/>
      </w:pPr>
      <w:r w:rsidRPr="00427E5E">
        <w:t>необходимости, а не в начале блока, и имеют ту же область видимости: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>float f;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 = 3.0; 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vec4 u, v; 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for (int i = 0; i &lt; 10; ++i)       v = f * u + v;</w:t>
      </w:r>
    </w:p>
    <w:p w:rsidR="002F2767" w:rsidRPr="00427E5E" w:rsidRDefault="002F2767" w:rsidP="002F2767">
      <w:pPr>
        <w:ind w:firstLine="567"/>
      </w:pPr>
      <w:r w:rsidRPr="00427E5E">
        <w:t xml:space="preserve">Как и в C/C++ в именах переменных учитывается регистр, они должны начинаться с буквы или подчеркивания. Определенные разработчиком переменные не могут начинаться с префикса </w:t>
      </w:r>
      <w:r w:rsidRPr="00427E5E">
        <w:rPr>
          <w:b/>
          <w:bCs/>
        </w:rPr>
        <w:t>gl_</w:t>
      </w:r>
      <w:r w:rsidRPr="00427E5E">
        <w:t xml:space="preserve">, </w:t>
      </w:r>
      <w:r>
        <w:t xml:space="preserve">так как </w:t>
      </w:r>
      <w:r w:rsidRPr="00427E5E">
        <w:t>все эти имена являются зарезервированными</w:t>
      </w:r>
      <w:r>
        <w:t>.</w:t>
      </w:r>
      <w:r w:rsidRPr="00427E5E">
        <w:t xml:space="preserve"> </w:t>
      </w:r>
    </w:p>
    <w:p w:rsidR="002F2767" w:rsidRPr="005D1250" w:rsidRDefault="002F2767" w:rsidP="002F2767">
      <w:pPr>
        <w:ind w:firstLine="567"/>
      </w:pPr>
      <w:r w:rsidRPr="00427E5E">
        <w:t xml:space="preserve">При объявлении переменных их можно </w:t>
      </w:r>
      <w:r w:rsidRPr="00427E5E">
        <w:rPr>
          <w:i/>
          <w:iCs/>
        </w:rPr>
        <w:t>инициализировать</w:t>
      </w:r>
      <w:r w:rsidRPr="00427E5E">
        <w:t xml:space="preserve"> начальными значениями, подобно языкам C/C++: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float f = 3.0;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bool b = false;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r w:rsidRPr="002F2767">
        <w:rPr>
          <w:sz w:val="20"/>
        </w:rPr>
        <w:t>int</w:t>
      </w:r>
      <w:r w:rsidRPr="002F2767">
        <w:rPr>
          <w:sz w:val="20"/>
          <w:lang w:val="ru-RU"/>
        </w:rPr>
        <w:t xml:space="preserve"> </w:t>
      </w:r>
      <w:r w:rsidRPr="002F2767">
        <w:rPr>
          <w:sz w:val="20"/>
        </w:rPr>
        <w:t>i</w:t>
      </w:r>
      <w:r w:rsidRPr="002F2767">
        <w:rPr>
          <w:sz w:val="20"/>
          <w:lang w:val="ru-RU"/>
        </w:rPr>
        <w:t xml:space="preserve"> = 0;</w:t>
      </w:r>
    </w:p>
    <w:p w:rsidR="002F2767" w:rsidRPr="00427E5E" w:rsidRDefault="002F2767" w:rsidP="002F2767">
      <w:r w:rsidRPr="00427E5E">
        <w:t xml:space="preserve">При объявлении сложных типов данных используются </w:t>
      </w:r>
      <w:r w:rsidRPr="00427E5E">
        <w:rPr>
          <w:i/>
          <w:iCs/>
        </w:rPr>
        <w:t>конструкторы</w:t>
      </w:r>
      <w:r w:rsidRPr="00427E5E">
        <w:t xml:space="preserve">. Они же применяются для преобразования типов: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vec2 pos = vec2(1.0, 0.0);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vec4 color = vec4(pos, 0.0, 1.0);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vec3 color3 = vec3(color);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bool b = bool(1.0);</w:t>
      </w:r>
    </w:p>
    <w:p w:rsidR="002F2767" w:rsidRPr="00427E5E" w:rsidRDefault="002F2767" w:rsidP="002F2767">
      <w:r w:rsidRPr="00427E5E">
        <w:t>При объявлении переменных или параметров функции можно указывать спецификаторы. Существует два вида спецификатора:</w:t>
      </w:r>
    </w:p>
    <w:p w:rsidR="002F2767" w:rsidRPr="00427E5E" w:rsidRDefault="002F2767" w:rsidP="002F2767">
      <w:r w:rsidRPr="005D1250">
        <w:t>–</w:t>
      </w:r>
      <w:r>
        <w:t xml:space="preserve"> д</w:t>
      </w:r>
      <w:r w:rsidRPr="00427E5E">
        <w:t>ля указания вида входных параметров функции (</w:t>
      </w:r>
      <w:r w:rsidRPr="00427E5E">
        <w:rPr>
          <w:b/>
          <w:bCs/>
        </w:rPr>
        <w:t>in</w:t>
      </w:r>
      <w:r w:rsidRPr="00427E5E">
        <w:t xml:space="preserve">, </w:t>
      </w:r>
      <w:r w:rsidRPr="00427E5E">
        <w:rPr>
          <w:b/>
          <w:bCs/>
        </w:rPr>
        <w:t>out</w:t>
      </w:r>
      <w:r w:rsidRPr="00427E5E">
        <w:t xml:space="preserve">, </w:t>
      </w:r>
      <w:r w:rsidRPr="00427E5E">
        <w:rPr>
          <w:b/>
          <w:bCs/>
        </w:rPr>
        <w:t>inout</w:t>
      </w:r>
      <w:r w:rsidRPr="00427E5E">
        <w:t>);</w:t>
      </w:r>
    </w:p>
    <w:p w:rsidR="002F2767" w:rsidRPr="005C7A0D" w:rsidRDefault="002F2767" w:rsidP="003056B0">
      <w:pPr>
        <w:jc w:val="both"/>
        <w:rPr>
          <w:b/>
        </w:rPr>
      </w:pPr>
      <w:r w:rsidRPr="005D1250">
        <w:t>–</w:t>
      </w:r>
      <w:r>
        <w:t xml:space="preserve"> д</w:t>
      </w:r>
      <w:r w:rsidRPr="00427E5E">
        <w:t>ля формирования интерфейса шейдера (</w:t>
      </w:r>
      <w:r w:rsidRPr="00427E5E">
        <w:rPr>
          <w:b/>
          <w:bCs/>
        </w:rPr>
        <w:t>attribute</w:t>
      </w:r>
      <w:r w:rsidRPr="00427E5E">
        <w:t xml:space="preserve">, </w:t>
      </w:r>
      <w:r w:rsidRPr="00427E5E">
        <w:rPr>
          <w:b/>
          <w:bCs/>
        </w:rPr>
        <w:t>uniform</w:t>
      </w:r>
      <w:r w:rsidRPr="00427E5E">
        <w:t xml:space="preserve">, </w:t>
      </w:r>
      <w:r w:rsidRPr="00427E5E">
        <w:rPr>
          <w:b/>
          <w:bCs/>
        </w:rPr>
        <w:t>varying</w:t>
      </w:r>
      <w:r w:rsidRPr="00427E5E">
        <w:t xml:space="preserve">, </w:t>
      </w:r>
      <w:r w:rsidRPr="00427E5E">
        <w:rPr>
          <w:b/>
          <w:bCs/>
        </w:rPr>
        <w:t>const</w:t>
      </w:r>
      <w:r w:rsidRPr="00427E5E">
        <w:t>)</w:t>
      </w:r>
      <w:r w:rsidRPr="005C7A0D">
        <w:t>.</w:t>
      </w:r>
    </w:p>
    <w:p w:rsidR="002F2767" w:rsidRPr="009757FB" w:rsidRDefault="002F2767" w:rsidP="003056B0">
      <w:pPr>
        <w:jc w:val="both"/>
      </w:pPr>
      <w:r w:rsidRPr="00427E5E">
        <w:t xml:space="preserve">Рассмотрим спецификаторы второго типа. Данные спецификаторы можно </w:t>
      </w:r>
      <w:r w:rsidRPr="00DF44F9">
        <w:t xml:space="preserve">использовать </w:t>
      </w:r>
      <w:r w:rsidRPr="00DF44F9">
        <w:rPr>
          <w:iCs/>
        </w:rPr>
        <w:t>вне</w:t>
      </w:r>
      <w:r w:rsidRPr="00DF44F9">
        <w:t xml:space="preserve"> формальных</w:t>
      </w:r>
      <w:r w:rsidRPr="00427E5E">
        <w:t xml:space="preserve"> параметров функций. С помощью данных спецификаторов определяется вся функциональность конкретного шейдера</w:t>
      </w:r>
      <w:r w:rsidRPr="00074D6D">
        <w:t>.</w:t>
      </w:r>
      <w:r w:rsidRPr="00427E5E">
        <w:t xml:space="preserve"> </w:t>
      </w:r>
      <w:r w:rsidRPr="009757FB">
        <w:t>Рассмотрим пример использования спецификаторов для формирования интерфейса шейдера: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uniform vec3   LightPosition;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CameraPosition;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UpVector;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RightVector;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ViewVector;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float    VerticalScale;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float    HorizontalScale;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varying vec2   ScreenPosition;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r w:rsidRPr="002F2767">
        <w:rPr>
          <w:sz w:val="20"/>
        </w:rPr>
        <w:t>void</w:t>
      </w:r>
      <w:r w:rsidRPr="002F2767">
        <w:rPr>
          <w:sz w:val="20"/>
          <w:lang w:val="ru-RU"/>
        </w:rPr>
        <w:t xml:space="preserve"> </w:t>
      </w:r>
      <w:r w:rsidRPr="002F2767">
        <w:rPr>
          <w:sz w:val="20"/>
        </w:rPr>
        <w:t>main</w:t>
      </w:r>
      <w:r w:rsidRPr="002F2767">
        <w:rPr>
          <w:sz w:val="20"/>
          <w:lang w:val="ru-RU"/>
        </w:rPr>
        <w:t>() {           ...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33" w:name="_Toc462090977"/>
      <w:bookmarkStart w:id="34" w:name="_Toc462182085"/>
      <w:bookmarkStart w:id="35" w:name="_Toc462236830"/>
      <w:bookmarkStart w:id="36" w:name="_Toc465621043"/>
      <w:bookmarkStart w:id="37" w:name="_Toc465621129"/>
      <w:bookmarkStart w:id="38" w:name="_Toc465621175"/>
      <w:bookmarkStart w:id="39" w:name="_Toc465621618"/>
      <w:bookmarkStart w:id="40" w:name="_Toc483009544"/>
      <w:bookmarkStart w:id="41" w:name="_Toc483009770"/>
      <w:bookmarkStart w:id="42" w:name="_Toc483083303"/>
      <w:bookmarkStart w:id="43" w:name="_Toc492379680"/>
      <w:r w:rsidRPr="002F2767">
        <w:rPr>
          <w:color w:val="auto"/>
        </w:rPr>
        <w:lastRenderedPageBreak/>
        <w:t>Спецификаторы и интерфейс шейдера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F2767" w:rsidRPr="00D90BAE" w:rsidRDefault="002F2767" w:rsidP="002F2767">
      <w:pPr>
        <w:ind w:left="567" w:firstLine="0"/>
      </w:pPr>
      <w:r w:rsidRPr="00BF2501">
        <w:t>Полный список спецификаторов</w:t>
      </w:r>
      <w:r w:rsidRPr="00D90BAE">
        <w:t>:</w:t>
      </w:r>
    </w:p>
    <w:p w:rsidR="002F2767" w:rsidRPr="00BF2501" w:rsidRDefault="002F2767" w:rsidP="002F2767">
      <w:r w:rsidRPr="005D1250">
        <w:t>–</w:t>
      </w:r>
      <w:r>
        <w:t xml:space="preserve"> </w:t>
      </w:r>
      <w:r w:rsidRPr="00BF2501">
        <w:rPr>
          <w:b/>
          <w:bCs/>
        </w:rPr>
        <w:t>attribute</w:t>
      </w:r>
      <w:r w:rsidRPr="00BF2501">
        <w:t xml:space="preserve">: для часто меняющейся информации, которую необходимо передавать </w:t>
      </w:r>
      <w:r w:rsidRPr="00BF2501">
        <w:rPr>
          <w:iCs/>
        </w:rPr>
        <w:t xml:space="preserve">для каждой вершины </w:t>
      </w:r>
      <w:r w:rsidRPr="00BF2501">
        <w:t>отдельно;</w:t>
      </w:r>
    </w:p>
    <w:p w:rsidR="002F2767" w:rsidRPr="00BF2501" w:rsidRDefault="002F2767" w:rsidP="002F2767">
      <w:r w:rsidRPr="00BF2501">
        <w:t xml:space="preserve">– </w:t>
      </w:r>
      <w:r w:rsidRPr="00BF2501">
        <w:rPr>
          <w:b/>
          <w:bCs/>
        </w:rPr>
        <w:t>uniform</w:t>
      </w:r>
      <w:r w:rsidRPr="00BF2501">
        <w:t>: для относительно редко меняющейся информации, которая может быть использована как вершинным шейдером, так и фрагментным шейдером;</w:t>
      </w:r>
    </w:p>
    <w:p w:rsidR="002F2767" w:rsidRPr="00BF2501" w:rsidRDefault="002F2767" w:rsidP="002F2767">
      <w:r w:rsidRPr="00BF2501">
        <w:t xml:space="preserve">– </w:t>
      </w:r>
      <w:r w:rsidRPr="00BF2501">
        <w:rPr>
          <w:b/>
          <w:bCs/>
        </w:rPr>
        <w:t>varying</w:t>
      </w:r>
      <w:r w:rsidRPr="00BF2501">
        <w:t xml:space="preserve">: для </w:t>
      </w:r>
      <w:r w:rsidRPr="00BF2501">
        <w:rPr>
          <w:iCs/>
        </w:rPr>
        <w:t>интерполированной</w:t>
      </w:r>
      <w:r w:rsidRPr="00BF2501">
        <w:t xml:space="preserve"> информации, передающейся </w:t>
      </w:r>
      <w:r w:rsidRPr="00BF2501">
        <w:rPr>
          <w:iCs/>
        </w:rPr>
        <w:t>от вершинного шейдера к фрагментному</w:t>
      </w:r>
      <w:r w:rsidRPr="00BF2501">
        <w:t>;</w:t>
      </w:r>
    </w:p>
    <w:p w:rsidR="002F2767" w:rsidRPr="00BF2501" w:rsidRDefault="002F2767" w:rsidP="002F2767">
      <w:r w:rsidRPr="00BF2501">
        <w:t xml:space="preserve">– </w:t>
      </w:r>
      <w:r w:rsidRPr="00BF2501">
        <w:rPr>
          <w:b/>
          <w:bCs/>
        </w:rPr>
        <w:t>const</w:t>
      </w:r>
      <w:r w:rsidRPr="00BF2501">
        <w:t xml:space="preserve">: для объявления </w:t>
      </w:r>
      <w:r w:rsidRPr="00BF2501">
        <w:rPr>
          <w:iCs/>
        </w:rPr>
        <w:t>неизменяемых</w:t>
      </w:r>
      <w:r w:rsidRPr="00BF2501">
        <w:t xml:space="preserve"> идентификаторов, значения кото</w:t>
      </w:r>
      <w:r>
        <w:t>-</w:t>
      </w:r>
      <w:r w:rsidRPr="00BF2501">
        <w:t xml:space="preserve">рых известны еще на этапе компиляции. </w:t>
      </w:r>
    </w:p>
    <w:p w:rsidR="002F2767" w:rsidRDefault="002F2767" w:rsidP="002F2767">
      <w:pPr>
        <w:ind w:firstLine="567"/>
        <w:jc w:val="both"/>
      </w:pPr>
      <w:r w:rsidRPr="00BF2501">
        <w:t xml:space="preserve">Для передачи информации в шейдер используются </w:t>
      </w:r>
      <w:r w:rsidRPr="00BF2501">
        <w:rPr>
          <w:iCs/>
        </w:rPr>
        <w:t>встроенные</w:t>
      </w:r>
      <w:r w:rsidRPr="00BF2501">
        <w:t xml:space="preserve"> и </w:t>
      </w:r>
      <w:r w:rsidRPr="00BF2501">
        <w:rPr>
          <w:iCs/>
        </w:rPr>
        <w:t xml:space="preserve">определенные разработчиком </w:t>
      </w:r>
      <w:r w:rsidRPr="00BF2501">
        <w:rPr>
          <w:b/>
          <w:bCs/>
        </w:rPr>
        <w:t>attribute</w:t>
      </w:r>
      <w:r w:rsidRPr="006259B8">
        <w:rPr>
          <w:b/>
          <w:bCs/>
        </w:rPr>
        <w:t>-</w:t>
      </w:r>
      <w:r w:rsidRPr="00BF2501">
        <w:t xml:space="preserve">, </w:t>
      </w:r>
      <w:r w:rsidRPr="00BF2501">
        <w:rPr>
          <w:b/>
          <w:bCs/>
        </w:rPr>
        <w:t>uniform</w:t>
      </w:r>
      <w:r w:rsidRPr="006259B8">
        <w:rPr>
          <w:b/>
          <w:bCs/>
        </w:rPr>
        <w:t>-</w:t>
      </w:r>
      <w:r w:rsidRPr="00BF2501">
        <w:t xml:space="preserve">, </w:t>
      </w:r>
      <w:r w:rsidRPr="00BF2501">
        <w:rPr>
          <w:b/>
          <w:bCs/>
        </w:rPr>
        <w:t>varying</w:t>
      </w:r>
      <w:r w:rsidRPr="006259B8">
        <w:rPr>
          <w:b/>
          <w:bCs/>
        </w:rPr>
        <w:t>-</w:t>
      </w:r>
      <w:r w:rsidRPr="00BF2501">
        <w:t>переменные.</w:t>
      </w:r>
    </w:p>
    <w:p w:rsidR="002F2767" w:rsidRPr="002F2767" w:rsidRDefault="002F2767" w:rsidP="002F2767">
      <w:pPr>
        <w:pStyle w:val="2"/>
        <w:rPr>
          <w:color w:val="auto"/>
          <w:lang w:eastAsia="ru-RU"/>
        </w:rPr>
      </w:pPr>
      <w:bookmarkStart w:id="44" w:name="_Toc462090978"/>
      <w:bookmarkStart w:id="45" w:name="_Toc462182086"/>
      <w:bookmarkStart w:id="46" w:name="_Toc462236831"/>
      <w:bookmarkStart w:id="47" w:name="_Toc465621044"/>
      <w:bookmarkStart w:id="48" w:name="_Toc465621130"/>
      <w:bookmarkStart w:id="49" w:name="_Toc465621176"/>
      <w:bookmarkStart w:id="50" w:name="_Toc465621619"/>
      <w:bookmarkStart w:id="51" w:name="_Toc483009545"/>
      <w:bookmarkStart w:id="52" w:name="_Toc483009771"/>
      <w:bookmarkStart w:id="53" w:name="_Toc483083304"/>
      <w:bookmarkStart w:id="54" w:name="_Toc492379681"/>
      <w:r w:rsidRPr="002F2767">
        <w:rPr>
          <w:color w:val="auto"/>
          <w:lang w:eastAsia="ru-RU"/>
        </w:rPr>
        <w:t>Последовательность выполнения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F2767" w:rsidRDefault="002F2767" w:rsidP="002F2767">
      <w:r w:rsidRPr="00C67B63">
        <w:t>Последовательность</w:t>
      </w:r>
      <w:r w:rsidRPr="0020674C">
        <w:rPr>
          <w:sz w:val="24"/>
        </w:rPr>
        <w:t xml:space="preserve"> </w:t>
      </w:r>
      <w:r w:rsidRPr="00C67B63">
        <w:t>выполнения программы на языке шейдеров Open</w:t>
      </w:r>
      <w:r>
        <w:t>GL</w:t>
      </w:r>
    </w:p>
    <w:p w:rsidR="002F2767" w:rsidRPr="00C67B63" w:rsidRDefault="002F2767" w:rsidP="002F2767">
      <w:pPr>
        <w:ind w:firstLine="0"/>
      </w:pPr>
      <w:r w:rsidRPr="00C67B63">
        <w:t>похожа на последовательность выполнения программы на C/C++:</w:t>
      </w:r>
    </w:p>
    <w:p w:rsidR="002F2767" w:rsidRPr="00C67B63" w:rsidRDefault="002F2767" w:rsidP="002F2767">
      <w:r>
        <w:t xml:space="preserve">1. </w:t>
      </w:r>
      <w:r w:rsidRPr="00C67B63">
        <w:t xml:space="preserve">Точка входа в шейдер – функция </w:t>
      </w:r>
      <w:r w:rsidRPr="00C67B63">
        <w:rPr>
          <w:b/>
          <w:bCs/>
        </w:rPr>
        <w:t>void main()</w:t>
      </w:r>
      <w:r w:rsidRPr="00C67B63">
        <w:t>. Если в программе ис</w:t>
      </w:r>
      <w:r>
        <w:t>пользую</w:t>
      </w:r>
      <w:r w:rsidRPr="00C67B63">
        <w:t>тся оба типа шейдеров, то имеется две точки входа main. Перед вхо</w:t>
      </w:r>
      <w:r>
        <w:t>-</w:t>
      </w:r>
      <w:r w:rsidRPr="00C67B63">
        <w:t>дом в функцию</w:t>
      </w:r>
      <w:r w:rsidRPr="000F71C9">
        <w:t xml:space="preserve"> </w:t>
      </w:r>
      <w:r w:rsidRPr="00C67B63">
        <w:t>main</w:t>
      </w:r>
      <w:r w:rsidRPr="000F71C9">
        <w:t xml:space="preserve"> </w:t>
      </w:r>
      <w:r w:rsidRPr="00C67B63">
        <w:t>выполняется инициализация глобальных переменных</w:t>
      </w:r>
      <w:r>
        <w:t>.</w:t>
      </w:r>
    </w:p>
    <w:p w:rsidR="002F2767" w:rsidRPr="00C67B63" w:rsidRDefault="002F2767" w:rsidP="002F2767">
      <w:r>
        <w:t xml:space="preserve">2. </w:t>
      </w:r>
      <w:r w:rsidRPr="00C67B63">
        <w:t xml:space="preserve">Организация циклов выполняется с помощью операторов </w:t>
      </w:r>
      <w:r w:rsidRPr="00C67B63">
        <w:rPr>
          <w:b/>
          <w:bCs/>
        </w:rPr>
        <w:t>for</w:t>
      </w:r>
      <w:r w:rsidRPr="00C67B63">
        <w:t xml:space="preserve">, </w:t>
      </w:r>
      <w:r w:rsidRPr="00C67B63">
        <w:rPr>
          <w:b/>
          <w:bCs/>
        </w:rPr>
        <w:t>while</w:t>
      </w:r>
      <w:r w:rsidRPr="00C67B63">
        <w:t xml:space="preserve">, </w:t>
      </w:r>
      <w:r w:rsidRPr="00C67B63">
        <w:rPr>
          <w:b/>
          <w:bCs/>
        </w:rPr>
        <w:t>do-while</w:t>
      </w:r>
      <w:r>
        <w:rPr>
          <w:b/>
          <w:bCs/>
        </w:rPr>
        <w:t xml:space="preserve"> </w:t>
      </w:r>
      <w:r w:rsidRPr="00C67B63">
        <w:t xml:space="preserve"> – так же, как и в C/C++</w:t>
      </w:r>
      <w:r>
        <w:t>.</w:t>
      </w:r>
    </w:p>
    <w:p w:rsidR="002F2767" w:rsidRPr="00C67B63" w:rsidRDefault="002F2767" w:rsidP="002F2767">
      <w:r>
        <w:t xml:space="preserve">3. </w:t>
      </w:r>
      <w:r w:rsidRPr="00C67B63">
        <w:t xml:space="preserve">Условия можно задавать операторами </w:t>
      </w:r>
      <w:r w:rsidRPr="00C67B63">
        <w:rPr>
          <w:b/>
          <w:bCs/>
        </w:rPr>
        <w:t>if</w:t>
      </w:r>
      <w:r w:rsidRPr="00C67B63">
        <w:t xml:space="preserve"> и </w:t>
      </w:r>
      <w:r w:rsidRPr="00C67B63">
        <w:rPr>
          <w:b/>
          <w:bCs/>
        </w:rPr>
        <w:t>if-else</w:t>
      </w:r>
      <w:r w:rsidRPr="00C67B63">
        <w:t>. В данные операторы может быть передано только</w:t>
      </w:r>
      <w:r w:rsidRPr="00C67B63">
        <w:rPr>
          <w:i/>
          <w:iCs/>
        </w:rPr>
        <w:t xml:space="preserve"> </w:t>
      </w:r>
      <w:r w:rsidRPr="00C67B63">
        <w:t>логическое</w:t>
      </w:r>
      <w:r w:rsidRPr="00C67B63">
        <w:rPr>
          <w:i/>
          <w:iCs/>
        </w:rPr>
        <w:t xml:space="preserve"> </w:t>
      </w:r>
      <w:r w:rsidRPr="00C67B63">
        <w:t>выражение!</w:t>
      </w:r>
    </w:p>
    <w:p w:rsidR="002F2767" w:rsidRPr="00C67B63" w:rsidRDefault="002F2767" w:rsidP="002F2767">
      <w:r>
        <w:t xml:space="preserve">4. </w:t>
      </w:r>
      <w:r w:rsidRPr="00C67B63">
        <w:t xml:space="preserve">Существует специальный оператор </w:t>
      </w:r>
      <w:r w:rsidRPr="00C67B63">
        <w:rPr>
          <w:b/>
          <w:bCs/>
        </w:rPr>
        <w:t>discard</w:t>
      </w:r>
      <w:r w:rsidRPr="00C67B63">
        <w:t>, с помощью которого можно запретить записывать фрагмент в кадровый буфер</w:t>
      </w:r>
      <w:r>
        <w:t>.</w:t>
      </w:r>
      <w:r w:rsidRPr="00C67B63">
        <w:t xml:space="preserve"> 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vec3 color = vec3(0.0, 0.0, 0.0);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for (int i = 0; i &lt; N; i++)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{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     color += CalcColor(lights[i]); }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if (length(color) &lt; 0.1)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</w:rPr>
        <w:t xml:space="preserve"> </w:t>
      </w:r>
      <w:r w:rsidRPr="002F2767">
        <w:rPr>
          <w:color w:val="auto"/>
          <w:sz w:val="20"/>
          <w:lang w:val="ru-RU"/>
        </w:rPr>
        <w:t xml:space="preserve">{  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  <w:lang w:val="ru-RU"/>
        </w:rPr>
        <w:t xml:space="preserve">    </w:t>
      </w:r>
      <w:r w:rsidRPr="002F2767">
        <w:rPr>
          <w:color w:val="auto"/>
          <w:sz w:val="20"/>
        </w:rPr>
        <w:t>discard</w:t>
      </w:r>
      <w:r w:rsidRPr="002F2767">
        <w:rPr>
          <w:color w:val="auto"/>
          <w:sz w:val="20"/>
          <w:lang w:val="ru-RU"/>
        </w:rPr>
        <w:t>;   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55" w:name="_Toc462090979"/>
      <w:bookmarkStart w:id="56" w:name="_Toc462182087"/>
      <w:bookmarkStart w:id="57" w:name="_Toc462236832"/>
      <w:bookmarkStart w:id="58" w:name="_Toc465621045"/>
      <w:bookmarkStart w:id="59" w:name="_Toc465621131"/>
      <w:bookmarkStart w:id="60" w:name="_Toc465621177"/>
      <w:bookmarkStart w:id="61" w:name="_Toc465621620"/>
      <w:bookmarkStart w:id="62" w:name="_Toc483009546"/>
      <w:bookmarkStart w:id="63" w:name="_Toc483009772"/>
      <w:bookmarkStart w:id="64" w:name="_Toc483083305"/>
      <w:bookmarkStart w:id="65" w:name="_Toc492379682"/>
      <w:r w:rsidRPr="002F2767">
        <w:rPr>
          <w:color w:val="auto"/>
        </w:rPr>
        <w:t>2.5. Функции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F2767" w:rsidRPr="0020674C" w:rsidRDefault="002F2767" w:rsidP="002F2767">
      <w:pPr>
        <w:jc w:val="both"/>
      </w:pPr>
      <w:r w:rsidRPr="00732FA7">
        <w:t xml:space="preserve">В языке шейдеров OpenGL параметры передаются в функцию </w:t>
      </w:r>
      <w:r w:rsidRPr="006259B8">
        <w:rPr>
          <w:iCs/>
        </w:rPr>
        <w:t>по значению</w:t>
      </w:r>
      <w:r w:rsidRPr="006259B8">
        <w:t xml:space="preserve">. Так как в языке </w:t>
      </w:r>
      <w:r w:rsidRPr="006259B8">
        <w:rPr>
          <w:iCs/>
        </w:rPr>
        <w:t>нет указателей</w:t>
      </w:r>
      <w:r w:rsidRPr="006259B8">
        <w:t xml:space="preserve">, то не следует беспокоиться о том, </w:t>
      </w:r>
      <w:r w:rsidRPr="00732FA7">
        <w:t>что функция случайно изменит какие-либо параметры</w:t>
      </w:r>
      <w:r>
        <w:t xml:space="preserve">. </w:t>
      </w:r>
      <w:r w:rsidRPr="00732FA7">
        <w:t>Чтобы определить, когда какие параметры будут копироваться, нужно</w:t>
      </w:r>
      <w:r>
        <w:t xml:space="preserve"> </w:t>
      </w:r>
      <w:r w:rsidRPr="00732FA7">
        <w:t xml:space="preserve">указать для них соответствующие спецификаторы – </w:t>
      </w:r>
      <w:r w:rsidRPr="00732FA7">
        <w:rPr>
          <w:b/>
          <w:bCs/>
        </w:rPr>
        <w:t>in</w:t>
      </w:r>
      <w:r w:rsidRPr="00732FA7">
        <w:t xml:space="preserve"> (по умолчанию),</w:t>
      </w:r>
      <w:r>
        <w:t xml:space="preserve"> </w:t>
      </w:r>
      <w:r w:rsidRPr="00732FA7">
        <w:rPr>
          <w:b/>
          <w:bCs/>
        </w:rPr>
        <w:t>out</w:t>
      </w:r>
      <w:r w:rsidRPr="0093473E">
        <w:t xml:space="preserve"> </w:t>
      </w:r>
      <w:r w:rsidRPr="00732FA7">
        <w:t xml:space="preserve">или </w:t>
      </w:r>
      <w:r w:rsidRPr="00732FA7">
        <w:rPr>
          <w:b/>
          <w:bCs/>
        </w:rPr>
        <w:t>inout</w:t>
      </w:r>
      <w:r w:rsidRPr="0093473E">
        <w:rPr>
          <w:bCs/>
        </w:rPr>
        <w:t>.</w:t>
      </w:r>
      <w:r>
        <w:rPr>
          <w:bCs/>
        </w:rPr>
        <w:t xml:space="preserve"> В случае</w:t>
      </w:r>
      <w:r w:rsidRPr="0020674C">
        <w:rPr>
          <w:bCs/>
        </w:rPr>
        <w:t>:</w:t>
      </w:r>
    </w:p>
    <w:p w:rsidR="002F2767" w:rsidRPr="0020674C" w:rsidRDefault="002F2767" w:rsidP="002F2767">
      <w:r>
        <w:t>– е</w:t>
      </w:r>
      <w:r w:rsidRPr="008A67AF">
        <w:t xml:space="preserve">сли нужно, чтобы параметры копировались в функцию </w:t>
      </w:r>
      <w:r w:rsidRPr="008A67AF">
        <w:rPr>
          <w:iCs/>
        </w:rPr>
        <w:t>только перед ее выполнением</w:t>
      </w:r>
      <w:r w:rsidRPr="008A67AF">
        <w:t xml:space="preserve">, то используется спецификатор </w:t>
      </w:r>
      <w:r w:rsidRPr="008A67AF">
        <w:rPr>
          <w:b/>
          <w:bCs/>
        </w:rPr>
        <w:t>in</w:t>
      </w:r>
      <w:r w:rsidRPr="0020674C">
        <w:rPr>
          <w:bCs/>
        </w:rPr>
        <w:t>;</w:t>
      </w:r>
    </w:p>
    <w:p w:rsidR="002F2767" w:rsidRPr="008A67AF" w:rsidRDefault="002F2767" w:rsidP="002F2767">
      <w:r>
        <w:t>– е</w:t>
      </w:r>
      <w:r w:rsidRPr="008A67AF">
        <w:t xml:space="preserve">сли нужно, чтобы параметры копировались </w:t>
      </w:r>
      <w:r w:rsidRPr="008A67AF">
        <w:rPr>
          <w:iCs/>
        </w:rPr>
        <w:t>только при выходе</w:t>
      </w:r>
      <w:r w:rsidRPr="008A67AF">
        <w:t xml:space="preserve">, то указывается спецификатор </w:t>
      </w:r>
      <w:r w:rsidRPr="008A67AF">
        <w:rPr>
          <w:b/>
          <w:bCs/>
        </w:rPr>
        <w:t>out</w:t>
      </w:r>
      <w:r w:rsidRPr="0020674C">
        <w:rPr>
          <w:bCs/>
        </w:rPr>
        <w:t>;</w:t>
      </w:r>
    </w:p>
    <w:p w:rsidR="002F2767" w:rsidRPr="008A67AF" w:rsidRDefault="002F2767" w:rsidP="002F2767">
      <w:r>
        <w:t>– е</w:t>
      </w:r>
      <w:r w:rsidRPr="008A67AF">
        <w:t xml:space="preserve">сли параметр требуется скопировать и </w:t>
      </w:r>
      <w:r w:rsidRPr="008A67AF">
        <w:rPr>
          <w:iCs/>
        </w:rPr>
        <w:t>при входе</w:t>
      </w:r>
      <w:r w:rsidRPr="008A67AF">
        <w:t xml:space="preserve">, и </w:t>
      </w:r>
      <w:r w:rsidRPr="008A67AF">
        <w:rPr>
          <w:iCs/>
        </w:rPr>
        <w:t>при выходе</w:t>
      </w:r>
      <w:r w:rsidRPr="008A67AF">
        <w:t xml:space="preserve">, то следует указать спецификатор </w:t>
      </w:r>
      <w:r w:rsidRPr="008A67AF">
        <w:rPr>
          <w:b/>
          <w:bCs/>
        </w:rPr>
        <w:t>inout</w:t>
      </w:r>
      <w:r w:rsidRPr="006259B8">
        <w:rPr>
          <w:bCs/>
        </w:rPr>
        <w:t>.</w:t>
      </w:r>
    </w:p>
    <w:p w:rsidR="002F2767" w:rsidRPr="002F2767" w:rsidRDefault="002F2767" w:rsidP="002F2767">
      <w:pPr>
        <w:rPr>
          <w:lang w:val="en-US"/>
        </w:rPr>
      </w:pPr>
      <w:r>
        <w:t>П</w:t>
      </w:r>
      <w:r w:rsidRPr="00732FA7">
        <w:t>ример</w:t>
      </w:r>
      <w:r w:rsidRPr="002F2767">
        <w:rPr>
          <w:lang w:val="en-US"/>
        </w:rPr>
        <w:t xml:space="preserve"> </w:t>
      </w:r>
      <w:r w:rsidRPr="00732FA7">
        <w:t>функции</w:t>
      </w:r>
      <w:r w:rsidRPr="002F2767">
        <w:rPr>
          <w:lang w:val="en-US"/>
        </w:rPr>
        <w:t>: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bool IntersectPlane(in Ray ray, Plane plane, out float t)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lastRenderedPageBreak/>
        <w:t>{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t = (plane.D –  dot(plane.Normal, ray.Origin)) /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                     dot(plane.Normal, ray.Direction);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if (t &lt; 0.0)    {             return false;        }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else          {            return true;       }         }</w:t>
      </w:r>
    </w:p>
    <w:p w:rsidR="002F2767" w:rsidRPr="00732FA7" w:rsidRDefault="002F2767" w:rsidP="002F2767">
      <w:r w:rsidRPr="00732FA7">
        <w:t>В языке шейдеров OpenGL доступен большой набор встроенных функ</w:t>
      </w:r>
      <w:r w:rsidRPr="000F71C9">
        <w:t>-</w:t>
      </w:r>
      <w:r w:rsidRPr="00732FA7">
        <w:t>ций, с помощью которых можно удобно программировать графические алго</w:t>
      </w:r>
      <w:r w:rsidRPr="000F71C9">
        <w:t>-</w:t>
      </w:r>
      <w:r w:rsidRPr="00732FA7">
        <w:t>ритмы: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угловые и тригонометрические функции (sin, cos, asin…);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экспоненциальные функции (pow, exp2, log2, sqrt…);</w:t>
      </w:r>
    </w:p>
    <w:p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r w:rsidRPr="00ED23BF">
        <w:rPr>
          <w:sz w:val="24"/>
        </w:rPr>
        <w:t>общие</w:t>
      </w:r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(abs, sign, log2, floor, step, clamp…);</w:t>
      </w:r>
    </w:p>
    <w:p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r w:rsidRPr="00ED23BF">
        <w:rPr>
          <w:sz w:val="24"/>
        </w:rPr>
        <w:t>геометрические</w:t>
      </w:r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(length, distance, dot, cross…);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матричные функции (matrixcompmult);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отношения векторов (lessThan, equal…);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доступа к текстуре (texture2D, textureCube…);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шума (noise1, noise2…).</w:t>
      </w:r>
    </w:p>
    <w:p w:rsidR="002F2767" w:rsidRPr="003056B0" w:rsidRDefault="002F2767" w:rsidP="003056B0">
      <w:pPr>
        <w:pStyle w:val="1"/>
        <w:spacing w:before="120"/>
        <w:rPr>
          <w:color w:val="auto"/>
        </w:rPr>
      </w:pPr>
      <w:r w:rsidRPr="003056B0">
        <w:rPr>
          <w:color w:val="auto"/>
        </w:rPr>
        <w:t>Загрузка и компиляция шейдеров</w:t>
      </w:r>
    </w:p>
    <w:p w:rsidR="002F2767" w:rsidRPr="00B61325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i/>
          <w:sz w:val="24"/>
        </w:rPr>
      </w:pPr>
      <w:r w:rsidRPr="00F3787B">
        <w:rPr>
          <w:bCs/>
        </w:rPr>
        <w:t>GLSL</w:t>
      </w:r>
      <w:r w:rsidRPr="00522B3B">
        <w:rPr>
          <w:b/>
        </w:rPr>
        <w:t>-</w:t>
      </w:r>
      <w:r w:rsidRPr="00F3787B">
        <w:t>шейдеры</w:t>
      </w:r>
      <w:r w:rsidRPr="00991470">
        <w:t xml:space="preserve"> принято хранить в виде исходных кодов (</w:t>
      </w:r>
      <w:r w:rsidRPr="00522B3B">
        <w:t xml:space="preserve">в </w:t>
      </w:r>
      <w:r w:rsidRPr="000F71C9">
        <w:rPr>
          <w:bCs/>
        </w:rPr>
        <w:t>Open</w:t>
      </w:r>
      <w:r w:rsidRPr="00B61325">
        <w:rPr>
          <w:bCs/>
        </w:rPr>
        <w:t xml:space="preserve"> </w:t>
      </w:r>
      <w:r w:rsidRPr="000F71C9">
        <w:rPr>
          <w:bCs/>
        </w:rPr>
        <w:t>GL 4.1</w:t>
      </w:r>
      <w:r w:rsidRPr="00991470">
        <w:t xml:space="preserve"> появилась возможность загружать шейдеры в виде бинарных данных). Такой подход был использован для лучшей переносимости шейдеров на различные аппаратные и программные платформы.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</w:pPr>
      <w:r w:rsidRPr="00991470">
        <w:t xml:space="preserve">Исходные коды компилируются драйвером. Они могут быть скомпилированы лишь после создания действующего контекста OpenGL. Драйвер сам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0"/>
        <w:jc w:val="both"/>
      </w:pPr>
      <w:r>
        <w:t>г</w:t>
      </w:r>
      <w:r w:rsidRPr="00991470">
        <w:t>енерирует внутри себя оптимальный двоичный код, который понимает данное оборудование. Это гарантирует, что один и тот же шейдер будет правильно и эффективно работать на различных платформах.</w:t>
      </w:r>
      <w:r w:rsidRPr="0093473E">
        <w:t xml:space="preserve"> 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Далее рассмотрим подробнее ш</w:t>
      </w:r>
      <w:r w:rsidRPr="00991470">
        <w:rPr>
          <w:lang w:eastAsia="ru-RU"/>
        </w:rPr>
        <w:t>аги загрузки и компиляции</w:t>
      </w:r>
      <w:r w:rsidRPr="00D417FE">
        <w:rPr>
          <w:lang w:eastAsia="ru-RU"/>
        </w:rPr>
        <w:t>:</w:t>
      </w:r>
      <w:r w:rsidRPr="00991470">
        <w:rPr>
          <w:lang w:eastAsia="ru-RU"/>
        </w:rPr>
        <w:t xml:space="preserve"> </w:t>
      </w:r>
    </w:p>
    <w:p w:rsidR="002F2767" w:rsidRPr="00D417FE" w:rsidRDefault="002F2767" w:rsidP="002F2767">
      <w:pPr>
        <w:tabs>
          <w:tab w:val="left" w:pos="709"/>
        </w:tabs>
        <w:ind w:left="708" w:hanging="141"/>
        <w:rPr>
          <w:lang w:eastAsia="ru-RU"/>
        </w:rPr>
      </w:pPr>
      <w:r w:rsidRPr="00F14E58">
        <w:rPr>
          <w:b/>
          <w:lang w:eastAsia="ru-RU"/>
        </w:rPr>
        <w:t>Шаг 1</w:t>
      </w:r>
      <w:r w:rsidRPr="00F14E58">
        <w:rPr>
          <w:lang w:eastAsia="ru-RU"/>
        </w:rPr>
        <w:t xml:space="preserve"> – создание шейдерного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д</w:t>
      </w:r>
      <w:r w:rsidRPr="00944282">
        <w:rPr>
          <w:lang w:eastAsia="ru-RU"/>
        </w:rPr>
        <w:t xml:space="preserve">ля начала необходимо создать </w:t>
      </w:r>
      <w:r w:rsidRPr="00F3787B">
        <w:rPr>
          <w:bCs/>
          <w:lang w:eastAsia="ru-RU"/>
        </w:rPr>
        <w:t>шейдерный объект</w:t>
      </w:r>
      <w:r w:rsidRPr="00F3787B">
        <w:rPr>
          <w:lang w:eastAsia="ru-RU"/>
        </w:rPr>
        <w:t xml:space="preserve"> (</w:t>
      </w:r>
      <w:r w:rsidRPr="00944282">
        <w:rPr>
          <w:lang w:eastAsia="ru-RU"/>
        </w:rPr>
        <w:t>структура дан</w:t>
      </w:r>
      <w:r>
        <w:rPr>
          <w:lang w:eastAsia="ru-RU"/>
        </w:rPr>
        <w:t>-</w:t>
      </w:r>
      <w:r w:rsidRPr="00944282">
        <w:rPr>
          <w:lang w:eastAsia="ru-RU"/>
        </w:rPr>
        <w:t xml:space="preserve">ных драйвера </w:t>
      </w:r>
      <w:r w:rsidRPr="006F351E">
        <w:rPr>
          <w:lang w:eastAsia="ru-RU"/>
        </w:rPr>
        <w:t>OpenGL</w:t>
      </w:r>
      <w:r w:rsidRPr="00944282">
        <w:rPr>
          <w:lang w:eastAsia="ru-RU"/>
        </w:rPr>
        <w:t xml:space="preserve"> для работы с шейдером);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д</w:t>
      </w:r>
      <w:r w:rsidRPr="00944282">
        <w:rPr>
          <w:lang w:eastAsia="ru-RU"/>
        </w:rPr>
        <w:t xml:space="preserve">ля создания шейдерного объекта служит функция </w:t>
      </w:r>
      <w:r w:rsidRPr="00F3787B">
        <w:rPr>
          <w:bCs/>
          <w:lang w:eastAsia="ru-RU"/>
        </w:rPr>
        <w:t>GLuint</w:t>
      </w:r>
      <w:r w:rsidRPr="00F3787B">
        <w:rPr>
          <w:lang w:eastAsia="ru-RU"/>
        </w:rPr>
        <w:t xml:space="preserve"> </w:t>
      </w:r>
      <w:r w:rsidRPr="00F3787B">
        <w:rPr>
          <w:bCs/>
          <w:lang w:eastAsia="ru-RU"/>
        </w:rPr>
        <w:t>glCreate Sh</w:t>
      </w:r>
      <w:r>
        <w:rPr>
          <w:bCs/>
          <w:lang w:eastAsia="ru-RU"/>
        </w:rPr>
        <w:t>a</w:t>
      </w:r>
      <w:r w:rsidRPr="00F3787B">
        <w:rPr>
          <w:bCs/>
          <w:lang w:eastAsia="ru-RU"/>
        </w:rPr>
        <w:t>der</w:t>
      </w:r>
      <w:r w:rsidRPr="00F3787B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объект имеет тип </w:t>
      </w:r>
      <w:r w:rsidRPr="00F3787B">
        <w:rPr>
          <w:bCs/>
          <w:lang w:eastAsia="ru-RU"/>
        </w:rPr>
        <w:t>GLuint</w:t>
      </w:r>
      <w:r w:rsidRPr="00F3787B">
        <w:rPr>
          <w:lang w:eastAsia="ru-RU"/>
        </w:rPr>
        <w:t xml:space="preserve"> </w:t>
      </w:r>
      <w:r w:rsidRPr="00944282">
        <w:rPr>
          <w:lang w:eastAsia="ru-RU"/>
        </w:rPr>
        <w:t>и используется приложением для дальнейшей работы с шейдерным объектом.</w:t>
      </w:r>
    </w:p>
    <w:p w:rsidR="002F2767" w:rsidRPr="00D417FE" w:rsidRDefault="002F2767" w:rsidP="003056B0">
      <w:pPr>
        <w:tabs>
          <w:tab w:val="left" w:pos="709"/>
        </w:tabs>
        <w:ind w:left="709" w:hanging="141"/>
        <w:jc w:val="both"/>
        <w:rPr>
          <w:lang w:eastAsia="ru-RU"/>
        </w:rPr>
      </w:pPr>
      <w:r w:rsidRPr="00900E56">
        <w:rPr>
          <w:b/>
          <w:lang w:eastAsia="ru-RU"/>
        </w:rPr>
        <w:t>Шаг 2</w:t>
      </w:r>
      <w:r w:rsidRPr="00900E56">
        <w:rPr>
          <w:lang w:eastAsia="ru-RU"/>
        </w:rPr>
        <w:t xml:space="preserve"> – загрузка исходного кода шейдера в шейдерный объект</w:t>
      </w:r>
      <w:r w:rsidRPr="00D417FE"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и</w:t>
      </w:r>
      <w:r w:rsidRPr="00944282">
        <w:rPr>
          <w:lang w:eastAsia="ru-RU"/>
        </w:rPr>
        <w:t>сходный код шейдера – массив строк, состоящих из символов;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к</w:t>
      </w:r>
      <w:r w:rsidRPr="00944282">
        <w:rPr>
          <w:lang w:eastAsia="ru-RU"/>
        </w:rPr>
        <w:t xml:space="preserve">аждая строка может состоять из нескольких обычных строк, разделенных символом конца строки;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д</w:t>
      </w:r>
      <w:r w:rsidRPr="00944282">
        <w:rPr>
          <w:lang w:eastAsia="ru-RU"/>
        </w:rPr>
        <w:t>ля передачи исходного кода приложение должно передать массив</w:t>
      </w:r>
      <w:r>
        <w:rPr>
          <w:lang w:eastAsia="ru-RU"/>
        </w:rPr>
        <w:t xml:space="preserve"> </w:t>
      </w:r>
      <w:r w:rsidRPr="00944282">
        <w:rPr>
          <w:lang w:eastAsia="ru-RU"/>
        </w:rPr>
        <w:t xml:space="preserve">строк в </w:t>
      </w:r>
      <w:r w:rsidRPr="00D408D0">
        <w:rPr>
          <w:lang w:eastAsia="ru-RU"/>
        </w:rPr>
        <w:t>OpenGL</w:t>
      </w:r>
      <w:r w:rsidRPr="00944282">
        <w:rPr>
          <w:lang w:eastAsia="ru-RU"/>
        </w:rPr>
        <w:t xml:space="preserve"> при </w:t>
      </w:r>
      <w:r w:rsidRPr="00F3787B">
        <w:rPr>
          <w:lang w:eastAsia="ru-RU"/>
        </w:rPr>
        <w:t xml:space="preserve">помощи </w:t>
      </w:r>
      <w:r w:rsidRPr="00F3787B">
        <w:rPr>
          <w:bCs/>
          <w:lang w:eastAsia="ru-RU"/>
        </w:rPr>
        <w:t>glShaderSource.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A322BF">
        <w:rPr>
          <w:b/>
          <w:lang w:eastAsia="ru-RU"/>
        </w:rPr>
        <w:t>Шаг 3</w:t>
      </w:r>
      <w:r w:rsidRPr="00A322BF">
        <w:rPr>
          <w:lang w:eastAsia="ru-RU"/>
        </w:rPr>
        <w:t xml:space="preserve"> – компиляция шейдерного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к</w:t>
      </w:r>
      <w:r w:rsidRPr="00944282">
        <w:rPr>
          <w:lang w:eastAsia="ru-RU"/>
        </w:rPr>
        <w:t>омпиляция шейдерного объекта преобразует исходный код шейдера из текстового представления в объектный код;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б)</w:t>
      </w:r>
      <w:r w:rsidRPr="00944282">
        <w:rPr>
          <w:sz w:val="16"/>
          <w:szCs w:val="16"/>
          <w:lang w:eastAsia="ru-RU"/>
        </w:rPr>
        <w:t xml:space="preserve"> </w:t>
      </w:r>
      <w:r>
        <w:rPr>
          <w:lang w:eastAsia="ru-RU"/>
        </w:rPr>
        <w:t>с</w:t>
      </w:r>
      <w:r w:rsidRPr="00944282">
        <w:rPr>
          <w:lang w:eastAsia="ru-RU"/>
        </w:rPr>
        <w:t>компилированные шейдерные объекты могут быть в дальнейшем связаны с программным объектом</w:t>
      </w:r>
      <w:r w:rsidRPr="00D417FE">
        <w:rPr>
          <w:lang w:eastAsia="ru-RU"/>
        </w:rPr>
        <w:t xml:space="preserve"> </w:t>
      </w:r>
      <w:r w:rsidRPr="00944282">
        <w:rPr>
          <w:lang w:eastAsia="ru-RU"/>
        </w:rPr>
        <w:t>для е</w:t>
      </w:r>
      <w:r>
        <w:rPr>
          <w:lang w:eastAsia="ru-RU"/>
        </w:rPr>
        <w:t>го</w:t>
      </w:r>
      <w:r w:rsidRPr="00944282">
        <w:rPr>
          <w:lang w:eastAsia="ru-RU"/>
        </w:rPr>
        <w:t xml:space="preserve"> дальнейшей компоновки;</w:t>
      </w:r>
      <w:r w:rsidRPr="0093473E">
        <w:rPr>
          <w:lang w:eastAsia="ru-RU"/>
        </w:rPr>
        <w:t xml:space="preserve"> 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lastRenderedPageBreak/>
        <w:t>в) к</w:t>
      </w:r>
      <w:r w:rsidRPr="00944282">
        <w:rPr>
          <w:lang w:eastAsia="ru-RU"/>
        </w:rPr>
        <w:t>омпиляция шейдерного объекта осуществляется при помощи функ</w:t>
      </w:r>
      <w:r w:rsidRPr="00F3787B">
        <w:rPr>
          <w:lang w:eastAsia="ru-RU"/>
        </w:rPr>
        <w:t>ции</w:t>
      </w:r>
      <w:r w:rsidRPr="00F3787B">
        <w:rPr>
          <w:bCs/>
          <w:lang w:eastAsia="ru-RU"/>
        </w:rPr>
        <w:t xml:space="preserve"> glCompileShader</w:t>
      </w:r>
      <w:r w:rsidRPr="00F3787B">
        <w:rPr>
          <w:lang w:eastAsia="ru-RU"/>
        </w:rPr>
        <w:t>.</w:t>
      </w:r>
    </w:p>
    <w:p w:rsidR="002F2767" w:rsidRPr="00D408D0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44282">
        <w:rPr>
          <w:b/>
          <w:lang w:eastAsia="ru-RU"/>
        </w:rPr>
        <w:t>Шаг 4</w:t>
      </w:r>
      <w:r w:rsidRPr="00944282">
        <w:rPr>
          <w:lang w:eastAsia="ru-RU"/>
        </w:rPr>
        <w:t xml:space="preserve"> – создание программного объекта</w:t>
      </w:r>
      <w:r>
        <w:rPr>
          <w:lang w:eastAsia="ru-RU"/>
        </w:rPr>
        <w:t>:</w:t>
      </w:r>
      <w:r w:rsidRPr="00D408D0">
        <w:rPr>
          <w:lang w:eastAsia="ru-RU"/>
        </w:rPr>
        <w:t xml:space="preserve">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п</w:t>
      </w:r>
      <w:r w:rsidRPr="00944282">
        <w:rPr>
          <w:lang w:eastAsia="ru-RU"/>
        </w:rPr>
        <w:t xml:space="preserve">рограммный объект включает в себя один или более шейдеров и заменяет собой часть стандартной функциональности </w:t>
      </w:r>
      <w:r w:rsidRPr="00D408D0">
        <w:rPr>
          <w:lang w:eastAsia="ru-RU"/>
        </w:rPr>
        <w:t>OpenGL</w:t>
      </w:r>
      <w:r w:rsidRPr="00944282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п</w:t>
      </w:r>
      <w:r w:rsidRPr="00944282">
        <w:rPr>
          <w:lang w:eastAsia="ru-RU"/>
        </w:rPr>
        <w:t xml:space="preserve">рограммный объект создается при помощи функции </w:t>
      </w:r>
      <w:r>
        <w:rPr>
          <w:lang w:eastAsia="ru-RU"/>
        </w:rPr>
        <w:t>glCreateProgram</w:t>
      </w:r>
      <w:r w:rsidRPr="00944282">
        <w:rPr>
          <w:lang w:eastAsia="ru-RU"/>
        </w:rPr>
        <w:t xml:space="preserve">; 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программный объект </w:t>
      </w:r>
      <w:r w:rsidRPr="00944282">
        <w:t xml:space="preserve">создает пустую программу и возвращает ее </w:t>
      </w:r>
      <w:r>
        <w:t>id</w:t>
      </w:r>
      <w:r w:rsidRPr="00944282">
        <w:t xml:space="preserve"> в </w:t>
      </w:r>
      <w:r w:rsidRPr="00F3787B">
        <w:t xml:space="preserve">переменную </w:t>
      </w:r>
      <w:r w:rsidRPr="00F3787B">
        <w:rPr>
          <w:bCs/>
        </w:rPr>
        <w:t>programId</w:t>
      </w:r>
      <w:r w:rsidRPr="00F3787B">
        <w:t>.</w:t>
      </w:r>
      <w:r w:rsidRPr="00944282">
        <w:t xml:space="preserve"> </w:t>
      </w:r>
      <w:r w:rsidRPr="009E2443">
        <w:t xml:space="preserve">Если вместо </w:t>
      </w:r>
      <w:r>
        <w:t>id</w:t>
      </w:r>
      <w:r w:rsidRPr="009E2443">
        <w:t xml:space="preserve"> получаем 0, значит что-то пошло не так, возвращаем 0 вместо </w:t>
      </w:r>
      <w:r>
        <w:t>id</w:t>
      </w:r>
      <w:r w:rsidRPr="009E2443">
        <w:t xml:space="preserve"> программы.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00E56">
        <w:rPr>
          <w:b/>
          <w:lang w:eastAsia="ru-RU"/>
        </w:rPr>
        <w:t>Шаг 5</w:t>
      </w:r>
      <w:r w:rsidRPr="00D96522">
        <w:rPr>
          <w:lang w:eastAsia="ru-RU"/>
        </w:rPr>
        <w:t xml:space="preserve"> – связывание шейдерных объектов с программным объектом</w:t>
      </w:r>
      <w:r w:rsidRPr="00D417FE">
        <w:rPr>
          <w:lang w:eastAsia="ru-RU"/>
        </w:rPr>
        <w:t>:</w:t>
      </w:r>
    </w:p>
    <w:p w:rsidR="002F2767" w:rsidRPr="00F3787B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>
        <w:rPr>
          <w:lang w:eastAsia="ru-RU"/>
        </w:rPr>
        <w:t xml:space="preserve">а) </w:t>
      </w:r>
      <w:r w:rsidRPr="00944282">
        <w:rPr>
          <w:lang w:eastAsia="ru-RU"/>
        </w:rPr>
        <w:t>Несколько шейдеров разных типов прикрепляются к программе</w:t>
      </w:r>
      <w:r>
        <w:rPr>
          <w:lang w:eastAsia="ru-RU"/>
        </w:rPr>
        <w:t xml:space="preserve"> </w:t>
      </w:r>
      <w:r w:rsidRPr="00F3787B">
        <w:rPr>
          <w:bCs/>
          <w:lang w:eastAsia="ru-RU"/>
        </w:rPr>
        <w:t>glAttachShader</w:t>
      </w:r>
      <w:r>
        <w:rPr>
          <w:bCs/>
          <w:lang w:eastAsia="ru-RU"/>
        </w:rPr>
        <w:t>.</w:t>
      </w:r>
    </w:p>
    <w:p w:rsidR="002F2767" w:rsidRDefault="002F2767" w:rsidP="003056B0">
      <w:pPr>
        <w:ind w:left="567" w:firstLine="0"/>
        <w:jc w:val="both"/>
        <w:rPr>
          <w:lang w:eastAsia="ru-RU"/>
        </w:rPr>
      </w:pPr>
      <w:r w:rsidRPr="006B4A92">
        <w:rPr>
          <w:b/>
          <w:lang w:eastAsia="ru-RU"/>
        </w:rPr>
        <w:t>Шаг 6</w:t>
      </w:r>
      <w:r w:rsidRPr="006B4A92">
        <w:rPr>
          <w:lang w:eastAsia="ru-RU"/>
        </w:rPr>
        <w:t xml:space="preserve"> – компоновка шейдерной программы</w:t>
      </w:r>
      <w:r w:rsidRPr="00D417FE">
        <w:rPr>
          <w:lang w:eastAsia="ru-RU"/>
        </w:rPr>
        <w:t>:</w:t>
      </w:r>
    </w:p>
    <w:p w:rsidR="002F2767" w:rsidRPr="009E2443" w:rsidRDefault="002F2767" w:rsidP="003056B0">
      <w:pPr>
        <w:ind w:left="567" w:firstLine="0"/>
        <w:jc w:val="both"/>
      </w:pPr>
      <w:r>
        <w:rPr>
          <w:lang w:eastAsia="ru-RU"/>
        </w:rPr>
        <w:t>а) п</w:t>
      </w:r>
      <w:r w:rsidRPr="009E2443">
        <w:rPr>
          <w:lang w:eastAsia="ru-RU"/>
        </w:rPr>
        <w:t>осле связывания скомпилированных шейдерных объектов с програм</w:t>
      </w:r>
      <w:r w:rsidRPr="009E2443">
        <w:t>мным объектом программу необходимо скомпоновать;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б) с</w:t>
      </w:r>
      <w:r w:rsidRPr="009E2443">
        <w:rPr>
          <w:lang w:eastAsia="ru-RU"/>
        </w:rPr>
        <w:t>компонованный программный объект можно использовать для включения в процесс рендеринга;</w:t>
      </w:r>
    </w:p>
    <w:p w:rsidR="002F2767" w:rsidRDefault="002F2767" w:rsidP="003056B0">
      <w:pPr>
        <w:jc w:val="both"/>
        <w:rPr>
          <w:bCs/>
          <w:lang w:eastAsia="ru-RU"/>
        </w:rPr>
      </w:pPr>
      <w:r>
        <w:rPr>
          <w:lang w:eastAsia="ru-RU"/>
        </w:rPr>
        <w:t>в) л</w:t>
      </w:r>
      <w:r w:rsidRPr="009E2443">
        <w:rPr>
          <w:lang w:eastAsia="ru-RU"/>
        </w:rPr>
        <w:t xml:space="preserve">инкование прикрепленных шейдеров в одну шейдерную программу </w:t>
      </w:r>
      <w:r w:rsidRPr="00F3787B">
        <w:rPr>
          <w:bCs/>
          <w:lang w:eastAsia="ru-RU"/>
        </w:rPr>
        <w:t>glLinkProgram.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</w:rPr>
      </w:pPr>
      <w:r w:rsidRPr="003056B0">
        <w:rPr>
          <w:rFonts w:ascii="Calibri" w:eastAsia="Calibri" w:hAnsi="Calibri" w:cs="Times New Roman"/>
          <w:b/>
        </w:rPr>
        <w:t xml:space="preserve">Вот пример </w:t>
      </w:r>
      <w:r w:rsidRPr="003056B0">
        <w:rPr>
          <w:b/>
        </w:rPr>
        <w:t>простейшего</w:t>
      </w:r>
      <w:r w:rsidRPr="003056B0">
        <w:rPr>
          <w:rFonts w:ascii="Calibri" w:eastAsia="Calibri" w:hAnsi="Calibri" w:cs="Times New Roman"/>
          <w:b/>
        </w:rPr>
        <w:t xml:space="preserve"> вершинного и фрагментного шейдера</w:t>
      </w:r>
    </w:p>
    <w:p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>Вершинный шейдер:</w:t>
      </w:r>
    </w:p>
    <w:p w:rsidR="003056B0" w:rsidRPr="00EA2E28" w:rsidRDefault="003056B0" w:rsidP="00CB0607">
      <w:pPr>
        <w:pStyle w:val="11"/>
        <w:rPr>
          <w:rFonts w:eastAsia="Calibri"/>
          <w:sz w:val="22"/>
          <w:lang w:val="ru-RU"/>
        </w:rPr>
      </w:pPr>
      <w:r w:rsidRPr="00EA2E28">
        <w:rPr>
          <w:rFonts w:eastAsia="Calibri"/>
          <w:sz w:val="22"/>
          <w:lang w:val="ru-RU"/>
        </w:rPr>
        <w:t>// интерполируемое значение текстурных координат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varying vec2  texCoord;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void main(void)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{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texCoord    = gl_MultiTexCoord0.xy;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gl_Position = ftransform();</w:t>
      </w:r>
    </w:p>
    <w:p w:rsidR="003056B0" w:rsidRPr="001A24C0" w:rsidRDefault="003056B0" w:rsidP="00CB0607">
      <w:pPr>
        <w:pStyle w:val="11"/>
        <w:rPr>
          <w:rFonts w:eastAsia="Calibri"/>
          <w:sz w:val="22"/>
          <w:lang w:val="ru-RU"/>
        </w:rPr>
      </w:pPr>
      <w:r w:rsidRPr="001A24C0">
        <w:rPr>
          <w:rFonts w:eastAsia="Calibri"/>
          <w:sz w:val="22"/>
          <w:lang w:val="ru-RU"/>
        </w:rPr>
        <w:t>}</w:t>
      </w:r>
    </w:p>
    <w:p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>Фрагментный шейдер: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varying</w:t>
      </w:r>
      <w:r w:rsidRPr="00EA2E28">
        <w:rPr>
          <w:rFonts w:eastAsia="Calibri"/>
          <w:sz w:val="20"/>
          <w:lang w:val="ru-RU"/>
        </w:rPr>
        <w:t xml:space="preserve"> </w:t>
      </w:r>
      <w:r w:rsidRPr="00CB0607">
        <w:rPr>
          <w:rFonts w:eastAsia="Calibri"/>
          <w:sz w:val="20"/>
        </w:rPr>
        <w:t>vec</w:t>
      </w:r>
      <w:r w:rsidRPr="00EA2E28">
        <w:rPr>
          <w:rFonts w:eastAsia="Calibri"/>
          <w:sz w:val="20"/>
          <w:lang w:val="ru-RU"/>
        </w:rPr>
        <w:t xml:space="preserve">2 </w:t>
      </w:r>
      <w:r w:rsidRPr="00CB0607">
        <w:rPr>
          <w:rFonts w:eastAsia="Calibri"/>
          <w:sz w:val="20"/>
        </w:rPr>
        <w:t>texCoord</w:t>
      </w:r>
      <w:r w:rsidRPr="00EA2E28">
        <w:rPr>
          <w:rFonts w:eastAsia="Calibri"/>
          <w:sz w:val="20"/>
          <w:lang w:val="ru-RU"/>
        </w:rPr>
        <w:t xml:space="preserve">;  // значение текстурных координат 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sz w:val="20"/>
          <w:lang w:val="ru-RU"/>
        </w:rPr>
        <w:t xml:space="preserve">                             </w:t>
      </w:r>
      <w:r w:rsidRPr="00EA2E28">
        <w:rPr>
          <w:rFonts w:eastAsia="Calibri"/>
          <w:sz w:val="20"/>
          <w:lang w:val="ru-RU"/>
        </w:rPr>
        <w:t>// именно этого фрагмента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void</w:t>
      </w:r>
      <w:r w:rsidRPr="00EA2E28">
        <w:rPr>
          <w:rFonts w:eastAsia="Calibri"/>
          <w:sz w:val="20"/>
          <w:lang w:val="ru-RU"/>
        </w:rPr>
        <w:t xml:space="preserve"> </w:t>
      </w:r>
      <w:r w:rsidRPr="00CB0607">
        <w:rPr>
          <w:rFonts w:eastAsia="Calibri"/>
          <w:sz w:val="20"/>
        </w:rPr>
        <w:t>main</w:t>
      </w:r>
      <w:r w:rsidRPr="00EA2E28">
        <w:rPr>
          <w:rFonts w:eastAsia="Calibri"/>
          <w:sz w:val="20"/>
          <w:lang w:val="ru-RU"/>
        </w:rPr>
        <w:t>(</w:t>
      </w:r>
      <w:r w:rsidRPr="00CB0607">
        <w:rPr>
          <w:rFonts w:eastAsia="Calibri"/>
          <w:sz w:val="20"/>
        </w:rPr>
        <w:t>void</w:t>
      </w:r>
      <w:r w:rsidRPr="00EA2E28">
        <w:rPr>
          <w:rFonts w:eastAsia="Calibri"/>
          <w:sz w:val="20"/>
          <w:lang w:val="ru-RU"/>
        </w:rPr>
        <w:t>)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{</w:t>
      </w:r>
    </w:p>
    <w:p w:rsidR="003056B0" w:rsidRPr="001A24C0" w:rsidRDefault="003056B0" w:rsidP="00CB0607">
      <w:pPr>
        <w:pStyle w:val="11"/>
        <w:rPr>
          <w:rFonts w:eastAsia="Calibri"/>
          <w:sz w:val="20"/>
          <w:lang w:val="ru-RU"/>
        </w:rPr>
      </w:pPr>
      <w:r w:rsidRPr="001A24C0">
        <w:rPr>
          <w:rFonts w:eastAsia="Calibri"/>
          <w:sz w:val="20"/>
          <w:lang w:val="ru-RU"/>
        </w:rPr>
        <w:t xml:space="preserve">// закрасим в режиме </w:t>
      </w:r>
      <w:r w:rsidRPr="00CB0607">
        <w:rPr>
          <w:rFonts w:eastAsia="Calibri"/>
          <w:sz w:val="20"/>
        </w:rPr>
        <w:t>RGBA</w:t>
      </w:r>
      <w:r w:rsidRPr="001A24C0">
        <w:rPr>
          <w:rFonts w:eastAsia="Calibri"/>
          <w:sz w:val="20"/>
          <w:lang w:val="ru-RU"/>
        </w:rPr>
        <w:t xml:space="preserve"> </w:t>
      </w:r>
    </w:p>
    <w:p w:rsidR="003056B0" w:rsidRPr="001A24C0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gl</w:t>
      </w:r>
      <w:r w:rsidRPr="001A24C0">
        <w:rPr>
          <w:rFonts w:eastAsia="Calibri"/>
          <w:sz w:val="20"/>
          <w:lang w:val="ru-RU"/>
        </w:rPr>
        <w:t>_</w:t>
      </w:r>
      <w:r w:rsidRPr="00CB0607">
        <w:rPr>
          <w:rFonts w:eastAsia="Calibri"/>
          <w:sz w:val="20"/>
        </w:rPr>
        <w:t>FragColor</w:t>
      </w:r>
      <w:r w:rsidRPr="001A24C0">
        <w:rPr>
          <w:rFonts w:eastAsia="Calibri"/>
          <w:sz w:val="20"/>
          <w:lang w:val="ru-RU"/>
        </w:rPr>
        <w:t>=</w:t>
      </w:r>
      <w:r w:rsidRPr="00CB0607">
        <w:rPr>
          <w:rFonts w:eastAsia="Calibri"/>
          <w:sz w:val="20"/>
        </w:rPr>
        <w:t>vec</w:t>
      </w:r>
      <w:r w:rsidRPr="001A24C0">
        <w:rPr>
          <w:rFonts w:eastAsia="Calibri"/>
          <w:sz w:val="20"/>
          <w:lang w:val="ru-RU"/>
        </w:rPr>
        <w:t>4(</w:t>
      </w:r>
      <w:r w:rsidRPr="00CB0607">
        <w:rPr>
          <w:rFonts w:eastAsia="Calibri"/>
          <w:sz w:val="20"/>
        </w:rPr>
        <w:t>texCoord</w:t>
      </w:r>
      <w:r w:rsidRPr="001A24C0">
        <w:rPr>
          <w:rFonts w:eastAsia="Calibri"/>
          <w:sz w:val="20"/>
          <w:lang w:val="ru-RU"/>
        </w:rPr>
        <w:t>.</w:t>
      </w:r>
      <w:r w:rsidRPr="00CB0607">
        <w:rPr>
          <w:rFonts w:eastAsia="Calibri"/>
          <w:sz w:val="20"/>
        </w:rPr>
        <w:t>x</w:t>
      </w:r>
      <w:r w:rsidRPr="001A24C0">
        <w:rPr>
          <w:rFonts w:eastAsia="Calibri"/>
          <w:sz w:val="20"/>
          <w:lang w:val="ru-RU"/>
        </w:rPr>
        <w:t>,0,0,1.0);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}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Здесь </w:t>
      </w:r>
      <w:r>
        <w:rPr>
          <w:rFonts w:ascii="Calibri" w:eastAsia="Calibri" w:hAnsi="Calibri" w:cs="Times New Roman"/>
          <w:i/>
          <w:iCs/>
        </w:rPr>
        <w:t xml:space="preserve"> </w:t>
      </w:r>
      <w:r>
        <w:rPr>
          <w:rFonts w:ascii="Calibri" w:eastAsia="Calibri" w:hAnsi="Calibri" w:cs="Times New Roman"/>
          <w:b/>
          <w:bCs/>
          <w:i/>
          <w:iCs/>
        </w:rPr>
        <w:t xml:space="preserve">gl_Position = ftransform(); </w:t>
      </w:r>
      <w:r>
        <w:rPr>
          <w:rFonts w:ascii="Calibri" w:eastAsia="Calibri" w:hAnsi="Calibri" w:cs="Times New Roman"/>
          <w:i/>
          <w:iCs/>
        </w:rPr>
        <w:t>-</w:t>
      </w:r>
      <w:r>
        <w:rPr>
          <w:rFonts w:ascii="Calibri" w:eastAsia="Calibri" w:hAnsi="Calibri" w:cs="Times New Roman"/>
        </w:rPr>
        <w:t xml:space="preserve"> заставляет использовать фиксированную функциональность графического конвейера, то есть умножать точку на матрицу модельного преобразования, затем на матрицу проекции.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r>
        <w:rPr>
          <w:rFonts w:ascii="Calibri" w:eastAsia="Calibri" w:hAnsi="Calibri" w:cs="Times New Roman"/>
        </w:rPr>
        <w:t>Команда</w:t>
      </w:r>
      <w:r w:rsidRPr="003056B0">
        <w:rPr>
          <w:rFonts w:ascii="Calibri" w:eastAsia="Calibri" w:hAnsi="Calibri" w:cs="Times New Roman"/>
          <w:lang w:val="en-US"/>
        </w:rPr>
        <w:t xml:space="preserve"> </w:t>
      </w: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texCoord    = gl_MultiTexCoord0.xy; 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сохраняет текстурные координаты, ассоциированные с данной вершиной, в переменную, которая будет интерполироваться в зависимости от своего положения и значений в вершинах треугольника, для каждого пикселя=каждого фрагмента изображения и будет доступна в фрагментром шейдере.</w:t>
      </w:r>
    </w:p>
    <w:p w:rsidR="003056B0" w:rsidRPr="003056B0" w:rsidRDefault="003056B0" w:rsidP="003056B0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>Команда</w:t>
      </w:r>
    </w:p>
    <w:p w:rsid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gl_FragColor=vec4(texCoord.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x</w:t>
      </w: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,0,0,1.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0);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указывает что цвет фрагмента должен быть градацией красного, причем в качестве яркости красного цвета используется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 xml:space="preserve"> координата текстурных координат. Где она будет больше, там цвет будет более яркий, где меньше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>, там цвет будет темнее, вплоть до черного при нуле.</w:t>
      </w:r>
    </w:p>
    <w:p w:rsidR="00FE150C" w:rsidRPr="00FE150C" w:rsidRDefault="00FE150C" w:rsidP="00FE150C">
      <w:pPr>
        <w:pStyle w:val="1"/>
        <w:rPr>
          <w:rFonts w:eastAsia="Times New Roman"/>
          <w:color w:val="auto"/>
          <w:lang w:eastAsia="ru-RU"/>
        </w:rPr>
      </w:pPr>
      <w:r w:rsidRPr="00FE150C">
        <w:rPr>
          <w:rFonts w:eastAsia="Times New Roman"/>
          <w:color w:val="auto"/>
          <w:lang w:eastAsia="ru-RU"/>
        </w:rPr>
        <w:t>Загрузка текстуры</w:t>
      </w:r>
    </w:p>
    <w:p w:rsidR="00FE150C" w:rsidRDefault="00FE150C" w:rsidP="00FE150C">
      <w:pPr>
        <w:rPr>
          <w:rStyle w:val="shorttext"/>
        </w:rPr>
      </w:pPr>
      <w:r>
        <w:rPr>
          <w:rStyle w:val="shorttext"/>
        </w:rPr>
        <w:t xml:space="preserve">Связывание текстур </w:t>
      </w:r>
    </w:p>
    <w:p w:rsidR="00FE150C" w:rsidRPr="001A24C0" w:rsidRDefault="00FE150C" w:rsidP="00FE150C">
      <w:pPr>
        <w:pStyle w:val="11"/>
        <w:rPr>
          <w:sz w:val="20"/>
          <w:lang w:val="ru-RU" w:eastAsia="ru-RU"/>
        </w:rPr>
      </w:pPr>
      <w:r w:rsidRPr="00FE150C">
        <w:rPr>
          <w:sz w:val="20"/>
          <w:lang w:eastAsia="ru-RU"/>
        </w:rPr>
        <w:t>glActiveTexture</w:t>
      </w:r>
      <w:r w:rsidRPr="001A24C0">
        <w:rPr>
          <w:sz w:val="20"/>
          <w:lang w:val="ru-RU" w:eastAsia="ru-RU"/>
        </w:rPr>
        <w:t>(</w:t>
      </w:r>
      <w:r w:rsidRPr="00FE150C">
        <w:rPr>
          <w:sz w:val="20"/>
          <w:lang w:eastAsia="ru-RU"/>
        </w:rPr>
        <w:t>GL</w:t>
      </w:r>
      <w:r w:rsidRPr="001A24C0">
        <w:rPr>
          <w:sz w:val="20"/>
          <w:lang w:val="ru-RU" w:eastAsia="ru-RU"/>
        </w:rPr>
        <w:t>_</w:t>
      </w:r>
      <w:r w:rsidRPr="00FE150C">
        <w:rPr>
          <w:sz w:val="20"/>
          <w:lang w:eastAsia="ru-RU"/>
        </w:rPr>
        <w:t>TEXTURE</w:t>
      </w:r>
      <w:r w:rsidRPr="001A24C0">
        <w:rPr>
          <w:sz w:val="20"/>
          <w:lang w:val="ru-RU" w:eastAsia="ru-RU"/>
        </w:rPr>
        <w:t>0);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glBindTexture(GL_TEXTURE_2D,myFirstTexture);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glActiveTexture(GL_TEXTURE1);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glBindTexture(GL_TEXTURE_2D,mySecondTexture);</w:t>
      </w:r>
    </w:p>
    <w:p w:rsidR="00FE150C" w:rsidRDefault="00FE150C" w:rsidP="00FE150C">
      <w:r>
        <w:t>Загруз</w:t>
      </w:r>
      <w:r w:rsidR="003D1349">
        <w:t>ка</w:t>
      </w:r>
      <w:r w:rsidRPr="00FE150C">
        <w:t xml:space="preserve"> </w:t>
      </w:r>
      <w:r>
        <w:t>соответствующ</w:t>
      </w:r>
      <w:r w:rsidR="003D1349">
        <w:t>его</w:t>
      </w:r>
      <w:r w:rsidRPr="00FE150C">
        <w:t xml:space="preserve"> </w:t>
      </w:r>
      <w:r>
        <w:rPr>
          <w:rStyle w:val="alt-edited"/>
        </w:rPr>
        <w:t>образц</w:t>
      </w:r>
      <w:r w:rsidR="003D1349">
        <w:rPr>
          <w:rStyle w:val="alt-edited"/>
        </w:rPr>
        <w:t>а</w:t>
      </w:r>
      <w:r w:rsidRPr="00FE150C">
        <w:rPr>
          <w:rStyle w:val="alt-edited"/>
        </w:rPr>
        <w:t xml:space="preserve"> </w:t>
      </w:r>
      <w:r>
        <w:t>с</w:t>
      </w:r>
      <w:r w:rsidRPr="00FE150C">
        <w:t xml:space="preserve"> </w:t>
      </w:r>
      <w:r>
        <w:t>текстурной</w:t>
      </w:r>
      <w:r w:rsidRPr="00FE150C">
        <w:t xml:space="preserve"> </w:t>
      </w:r>
      <w:r>
        <w:t>единицей</w:t>
      </w:r>
      <w:r w:rsidRPr="00FE150C">
        <w:t xml:space="preserve">, </w:t>
      </w:r>
      <w:r>
        <w:t>с</w:t>
      </w:r>
      <w:r w:rsidRPr="00FE150C">
        <w:t xml:space="preserve"> </w:t>
      </w:r>
      <w:r>
        <w:t>которой</w:t>
      </w:r>
      <w:r w:rsidRPr="00FE150C">
        <w:t xml:space="preserve"> </w:t>
      </w:r>
      <w:r>
        <w:t>текстура</w:t>
      </w:r>
      <w:r w:rsidRPr="00FE150C">
        <w:t xml:space="preserve"> </w:t>
      </w:r>
      <w:r>
        <w:t>связана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(glGetUniformLocation ( programObject,”myFirstSampler”),0);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(glGetUniformLocation ( programObject,”mySecondSampler”),1)</w:t>
      </w:r>
    </w:p>
    <w:p w:rsidR="008A49B7" w:rsidRPr="00EA2E28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>Выборка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данных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из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текстуры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во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фрагментном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шейдере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>Фрагментный и вершинный шейдеры могут осуществлять выборки значений из текстур. В стандарте OpenGL не зафиксировано, в каком виде должны быть реализованы текстурные модули, поэтому доступ к текстурам осуществляется при помощи специального интерфейса – дискретизатора (</w:t>
      </w:r>
      <w:r w:rsidRPr="008A49B7">
        <w:rPr>
          <w:i/>
          <w:iCs/>
          <w:lang w:eastAsia="ru-RU"/>
        </w:rPr>
        <w:t>англ.</w:t>
      </w:r>
      <w:r w:rsidRPr="008A49B7">
        <w:rPr>
          <w:lang w:eastAsia="ru-RU"/>
        </w:rPr>
        <w:t xml:space="preserve"> sampler).</w:t>
      </w:r>
    </w:p>
    <w:p w:rsidR="00CB0607" w:rsidRDefault="008A49B7" w:rsidP="00CB0607">
      <w:pPr>
        <w:rPr>
          <w:lang w:eastAsia="ru-RU"/>
        </w:rPr>
      </w:pPr>
      <w:r w:rsidRPr="008A49B7">
        <w:rPr>
          <w:lang w:eastAsia="ru-RU"/>
        </w:rPr>
        <w:t>Существуют следующие типы дискретизаторов</w:t>
      </w:r>
      <w:r w:rsidR="00CB0607">
        <w:rPr>
          <w:lang w:eastAsia="ru-RU"/>
        </w:rPr>
        <w:t xml:space="preserve"> ( см. ранее)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>Чтобы в шейдерной программе использовать дискретизатор, необходимо объявить uniform- переменную одного из перечисленных выше типов. Например, объявить дискретизатор для доступа к двухмерной текстуре можно следующим образом:</w:t>
      </w:r>
    </w:p>
    <w:p w:rsidR="008A49B7" w:rsidRPr="00EA2E28" w:rsidRDefault="008A49B7" w:rsidP="008A49B7">
      <w:pPr>
        <w:pStyle w:val="11"/>
        <w:rPr>
          <w:sz w:val="20"/>
          <w:lang w:val="ru-RU" w:eastAsia="ru-RU"/>
        </w:rPr>
      </w:pPr>
      <w:r w:rsidRPr="008A49B7">
        <w:rPr>
          <w:sz w:val="20"/>
          <w:lang w:eastAsia="ru-RU"/>
        </w:rPr>
        <w:t>uniform</w:t>
      </w:r>
      <w:r w:rsidRPr="00EA2E28">
        <w:rPr>
          <w:sz w:val="20"/>
          <w:lang w:val="ru-RU" w:eastAsia="ru-RU"/>
        </w:rPr>
        <w:t xml:space="preserve"> </w:t>
      </w:r>
      <w:r w:rsidRPr="008A49B7">
        <w:rPr>
          <w:sz w:val="20"/>
          <w:lang w:eastAsia="ru-RU"/>
        </w:rPr>
        <w:t>sampler</w:t>
      </w:r>
      <w:r w:rsidRPr="00EA2E28">
        <w:rPr>
          <w:sz w:val="20"/>
          <w:lang w:val="ru-RU" w:eastAsia="ru-RU"/>
        </w:rPr>
        <w:t>2</w:t>
      </w:r>
      <w:r w:rsidRPr="008A49B7">
        <w:rPr>
          <w:sz w:val="20"/>
          <w:lang w:eastAsia="ru-RU"/>
        </w:rPr>
        <w:t>D</w:t>
      </w:r>
      <w:r w:rsidRPr="00EA2E28">
        <w:rPr>
          <w:sz w:val="20"/>
          <w:lang w:val="ru-RU" w:eastAsia="ru-RU"/>
        </w:rPr>
        <w:t xml:space="preserve"> </w:t>
      </w:r>
      <w:r w:rsidRPr="008A49B7">
        <w:rPr>
          <w:sz w:val="20"/>
          <w:lang w:eastAsia="ru-RU"/>
        </w:rPr>
        <w:t>mainTexture</w:t>
      </w:r>
      <w:r w:rsidRPr="00EA2E28">
        <w:rPr>
          <w:sz w:val="20"/>
          <w:lang w:val="ru-RU" w:eastAsia="ru-RU"/>
        </w:rPr>
        <w:t>;</w:t>
      </w:r>
    </w:p>
    <w:p w:rsidR="008A49B7" w:rsidRPr="008A49B7" w:rsidRDefault="008A49B7" w:rsidP="008A49B7">
      <w:pPr>
        <w:jc w:val="both"/>
        <w:rPr>
          <w:lang w:eastAsia="ru-RU"/>
        </w:rPr>
      </w:pPr>
      <w:r w:rsidRPr="008A49B7">
        <w:rPr>
          <w:lang w:eastAsia="ru-RU"/>
        </w:rPr>
        <w:t>Для чтения данных из дискретизатора используются функции texture* и shadow* (см. спецификацию языка GLSL). Например, для того, чтобы просто считать значение из двухмерной текстуры можно воспользоваться функцией</w:t>
      </w:r>
    </w:p>
    <w:p w:rsidR="008A49B7" w:rsidRPr="008A49B7" w:rsidRDefault="008A49B7" w:rsidP="008A49B7">
      <w:pPr>
        <w:pStyle w:val="11"/>
        <w:rPr>
          <w:sz w:val="22"/>
          <w:lang w:eastAsia="ru-RU"/>
        </w:rPr>
      </w:pPr>
      <w:r w:rsidRPr="008A49B7">
        <w:rPr>
          <w:sz w:val="22"/>
          <w:lang w:eastAsia="ru-RU"/>
        </w:rPr>
        <w:t>vec4 texture2D(sampler2D sampler, vec2 coord [, float bias]);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>Данная функция считывает значение из текстуры, связанной с 2D-дискретизатором sampler, из позиции, задаваемой 2D координатой coord. При использовании данной функции во фрагментном шейдере опциональный параметр «bias» добавляется к вычисленному уровню детализации текстуры (mip-уровню).</w:t>
      </w:r>
    </w:p>
    <w:p w:rsidR="008A49B7" w:rsidRPr="008A49B7" w:rsidRDefault="008A49B7" w:rsidP="00ED23BF">
      <w:pPr>
        <w:jc w:val="both"/>
        <w:rPr>
          <w:lang w:eastAsia="ru-RU"/>
        </w:rPr>
      </w:pPr>
      <w:r w:rsidRPr="008A49B7">
        <w:rPr>
          <w:lang w:eastAsia="ru-RU"/>
        </w:rPr>
        <w:t>Рассмотрим пример шейдеров, выполняющих наложение текстуры на примитив аналогично тому, как это делает стандартный конвейер OpenGL. Для простоты ограничимся использованием только одной текстуры, а также не будем учитывать значение матрицы, задающей преобразования текстурных координат.</w:t>
      </w:r>
    </w:p>
    <w:p w:rsidR="008A49B7" w:rsidRPr="008A49B7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>Простые шейдеры, применяющие текстуры</w:t>
      </w:r>
    </w:p>
    <w:p w:rsidR="008A49B7" w:rsidRDefault="008A49B7" w:rsidP="008A49B7">
      <w:r>
        <w:t>В первом варианте шейдеров пиксели текстуры будут напрямую копироваться на поверхность, без учёта освещения и без добавления дополнительных деталей. Вершинный шейдер просто копирует значение во встроенную varying-переменную gl_TexCoord: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r w:rsidRPr="008A49B7">
        <w:rPr>
          <w:color w:val="auto"/>
        </w:rPr>
        <w:t>Шейдер</w:t>
      </w:r>
      <w:r w:rsidRPr="008A49B7">
        <w:rPr>
          <w:color w:val="auto"/>
          <w:lang w:val="en-US"/>
        </w:rPr>
        <w:t xml:space="preserve"> texture.vert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kt"/>
          <w:sz w:val="20"/>
        </w:rPr>
        <w:t>void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Transform the vertex: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gl_Position = gl_ModelViewProjectionMatrix * gl_Vertex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nb"/>
          <w:sz w:val="20"/>
        </w:rPr>
        <w:t>gl_Position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"/>
          <w:sz w:val="20"/>
        </w:rPr>
        <w:t>ftransform</w:t>
      </w:r>
      <w:r w:rsidRPr="008A49B7">
        <w:rPr>
          <w:rStyle w:val="p"/>
          <w:sz w:val="20"/>
        </w:rPr>
        <w:t>();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lastRenderedPageBreak/>
        <w:t xml:space="preserve">    </w:t>
      </w:r>
      <w:r w:rsidRPr="008A49B7">
        <w:rPr>
          <w:rStyle w:val="c1"/>
          <w:sz w:val="20"/>
        </w:rPr>
        <w:t>// Copy texture coordinates from gl_MultiTexCoord0 vertex attribute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to gl_TexCoord[0] varying variable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nb"/>
          <w:sz w:val="20"/>
        </w:rPr>
        <w:t>gl_TexCoord</w:t>
      </w:r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"/>
          <w:sz w:val="20"/>
        </w:rPr>
        <w:t>gl_MultiTexCoord0</w:t>
      </w:r>
      <w:r w:rsidRPr="008A49B7">
        <w:rPr>
          <w:rStyle w:val="p"/>
          <w:sz w:val="20"/>
        </w:rPr>
        <w:t>;</w:t>
      </w:r>
    </w:p>
    <w:p w:rsidR="008A49B7" w:rsidRPr="001A24C0" w:rsidRDefault="008A49B7" w:rsidP="008A49B7">
      <w:pPr>
        <w:pStyle w:val="11"/>
        <w:rPr>
          <w:rStyle w:val="HTML1"/>
          <w:rFonts w:eastAsiaTheme="majorEastAsia"/>
          <w:sz w:val="16"/>
          <w:lang w:val="ru-RU"/>
        </w:rPr>
      </w:pPr>
      <w:r w:rsidRPr="001A24C0">
        <w:rPr>
          <w:rStyle w:val="p"/>
          <w:sz w:val="20"/>
          <w:lang w:val="ru-RU"/>
        </w:rPr>
        <w:t>}</w:t>
      </w:r>
    </w:p>
    <w:p w:rsidR="008A49B7" w:rsidRDefault="008A49B7" w:rsidP="008A49B7">
      <w:r>
        <w:t>Фрагментный шейдер использует функцию texture2D для получения цвета фрагмента из цвета соответствующего пикселя текстуры.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r w:rsidRPr="008A49B7">
        <w:rPr>
          <w:color w:val="auto"/>
        </w:rPr>
        <w:t>Шейдер</w:t>
      </w:r>
      <w:r w:rsidRPr="008A49B7">
        <w:rPr>
          <w:color w:val="auto"/>
          <w:lang w:val="en-US"/>
        </w:rPr>
        <w:t xml:space="preserve"> texture.frag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k"/>
          <w:sz w:val="20"/>
        </w:rPr>
        <w:t>uniform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sampler2D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colormap</w:t>
      </w:r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kt"/>
          <w:rFonts w:eastAsiaTheme="majorEastAsia"/>
          <w:sz w:val="20"/>
        </w:rPr>
        <w:t>void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>// Calculate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nb"/>
          <w:sz w:val="20"/>
        </w:rPr>
        <w:t>gl_FragColor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r w:rsidRPr="008A49B7">
        <w:rPr>
          <w:rStyle w:val="n"/>
          <w:sz w:val="20"/>
        </w:rPr>
        <w:t>colormap</w:t>
      </w:r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b"/>
          <w:sz w:val="20"/>
        </w:rPr>
        <w:t>gl_TexCoord</w:t>
      </w:r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r w:rsidRPr="008A49B7">
        <w:rPr>
          <w:rStyle w:val="n"/>
          <w:sz w:val="20"/>
        </w:rPr>
        <w:t>st</w:t>
      </w:r>
      <w:r w:rsidRPr="008A49B7">
        <w:rPr>
          <w:rStyle w:val="p"/>
          <w:sz w:val="20"/>
        </w:rPr>
        <w:t>);</w:t>
      </w:r>
    </w:p>
    <w:p w:rsidR="008A49B7" w:rsidRPr="008A49B7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p"/>
          <w:sz w:val="20"/>
          <w:lang w:val="ru-RU"/>
        </w:rPr>
        <w:t>}</w:t>
      </w:r>
    </w:p>
    <w:p w:rsidR="008A49B7" w:rsidRDefault="008A49B7" w:rsidP="008A49B7">
      <w:r>
        <w:t>Для проверки работоспособности шейдеров можно внести какое-нибудь осмысленное искажение цветов во фрагментный шейдер. Например, инвертировать каждый компонент цвета текстуры:</w:t>
      </w:r>
    </w:p>
    <w:p w:rsidR="008A49B7" w:rsidRPr="00596CBE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k"/>
          <w:sz w:val="20"/>
        </w:rPr>
        <w:t>uniform</w:t>
      </w:r>
      <w:r w:rsidRPr="00596CBE">
        <w:rPr>
          <w:rStyle w:val="HTML1"/>
          <w:sz w:val="16"/>
          <w:lang w:val="ru-RU"/>
        </w:rPr>
        <w:t xml:space="preserve"> </w:t>
      </w:r>
      <w:r w:rsidRPr="008A49B7">
        <w:rPr>
          <w:rStyle w:val="kt"/>
          <w:rFonts w:eastAsiaTheme="majorEastAsia"/>
          <w:sz w:val="20"/>
        </w:rPr>
        <w:t>sampler</w:t>
      </w:r>
      <w:r w:rsidRPr="00596CBE">
        <w:rPr>
          <w:rStyle w:val="kt"/>
          <w:rFonts w:eastAsiaTheme="majorEastAsia"/>
          <w:sz w:val="20"/>
          <w:lang w:val="ru-RU"/>
        </w:rPr>
        <w:t>2</w:t>
      </w:r>
      <w:r w:rsidRPr="008A49B7">
        <w:rPr>
          <w:rStyle w:val="kt"/>
          <w:rFonts w:eastAsiaTheme="majorEastAsia"/>
          <w:sz w:val="20"/>
        </w:rPr>
        <w:t>D</w:t>
      </w:r>
      <w:r w:rsidRPr="00596CBE">
        <w:rPr>
          <w:rStyle w:val="HTML1"/>
          <w:sz w:val="16"/>
          <w:lang w:val="ru-RU"/>
        </w:rPr>
        <w:t xml:space="preserve"> </w:t>
      </w:r>
      <w:r w:rsidRPr="008A49B7">
        <w:rPr>
          <w:rStyle w:val="n"/>
          <w:sz w:val="20"/>
        </w:rPr>
        <w:t>mainTexture</w:t>
      </w:r>
      <w:r w:rsidRPr="00596CBE">
        <w:rPr>
          <w:rStyle w:val="p"/>
          <w:sz w:val="20"/>
          <w:lang w:val="ru-RU"/>
        </w:rPr>
        <w:t>;</w:t>
      </w:r>
    </w:p>
    <w:p w:rsidR="008A49B7" w:rsidRPr="00596CBE" w:rsidRDefault="008A49B7" w:rsidP="008A49B7">
      <w:pPr>
        <w:pStyle w:val="11"/>
        <w:rPr>
          <w:rStyle w:val="HTML1"/>
          <w:sz w:val="16"/>
          <w:lang w:val="ru-RU"/>
        </w:rPr>
      </w:pPr>
    </w:p>
    <w:p w:rsidR="008A49B7" w:rsidRPr="00596CBE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kt"/>
          <w:rFonts w:eastAsiaTheme="majorEastAsia"/>
          <w:sz w:val="20"/>
        </w:rPr>
        <w:t>void</w:t>
      </w:r>
      <w:r w:rsidRPr="00596CBE">
        <w:rPr>
          <w:rStyle w:val="HTML1"/>
          <w:sz w:val="16"/>
          <w:lang w:val="ru-RU"/>
        </w:rPr>
        <w:t xml:space="preserve"> </w:t>
      </w:r>
      <w:r w:rsidRPr="008A49B7">
        <w:rPr>
          <w:rStyle w:val="nf"/>
          <w:sz w:val="20"/>
        </w:rPr>
        <w:t>main</w:t>
      </w:r>
      <w:r w:rsidRPr="00596CBE">
        <w:rPr>
          <w:rStyle w:val="p"/>
          <w:sz w:val="20"/>
          <w:lang w:val="ru-RU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>// Calculate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nb"/>
          <w:sz w:val="20"/>
        </w:rPr>
        <w:t>gl_FragColor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vec4</w:t>
      </w:r>
      <w:r w:rsidRPr="008A49B7">
        <w:rPr>
          <w:rStyle w:val="p"/>
          <w:sz w:val="20"/>
        </w:rPr>
        <w:t>(</w:t>
      </w:r>
      <w:r w:rsidRPr="008A49B7">
        <w:rPr>
          <w:rStyle w:val="mi"/>
          <w:sz w:val="20"/>
        </w:rPr>
        <w:t>1</w:t>
      </w:r>
      <w:r w:rsidRPr="008A49B7">
        <w:rPr>
          <w:rStyle w:val="p"/>
          <w:sz w:val="20"/>
        </w:rPr>
        <w:t>.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)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-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r w:rsidRPr="008A49B7">
        <w:rPr>
          <w:rStyle w:val="n"/>
          <w:sz w:val="20"/>
        </w:rPr>
        <w:t>mainTexture</w:t>
      </w:r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b"/>
          <w:sz w:val="20"/>
        </w:rPr>
        <w:t>gl_TexCoord</w:t>
      </w:r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r w:rsidRPr="008A49B7">
        <w:rPr>
          <w:rStyle w:val="n"/>
          <w:sz w:val="20"/>
        </w:rPr>
        <w:t>st</w:t>
      </w:r>
      <w:r w:rsidRPr="008A49B7">
        <w:rPr>
          <w:rStyle w:val="p"/>
          <w:sz w:val="20"/>
        </w:rPr>
        <w:t>);</w:t>
      </w:r>
    </w:p>
    <w:p w:rsidR="008A49B7" w:rsidRPr="00EA2E28" w:rsidRDefault="008A49B7" w:rsidP="008A49B7">
      <w:pPr>
        <w:pStyle w:val="11"/>
        <w:rPr>
          <w:rStyle w:val="HTML1"/>
          <w:sz w:val="16"/>
          <w:lang w:val="ru-RU"/>
        </w:rPr>
      </w:pPr>
      <w:r w:rsidRPr="00EA2E28">
        <w:rPr>
          <w:rStyle w:val="p"/>
          <w:sz w:val="20"/>
          <w:lang w:val="ru-RU"/>
        </w:rPr>
        <w:t>}</w:t>
      </w:r>
    </w:p>
    <w:p w:rsidR="00FE150C" w:rsidRPr="008A49B7" w:rsidRDefault="00FE150C" w:rsidP="003056B0">
      <w:pPr>
        <w:rPr>
          <w:rFonts w:ascii="Calibri" w:eastAsia="Calibri" w:hAnsi="Calibri" w:cs="Times New Roman"/>
        </w:rPr>
      </w:pPr>
    </w:p>
    <w:p w:rsidR="00FE150C" w:rsidRPr="00E65693" w:rsidRDefault="00FE150C" w:rsidP="00FE150C">
      <w:pPr>
        <w:outlineLvl w:val="4"/>
        <w:rPr>
          <w:b/>
          <w:bCs/>
          <w:sz w:val="28"/>
          <w:szCs w:val="20"/>
          <w:lang w:eastAsia="ru-RU"/>
        </w:rPr>
      </w:pPr>
      <w:r w:rsidRPr="00E65693">
        <w:rPr>
          <w:b/>
          <w:bCs/>
          <w:sz w:val="28"/>
          <w:szCs w:val="20"/>
          <w:lang w:eastAsia="ru-RU"/>
        </w:rPr>
        <w:t>Варианты:</w:t>
      </w:r>
    </w:p>
    <w:p w:rsidR="00FE150C" w:rsidRPr="00B437BD" w:rsidRDefault="00FE150C" w:rsidP="00FE150C">
      <w:pPr>
        <w:outlineLvl w:val="4"/>
        <w:rPr>
          <w:b/>
          <w:bCs/>
          <w:szCs w:val="20"/>
          <w:lang w:eastAsia="ru-RU"/>
        </w:rPr>
      </w:pPr>
      <w:r w:rsidRPr="00B437BD">
        <w:rPr>
          <w:b/>
          <w:bCs/>
          <w:szCs w:val="20"/>
          <w:lang w:eastAsia="ru-RU"/>
        </w:rPr>
        <w:t>Задание</w:t>
      </w:r>
      <w:r>
        <w:rPr>
          <w:b/>
          <w:bCs/>
          <w:szCs w:val="20"/>
          <w:lang w:eastAsia="ru-RU"/>
        </w:rPr>
        <w:t xml:space="preserve"> </w:t>
      </w:r>
      <w:r w:rsidRPr="00B437BD">
        <w:rPr>
          <w:b/>
          <w:bCs/>
          <w:szCs w:val="20"/>
          <w:lang w:eastAsia="ru-RU"/>
        </w:rPr>
        <w:t>:</w:t>
      </w:r>
    </w:p>
    <w:p w:rsidR="00FE150C" w:rsidRPr="00A31F0A" w:rsidRDefault="00FE150C" w:rsidP="00FE150C">
      <w:pPr>
        <w:spacing w:before="0"/>
        <w:rPr>
          <w:sz w:val="28"/>
          <w:lang w:eastAsia="ru-RU"/>
        </w:rPr>
      </w:pPr>
      <w:r w:rsidRPr="00A31F0A">
        <w:rPr>
          <w:sz w:val="28"/>
          <w:lang w:eastAsia="ru-RU"/>
        </w:rPr>
        <w:t>Разработать визуальный эффект по заданию, реализованный средствами языка шейдеров GLSL.</w:t>
      </w:r>
    </w:p>
    <w:p w:rsidR="00FE150C" w:rsidRPr="001C47ED" w:rsidRDefault="00FE150C" w:rsidP="00FE150C">
      <w:pPr>
        <w:spacing w:before="0"/>
        <w:outlineLvl w:val="4"/>
        <w:rPr>
          <w:b/>
          <w:bCs/>
          <w:szCs w:val="20"/>
          <w:lang w:eastAsia="ru-RU"/>
        </w:rPr>
      </w:pPr>
      <w:r w:rsidRPr="001C47ED">
        <w:rPr>
          <w:b/>
          <w:bCs/>
          <w:szCs w:val="20"/>
          <w:lang w:eastAsia="ru-RU"/>
        </w:rPr>
        <w:t>Вариант Эффекта:</w:t>
      </w:r>
      <w:r w:rsidR="00596CBE">
        <w:rPr>
          <w:b/>
          <w:bCs/>
          <w:szCs w:val="20"/>
          <w:lang w:eastAsia="ru-RU"/>
        </w:rPr>
        <w:t xml:space="preserve"> 24</w:t>
      </w:r>
      <w:bookmarkStart w:id="66" w:name="_GoBack"/>
      <w:bookmarkEnd w:id="66"/>
    </w:p>
    <w:p w:rsidR="00FE150C" w:rsidRDefault="00FE150C" w:rsidP="00FE150C">
      <w:pPr>
        <w:spacing w:before="0"/>
        <w:ind w:left="720" w:firstLine="0"/>
        <w:rPr>
          <w:lang w:eastAsia="ru-RU"/>
        </w:rPr>
      </w:pPr>
    </w:p>
    <w:p w:rsidR="00EA2E28" w:rsidRPr="0063771F" w:rsidRDefault="00EA2E28" w:rsidP="00EA2E28">
      <w:pPr>
        <w:pStyle w:val="1"/>
        <w:rPr>
          <w:lang w:eastAsia="ru-RU"/>
        </w:rPr>
      </w:pPr>
      <w:r w:rsidRPr="0063771F">
        <w:rPr>
          <w:lang w:eastAsia="ru-RU"/>
        </w:rPr>
        <w:t>Анимация поверхности смещением вершин</w:t>
      </w:r>
    </w:p>
    <w:p w:rsidR="00EA2E28" w:rsidRPr="00FF2D2D" w:rsidRDefault="00EA2E28" w:rsidP="00EA2E28">
      <w:pPr>
        <w:jc w:val="both"/>
        <w:rPr>
          <w:lang w:eastAsia="ru-RU"/>
        </w:rPr>
      </w:pPr>
      <w:r w:rsidRPr="00FF2D2D">
        <w:rPr>
          <w:lang w:eastAsia="ru-RU"/>
        </w:rPr>
        <w:t xml:space="preserve">Самый очевидный способ использования шейдеров в воспроизведении анимационных эффектов – организовать преобразование вершин внутри вершинного шейдера, опираясь на некоторую функцию времени. Основное приложение определяет статическую геометрию, а вершинный шейдер изменяет ее, используя значение </w:t>
      </w:r>
      <w:r w:rsidR="001044BB" w:rsidRPr="00FF2D2D">
        <w:rPr>
          <w:lang w:eastAsia="ru-RU"/>
        </w:rPr>
        <w:t>текущего</w:t>
      </w:r>
      <w:r w:rsidRPr="00FF2D2D">
        <w:rPr>
          <w:lang w:eastAsia="ru-RU"/>
        </w:rPr>
        <w:t xml:space="preserve"> времени (передается в uniform-переменной). В результате вычисления, касающиеся координат вершин, перемещаются из основной программы в шейдер и используются возможности параллелизма, предоставляемые графическим драйвером.</w:t>
      </w:r>
    </w:p>
    <w:p w:rsidR="00EA2E28" w:rsidRPr="00FF2D2D" w:rsidRDefault="00EA2E28" w:rsidP="00EA2E28">
      <w:pPr>
        <w:jc w:val="both"/>
        <w:rPr>
          <w:lang w:eastAsia="ru-RU"/>
        </w:rPr>
      </w:pPr>
      <w:r w:rsidRPr="00FF2D2D">
        <w:rPr>
          <w:lang w:eastAsia="ru-RU"/>
        </w:rPr>
        <w:t>В данном примере будет создан эффект волнения поверхности путем преобразования вершин прямоугольника по синусоидальному закону. Программа будет передавать вниз по конвейеру множество треугольников, составляющих прямоугольную поверхность, лежащую в плоскости X–Z, а вершинный шейдер будет преобразовывать координату Y каждой вершины, опираясь на функцию синуса с временной зависимостью, и вычислять вектор нормали для преобразованной вершины. На рис. показан результат, который предполагается получить. (Волны движутся по поверхности слева направо.)</w:t>
      </w:r>
    </w:p>
    <w:p w:rsidR="00EA2E28" w:rsidRPr="00B437BD" w:rsidRDefault="00EA2E28" w:rsidP="00EA2E28">
      <w:pPr>
        <w:ind w:firstLine="0"/>
        <w:outlineLvl w:val="4"/>
        <w:rPr>
          <w:b/>
          <w:bCs/>
          <w:szCs w:val="20"/>
          <w:lang w:eastAsia="ru-RU"/>
        </w:rPr>
      </w:pPr>
    </w:p>
    <w:p w:rsidR="00EA2E28" w:rsidRDefault="00EA2E28" w:rsidP="00EA2E28">
      <w:pPr>
        <w:ind w:firstLine="0"/>
        <w:outlineLvl w:val="4"/>
        <w:rPr>
          <w:b/>
          <w:bCs/>
          <w:szCs w:val="20"/>
          <w:lang w:eastAsia="ru-RU"/>
        </w:rPr>
      </w:pPr>
      <w:r w:rsidRPr="00B437BD">
        <w:rPr>
          <w:b/>
          <w:bCs/>
          <w:szCs w:val="20"/>
          <w:lang w:eastAsia="ru-RU"/>
        </w:rPr>
        <w:t>Задание</w:t>
      </w:r>
      <w:r>
        <w:rPr>
          <w:b/>
          <w:bCs/>
          <w:szCs w:val="20"/>
          <w:lang w:eastAsia="ru-RU"/>
        </w:rPr>
        <w:t xml:space="preserve"> 2</w:t>
      </w:r>
      <w:r w:rsidRPr="00B437BD">
        <w:rPr>
          <w:b/>
          <w:bCs/>
          <w:szCs w:val="20"/>
          <w:lang w:eastAsia="ru-RU"/>
        </w:rPr>
        <w:t>:</w:t>
      </w:r>
    </w:p>
    <w:p w:rsidR="00ED23BF" w:rsidRDefault="00EA2E28" w:rsidP="00EA2E28">
      <w:pPr>
        <w:spacing w:before="0"/>
        <w:ind w:left="720" w:firstLine="0"/>
        <w:rPr>
          <w:lang w:eastAsia="ru-RU"/>
        </w:rPr>
      </w:pPr>
      <w:r>
        <w:rPr>
          <w:lang w:eastAsia="ru-RU"/>
        </w:rPr>
        <w:t xml:space="preserve">В последующих номерах </w:t>
      </w:r>
      <w:r w:rsidRPr="00D41692">
        <w:rPr>
          <w:b/>
          <w:lang w:eastAsia="ru-RU"/>
        </w:rPr>
        <w:t>20 – 39</w:t>
      </w:r>
      <w:r>
        <w:rPr>
          <w:lang w:eastAsia="ru-RU"/>
        </w:rPr>
        <w:t xml:space="preserve"> н</w:t>
      </w:r>
      <w:r w:rsidRPr="00252515">
        <w:rPr>
          <w:lang w:eastAsia="ru-RU"/>
        </w:rPr>
        <w:t>еобходимо развить предыдущую лабораторную работу</w:t>
      </w:r>
      <w:r>
        <w:rPr>
          <w:lang w:eastAsia="ru-RU"/>
        </w:rPr>
        <w:t>, превратив кривую в поверхность на сцене и</w:t>
      </w:r>
      <w:r w:rsidRPr="00252515">
        <w:rPr>
          <w:lang w:eastAsia="ru-RU"/>
        </w:rPr>
        <w:t xml:space="preserve"> добавив в программу дополнительный визуальный эффект</w:t>
      </w:r>
      <w:r w:rsidR="001A24C0">
        <w:rPr>
          <w:lang w:eastAsia="ru-RU"/>
        </w:rPr>
        <w:t xml:space="preserve"> и анимацию</w:t>
      </w:r>
      <w:r w:rsidRPr="00252515">
        <w:rPr>
          <w:lang w:eastAsia="ru-RU"/>
        </w:rPr>
        <w:t>, реализованный средствами языка шейдеров.</w:t>
      </w:r>
    </w:p>
    <w:p w:rsidR="00EA2E28" w:rsidRDefault="00EA2E28" w:rsidP="00EA2E28">
      <w:pPr>
        <w:spacing w:before="0"/>
        <w:ind w:left="720" w:firstLine="0"/>
        <w:rPr>
          <w:lang w:eastAsia="ru-RU"/>
        </w:rPr>
      </w:pPr>
    </w:p>
    <w:p w:rsidR="004770C6" w:rsidRPr="00252765" w:rsidRDefault="004770C6" w:rsidP="004770C6">
      <w:pPr>
        <w:numPr>
          <w:ilvl w:val="0"/>
          <w:numId w:val="3"/>
        </w:numPr>
        <w:spacing w:before="100" w:beforeAutospacing="1" w:after="100" w:afterAutospacing="1"/>
        <w:rPr>
          <w:lang w:eastAsia="ru-RU"/>
        </w:rPr>
      </w:pPr>
      <w:r>
        <w:rPr>
          <w:color w:val="000000"/>
          <w:szCs w:val="27"/>
        </w:rPr>
        <w:t>24</w:t>
      </w:r>
      <w:r w:rsidRPr="00252765">
        <w:rPr>
          <w:color w:val="000000"/>
          <w:szCs w:val="27"/>
        </w:rPr>
        <w:t>. Анимация. Координата X изменяется по закону X*cos(t), координата Y изменяется по закону Y = Ysin(X+t)</w:t>
      </w:r>
    </w:p>
    <w:p w:rsidR="00EA2E28" w:rsidRPr="00252765" w:rsidRDefault="001044BB" w:rsidP="004770C6">
      <w:pPr>
        <w:spacing w:before="100" w:beforeAutospacing="1" w:after="100" w:afterAutospacing="1"/>
        <w:ind w:left="720" w:firstLine="0"/>
        <w:rPr>
          <w:lang w:eastAsia="ru-RU"/>
        </w:rPr>
      </w:pPr>
      <w:r>
        <w:rPr>
          <w:b/>
          <w:bCs/>
          <w:noProof/>
          <w:szCs w:val="20"/>
          <w:lang w:eastAsia="ru-RU"/>
        </w:rPr>
        <w:drawing>
          <wp:inline distT="0" distB="0" distL="0" distR="0" wp14:anchorId="7A5A4A7B" wp14:editId="74E84A84">
            <wp:extent cx="3571875" cy="32004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28" w:rsidRDefault="00EA2E28" w:rsidP="00EA2E28">
      <w:pPr>
        <w:spacing w:before="0"/>
        <w:ind w:left="720" w:firstLine="0"/>
        <w:rPr>
          <w:lang w:eastAsia="ru-RU"/>
        </w:rPr>
      </w:pPr>
    </w:p>
    <w:sectPr w:rsidR="00EA2E28" w:rsidSect="002F2767">
      <w:footerReference w:type="default" r:id="rId13"/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760" w:rsidRDefault="00221760" w:rsidP="003056B0">
      <w:pPr>
        <w:spacing w:before="0"/>
      </w:pPr>
      <w:r>
        <w:separator/>
      </w:r>
    </w:p>
  </w:endnote>
  <w:endnote w:type="continuationSeparator" w:id="0">
    <w:p w:rsidR="00221760" w:rsidRDefault="00221760" w:rsidP="003056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401833"/>
      <w:docPartObj>
        <w:docPartGallery w:val="Page Numbers (Bottom of Page)"/>
        <w:docPartUnique/>
      </w:docPartObj>
    </w:sdtPr>
    <w:sdtEndPr/>
    <w:sdtContent>
      <w:p w:rsidR="003056B0" w:rsidRDefault="00A15457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CB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056B0" w:rsidRDefault="003056B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760" w:rsidRDefault="00221760" w:rsidP="003056B0">
      <w:pPr>
        <w:spacing w:before="0"/>
      </w:pPr>
      <w:r>
        <w:separator/>
      </w:r>
    </w:p>
  </w:footnote>
  <w:footnote w:type="continuationSeparator" w:id="0">
    <w:p w:rsidR="00221760" w:rsidRDefault="00221760" w:rsidP="003056B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42904416"/>
    <w:multiLevelType w:val="multilevel"/>
    <w:tmpl w:val="64F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508E1"/>
    <w:multiLevelType w:val="multilevel"/>
    <w:tmpl w:val="9B2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D2697"/>
    <w:multiLevelType w:val="hybridMultilevel"/>
    <w:tmpl w:val="D854B566"/>
    <w:lvl w:ilvl="0" w:tplc="A7B8D8D2">
      <w:start w:val="1"/>
      <w:numFmt w:val="bullet"/>
      <w:pStyle w:val="a"/>
      <w:lvlText w:val="•"/>
      <w:lvlJc w:val="left"/>
      <w:pPr>
        <w:tabs>
          <w:tab w:val="num" w:pos="2958"/>
        </w:tabs>
        <w:ind w:left="2958" w:hanging="360"/>
      </w:pPr>
      <w:rPr>
        <w:rFonts w:ascii="Arial" w:hAnsi="Arial" w:hint="default"/>
      </w:rPr>
    </w:lvl>
    <w:lvl w:ilvl="1" w:tplc="E45660F6">
      <w:start w:val="2557"/>
      <w:numFmt w:val="bullet"/>
      <w:lvlText w:val="–"/>
      <w:lvlJc w:val="left"/>
      <w:pPr>
        <w:tabs>
          <w:tab w:val="num" w:pos="3678"/>
        </w:tabs>
        <w:ind w:left="3678" w:hanging="360"/>
      </w:pPr>
      <w:rPr>
        <w:rFonts w:ascii="Arial" w:hAnsi="Arial" w:hint="default"/>
      </w:rPr>
    </w:lvl>
    <w:lvl w:ilvl="2" w:tplc="3C40C71A" w:tentative="1">
      <w:start w:val="1"/>
      <w:numFmt w:val="bullet"/>
      <w:lvlText w:val="•"/>
      <w:lvlJc w:val="left"/>
      <w:pPr>
        <w:tabs>
          <w:tab w:val="num" w:pos="4398"/>
        </w:tabs>
        <w:ind w:left="4398" w:hanging="360"/>
      </w:pPr>
      <w:rPr>
        <w:rFonts w:ascii="Arial" w:hAnsi="Arial" w:hint="default"/>
      </w:rPr>
    </w:lvl>
    <w:lvl w:ilvl="3" w:tplc="E9D2BB6C" w:tentative="1">
      <w:start w:val="1"/>
      <w:numFmt w:val="bullet"/>
      <w:lvlText w:val="•"/>
      <w:lvlJc w:val="left"/>
      <w:pPr>
        <w:tabs>
          <w:tab w:val="num" w:pos="5118"/>
        </w:tabs>
        <w:ind w:left="5118" w:hanging="360"/>
      </w:pPr>
      <w:rPr>
        <w:rFonts w:ascii="Arial" w:hAnsi="Arial" w:hint="default"/>
      </w:rPr>
    </w:lvl>
    <w:lvl w:ilvl="4" w:tplc="D0DC2448" w:tentative="1">
      <w:start w:val="1"/>
      <w:numFmt w:val="bullet"/>
      <w:lvlText w:val="•"/>
      <w:lvlJc w:val="left"/>
      <w:pPr>
        <w:tabs>
          <w:tab w:val="num" w:pos="5838"/>
        </w:tabs>
        <w:ind w:left="5838" w:hanging="360"/>
      </w:pPr>
      <w:rPr>
        <w:rFonts w:ascii="Arial" w:hAnsi="Arial" w:hint="default"/>
      </w:rPr>
    </w:lvl>
    <w:lvl w:ilvl="5" w:tplc="47E6A0D0" w:tentative="1">
      <w:start w:val="1"/>
      <w:numFmt w:val="bullet"/>
      <w:lvlText w:val="•"/>
      <w:lvlJc w:val="left"/>
      <w:pPr>
        <w:tabs>
          <w:tab w:val="num" w:pos="6558"/>
        </w:tabs>
        <w:ind w:left="6558" w:hanging="360"/>
      </w:pPr>
      <w:rPr>
        <w:rFonts w:ascii="Arial" w:hAnsi="Arial" w:hint="default"/>
      </w:rPr>
    </w:lvl>
    <w:lvl w:ilvl="6" w:tplc="B20628C8" w:tentative="1">
      <w:start w:val="1"/>
      <w:numFmt w:val="bullet"/>
      <w:lvlText w:val="•"/>
      <w:lvlJc w:val="left"/>
      <w:pPr>
        <w:tabs>
          <w:tab w:val="num" w:pos="7278"/>
        </w:tabs>
        <w:ind w:left="7278" w:hanging="360"/>
      </w:pPr>
      <w:rPr>
        <w:rFonts w:ascii="Arial" w:hAnsi="Arial" w:hint="default"/>
      </w:rPr>
    </w:lvl>
    <w:lvl w:ilvl="7" w:tplc="02666DE2" w:tentative="1">
      <w:start w:val="1"/>
      <w:numFmt w:val="bullet"/>
      <w:lvlText w:val="•"/>
      <w:lvlJc w:val="left"/>
      <w:pPr>
        <w:tabs>
          <w:tab w:val="num" w:pos="7998"/>
        </w:tabs>
        <w:ind w:left="7998" w:hanging="360"/>
      </w:pPr>
      <w:rPr>
        <w:rFonts w:ascii="Arial" w:hAnsi="Arial" w:hint="default"/>
      </w:rPr>
    </w:lvl>
    <w:lvl w:ilvl="8" w:tplc="DA769B7A" w:tentative="1">
      <w:start w:val="1"/>
      <w:numFmt w:val="bullet"/>
      <w:lvlText w:val="•"/>
      <w:lvlJc w:val="left"/>
      <w:pPr>
        <w:tabs>
          <w:tab w:val="num" w:pos="8718"/>
        </w:tabs>
        <w:ind w:left="8718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62"/>
    <w:rsid w:val="00000E69"/>
    <w:rsid w:val="0000100F"/>
    <w:rsid w:val="00001F23"/>
    <w:rsid w:val="00003576"/>
    <w:rsid w:val="00004AD4"/>
    <w:rsid w:val="000069F0"/>
    <w:rsid w:val="00007685"/>
    <w:rsid w:val="00007AC1"/>
    <w:rsid w:val="00007C42"/>
    <w:rsid w:val="00010544"/>
    <w:rsid w:val="00010E88"/>
    <w:rsid w:val="00010EE4"/>
    <w:rsid w:val="00011A29"/>
    <w:rsid w:val="00012A52"/>
    <w:rsid w:val="00013069"/>
    <w:rsid w:val="000144BB"/>
    <w:rsid w:val="000147A5"/>
    <w:rsid w:val="000162B3"/>
    <w:rsid w:val="00016660"/>
    <w:rsid w:val="0001746C"/>
    <w:rsid w:val="00017D10"/>
    <w:rsid w:val="00020F12"/>
    <w:rsid w:val="00022D49"/>
    <w:rsid w:val="00022DAC"/>
    <w:rsid w:val="0002452A"/>
    <w:rsid w:val="00024EA7"/>
    <w:rsid w:val="00025092"/>
    <w:rsid w:val="00025226"/>
    <w:rsid w:val="0002727D"/>
    <w:rsid w:val="00030146"/>
    <w:rsid w:val="0003052D"/>
    <w:rsid w:val="0003060F"/>
    <w:rsid w:val="00030CD1"/>
    <w:rsid w:val="0003104F"/>
    <w:rsid w:val="00032683"/>
    <w:rsid w:val="00034288"/>
    <w:rsid w:val="00034738"/>
    <w:rsid w:val="000348ED"/>
    <w:rsid w:val="00034A5C"/>
    <w:rsid w:val="00034E71"/>
    <w:rsid w:val="00035292"/>
    <w:rsid w:val="000357DA"/>
    <w:rsid w:val="00035A02"/>
    <w:rsid w:val="00035AE6"/>
    <w:rsid w:val="00035B6F"/>
    <w:rsid w:val="0003614F"/>
    <w:rsid w:val="000364E0"/>
    <w:rsid w:val="00037FAA"/>
    <w:rsid w:val="000402AB"/>
    <w:rsid w:val="00041794"/>
    <w:rsid w:val="0004203B"/>
    <w:rsid w:val="00042F33"/>
    <w:rsid w:val="0004409D"/>
    <w:rsid w:val="000443FB"/>
    <w:rsid w:val="00045595"/>
    <w:rsid w:val="00045EB1"/>
    <w:rsid w:val="00046310"/>
    <w:rsid w:val="00050DA2"/>
    <w:rsid w:val="00051E1F"/>
    <w:rsid w:val="000522B7"/>
    <w:rsid w:val="000525B7"/>
    <w:rsid w:val="000531F6"/>
    <w:rsid w:val="000532CF"/>
    <w:rsid w:val="0005460C"/>
    <w:rsid w:val="0005551E"/>
    <w:rsid w:val="00055ECE"/>
    <w:rsid w:val="0005631B"/>
    <w:rsid w:val="00056C40"/>
    <w:rsid w:val="00057C2D"/>
    <w:rsid w:val="00062ABD"/>
    <w:rsid w:val="00064AD0"/>
    <w:rsid w:val="000654F5"/>
    <w:rsid w:val="00065938"/>
    <w:rsid w:val="00065D39"/>
    <w:rsid w:val="0006611E"/>
    <w:rsid w:val="000666D1"/>
    <w:rsid w:val="00066E13"/>
    <w:rsid w:val="000677CF"/>
    <w:rsid w:val="00071FA8"/>
    <w:rsid w:val="00072055"/>
    <w:rsid w:val="000727DE"/>
    <w:rsid w:val="00072F5A"/>
    <w:rsid w:val="00073099"/>
    <w:rsid w:val="0007310F"/>
    <w:rsid w:val="000736ED"/>
    <w:rsid w:val="00073A88"/>
    <w:rsid w:val="00073BC3"/>
    <w:rsid w:val="00073CC5"/>
    <w:rsid w:val="00074949"/>
    <w:rsid w:val="00074C53"/>
    <w:rsid w:val="00074DE2"/>
    <w:rsid w:val="00074FEC"/>
    <w:rsid w:val="000753A1"/>
    <w:rsid w:val="00075F95"/>
    <w:rsid w:val="00076298"/>
    <w:rsid w:val="000801CE"/>
    <w:rsid w:val="000801F6"/>
    <w:rsid w:val="0008042F"/>
    <w:rsid w:val="000807F7"/>
    <w:rsid w:val="000808B3"/>
    <w:rsid w:val="00081344"/>
    <w:rsid w:val="000835B1"/>
    <w:rsid w:val="00083B52"/>
    <w:rsid w:val="0008498A"/>
    <w:rsid w:val="00084A7B"/>
    <w:rsid w:val="00084AF5"/>
    <w:rsid w:val="00085A86"/>
    <w:rsid w:val="00085D1E"/>
    <w:rsid w:val="000866F2"/>
    <w:rsid w:val="000867B5"/>
    <w:rsid w:val="00087564"/>
    <w:rsid w:val="000906E7"/>
    <w:rsid w:val="0009116E"/>
    <w:rsid w:val="00091390"/>
    <w:rsid w:val="00091A63"/>
    <w:rsid w:val="00091F11"/>
    <w:rsid w:val="00092815"/>
    <w:rsid w:val="00093F02"/>
    <w:rsid w:val="00094CC3"/>
    <w:rsid w:val="000953D2"/>
    <w:rsid w:val="00096B2D"/>
    <w:rsid w:val="00096FF9"/>
    <w:rsid w:val="000971B6"/>
    <w:rsid w:val="000A13FC"/>
    <w:rsid w:val="000A1B7E"/>
    <w:rsid w:val="000A1D84"/>
    <w:rsid w:val="000A2306"/>
    <w:rsid w:val="000A2ED8"/>
    <w:rsid w:val="000A3F54"/>
    <w:rsid w:val="000A4E21"/>
    <w:rsid w:val="000A5715"/>
    <w:rsid w:val="000A5AD2"/>
    <w:rsid w:val="000A5FD5"/>
    <w:rsid w:val="000A7127"/>
    <w:rsid w:val="000A79BE"/>
    <w:rsid w:val="000A7B9F"/>
    <w:rsid w:val="000B031F"/>
    <w:rsid w:val="000B121C"/>
    <w:rsid w:val="000B2B69"/>
    <w:rsid w:val="000B3B5E"/>
    <w:rsid w:val="000B4F9C"/>
    <w:rsid w:val="000B501B"/>
    <w:rsid w:val="000B51F0"/>
    <w:rsid w:val="000B7435"/>
    <w:rsid w:val="000B78B1"/>
    <w:rsid w:val="000B798E"/>
    <w:rsid w:val="000C00DB"/>
    <w:rsid w:val="000C08D9"/>
    <w:rsid w:val="000C0A95"/>
    <w:rsid w:val="000C11BD"/>
    <w:rsid w:val="000C121A"/>
    <w:rsid w:val="000C13FE"/>
    <w:rsid w:val="000C26FD"/>
    <w:rsid w:val="000C449E"/>
    <w:rsid w:val="000C5A8B"/>
    <w:rsid w:val="000C721C"/>
    <w:rsid w:val="000C7CD4"/>
    <w:rsid w:val="000C7DBA"/>
    <w:rsid w:val="000C7ECE"/>
    <w:rsid w:val="000D16DC"/>
    <w:rsid w:val="000D2490"/>
    <w:rsid w:val="000D28D1"/>
    <w:rsid w:val="000D2995"/>
    <w:rsid w:val="000D3CF6"/>
    <w:rsid w:val="000D3D17"/>
    <w:rsid w:val="000D3EEB"/>
    <w:rsid w:val="000D523D"/>
    <w:rsid w:val="000D5B42"/>
    <w:rsid w:val="000D602E"/>
    <w:rsid w:val="000D6781"/>
    <w:rsid w:val="000D6FC1"/>
    <w:rsid w:val="000E1C24"/>
    <w:rsid w:val="000E2067"/>
    <w:rsid w:val="000E3452"/>
    <w:rsid w:val="000E3E26"/>
    <w:rsid w:val="000E43C2"/>
    <w:rsid w:val="000E4830"/>
    <w:rsid w:val="000E5235"/>
    <w:rsid w:val="000E6A9C"/>
    <w:rsid w:val="000E70AA"/>
    <w:rsid w:val="000F1A20"/>
    <w:rsid w:val="000F1BC5"/>
    <w:rsid w:val="000F338A"/>
    <w:rsid w:val="000F3716"/>
    <w:rsid w:val="000F380E"/>
    <w:rsid w:val="000F4FB8"/>
    <w:rsid w:val="000F5A73"/>
    <w:rsid w:val="000F6132"/>
    <w:rsid w:val="000F7880"/>
    <w:rsid w:val="001007AC"/>
    <w:rsid w:val="00100F76"/>
    <w:rsid w:val="00101156"/>
    <w:rsid w:val="00101F10"/>
    <w:rsid w:val="00102E34"/>
    <w:rsid w:val="0010407B"/>
    <w:rsid w:val="001044BB"/>
    <w:rsid w:val="001068EC"/>
    <w:rsid w:val="00106EAA"/>
    <w:rsid w:val="00107403"/>
    <w:rsid w:val="0010769D"/>
    <w:rsid w:val="00111FD4"/>
    <w:rsid w:val="00112212"/>
    <w:rsid w:val="00114293"/>
    <w:rsid w:val="001147C2"/>
    <w:rsid w:val="00115358"/>
    <w:rsid w:val="00116FD2"/>
    <w:rsid w:val="001208C1"/>
    <w:rsid w:val="001208E5"/>
    <w:rsid w:val="00120F9B"/>
    <w:rsid w:val="00123A37"/>
    <w:rsid w:val="0012554F"/>
    <w:rsid w:val="00125AEE"/>
    <w:rsid w:val="00125D0C"/>
    <w:rsid w:val="0012666A"/>
    <w:rsid w:val="0012766E"/>
    <w:rsid w:val="00130255"/>
    <w:rsid w:val="00132261"/>
    <w:rsid w:val="001322CC"/>
    <w:rsid w:val="001326C4"/>
    <w:rsid w:val="00132874"/>
    <w:rsid w:val="00134254"/>
    <w:rsid w:val="00134AF1"/>
    <w:rsid w:val="00135D35"/>
    <w:rsid w:val="0013646E"/>
    <w:rsid w:val="00136D1B"/>
    <w:rsid w:val="00137103"/>
    <w:rsid w:val="00137BCD"/>
    <w:rsid w:val="0014013A"/>
    <w:rsid w:val="001415E3"/>
    <w:rsid w:val="001416F8"/>
    <w:rsid w:val="0014179B"/>
    <w:rsid w:val="00141FBC"/>
    <w:rsid w:val="001425E1"/>
    <w:rsid w:val="00143509"/>
    <w:rsid w:val="00144CDC"/>
    <w:rsid w:val="0014519B"/>
    <w:rsid w:val="00146679"/>
    <w:rsid w:val="0014696A"/>
    <w:rsid w:val="00146E82"/>
    <w:rsid w:val="00150954"/>
    <w:rsid w:val="00151DF7"/>
    <w:rsid w:val="001536EB"/>
    <w:rsid w:val="001538C7"/>
    <w:rsid w:val="001539A4"/>
    <w:rsid w:val="00153CBB"/>
    <w:rsid w:val="001542A8"/>
    <w:rsid w:val="00154C26"/>
    <w:rsid w:val="00154D78"/>
    <w:rsid w:val="00154E28"/>
    <w:rsid w:val="00155B53"/>
    <w:rsid w:val="00155E45"/>
    <w:rsid w:val="0015685D"/>
    <w:rsid w:val="00157A17"/>
    <w:rsid w:val="00160216"/>
    <w:rsid w:val="00160C78"/>
    <w:rsid w:val="00160F4E"/>
    <w:rsid w:val="00161A48"/>
    <w:rsid w:val="00162253"/>
    <w:rsid w:val="0016226D"/>
    <w:rsid w:val="00162669"/>
    <w:rsid w:val="00163F10"/>
    <w:rsid w:val="00164B5C"/>
    <w:rsid w:val="00164CE8"/>
    <w:rsid w:val="00164FCB"/>
    <w:rsid w:val="00166BBD"/>
    <w:rsid w:val="001678C9"/>
    <w:rsid w:val="00167DD8"/>
    <w:rsid w:val="0017259A"/>
    <w:rsid w:val="00173A4F"/>
    <w:rsid w:val="00173FA3"/>
    <w:rsid w:val="00174DF3"/>
    <w:rsid w:val="0017541A"/>
    <w:rsid w:val="00175D76"/>
    <w:rsid w:val="00180916"/>
    <w:rsid w:val="00180BFF"/>
    <w:rsid w:val="001811C7"/>
    <w:rsid w:val="00182650"/>
    <w:rsid w:val="00182B37"/>
    <w:rsid w:val="00183164"/>
    <w:rsid w:val="00183296"/>
    <w:rsid w:val="00183CB6"/>
    <w:rsid w:val="001871F8"/>
    <w:rsid w:val="00187A65"/>
    <w:rsid w:val="00190A32"/>
    <w:rsid w:val="00194568"/>
    <w:rsid w:val="00195CC9"/>
    <w:rsid w:val="00196069"/>
    <w:rsid w:val="00196781"/>
    <w:rsid w:val="00196CB9"/>
    <w:rsid w:val="001973A5"/>
    <w:rsid w:val="0019752C"/>
    <w:rsid w:val="001976AD"/>
    <w:rsid w:val="001A24C0"/>
    <w:rsid w:val="001A27B0"/>
    <w:rsid w:val="001A27CC"/>
    <w:rsid w:val="001A2E68"/>
    <w:rsid w:val="001A307A"/>
    <w:rsid w:val="001A40E5"/>
    <w:rsid w:val="001A5578"/>
    <w:rsid w:val="001A6BF9"/>
    <w:rsid w:val="001A6F51"/>
    <w:rsid w:val="001A7FB4"/>
    <w:rsid w:val="001B11F2"/>
    <w:rsid w:val="001B1383"/>
    <w:rsid w:val="001B25D8"/>
    <w:rsid w:val="001B271E"/>
    <w:rsid w:val="001B2A73"/>
    <w:rsid w:val="001B3325"/>
    <w:rsid w:val="001B4389"/>
    <w:rsid w:val="001B45B0"/>
    <w:rsid w:val="001B5A4A"/>
    <w:rsid w:val="001B5B3C"/>
    <w:rsid w:val="001B5CEC"/>
    <w:rsid w:val="001C14C7"/>
    <w:rsid w:val="001C2028"/>
    <w:rsid w:val="001C24A6"/>
    <w:rsid w:val="001C2862"/>
    <w:rsid w:val="001C2B1C"/>
    <w:rsid w:val="001C2D01"/>
    <w:rsid w:val="001C4597"/>
    <w:rsid w:val="001C4B44"/>
    <w:rsid w:val="001C5124"/>
    <w:rsid w:val="001C532A"/>
    <w:rsid w:val="001C5E03"/>
    <w:rsid w:val="001C6A67"/>
    <w:rsid w:val="001C6CAA"/>
    <w:rsid w:val="001C7300"/>
    <w:rsid w:val="001C7E73"/>
    <w:rsid w:val="001D0062"/>
    <w:rsid w:val="001D010A"/>
    <w:rsid w:val="001D0446"/>
    <w:rsid w:val="001D1A35"/>
    <w:rsid w:val="001D2780"/>
    <w:rsid w:val="001D2DD1"/>
    <w:rsid w:val="001D40F0"/>
    <w:rsid w:val="001D555A"/>
    <w:rsid w:val="001D5800"/>
    <w:rsid w:val="001D6286"/>
    <w:rsid w:val="001D6C56"/>
    <w:rsid w:val="001D7B94"/>
    <w:rsid w:val="001E01FC"/>
    <w:rsid w:val="001E0512"/>
    <w:rsid w:val="001E0FEA"/>
    <w:rsid w:val="001E100F"/>
    <w:rsid w:val="001E1400"/>
    <w:rsid w:val="001E1B3C"/>
    <w:rsid w:val="001E1BB4"/>
    <w:rsid w:val="001E1E52"/>
    <w:rsid w:val="001E270C"/>
    <w:rsid w:val="001E3428"/>
    <w:rsid w:val="001E4695"/>
    <w:rsid w:val="001E476B"/>
    <w:rsid w:val="001E4B8F"/>
    <w:rsid w:val="001E51B0"/>
    <w:rsid w:val="001E5CA8"/>
    <w:rsid w:val="001E7D93"/>
    <w:rsid w:val="001F0C47"/>
    <w:rsid w:val="001F1C85"/>
    <w:rsid w:val="001F37DA"/>
    <w:rsid w:val="001F448A"/>
    <w:rsid w:val="001F44B2"/>
    <w:rsid w:val="001F4B13"/>
    <w:rsid w:val="001F5082"/>
    <w:rsid w:val="001F587A"/>
    <w:rsid w:val="001F5E1C"/>
    <w:rsid w:val="001F6037"/>
    <w:rsid w:val="001F6A0C"/>
    <w:rsid w:val="001F77E9"/>
    <w:rsid w:val="001F7BFB"/>
    <w:rsid w:val="002000F3"/>
    <w:rsid w:val="00200767"/>
    <w:rsid w:val="00200EF9"/>
    <w:rsid w:val="00201718"/>
    <w:rsid w:val="00201BD9"/>
    <w:rsid w:val="0020216E"/>
    <w:rsid w:val="002033E0"/>
    <w:rsid w:val="00203711"/>
    <w:rsid w:val="00203DB7"/>
    <w:rsid w:val="002056D8"/>
    <w:rsid w:val="002059D5"/>
    <w:rsid w:val="00206BE4"/>
    <w:rsid w:val="00206EF9"/>
    <w:rsid w:val="00207400"/>
    <w:rsid w:val="002078D1"/>
    <w:rsid w:val="00207A9B"/>
    <w:rsid w:val="00207CCC"/>
    <w:rsid w:val="0021036C"/>
    <w:rsid w:val="0021051D"/>
    <w:rsid w:val="002108F6"/>
    <w:rsid w:val="00211921"/>
    <w:rsid w:val="00212397"/>
    <w:rsid w:val="00212DA2"/>
    <w:rsid w:val="002130CE"/>
    <w:rsid w:val="0021382F"/>
    <w:rsid w:val="00215F09"/>
    <w:rsid w:val="0022022E"/>
    <w:rsid w:val="002213F8"/>
    <w:rsid w:val="00221550"/>
    <w:rsid w:val="00221760"/>
    <w:rsid w:val="00221F8C"/>
    <w:rsid w:val="00222F4E"/>
    <w:rsid w:val="002239F8"/>
    <w:rsid w:val="002243E8"/>
    <w:rsid w:val="00225300"/>
    <w:rsid w:val="00225358"/>
    <w:rsid w:val="00225ADF"/>
    <w:rsid w:val="00225EF2"/>
    <w:rsid w:val="00226112"/>
    <w:rsid w:val="00226652"/>
    <w:rsid w:val="002268D4"/>
    <w:rsid w:val="00226C5E"/>
    <w:rsid w:val="00226FBC"/>
    <w:rsid w:val="0022751B"/>
    <w:rsid w:val="00227D77"/>
    <w:rsid w:val="0023147E"/>
    <w:rsid w:val="00232FFD"/>
    <w:rsid w:val="002339A5"/>
    <w:rsid w:val="00234764"/>
    <w:rsid w:val="00241350"/>
    <w:rsid w:val="00242F75"/>
    <w:rsid w:val="0024408A"/>
    <w:rsid w:val="00244F59"/>
    <w:rsid w:val="0024521C"/>
    <w:rsid w:val="002467DC"/>
    <w:rsid w:val="00246936"/>
    <w:rsid w:val="00246DB8"/>
    <w:rsid w:val="00247308"/>
    <w:rsid w:val="00247695"/>
    <w:rsid w:val="00250557"/>
    <w:rsid w:val="00251450"/>
    <w:rsid w:val="00251628"/>
    <w:rsid w:val="00251F98"/>
    <w:rsid w:val="00252103"/>
    <w:rsid w:val="00252281"/>
    <w:rsid w:val="00253F24"/>
    <w:rsid w:val="00254457"/>
    <w:rsid w:val="00255592"/>
    <w:rsid w:val="0025577A"/>
    <w:rsid w:val="002559E2"/>
    <w:rsid w:val="002561CF"/>
    <w:rsid w:val="00256A6A"/>
    <w:rsid w:val="00260B81"/>
    <w:rsid w:val="00260C5A"/>
    <w:rsid w:val="00261754"/>
    <w:rsid w:val="0026286B"/>
    <w:rsid w:val="00262DFE"/>
    <w:rsid w:val="00263DFE"/>
    <w:rsid w:val="00265021"/>
    <w:rsid w:val="00265791"/>
    <w:rsid w:val="002657C6"/>
    <w:rsid w:val="00265E4A"/>
    <w:rsid w:val="0026604B"/>
    <w:rsid w:val="002673D8"/>
    <w:rsid w:val="002701C3"/>
    <w:rsid w:val="002703CD"/>
    <w:rsid w:val="00270EA8"/>
    <w:rsid w:val="00271D42"/>
    <w:rsid w:val="00272E92"/>
    <w:rsid w:val="00272EC5"/>
    <w:rsid w:val="00272F2C"/>
    <w:rsid w:val="002735C4"/>
    <w:rsid w:val="00274CFC"/>
    <w:rsid w:val="002753E5"/>
    <w:rsid w:val="002755DF"/>
    <w:rsid w:val="00275E69"/>
    <w:rsid w:val="002762FF"/>
    <w:rsid w:val="00276E0F"/>
    <w:rsid w:val="00280AB4"/>
    <w:rsid w:val="00281261"/>
    <w:rsid w:val="00281B7B"/>
    <w:rsid w:val="00281BC9"/>
    <w:rsid w:val="00282C86"/>
    <w:rsid w:val="00283052"/>
    <w:rsid w:val="00284351"/>
    <w:rsid w:val="00285487"/>
    <w:rsid w:val="00285584"/>
    <w:rsid w:val="00285BBF"/>
    <w:rsid w:val="002861CB"/>
    <w:rsid w:val="0028733B"/>
    <w:rsid w:val="00287A66"/>
    <w:rsid w:val="002918FF"/>
    <w:rsid w:val="00291B83"/>
    <w:rsid w:val="002942F6"/>
    <w:rsid w:val="00297178"/>
    <w:rsid w:val="002A0072"/>
    <w:rsid w:val="002A084B"/>
    <w:rsid w:val="002A0A07"/>
    <w:rsid w:val="002A0DC9"/>
    <w:rsid w:val="002A1B95"/>
    <w:rsid w:val="002A1EAE"/>
    <w:rsid w:val="002A2761"/>
    <w:rsid w:val="002A4532"/>
    <w:rsid w:val="002A56C0"/>
    <w:rsid w:val="002A58A8"/>
    <w:rsid w:val="002A5FAB"/>
    <w:rsid w:val="002A64D3"/>
    <w:rsid w:val="002A7413"/>
    <w:rsid w:val="002A797D"/>
    <w:rsid w:val="002B0F87"/>
    <w:rsid w:val="002B28E3"/>
    <w:rsid w:val="002B3F54"/>
    <w:rsid w:val="002B5688"/>
    <w:rsid w:val="002B5CEE"/>
    <w:rsid w:val="002B622E"/>
    <w:rsid w:val="002B66C7"/>
    <w:rsid w:val="002B6A0A"/>
    <w:rsid w:val="002B6AB2"/>
    <w:rsid w:val="002B6D2C"/>
    <w:rsid w:val="002B7138"/>
    <w:rsid w:val="002B73F5"/>
    <w:rsid w:val="002B7D79"/>
    <w:rsid w:val="002C0556"/>
    <w:rsid w:val="002C1121"/>
    <w:rsid w:val="002C2099"/>
    <w:rsid w:val="002C27D5"/>
    <w:rsid w:val="002C289E"/>
    <w:rsid w:val="002C2F1A"/>
    <w:rsid w:val="002C348F"/>
    <w:rsid w:val="002C3DE2"/>
    <w:rsid w:val="002C45AB"/>
    <w:rsid w:val="002C4D86"/>
    <w:rsid w:val="002C4EDC"/>
    <w:rsid w:val="002C5E0D"/>
    <w:rsid w:val="002C6233"/>
    <w:rsid w:val="002C6FFA"/>
    <w:rsid w:val="002C7B05"/>
    <w:rsid w:val="002C7DF6"/>
    <w:rsid w:val="002D00BD"/>
    <w:rsid w:val="002D00DC"/>
    <w:rsid w:val="002D037A"/>
    <w:rsid w:val="002D0743"/>
    <w:rsid w:val="002D1971"/>
    <w:rsid w:val="002D22B0"/>
    <w:rsid w:val="002D22C1"/>
    <w:rsid w:val="002D2638"/>
    <w:rsid w:val="002D2F59"/>
    <w:rsid w:val="002D37C1"/>
    <w:rsid w:val="002D3AAD"/>
    <w:rsid w:val="002D4CA0"/>
    <w:rsid w:val="002D5E28"/>
    <w:rsid w:val="002D73BE"/>
    <w:rsid w:val="002D7F25"/>
    <w:rsid w:val="002E048F"/>
    <w:rsid w:val="002E144F"/>
    <w:rsid w:val="002E19B6"/>
    <w:rsid w:val="002E22BF"/>
    <w:rsid w:val="002E2621"/>
    <w:rsid w:val="002E2B02"/>
    <w:rsid w:val="002E2F78"/>
    <w:rsid w:val="002E3409"/>
    <w:rsid w:val="002E3A16"/>
    <w:rsid w:val="002E5047"/>
    <w:rsid w:val="002E6249"/>
    <w:rsid w:val="002E6A79"/>
    <w:rsid w:val="002E7084"/>
    <w:rsid w:val="002E73F2"/>
    <w:rsid w:val="002E7859"/>
    <w:rsid w:val="002F20D6"/>
    <w:rsid w:val="002F2767"/>
    <w:rsid w:val="002F30F5"/>
    <w:rsid w:val="002F324D"/>
    <w:rsid w:val="002F326B"/>
    <w:rsid w:val="002F3831"/>
    <w:rsid w:val="002F5E0C"/>
    <w:rsid w:val="002F6BA3"/>
    <w:rsid w:val="003018BB"/>
    <w:rsid w:val="00301E72"/>
    <w:rsid w:val="00303220"/>
    <w:rsid w:val="00303B3F"/>
    <w:rsid w:val="00304059"/>
    <w:rsid w:val="0030473E"/>
    <w:rsid w:val="00304BD0"/>
    <w:rsid w:val="00304D18"/>
    <w:rsid w:val="003056B0"/>
    <w:rsid w:val="003067F3"/>
    <w:rsid w:val="0030772B"/>
    <w:rsid w:val="00307DB3"/>
    <w:rsid w:val="0031149D"/>
    <w:rsid w:val="00311865"/>
    <w:rsid w:val="00311E9A"/>
    <w:rsid w:val="00312AE3"/>
    <w:rsid w:val="003175ED"/>
    <w:rsid w:val="00321294"/>
    <w:rsid w:val="0032261D"/>
    <w:rsid w:val="00322CB0"/>
    <w:rsid w:val="003247A9"/>
    <w:rsid w:val="00325C5A"/>
    <w:rsid w:val="00326EB0"/>
    <w:rsid w:val="00327D4F"/>
    <w:rsid w:val="00327F7B"/>
    <w:rsid w:val="00331F12"/>
    <w:rsid w:val="0033231E"/>
    <w:rsid w:val="003330FD"/>
    <w:rsid w:val="00335947"/>
    <w:rsid w:val="00335B9E"/>
    <w:rsid w:val="00335F53"/>
    <w:rsid w:val="00336590"/>
    <w:rsid w:val="00337F8F"/>
    <w:rsid w:val="00341072"/>
    <w:rsid w:val="0034298E"/>
    <w:rsid w:val="00343C73"/>
    <w:rsid w:val="003445D6"/>
    <w:rsid w:val="00344993"/>
    <w:rsid w:val="00344DEA"/>
    <w:rsid w:val="00346F68"/>
    <w:rsid w:val="00347A4E"/>
    <w:rsid w:val="00350F70"/>
    <w:rsid w:val="00352123"/>
    <w:rsid w:val="00352C47"/>
    <w:rsid w:val="00353D72"/>
    <w:rsid w:val="00354475"/>
    <w:rsid w:val="00354846"/>
    <w:rsid w:val="0035498A"/>
    <w:rsid w:val="00356B40"/>
    <w:rsid w:val="00357E99"/>
    <w:rsid w:val="0036079A"/>
    <w:rsid w:val="00360A01"/>
    <w:rsid w:val="00360ABB"/>
    <w:rsid w:val="0036166B"/>
    <w:rsid w:val="00361B15"/>
    <w:rsid w:val="00362B04"/>
    <w:rsid w:val="0036380A"/>
    <w:rsid w:val="00366809"/>
    <w:rsid w:val="00366820"/>
    <w:rsid w:val="003705EE"/>
    <w:rsid w:val="003708F1"/>
    <w:rsid w:val="00370A42"/>
    <w:rsid w:val="00370CE1"/>
    <w:rsid w:val="00370E3D"/>
    <w:rsid w:val="00371855"/>
    <w:rsid w:val="00372114"/>
    <w:rsid w:val="00372700"/>
    <w:rsid w:val="00373959"/>
    <w:rsid w:val="00374475"/>
    <w:rsid w:val="003756A9"/>
    <w:rsid w:val="00375CE3"/>
    <w:rsid w:val="00375F58"/>
    <w:rsid w:val="003778AF"/>
    <w:rsid w:val="00377C60"/>
    <w:rsid w:val="00377CDF"/>
    <w:rsid w:val="00382723"/>
    <w:rsid w:val="00382D21"/>
    <w:rsid w:val="00382ED3"/>
    <w:rsid w:val="00383358"/>
    <w:rsid w:val="00383398"/>
    <w:rsid w:val="0038364C"/>
    <w:rsid w:val="003838D8"/>
    <w:rsid w:val="00385AFD"/>
    <w:rsid w:val="00386A00"/>
    <w:rsid w:val="0038702E"/>
    <w:rsid w:val="003874E9"/>
    <w:rsid w:val="00387A16"/>
    <w:rsid w:val="00390BE9"/>
    <w:rsid w:val="00392B40"/>
    <w:rsid w:val="0039356C"/>
    <w:rsid w:val="00393690"/>
    <w:rsid w:val="003937A5"/>
    <w:rsid w:val="00394375"/>
    <w:rsid w:val="0039494B"/>
    <w:rsid w:val="00394964"/>
    <w:rsid w:val="00394B2E"/>
    <w:rsid w:val="003951D4"/>
    <w:rsid w:val="003961B6"/>
    <w:rsid w:val="00396583"/>
    <w:rsid w:val="003966F7"/>
    <w:rsid w:val="00396E28"/>
    <w:rsid w:val="003A0909"/>
    <w:rsid w:val="003A0A5E"/>
    <w:rsid w:val="003A0E18"/>
    <w:rsid w:val="003A1438"/>
    <w:rsid w:val="003A1C2B"/>
    <w:rsid w:val="003A2142"/>
    <w:rsid w:val="003A2DFA"/>
    <w:rsid w:val="003A31CA"/>
    <w:rsid w:val="003A32D3"/>
    <w:rsid w:val="003A3A29"/>
    <w:rsid w:val="003A3C18"/>
    <w:rsid w:val="003A4136"/>
    <w:rsid w:val="003A4B50"/>
    <w:rsid w:val="003A4D31"/>
    <w:rsid w:val="003A4EC9"/>
    <w:rsid w:val="003A520C"/>
    <w:rsid w:val="003A550F"/>
    <w:rsid w:val="003A61B6"/>
    <w:rsid w:val="003A65E3"/>
    <w:rsid w:val="003A7A05"/>
    <w:rsid w:val="003A7D8A"/>
    <w:rsid w:val="003B086A"/>
    <w:rsid w:val="003B099F"/>
    <w:rsid w:val="003B0A53"/>
    <w:rsid w:val="003B1A3A"/>
    <w:rsid w:val="003B24C1"/>
    <w:rsid w:val="003B2D4F"/>
    <w:rsid w:val="003B2D74"/>
    <w:rsid w:val="003B351E"/>
    <w:rsid w:val="003B4031"/>
    <w:rsid w:val="003B4F96"/>
    <w:rsid w:val="003B564C"/>
    <w:rsid w:val="003B61C5"/>
    <w:rsid w:val="003B6F5A"/>
    <w:rsid w:val="003B7130"/>
    <w:rsid w:val="003B73DE"/>
    <w:rsid w:val="003C024F"/>
    <w:rsid w:val="003C0755"/>
    <w:rsid w:val="003C1CCA"/>
    <w:rsid w:val="003C268F"/>
    <w:rsid w:val="003C2895"/>
    <w:rsid w:val="003C3157"/>
    <w:rsid w:val="003C3449"/>
    <w:rsid w:val="003C3681"/>
    <w:rsid w:val="003C388A"/>
    <w:rsid w:val="003C44AD"/>
    <w:rsid w:val="003C4EB3"/>
    <w:rsid w:val="003C4FEB"/>
    <w:rsid w:val="003C56A4"/>
    <w:rsid w:val="003C5C39"/>
    <w:rsid w:val="003C6A73"/>
    <w:rsid w:val="003C6CA9"/>
    <w:rsid w:val="003C6EEA"/>
    <w:rsid w:val="003C7364"/>
    <w:rsid w:val="003D04F2"/>
    <w:rsid w:val="003D1349"/>
    <w:rsid w:val="003D1BED"/>
    <w:rsid w:val="003D2EFE"/>
    <w:rsid w:val="003D5CCB"/>
    <w:rsid w:val="003D5FF1"/>
    <w:rsid w:val="003D6440"/>
    <w:rsid w:val="003D7482"/>
    <w:rsid w:val="003D7D5D"/>
    <w:rsid w:val="003D7F30"/>
    <w:rsid w:val="003E0EB5"/>
    <w:rsid w:val="003E11C6"/>
    <w:rsid w:val="003E1A6D"/>
    <w:rsid w:val="003E2010"/>
    <w:rsid w:val="003E36A8"/>
    <w:rsid w:val="003E392C"/>
    <w:rsid w:val="003E6840"/>
    <w:rsid w:val="003E6AD8"/>
    <w:rsid w:val="003E6D10"/>
    <w:rsid w:val="003E703F"/>
    <w:rsid w:val="003F005C"/>
    <w:rsid w:val="003F047D"/>
    <w:rsid w:val="003F096C"/>
    <w:rsid w:val="003F0CAC"/>
    <w:rsid w:val="003F5EC0"/>
    <w:rsid w:val="003F670D"/>
    <w:rsid w:val="003F782A"/>
    <w:rsid w:val="00401284"/>
    <w:rsid w:val="00401564"/>
    <w:rsid w:val="00401874"/>
    <w:rsid w:val="00402E7A"/>
    <w:rsid w:val="004030C1"/>
    <w:rsid w:val="00403594"/>
    <w:rsid w:val="00403D0E"/>
    <w:rsid w:val="00405C6A"/>
    <w:rsid w:val="00405FF7"/>
    <w:rsid w:val="004103A5"/>
    <w:rsid w:val="0041060A"/>
    <w:rsid w:val="004108BC"/>
    <w:rsid w:val="00412B53"/>
    <w:rsid w:val="00413268"/>
    <w:rsid w:val="0041378B"/>
    <w:rsid w:val="004141BD"/>
    <w:rsid w:val="0041512A"/>
    <w:rsid w:val="00415F8F"/>
    <w:rsid w:val="004161CB"/>
    <w:rsid w:val="004164D8"/>
    <w:rsid w:val="0041653B"/>
    <w:rsid w:val="004166FF"/>
    <w:rsid w:val="0041678C"/>
    <w:rsid w:val="00417EB7"/>
    <w:rsid w:val="00417F7E"/>
    <w:rsid w:val="004220F6"/>
    <w:rsid w:val="00422DFD"/>
    <w:rsid w:val="00423508"/>
    <w:rsid w:val="00423DAC"/>
    <w:rsid w:val="004240E7"/>
    <w:rsid w:val="0042443A"/>
    <w:rsid w:val="00425FE4"/>
    <w:rsid w:val="00426A6B"/>
    <w:rsid w:val="00430347"/>
    <w:rsid w:val="00430A78"/>
    <w:rsid w:val="004335A4"/>
    <w:rsid w:val="004337E0"/>
    <w:rsid w:val="004344D0"/>
    <w:rsid w:val="004353E3"/>
    <w:rsid w:val="00436052"/>
    <w:rsid w:val="00436694"/>
    <w:rsid w:val="00437AC2"/>
    <w:rsid w:val="00440249"/>
    <w:rsid w:val="00441845"/>
    <w:rsid w:val="004422B6"/>
    <w:rsid w:val="0044279B"/>
    <w:rsid w:val="00444D84"/>
    <w:rsid w:val="00444E78"/>
    <w:rsid w:val="00445831"/>
    <w:rsid w:val="00445DFA"/>
    <w:rsid w:val="004502A1"/>
    <w:rsid w:val="00450925"/>
    <w:rsid w:val="00452203"/>
    <w:rsid w:val="004523A0"/>
    <w:rsid w:val="004524E9"/>
    <w:rsid w:val="00452FA1"/>
    <w:rsid w:val="00453221"/>
    <w:rsid w:val="00453222"/>
    <w:rsid w:val="00453B6A"/>
    <w:rsid w:val="00454D46"/>
    <w:rsid w:val="00454F34"/>
    <w:rsid w:val="00456243"/>
    <w:rsid w:val="004564DA"/>
    <w:rsid w:val="004566EC"/>
    <w:rsid w:val="00456F37"/>
    <w:rsid w:val="00460321"/>
    <w:rsid w:val="00460812"/>
    <w:rsid w:val="00461026"/>
    <w:rsid w:val="0046201A"/>
    <w:rsid w:val="0046266E"/>
    <w:rsid w:val="00463085"/>
    <w:rsid w:val="00465010"/>
    <w:rsid w:val="004654F3"/>
    <w:rsid w:val="00465F6E"/>
    <w:rsid w:val="0046663A"/>
    <w:rsid w:val="00466AB6"/>
    <w:rsid w:val="00467FD6"/>
    <w:rsid w:val="00470215"/>
    <w:rsid w:val="00470685"/>
    <w:rsid w:val="00470B13"/>
    <w:rsid w:val="00472853"/>
    <w:rsid w:val="004732E3"/>
    <w:rsid w:val="0047350A"/>
    <w:rsid w:val="0047393F"/>
    <w:rsid w:val="00474407"/>
    <w:rsid w:val="004755CA"/>
    <w:rsid w:val="004757A9"/>
    <w:rsid w:val="004766FA"/>
    <w:rsid w:val="00476EAB"/>
    <w:rsid w:val="004770C6"/>
    <w:rsid w:val="00477C04"/>
    <w:rsid w:val="00481FAE"/>
    <w:rsid w:val="00482D76"/>
    <w:rsid w:val="004852CB"/>
    <w:rsid w:val="004852F9"/>
    <w:rsid w:val="0048579C"/>
    <w:rsid w:val="00486A08"/>
    <w:rsid w:val="00487275"/>
    <w:rsid w:val="00487DB1"/>
    <w:rsid w:val="004908CC"/>
    <w:rsid w:val="00490D2C"/>
    <w:rsid w:val="00490DD0"/>
    <w:rsid w:val="0049103A"/>
    <w:rsid w:val="004935A1"/>
    <w:rsid w:val="00494071"/>
    <w:rsid w:val="004943F3"/>
    <w:rsid w:val="00494567"/>
    <w:rsid w:val="00495B35"/>
    <w:rsid w:val="00495C0A"/>
    <w:rsid w:val="00496192"/>
    <w:rsid w:val="00497B41"/>
    <w:rsid w:val="004A22F4"/>
    <w:rsid w:val="004A267C"/>
    <w:rsid w:val="004A26A0"/>
    <w:rsid w:val="004A2958"/>
    <w:rsid w:val="004A3460"/>
    <w:rsid w:val="004A37BB"/>
    <w:rsid w:val="004A497A"/>
    <w:rsid w:val="004A577E"/>
    <w:rsid w:val="004A593C"/>
    <w:rsid w:val="004A62B6"/>
    <w:rsid w:val="004A6C47"/>
    <w:rsid w:val="004A708B"/>
    <w:rsid w:val="004A7B27"/>
    <w:rsid w:val="004B0D40"/>
    <w:rsid w:val="004B1CCD"/>
    <w:rsid w:val="004B1E36"/>
    <w:rsid w:val="004B2805"/>
    <w:rsid w:val="004B40C7"/>
    <w:rsid w:val="004B44FF"/>
    <w:rsid w:val="004B65B0"/>
    <w:rsid w:val="004B660D"/>
    <w:rsid w:val="004B67A0"/>
    <w:rsid w:val="004B6EE4"/>
    <w:rsid w:val="004B75F9"/>
    <w:rsid w:val="004C02C2"/>
    <w:rsid w:val="004C02ED"/>
    <w:rsid w:val="004C0EAE"/>
    <w:rsid w:val="004C11E5"/>
    <w:rsid w:val="004C1DB0"/>
    <w:rsid w:val="004C1FFF"/>
    <w:rsid w:val="004C3229"/>
    <w:rsid w:val="004C327C"/>
    <w:rsid w:val="004C342C"/>
    <w:rsid w:val="004C3448"/>
    <w:rsid w:val="004C6116"/>
    <w:rsid w:val="004C6556"/>
    <w:rsid w:val="004C6AB7"/>
    <w:rsid w:val="004D0F91"/>
    <w:rsid w:val="004D232D"/>
    <w:rsid w:val="004D26EF"/>
    <w:rsid w:val="004D4E7E"/>
    <w:rsid w:val="004D54EE"/>
    <w:rsid w:val="004D5861"/>
    <w:rsid w:val="004D5B24"/>
    <w:rsid w:val="004D6009"/>
    <w:rsid w:val="004D7710"/>
    <w:rsid w:val="004D7B8E"/>
    <w:rsid w:val="004E0168"/>
    <w:rsid w:val="004E1994"/>
    <w:rsid w:val="004E1A2C"/>
    <w:rsid w:val="004E27DA"/>
    <w:rsid w:val="004E42D3"/>
    <w:rsid w:val="004E52EF"/>
    <w:rsid w:val="004E5DD3"/>
    <w:rsid w:val="004E663E"/>
    <w:rsid w:val="004F019C"/>
    <w:rsid w:val="004F1AC9"/>
    <w:rsid w:val="004F21D7"/>
    <w:rsid w:val="004F3D05"/>
    <w:rsid w:val="004F47D9"/>
    <w:rsid w:val="004F62FF"/>
    <w:rsid w:val="004F753A"/>
    <w:rsid w:val="00500D4E"/>
    <w:rsid w:val="00500DE1"/>
    <w:rsid w:val="0050158A"/>
    <w:rsid w:val="00502B8C"/>
    <w:rsid w:val="005030A7"/>
    <w:rsid w:val="005048EA"/>
    <w:rsid w:val="005071F8"/>
    <w:rsid w:val="00510876"/>
    <w:rsid w:val="005116CE"/>
    <w:rsid w:val="005127F6"/>
    <w:rsid w:val="005131F8"/>
    <w:rsid w:val="00513551"/>
    <w:rsid w:val="00513C81"/>
    <w:rsid w:val="00514A1B"/>
    <w:rsid w:val="00515947"/>
    <w:rsid w:val="005165AA"/>
    <w:rsid w:val="00520C78"/>
    <w:rsid w:val="00521E23"/>
    <w:rsid w:val="00522CAA"/>
    <w:rsid w:val="00523F67"/>
    <w:rsid w:val="00525BF8"/>
    <w:rsid w:val="00526A43"/>
    <w:rsid w:val="00526E85"/>
    <w:rsid w:val="00526EF3"/>
    <w:rsid w:val="00527009"/>
    <w:rsid w:val="00527649"/>
    <w:rsid w:val="00527C1A"/>
    <w:rsid w:val="00530B03"/>
    <w:rsid w:val="005318CF"/>
    <w:rsid w:val="005335AF"/>
    <w:rsid w:val="00535171"/>
    <w:rsid w:val="0053539E"/>
    <w:rsid w:val="00535F78"/>
    <w:rsid w:val="00537686"/>
    <w:rsid w:val="005402BB"/>
    <w:rsid w:val="00543182"/>
    <w:rsid w:val="00543525"/>
    <w:rsid w:val="005446FD"/>
    <w:rsid w:val="00544AC7"/>
    <w:rsid w:val="00544BCA"/>
    <w:rsid w:val="0054507F"/>
    <w:rsid w:val="00546337"/>
    <w:rsid w:val="00546405"/>
    <w:rsid w:val="0054653B"/>
    <w:rsid w:val="005470A7"/>
    <w:rsid w:val="0054759E"/>
    <w:rsid w:val="005504D1"/>
    <w:rsid w:val="0055083B"/>
    <w:rsid w:val="00552804"/>
    <w:rsid w:val="00553069"/>
    <w:rsid w:val="005537F7"/>
    <w:rsid w:val="0055465E"/>
    <w:rsid w:val="00556E3B"/>
    <w:rsid w:val="0055776B"/>
    <w:rsid w:val="00557A13"/>
    <w:rsid w:val="005601E6"/>
    <w:rsid w:val="0056067A"/>
    <w:rsid w:val="00560CD6"/>
    <w:rsid w:val="00560E0E"/>
    <w:rsid w:val="0056120F"/>
    <w:rsid w:val="005612C5"/>
    <w:rsid w:val="00561396"/>
    <w:rsid w:val="0056204E"/>
    <w:rsid w:val="005627A8"/>
    <w:rsid w:val="00563AB5"/>
    <w:rsid w:val="005678E4"/>
    <w:rsid w:val="00567F37"/>
    <w:rsid w:val="00572076"/>
    <w:rsid w:val="00572085"/>
    <w:rsid w:val="00572EC1"/>
    <w:rsid w:val="00572EFF"/>
    <w:rsid w:val="005751ED"/>
    <w:rsid w:val="005758F9"/>
    <w:rsid w:val="00576072"/>
    <w:rsid w:val="00576CF8"/>
    <w:rsid w:val="00577B76"/>
    <w:rsid w:val="00577F99"/>
    <w:rsid w:val="005801C0"/>
    <w:rsid w:val="005804C0"/>
    <w:rsid w:val="0058090D"/>
    <w:rsid w:val="0058092B"/>
    <w:rsid w:val="0058105E"/>
    <w:rsid w:val="00581766"/>
    <w:rsid w:val="00581B04"/>
    <w:rsid w:val="00582168"/>
    <w:rsid w:val="0058360B"/>
    <w:rsid w:val="00585CA1"/>
    <w:rsid w:val="005863E1"/>
    <w:rsid w:val="00586DCE"/>
    <w:rsid w:val="0058706C"/>
    <w:rsid w:val="005904A5"/>
    <w:rsid w:val="00590C44"/>
    <w:rsid w:val="00593369"/>
    <w:rsid w:val="005933CC"/>
    <w:rsid w:val="00595242"/>
    <w:rsid w:val="0059559D"/>
    <w:rsid w:val="00596424"/>
    <w:rsid w:val="00596CBE"/>
    <w:rsid w:val="0059717B"/>
    <w:rsid w:val="00597761"/>
    <w:rsid w:val="005A025D"/>
    <w:rsid w:val="005A0BA2"/>
    <w:rsid w:val="005A13F9"/>
    <w:rsid w:val="005A3D6A"/>
    <w:rsid w:val="005A4229"/>
    <w:rsid w:val="005A6274"/>
    <w:rsid w:val="005A74A1"/>
    <w:rsid w:val="005A7D98"/>
    <w:rsid w:val="005A7EC4"/>
    <w:rsid w:val="005B090D"/>
    <w:rsid w:val="005B2757"/>
    <w:rsid w:val="005B2F6F"/>
    <w:rsid w:val="005B3097"/>
    <w:rsid w:val="005B315A"/>
    <w:rsid w:val="005B3971"/>
    <w:rsid w:val="005B3BA7"/>
    <w:rsid w:val="005B3E30"/>
    <w:rsid w:val="005B48B1"/>
    <w:rsid w:val="005B4D1B"/>
    <w:rsid w:val="005B56BD"/>
    <w:rsid w:val="005B7660"/>
    <w:rsid w:val="005C1E8D"/>
    <w:rsid w:val="005C2256"/>
    <w:rsid w:val="005C2D97"/>
    <w:rsid w:val="005C36BC"/>
    <w:rsid w:val="005C36ED"/>
    <w:rsid w:val="005C456D"/>
    <w:rsid w:val="005C5C00"/>
    <w:rsid w:val="005C752C"/>
    <w:rsid w:val="005C7B4C"/>
    <w:rsid w:val="005C7F05"/>
    <w:rsid w:val="005D0DA3"/>
    <w:rsid w:val="005D10AC"/>
    <w:rsid w:val="005D1830"/>
    <w:rsid w:val="005D18E0"/>
    <w:rsid w:val="005D19D2"/>
    <w:rsid w:val="005D2626"/>
    <w:rsid w:val="005D31E3"/>
    <w:rsid w:val="005D3648"/>
    <w:rsid w:val="005D524F"/>
    <w:rsid w:val="005D5810"/>
    <w:rsid w:val="005D5EF7"/>
    <w:rsid w:val="005D613E"/>
    <w:rsid w:val="005D78B3"/>
    <w:rsid w:val="005D7ABE"/>
    <w:rsid w:val="005E06F7"/>
    <w:rsid w:val="005E1C32"/>
    <w:rsid w:val="005E2077"/>
    <w:rsid w:val="005E30E3"/>
    <w:rsid w:val="005E32DF"/>
    <w:rsid w:val="005E3AE9"/>
    <w:rsid w:val="005E40B3"/>
    <w:rsid w:val="005E4AC5"/>
    <w:rsid w:val="005E4D06"/>
    <w:rsid w:val="005E4FBE"/>
    <w:rsid w:val="005E5CD7"/>
    <w:rsid w:val="005E6A94"/>
    <w:rsid w:val="005E7C9F"/>
    <w:rsid w:val="005F0E50"/>
    <w:rsid w:val="005F2A0B"/>
    <w:rsid w:val="005F311F"/>
    <w:rsid w:val="005F3A93"/>
    <w:rsid w:val="005F3AEB"/>
    <w:rsid w:val="005F5DA5"/>
    <w:rsid w:val="005F67FD"/>
    <w:rsid w:val="005F78B6"/>
    <w:rsid w:val="006003F6"/>
    <w:rsid w:val="006009A9"/>
    <w:rsid w:val="006017D1"/>
    <w:rsid w:val="00601BDB"/>
    <w:rsid w:val="00604F50"/>
    <w:rsid w:val="0060637B"/>
    <w:rsid w:val="00606CC3"/>
    <w:rsid w:val="00607443"/>
    <w:rsid w:val="0060791D"/>
    <w:rsid w:val="00611749"/>
    <w:rsid w:val="00611D5B"/>
    <w:rsid w:val="00613038"/>
    <w:rsid w:val="006137A0"/>
    <w:rsid w:val="00613A5F"/>
    <w:rsid w:val="00613FF9"/>
    <w:rsid w:val="00614201"/>
    <w:rsid w:val="00614799"/>
    <w:rsid w:val="006149E6"/>
    <w:rsid w:val="00614CE1"/>
    <w:rsid w:val="00615EF7"/>
    <w:rsid w:val="006171BA"/>
    <w:rsid w:val="00620037"/>
    <w:rsid w:val="00620E95"/>
    <w:rsid w:val="00621997"/>
    <w:rsid w:val="00622C38"/>
    <w:rsid w:val="006249EC"/>
    <w:rsid w:val="00627AB5"/>
    <w:rsid w:val="00630038"/>
    <w:rsid w:val="00630C0A"/>
    <w:rsid w:val="00631838"/>
    <w:rsid w:val="0063375C"/>
    <w:rsid w:val="00634B82"/>
    <w:rsid w:val="0063508A"/>
    <w:rsid w:val="0063604C"/>
    <w:rsid w:val="0063664B"/>
    <w:rsid w:val="006368CE"/>
    <w:rsid w:val="00637DBC"/>
    <w:rsid w:val="00637F56"/>
    <w:rsid w:val="006402D9"/>
    <w:rsid w:val="006403FB"/>
    <w:rsid w:val="00641043"/>
    <w:rsid w:val="006410E0"/>
    <w:rsid w:val="0064167B"/>
    <w:rsid w:val="00641AB3"/>
    <w:rsid w:val="00642A57"/>
    <w:rsid w:val="00642CD2"/>
    <w:rsid w:val="0064363E"/>
    <w:rsid w:val="006448C5"/>
    <w:rsid w:val="00644CCC"/>
    <w:rsid w:val="00645258"/>
    <w:rsid w:val="006452A4"/>
    <w:rsid w:val="006461AC"/>
    <w:rsid w:val="006466E0"/>
    <w:rsid w:val="00646A79"/>
    <w:rsid w:val="00646B04"/>
    <w:rsid w:val="00646B58"/>
    <w:rsid w:val="00647BAE"/>
    <w:rsid w:val="00650BAA"/>
    <w:rsid w:val="00650D79"/>
    <w:rsid w:val="0065101F"/>
    <w:rsid w:val="006514FC"/>
    <w:rsid w:val="00651BFA"/>
    <w:rsid w:val="00651EBE"/>
    <w:rsid w:val="00653F7F"/>
    <w:rsid w:val="00654BE9"/>
    <w:rsid w:val="00654F22"/>
    <w:rsid w:val="00654F28"/>
    <w:rsid w:val="006553DA"/>
    <w:rsid w:val="00655980"/>
    <w:rsid w:val="00655BFB"/>
    <w:rsid w:val="0065607F"/>
    <w:rsid w:val="006609D5"/>
    <w:rsid w:val="0066104C"/>
    <w:rsid w:val="00661FCB"/>
    <w:rsid w:val="00662581"/>
    <w:rsid w:val="006631FC"/>
    <w:rsid w:val="006647B7"/>
    <w:rsid w:val="00664CC7"/>
    <w:rsid w:val="00665054"/>
    <w:rsid w:val="0066589F"/>
    <w:rsid w:val="00665D51"/>
    <w:rsid w:val="0066624F"/>
    <w:rsid w:val="00667B68"/>
    <w:rsid w:val="00667F02"/>
    <w:rsid w:val="0067105A"/>
    <w:rsid w:val="00671145"/>
    <w:rsid w:val="00671C5D"/>
    <w:rsid w:val="00673439"/>
    <w:rsid w:val="006735F0"/>
    <w:rsid w:val="00673CFF"/>
    <w:rsid w:val="0067455A"/>
    <w:rsid w:val="00675258"/>
    <w:rsid w:val="0067541A"/>
    <w:rsid w:val="006765F1"/>
    <w:rsid w:val="00677CAD"/>
    <w:rsid w:val="006801EC"/>
    <w:rsid w:val="00680479"/>
    <w:rsid w:val="006806B2"/>
    <w:rsid w:val="006833D0"/>
    <w:rsid w:val="0068381F"/>
    <w:rsid w:val="00685249"/>
    <w:rsid w:val="0068585E"/>
    <w:rsid w:val="00685BD3"/>
    <w:rsid w:val="00685BFE"/>
    <w:rsid w:val="0068622D"/>
    <w:rsid w:val="006869E7"/>
    <w:rsid w:val="0068748D"/>
    <w:rsid w:val="0069036F"/>
    <w:rsid w:val="00692A17"/>
    <w:rsid w:val="0069346D"/>
    <w:rsid w:val="0069530E"/>
    <w:rsid w:val="00697838"/>
    <w:rsid w:val="006A0A09"/>
    <w:rsid w:val="006A0B5D"/>
    <w:rsid w:val="006A0C40"/>
    <w:rsid w:val="006A1729"/>
    <w:rsid w:val="006A2C75"/>
    <w:rsid w:val="006A30DF"/>
    <w:rsid w:val="006A3260"/>
    <w:rsid w:val="006A32BF"/>
    <w:rsid w:val="006A35B7"/>
    <w:rsid w:val="006A3B8D"/>
    <w:rsid w:val="006A40C5"/>
    <w:rsid w:val="006A4180"/>
    <w:rsid w:val="006A4609"/>
    <w:rsid w:val="006A5238"/>
    <w:rsid w:val="006A564A"/>
    <w:rsid w:val="006A74D3"/>
    <w:rsid w:val="006A7AE9"/>
    <w:rsid w:val="006B02E1"/>
    <w:rsid w:val="006B0A56"/>
    <w:rsid w:val="006B0C58"/>
    <w:rsid w:val="006B124D"/>
    <w:rsid w:val="006B2C5D"/>
    <w:rsid w:val="006B3E5B"/>
    <w:rsid w:val="006B3F48"/>
    <w:rsid w:val="006B43EB"/>
    <w:rsid w:val="006B5ABE"/>
    <w:rsid w:val="006B5E8B"/>
    <w:rsid w:val="006B7177"/>
    <w:rsid w:val="006B7BE9"/>
    <w:rsid w:val="006C0858"/>
    <w:rsid w:val="006C0999"/>
    <w:rsid w:val="006C13CF"/>
    <w:rsid w:val="006C1485"/>
    <w:rsid w:val="006C231B"/>
    <w:rsid w:val="006C2A4A"/>
    <w:rsid w:val="006C3779"/>
    <w:rsid w:val="006C394C"/>
    <w:rsid w:val="006C3BC6"/>
    <w:rsid w:val="006C3EEC"/>
    <w:rsid w:val="006C6584"/>
    <w:rsid w:val="006C6F8B"/>
    <w:rsid w:val="006C77D7"/>
    <w:rsid w:val="006C7A76"/>
    <w:rsid w:val="006C7EDD"/>
    <w:rsid w:val="006D01F8"/>
    <w:rsid w:val="006D1AB7"/>
    <w:rsid w:val="006D21ED"/>
    <w:rsid w:val="006D3461"/>
    <w:rsid w:val="006D404D"/>
    <w:rsid w:val="006D427C"/>
    <w:rsid w:val="006D4493"/>
    <w:rsid w:val="006D47D8"/>
    <w:rsid w:val="006D4B4E"/>
    <w:rsid w:val="006D4EB7"/>
    <w:rsid w:val="006D5284"/>
    <w:rsid w:val="006D5909"/>
    <w:rsid w:val="006D5CE3"/>
    <w:rsid w:val="006D6419"/>
    <w:rsid w:val="006D6A44"/>
    <w:rsid w:val="006D6AC8"/>
    <w:rsid w:val="006D6B8D"/>
    <w:rsid w:val="006D7FC6"/>
    <w:rsid w:val="006E0234"/>
    <w:rsid w:val="006E0E78"/>
    <w:rsid w:val="006E136E"/>
    <w:rsid w:val="006E2031"/>
    <w:rsid w:val="006E2E83"/>
    <w:rsid w:val="006E6090"/>
    <w:rsid w:val="006E664A"/>
    <w:rsid w:val="006E6993"/>
    <w:rsid w:val="006E69C3"/>
    <w:rsid w:val="006E79B0"/>
    <w:rsid w:val="006F26F6"/>
    <w:rsid w:val="006F2835"/>
    <w:rsid w:val="006F288F"/>
    <w:rsid w:val="006F2F7F"/>
    <w:rsid w:val="006F4020"/>
    <w:rsid w:val="006F4B41"/>
    <w:rsid w:val="006F4D11"/>
    <w:rsid w:val="006F4FD1"/>
    <w:rsid w:val="006F6819"/>
    <w:rsid w:val="006F7CD9"/>
    <w:rsid w:val="007011B9"/>
    <w:rsid w:val="007024C2"/>
    <w:rsid w:val="00704351"/>
    <w:rsid w:val="007043CC"/>
    <w:rsid w:val="00705320"/>
    <w:rsid w:val="00706518"/>
    <w:rsid w:val="0071071F"/>
    <w:rsid w:val="00710E0B"/>
    <w:rsid w:val="0071283F"/>
    <w:rsid w:val="00714B03"/>
    <w:rsid w:val="00714DCB"/>
    <w:rsid w:val="00715EA3"/>
    <w:rsid w:val="00716AA2"/>
    <w:rsid w:val="00717D9F"/>
    <w:rsid w:val="00717DD7"/>
    <w:rsid w:val="0072127B"/>
    <w:rsid w:val="00722B3C"/>
    <w:rsid w:val="00723249"/>
    <w:rsid w:val="00724B52"/>
    <w:rsid w:val="00724C62"/>
    <w:rsid w:val="00725CD9"/>
    <w:rsid w:val="00726A96"/>
    <w:rsid w:val="00727B04"/>
    <w:rsid w:val="007301B5"/>
    <w:rsid w:val="00730B2D"/>
    <w:rsid w:val="007317AF"/>
    <w:rsid w:val="0073184D"/>
    <w:rsid w:val="00731CA2"/>
    <w:rsid w:val="007320DE"/>
    <w:rsid w:val="00732A6E"/>
    <w:rsid w:val="0073521A"/>
    <w:rsid w:val="00736473"/>
    <w:rsid w:val="00736B21"/>
    <w:rsid w:val="0073755D"/>
    <w:rsid w:val="00737958"/>
    <w:rsid w:val="007409AB"/>
    <w:rsid w:val="00740D1D"/>
    <w:rsid w:val="0074222D"/>
    <w:rsid w:val="00742C5B"/>
    <w:rsid w:val="00744C4D"/>
    <w:rsid w:val="007456DE"/>
    <w:rsid w:val="007468A3"/>
    <w:rsid w:val="007468CF"/>
    <w:rsid w:val="0074793B"/>
    <w:rsid w:val="00751836"/>
    <w:rsid w:val="00751F7B"/>
    <w:rsid w:val="007523DD"/>
    <w:rsid w:val="00753EDB"/>
    <w:rsid w:val="00754E79"/>
    <w:rsid w:val="007553C9"/>
    <w:rsid w:val="007558E4"/>
    <w:rsid w:val="00756821"/>
    <w:rsid w:val="007569A1"/>
    <w:rsid w:val="00756EBF"/>
    <w:rsid w:val="00756F40"/>
    <w:rsid w:val="00757509"/>
    <w:rsid w:val="0075761E"/>
    <w:rsid w:val="00760A88"/>
    <w:rsid w:val="00760A9A"/>
    <w:rsid w:val="007611BC"/>
    <w:rsid w:val="00761D93"/>
    <w:rsid w:val="00761FF6"/>
    <w:rsid w:val="0076211E"/>
    <w:rsid w:val="0076395A"/>
    <w:rsid w:val="00763AFA"/>
    <w:rsid w:val="007654E1"/>
    <w:rsid w:val="00765C07"/>
    <w:rsid w:val="00767EE0"/>
    <w:rsid w:val="007705BF"/>
    <w:rsid w:val="00770D82"/>
    <w:rsid w:val="00771562"/>
    <w:rsid w:val="007729D8"/>
    <w:rsid w:val="0077393C"/>
    <w:rsid w:val="00774EDF"/>
    <w:rsid w:val="007751B2"/>
    <w:rsid w:val="007756BD"/>
    <w:rsid w:val="00775854"/>
    <w:rsid w:val="00775A45"/>
    <w:rsid w:val="00775F27"/>
    <w:rsid w:val="00776B49"/>
    <w:rsid w:val="00780755"/>
    <w:rsid w:val="0078167E"/>
    <w:rsid w:val="00781DC6"/>
    <w:rsid w:val="00781E61"/>
    <w:rsid w:val="00781F23"/>
    <w:rsid w:val="00782320"/>
    <w:rsid w:val="00782526"/>
    <w:rsid w:val="007831D6"/>
    <w:rsid w:val="0078354A"/>
    <w:rsid w:val="0078393B"/>
    <w:rsid w:val="0078505C"/>
    <w:rsid w:val="007853EE"/>
    <w:rsid w:val="00785430"/>
    <w:rsid w:val="007860F0"/>
    <w:rsid w:val="00787941"/>
    <w:rsid w:val="00787BEE"/>
    <w:rsid w:val="007910B1"/>
    <w:rsid w:val="00791F71"/>
    <w:rsid w:val="0079294E"/>
    <w:rsid w:val="00792A05"/>
    <w:rsid w:val="007931D7"/>
    <w:rsid w:val="00793B12"/>
    <w:rsid w:val="00794F21"/>
    <w:rsid w:val="007957B8"/>
    <w:rsid w:val="00795C14"/>
    <w:rsid w:val="00795ECC"/>
    <w:rsid w:val="00795F55"/>
    <w:rsid w:val="00796571"/>
    <w:rsid w:val="007A0D9D"/>
    <w:rsid w:val="007A117D"/>
    <w:rsid w:val="007A18AD"/>
    <w:rsid w:val="007A25DB"/>
    <w:rsid w:val="007A3143"/>
    <w:rsid w:val="007A3E9A"/>
    <w:rsid w:val="007A4D15"/>
    <w:rsid w:val="007A5082"/>
    <w:rsid w:val="007A52AF"/>
    <w:rsid w:val="007A5E22"/>
    <w:rsid w:val="007A6F85"/>
    <w:rsid w:val="007A7368"/>
    <w:rsid w:val="007A76DC"/>
    <w:rsid w:val="007A7A7D"/>
    <w:rsid w:val="007B1739"/>
    <w:rsid w:val="007B18D5"/>
    <w:rsid w:val="007B20A4"/>
    <w:rsid w:val="007B25BB"/>
    <w:rsid w:val="007B326D"/>
    <w:rsid w:val="007B4494"/>
    <w:rsid w:val="007B4D15"/>
    <w:rsid w:val="007B5981"/>
    <w:rsid w:val="007B722B"/>
    <w:rsid w:val="007B7CDD"/>
    <w:rsid w:val="007C061C"/>
    <w:rsid w:val="007C0DD7"/>
    <w:rsid w:val="007C12DA"/>
    <w:rsid w:val="007C1334"/>
    <w:rsid w:val="007C2265"/>
    <w:rsid w:val="007C27DD"/>
    <w:rsid w:val="007C316A"/>
    <w:rsid w:val="007C606D"/>
    <w:rsid w:val="007C6161"/>
    <w:rsid w:val="007C6B5E"/>
    <w:rsid w:val="007C6E4B"/>
    <w:rsid w:val="007D06D0"/>
    <w:rsid w:val="007D0DB1"/>
    <w:rsid w:val="007D1675"/>
    <w:rsid w:val="007D1DC9"/>
    <w:rsid w:val="007D1EE3"/>
    <w:rsid w:val="007D224C"/>
    <w:rsid w:val="007D2AC2"/>
    <w:rsid w:val="007D33B2"/>
    <w:rsid w:val="007D3D87"/>
    <w:rsid w:val="007D5AE2"/>
    <w:rsid w:val="007D5E00"/>
    <w:rsid w:val="007D6864"/>
    <w:rsid w:val="007D6946"/>
    <w:rsid w:val="007D6D90"/>
    <w:rsid w:val="007E007E"/>
    <w:rsid w:val="007E1160"/>
    <w:rsid w:val="007E1A53"/>
    <w:rsid w:val="007E27B6"/>
    <w:rsid w:val="007E30F0"/>
    <w:rsid w:val="007E3DC9"/>
    <w:rsid w:val="007E3E26"/>
    <w:rsid w:val="007E42C9"/>
    <w:rsid w:val="007E43D1"/>
    <w:rsid w:val="007E4F22"/>
    <w:rsid w:val="007E5EFC"/>
    <w:rsid w:val="007E7BFA"/>
    <w:rsid w:val="007E7EA0"/>
    <w:rsid w:val="007E7EEA"/>
    <w:rsid w:val="007F0B67"/>
    <w:rsid w:val="007F116B"/>
    <w:rsid w:val="007F11FC"/>
    <w:rsid w:val="007F1955"/>
    <w:rsid w:val="007F196F"/>
    <w:rsid w:val="007F1E55"/>
    <w:rsid w:val="007F24EA"/>
    <w:rsid w:val="007F349E"/>
    <w:rsid w:val="007F4274"/>
    <w:rsid w:val="007F4487"/>
    <w:rsid w:val="007F4EF4"/>
    <w:rsid w:val="007F557B"/>
    <w:rsid w:val="007F6027"/>
    <w:rsid w:val="007F6A88"/>
    <w:rsid w:val="007F6CDF"/>
    <w:rsid w:val="007F70BC"/>
    <w:rsid w:val="00801A40"/>
    <w:rsid w:val="00801C10"/>
    <w:rsid w:val="00802EBC"/>
    <w:rsid w:val="00803A93"/>
    <w:rsid w:val="00803DD1"/>
    <w:rsid w:val="00805854"/>
    <w:rsid w:val="00807CBD"/>
    <w:rsid w:val="008100DC"/>
    <w:rsid w:val="008114D5"/>
    <w:rsid w:val="00813526"/>
    <w:rsid w:val="00813B18"/>
    <w:rsid w:val="00813FB3"/>
    <w:rsid w:val="00814EFA"/>
    <w:rsid w:val="00815209"/>
    <w:rsid w:val="00815AEA"/>
    <w:rsid w:val="00816114"/>
    <w:rsid w:val="00816D33"/>
    <w:rsid w:val="0082038E"/>
    <w:rsid w:val="0082071B"/>
    <w:rsid w:val="008212B0"/>
    <w:rsid w:val="00821E92"/>
    <w:rsid w:val="00822433"/>
    <w:rsid w:val="0082248F"/>
    <w:rsid w:val="00823B90"/>
    <w:rsid w:val="00824BD2"/>
    <w:rsid w:val="00825E34"/>
    <w:rsid w:val="0082603E"/>
    <w:rsid w:val="00826E70"/>
    <w:rsid w:val="008271CD"/>
    <w:rsid w:val="00827CAF"/>
    <w:rsid w:val="00830BD9"/>
    <w:rsid w:val="0083107B"/>
    <w:rsid w:val="008317E6"/>
    <w:rsid w:val="00831D5C"/>
    <w:rsid w:val="00832680"/>
    <w:rsid w:val="008329F6"/>
    <w:rsid w:val="00833691"/>
    <w:rsid w:val="00834332"/>
    <w:rsid w:val="00834FAF"/>
    <w:rsid w:val="00841210"/>
    <w:rsid w:val="00841446"/>
    <w:rsid w:val="008418F3"/>
    <w:rsid w:val="00842447"/>
    <w:rsid w:val="00842859"/>
    <w:rsid w:val="00842BDD"/>
    <w:rsid w:val="00842F51"/>
    <w:rsid w:val="008447FD"/>
    <w:rsid w:val="008456F5"/>
    <w:rsid w:val="00845A3A"/>
    <w:rsid w:val="00845FCC"/>
    <w:rsid w:val="00846BC5"/>
    <w:rsid w:val="00846CBC"/>
    <w:rsid w:val="0084705A"/>
    <w:rsid w:val="008478E0"/>
    <w:rsid w:val="008505F7"/>
    <w:rsid w:val="008509C0"/>
    <w:rsid w:val="00851508"/>
    <w:rsid w:val="00851591"/>
    <w:rsid w:val="00851739"/>
    <w:rsid w:val="00851A63"/>
    <w:rsid w:val="00852814"/>
    <w:rsid w:val="00853FEF"/>
    <w:rsid w:val="008548A3"/>
    <w:rsid w:val="00854F25"/>
    <w:rsid w:val="008550F8"/>
    <w:rsid w:val="008552CF"/>
    <w:rsid w:val="008563BB"/>
    <w:rsid w:val="0085646C"/>
    <w:rsid w:val="00856681"/>
    <w:rsid w:val="00856A59"/>
    <w:rsid w:val="00857967"/>
    <w:rsid w:val="00857D5D"/>
    <w:rsid w:val="00860323"/>
    <w:rsid w:val="00860590"/>
    <w:rsid w:val="00860BDA"/>
    <w:rsid w:val="0086151E"/>
    <w:rsid w:val="00861DF4"/>
    <w:rsid w:val="00862202"/>
    <w:rsid w:val="008623E3"/>
    <w:rsid w:val="00863214"/>
    <w:rsid w:val="0086327E"/>
    <w:rsid w:val="00863A57"/>
    <w:rsid w:val="00863D61"/>
    <w:rsid w:val="008646D7"/>
    <w:rsid w:val="00864981"/>
    <w:rsid w:val="00865227"/>
    <w:rsid w:val="00865DA2"/>
    <w:rsid w:val="008671DB"/>
    <w:rsid w:val="0087082B"/>
    <w:rsid w:val="008712C3"/>
    <w:rsid w:val="0087148E"/>
    <w:rsid w:val="00872259"/>
    <w:rsid w:val="008729FF"/>
    <w:rsid w:val="00873BAB"/>
    <w:rsid w:val="00873EB6"/>
    <w:rsid w:val="0087674F"/>
    <w:rsid w:val="00877583"/>
    <w:rsid w:val="008779E9"/>
    <w:rsid w:val="0088269C"/>
    <w:rsid w:val="00882D9C"/>
    <w:rsid w:val="008832A0"/>
    <w:rsid w:val="0088479F"/>
    <w:rsid w:val="00885248"/>
    <w:rsid w:val="008854D1"/>
    <w:rsid w:val="0088592D"/>
    <w:rsid w:val="00885B72"/>
    <w:rsid w:val="008863FB"/>
    <w:rsid w:val="00886B08"/>
    <w:rsid w:val="008908C6"/>
    <w:rsid w:val="00890B1D"/>
    <w:rsid w:val="00891730"/>
    <w:rsid w:val="008923C7"/>
    <w:rsid w:val="008924C8"/>
    <w:rsid w:val="00892502"/>
    <w:rsid w:val="00893741"/>
    <w:rsid w:val="00895C9F"/>
    <w:rsid w:val="008960EE"/>
    <w:rsid w:val="0089664E"/>
    <w:rsid w:val="00896B6F"/>
    <w:rsid w:val="0089739C"/>
    <w:rsid w:val="008973F9"/>
    <w:rsid w:val="00897BE9"/>
    <w:rsid w:val="00897F86"/>
    <w:rsid w:val="008A1956"/>
    <w:rsid w:val="008A2116"/>
    <w:rsid w:val="008A34BE"/>
    <w:rsid w:val="008A3519"/>
    <w:rsid w:val="008A43A9"/>
    <w:rsid w:val="008A47E1"/>
    <w:rsid w:val="008A49B7"/>
    <w:rsid w:val="008A51E7"/>
    <w:rsid w:val="008A5CF6"/>
    <w:rsid w:val="008A62C7"/>
    <w:rsid w:val="008A658A"/>
    <w:rsid w:val="008A6E4F"/>
    <w:rsid w:val="008B0F20"/>
    <w:rsid w:val="008B22E0"/>
    <w:rsid w:val="008B31D2"/>
    <w:rsid w:val="008B32EC"/>
    <w:rsid w:val="008B441D"/>
    <w:rsid w:val="008B5905"/>
    <w:rsid w:val="008B6D80"/>
    <w:rsid w:val="008B7B0B"/>
    <w:rsid w:val="008C101F"/>
    <w:rsid w:val="008C2232"/>
    <w:rsid w:val="008C239C"/>
    <w:rsid w:val="008C2542"/>
    <w:rsid w:val="008C3346"/>
    <w:rsid w:val="008C3499"/>
    <w:rsid w:val="008C3826"/>
    <w:rsid w:val="008C5422"/>
    <w:rsid w:val="008C7DF9"/>
    <w:rsid w:val="008C7E14"/>
    <w:rsid w:val="008D027F"/>
    <w:rsid w:val="008D1327"/>
    <w:rsid w:val="008D2373"/>
    <w:rsid w:val="008D34D9"/>
    <w:rsid w:val="008D3EB6"/>
    <w:rsid w:val="008D658D"/>
    <w:rsid w:val="008D72DB"/>
    <w:rsid w:val="008E033B"/>
    <w:rsid w:val="008E0680"/>
    <w:rsid w:val="008E0CF9"/>
    <w:rsid w:val="008E23D6"/>
    <w:rsid w:val="008E2792"/>
    <w:rsid w:val="008E2AE6"/>
    <w:rsid w:val="008E2FE2"/>
    <w:rsid w:val="008E43F9"/>
    <w:rsid w:val="008E4DB8"/>
    <w:rsid w:val="008E4E7F"/>
    <w:rsid w:val="008E62C7"/>
    <w:rsid w:val="008E6389"/>
    <w:rsid w:val="008E7833"/>
    <w:rsid w:val="008F1434"/>
    <w:rsid w:val="008F335C"/>
    <w:rsid w:val="008F3BBE"/>
    <w:rsid w:val="008F44E3"/>
    <w:rsid w:val="008F45AC"/>
    <w:rsid w:val="008F4F8E"/>
    <w:rsid w:val="008F538D"/>
    <w:rsid w:val="008F54A7"/>
    <w:rsid w:val="008F5DE5"/>
    <w:rsid w:val="008F5E96"/>
    <w:rsid w:val="008F5FE1"/>
    <w:rsid w:val="008F6583"/>
    <w:rsid w:val="008F6932"/>
    <w:rsid w:val="00900BAB"/>
    <w:rsid w:val="0090109E"/>
    <w:rsid w:val="009019A8"/>
    <w:rsid w:val="00903609"/>
    <w:rsid w:val="00903A82"/>
    <w:rsid w:val="00903EE1"/>
    <w:rsid w:val="00904309"/>
    <w:rsid w:val="00904416"/>
    <w:rsid w:val="00904706"/>
    <w:rsid w:val="009047D0"/>
    <w:rsid w:val="0090495F"/>
    <w:rsid w:val="00905458"/>
    <w:rsid w:val="009079F4"/>
    <w:rsid w:val="009104F6"/>
    <w:rsid w:val="009108CB"/>
    <w:rsid w:val="0091190D"/>
    <w:rsid w:val="00912060"/>
    <w:rsid w:val="00912D13"/>
    <w:rsid w:val="00915946"/>
    <w:rsid w:val="00915A4D"/>
    <w:rsid w:val="009170B1"/>
    <w:rsid w:val="0091784F"/>
    <w:rsid w:val="00917994"/>
    <w:rsid w:val="00917C18"/>
    <w:rsid w:val="00920A80"/>
    <w:rsid w:val="00920C5F"/>
    <w:rsid w:val="00920C81"/>
    <w:rsid w:val="00921DC6"/>
    <w:rsid w:val="00922EAB"/>
    <w:rsid w:val="00923DD0"/>
    <w:rsid w:val="00924903"/>
    <w:rsid w:val="009249B9"/>
    <w:rsid w:val="0092511C"/>
    <w:rsid w:val="00925666"/>
    <w:rsid w:val="009257F0"/>
    <w:rsid w:val="00925EF0"/>
    <w:rsid w:val="00925F07"/>
    <w:rsid w:val="00926272"/>
    <w:rsid w:val="0092782D"/>
    <w:rsid w:val="00927897"/>
    <w:rsid w:val="009301B2"/>
    <w:rsid w:val="009304B0"/>
    <w:rsid w:val="0093103E"/>
    <w:rsid w:val="00931321"/>
    <w:rsid w:val="009314CD"/>
    <w:rsid w:val="009316D0"/>
    <w:rsid w:val="0093181D"/>
    <w:rsid w:val="00931E04"/>
    <w:rsid w:val="0093367F"/>
    <w:rsid w:val="0093448B"/>
    <w:rsid w:val="00934EFF"/>
    <w:rsid w:val="009350A0"/>
    <w:rsid w:val="00935FEB"/>
    <w:rsid w:val="0093796D"/>
    <w:rsid w:val="00940334"/>
    <w:rsid w:val="00940A8E"/>
    <w:rsid w:val="00942033"/>
    <w:rsid w:val="00942273"/>
    <w:rsid w:val="00942354"/>
    <w:rsid w:val="00942D06"/>
    <w:rsid w:val="0094646A"/>
    <w:rsid w:val="0094667B"/>
    <w:rsid w:val="0094794C"/>
    <w:rsid w:val="00947F81"/>
    <w:rsid w:val="00950045"/>
    <w:rsid w:val="00951B58"/>
    <w:rsid w:val="0095347D"/>
    <w:rsid w:val="00954928"/>
    <w:rsid w:val="00955126"/>
    <w:rsid w:val="0095629F"/>
    <w:rsid w:val="00956D2A"/>
    <w:rsid w:val="00956F84"/>
    <w:rsid w:val="009575F4"/>
    <w:rsid w:val="00960E60"/>
    <w:rsid w:val="00960E8F"/>
    <w:rsid w:val="0096156F"/>
    <w:rsid w:val="00961D4E"/>
    <w:rsid w:val="009622E9"/>
    <w:rsid w:val="00962A1A"/>
    <w:rsid w:val="00962AB0"/>
    <w:rsid w:val="00962AE8"/>
    <w:rsid w:val="00963499"/>
    <w:rsid w:val="00963607"/>
    <w:rsid w:val="00963705"/>
    <w:rsid w:val="009651DB"/>
    <w:rsid w:val="00966928"/>
    <w:rsid w:val="009669D0"/>
    <w:rsid w:val="0097128D"/>
    <w:rsid w:val="0097217A"/>
    <w:rsid w:val="0097230A"/>
    <w:rsid w:val="0097235B"/>
    <w:rsid w:val="00972986"/>
    <w:rsid w:val="00972BCD"/>
    <w:rsid w:val="00972CBC"/>
    <w:rsid w:val="00974569"/>
    <w:rsid w:val="00974596"/>
    <w:rsid w:val="00974CBC"/>
    <w:rsid w:val="00976802"/>
    <w:rsid w:val="00980B8E"/>
    <w:rsid w:val="009810DA"/>
    <w:rsid w:val="00981138"/>
    <w:rsid w:val="00983018"/>
    <w:rsid w:val="00984C7C"/>
    <w:rsid w:val="00984E9C"/>
    <w:rsid w:val="009855E5"/>
    <w:rsid w:val="00985F0C"/>
    <w:rsid w:val="009876D2"/>
    <w:rsid w:val="00987ABD"/>
    <w:rsid w:val="00987FFC"/>
    <w:rsid w:val="009911CD"/>
    <w:rsid w:val="00993771"/>
    <w:rsid w:val="009959A7"/>
    <w:rsid w:val="00995DAA"/>
    <w:rsid w:val="0099696F"/>
    <w:rsid w:val="009A09E4"/>
    <w:rsid w:val="009A1008"/>
    <w:rsid w:val="009A4AB9"/>
    <w:rsid w:val="009A5E74"/>
    <w:rsid w:val="009A5FE8"/>
    <w:rsid w:val="009A6869"/>
    <w:rsid w:val="009A724F"/>
    <w:rsid w:val="009B005C"/>
    <w:rsid w:val="009B056F"/>
    <w:rsid w:val="009B13A9"/>
    <w:rsid w:val="009B1E1C"/>
    <w:rsid w:val="009B31F6"/>
    <w:rsid w:val="009B4050"/>
    <w:rsid w:val="009B42F3"/>
    <w:rsid w:val="009B7212"/>
    <w:rsid w:val="009B7B3B"/>
    <w:rsid w:val="009B7B44"/>
    <w:rsid w:val="009C1008"/>
    <w:rsid w:val="009C141A"/>
    <w:rsid w:val="009C1B0C"/>
    <w:rsid w:val="009C1D43"/>
    <w:rsid w:val="009C2520"/>
    <w:rsid w:val="009C2DDB"/>
    <w:rsid w:val="009C468B"/>
    <w:rsid w:val="009C4B0D"/>
    <w:rsid w:val="009C5281"/>
    <w:rsid w:val="009C5E81"/>
    <w:rsid w:val="009C5F0A"/>
    <w:rsid w:val="009C6552"/>
    <w:rsid w:val="009C6E7C"/>
    <w:rsid w:val="009C75F2"/>
    <w:rsid w:val="009D0CA2"/>
    <w:rsid w:val="009D12CF"/>
    <w:rsid w:val="009D1567"/>
    <w:rsid w:val="009D28F6"/>
    <w:rsid w:val="009D3CBA"/>
    <w:rsid w:val="009D3F98"/>
    <w:rsid w:val="009D4F04"/>
    <w:rsid w:val="009D59A3"/>
    <w:rsid w:val="009D7959"/>
    <w:rsid w:val="009E03A8"/>
    <w:rsid w:val="009E139D"/>
    <w:rsid w:val="009E1D03"/>
    <w:rsid w:val="009E2958"/>
    <w:rsid w:val="009E338C"/>
    <w:rsid w:val="009E5622"/>
    <w:rsid w:val="009E6466"/>
    <w:rsid w:val="009E6A2B"/>
    <w:rsid w:val="009E7B64"/>
    <w:rsid w:val="009F0043"/>
    <w:rsid w:val="009F066B"/>
    <w:rsid w:val="009F19A3"/>
    <w:rsid w:val="009F3DAB"/>
    <w:rsid w:val="009F45E3"/>
    <w:rsid w:val="009F494C"/>
    <w:rsid w:val="009F5B9C"/>
    <w:rsid w:val="009F6382"/>
    <w:rsid w:val="009F67D2"/>
    <w:rsid w:val="009F6BCB"/>
    <w:rsid w:val="009F6E86"/>
    <w:rsid w:val="00A00A82"/>
    <w:rsid w:val="00A00DBD"/>
    <w:rsid w:val="00A01363"/>
    <w:rsid w:val="00A022F0"/>
    <w:rsid w:val="00A0287A"/>
    <w:rsid w:val="00A02A0B"/>
    <w:rsid w:val="00A03DDA"/>
    <w:rsid w:val="00A06153"/>
    <w:rsid w:val="00A06315"/>
    <w:rsid w:val="00A068CF"/>
    <w:rsid w:val="00A07204"/>
    <w:rsid w:val="00A079B6"/>
    <w:rsid w:val="00A07CF0"/>
    <w:rsid w:val="00A07DEE"/>
    <w:rsid w:val="00A07E7A"/>
    <w:rsid w:val="00A104DC"/>
    <w:rsid w:val="00A1062D"/>
    <w:rsid w:val="00A10F92"/>
    <w:rsid w:val="00A1164D"/>
    <w:rsid w:val="00A11FD6"/>
    <w:rsid w:val="00A123E2"/>
    <w:rsid w:val="00A12E44"/>
    <w:rsid w:val="00A1488E"/>
    <w:rsid w:val="00A14EB8"/>
    <w:rsid w:val="00A15457"/>
    <w:rsid w:val="00A1566B"/>
    <w:rsid w:val="00A16229"/>
    <w:rsid w:val="00A16449"/>
    <w:rsid w:val="00A1759A"/>
    <w:rsid w:val="00A20295"/>
    <w:rsid w:val="00A213B0"/>
    <w:rsid w:val="00A226D9"/>
    <w:rsid w:val="00A229EB"/>
    <w:rsid w:val="00A22DB6"/>
    <w:rsid w:val="00A23D90"/>
    <w:rsid w:val="00A247E8"/>
    <w:rsid w:val="00A25164"/>
    <w:rsid w:val="00A252DB"/>
    <w:rsid w:val="00A254FF"/>
    <w:rsid w:val="00A26D72"/>
    <w:rsid w:val="00A27672"/>
    <w:rsid w:val="00A278AF"/>
    <w:rsid w:val="00A30DFB"/>
    <w:rsid w:val="00A32692"/>
    <w:rsid w:val="00A3344C"/>
    <w:rsid w:val="00A33D73"/>
    <w:rsid w:val="00A34191"/>
    <w:rsid w:val="00A34385"/>
    <w:rsid w:val="00A348C7"/>
    <w:rsid w:val="00A3647E"/>
    <w:rsid w:val="00A3672C"/>
    <w:rsid w:val="00A37177"/>
    <w:rsid w:val="00A3736C"/>
    <w:rsid w:val="00A373C9"/>
    <w:rsid w:val="00A4013D"/>
    <w:rsid w:val="00A4032F"/>
    <w:rsid w:val="00A40EEE"/>
    <w:rsid w:val="00A42508"/>
    <w:rsid w:val="00A43067"/>
    <w:rsid w:val="00A43630"/>
    <w:rsid w:val="00A450E6"/>
    <w:rsid w:val="00A46A62"/>
    <w:rsid w:val="00A50820"/>
    <w:rsid w:val="00A50A00"/>
    <w:rsid w:val="00A51DFF"/>
    <w:rsid w:val="00A5244F"/>
    <w:rsid w:val="00A52D4E"/>
    <w:rsid w:val="00A53DC8"/>
    <w:rsid w:val="00A54F6B"/>
    <w:rsid w:val="00A550B1"/>
    <w:rsid w:val="00A55606"/>
    <w:rsid w:val="00A557E2"/>
    <w:rsid w:val="00A5580C"/>
    <w:rsid w:val="00A55C1F"/>
    <w:rsid w:val="00A565E6"/>
    <w:rsid w:val="00A56BE0"/>
    <w:rsid w:val="00A57001"/>
    <w:rsid w:val="00A6165E"/>
    <w:rsid w:val="00A61729"/>
    <w:rsid w:val="00A62771"/>
    <w:rsid w:val="00A6507E"/>
    <w:rsid w:val="00A65D91"/>
    <w:rsid w:val="00A66797"/>
    <w:rsid w:val="00A70126"/>
    <w:rsid w:val="00A70480"/>
    <w:rsid w:val="00A70571"/>
    <w:rsid w:val="00A70946"/>
    <w:rsid w:val="00A71B19"/>
    <w:rsid w:val="00A73757"/>
    <w:rsid w:val="00A7388A"/>
    <w:rsid w:val="00A77333"/>
    <w:rsid w:val="00A80115"/>
    <w:rsid w:val="00A81403"/>
    <w:rsid w:val="00A8159B"/>
    <w:rsid w:val="00A82043"/>
    <w:rsid w:val="00A82948"/>
    <w:rsid w:val="00A82A5F"/>
    <w:rsid w:val="00A8303F"/>
    <w:rsid w:val="00A83653"/>
    <w:rsid w:val="00A843A9"/>
    <w:rsid w:val="00A8586F"/>
    <w:rsid w:val="00A85F68"/>
    <w:rsid w:val="00A86F78"/>
    <w:rsid w:val="00A90836"/>
    <w:rsid w:val="00A912E7"/>
    <w:rsid w:val="00A914CE"/>
    <w:rsid w:val="00A929E5"/>
    <w:rsid w:val="00A947FB"/>
    <w:rsid w:val="00A97AC2"/>
    <w:rsid w:val="00AA094F"/>
    <w:rsid w:val="00AA1793"/>
    <w:rsid w:val="00AA26A6"/>
    <w:rsid w:val="00AA2902"/>
    <w:rsid w:val="00AA2AF9"/>
    <w:rsid w:val="00AA34E3"/>
    <w:rsid w:val="00AA4304"/>
    <w:rsid w:val="00AA452E"/>
    <w:rsid w:val="00AA62FC"/>
    <w:rsid w:val="00AA7161"/>
    <w:rsid w:val="00AA7D40"/>
    <w:rsid w:val="00AB067D"/>
    <w:rsid w:val="00AB126E"/>
    <w:rsid w:val="00AB158B"/>
    <w:rsid w:val="00AB25AB"/>
    <w:rsid w:val="00AB3332"/>
    <w:rsid w:val="00AB3730"/>
    <w:rsid w:val="00AB5174"/>
    <w:rsid w:val="00AB55AC"/>
    <w:rsid w:val="00AB5CAC"/>
    <w:rsid w:val="00AB65FB"/>
    <w:rsid w:val="00AB66C2"/>
    <w:rsid w:val="00AB6BCD"/>
    <w:rsid w:val="00AB6D51"/>
    <w:rsid w:val="00AB7F8B"/>
    <w:rsid w:val="00AC0522"/>
    <w:rsid w:val="00AC1353"/>
    <w:rsid w:val="00AC13EC"/>
    <w:rsid w:val="00AC1DA1"/>
    <w:rsid w:val="00AC2131"/>
    <w:rsid w:val="00AC30BF"/>
    <w:rsid w:val="00AC3721"/>
    <w:rsid w:val="00AC40D3"/>
    <w:rsid w:val="00AC4A54"/>
    <w:rsid w:val="00AC7D68"/>
    <w:rsid w:val="00AD0AA2"/>
    <w:rsid w:val="00AD0BAE"/>
    <w:rsid w:val="00AD2414"/>
    <w:rsid w:val="00AD3E72"/>
    <w:rsid w:val="00AD3F2F"/>
    <w:rsid w:val="00AD406E"/>
    <w:rsid w:val="00AD4959"/>
    <w:rsid w:val="00AD4E9F"/>
    <w:rsid w:val="00AD558E"/>
    <w:rsid w:val="00AD5AE0"/>
    <w:rsid w:val="00AD5DA1"/>
    <w:rsid w:val="00AD5F73"/>
    <w:rsid w:val="00AD5FF4"/>
    <w:rsid w:val="00AD6C7E"/>
    <w:rsid w:val="00AD7904"/>
    <w:rsid w:val="00AD7E53"/>
    <w:rsid w:val="00AE0349"/>
    <w:rsid w:val="00AE0967"/>
    <w:rsid w:val="00AE181B"/>
    <w:rsid w:val="00AE402D"/>
    <w:rsid w:val="00AE42AC"/>
    <w:rsid w:val="00AE43C4"/>
    <w:rsid w:val="00AE44E3"/>
    <w:rsid w:val="00AE5189"/>
    <w:rsid w:val="00AE5A40"/>
    <w:rsid w:val="00AE5DC2"/>
    <w:rsid w:val="00AE6357"/>
    <w:rsid w:val="00AE6C60"/>
    <w:rsid w:val="00AE77C4"/>
    <w:rsid w:val="00AF00BE"/>
    <w:rsid w:val="00AF1667"/>
    <w:rsid w:val="00AF1AAE"/>
    <w:rsid w:val="00AF25C1"/>
    <w:rsid w:val="00AF2EB0"/>
    <w:rsid w:val="00AF3753"/>
    <w:rsid w:val="00AF455E"/>
    <w:rsid w:val="00AF5B88"/>
    <w:rsid w:val="00AF6014"/>
    <w:rsid w:val="00AF6234"/>
    <w:rsid w:val="00AF656F"/>
    <w:rsid w:val="00AF6B44"/>
    <w:rsid w:val="00AF6C27"/>
    <w:rsid w:val="00AF6EAD"/>
    <w:rsid w:val="00AF711C"/>
    <w:rsid w:val="00B00790"/>
    <w:rsid w:val="00B01B1F"/>
    <w:rsid w:val="00B02212"/>
    <w:rsid w:val="00B0297B"/>
    <w:rsid w:val="00B02A94"/>
    <w:rsid w:val="00B043DB"/>
    <w:rsid w:val="00B044B8"/>
    <w:rsid w:val="00B04F92"/>
    <w:rsid w:val="00B05700"/>
    <w:rsid w:val="00B05ED6"/>
    <w:rsid w:val="00B06662"/>
    <w:rsid w:val="00B06C1C"/>
    <w:rsid w:val="00B079D0"/>
    <w:rsid w:val="00B10955"/>
    <w:rsid w:val="00B11136"/>
    <w:rsid w:val="00B11BAA"/>
    <w:rsid w:val="00B11D64"/>
    <w:rsid w:val="00B11FC7"/>
    <w:rsid w:val="00B12AB0"/>
    <w:rsid w:val="00B12B00"/>
    <w:rsid w:val="00B1324A"/>
    <w:rsid w:val="00B13338"/>
    <w:rsid w:val="00B13939"/>
    <w:rsid w:val="00B147C4"/>
    <w:rsid w:val="00B1493D"/>
    <w:rsid w:val="00B16155"/>
    <w:rsid w:val="00B16378"/>
    <w:rsid w:val="00B177A8"/>
    <w:rsid w:val="00B21219"/>
    <w:rsid w:val="00B2135A"/>
    <w:rsid w:val="00B22776"/>
    <w:rsid w:val="00B22874"/>
    <w:rsid w:val="00B2298E"/>
    <w:rsid w:val="00B2353D"/>
    <w:rsid w:val="00B237CB"/>
    <w:rsid w:val="00B23E20"/>
    <w:rsid w:val="00B23F93"/>
    <w:rsid w:val="00B24795"/>
    <w:rsid w:val="00B25166"/>
    <w:rsid w:val="00B25AC4"/>
    <w:rsid w:val="00B2630C"/>
    <w:rsid w:val="00B26AA8"/>
    <w:rsid w:val="00B27374"/>
    <w:rsid w:val="00B306AA"/>
    <w:rsid w:val="00B30C7A"/>
    <w:rsid w:val="00B324A2"/>
    <w:rsid w:val="00B3343C"/>
    <w:rsid w:val="00B3580C"/>
    <w:rsid w:val="00B36CDF"/>
    <w:rsid w:val="00B37F2B"/>
    <w:rsid w:val="00B42D92"/>
    <w:rsid w:val="00B44FDD"/>
    <w:rsid w:val="00B455A5"/>
    <w:rsid w:val="00B46DBB"/>
    <w:rsid w:val="00B47971"/>
    <w:rsid w:val="00B50C79"/>
    <w:rsid w:val="00B50F78"/>
    <w:rsid w:val="00B513ED"/>
    <w:rsid w:val="00B51C11"/>
    <w:rsid w:val="00B52651"/>
    <w:rsid w:val="00B526C1"/>
    <w:rsid w:val="00B536AD"/>
    <w:rsid w:val="00B53B5C"/>
    <w:rsid w:val="00B546AA"/>
    <w:rsid w:val="00B55D2D"/>
    <w:rsid w:val="00B56237"/>
    <w:rsid w:val="00B569B8"/>
    <w:rsid w:val="00B56DA9"/>
    <w:rsid w:val="00B577A7"/>
    <w:rsid w:val="00B60117"/>
    <w:rsid w:val="00B60888"/>
    <w:rsid w:val="00B60D86"/>
    <w:rsid w:val="00B61A8F"/>
    <w:rsid w:val="00B61A90"/>
    <w:rsid w:val="00B62E8D"/>
    <w:rsid w:val="00B634FD"/>
    <w:rsid w:val="00B640E6"/>
    <w:rsid w:val="00B655E9"/>
    <w:rsid w:val="00B66F92"/>
    <w:rsid w:val="00B67313"/>
    <w:rsid w:val="00B676E7"/>
    <w:rsid w:val="00B67735"/>
    <w:rsid w:val="00B739A2"/>
    <w:rsid w:val="00B73A75"/>
    <w:rsid w:val="00B74572"/>
    <w:rsid w:val="00B74FB4"/>
    <w:rsid w:val="00B768F5"/>
    <w:rsid w:val="00B7697D"/>
    <w:rsid w:val="00B77470"/>
    <w:rsid w:val="00B802B5"/>
    <w:rsid w:val="00B80B7C"/>
    <w:rsid w:val="00B80D9A"/>
    <w:rsid w:val="00B81E8C"/>
    <w:rsid w:val="00B82333"/>
    <w:rsid w:val="00B83416"/>
    <w:rsid w:val="00B8387A"/>
    <w:rsid w:val="00B844B7"/>
    <w:rsid w:val="00B8545E"/>
    <w:rsid w:val="00B865C5"/>
    <w:rsid w:val="00B86D7A"/>
    <w:rsid w:val="00B86EC6"/>
    <w:rsid w:val="00B87842"/>
    <w:rsid w:val="00B87D8D"/>
    <w:rsid w:val="00B916FB"/>
    <w:rsid w:val="00B91B68"/>
    <w:rsid w:val="00B920D6"/>
    <w:rsid w:val="00B930E5"/>
    <w:rsid w:val="00B93E28"/>
    <w:rsid w:val="00B941E8"/>
    <w:rsid w:val="00B94DCF"/>
    <w:rsid w:val="00B95014"/>
    <w:rsid w:val="00B956E2"/>
    <w:rsid w:val="00B97FCE"/>
    <w:rsid w:val="00BA14EC"/>
    <w:rsid w:val="00BA1EC0"/>
    <w:rsid w:val="00BA2CBB"/>
    <w:rsid w:val="00BA2DCF"/>
    <w:rsid w:val="00BA2FBE"/>
    <w:rsid w:val="00BA37D4"/>
    <w:rsid w:val="00BA3809"/>
    <w:rsid w:val="00BA43F8"/>
    <w:rsid w:val="00BA443E"/>
    <w:rsid w:val="00BA48D3"/>
    <w:rsid w:val="00BA4C58"/>
    <w:rsid w:val="00BA4D02"/>
    <w:rsid w:val="00BA5558"/>
    <w:rsid w:val="00BA7D0B"/>
    <w:rsid w:val="00BB058A"/>
    <w:rsid w:val="00BB1B5B"/>
    <w:rsid w:val="00BB2E1B"/>
    <w:rsid w:val="00BB3A53"/>
    <w:rsid w:val="00BB65CE"/>
    <w:rsid w:val="00BB67EC"/>
    <w:rsid w:val="00BB765F"/>
    <w:rsid w:val="00BB7D79"/>
    <w:rsid w:val="00BC0410"/>
    <w:rsid w:val="00BC061B"/>
    <w:rsid w:val="00BC0CF9"/>
    <w:rsid w:val="00BC12FC"/>
    <w:rsid w:val="00BC1569"/>
    <w:rsid w:val="00BC1590"/>
    <w:rsid w:val="00BC1F4F"/>
    <w:rsid w:val="00BC2083"/>
    <w:rsid w:val="00BC31C0"/>
    <w:rsid w:val="00BC458A"/>
    <w:rsid w:val="00BC4F68"/>
    <w:rsid w:val="00BC6EC4"/>
    <w:rsid w:val="00BD07F4"/>
    <w:rsid w:val="00BD1104"/>
    <w:rsid w:val="00BD197A"/>
    <w:rsid w:val="00BD1B46"/>
    <w:rsid w:val="00BD21A5"/>
    <w:rsid w:val="00BD5312"/>
    <w:rsid w:val="00BD5C01"/>
    <w:rsid w:val="00BD6652"/>
    <w:rsid w:val="00BD683A"/>
    <w:rsid w:val="00BD7788"/>
    <w:rsid w:val="00BD7AA5"/>
    <w:rsid w:val="00BE038A"/>
    <w:rsid w:val="00BE0A22"/>
    <w:rsid w:val="00BE17FF"/>
    <w:rsid w:val="00BE1F2A"/>
    <w:rsid w:val="00BE3186"/>
    <w:rsid w:val="00BE361A"/>
    <w:rsid w:val="00BE45E0"/>
    <w:rsid w:val="00BE5115"/>
    <w:rsid w:val="00BE5514"/>
    <w:rsid w:val="00BE56CF"/>
    <w:rsid w:val="00BE5DAE"/>
    <w:rsid w:val="00BE6AE5"/>
    <w:rsid w:val="00BE6C47"/>
    <w:rsid w:val="00BE6D8C"/>
    <w:rsid w:val="00BE7DD5"/>
    <w:rsid w:val="00BF1B4C"/>
    <w:rsid w:val="00BF2138"/>
    <w:rsid w:val="00BF218D"/>
    <w:rsid w:val="00BF4943"/>
    <w:rsid w:val="00BF4A94"/>
    <w:rsid w:val="00BF5394"/>
    <w:rsid w:val="00BF6011"/>
    <w:rsid w:val="00BF638A"/>
    <w:rsid w:val="00BF6E2B"/>
    <w:rsid w:val="00C00043"/>
    <w:rsid w:val="00C00B23"/>
    <w:rsid w:val="00C01B75"/>
    <w:rsid w:val="00C03DFD"/>
    <w:rsid w:val="00C0656C"/>
    <w:rsid w:val="00C066F3"/>
    <w:rsid w:val="00C070BC"/>
    <w:rsid w:val="00C07A72"/>
    <w:rsid w:val="00C07A73"/>
    <w:rsid w:val="00C10366"/>
    <w:rsid w:val="00C106D0"/>
    <w:rsid w:val="00C110AD"/>
    <w:rsid w:val="00C11402"/>
    <w:rsid w:val="00C1218E"/>
    <w:rsid w:val="00C14279"/>
    <w:rsid w:val="00C146AC"/>
    <w:rsid w:val="00C15295"/>
    <w:rsid w:val="00C15610"/>
    <w:rsid w:val="00C15C78"/>
    <w:rsid w:val="00C16111"/>
    <w:rsid w:val="00C16E79"/>
    <w:rsid w:val="00C170D0"/>
    <w:rsid w:val="00C17708"/>
    <w:rsid w:val="00C20A17"/>
    <w:rsid w:val="00C218E2"/>
    <w:rsid w:val="00C22368"/>
    <w:rsid w:val="00C22646"/>
    <w:rsid w:val="00C234EC"/>
    <w:rsid w:val="00C23B84"/>
    <w:rsid w:val="00C24308"/>
    <w:rsid w:val="00C24D73"/>
    <w:rsid w:val="00C262EB"/>
    <w:rsid w:val="00C26903"/>
    <w:rsid w:val="00C27560"/>
    <w:rsid w:val="00C30A0F"/>
    <w:rsid w:val="00C30D25"/>
    <w:rsid w:val="00C30E5E"/>
    <w:rsid w:val="00C31021"/>
    <w:rsid w:val="00C31D06"/>
    <w:rsid w:val="00C3223A"/>
    <w:rsid w:val="00C33DD7"/>
    <w:rsid w:val="00C34C34"/>
    <w:rsid w:val="00C34D8E"/>
    <w:rsid w:val="00C34F05"/>
    <w:rsid w:val="00C35CA7"/>
    <w:rsid w:val="00C36410"/>
    <w:rsid w:val="00C36D5D"/>
    <w:rsid w:val="00C36FD2"/>
    <w:rsid w:val="00C37E29"/>
    <w:rsid w:val="00C4098A"/>
    <w:rsid w:val="00C42811"/>
    <w:rsid w:val="00C42A2B"/>
    <w:rsid w:val="00C42B42"/>
    <w:rsid w:val="00C4320D"/>
    <w:rsid w:val="00C45BDF"/>
    <w:rsid w:val="00C463DE"/>
    <w:rsid w:val="00C47F0D"/>
    <w:rsid w:val="00C50A42"/>
    <w:rsid w:val="00C516BF"/>
    <w:rsid w:val="00C51BB0"/>
    <w:rsid w:val="00C51C3D"/>
    <w:rsid w:val="00C51CC8"/>
    <w:rsid w:val="00C540A9"/>
    <w:rsid w:val="00C55F9C"/>
    <w:rsid w:val="00C6374B"/>
    <w:rsid w:val="00C63DFB"/>
    <w:rsid w:val="00C64842"/>
    <w:rsid w:val="00C64960"/>
    <w:rsid w:val="00C6613E"/>
    <w:rsid w:val="00C66452"/>
    <w:rsid w:val="00C6723A"/>
    <w:rsid w:val="00C672E6"/>
    <w:rsid w:val="00C675E6"/>
    <w:rsid w:val="00C67A9C"/>
    <w:rsid w:val="00C70482"/>
    <w:rsid w:val="00C706C9"/>
    <w:rsid w:val="00C70C50"/>
    <w:rsid w:val="00C714FD"/>
    <w:rsid w:val="00C72B0F"/>
    <w:rsid w:val="00C731F7"/>
    <w:rsid w:val="00C7335C"/>
    <w:rsid w:val="00C7445A"/>
    <w:rsid w:val="00C75213"/>
    <w:rsid w:val="00C7572D"/>
    <w:rsid w:val="00C76782"/>
    <w:rsid w:val="00C77C9D"/>
    <w:rsid w:val="00C80BEB"/>
    <w:rsid w:val="00C85161"/>
    <w:rsid w:val="00C8563C"/>
    <w:rsid w:val="00C857BF"/>
    <w:rsid w:val="00C85C5A"/>
    <w:rsid w:val="00C85CCF"/>
    <w:rsid w:val="00C86378"/>
    <w:rsid w:val="00C866F9"/>
    <w:rsid w:val="00C86EDE"/>
    <w:rsid w:val="00C87F05"/>
    <w:rsid w:val="00C90998"/>
    <w:rsid w:val="00C9136A"/>
    <w:rsid w:val="00C91747"/>
    <w:rsid w:val="00C91AC8"/>
    <w:rsid w:val="00C93196"/>
    <w:rsid w:val="00C9374A"/>
    <w:rsid w:val="00C93DF7"/>
    <w:rsid w:val="00C94119"/>
    <w:rsid w:val="00C948E1"/>
    <w:rsid w:val="00C96D3B"/>
    <w:rsid w:val="00CA0A80"/>
    <w:rsid w:val="00CA1525"/>
    <w:rsid w:val="00CA16A4"/>
    <w:rsid w:val="00CA274B"/>
    <w:rsid w:val="00CA3037"/>
    <w:rsid w:val="00CA38D9"/>
    <w:rsid w:val="00CA3A2D"/>
    <w:rsid w:val="00CA4A1E"/>
    <w:rsid w:val="00CA514D"/>
    <w:rsid w:val="00CA5847"/>
    <w:rsid w:val="00CA5E38"/>
    <w:rsid w:val="00CA61CD"/>
    <w:rsid w:val="00CA68F8"/>
    <w:rsid w:val="00CA6FED"/>
    <w:rsid w:val="00CB0607"/>
    <w:rsid w:val="00CB0A51"/>
    <w:rsid w:val="00CB0E3D"/>
    <w:rsid w:val="00CB1665"/>
    <w:rsid w:val="00CB2058"/>
    <w:rsid w:val="00CB2732"/>
    <w:rsid w:val="00CB2C2A"/>
    <w:rsid w:val="00CB3950"/>
    <w:rsid w:val="00CB3F3F"/>
    <w:rsid w:val="00CB500A"/>
    <w:rsid w:val="00CB5013"/>
    <w:rsid w:val="00CB573F"/>
    <w:rsid w:val="00CB5BDB"/>
    <w:rsid w:val="00CB6D85"/>
    <w:rsid w:val="00CC0080"/>
    <w:rsid w:val="00CC094F"/>
    <w:rsid w:val="00CC140D"/>
    <w:rsid w:val="00CC154F"/>
    <w:rsid w:val="00CC2B36"/>
    <w:rsid w:val="00CC4B58"/>
    <w:rsid w:val="00CC515B"/>
    <w:rsid w:val="00CC5953"/>
    <w:rsid w:val="00CC5EC4"/>
    <w:rsid w:val="00CC67EF"/>
    <w:rsid w:val="00CC7B4E"/>
    <w:rsid w:val="00CC7EE4"/>
    <w:rsid w:val="00CD0132"/>
    <w:rsid w:val="00CD0563"/>
    <w:rsid w:val="00CD149D"/>
    <w:rsid w:val="00CD1C73"/>
    <w:rsid w:val="00CD1C97"/>
    <w:rsid w:val="00CD1F5A"/>
    <w:rsid w:val="00CD2A96"/>
    <w:rsid w:val="00CD3099"/>
    <w:rsid w:val="00CD3275"/>
    <w:rsid w:val="00CD54BF"/>
    <w:rsid w:val="00CD5738"/>
    <w:rsid w:val="00CD62DF"/>
    <w:rsid w:val="00CD7107"/>
    <w:rsid w:val="00CE03AF"/>
    <w:rsid w:val="00CE12B8"/>
    <w:rsid w:val="00CE134A"/>
    <w:rsid w:val="00CE24CE"/>
    <w:rsid w:val="00CE2A06"/>
    <w:rsid w:val="00CE2AA0"/>
    <w:rsid w:val="00CE30C2"/>
    <w:rsid w:val="00CE32B4"/>
    <w:rsid w:val="00CE3EB2"/>
    <w:rsid w:val="00CE3FDB"/>
    <w:rsid w:val="00CE4616"/>
    <w:rsid w:val="00CE6A91"/>
    <w:rsid w:val="00CF04E2"/>
    <w:rsid w:val="00CF068E"/>
    <w:rsid w:val="00CF0A49"/>
    <w:rsid w:val="00CF1DB3"/>
    <w:rsid w:val="00CF2A2B"/>
    <w:rsid w:val="00CF3D4D"/>
    <w:rsid w:val="00CF5A60"/>
    <w:rsid w:val="00CF6B99"/>
    <w:rsid w:val="00CF6F36"/>
    <w:rsid w:val="00D00786"/>
    <w:rsid w:val="00D0094C"/>
    <w:rsid w:val="00D00EF3"/>
    <w:rsid w:val="00D0332E"/>
    <w:rsid w:val="00D03AAA"/>
    <w:rsid w:val="00D03CC6"/>
    <w:rsid w:val="00D03CFD"/>
    <w:rsid w:val="00D05212"/>
    <w:rsid w:val="00D076A2"/>
    <w:rsid w:val="00D07B77"/>
    <w:rsid w:val="00D105BC"/>
    <w:rsid w:val="00D10D71"/>
    <w:rsid w:val="00D115FF"/>
    <w:rsid w:val="00D11B71"/>
    <w:rsid w:val="00D12F4C"/>
    <w:rsid w:val="00D13143"/>
    <w:rsid w:val="00D14B87"/>
    <w:rsid w:val="00D14E35"/>
    <w:rsid w:val="00D154F5"/>
    <w:rsid w:val="00D16698"/>
    <w:rsid w:val="00D16C09"/>
    <w:rsid w:val="00D16C53"/>
    <w:rsid w:val="00D16C8C"/>
    <w:rsid w:val="00D20265"/>
    <w:rsid w:val="00D202DE"/>
    <w:rsid w:val="00D203B4"/>
    <w:rsid w:val="00D216EB"/>
    <w:rsid w:val="00D21783"/>
    <w:rsid w:val="00D2178F"/>
    <w:rsid w:val="00D22207"/>
    <w:rsid w:val="00D22733"/>
    <w:rsid w:val="00D23B64"/>
    <w:rsid w:val="00D23B86"/>
    <w:rsid w:val="00D250C3"/>
    <w:rsid w:val="00D25AF5"/>
    <w:rsid w:val="00D26B13"/>
    <w:rsid w:val="00D274C2"/>
    <w:rsid w:val="00D30103"/>
    <w:rsid w:val="00D303A8"/>
    <w:rsid w:val="00D31548"/>
    <w:rsid w:val="00D3181F"/>
    <w:rsid w:val="00D318B9"/>
    <w:rsid w:val="00D31AE7"/>
    <w:rsid w:val="00D32849"/>
    <w:rsid w:val="00D328D8"/>
    <w:rsid w:val="00D34119"/>
    <w:rsid w:val="00D341E9"/>
    <w:rsid w:val="00D345AB"/>
    <w:rsid w:val="00D3470C"/>
    <w:rsid w:val="00D348AA"/>
    <w:rsid w:val="00D34951"/>
    <w:rsid w:val="00D3531F"/>
    <w:rsid w:val="00D35B6F"/>
    <w:rsid w:val="00D366A4"/>
    <w:rsid w:val="00D36D76"/>
    <w:rsid w:val="00D3715C"/>
    <w:rsid w:val="00D37E78"/>
    <w:rsid w:val="00D40663"/>
    <w:rsid w:val="00D41602"/>
    <w:rsid w:val="00D4230F"/>
    <w:rsid w:val="00D4273E"/>
    <w:rsid w:val="00D42980"/>
    <w:rsid w:val="00D42A92"/>
    <w:rsid w:val="00D43BF1"/>
    <w:rsid w:val="00D44245"/>
    <w:rsid w:val="00D4467E"/>
    <w:rsid w:val="00D44D73"/>
    <w:rsid w:val="00D44DEA"/>
    <w:rsid w:val="00D466D9"/>
    <w:rsid w:val="00D46E33"/>
    <w:rsid w:val="00D47DDC"/>
    <w:rsid w:val="00D47FC1"/>
    <w:rsid w:val="00D50077"/>
    <w:rsid w:val="00D50092"/>
    <w:rsid w:val="00D5013F"/>
    <w:rsid w:val="00D506D9"/>
    <w:rsid w:val="00D513CD"/>
    <w:rsid w:val="00D516A9"/>
    <w:rsid w:val="00D5287D"/>
    <w:rsid w:val="00D53B86"/>
    <w:rsid w:val="00D53BD0"/>
    <w:rsid w:val="00D55CB4"/>
    <w:rsid w:val="00D56F20"/>
    <w:rsid w:val="00D57B36"/>
    <w:rsid w:val="00D604B1"/>
    <w:rsid w:val="00D61633"/>
    <w:rsid w:val="00D62073"/>
    <w:rsid w:val="00D6220B"/>
    <w:rsid w:val="00D63979"/>
    <w:rsid w:val="00D63B80"/>
    <w:rsid w:val="00D64270"/>
    <w:rsid w:val="00D643CD"/>
    <w:rsid w:val="00D64EC2"/>
    <w:rsid w:val="00D64F28"/>
    <w:rsid w:val="00D64F5D"/>
    <w:rsid w:val="00D6563D"/>
    <w:rsid w:val="00D65DBF"/>
    <w:rsid w:val="00D66BC5"/>
    <w:rsid w:val="00D67614"/>
    <w:rsid w:val="00D707E9"/>
    <w:rsid w:val="00D71EB9"/>
    <w:rsid w:val="00D71EE7"/>
    <w:rsid w:val="00D72F09"/>
    <w:rsid w:val="00D74465"/>
    <w:rsid w:val="00D74BC3"/>
    <w:rsid w:val="00D768A5"/>
    <w:rsid w:val="00D77170"/>
    <w:rsid w:val="00D77B59"/>
    <w:rsid w:val="00D802B8"/>
    <w:rsid w:val="00D80782"/>
    <w:rsid w:val="00D80C77"/>
    <w:rsid w:val="00D81832"/>
    <w:rsid w:val="00D82DC4"/>
    <w:rsid w:val="00D83678"/>
    <w:rsid w:val="00D83D90"/>
    <w:rsid w:val="00D84206"/>
    <w:rsid w:val="00D84F97"/>
    <w:rsid w:val="00D85176"/>
    <w:rsid w:val="00D85211"/>
    <w:rsid w:val="00D9014A"/>
    <w:rsid w:val="00D907D3"/>
    <w:rsid w:val="00D909D7"/>
    <w:rsid w:val="00D91285"/>
    <w:rsid w:val="00D92B5A"/>
    <w:rsid w:val="00D94C1B"/>
    <w:rsid w:val="00D95F92"/>
    <w:rsid w:val="00D963A3"/>
    <w:rsid w:val="00D969AE"/>
    <w:rsid w:val="00D978E3"/>
    <w:rsid w:val="00D97E53"/>
    <w:rsid w:val="00D97F46"/>
    <w:rsid w:val="00DA0159"/>
    <w:rsid w:val="00DA13B5"/>
    <w:rsid w:val="00DA1BE9"/>
    <w:rsid w:val="00DA1CB9"/>
    <w:rsid w:val="00DA339E"/>
    <w:rsid w:val="00DA3964"/>
    <w:rsid w:val="00DA3DFE"/>
    <w:rsid w:val="00DA4572"/>
    <w:rsid w:val="00DA4D9A"/>
    <w:rsid w:val="00DA5A19"/>
    <w:rsid w:val="00DA5A7C"/>
    <w:rsid w:val="00DA615D"/>
    <w:rsid w:val="00DA7964"/>
    <w:rsid w:val="00DB1D27"/>
    <w:rsid w:val="00DB24F1"/>
    <w:rsid w:val="00DB251B"/>
    <w:rsid w:val="00DB2A4C"/>
    <w:rsid w:val="00DB2CEB"/>
    <w:rsid w:val="00DB3D0B"/>
    <w:rsid w:val="00DB4085"/>
    <w:rsid w:val="00DB5418"/>
    <w:rsid w:val="00DB693A"/>
    <w:rsid w:val="00DB6D2D"/>
    <w:rsid w:val="00DB726B"/>
    <w:rsid w:val="00DB79FF"/>
    <w:rsid w:val="00DC1135"/>
    <w:rsid w:val="00DC1E47"/>
    <w:rsid w:val="00DC2B82"/>
    <w:rsid w:val="00DC3958"/>
    <w:rsid w:val="00DC3B1A"/>
    <w:rsid w:val="00DC47FF"/>
    <w:rsid w:val="00DC4946"/>
    <w:rsid w:val="00DC64CC"/>
    <w:rsid w:val="00DC7754"/>
    <w:rsid w:val="00DC78E2"/>
    <w:rsid w:val="00DD19E8"/>
    <w:rsid w:val="00DD2070"/>
    <w:rsid w:val="00DD49C0"/>
    <w:rsid w:val="00DD4D84"/>
    <w:rsid w:val="00DD51D6"/>
    <w:rsid w:val="00DD5CAA"/>
    <w:rsid w:val="00DD6CEE"/>
    <w:rsid w:val="00DE4465"/>
    <w:rsid w:val="00DE4B18"/>
    <w:rsid w:val="00DE54F4"/>
    <w:rsid w:val="00DF0AFD"/>
    <w:rsid w:val="00DF1D73"/>
    <w:rsid w:val="00DF24DF"/>
    <w:rsid w:val="00DF2685"/>
    <w:rsid w:val="00DF2963"/>
    <w:rsid w:val="00DF2C74"/>
    <w:rsid w:val="00DF36CA"/>
    <w:rsid w:val="00DF393A"/>
    <w:rsid w:val="00DF563B"/>
    <w:rsid w:val="00DF6296"/>
    <w:rsid w:val="00DF6711"/>
    <w:rsid w:val="00DF68A6"/>
    <w:rsid w:val="00DF6D9D"/>
    <w:rsid w:val="00DF73B4"/>
    <w:rsid w:val="00E0129E"/>
    <w:rsid w:val="00E01516"/>
    <w:rsid w:val="00E01C2A"/>
    <w:rsid w:val="00E02511"/>
    <w:rsid w:val="00E03308"/>
    <w:rsid w:val="00E035A0"/>
    <w:rsid w:val="00E03699"/>
    <w:rsid w:val="00E03EAF"/>
    <w:rsid w:val="00E0469B"/>
    <w:rsid w:val="00E05649"/>
    <w:rsid w:val="00E05C05"/>
    <w:rsid w:val="00E05D48"/>
    <w:rsid w:val="00E05E5D"/>
    <w:rsid w:val="00E05FA9"/>
    <w:rsid w:val="00E06696"/>
    <w:rsid w:val="00E070E5"/>
    <w:rsid w:val="00E0711E"/>
    <w:rsid w:val="00E07D1E"/>
    <w:rsid w:val="00E07FC1"/>
    <w:rsid w:val="00E10605"/>
    <w:rsid w:val="00E112D6"/>
    <w:rsid w:val="00E117F9"/>
    <w:rsid w:val="00E122A9"/>
    <w:rsid w:val="00E122EE"/>
    <w:rsid w:val="00E125BF"/>
    <w:rsid w:val="00E13DA2"/>
    <w:rsid w:val="00E141A4"/>
    <w:rsid w:val="00E14499"/>
    <w:rsid w:val="00E144DA"/>
    <w:rsid w:val="00E1458A"/>
    <w:rsid w:val="00E16404"/>
    <w:rsid w:val="00E167B2"/>
    <w:rsid w:val="00E20690"/>
    <w:rsid w:val="00E21ACC"/>
    <w:rsid w:val="00E22378"/>
    <w:rsid w:val="00E23927"/>
    <w:rsid w:val="00E2399F"/>
    <w:rsid w:val="00E239FB"/>
    <w:rsid w:val="00E23A0B"/>
    <w:rsid w:val="00E24059"/>
    <w:rsid w:val="00E24950"/>
    <w:rsid w:val="00E253F8"/>
    <w:rsid w:val="00E25A02"/>
    <w:rsid w:val="00E25FA5"/>
    <w:rsid w:val="00E2719E"/>
    <w:rsid w:val="00E30A89"/>
    <w:rsid w:val="00E31DCE"/>
    <w:rsid w:val="00E320A4"/>
    <w:rsid w:val="00E326A8"/>
    <w:rsid w:val="00E326E8"/>
    <w:rsid w:val="00E33851"/>
    <w:rsid w:val="00E33925"/>
    <w:rsid w:val="00E34734"/>
    <w:rsid w:val="00E36112"/>
    <w:rsid w:val="00E36358"/>
    <w:rsid w:val="00E374EA"/>
    <w:rsid w:val="00E375BB"/>
    <w:rsid w:val="00E37A17"/>
    <w:rsid w:val="00E404B5"/>
    <w:rsid w:val="00E41717"/>
    <w:rsid w:val="00E45BA6"/>
    <w:rsid w:val="00E45E2F"/>
    <w:rsid w:val="00E469E7"/>
    <w:rsid w:val="00E472F4"/>
    <w:rsid w:val="00E50BE6"/>
    <w:rsid w:val="00E5174D"/>
    <w:rsid w:val="00E51EB4"/>
    <w:rsid w:val="00E51F93"/>
    <w:rsid w:val="00E52F09"/>
    <w:rsid w:val="00E55D1D"/>
    <w:rsid w:val="00E563A9"/>
    <w:rsid w:val="00E56531"/>
    <w:rsid w:val="00E571C6"/>
    <w:rsid w:val="00E60319"/>
    <w:rsid w:val="00E616DB"/>
    <w:rsid w:val="00E61DDC"/>
    <w:rsid w:val="00E61E5B"/>
    <w:rsid w:val="00E624A3"/>
    <w:rsid w:val="00E62553"/>
    <w:rsid w:val="00E63799"/>
    <w:rsid w:val="00E63991"/>
    <w:rsid w:val="00E63B65"/>
    <w:rsid w:val="00E65478"/>
    <w:rsid w:val="00E66507"/>
    <w:rsid w:val="00E66950"/>
    <w:rsid w:val="00E6699B"/>
    <w:rsid w:val="00E675B1"/>
    <w:rsid w:val="00E70465"/>
    <w:rsid w:val="00E70BF8"/>
    <w:rsid w:val="00E70F22"/>
    <w:rsid w:val="00E71260"/>
    <w:rsid w:val="00E714FC"/>
    <w:rsid w:val="00E7152E"/>
    <w:rsid w:val="00E71C90"/>
    <w:rsid w:val="00E73377"/>
    <w:rsid w:val="00E73D5A"/>
    <w:rsid w:val="00E74CB1"/>
    <w:rsid w:val="00E765EC"/>
    <w:rsid w:val="00E80FC0"/>
    <w:rsid w:val="00E818C4"/>
    <w:rsid w:val="00E81FF0"/>
    <w:rsid w:val="00E821B5"/>
    <w:rsid w:val="00E82373"/>
    <w:rsid w:val="00E8369E"/>
    <w:rsid w:val="00E8389C"/>
    <w:rsid w:val="00E8393C"/>
    <w:rsid w:val="00E84107"/>
    <w:rsid w:val="00E846C5"/>
    <w:rsid w:val="00E84C24"/>
    <w:rsid w:val="00E850C6"/>
    <w:rsid w:val="00E85186"/>
    <w:rsid w:val="00E85A99"/>
    <w:rsid w:val="00E85D3B"/>
    <w:rsid w:val="00E86F17"/>
    <w:rsid w:val="00E905DE"/>
    <w:rsid w:val="00E919A3"/>
    <w:rsid w:val="00E91F34"/>
    <w:rsid w:val="00E922B6"/>
    <w:rsid w:val="00E93461"/>
    <w:rsid w:val="00E9479C"/>
    <w:rsid w:val="00E94A14"/>
    <w:rsid w:val="00E94B90"/>
    <w:rsid w:val="00E972DE"/>
    <w:rsid w:val="00EA01DD"/>
    <w:rsid w:val="00EA0568"/>
    <w:rsid w:val="00EA1FA1"/>
    <w:rsid w:val="00EA2256"/>
    <w:rsid w:val="00EA2E28"/>
    <w:rsid w:val="00EA3241"/>
    <w:rsid w:val="00EA3815"/>
    <w:rsid w:val="00EB004D"/>
    <w:rsid w:val="00EB1F9C"/>
    <w:rsid w:val="00EB2D63"/>
    <w:rsid w:val="00EB3215"/>
    <w:rsid w:val="00EB339F"/>
    <w:rsid w:val="00EB3747"/>
    <w:rsid w:val="00EB379E"/>
    <w:rsid w:val="00EB3FF6"/>
    <w:rsid w:val="00EB4185"/>
    <w:rsid w:val="00EB422C"/>
    <w:rsid w:val="00EB458C"/>
    <w:rsid w:val="00EB4A70"/>
    <w:rsid w:val="00EB51A1"/>
    <w:rsid w:val="00EB74AD"/>
    <w:rsid w:val="00EB7982"/>
    <w:rsid w:val="00EC04BB"/>
    <w:rsid w:val="00EC119D"/>
    <w:rsid w:val="00EC16A8"/>
    <w:rsid w:val="00EC1D29"/>
    <w:rsid w:val="00EC2637"/>
    <w:rsid w:val="00EC3AC5"/>
    <w:rsid w:val="00EC453C"/>
    <w:rsid w:val="00EC4992"/>
    <w:rsid w:val="00EC545D"/>
    <w:rsid w:val="00EC5A81"/>
    <w:rsid w:val="00EC7250"/>
    <w:rsid w:val="00EC7E9A"/>
    <w:rsid w:val="00ED0C62"/>
    <w:rsid w:val="00ED1102"/>
    <w:rsid w:val="00ED1E2A"/>
    <w:rsid w:val="00ED23BF"/>
    <w:rsid w:val="00ED24B1"/>
    <w:rsid w:val="00ED4DA5"/>
    <w:rsid w:val="00ED4FD7"/>
    <w:rsid w:val="00ED6CF9"/>
    <w:rsid w:val="00EE026B"/>
    <w:rsid w:val="00EE1CE6"/>
    <w:rsid w:val="00EE1DE8"/>
    <w:rsid w:val="00EE1F73"/>
    <w:rsid w:val="00EE30D0"/>
    <w:rsid w:val="00EE4389"/>
    <w:rsid w:val="00EE58C5"/>
    <w:rsid w:val="00EF1817"/>
    <w:rsid w:val="00EF1C32"/>
    <w:rsid w:val="00EF2F3F"/>
    <w:rsid w:val="00EF3775"/>
    <w:rsid w:val="00EF40F4"/>
    <w:rsid w:val="00EF4803"/>
    <w:rsid w:val="00EF4E0E"/>
    <w:rsid w:val="00EF55BB"/>
    <w:rsid w:val="00EF57F7"/>
    <w:rsid w:val="00EF6F99"/>
    <w:rsid w:val="00EF78C2"/>
    <w:rsid w:val="00F00A35"/>
    <w:rsid w:val="00F00FB0"/>
    <w:rsid w:val="00F01495"/>
    <w:rsid w:val="00F01575"/>
    <w:rsid w:val="00F02243"/>
    <w:rsid w:val="00F02360"/>
    <w:rsid w:val="00F026E7"/>
    <w:rsid w:val="00F02F91"/>
    <w:rsid w:val="00F03BFA"/>
    <w:rsid w:val="00F03D45"/>
    <w:rsid w:val="00F11894"/>
    <w:rsid w:val="00F11C79"/>
    <w:rsid w:val="00F12F0B"/>
    <w:rsid w:val="00F13021"/>
    <w:rsid w:val="00F14B9B"/>
    <w:rsid w:val="00F152D4"/>
    <w:rsid w:val="00F15605"/>
    <w:rsid w:val="00F15AAE"/>
    <w:rsid w:val="00F21A6C"/>
    <w:rsid w:val="00F23C61"/>
    <w:rsid w:val="00F24FA5"/>
    <w:rsid w:val="00F25355"/>
    <w:rsid w:val="00F25532"/>
    <w:rsid w:val="00F274BA"/>
    <w:rsid w:val="00F27B28"/>
    <w:rsid w:val="00F321CF"/>
    <w:rsid w:val="00F3437A"/>
    <w:rsid w:val="00F34A6A"/>
    <w:rsid w:val="00F34DE8"/>
    <w:rsid w:val="00F359D0"/>
    <w:rsid w:val="00F36226"/>
    <w:rsid w:val="00F37037"/>
    <w:rsid w:val="00F40755"/>
    <w:rsid w:val="00F41076"/>
    <w:rsid w:val="00F41DBD"/>
    <w:rsid w:val="00F42AEB"/>
    <w:rsid w:val="00F442C2"/>
    <w:rsid w:val="00F4448E"/>
    <w:rsid w:val="00F44BD9"/>
    <w:rsid w:val="00F44CB3"/>
    <w:rsid w:val="00F450D5"/>
    <w:rsid w:val="00F45EE8"/>
    <w:rsid w:val="00F46C6F"/>
    <w:rsid w:val="00F47E15"/>
    <w:rsid w:val="00F47F18"/>
    <w:rsid w:val="00F50023"/>
    <w:rsid w:val="00F53061"/>
    <w:rsid w:val="00F53747"/>
    <w:rsid w:val="00F53901"/>
    <w:rsid w:val="00F54874"/>
    <w:rsid w:val="00F56800"/>
    <w:rsid w:val="00F56A56"/>
    <w:rsid w:val="00F60C4B"/>
    <w:rsid w:val="00F61D87"/>
    <w:rsid w:val="00F62252"/>
    <w:rsid w:val="00F6240A"/>
    <w:rsid w:val="00F64D32"/>
    <w:rsid w:val="00F65D25"/>
    <w:rsid w:val="00F66A7F"/>
    <w:rsid w:val="00F67996"/>
    <w:rsid w:val="00F67B73"/>
    <w:rsid w:val="00F735D7"/>
    <w:rsid w:val="00F73ABC"/>
    <w:rsid w:val="00F74E05"/>
    <w:rsid w:val="00F80EB8"/>
    <w:rsid w:val="00F819A8"/>
    <w:rsid w:val="00F825D9"/>
    <w:rsid w:val="00F82B98"/>
    <w:rsid w:val="00F84F17"/>
    <w:rsid w:val="00F84F92"/>
    <w:rsid w:val="00F85296"/>
    <w:rsid w:val="00F856C3"/>
    <w:rsid w:val="00F85B5A"/>
    <w:rsid w:val="00F861F1"/>
    <w:rsid w:val="00F8668F"/>
    <w:rsid w:val="00F866D5"/>
    <w:rsid w:val="00F86FB7"/>
    <w:rsid w:val="00F87299"/>
    <w:rsid w:val="00F91848"/>
    <w:rsid w:val="00F92302"/>
    <w:rsid w:val="00F9281C"/>
    <w:rsid w:val="00F94B5C"/>
    <w:rsid w:val="00F94CFC"/>
    <w:rsid w:val="00F96F0E"/>
    <w:rsid w:val="00F97484"/>
    <w:rsid w:val="00F97E65"/>
    <w:rsid w:val="00FA045B"/>
    <w:rsid w:val="00FA0D56"/>
    <w:rsid w:val="00FA166F"/>
    <w:rsid w:val="00FA1762"/>
    <w:rsid w:val="00FA192B"/>
    <w:rsid w:val="00FA1FBF"/>
    <w:rsid w:val="00FA247A"/>
    <w:rsid w:val="00FA2689"/>
    <w:rsid w:val="00FA3017"/>
    <w:rsid w:val="00FA4563"/>
    <w:rsid w:val="00FA45F7"/>
    <w:rsid w:val="00FA6793"/>
    <w:rsid w:val="00FA7055"/>
    <w:rsid w:val="00FA70ED"/>
    <w:rsid w:val="00FA73D5"/>
    <w:rsid w:val="00FB047A"/>
    <w:rsid w:val="00FB11A9"/>
    <w:rsid w:val="00FB1786"/>
    <w:rsid w:val="00FB281B"/>
    <w:rsid w:val="00FB28F1"/>
    <w:rsid w:val="00FB3245"/>
    <w:rsid w:val="00FB3272"/>
    <w:rsid w:val="00FB4230"/>
    <w:rsid w:val="00FB45FE"/>
    <w:rsid w:val="00FB485D"/>
    <w:rsid w:val="00FB48B4"/>
    <w:rsid w:val="00FB4C0F"/>
    <w:rsid w:val="00FB5BB3"/>
    <w:rsid w:val="00FB6510"/>
    <w:rsid w:val="00FB6B8E"/>
    <w:rsid w:val="00FB6F37"/>
    <w:rsid w:val="00FB71F7"/>
    <w:rsid w:val="00FC0537"/>
    <w:rsid w:val="00FC06B7"/>
    <w:rsid w:val="00FC187B"/>
    <w:rsid w:val="00FC1ABD"/>
    <w:rsid w:val="00FC2116"/>
    <w:rsid w:val="00FC2627"/>
    <w:rsid w:val="00FC3B62"/>
    <w:rsid w:val="00FC424E"/>
    <w:rsid w:val="00FC56DF"/>
    <w:rsid w:val="00FC641A"/>
    <w:rsid w:val="00FD17AC"/>
    <w:rsid w:val="00FD2A05"/>
    <w:rsid w:val="00FD2B70"/>
    <w:rsid w:val="00FD3FF3"/>
    <w:rsid w:val="00FD43D3"/>
    <w:rsid w:val="00FD4AD3"/>
    <w:rsid w:val="00FD4C76"/>
    <w:rsid w:val="00FD5D3B"/>
    <w:rsid w:val="00FD6178"/>
    <w:rsid w:val="00FD6437"/>
    <w:rsid w:val="00FD7130"/>
    <w:rsid w:val="00FD72C7"/>
    <w:rsid w:val="00FE09A2"/>
    <w:rsid w:val="00FE0C5F"/>
    <w:rsid w:val="00FE150C"/>
    <w:rsid w:val="00FE197C"/>
    <w:rsid w:val="00FE1BD4"/>
    <w:rsid w:val="00FE1FF3"/>
    <w:rsid w:val="00FE2EA0"/>
    <w:rsid w:val="00FE2F24"/>
    <w:rsid w:val="00FE2FFC"/>
    <w:rsid w:val="00FE30DC"/>
    <w:rsid w:val="00FE3899"/>
    <w:rsid w:val="00FE3CFB"/>
    <w:rsid w:val="00FE3E57"/>
    <w:rsid w:val="00FE3EC6"/>
    <w:rsid w:val="00FE4914"/>
    <w:rsid w:val="00FE5A80"/>
    <w:rsid w:val="00FE5E12"/>
    <w:rsid w:val="00FE5EF3"/>
    <w:rsid w:val="00FE7F03"/>
    <w:rsid w:val="00FF072F"/>
    <w:rsid w:val="00FF195C"/>
    <w:rsid w:val="00FF1C5C"/>
    <w:rsid w:val="00FF1FB0"/>
    <w:rsid w:val="00FF3235"/>
    <w:rsid w:val="00FF3CF9"/>
    <w:rsid w:val="00FF543C"/>
    <w:rsid w:val="00FF5648"/>
    <w:rsid w:val="00FF5B6E"/>
    <w:rsid w:val="00FF5F87"/>
    <w:rsid w:val="00FF70B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F74C"/>
  <w15:docId w15:val="{70A11489-7236-4823-B462-3BF3E3C3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2767"/>
    <w:pPr>
      <w:ind w:left="0" w:firstLine="709"/>
    </w:pPr>
  </w:style>
  <w:style w:type="paragraph" w:styleId="1">
    <w:name w:val="heading 1"/>
    <w:basedOn w:val="a0"/>
    <w:next w:val="a0"/>
    <w:link w:val="10"/>
    <w:uiPriority w:val="9"/>
    <w:qFormat/>
    <w:rsid w:val="00FC3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75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49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C3B62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C3B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C3B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shorttext">
    <w:name w:val="short_text"/>
    <w:basedOn w:val="a1"/>
    <w:rsid w:val="00DD4D84"/>
  </w:style>
  <w:style w:type="paragraph" w:styleId="a6">
    <w:name w:val="List Paragraph"/>
    <w:basedOn w:val="a0"/>
    <w:uiPriority w:val="34"/>
    <w:qFormat/>
    <w:rsid w:val="00AC13EC"/>
    <w:pPr>
      <w:spacing w:before="0" w:line="288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5475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1">
    <w:name w:val="программа1"/>
    <w:basedOn w:val="21"/>
    <w:link w:val="12"/>
    <w:qFormat/>
    <w:rsid w:val="0054759E"/>
    <w:pPr>
      <w:spacing w:before="0" w:line="288" w:lineRule="auto"/>
      <w:ind w:firstLine="1134"/>
      <w:jc w:val="both"/>
    </w:pPr>
    <w:rPr>
      <w:rFonts w:ascii="Arial" w:eastAsia="Times New Roman" w:hAnsi="Arial" w:cs="Times New Roman"/>
      <w:i w:val="0"/>
      <w:color w:val="000000"/>
      <w:sz w:val="24"/>
      <w:szCs w:val="24"/>
      <w:lang w:val="en-US"/>
    </w:rPr>
  </w:style>
  <w:style w:type="character" w:customStyle="1" w:styleId="12">
    <w:name w:val="программа1 Знак"/>
    <w:basedOn w:val="22"/>
    <w:link w:val="11"/>
    <w:rsid w:val="0054759E"/>
    <w:rPr>
      <w:rFonts w:ascii="Arial" w:eastAsia="Times New Roman" w:hAnsi="Arial" w:cs="Times New Roman"/>
      <w:i/>
      <w:iCs/>
      <w:color w:val="000000"/>
      <w:sz w:val="24"/>
      <w:szCs w:val="24"/>
      <w:lang w:val="en-US"/>
    </w:rPr>
  </w:style>
  <w:style w:type="paragraph" w:styleId="21">
    <w:name w:val="Quote"/>
    <w:basedOn w:val="a0"/>
    <w:next w:val="a0"/>
    <w:link w:val="22"/>
    <w:uiPriority w:val="29"/>
    <w:qFormat/>
    <w:rsid w:val="0054759E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4759E"/>
    <w:rPr>
      <w:i/>
      <w:iCs/>
      <w:color w:val="000000" w:themeColor="text1"/>
    </w:rPr>
  </w:style>
  <w:style w:type="paragraph" w:customStyle="1" w:styleId="a">
    <w:name w:val="Стиль перечисления"/>
    <w:basedOn w:val="a0"/>
    <w:link w:val="a7"/>
    <w:qFormat/>
    <w:rsid w:val="002F2767"/>
    <w:pPr>
      <w:numPr>
        <w:numId w:val="1"/>
      </w:numPr>
      <w:spacing w:before="0" w:line="288" w:lineRule="auto"/>
      <w:ind w:left="811" w:hanging="35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Стиль перечисления Знак"/>
    <w:basedOn w:val="a1"/>
    <w:link w:val="a"/>
    <w:rsid w:val="002F2767"/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стр_без_отступа"/>
    <w:basedOn w:val="a0"/>
    <w:link w:val="a9"/>
    <w:qFormat/>
    <w:rsid w:val="002F2767"/>
    <w:pPr>
      <w:spacing w:before="0" w:line="288" w:lineRule="auto"/>
      <w:ind w:firstLine="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стр_без_отступа Знак"/>
    <w:basedOn w:val="a1"/>
    <w:link w:val="a8"/>
    <w:rsid w:val="002F2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0"/>
    <w:link w:val="ab"/>
    <w:uiPriority w:val="99"/>
    <w:semiHidden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3056B0"/>
  </w:style>
  <w:style w:type="paragraph" w:styleId="ac">
    <w:name w:val="footer"/>
    <w:basedOn w:val="a0"/>
    <w:link w:val="ad"/>
    <w:uiPriority w:val="99"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3056B0"/>
  </w:style>
  <w:style w:type="character" w:customStyle="1" w:styleId="alt-edited">
    <w:name w:val="alt-edited"/>
    <w:basedOn w:val="a1"/>
    <w:rsid w:val="00FE150C"/>
  </w:style>
  <w:style w:type="paragraph" w:styleId="ae">
    <w:name w:val="Normal (Web)"/>
    <w:basedOn w:val="a0"/>
    <w:uiPriority w:val="99"/>
    <w:semiHidden/>
    <w:unhideWhenUsed/>
    <w:rsid w:val="008A49B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A49B7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8A4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49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A49B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8A49B7"/>
  </w:style>
  <w:style w:type="character" w:customStyle="1" w:styleId="kt">
    <w:name w:val="kt"/>
    <w:basedOn w:val="a1"/>
    <w:rsid w:val="008A49B7"/>
  </w:style>
  <w:style w:type="character" w:customStyle="1" w:styleId="n">
    <w:name w:val="n"/>
    <w:basedOn w:val="a1"/>
    <w:rsid w:val="008A49B7"/>
  </w:style>
  <w:style w:type="character" w:customStyle="1" w:styleId="p">
    <w:name w:val="p"/>
    <w:basedOn w:val="a1"/>
    <w:rsid w:val="008A49B7"/>
  </w:style>
  <w:style w:type="character" w:customStyle="1" w:styleId="30">
    <w:name w:val="Заголовок 3 Знак"/>
    <w:basedOn w:val="a1"/>
    <w:link w:val="3"/>
    <w:uiPriority w:val="9"/>
    <w:semiHidden/>
    <w:rsid w:val="008A49B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f">
    <w:name w:val="nf"/>
    <w:basedOn w:val="a1"/>
    <w:rsid w:val="008A49B7"/>
  </w:style>
  <w:style w:type="character" w:customStyle="1" w:styleId="c1">
    <w:name w:val="c1"/>
    <w:basedOn w:val="a1"/>
    <w:rsid w:val="008A49B7"/>
  </w:style>
  <w:style w:type="character" w:customStyle="1" w:styleId="nb">
    <w:name w:val="nb"/>
    <w:basedOn w:val="a1"/>
    <w:rsid w:val="008A49B7"/>
  </w:style>
  <w:style w:type="character" w:customStyle="1" w:styleId="o">
    <w:name w:val="o"/>
    <w:basedOn w:val="a1"/>
    <w:rsid w:val="008A49B7"/>
  </w:style>
  <w:style w:type="character" w:customStyle="1" w:styleId="mi">
    <w:name w:val="mi"/>
    <w:basedOn w:val="a1"/>
    <w:rsid w:val="008A49B7"/>
  </w:style>
  <w:style w:type="paragraph" w:customStyle="1" w:styleId="Default">
    <w:name w:val="Default"/>
    <w:rsid w:val="007E7EA0"/>
    <w:pPr>
      <w:autoSpaceDE w:val="0"/>
      <w:autoSpaceDN w:val="0"/>
      <w:adjustRightInd w:val="0"/>
      <w:spacing w:before="0"/>
      <w:ind w:left="0"/>
    </w:pPr>
    <w:rPr>
      <w:rFonts w:ascii="Cambria" w:eastAsia="Calibri" w:hAnsi="Cambria" w:cs="Cambria"/>
      <w:color w:val="000000"/>
      <w:sz w:val="24"/>
      <w:szCs w:val="24"/>
    </w:rPr>
  </w:style>
  <w:style w:type="paragraph" w:styleId="af0">
    <w:name w:val="Title"/>
    <w:basedOn w:val="a0"/>
    <w:next w:val="a0"/>
    <w:link w:val="af1"/>
    <w:uiPriority w:val="10"/>
    <w:qFormat/>
    <w:rsid w:val="00CB0607"/>
    <w:pPr>
      <w:suppressAutoHyphens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f1">
    <w:name w:val="Заголовок Знак"/>
    <w:basedOn w:val="a1"/>
    <w:link w:val="af0"/>
    <w:uiPriority w:val="10"/>
    <w:rsid w:val="00CB0607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самсунг</dc:creator>
  <cp:lastModifiedBy>Тамара</cp:lastModifiedBy>
  <cp:revision>2</cp:revision>
  <dcterms:created xsi:type="dcterms:W3CDTF">2021-03-23T12:51:00Z</dcterms:created>
  <dcterms:modified xsi:type="dcterms:W3CDTF">2021-03-23T12:51:00Z</dcterms:modified>
</cp:coreProperties>
</file>