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53359D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53359D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53359D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53359D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53359D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53359D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3359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53359D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53359D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по </w:t>
      </w:r>
      <w:r w:rsidR="006D6020" w:rsidRPr="0053359D">
        <w:rPr>
          <w:b/>
          <w:color w:val="000000" w:themeColor="text1"/>
          <w:sz w:val="28"/>
          <w:szCs w:val="28"/>
        </w:rPr>
        <w:t>практической</w:t>
      </w:r>
      <w:r w:rsidR="00C37E0D" w:rsidRPr="0053359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3359D">
        <w:rPr>
          <w:b/>
          <w:color w:val="000000" w:themeColor="text1"/>
          <w:sz w:val="28"/>
          <w:szCs w:val="28"/>
        </w:rPr>
        <w:t xml:space="preserve"> №</w:t>
      </w:r>
      <w:r w:rsidR="0053359D" w:rsidRPr="0053359D">
        <w:rPr>
          <w:b/>
          <w:color w:val="000000" w:themeColor="text1"/>
          <w:sz w:val="28"/>
          <w:szCs w:val="28"/>
        </w:rPr>
        <w:t>5</w:t>
      </w:r>
    </w:p>
    <w:p w:rsidR="00B27337" w:rsidRPr="0053359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 дисциплине «</w:t>
      </w:r>
      <w:r w:rsidR="006C2947" w:rsidRPr="0053359D">
        <w:rPr>
          <w:b/>
          <w:color w:val="000000" w:themeColor="text1"/>
          <w:sz w:val="28"/>
          <w:szCs w:val="28"/>
        </w:rPr>
        <w:t>Вычислительная математика</w:t>
      </w:r>
      <w:r w:rsidRPr="0053359D">
        <w:rPr>
          <w:b/>
          <w:color w:val="000000" w:themeColor="text1"/>
          <w:sz w:val="28"/>
          <w:szCs w:val="28"/>
        </w:rPr>
        <w:t>»</w:t>
      </w:r>
    </w:p>
    <w:p w:rsidR="00A34642" w:rsidRPr="0053359D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3359D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53359D" w:rsidRPr="0053359D">
        <w:rPr>
          <w:rStyle w:val="afe"/>
          <w:smallCaps w:val="0"/>
          <w:color w:val="000000" w:themeColor="text1"/>
          <w:sz w:val="28"/>
          <w:szCs w:val="28"/>
        </w:rPr>
        <w:t>Метод Ньютона</w:t>
      </w: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70ABB" w:rsidRDefault="007F6E90" w:rsidP="00FB019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53359D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A70ABB" w:rsidRPr="00A70ABB">
              <w:rPr>
                <w:color w:val="000000" w:themeColor="text1"/>
                <w:sz w:val="28"/>
                <w:szCs w:val="28"/>
              </w:rPr>
              <w:t>8</w:t>
            </w:r>
            <w:r w:rsidR="00A70ABB">
              <w:rPr>
                <w:color w:val="000000" w:themeColor="text1"/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70ABB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3359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3359D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Щеголева Н.Л.</w:t>
            </w:r>
          </w:p>
        </w:tc>
      </w:tr>
    </w:tbl>
    <w:p w:rsidR="00A34642" w:rsidRPr="0053359D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3359D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A70ABB" w:rsidRDefault="00A70ABB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</w:t>
      </w:r>
      <w:r w:rsidRPr="00A70ABB">
        <w:rPr>
          <w:bCs/>
          <w:color w:val="000000" w:themeColor="text1"/>
          <w:sz w:val="28"/>
          <w:szCs w:val="28"/>
        </w:rPr>
        <w:t>9</w:t>
      </w:r>
    </w:p>
    <w:p w:rsidR="00B27337" w:rsidRPr="0053359D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br w:type="page"/>
      </w:r>
      <w:r w:rsidR="00B27337" w:rsidRPr="0053359D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B1247F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9" o:title=""/>
          </v:shape>
          <o:OLEObject Type="Embed" ProgID="Equation.3" ShapeID="_x0000_i1025" DrawAspect="Content" ObjectID="_1632692795" r:id="rId10"/>
        </w:object>
      </w:r>
      <w:r w:rsidRPr="00B1247F">
        <w:rPr>
          <w:color w:val="000000" w:themeColor="text1"/>
          <w:sz w:val="28"/>
          <w:szCs w:val="28"/>
        </w:rPr>
        <w:t xml:space="preserve"> с заданной точностью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 xml:space="preserve"> методом Ньютона, исследовать скорость сходимости и обусловленность метода.</w:t>
      </w:r>
    </w:p>
    <w:p w:rsidR="00B27337" w:rsidRPr="0053359D" w:rsidRDefault="00B27337" w:rsidP="00B1247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:rsidR="00636D82" w:rsidRDefault="00B1247F" w:rsidP="00636D8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>В случае, когда известно хорошее начальное приближение решения уравнения</w:t>
      </w:r>
      <w:r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26" type="#_x0000_t75" style="width:51.05pt;height:18.4pt" o:ole="">
            <v:imagedata r:id="rId9" o:title=""/>
          </v:shape>
          <o:OLEObject Type="Embed" ProgID="Equation.3" ShapeID="_x0000_i1026" DrawAspect="Content" ObjectID="_1632692796" r:id="rId11"/>
        </w:object>
      </w:r>
      <w:r w:rsidRPr="00B1247F">
        <w:rPr>
          <w:color w:val="000000" w:themeColor="text1"/>
          <w:sz w:val="28"/>
          <w:szCs w:val="28"/>
        </w:rPr>
        <w:t>, эффективным методом повышения точности является метод Ньютона. Он состоит в построении итерационной последовательности</w:t>
      </w:r>
    </w:p>
    <w:p w:rsidR="00B1247F" w:rsidRDefault="00B1247F" w:rsidP="00B1247F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position w:val="-34"/>
          <w:sz w:val="28"/>
          <w:szCs w:val="28"/>
        </w:rPr>
        <w:object w:dxaOrig="1980" w:dyaOrig="780">
          <v:shape id="_x0000_i1027" type="#_x0000_t75" style="width:98.8pt;height:39.35pt" o:ole="">
            <v:imagedata r:id="rId12" o:title=""/>
          </v:shape>
          <o:OLEObject Type="Embed" ProgID="Equation.3" ShapeID="_x0000_i1027" DrawAspect="Content" ObjectID="_1632692797" r:id="rId13"/>
        </w:object>
      </w:r>
      <w:r>
        <w:rPr>
          <w:color w:val="000000" w:themeColor="text1"/>
          <w:sz w:val="28"/>
          <w:szCs w:val="28"/>
        </w:rPr>
        <w:t xml:space="preserve">,                       </w:t>
      </w:r>
      <w:r w:rsidR="009053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                      (1)</w:t>
      </w:r>
    </w:p>
    <w:p w:rsidR="00636D82" w:rsidRDefault="00636D82" w:rsidP="00B1247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1247F" w:rsidRDefault="00B1247F" w:rsidP="00B1247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>сходящейся к корню уравнения</w:t>
      </w:r>
      <w:r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28" type="#_x0000_t75" style="width:51.05pt;height:18.4pt" o:ole="">
            <v:imagedata r:id="rId9" o:title=""/>
          </v:shape>
          <o:OLEObject Type="Embed" ProgID="Equation.3" ShapeID="_x0000_i1028" DrawAspect="Content" ObjectID="_1632692798" r:id="rId14"/>
        </w:object>
      </w:r>
      <w:r w:rsidRPr="00B1247F">
        <w:rPr>
          <w:color w:val="000000" w:themeColor="text1"/>
          <w:sz w:val="28"/>
          <w:szCs w:val="28"/>
        </w:rPr>
        <w:t>. Достаточные условия сходимости</w:t>
      </w:r>
      <w:r w:rsidR="00990B94">
        <w:rPr>
          <w:color w:val="000000" w:themeColor="text1"/>
          <w:sz w:val="28"/>
          <w:szCs w:val="28"/>
        </w:rPr>
        <w:t xml:space="preserve"> метода формулируются теоремой</w:t>
      </w:r>
      <w:r w:rsidR="003218F4" w:rsidRPr="003218F4">
        <w:rPr>
          <w:color w:val="000000" w:themeColor="text1"/>
          <w:sz w:val="28"/>
          <w:szCs w:val="28"/>
        </w:rPr>
        <w:t>.</w:t>
      </w:r>
    </w:p>
    <w:p w:rsidR="00FF7966" w:rsidRPr="003218F4" w:rsidRDefault="00FF7966" w:rsidP="00B1247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1247F" w:rsidRDefault="003218F4" w:rsidP="003218F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3218F4">
        <w:rPr>
          <w:b/>
          <w:color w:val="000000" w:themeColor="text1"/>
          <w:sz w:val="28"/>
          <w:szCs w:val="28"/>
        </w:rPr>
        <w:t>Теорема:</w:t>
      </w:r>
    </w:p>
    <w:p w:rsidR="003218F4" w:rsidRPr="007B2B01" w:rsidRDefault="003218F4" w:rsidP="00F05D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Пусть </w:t>
      </w:r>
      <w:r w:rsidR="00AA75B5" w:rsidRPr="00B1247F">
        <w:rPr>
          <w:color w:val="000000" w:themeColor="text1"/>
          <w:position w:val="-12"/>
          <w:sz w:val="28"/>
          <w:szCs w:val="28"/>
        </w:rPr>
        <w:object w:dxaOrig="600" w:dyaOrig="360">
          <v:shape id="_x0000_i1029" type="#_x0000_t75" style="width:30.15pt;height:18.4pt" o:ole="">
            <v:imagedata r:id="rId15" o:title=""/>
          </v:shape>
          <o:OLEObject Type="Embed" ProgID="Equation.3" ShapeID="_x0000_i1029" DrawAspect="Content" ObjectID="_1632692799" r:id="rId16"/>
        </w:object>
      </w:r>
      <w:r w:rsidR="00E910D8">
        <w:rPr>
          <w:color w:val="000000" w:themeColor="text1"/>
          <w:sz w:val="28"/>
          <w:szCs w:val="28"/>
        </w:rPr>
        <w:t xml:space="preserve"> </w:t>
      </w:r>
      <w:r w:rsidR="00B1247F" w:rsidRPr="00B1247F">
        <w:rPr>
          <w:color w:val="000000" w:themeColor="text1"/>
          <w:sz w:val="28"/>
          <w:szCs w:val="28"/>
        </w:rPr>
        <w:t>определена и</w:t>
      </w:r>
      <w:r w:rsidR="00E910D8">
        <w:rPr>
          <w:color w:val="000000" w:themeColor="text1"/>
          <w:sz w:val="28"/>
          <w:szCs w:val="28"/>
        </w:rPr>
        <w:t xml:space="preserve"> дважды дифференцируема на</w:t>
      </w:r>
      <w:r w:rsidR="00AA75B5" w:rsidRPr="00AA75B5">
        <w:rPr>
          <w:color w:val="000000" w:themeColor="text1"/>
          <w:sz w:val="28"/>
          <w:szCs w:val="28"/>
        </w:rPr>
        <w:t xml:space="preserve"> [</w:t>
      </w:r>
      <w:r w:rsidR="00AA75B5">
        <w:rPr>
          <w:i/>
          <w:color w:val="000000" w:themeColor="text1"/>
          <w:sz w:val="28"/>
          <w:szCs w:val="28"/>
          <w:lang w:val="en-US"/>
        </w:rPr>
        <w:t>a</w:t>
      </w:r>
      <w:r w:rsidR="00AA75B5" w:rsidRPr="00AA75B5">
        <w:rPr>
          <w:color w:val="000000" w:themeColor="text1"/>
          <w:sz w:val="28"/>
          <w:szCs w:val="28"/>
        </w:rPr>
        <w:t>,</w:t>
      </w:r>
      <w:r w:rsidR="00990B94">
        <w:rPr>
          <w:color w:val="000000" w:themeColor="text1"/>
          <w:sz w:val="28"/>
          <w:szCs w:val="28"/>
        </w:rPr>
        <w:t xml:space="preserve"> </w:t>
      </w:r>
      <w:r w:rsidR="00AA75B5">
        <w:rPr>
          <w:i/>
          <w:color w:val="000000" w:themeColor="text1"/>
          <w:sz w:val="28"/>
          <w:szCs w:val="28"/>
          <w:lang w:val="en-US"/>
        </w:rPr>
        <w:t>b</w:t>
      </w:r>
      <w:r w:rsidR="00AA75B5" w:rsidRPr="00AA75B5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причем </w:t>
      </w:r>
      <w:r w:rsidRPr="00AA75B5">
        <w:rPr>
          <w:color w:val="000000" w:themeColor="text1"/>
          <w:position w:val="-12"/>
          <w:sz w:val="28"/>
          <w:szCs w:val="28"/>
        </w:rPr>
        <w:object w:dxaOrig="1560" w:dyaOrig="360">
          <v:shape id="_x0000_i1030" type="#_x0000_t75" style="width:77.85pt;height:18.4pt" o:ole="">
            <v:imagedata r:id="rId17" o:title=""/>
          </v:shape>
          <o:OLEObject Type="Embed" ProgID="Equation.3" ShapeID="_x0000_i1030" DrawAspect="Content" ObjectID="_1632692800" r:id="rId18"/>
        </w:object>
      </w:r>
      <w:r>
        <w:rPr>
          <w:color w:val="000000" w:themeColor="text1"/>
          <w:sz w:val="28"/>
          <w:szCs w:val="28"/>
        </w:rPr>
        <w:t xml:space="preserve">, а производные </w:t>
      </w:r>
      <w:r w:rsidRPr="00AA75B5">
        <w:rPr>
          <w:color w:val="000000" w:themeColor="text1"/>
          <w:position w:val="-12"/>
          <w:sz w:val="28"/>
          <w:szCs w:val="28"/>
        </w:rPr>
        <w:object w:dxaOrig="680" w:dyaOrig="360">
          <v:shape id="_x0000_i1031" type="#_x0000_t75" style="width:34.35pt;height:18.4pt" o:ole="">
            <v:imagedata r:id="rId19" o:title=""/>
          </v:shape>
          <o:OLEObject Type="Embed" ProgID="Equation.3" ShapeID="_x0000_i1031" DrawAspect="Content" ObjectID="_1632692801" r:id="rId20"/>
        </w:object>
      </w:r>
      <w:r>
        <w:rPr>
          <w:color w:val="000000" w:themeColor="text1"/>
          <w:sz w:val="28"/>
          <w:szCs w:val="28"/>
        </w:rPr>
        <w:t>,</w:t>
      </w:r>
      <w:r w:rsidRPr="00AA75B5">
        <w:rPr>
          <w:color w:val="000000" w:themeColor="text1"/>
          <w:position w:val="-12"/>
          <w:sz w:val="28"/>
          <w:szCs w:val="28"/>
        </w:rPr>
        <w:object w:dxaOrig="760" w:dyaOrig="360">
          <v:shape id="_x0000_i1032" type="#_x0000_t75" style="width:37.65pt;height:18.4pt" o:ole="">
            <v:imagedata r:id="rId21" o:title=""/>
          </v:shape>
          <o:OLEObject Type="Embed" ProgID="Equation.3" ShapeID="_x0000_i1032" DrawAspect="Content" ObjectID="_1632692802" r:id="rId22"/>
        </w:object>
      </w:r>
      <w:r w:rsidRPr="00AA75B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сохраняют знак на отрезке </w:t>
      </w:r>
      <w:r w:rsidRPr="00AA75B5">
        <w:rPr>
          <w:color w:val="000000" w:themeColor="text1"/>
          <w:sz w:val="28"/>
          <w:szCs w:val="28"/>
        </w:rPr>
        <w:t>[</w:t>
      </w:r>
      <w:r>
        <w:rPr>
          <w:i/>
          <w:color w:val="000000" w:themeColor="text1"/>
          <w:sz w:val="28"/>
          <w:szCs w:val="28"/>
          <w:lang w:val="en-US"/>
        </w:rPr>
        <w:t>a</w:t>
      </w:r>
      <w:r w:rsidRPr="00AA75B5">
        <w:rPr>
          <w:color w:val="000000" w:themeColor="text1"/>
          <w:sz w:val="28"/>
          <w:szCs w:val="28"/>
        </w:rPr>
        <w:t xml:space="preserve">, </w:t>
      </w:r>
      <w:r>
        <w:rPr>
          <w:i/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 xml:space="preserve">]. Тогда, исходя из начального приближения </w:t>
      </w:r>
      <w:r w:rsidR="00EB338D" w:rsidRPr="003218F4">
        <w:rPr>
          <w:color w:val="000000" w:themeColor="text1"/>
          <w:position w:val="-12"/>
          <w:sz w:val="28"/>
          <w:szCs w:val="28"/>
        </w:rPr>
        <w:object w:dxaOrig="480" w:dyaOrig="360">
          <v:shape id="_x0000_i1033" type="#_x0000_t75" style="width:24.3pt;height:21.75pt" o:ole="">
            <v:imagedata r:id="rId23" o:title=""/>
          </v:shape>
          <o:OLEObject Type="Embed" ProgID="Equation.3" ShapeID="_x0000_i1033" DrawAspect="Content" ObjectID="_1632692803" r:id="rId24"/>
        </w:object>
      </w:r>
      <w:r w:rsidR="00F05DA7">
        <w:rPr>
          <w:color w:val="000000" w:themeColor="text1"/>
          <w:sz w:val="28"/>
          <w:szCs w:val="28"/>
        </w:rPr>
        <w:t xml:space="preserve"> </w:t>
      </w:r>
      <w:r w:rsidR="00F05DA7" w:rsidRPr="00AA75B5">
        <w:rPr>
          <w:color w:val="000000" w:themeColor="text1"/>
          <w:sz w:val="28"/>
          <w:szCs w:val="28"/>
        </w:rPr>
        <w:t>[</w:t>
      </w:r>
      <w:r w:rsidR="00F05DA7">
        <w:rPr>
          <w:i/>
          <w:color w:val="000000" w:themeColor="text1"/>
          <w:sz w:val="28"/>
          <w:szCs w:val="28"/>
          <w:lang w:val="en-US"/>
        </w:rPr>
        <w:t>a</w:t>
      </w:r>
      <w:r w:rsidR="00F05DA7" w:rsidRPr="00AA75B5">
        <w:rPr>
          <w:color w:val="000000" w:themeColor="text1"/>
          <w:sz w:val="28"/>
          <w:szCs w:val="28"/>
        </w:rPr>
        <w:t>,</w:t>
      </w:r>
      <w:r w:rsidR="00F05DA7">
        <w:rPr>
          <w:color w:val="000000" w:themeColor="text1"/>
          <w:sz w:val="28"/>
          <w:szCs w:val="28"/>
        </w:rPr>
        <w:t xml:space="preserve"> </w:t>
      </w:r>
      <w:r w:rsidR="00F05DA7">
        <w:rPr>
          <w:i/>
          <w:color w:val="000000" w:themeColor="text1"/>
          <w:sz w:val="28"/>
          <w:szCs w:val="28"/>
          <w:lang w:val="en-US"/>
        </w:rPr>
        <w:t>b</w:t>
      </w:r>
      <w:r w:rsidR="00F05DA7" w:rsidRPr="00AA75B5">
        <w:rPr>
          <w:color w:val="000000" w:themeColor="text1"/>
          <w:sz w:val="28"/>
          <w:szCs w:val="28"/>
        </w:rPr>
        <w:t>]</w:t>
      </w:r>
      <w:r w:rsidR="00F05DA7" w:rsidRPr="00EB338D">
        <w:rPr>
          <w:color w:val="000000" w:themeColor="text1"/>
          <w:sz w:val="28"/>
          <w:szCs w:val="28"/>
        </w:rPr>
        <w:t xml:space="preserve">, </w:t>
      </w:r>
      <w:r w:rsidR="00F05DA7">
        <w:rPr>
          <w:color w:val="000000" w:themeColor="text1"/>
          <w:sz w:val="28"/>
          <w:szCs w:val="28"/>
        </w:rPr>
        <w:t>удовлетворяющего неравенству</w:t>
      </w:r>
      <w:r w:rsidR="00F05DA7" w:rsidRPr="00AA75B5">
        <w:rPr>
          <w:color w:val="000000" w:themeColor="text1"/>
          <w:sz w:val="28"/>
          <w:szCs w:val="28"/>
        </w:rPr>
        <w:t xml:space="preserve"> </w:t>
      </w:r>
      <w:r w:rsidR="007B2B01" w:rsidRPr="00F05DA7">
        <w:rPr>
          <w:color w:val="000000" w:themeColor="text1"/>
          <w:position w:val="-12"/>
          <w:sz w:val="28"/>
          <w:szCs w:val="28"/>
        </w:rPr>
        <w:object w:dxaOrig="1719" w:dyaOrig="360">
          <v:shape id="_x0000_i1052" type="#_x0000_t75" style="width:86.25pt;height:20.95pt" o:ole="">
            <v:imagedata r:id="rId25" o:title=""/>
          </v:shape>
          <o:OLEObject Type="Embed" ProgID="Equation.3" ShapeID="_x0000_i1052" DrawAspect="Content" ObjectID="_1632692804" r:id="rId26"/>
        </w:object>
      </w:r>
      <w:r w:rsidR="00EB338D">
        <w:rPr>
          <w:color w:val="000000" w:themeColor="text1"/>
          <w:sz w:val="28"/>
          <w:szCs w:val="28"/>
        </w:rPr>
        <w:t>, можно построить последовательность</w:t>
      </w:r>
    </w:p>
    <w:p w:rsidR="007B2B01" w:rsidRPr="007B2B01" w:rsidRDefault="007B2B01" w:rsidP="007B2B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2B01">
        <w:rPr>
          <w:color w:val="000000" w:themeColor="text1"/>
          <w:sz w:val="28"/>
          <w:szCs w:val="28"/>
        </w:rPr>
        <w:t xml:space="preserve">                            </w:t>
      </w:r>
      <w:r w:rsidRPr="007B2B01">
        <w:rPr>
          <w:color w:val="000000" w:themeColor="text1"/>
          <w:position w:val="-30"/>
          <w:sz w:val="28"/>
          <w:szCs w:val="28"/>
        </w:rPr>
        <w:object w:dxaOrig="1860" w:dyaOrig="700">
          <v:shape id="_x0000_i1053" type="#_x0000_t75" style="width:100.45pt;height:44.35pt" o:ole="">
            <v:imagedata r:id="rId27" o:title=""/>
          </v:shape>
          <o:OLEObject Type="Embed" ProgID="Equation.3" ShapeID="_x0000_i1053" DrawAspect="Content" ObjectID="_1632692805" r:id="rId28"/>
        </w:object>
      </w:r>
      <w:r w:rsidRPr="007B2B0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</w:t>
      </w:r>
      <w:r w:rsidRPr="007B2B01">
        <w:rPr>
          <w:color w:val="000000" w:themeColor="text1"/>
          <w:sz w:val="28"/>
          <w:szCs w:val="28"/>
        </w:rPr>
        <w:t xml:space="preserve"> = 0, 1, 2, …</w:t>
      </w:r>
      <w:r>
        <w:rPr>
          <w:color w:val="000000" w:themeColor="text1"/>
          <w:sz w:val="28"/>
          <w:szCs w:val="28"/>
        </w:rPr>
        <w:t>,</w:t>
      </w:r>
      <w:r w:rsidRPr="007B2B01">
        <w:rPr>
          <w:color w:val="000000" w:themeColor="text1"/>
          <w:sz w:val="28"/>
          <w:szCs w:val="28"/>
        </w:rPr>
        <w:t xml:space="preserve">                                        </w:t>
      </w:r>
      <w:r>
        <w:rPr>
          <w:color w:val="000000" w:themeColor="text1"/>
          <w:sz w:val="28"/>
          <w:szCs w:val="28"/>
        </w:rPr>
        <w:t>(</w:t>
      </w:r>
      <w:r w:rsidRPr="007B2B0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)</w:t>
      </w:r>
    </w:p>
    <w:p w:rsidR="00EB338D" w:rsidRDefault="007B2B01" w:rsidP="007A4F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сходящуюся</w:t>
      </w:r>
      <w:proofErr w:type="gramEnd"/>
      <w:r>
        <w:rPr>
          <w:color w:val="000000" w:themeColor="text1"/>
          <w:sz w:val="28"/>
          <w:szCs w:val="28"/>
        </w:rPr>
        <w:t xml:space="preserve"> к единственному на  </w:t>
      </w:r>
      <w:r w:rsidRPr="00AA75B5">
        <w:rPr>
          <w:color w:val="000000" w:themeColor="text1"/>
          <w:sz w:val="28"/>
          <w:szCs w:val="28"/>
        </w:rPr>
        <w:t>[</w:t>
      </w:r>
      <w:r>
        <w:rPr>
          <w:i/>
          <w:color w:val="000000" w:themeColor="text1"/>
          <w:sz w:val="28"/>
          <w:szCs w:val="28"/>
          <w:lang w:val="en-US"/>
        </w:rPr>
        <w:t>a</w:t>
      </w:r>
      <w:r w:rsidRPr="00AA75B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b</w:t>
      </w:r>
      <w:r w:rsidRPr="00AA75B5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решению </w:t>
      </w:r>
      <w:r w:rsidR="00A94B95" w:rsidRPr="000D56AD">
        <w:rPr>
          <w:color w:val="000000" w:themeColor="text1"/>
          <w:position w:val="-6"/>
          <w:sz w:val="28"/>
          <w:szCs w:val="28"/>
        </w:rPr>
        <w:object w:dxaOrig="200" w:dyaOrig="220">
          <v:shape id="_x0000_i1055" type="#_x0000_t75" style="width:10.05pt;height:10.9pt" o:ole="">
            <v:imagedata r:id="rId29" o:title=""/>
          </v:shape>
          <o:OLEObject Type="Embed" ProgID="Equation.3" ShapeID="_x0000_i1055" DrawAspect="Content" ObjectID="_1632692806" r:id="rId30"/>
        </w:object>
      </w:r>
      <w:r w:rsidR="005D6152">
        <w:rPr>
          <w:color w:val="000000" w:themeColor="text1"/>
          <w:sz w:val="28"/>
          <w:szCs w:val="28"/>
        </w:rPr>
        <w:t xml:space="preserve">уравнения </w:t>
      </w:r>
      <w:r w:rsidR="005D6152"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54" type="#_x0000_t75" style="width:51.05pt;height:18.4pt" o:ole="">
            <v:imagedata r:id="rId9" o:title=""/>
          </v:shape>
          <o:OLEObject Type="Embed" ProgID="Equation.3" ShapeID="_x0000_i1054" DrawAspect="Content" ObjectID="_1632692807" r:id="rId31"/>
        </w:object>
      </w:r>
      <w:r w:rsidR="005D6152">
        <w:rPr>
          <w:color w:val="000000" w:themeColor="text1"/>
          <w:sz w:val="28"/>
          <w:szCs w:val="28"/>
        </w:rPr>
        <w:t>.</w:t>
      </w:r>
    </w:p>
    <w:p w:rsidR="007A4F9D" w:rsidRPr="007A4F9D" w:rsidRDefault="00B1247F" w:rsidP="007A4F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>Метод Ньютона допускает простую геом</w:t>
      </w:r>
      <w:r w:rsidR="00990B94">
        <w:rPr>
          <w:color w:val="000000" w:themeColor="text1"/>
          <w:sz w:val="28"/>
          <w:szCs w:val="28"/>
        </w:rPr>
        <w:t xml:space="preserve">етрическую интерпретацию, пример изображен на </w:t>
      </w:r>
      <w:r w:rsidR="00F0049C">
        <w:rPr>
          <w:color w:val="000000" w:themeColor="text1"/>
          <w:sz w:val="28"/>
          <w:szCs w:val="28"/>
        </w:rPr>
        <w:t>рис. 1</w:t>
      </w:r>
      <w:r w:rsidRPr="00B1247F">
        <w:rPr>
          <w:color w:val="000000" w:themeColor="text1"/>
          <w:sz w:val="28"/>
          <w:szCs w:val="28"/>
        </w:rPr>
        <w:t xml:space="preserve">. Если через точку с координатами  </w:t>
      </w:r>
      <w:r w:rsidR="00990B94" w:rsidRPr="007A4F9D">
        <w:rPr>
          <w:color w:val="000000" w:themeColor="text1"/>
          <w:position w:val="-12"/>
          <w:sz w:val="28"/>
          <w:szCs w:val="28"/>
        </w:rPr>
        <w:object w:dxaOrig="1240" w:dyaOrig="380">
          <v:shape id="_x0000_i1034" type="#_x0000_t75" style="width:61.95pt;height:19.25pt" o:ole="">
            <v:imagedata r:id="rId32" o:title=""/>
          </v:shape>
          <o:OLEObject Type="Embed" ProgID="Equation.3" ShapeID="_x0000_i1034" DrawAspect="Content" ObjectID="_1632692808" r:id="rId33"/>
        </w:object>
      </w:r>
      <w:r w:rsidR="007A4F9D" w:rsidRPr="007A4F9D"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sz w:val="28"/>
          <w:szCs w:val="28"/>
        </w:rPr>
        <w:t>провести касательную, то абсцисса точки пересе</w:t>
      </w:r>
      <w:r w:rsidR="007A4F9D">
        <w:rPr>
          <w:color w:val="000000" w:themeColor="text1"/>
          <w:sz w:val="28"/>
          <w:szCs w:val="28"/>
        </w:rPr>
        <w:t>чения этой касательной с осью</w:t>
      </w:r>
      <w:r w:rsidR="007A4F9D" w:rsidRPr="007A4F9D">
        <w:rPr>
          <w:color w:val="000000" w:themeColor="text1"/>
          <w:sz w:val="28"/>
          <w:szCs w:val="28"/>
        </w:rPr>
        <w:t xml:space="preserve"> </w:t>
      </w:r>
      <w:r w:rsidR="007A4F9D">
        <w:rPr>
          <w:color w:val="000000" w:themeColor="text1"/>
          <w:sz w:val="28"/>
          <w:szCs w:val="28"/>
        </w:rPr>
        <w:t>абсцисс</w:t>
      </w:r>
      <w:r w:rsidRPr="00B1247F">
        <w:rPr>
          <w:color w:val="000000" w:themeColor="text1"/>
          <w:sz w:val="28"/>
          <w:szCs w:val="28"/>
        </w:rPr>
        <w:t xml:space="preserve"> будет очередным приближением </w:t>
      </w:r>
      <w:r w:rsidR="00F0049C" w:rsidRPr="007B6744">
        <w:rPr>
          <w:color w:val="000000" w:themeColor="text1"/>
          <w:position w:val="-12"/>
          <w:sz w:val="28"/>
          <w:szCs w:val="28"/>
        </w:rPr>
        <w:object w:dxaOrig="420" w:dyaOrig="380">
          <v:shape id="_x0000_i1035" type="#_x0000_t75" style="width:20.95pt;height:19.25pt" o:ole="">
            <v:imagedata r:id="rId34" o:title=""/>
          </v:shape>
          <o:OLEObject Type="Embed" ProgID="Equation.3" ShapeID="_x0000_i1035" DrawAspect="Content" ObjectID="_1632692809" r:id="rId35"/>
        </w:object>
      </w:r>
      <w:r w:rsidRPr="00B1247F">
        <w:rPr>
          <w:color w:val="000000" w:themeColor="text1"/>
          <w:sz w:val="28"/>
          <w:szCs w:val="28"/>
        </w:rPr>
        <w:t xml:space="preserve"> корня уравнения</w:t>
      </w:r>
      <w:r w:rsidR="007B6744" w:rsidRPr="007B6744">
        <w:rPr>
          <w:color w:val="000000" w:themeColor="text1"/>
          <w:sz w:val="28"/>
          <w:szCs w:val="28"/>
        </w:rPr>
        <w:t xml:space="preserve"> </w:t>
      </w:r>
      <w:r w:rsidR="007B6744"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36" type="#_x0000_t75" style="width:51.05pt;height:18.4pt" o:ole="">
            <v:imagedata r:id="rId9" o:title=""/>
          </v:shape>
          <o:OLEObject Type="Embed" ProgID="Equation.3" ShapeID="_x0000_i1036" DrawAspect="Content" ObjectID="_1632692810" r:id="rId36"/>
        </w:object>
      </w:r>
      <w:r w:rsidRPr="00B1247F">
        <w:rPr>
          <w:color w:val="000000" w:themeColor="text1"/>
          <w:sz w:val="28"/>
          <w:szCs w:val="28"/>
        </w:rPr>
        <w:t>.</w:t>
      </w:r>
    </w:p>
    <w:p w:rsidR="007A4F9D" w:rsidRDefault="007A4F9D" w:rsidP="00F0049C">
      <w:pPr>
        <w:spacing w:before="120" w:line="360" w:lineRule="auto"/>
        <w:ind w:left="-993"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945070" wp14:editId="05DEC6B0">
            <wp:extent cx="46482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ÐÐµÐ¾Ð¼ÐµÑÑÐ¸ÑÐµÑÐºÐ°Ñ Ð¸Ð»Ð»ÑÑÑÑÐ°ÑÐ¸Ñ Ð¼ÐµÑÐ¾Ð´Ð° ÐÑÑÑÐ¾Ð½Ð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56" cy="2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9D" w:rsidRPr="00F0049C" w:rsidRDefault="00F0049C" w:rsidP="00F0049C">
      <w:pPr>
        <w:spacing w:after="12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</w:t>
      </w:r>
      <w:r w:rsidRPr="00F0049C">
        <w:rPr>
          <w:color w:val="000000" w:themeColor="text1"/>
          <w:sz w:val="28"/>
          <w:szCs w:val="28"/>
        </w:rPr>
        <w:t>– Метод Ньютона</w:t>
      </w:r>
    </w:p>
    <w:p w:rsidR="00B1247F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Для оценки погрешности </w:t>
      </w:r>
      <w:r w:rsidRPr="00F0049C">
        <w:rPr>
          <w:i/>
          <w:color w:val="000000" w:themeColor="text1"/>
          <w:sz w:val="28"/>
          <w:szCs w:val="28"/>
        </w:rPr>
        <w:t>n</w:t>
      </w:r>
      <w:r w:rsidRPr="00B1247F">
        <w:rPr>
          <w:color w:val="000000" w:themeColor="text1"/>
          <w:sz w:val="28"/>
          <w:szCs w:val="28"/>
        </w:rPr>
        <w:t>-</w:t>
      </w:r>
      <w:proofErr w:type="spellStart"/>
      <w:r w:rsidRPr="00243E44">
        <w:rPr>
          <w:sz w:val="28"/>
        </w:rPr>
        <w:t>го</w:t>
      </w:r>
      <w:proofErr w:type="spellEnd"/>
      <w:r w:rsidRPr="00B1247F">
        <w:rPr>
          <w:color w:val="000000" w:themeColor="text1"/>
          <w:sz w:val="28"/>
          <w:szCs w:val="28"/>
        </w:rPr>
        <w:t xml:space="preserve"> приближения корня предлагается пользоваться неравенством </w:t>
      </w:r>
    </w:p>
    <w:p w:rsidR="00B1247F" w:rsidRPr="00F0049C" w:rsidRDefault="000E1A0E" w:rsidP="00F0049C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A94B95">
        <w:rPr>
          <w:color w:val="000000" w:themeColor="text1"/>
          <w:position w:val="-30"/>
          <w:sz w:val="28"/>
          <w:szCs w:val="28"/>
        </w:rPr>
        <w:object w:dxaOrig="2640" w:dyaOrig="700">
          <v:shape id="_x0000_i1057" type="#_x0000_t75" style="width:2in;height:38.5pt" o:ole="">
            <v:imagedata r:id="rId38" o:title=""/>
          </v:shape>
          <o:OLEObject Type="Embed" ProgID="Equation.3" ShapeID="_x0000_i1057" DrawAspect="Content" ObjectID="_1632692811" r:id="rId39"/>
        </w:object>
      </w:r>
      <w:r w:rsidR="00F0049C" w:rsidRPr="00F0049C">
        <w:rPr>
          <w:color w:val="000000" w:themeColor="text1"/>
          <w:sz w:val="28"/>
          <w:szCs w:val="28"/>
        </w:rPr>
        <w:t xml:space="preserve">,            </w:t>
      </w:r>
      <w:r w:rsidR="00AB606A">
        <w:rPr>
          <w:color w:val="000000" w:themeColor="text1"/>
          <w:sz w:val="28"/>
          <w:szCs w:val="28"/>
        </w:rPr>
        <w:t xml:space="preserve">                              (3</w:t>
      </w:r>
      <w:r w:rsidR="00F0049C" w:rsidRPr="00F0049C">
        <w:rPr>
          <w:color w:val="000000" w:themeColor="text1"/>
          <w:sz w:val="28"/>
          <w:szCs w:val="28"/>
        </w:rPr>
        <w:t>)</w:t>
      </w:r>
    </w:p>
    <w:p w:rsidR="003F6107" w:rsidRPr="001E2E99" w:rsidRDefault="00B1247F" w:rsidP="001E2E9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где </w:t>
      </w:r>
      <w:r w:rsidRPr="00F0049C">
        <w:rPr>
          <w:i/>
          <w:color w:val="000000" w:themeColor="text1"/>
          <w:sz w:val="28"/>
          <w:szCs w:val="28"/>
        </w:rPr>
        <w:t>М</w:t>
      </w:r>
      <w:proofErr w:type="gramStart"/>
      <w:r w:rsidRPr="00F0049C">
        <w:rPr>
          <w:color w:val="000000" w:themeColor="text1"/>
          <w:sz w:val="28"/>
          <w:szCs w:val="28"/>
          <w:vertAlign w:val="subscript"/>
        </w:rPr>
        <w:t>2</w:t>
      </w:r>
      <w:proofErr w:type="gramEnd"/>
      <w:r w:rsidR="00F0049C" w:rsidRPr="00F0049C">
        <w:rPr>
          <w:color w:val="000000" w:themeColor="text1"/>
          <w:sz w:val="28"/>
          <w:szCs w:val="28"/>
          <w:vertAlign w:val="subscript"/>
        </w:rPr>
        <w:t xml:space="preserve"> </w:t>
      </w:r>
      <w:r w:rsidR="00F0049C" w:rsidRPr="00F0049C">
        <w:rPr>
          <w:color w:val="000000" w:themeColor="text1"/>
          <w:sz w:val="28"/>
          <w:szCs w:val="28"/>
        </w:rPr>
        <w:t xml:space="preserve">– </w:t>
      </w:r>
      <w:r w:rsidRPr="00B1247F">
        <w:rPr>
          <w:color w:val="000000" w:themeColor="text1"/>
          <w:sz w:val="28"/>
          <w:szCs w:val="28"/>
        </w:rPr>
        <w:t xml:space="preserve">наибольшее значение модуля второй производной </w:t>
      </w:r>
      <w:r w:rsidR="000A050C" w:rsidRPr="00F0049C">
        <w:rPr>
          <w:color w:val="000000" w:themeColor="text1"/>
          <w:position w:val="-12"/>
          <w:sz w:val="28"/>
          <w:szCs w:val="28"/>
        </w:rPr>
        <w:object w:dxaOrig="940" w:dyaOrig="360">
          <v:shape id="_x0000_i1037" type="#_x0000_t75" style="width:46.9pt;height:18.4pt" o:ole="">
            <v:imagedata r:id="rId40" o:title=""/>
          </v:shape>
          <o:OLEObject Type="Embed" ProgID="Equation.3" ShapeID="_x0000_i1037" DrawAspect="Content" ObjectID="_1632692812" r:id="rId41"/>
        </w:object>
      </w:r>
      <w:r w:rsidR="00F0049C">
        <w:rPr>
          <w:color w:val="000000" w:themeColor="text1"/>
          <w:sz w:val="28"/>
          <w:szCs w:val="28"/>
        </w:rPr>
        <w:t xml:space="preserve"> на отрезке </w:t>
      </w:r>
      <w:r w:rsidR="00F0049C" w:rsidRPr="00AA75B5">
        <w:rPr>
          <w:color w:val="000000" w:themeColor="text1"/>
          <w:sz w:val="28"/>
          <w:szCs w:val="28"/>
        </w:rPr>
        <w:t>[</w:t>
      </w:r>
      <w:r w:rsidR="00F0049C">
        <w:rPr>
          <w:i/>
          <w:color w:val="000000" w:themeColor="text1"/>
          <w:sz w:val="28"/>
          <w:szCs w:val="28"/>
          <w:lang w:val="en-US"/>
        </w:rPr>
        <w:t>a</w:t>
      </w:r>
      <w:r w:rsidR="00F0049C" w:rsidRPr="00AA75B5">
        <w:rPr>
          <w:color w:val="000000" w:themeColor="text1"/>
          <w:sz w:val="28"/>
          <w:szCs w:val="28"/>
        </w:rPr>
        <w:t xml:space="preserve">, </w:t>
      </w:r>
      <w:r w:rsidR="00F0049C">
        <w:rPr>
          <w:i/>
          <w:color w:val="000000" w:themeColor="text1"/>
          <w:sz w:val="28"/>
          <w:szCs w:val="28"/>
          <w:lang w:val="en-US"/>
        </w:rPr>
        <w:t>b</w:t>
      </w:r>
      <w:r w:rsidR="00F0049C" w:rsidRPr="00AA75B5">
        <w:rPr>
          <w:color w:val="000000" w:themeColor="text1"/>
          <w:sz w:val="28"/>
          <w:szCs w:val="28"/>
        </w:rPr>
        <w:t>]</w:t>
      </w:r>
      <w:r w:rsidRPr="00B1247F">
        <w:rPr>
          <w:color w:val="000000" w:themeColor="text1"/>
          <w:sz w:val="28"/>
          <w:szCs w:val="28"/>
        </w:rPr>
        <w:t xml:space="preserve">; </w:t>
      </w:r>
      <w:r w:rsidRPr="00F0049C">
        <w:rPr>
          <w:i/>
          <w:color w:val="000000" w:themeColor="text1"/>
          <w:sz w:val="28"/>
          <w:szCs w:val="28"/>
        </w:rPr>
        <w:t>m</w:t>
      </w:r>
      <w:r w:rsidRPr="00F0049C">
        <w:rPr>
          <w:color w:val="000000" w:themeColor="text1"/>
          <w:sz w:val="28"/>
          <w:szCs w:val="28"/>
          <w:vertAlign w:val="subscript"/>
        </w:rPr>
        <w:t>1</w:t>
      </w:r>
      <w:r w:rsidR="00F0049C" w:rsidRPr="00F0049C">
        <w:rPr>
          <w:color w:val="000000" w:themeColor="text1"/>
          <w:sz w:val="28"/>
          <w:szCs w:val="28"/>
        </w:rPr>
        <w:t xml:space="preserve"> – </w:t>
      </w:r>
      <w:r w:rsidRPr="00B1247F">
        <w:rPr>
          <w:color w:val="000000" w:themeColor="text1"/>
          <w:sz w:val="28"/>
          <w:szCs w:val="28"/>
        </w:rPr>
        <w:t xml:space="preserve">наименьшее значение модуля первой производной </w:t>
      </w:r>
      <w:r w:rsidR="000A050C" w:rsidRPr="00F0049C">
        <w:rPr>
          <w:color w:val="000000" w:themeColor="text1"/>
          <w:position w:val="-12"/>
          <w:sz w:val="28"/>
          <w:szCs w:val="28"/>
        </w:rPr>
        <w:object w:dxaOrig="859" w:dyaOrig="360">
          <v:shape id="_x0000_i1038" type="#_x0000_t75" style="width:42.7pt;height:18.4pt" o:ole="">
            <v:imagedata r:id="rId42" o:title=""/>
          </v:shape>
          <o:OLEObject Type="Embed" ProgID="Equation.3" ShapeID="_x0000_i1038" DrawAspect="Content" ObjectID="_1632692813" r:id="rId43"/>
        </w:object>
      </w:r>
      <w:r w:rsidR="00F0049C">
        <w:rPr>
          <w:color w:val="000000" w:themeColor="text1"/>
          <w:sz w:val="28"/>
          <w:szCs w:val="28"/>
        </w:rPr>
        <w:t xml:space="preserve"> на отрезке </w:t>
      </w:r>
      <w:r w:rsidR="00F0049C" w:rsidRPr="00AA75B5">
        <w:rPr>
          <w:color w:val="000000" w:themeColor="text1"/>
          <w:sz w:val="28"/>
          <w:szCs w:val="28"/>
        </w:rPr>
        <w:t>[</w:t>
      </w:r>
      <w:r w:rsidR="00F0049C">
        <w:rPr>
          <w:i/>
          <w:color w:val="000000" w:themeColor="text1"/>
          <w:sz w:val="28"/>
          <w:szCs w:val="28"/>
          <w:lang w:val="en-US"/>
        </w:rPr>
        <w:t>a</w:t>
      </w:r>
      <w:r w:rsidR="00F0049C" w:rsidRPr="00AA75B5">
        <w:rPr>
          <w:color w:val="000000" w:themeColor="text1"/>
          <w:sz w:val="28"/>
          <w:szCs w:val="28"/>
        </w:rPr>
        <w:t xml:space="preserve">, </w:t>
      </w:r>
      <w:r w:rsidR="00F0049C">
        <w:rPr>
          <w:i/>
          <w:color w:val="000000" w:themeColor="text1"/>
          <w:sz w:val="28"/>
          <w:szCs w:val="28"/>
          <w:lang w:val="en-US"/>
        </w:rPr>
        <w:t>b</w:t>
      </w:r>
      <w:r w:rsidR="00F0049C" w:rsidRPr="00AA75B5">
        <w:rPr>
          <w:color w:val="000000" w:themeColor="text1"/>
          <w:sz w:val="28"/>
          <w:szCs w:val="28"/>
        </w:rPr>
        <w:t>]</w:t>
      </w:r>
      <w:r w:rsidRPr="00B1247F">
        <w:rPr>
          <w:color w:val="000000" w:themeColor="text1"/>
          <w:sz w:val="28"/>
          <w:szCs w:val="28"/>
        </w:rPr>
        <w:t xml:space="preserve">. Таким образом, если  </w:t>
      </w:r>
      <w:r w:rsidR="003F6107" w:rsidRPr="003F6107">
        <w:rPr>
          <w:color w:val="000000" w:themeColor="text1"/>
          <w:position w:val="-12"/>
          <w:sz w:val="28"/>
          <w:szCs w:val="28"/>
        </w:rPr>
        <w:object w:dxaOrig="1520" w:dyaOrig="380">
          <v:shape id="_x0000_i1039" type="#_x0000_t75" style="width:76.2pt;height:19.25pt" o:ole="">
            <v:imagedata r:id="rId44" o:title=""/>
          </v:shape>
          <o:OLEObject Type="Embed" ProgID="Equation.3" ShapeID="_x0000_i1039" DrawAspect="Content" ObjectID="_1632692814" r:id="rId45"/>
        </w:object>
      </w:r>
      <w:r w:rsidR="003F6107" w:rsidRPr="003F6107">
        <w:rPr>
          <w:color w:val="000000" w:themeColor="text1"/>
          <w:sz w:val="28"/>
          <w:szCs w:val="28"/>
        </w:rPr>
        <w:t xml:space="preserve">, </w:t>
      </w:r>
      <w:r w:rsidRPr="00B1247F">
        <w:rPr>
          <w:color w:val="000000" w:themeColor="text1"/>
          <w:sz w:val="28"/>
          <w:szCs w:val="28"/>
        </w:rPr>
        <w:t xml:space="preserve">то </w:t>
      </w:r>
    </w:p>
    <w:p w:rsidR="003F6107" w:rsidRPr="001E2E99" w:rsidRDefault="000E1A0E" w:rsidP="003F6107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A94B95">
        <w:rPr>
          <w:color w:val="000000" w:themeColor="text1"/>
          <w:position w:val="-30"/>
          <w:sz w:val="28"/>
          <w:szCs w:val="28"/>
        </w:rPr>
        <w:object w:dxaOrig="1620" w:dyaOrig="760">
          <v:shape id="_x0000_i1056" type="#_x0000_t75" style="width:98.8pt;height:45.2pt" o:ole="">
            <v:imagedata r:id="rId46" o:title=""/>
          </v:shape>
          <o:OLEObject Type="Embed" ProgID="Equation.3" ShapeID="_x0000_i1056" DrawAspect="Content" ObjectID="_1632692815" r:id="rId47"/>
        </w:object>
      </w:r>
      <w:r w:rsidR="003F6107" w:rsidRPr="001E2E99">
        <w:rPr>
          <w:color w:val="000000" w:themeColor="text1"/>
          <w:sz w:val="28"/>
          <w:szCs w:val="28"/>
        </w:rPr>
        <w:t xml:space="preserve">.                  </w:t>
      </w:r>
      <w:r w:rsidR="00AB606A">
        <w:rPr>
          <w:color w:val="000000" w:themeColor="text1"/>
          <w:sz w:val="28"/>
          <w:szCs w:val="28"/>
        </w:rPr>
        <w:t xml:space="preserve">                              (4</w:t>
      </w:r>
      <w:r w:rsidR="003F6107" w:rsidRPr="001E2E99">
        <w:rPr>
          <w:color w:val="000000" w:themeColor="text1"/>
          <w:sz w:val="28"/>
          <w:szCs w:val="28"/>
        </w:rPr>
        <w:t>)</w:t>
      </w:r>
    </w:p>
    <w:p w:rsidR="00B1247F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квадратическая сходимость). Из указанного следует, что при необходимости нахождения корня с точностью </w:t>
      </w:r>
      <w:r w:rsidRPr="003739FB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 xml:space="preserve"> итерационный процесс можно прекращать, когда</w:t>
      </w:r>
    </w:p>
    <w:p w:rsidR="00B1247F" w:rsidRPr="005A17B0" w:rsidRDefault="005A17B0" w:rsidP="003739FB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3739FB">
        <w:rPr>
          <w:color w:val="000000" w:themeColor="text1"/>
          <w:position w:val="-36"/>
          <w:sz w:val="28"/>
          <w:szCs w:val="28"/>
        </w:rPr>
        <w:object w:dxaOrig="2700" w:dyaOrig="859">
          <v:shape id="_x0000_i1063" type="#_x0000_t75" style="width:134.8pt;height:42.7pt" o:ole="">
            <v:imagedata r:id="rId48" o:title=""/>
          </v:shape>
          <o:OLEObject Type="Embed" ProgID="Equation.3" ShapeID="_x0000_i1063" DrawAspect="Content" ObjectID="_1632692816" r:id="rId49"/>
        </w:object>
      </w:r>
      <w:r w:rsidR="003739FB" w:rsidRPr="005A17B0">
        <w:rPr>
          <w:color w:val="000000" w:themeColor="text1"/>
          <w:sz w:val="28"/>
          <w:szCs w:val="28"/>
        </w:rPr>
        <w:t xml:space="preserve">.                 </w:t>
      </w:r>
      <w:r w:rsidR="00AB606A">
        <w:rPr>
          <w:color w:val="000000" w:themeColor="text1"/>
          <w:sz w:val="28"/>
          <w:szCs w:val="28"/>
        </w:rPr>
        <w:t xml:space="preserve">                          (5</w:t>
      </w:r>
      <w:r w:rsidR="003739FB" w:rsidRPr="005A17B0">
        <w:rPr>
          <w:color w:val="000000" w:themeColor="text1"/>
          <w:sz w:val="28"/>
          <w:szCs w:val="28"/>
        </w:rPr>
        <w:t>)</w:t>
      </w:r>
    </w:p>
    <w:p w:rsidR="00181A82" w:rsidRPr="001E2E99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lastRenderedPageBreak/>
        <w:t>Рассмотрим один шаг итераций. Если на (</w:t>
      </w:r>
      <w:r w:rsidRPr="005A17B0">
        <w:rPr>
          <w:i/>
          <w:color w:val="000000" w:themeColor="text1"/>
          <w:sz w:val="28"/>
          <w:szCs w:val="28"/>
        </w:rPr>
        <w:t>n</w:t>
      </w:r>
      <w:r w:rsidRPr="00B1247F">
        <w:rPr>
          <w:color w:val="000000" w:themeColor="text1"/>
          <w:sz w:val="28"/>
          <w:szCs w:val="28"/>
        </w:rPr>
        <w:t xml:space="preserve">-1)-м шаге очередное приближение </w:t>
      </w:r>
      <w:r w:rsidRPr="005A17B0">
        <w:rPr>
          <w:i/>
          <w:color w:val="000000" w:themeColor="text1"/>
          <w:sz w:val="28"/>
          <w:szCs w:val="28"/>
        </w:rPr>
        <w:t>x</w:t>
      </w:r>
      <w:r w:rsidRPr="005A17B0">
        <w:rPr>
          <w:i/>
          <w:color w:val="000000" w:themeColor="text1"/>
          <w:sz w:val="28"/>
          <w:szCs w:val="28"/>
          <w:vertAlign w:val="subscript"/>
        </w:rPr>
        <w:t>n</w:t>
      </w:r>
      <w:r w:rsidRPr="005A17B0">
        <w:rPr>
          <w:color w:val="000000" w:themeColor="text1"/>
          <w:sz w:val="28"/>
          <w:szCs w:val="28"/>
          <w:vertAlign w:val="subscript"/>
        </w:rPr>
        <w:t xml:space="preserve">-1 </w:t>
      </w:r>
      <w:r w:rsidRPr="00B1247F">
        <w:rPr>
          <w:color w:val="000000" w:themeColor="text1"/>
          <w:sz w:val="28"/>
          <w:szCs w:val="28"/>
        </w:rPr>
        <w:t>не удовлетворяет условию окончания пр</w:t>
      </w:r>
      <w:r w:rsidR="00181A82">
        <w:rPr>
          <w:color w:val="000000" w:themeColor="text1"/>
          <w:sz w:val="28"/>
          <w:szCs w:val="28"/>
        </w:rPr>
        <w:t>оцесса, то вычисляются величины</w:t>
      </w:r>
      <w:r w:rsidR="00181A82" w:rsidRPr="00181A82">
        <w:rPr>
          <w:color w:val="000000" w:themeColor="text1"/>
          <w:sz w:val="28"/>
          <w:szCs w:val="28"/>
        </w:rPr>
        <w:t xml:space="preserve"> </w:t>
      </w:r>
      <w:r w:rsidR="00181A82" w:rsidRPr="00181A82">
        <w:rPr>
          <w:color w:val="000000" w:themeColor="text1"/>
          <w:position w:val="-12"/>
          <w:sz w:val="28"/>
          <w:szCs w:val="28"/>
        </w:rPr>
        <w:object w:dxaOrig="859" w:dyaOrig="380">
          <v:shape id="_x0000_i1064" type="#_x0000_t75" style="width:42.7pt;height:19.25pt" o:ole="">
            <v:imagedata r:id="rId50" o:title=""/>
          </v:shape>
          <o:OLEObject Type="Embed" ProgID="Equation.3" ShapeID="_x0000_i1064" DrawAspect="Content" ObjectID="_1632692817" r:id="rId51"/>
        </w:object>
      </w:r>
      <w:r w:rsidR="00181A82" w:rsidRPr="00181A82">
        <w:rPr>
          <w:color w:val="000000" w:themeColor="text1"/>
          <w:sz w:val="28"/>
          <w:szCs w:val="28"/>
        </w:rPr>
        <w:t xml:space="preserve">, </w:t>
      </w:r>
      <w:r w:rsidR="00181A82" w:rsidRPr="00181A82">
        <w:rPr>
          <w:color w:val="000000" w:themeColor="text1"/>
          <w:position w:val="-12"/>
          <w:sz w:val="28"/>
          <w:szCs w:val="28"/>
        </w:rPr>
        <w:object w:dxaOrig="920" w:dyaOrig="380">
          <v:shape id="_x0000_i1065" type="#_x0000_t75" style="width:46.05pt;height:19.25pt" o:ole="">
            <v:imagedata r:id="rId52" o:title=""/>
          </v:shape>
          <o:OLEObject Type="Embed" ProgID="Equation.3" ShapeID="_x0000_i1065" DrawAspect="Content" ObjectID="_1632692818" r:id="rId53"/>
        </w:object>
      </w:r>
      <w:r w:rsidR="00181A82" w:rsidRPr="00181A82"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sz w:val="28"/>
          <w:szCs w:val="28"/>
        </w:rPr>
        <w:t>и следующие приближение корня</w:t>
      </w:r>
    </w:p>
    <w:p w:rsidR="00181A82" w:rsidRPr="00181A82" w:rsidRDefault="00B1247F" w:rsidP="00181A82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 </w:t>
      </w:r>
      <w:r w:rsidR="00181A82" w:rsidRPr="00181A82">
        <w:rPr>
          <w:color w:val="000000" w:themeColor="text1"/>
          <w:position w:val="-34"/>
          <w:sz w:val="28"/>
          <w:szCs w:val="28"/>
        </w:rPr>
        <w:object w:dxaOrig="2180" w:dyaOrig="780">
          <v:shape id="_x0000_i1040" type="#_x0000_t75" style="width:108.85pt;height:39.35pt" o:ole="">
            <v:imagedata r:id="rId54" o:title=""/>
          </v:shape>
          <o:OLEObject Type="Embed" ProgID="Equation.3" ShapeID="_x0000_i1040" DrawAspect="Content" ObjectID="_1632692819" r:id="rId55"/>
        </w:object>
      </w:r>
      <w:r w:rsidR="00181A82" w:rsidRPr="00181A82">
        <w:rPr>
          <w:color w:val="000000" w:themeColor="text1"/>
          <w:sz w:val="28"/>
          <w:szCs w:val="28"/>
        </w:rPr>
        <w:t>.</w:t>
      </w:r>
      <w:r w:rsidRPr="00B1247F">
        <w:rPr>
          <w:color w:val="000000" w:themeColor="text1"/>
          <w:sz w:val="28"/>
          <w:szCs w:val="28"/>
        </w:rPr>
        <w:t xml:space="preserve"> </w:t>
      </w:r>
      <w:r w:rsidR="00181A82" w:rsidRPr="00181A82">
        <w:rPr>
          <w:color w:val="000000" w:themeColor="text1"/>
          <w:sz w:val="28"/>
          <w:szCs w:val="28"/>
        </w:rPr>
        <w:t xml:space="preserve">                 </w:t>
      </w:r>
      <w:r w:rsidR="00AB606A">
        <w:rPr>
          <w:color w:val="000000" w:themeColor="text1"/>
          <w:sz w:val="28"/>
          <w:szCs w:val="28"/>
        </w:rPr>
        <w:t xml:space="preserve">                              (6</w:t>
      </w:r>
      <w:r w:rsidR="00181A82" w:rsidRPr="00181A82">
        <w:rPr>
          <w:color w:val="000000" w:themeColor="text1"/>
          <w:sz w:val="28"/>
          <w:szCs w:val="28"/>
        </w:rPr>
        <w:t>)</w:t>
      </w:r>
    </w:p>
    <w:p w:rsidR="00B1247F" w:rsidRPr="00B1247F" w:rsidRDefault="00181A82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условия (</w:t>
      </w:r>
      <w:r w:rsidRPr="00181A82">
        <w:rPr>
          <w:color w:val="000000" w:themeColor="text1"/>
          <w:sz w:val="28"/>
          <w:szCs w:val="28"/>
        </w:rPr>
        <w:t>4)</w:t>
      </w:r>
      <w:r w:rsidR="00B1247F" w:rsidRPr="00B1247F">
        <w:rPr>
          <w:color w:val="000000" w:themeColor="text1"/>
          <w:sz w:val="28"/>
          <w:szCs w:val="28"/>
        </w:rPr>
        <w:t xml:space="preserve"> величина </w:t>
      </w:r>
      <w:proofErr w:type="spellStart"/>
      <w:r w:rsidR="00B1247F" w:rsidRPr="00181A82">
        <w:rPr>
          <w:i/>
          <w:color w:val="000000" w:themeColor="text1"/>
          <w:sz w:val="28"/>
          <w:szCs w:val="28"/>
        </w:rPr>
        <w:t>x</w:t>
      </w:r>
      <w:r w:rsidR="00B1247F" w:rsidRPr="00181A82">
        <w:rPr>
          <w:i/>
          <w:color w:val="000000" w:themeColor="text1"/>
          <w:sz w:val="28"/>
          <w:szCs w:val="28"/>
          <w:vertAlign w:val="subscript"/>
        </w:rPr>
        <w:t>n</w:t>
      </w:r>
      <w:proofErr w:type="spellEnd"/>
      <w:r w:rsidR="001E2E99">
        <w:rPr>
          <w:i/>
          <w:color w:val="000000" w:themeColor="text1"/>
          <w:sz w:val="28"/>
          <w:szCs w:val="28"/>
          <w:vertAlign w:val="subscript"/>
        </w:rPr>
        <w:t xml:space="preserve"> </w:t>
      </w:r>
      <w:r w:rsidR="00B1247F" w:rsidRPr="00181A82">
        <w:rPr>
          <w:color w:val="000000" w:themeColor="text1"/>
          <w:sz w:val="28"/>
          <w:szCs w:val="28"/>
          <w:vertAlign w:val="subscript"/>
        </w:rPr>
        <w:t xml:space="preserve"> </w:t>
      </w:r>
      <w:r w:rsidR="00B1247F" w:rsidRPr="00B1247F">
        <w:rPr>
          <w:color w:val="000000" w:themeColor="text1"/>
          <w:sz w:val="28"/>
          <w:szCs w:val="28"/>
        </w:rPr>
        <w:t xml:space="preserve">принимается </w:t>
      </w:r>
      <w:r>
        <w:rPr>
          <w:color w:val="000000" w:themeColor="text1"/>
          <w:sz w:val="28"/>
          <w:szCs w:val="28"/>
        </w:rPr>
        <w:t xml:space="preserve">за приближенное значение корня </w:t>
      </w:r>
      <w:r w:rsidR="000E1A0E" w:rsidRPr="00CC66C2">
        <w:rPr>
          <w:position w:val="-10"/>
        </w:rPr>
        <w:object w:dxaOrig="200" w:dyaOrig="320">
          <v:shape id="_x0000_i1058" type="#_x0000_t75" style="width:10.05pt;height:15.9pt" o:ole="">
            <v:imagedata r:id="rId56" o:title=""/>
          </v:shape>
          <o:OLEObject Type="Embed" ProgID="Equation.3" ShapeID="_x0000_i1058" DrawAspect="Content" ObjectID="_1632692820" r:id="rId57"/>
        </w:object>
      </w:r>
      <w:r w:rsidR="00B1247F" w:rsidRPr="00B1247F">
        <w:rPr>
          <w:color w:val="000000" w:themeColor="text1"/>
          <w:sz w:val="28"/>
          <w:szCs w:val="28"/>
        </w:rPr>
        <w:t xml:space="preserve">, вычисленное с точностью </w:t>
      </w:r>
      <w:r w:rsidR="00B1247F" w:rsidRPr="00181A82">
        <w:rPr>
          <w:i/>
          <w:color w:val="000000" w:themeColor="text1"/>
          <w:sz w:val="28"/>
          <w:szCs w:val="28"/>
        </w:rPr>
        <w:sym w:font="Symbol" w:char="F065"/>
      </w:r>
      <w:r w:rsidR="00B1247F" w:rsidRPr="00B1247F">
        <w:rPr>
          <w:color w:val="000000" w:themeColor="text1"/>
          <w:sz w:val="28"/>
          <w:szCs w:val="28"/>
        </w:rPr>
        <w:t>.</w:t>
      </w:r>
    </w:p>
    <w:p w:rsidR="00B27337" w:rsidRPr="0053359D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Pr="0053359D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Постановка задачи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6C2947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41" type="#_x0000_t75" style="width:51.05pt;height:18.4pt" o:ole="">
            <v:imagedata r:id="rId9" o:title=""/>
          </v:shape>
          <o:OLEObject Type="Embed" ProgID="Equation.3" ShapeID="_x0000_i1041" DrawAspect="Content" ObjectID="_1632692821" r:id="rId58"/>
        </w:object>
      </w:r>
      <w:r w:rsidR="00717A5D"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sz w:val="28"/>
          <w:szCs w:val="28"/>
        </w:rPr>
        <w:t>методом Ньютона</w:t>
      </w:r>
      <w:r>
        <w:rPr>
          <w:color w:val="000000" w:themeColor="text1"/>
          <w:sz w:val="28"/>
          <w:szCs w:val="28"/>
        </w:rPr>
        <w:t xml:space="preserve"> с заданной точностью</w:t>
      </w:r>
      <w:r w:rsidRPr="00B1247F">
        <w:rPr>
          <w:color w:val="000000" w:themeColor="text1"/>
          <w:sz w:val="28"/>
          <w:szCs w:val="28"/>
        </w:rPr>
        <w:t xml:space="preserve">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>, исследовать скорость сходимости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>
        <w:rPr>
          <w:color w:val="000000" w:themeColor="text1"/>
          <w:sz w:val="28"/>
          <w:szCs w:val="28"/>
        </w:rPr>
        <w:t xml:space="preserve">и обусловленность </w:t>
      </w:r>
      <w:r w:rsidR="00C55CC0">
        <w:rPr>
          <w:color w:val="000000" w:themeColor="text1"/>
          <w:sz w:val="28"/>
          <w:szCs w:val="28"/>
        </w:rPr>
        <w:t>м</w:t>
      </w:r>
      <w:r w:rsidR="00990B94">
        <w:rPr>
          <w:color w:val="000000" w:themeColor="text1"/>
          <w:sz w:val="28"/>
          <w:szCs w:val="28"/>
        </w:rPr>
        <w:t>етода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 w:rsidRPr="00B1247F">
        <w:rPr>
          <w:color w:val="000000" w:themeColor="text1"/>
          <w:sz w:val="28"/>
          <w:szCs w:val="28"/>
        </w:rPr>
        <w:t>(чувствительность к ошибкам в исходных данных)</w:t>
      </w:r>
      <w:r w:rsidR="00990B94">
        <w:rPr>
          <w:color w:val="000000" w:themeColor="text1"/>
          <w:sz w:val="28"/>
          <w:szCs w:val="28"/>
        </w:rPr>
        <w:t xml:space="preserve"> </w:t>
      </w:r>
      <w:r w:rsidR="00C55CC0">
        <w:rPr>
          <w:color w:val="000000" w:themeColor="text1"/>
          <w:sz w:val="28"/>
          <w:szCs w:val="28"/>
        </w:rPr>
        <w:t xml:space="preserve">для функции </w:t>
      </w:r>
      <w:r w:rsidR="00171D51" w:rsidRPr="00430999">
        <w:rPr>
          <w:position w:val="-30"/>
          <w:sz w:val="32"/>
        </w:rPr>
        <w:object w:dxaOrig="2460" w:dyaOrig="680">
          <v:shape id="_x0000_i1059" type="#_x0000_t75" style="width:127.25pt;height:36pt" o:ole="">
            <v:imagedata r:id="rId59" o:title=""/>
          </v:shape>
          <o:OLEObject Type="Embed" ProgID="Equation.3" ShapeID="_x0000_i1059" DrawAspect="Content" ObjectID="_1632692822" r:id="rId60"/>
        </w:object>
      </w:r>
      <w:r w:rsidRPr="00B1247F">
        <w:rPr>
          <w:color w:val="000000" w:themeColor="text1"/>
          <w:sz w:val="28"/>
          <w:szCs w:val="28"/>
        </w:rPr>
        <w:t>.</w:t>
      </w:r>
    </w:p>
    <w:p w:rsidR="00B1247F" w:rsidRPr="00B1247F" w:rsidRDefault="001E2E99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27337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Выполнение работы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5109A8" w:rsidRDefault="0066792B" w:rsidP="000847EE">
      <w:pPr>
        <w:spacing w:before="120" w:line="360" w:lineRule="auto"/>
        <w:ind w:left="-851"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5297CD" wp14:editId="2B967D33">
            <wp:extent cx="4614529" cy="3572540"/>
            <wp:effectExtent l="0" t="0" r="0" b="889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2" cy="35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7EE" w:rsidRPr="000847EE" w:rsidRDefault="000847EE" w:rsidP="000847EE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</w:t>
      </w:r>
      <w:r w:rsidRPr="00F0049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График функции </w:t>
      </w:r>
      <w:r w:rsidRPr="000847EE">
        <w:rPr>
          <w:color w:val="000000" w:themeColor="text1"/>
          <w:position w:val="-12"/>
          <w:sz w:val="28"/>
          <w:szCs w:val="28"/>
        </w:rPr>
        <w:object w:dxaOrig="620" w:dyaOrig="360">
          <v:shape id="_x0000_i1042" type="#_x0000_t75" style="width:31pt;height:18.4pt" o:ole="">
            <v:imagedata r:id="rId62" o:title=""/>
          </v:shape>
          <o:OLEObject Type="Embed" ProgID="Equation.3" ShapeID="_x0000_i1042" DrawAspect="Content" ObjectID="_1632692823" r:id="rId63"/>
        </w:object>
      </w:r>
    </w:p>
    <w:p w:rsidR="0066792B" w:rsidRDefault="0066792B" w:rsidP="000847E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847EE" w:rsidRPr="000847EE" w:rsidRDefault="000847EE" w:rsidP="000847E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Графически функция </w:t>
      </w:r>
      <w:r w:rsidR="0066792B" w:rsidRPr="00430999">
        <w:rPr>
          <w:position w:val="-30"/>
          <w:sz w:val="32"/>
        </w:rPr>
        <w:object w:dxaOrig="2460" w:dyaOrig="680">
          <v:shape id="_x0000_i1060" type="#_x0000_t75" style="width:127.25pt;height:36pt" o:ole="">
            <v:imagedata r:id="rId59" o:title=""/>
          </v:shape>
          <o:OLEObject Type="Embed" ProgID="Equation.3" ShapeID="_x0000_i1060" DrawAspect="Content" ObjectID="_1632692824" r:id="rId64"/>
        </w:object>
      </w:r>
      <w:r w:rsidRPr="000847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удовлетворяет условиям сходимости метода Ньютона на промежутке [</w:t>
      </w:r>
      <w:r w:rsidR="00C303F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1,</w:t>
      </w:r>
      <w:r w:rsidR="00C303FF">
        <w:rPr>
          <w:color w:val="000000" w:themeColor="text1"/>
          <w:sz w:val="28"/>
          <w:szCs w:val="28"/>
        </w:rPr>
        <w:t xml:space="preserve"> 0.5</w:t>
      </w:r>
      <w:r w:rsidRPr="000847EE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На данном промежутке функция имеет единственный вещественный корень </w:t>
      </w:r>
      <w:r>
        <w:rPr>
          <w:i/>
          <w:color w:val="000000" w:themeColor="text1"/>
          <w:sz w:val="28"/>
          <w:szCs w:val="28"/>
          <w:lang w:val="en-US"/>
        </w:rPr>
        <w:t>x</w:t>
      </w:r>
      <w:r w:rsidRPr="000847EE">
        <w:rPr>
          <w:color w:val="000000" w:themeColor="text1"/>
          <w:sz w:val="28"/>
          <w:szCs w:val="28"/>
          <w:vertAlign w:val="superscript"/>
        </w:rPr>
        <w:t>*</w:t>
      </w:r>
      <w:r w:rsidR="00990B94">
        <w:rPr>
          <w:color w:val="000000" w:themeColor="text1"/>
          <w:sz w:val="28"/>
          <w:szCs w:val="28"/>
          <w:vertAlign w:val="superscript"/>
        </w:rPr>
        <w:t xml:space="preserve"> </w:t>
      </w:r>
      <w:r w:rsidRPr="000847EE">
        <w:rPr>
          <w:color w:val="000000" w:themeColor="text1"/>
          <w:sz w:val="28"/>
          <w:szCs w:val="28"/>
        </w:rPr>
        <w:t>=</w:t>
      </w:r>
      <w:r w:rsidR="00990B94">
        <w:rPr>
          <w:color w:val="000000" w:themeColor="text1"/>
          <w:sz w:val="28"/>
          <w:szCs w:val="28"/>
        </w:rPr>
        <w:t xml:space="preserve"> </w:t>
      </w:r>
      <w:r w:rsidR="00C303FF">
        <w:rPr>
          <w:sz w:val="28"/>
          <w:szCs w:val="28"/>
        </w:rPr>
        <w:t>-0.412105</w:t>
      </w:r>
      <w:r w:rsidR="00C303FF" w:rsidRPr="000847EE">
        <w:rPr>
          <w:sz w:val="28"/>
          <w:szCs w:val="28"/>
        </w:rPr>
        <w:t>.</w:t>
      </w:r>
    </w:p>
    <w:p w:rsidR="000847EE" w:rsidRDefault="000847EE" w:rsidP="000847EE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абсолютное число обусловленности задачи вычисления корня </w:t>
      </w:r>
    </w:p>
    <w:p w:rsidR="000847EE" w:rsidRDefault="000847EE" w:rsidP="000847EE">
      <w:pPr>
        <w:pStyle w:val="Times142"/>
        <w:spacing w:line="360" w:lineRule="auto"/>
        <w:ind w:left="2552"/>
        <w:jc w:val="right"/>
        <w:rPr>
          <w:rFonts w:ascii="Cambria Math" w:hAnsi="Cambria Math"/>
          <w:i/>
          <w:sz w:val="32"/>
          <w:szCs w:val="32"/>
        </w:rPr>
      </w:pPr>
      <w:r>
        <w:rPr>
          <w:rFonts w:ascii="Cambria Math" w:hAnsi="Cambria Math"/>
          <w:i/>
          <w:sz w:val="32"/>
          <w:szCs w:val="32"/>
        </w:rPr>
        <w:t xml:space="preserve">    </w:t>
      </w:r>
      <w:r w:rsidR="004B076B">
        <w:rPr>
          <w:position w:val="-32"/>
          <w:szCs w:val="28"/>
        </w:rPr>
        <w:object w:dxaOrig="1440" w:dyaOrig="760">
          <v:shape id="_x0000_i1043" type="#_x0000_t75" style="width:1in;height:38.5pt" o:ole="">
            <v:imagedata r:id="rId65" o:title=""/>
          </v:shape>
          <o:OLEObject Type="Embed" ProgID="Equation.3" ShapeID="_x0000_i1043" DrawAspect="Content" ObjectID="_1632692825" r:id="rId66"/>
        </w:objec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Cambria Math" w:hAnsi="Cambria Math"/>
          <w:i/>
          <w:sz w:val="32"/>
          <w:szCs w:val="32"/>
        </w:rPr>
        <w:t xml:space="preserve">                                                   </w:t>
      </w:r>
      <w:r>
        <w:rPr>
          <w:rFonts w:ascii="Cambria Math" w:hAnsi="Cambria Math"/>
          <w:szCs w:val="32"/>
        </w:rPr>
        <w:t>(</w:t>
      </w:r>
      <w:r w:rsidR="00AB606A">
        <w:rPr>
          <w:rFonts w:ascii="Cambria Math" w:hAnsi="Cambria Math"/>
          <w:szCs w:val="32"/>
        </w:rPr>
        <w:t>7</w:t>
      </w:r>
      <w:r>
        <w:rPr>
          <w:rFonts w:ascii="Cambria Math" w:hAnsi="Cambria Math"/>
          <w:szCs w:val="32"/>
        </w:rPr>
        <w:t>)</w:t>
      </w:r>
    </w:p>
    <w:p w:rsidR="000847EE" w:rsidRDefault="000847EE" w:rsidP="000847EE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вычислим производную функции </w:t>
      </w:r>
      <w:r w:rsidR="004B076B" w:rsidRPr="004B076B">
        <w:rPr>
          <w:position w:val="-12"/>
          <w:sz w:val="28"/>
          <w:szCs w:val="28"/>
        </w:rPr>
        <w:object w:dxaOrig="620" w:dyaOrig="360">
          <v:shape id="_x0000_i1044" type="#_x0000_t75" style="width:31pt;height:18.4pt" o:ole="">
            <v:imagedata r:id="rId67" o:title=""/>
          </v:shape>
          <o:OLEObject Type="Embed" ProgID="Equation.3" ShapeID="_x0000_i1044" DrawAspect="Content" ObjectID="_1632692826" r:id="rId68"/>
        </w:object>
      </w:r>
    </w:p>
    <w:p w:rsidR="000847EE" w:rsidRDefault="00C303FF" w:rsidP="000847EE">
      <w:pPr>
        <w:pStyle w:val="Times142"/>
        <w:spacing w:line="360" w:lineRule="auto"/>
        <w:ind w:left="2552" w:right="-1" w:firstLine="0"/>
        <w:jc w:val="right"/>
        <w:rPr>
          <w:szCs w:val="28"/>
        </w:rPr>
      </w:pPr>
      <w:r w:rsidRPr="00CA6029">
        <w:rPr>
          <w:position w:val="-30"/>
          <w:szCs w:val="28"/>
        </w:rPr>
        <w:object w:dxaOrig="3019" w:dyaOrig="680">
          <v:shape id="_x0000_i1061" type="#_x0000_t75" style="width:156.55pt;height:34.35pt" o:ole="">
            <v:imagedata r:id="rId69" o:title=""/>
          </v:shape>
          <o:OLEObject Type="Embed" ProgID="Equation.3" ShapeID="_x0000_i1061" DrawAspect="Content" ObjectID="_1632692827" r:id="rId70"/>
        </w:object>
      </w:r>
      <w:r w:rsidR="000847EE">
        <w:rPr>
          <w:szCs w:val="28"/>
        </w:rPr>
        <w:t>,                                             (</w:t>
      </w:r>
      <w:r w:rsidR="00AB606A">
        <w:rPr>
          <w:szCs w:val="28"/>
        </w:rPr>
        <w:t>8</w:t>
      </w:r>
      <w:r w:rsidR="000847EE">
        <w:rPr>
          <w:szCs w:val="28"/>
        </w:rPr>
        <w:t>)</w:t>
      </w:r>
    </w:p>
    <w:p w:rsidR="000847EE" w:rsidRDefault="000847EE" w:rsidP="000847EE">
      <w:pPr>
        <w:pStyle w:val="Times142"/>
        <w:spacing w:after="120" w:line="360" w:lineRule="auto"/>
        <w:ind w:left="-709"/>
        <w:rPr>
          <w:szCs w:val="28"/>
        </w:rPr>
      </w:pPr>
      <w:r>
        <w:rPr>
          <w:szCs w:val="28"/>
        </w:rPr>
        <w:t>следовательно, абсолютное число обусловленности имеет вид</w:t>
      </w:r>
    </w:p>
    <w:p w:rsidR="000847EE" w:rsidRDefault="00C303FF" w:rsidP="00C303FF">
      <w:pPr>
        <w:pStyle w:val="Times142"/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</w:t>
      </w:r>
      <w:r w:rsidRPr="005D0453">
        <w:rPr>
          <w:position w:val="-62"/>
          <w:szCs w:val="28"/>
          <w:lang w:val="en-US"/>
        </w:rPr>
        <w:object w:dxaOrig="2920" w:dyaOrig="999">
          <v:shape id="_x0000_i1062" type="#_x0000_t75" style="width:137.3pt;height:53.6pt" o:ole="">
            <v:imagedata r:id="rId71" o:title=""/>
          </v:shape>
          <o:OLEObject Type="Embed" ProgID="Equation.3" ShapeID="_x0000_i1062" DrawAspect="Content" ObjectID="_1632692828" r:id="rId72"/>
        </w:object>
      </w:r>
      <w:r w:rsidR="002225B6" w:rsidRPr="00C55CC0">
        <w:rPr>
          <w:sz w:val="32"/>
          <w:szCs w:val="32"/>
        </w:rPr>
        <w:t xml:space="preserve">,  </w:t>
      </w:r>
      <w:r w:rsidR="000847EE">
        <w:rPr>
          <w:szCs w:val="28"/>
        </w:rPr>
        <w:t xml:space="preserve">          </w:t>
      </w:r>
      <w:r w:rsidR="002225B6" w:rsidRPr="00C55CC0">
        <w:rPr>
          <w:szCs w:val="28"/>
        </w:rPr>
        <w:t xml:space="preserve">   </w:t>
      </w:r>
      <w:r w:rsidR="000847EE">
        <w:rPr>
          <w:szCs w:val="28"/>
        </w:rPr>
        <w:t xml:space="preserve">                               (</w:t>
      </w:r>
      <w:r w:rsidR="00537551" w:rsidRPr="00505517">
        <w:rPr>
          <w:szCs w:val="28"/>
        </w:rPr>
        <w:t>9</w:t>
      </w:r>
      <w:r w:rsidR="000847EE">
        <w:rPr>
          <w:szCs w:val="28"/>
        </w:rPr>
        <w:t>)</w:t>
      </w:r>
    </w:p>
    <w:p w:rsidR="002225B6" w:rsidRPr="00C55CC0" w:rsidRDefault="002225B6" w:rsidP="002225B6">
      <w:pPr>
        <w:pStyle w:val="Times142"/>
        <w:spacing w:line="360" w:lineRule="auto"/>
        <w:ind w:left="-709"/>
        <w:rPr>
          <w:szCs w:val="28"/>
        </w:rPr>
      </w:pPr>
      <w:r>
        <w:rPr>
          <w:szCs w:val="28"/>
        </w:rPr>
        <w:t xml:space="preserve">тогда абсолютное число обусловленности  </w:t>
      </w:r>
      <w:r w:rsidR="00360F2F" w:rsidRPr="004B076B">
        <w:rPr>
          <w:position w:val="-12"/>
          <w:szCs w:val="28"/>
        </w:rPr>
        <w:object w:dxaOrig="320" w:dyaOrig="380">
          <v:shape id="_x0000_i1066" type="#_x0000_t75" style="width:15.9pt;height:18.4pt" o:ole="">
            <v:imagedata r:id="rId73" o:title=""/>
          </v:shape>
          <o:OLEObject Type="Embed" ProgID="Equation.3" ShapeID="_x0000_i1066" DrawAspect="Content" ObjectID="_1632692829" r:id="rId74"/>
        </w:object>
      </w:r>
      <w:r w:rsidR="00360F2F" w:rsidRPr="002225B6">
        <w:rPr>
          <w:sz w:val="32"/>
          <w:szCs w:val="32"/>
        </w:rPr>
        <w:t xml:space="preserve"> </w:t>
      </w:r>
      <w:r w:rsidR="00360F2F">
        <w:rPr>
          <w:sz w:val="32"/>
          <w:szCs w:val="32"/>
        </w:rPr>
        <w:t xml:space="preserve">= </w:t>
      </w:r>
      <w:r w:rsidR="00360F2F">
        <w:rPr>
          <w:szCs w:val="28"/>
        </w:rPr>
        <w:t>0.</w:t>
      </w:r>
      <w:r w:rsidR="00360F2F" w:rsidRPr="001F3460">
        <w:rPr>
          <w:szCs w:val="28"/>
        </w:rPr>
        <w:t>724058</w:t>
      </w:r>
      <w:r>
        <w:rPr>
          <w:szCs w:val="28"/>
        </w:rPr>
        <w:t>.</w:t>
      </w:r>
    </w:p>
    <w:p w:rsidR="004B076B" w:rsidRPr="00FA369D" w:rsidRDefault="004B076B" w:rsidP="00360D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Выберем начальное приближение корня </w:t>
      </w:r>
      <w:r w:rsidRPr="004B076B">
        <w:rPr>
          <w:color w:val="000000" w:themeColor="text1"/>
          <w:position w:val="-12"/>
          <w:sz w:val="28"/>
          <w:szCs w:val="28"/>
        </w:rPr>
        <w:object w:dxaOrig="279" w:dyaOrig="380">
          <v:shape id="_x0000_i1045" type="#_x0000_t75" style="width:13.4pt;height:18.4pt" o:ole="">
            <v:imagedata r:id="rId75" o:title=""/>
          </v:shape>
          <o:OLEObject Type="Embed" ProgID="Equation.3" ShapeID="_x0000_i1045" DrawAspect="Content" ObjectID="_1632692830" r:id="rId76"/>
        </w:object>
      </w:r>
      <w:r w:rsidRPr="004B07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промежутка </w:t>
      </w:r>
      <w:r w:rsidRPr="004B076B">
        <w:rPr>
          <w:color w:val="000000" w:themeColor="text1"/>
          <w:sz w:val="28"/>
          <w:szCs w:val="28"/>
        </w:rPr>
        <w:t>[</w:t>
      </w:r>
      <w:r w:rsidR="0084164B">
        <w:rPr>
          <w:color w:val="000000" w:themeColor="text1"/>
          <w:sz w:val="28"/>
          <w:szCs w:val="28"/>
        </w:rPr>
        <w:t>-1, 0.5</w:t>
      </w:r>
      <w:r w:rsidRPr="004B076B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так, чтобы оно удовлетворяло неравенству </w:t>
      </w:r>
      <w:r w:rsidR="00281392" w:rsidRPr="004B076B">
        <w:rPr>
          <w:color w:val="000000" w:themeColor="text1"/>
          <w:position w:val="-12"/>
          <w:sz w:val="28"/>
          <w:szCs w:val="28"/>
        </w:rPr>
        <w:object w:dxaOrig="1900" w:dyaOrig="380">
          <v:shape id="_x0000_i1046" type="#_x0000_t75" style="width:95.45pt;height:18.4pt" o:ole="">
            <v:imagedata r:id="rId77" o:title=""/>
          </v:shape>
          <o:OLEObject Type="Embed" ProgID="Equation.3" ShapeID="_x0000_i1046" DrawAspect="Content" ObjectID="_1632692831" r:id="rId78"/>
        </w:object>
      </w:r>
      <w:r w:rsidR="00FA369D">
        <w:rPr>
          <w:color w:val="000000" w:themeColor="text1"/>
          <w:sz w:val="28"/>
          <w:szCs w:val="28"/>
        </w:rPr>
        <w:t xml:space="preserve"> и знаки функций </w:t>
      </w:r>
      <w:r w:rsidR="00FA369D" w:rsidRPr="00AA75B5">
        <w:rPr>
          <w:color w:val="000000" w:themeColor="text1"/>
          <w:position w:val="-12"/>
          <w:sz w:val="28"/>
          <w:szCs w:val="28"/>
        </w:rPr>
        <w:object w:dxaOrig="620" w:dyaOrig="360">
          <v:shape id="_x0000_i1047" type="#_x0000_t75" style="width:31pt;height:18.4pt" o:ole="">
            <v:imagedata r:id="rId79" o:title=""/>
          </v:shape>
          <o:OLEObject Type="Embed" ProgID="Equation.3" ShapeID="_x0000_i1047" DrawAspect="Content" ObjectID="_1632692832" r:id="rId80"/>
        </w:object>
      </w:r>
      <w:r w:rsidR="00FA369D">
        <w:rPr>
          <w:color w:val="000000" w:themeColor="text1"/>
          <w:sz w:val="28"/>
          <w:szCs w:val="28"/>
        </w:rPr>
        <w:t xml:space="preserve"> и </w:t>
      </w:r>
      <w:r w:rsidR="00FA369D" w:rsidRPr="00AA75B5">
        <w:rPr>
          <w:color w:val="000000" w:themeColor="text1"/>
          <w:position w:val="-12"/>
          <w:sz w:val="28"/>
          <w:szCs w:val="28"/>
        </w:rPr>
        <w:object w:dxaOrig="680" w:dyaOrig="360">
          <v:shape id="_x0000_i1048" type="#_x0000_t75" style="width:34.35pt;height:18.4pt" o:ole="">
            <v:imagedata r:id="rId19" o:title=""/>
          </v:shape>
          <o:OLEObject Type="Embed" ProgID="Equation.3" ShapeID="_x0000_i1048" DrawAspect="Content" ObjectID="_1632692833" r:id="rId81"/>
        </w:object>
      </w:r>
      <w:r w:rsidR="00FA369D">
        <w:rPr>
          <w:color w:val="000000" w:themeColor="text1"/>
          <w:sz w:val="28"/>
          <w:szCs w:val="28"/>
        </w:rPr>
        <w:t xml:space="preserve"> в точке </w:t>
      </w:r>
      <w:r w:rsidR="00FA369D">
        <w:rPr>
          <w:i/>
          <w:color w:val="000000" w:themeColor="text1"/>
          <w:sz w:val="28"/>
          <w:szCs w:val="28"/>
          <w:lang w:val="en-US"/>
        </w:rPr>
        <w:t>x</w:t>
      </w:r>
      <w:r w:rsidR="00FA369D">
        <w:rPr>
          <w:color w:val="000000" w:themeColor="text1"/>
          <w:sz w:val="28"/>
          <w:szCs w:val="28"/>
          <w:vertAlign w:val="subscript"/>
        </w:rPr>
        <w:t>0</w:t>
      </w:r>
      <w:r w:rsidR="00FA369D" w:rsidRPr="00B1247F">
        <w:rPr>
          <w:color w:val="000000" w:themeColor="text1"/>
          <w:sz w:val="28"/>
          <w:szCs w:val="28"/>
        </w:rPr>
        <w:t xml:space="preserve"> </w:t>
      </w:r>
      <w:r w:rsidR="00FA369D">
        <w:rPr>
          <w:color w:val="000000" w:themeColor="text1"/>
          <w:sz w:val="28"/>
          <w:szCs w:val="28"/>
        </w:rPr>
        <w:t>совпадали</w:t>
      </w:r>
      <w:r w:rsidRPr="004B076B">
        <w:rPr>
          <w:color w:val="000000" w:themeColor="text1"/>
          <w:sz w:val="28"/>
          <w:szCs w:val="28"/>
        </w:rPr>
        <w:t>.</w:t>
      </w:r>
      <w:r w:rsidR="00FA369D">
        <w:rPr>
          <w:color w:val="000000" w:themeColor="text1"/>
          <w:sz w:val="28"/>
          <w:szCs w:val="28"/>
        </w:rPr>
        <w:t xml:space="preserve"> По значениям из табл.</w:t>
      </w:r>
      <w:r w:rsidR="00990B94">
        <w:rPr>
          <w:color w:val="000000" w:themeColor="text1"/>
          <w:sz w:val="28"/>
          <w:szCs w:val="28"/>
        </w:rPr>
        <w:t xml:space="preserve"> </w:t>
      </w:r>
      <w:r w:rsidR="00FA369D">
        <w:rPr>
          <w:color w:val="000000" w:themeColor="text1"/>
          <w:sz w:val="28"/>
          <w:szCs w:val="28"/>
        </w:rPr>
        <w:t xml:space="preserve">1 начальное приближение      корня </w:t>
      </w:r>
      <w:r w:rsidR="00FA369D">
        <w:rPr>
          <w:i/>
          <w:color w:val="000000" w:themeColor="text1"/>
          <w:sz w:val="28"/>
          <w:szCs w:val="28"/>
          <w:lang w:val="en-US"/>
        </w:rPr>
        <w:t>x</w:t>
      </w:r>
      <w:r w:rsidR="00FA369D" w:rsidRPr="00C55CC0">
        <w:rPr>
          <w:i/>
          <w:color w:val="000000" w:themeColor="text1"/>
          <w:sz w:val="28"/>
          <w:szCs w:val="28"/>
          <w:vertAlign w:val="subscript"/>
        </w:rPr>
        <w:t>0</w:t>
      </w:r>
      <w:r w:rsidR="00FA369D">
        <w:rPr>
          <w:i/>
          <w:color w:val="000000" w:themeColor="text1"/>
          <w:sz w:val="28"/>
          <w:szCs w:val="28"/>
          <w:vertAlign w:val="subscript"/>
        </w:rPr>
        <w:t xml:space="preserve"> </w:t>
      </w:r>
      <w:r w:rsidR="00990B94">
        <w:rPr>
          <w:i/>
          <w:color w:val="000000" w:themeColor="text1"/>
          <w:sz w:val="28"/>
          <w:szCs w:val="28"/>
          <w:vertAlign w:val="subscript"/>
        </w:rPr>
        <w:t xml:space="preserve"> </w:t>
      </w:r>
      <w:r w:rsidR="00FA369D">
        <w:rPr>
          <w:i/>
          <w:color w:val="000000" w:themeColor="text1"/>
          <w:sz w:val="28"/>
          <w:szCs w:val="28"/>
        </w:rPr>
        <w:t>=</w:t>
      </w:r>
      <w:r w:rsidR="00990B94">
        <w:rPr>
          <w:i/>
          <w:color w:val="000000" w:themeColor="text1"/>
          <w:sz w:val="28"/>
          <w:szCs w:val="28"/>
        </w:rPr>
        <w:t xml:space="preserve"> </w:t>
      </w:r>
      <w:r w:rsidR="00430E71">
        <w:rPr>
          <w:color w:val="000000" w:themeColor="text1"/>
          <w:sz w:val="28"/>
          <w:szCs w:val="28"/>
          <w:lang w:val="en-US"/>
        </w:rPr>
        <w:t>-0.1</w:t>
      </w:r>
      <w:r w:rsidR="00FA369D">
        <w:rPr>
          <w:color w:val="000000" w:themeColor="text1"/>
          <w:sz w:val="28"/>
          <w:szCs w:val="28"/>
        </w:rPr>
        <w:t>.</w:t>
      </w:r>
    </w:p>
    <w:p w:rsidR="00FA369D" w:rsidRPr="00DB3950" w:rsidRDefault="00FA369D" w:rsidP="0085588E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 </w:t>
      </w:r>
      <w:r w:rsidRPr="00F0049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Начальное приближение </w:t>
      </w:r>
      <w:r>
        <w:rPr>
          <w:i/>
          <w:color w:val="000000" w:themeColor="text1"/>
          <w:sz w:val="28"/>
          <w:szCs w:val="28"/>
          <w:lang w:val="en-US"/>
        </w:rPr>
        <w:t>x</w:t>
      </w:r>
      <w:r w:rsidRPr="00C55CC0">
        <w:rPr>
          <w:i/>
          <w:color w:val="000000" w:themeColor="text1"/>
          <w:sz w:val="28"/>
          <w:szCs w:val="28"/>
          <w:vertAlign w:val="subscript"/>
        </w:rPr>
        <w:t>0</w:t>
      </w:r>
    </w:p>
    <w:tbl>
      <w:tblPr>
        <w:tblStyle w:val="af2"/>
        <w:tblW w:w="9639" w:type="dxa"/>
        <w:tblInd w:w="108" w:type="dxa"/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10"/>
      </w:tblGrid>
      <w:tr w:rsidR="003972D0" w:rsidRPr="00DB3950" w:rsidTr="00FA369D">
        <w:tc>
          <w:tcPr>
            <w:tcW w:w="2409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10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700" w:dyaOrig="380">
                <v:shape id="_x0000_i1049" type="#_x0000_t75" style="width:35.15pt;height:18.4pt" o:ole="">
                  <v:imagedata r:id="rId82" o:title=""/>
                </v:shape>
                <o:OLEObject Type="Embed" ProgID="Equation.3" ShapeID="_x0000_i1049" DrawAspect="Content" ObjectID="_1632692834" r:id="rId83"/>
              </w:object>
            </w:r>
          </w:p>
        </w:tc>
        <w:tc>
          <w:tcPr>
            <w:tcW w:w="2410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780" w:dyaOrig="380">
                <v:shape id="_x0000_i1050" type="#_x0000_t75" style="width:38.5pt;height:18.4pt" o:ole="">
                  <v:imagedata r:id="rId84" o:title=""/>
                </v:shape>
                <o:OLEObject Type="Embed" ProgID="Equation.3" ShapeID="_x0000_i1050" DrawAspect="Content" ObjectID="_1632692835" r:id="rId85"/>
              </w:object>
            </w:r>
          </w:p>
        </w:tc>
        <w:tc>
          <w:tcPr>
            <w:tcW w:w="2410" w:type="dxa"/>
          </w:tcPr>
          <w:p w:rsidR="003972D0" w:rsidRDefault="003972D0" w:rsidP="00430E71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840" w:dyaOrig="380">
                <v:shape id="_x0000_i1051" type="#_x0000_t75" style="width:41.85pt;height:18.4pt" o:ole="">
                  <v:imagedata r:id="rId86" o:title=""/>
                </v:shape>
                <o:OLEObject Type="Embed" ProgID="Equation.3" ShapeID="_x0000_i1051" DrawAspect="Content" ObjectID="_1632692836" r:id="rId87"/>
              </w:objec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3972D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1.8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-5.08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8.016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-0.7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0.610283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-2.93944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6.2559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</w:t>
            </w:r>
            <w:r w:rsidR="003972D0">
              <w:rPr>
                <w:color w:val="000000" w:themeColor="text1"/>
                <w:sz w:val="28"/>
                <w:szCs w:val="28"/>
                <w:lang w:val="en-US"/>
              </w:rPr>
              <w:t>.4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-0.0163846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-1.32623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4.49779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F04284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-0.1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-0.238377</w:t>
            </w:r>
          </w:p>
        </w:tc>
        <w:tc>
          <w:tcPr>
            <w:tcW w:w="2410" w:type="dxa"/>
          </w:tcPr>
          <w:p w:rsidR="003972D0" w:rsidRPr="00281392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-0.242438</w:t>
            </w:r>
          </w:p>
        </w:tc>
        <w:tc>
          <w:tcPr>
            <w:tcW w:w="2410" w:type="dxa"/>
          </w:tcPr>
          <w:p w:rsidR="003972D0" w:rsidRDefault="00430E71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30E71">
              <w:rPr>
                <w:color w:val="000000" w:themeColor="text1"/>
                <w:sz w:val="28"/>
                <w:szCs w:val="28"/>
                <w:lang w:val="en-US"/>
              </w:rPr>
              <w:t>2.72314</w:t>
            </w:r>
          </w:p>
        </w:tc>
      </w:tr>
      <w:tr w:rsidR="00FA369D" w:rsidRPr="00DB3950" w:rsidTr="00FA369D">
        <w:tc>
          <w:tcPr>
            <w:tcW w:w="2409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0.2</w:t>
            </w:r>
          </w:p>
        </w:tc>
        <w:tc>
          <w:tcPr>
            <w:tcW w:w="2410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-0.215525</w:t>
            </w:r>
          </w:p>
        </w:tc>
        <w:tc>
          <w:tcPr>
            <w:tcW w:w="2410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0.304507</w:t>
            </w:r>
          </w:p>
        </w:tc>
        <w:tc>
          <w:tcPr>
            <w:tcW w:w="2410" w:type="dxa"/>
          </w:tcPr>
          <w:p w:rsidR="00FA369D" w:rsidRDefault="00430E71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30E71">
              <w:rPr>
                <w:color w:val="000000" w:themeColor="text1"/>
                <w:sz w:val="28"/>
                <w:szCs w:val="28"/>
                <w:lang w:val="en-US"/>
              </w:rPr>
              <w:t>0.917684</w:t>
            </w:r>
          </w:p>
        </w:tc>
      </w:tr>
    </w:tbl>
    <w:p w:rsidR="0085588E" w:rsidRPr="0085588E" w:rsidRDefault="0085588E" w:rsidP="004F21B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Проведем ряд вычислений для функции </w:t>
      </w:r>
      <w:r w:rsidR="0084164B" w:rsidRPr="00430999">
        <w:rPr>
          <w:position w:val="-30"/>
          <w:sz w:val="32"/>
        </w:rPr>
        <w:object w:dxaOrig="2460" w:dyaOrig="680">
          <v:shape id="_x0000_i1067" type="#_x0000_t75" style="width:127.25pt;height:36pt" o:ole="">
            <v:imagedata r:id="rId59" o:title=""/>
          </v:shape>
          <o:OLEObject Type="Embed" ProgID="Equation.3" ShapeID="_x0000_i1067" DrawAspect="Content" ObjectID="_1632692837" r:id="rId88"/>
        </w:object>
      </w:r>
      <w:r w:rsidRPr="008558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промежутке </w:t>
      </w:r>
      <w:r w:rsidRPr="0085588E">
        <w:rPr>
          <w:color w:val="000000" w:themeColor="text1"/>
          <w:sz w:val="28"/>
          <w:szCs w:val="28"/>
        </w:rPr>
        <w:t>[</w:t>
      </w:r>
      <w:r w:rsidR="0084164B">
        <w:rPr>
          <w:color w:val="000000" w:themeColor="text1"/>
          <w:sz w:val="28"/>
          <w:szCs w:val="28"/>
        </w:rPr>
        <w:t>-1, 0.5</w:t>
      </w:r>
      <w:r w:rsidRPr="0085588E">
        <w:rPr>
          <w:color w:val="000000" w:themeColor="text1"/>
          <w:sz w:val="28"/>
          <w:szCs w:val="28"/>
        </w:rPr>
        <w:t>]</w:t>
      </w:r>
      <w:r w:rsidR="00EE41D9">
        <w:rPr>
          <w:color w:val="000000" w:themeColor="text1"/>
          <w:sz w:val="28"/>
          <w:szCs w:val="28"/>
        </w:rPr>
        <w:t>, используя код программы</w:t>
      </w:r>
      <w:r>
        <w:rPr>
          <w:color w:val="000000" w:themeColor="text1"/>
          <w:sz w:val="28"/>
          <w:szCs w:val="28"/>
        </w:rPr>
        <w:t xml:space="preserve"> </w:t>
      </w:r>
      <w:r w:rsidR="00EE41D9">
        <w:rPr>
          <w:color w:val="000000" w:themeColor="text1"/>
          <w:sz w:val="28"/>
          <w:szCs w:val="28"/>
        </w:rPr>
        <w:t xml:space="preserve">и </w:t>
      </w:r>
      <w:r w:rsidR="00AC2C3D">
        <w:rPr>
          <w:color w:val="000000" w:themeColor="text1"/>
          <w:sz w:val="28"/>
          <w:szCs w:val="28"/>
        </w:rPr>
        <w:t>изменяя</w:t>
      </w:r>
      <w:r>
        <w:rPr>
          <w:color w:val="000000" w:themeColor="text1"/>
          <w:sz w:val="28"/>
          <w:szCs w:val="28"/>
        </w:rPr>
        <w:t xml:space="preserve"> значения</w:t>
      </w:r>
      <w:r w:rsidR="00AC2C3D">
        <w:rPr>
          <w:color w:val="000000" w:themeColor="text1"/>
          <w:sz w:val="28"/>
          <w:szCs w:val="28"/>
        </w:rPr>
        <w:t xml:space="preserve"> точности вычисления корня и точности задания исходных данных. </w:t>
      </w:r>
    </w:p>
    <w:p w:rsidR="0085588E" w:rsidRPr="0085588E" w:rsidRDefault="0085588E" w:rsidP="00AC2C3D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2 </w:t>
      </w:r>
      <w:r w:rsidRPr="00F0049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Метод Ньютона </w:t>
      </w:r>
    </w:p>
    <w:p w:rsidR="00AC2C3D" w:rsidRPr="00AC2C3D" w:rsidRDefault="00AC2C3D" w:rsidP="005E49D2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8"/>
        <w:gridCol w:w="1928"/>
      </w:tblGrid>
      <w:tr w:rsidR="00430E71" w:rsidTr="00CC66C2">
        <w:trPr>
          <w:trHeight w:val="539"/>
        </w:trPr>
        <w:tc>
          <w:tcPr>
            <w:tcW w:w="1927" w:type="dxa"/>
          </w:tcPr>
          <w:p w:rsidR="00430E71" w:rsidRPr="000D56AD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6"/>
                <w:sz w:val="28"/>
                <w:szCs w:val="28"/>
              </w:rPr>
              <w:object w:dxaOrig="220" w:dyaOrig="240">
                <v:shape id="_x0000_i1068" type="#_x0000_t75" style="width:10.9pt;height:11.7pt" o:ole="">
                  <v:imagedata r:id="rId89" o:title=""/>
                </v:shape>
                <o:OLEObject Type="Embed" ProgID="Equation.3" ShapeID="_x0000_i1068" DrawAspect="Content" ObjectID="_1632692838" r:id="rId90"/>
              </w:object>
            </w:r>
          </w:p>
        </w:tc>
        <w:tc>
          <w:tcPr>
            <w:tcW w:w="1928" w:type="dxa"/>
          </w:tcPr>
          <w:p w:rsidR="00430E71" w:rsidRPr="000D56AD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4"/>
                <w:sz w:val="28"/>
                <w:szCs w:val="28"/>
              </w:rPr>
              <w:object w:dxaOrig="260" w:dyaOrig="279">
                <v:shape id="_x0000_i1069" type="#_x0000_t75" style="width:13.4pt;height:13.4pt" o:ole="">
                  <v:imagedata r:id="rId91" o:title=""/>
                </v:shape>
                <o:OLEObject Type="Embed" ProgID="Equation.3" ShapeID="_x0000_i1069" DrawAspect="Content" ObjectID="_1632692839" r:id="rId92"/>
              </w:object>
            </w:r>
          </w:p>
        </w:tc>
        <w:tc>
          <w:tcPr>
            <w:tcW w:w="1928" w:type="dxa"/>
          </w:tcPr>
          <w:p w:rsidR="00430E71" w:rsidRPr="001040FE" w:rsidRDefault="00430E71" w:rsidP="00CC66C2">
            <w:pPr>
              <w:spacing w:before="120"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928" w:type="dxa"/>
          </w:tcPr>
          <w:p w:rsidR="00430E71" w:rsidRPr="001040FE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2C3D">
              <w:rPr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1040FE">
              <w:rPr>
                <w:color w:val="000000" w:themeColor="text1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928" w:type="dxa"/>
          </w:tcPr>
          <w:p w:rsidR="00430E71" w:rsidRPr="001040FE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12"/>
                <w:sz w:val="28"/>
                <w:szCs w:val="28"/>
                <w:lang w:val="en-US"/>
              </w:rPr>
              <w:object w:dxaOrig="300" w:dyaOrig="380">
                <v:shape id="_x0000_i1070" type="#_x0000_t75" style="width:15.05pt;height:18.4pt" o:ole="">
                  <v:imagedata r:id="rId93" o:title=""/>
                </v:shape>
                <o:OLEObject Type="Embed" ProgID="Equation.3" ShapeID="_x0000_i1070" DrawAspect="Content" ObjectID="_1632692840" r:id="rId94"/>
              </w:object>
            </w:r>
          </w:p>
        </w:tc>
      </w:tr>
      <w:tr w:rsidR="00430E71" w:rsidTr="00CC66C2">
        <w:tc>
          <w:tcPr>
            <w:tcW w:w="1927" w:type="dxa"/>
          </w:tcPr>
          <w:p w:rsidR="00430E71" w:rsidRPr="001040FE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1040FE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A0676D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1040FE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-0.404906</w:t>
            </w:r>
          </w:p>
        </w:tc>
        <w:tc>
          <w:tcPr>
            <w:tcW w:w="1928" w:type="dxa"/>
          </w:tcPr>
          <w:p w:rsidR="00430E71" w:rsidRPr="001040FE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0.72406</w:t>
            </w:r>
          </w:p>
        </w:tc>
      </w:tr>
      <w:tr w:rsidR="00430E71" w:rsidTr="00CC66C2">
        <w:tc>
          <w:tcPr>
            <w:tcW w:w="1927" w:type="dxa"/>
          </w:tcPr>
          <w:p w:rsidR="00430E71" w:rsidRPr="00A0676D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A0676D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928" w:type="dxa"/>
          </w:tcPr>
          <w:p w:rsidR="00430E71" w:rsidRPr="00A0676D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650FAA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-0.418753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0.741638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-0.42017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0.725124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-0.420421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0.723321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-0.420385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0.724064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-0.420387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0.724064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-0.404906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-0.411661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-0.412413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0.736426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-0.412248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tabs>
                <w:tab w:val="left" w:pos="388"/>
              </w:tabs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0.736285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-0.412218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0.736334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-0.40705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0.736332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-0.412216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-0.411657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0.725134</w:t>
            </w:r>
          </w:p>
        </w:tc>
      </w:tr>
      <w:tr w:rsidR="00430E71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0.725165</w:t>
            </w:r>
          </w:p>
        </w:tc>
      </w:tr>
      <w:tr w:rsidR="00430E71" w:rsidTr="00CC66C2">
        <w:tc>
          <w:tcPr>
            <w:tcW w:w="1927" w:type="dxa"/>
            <w:tcBorders>
              <w:bottom w:val="single" w:sz="4" w:space="0" w:color="000000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0.725166</w:t>
            </w:r>
          </w:p>
        </w:tc>
      </w:tr>
      <w:tr w:rsidR="00430E71" w:rsidTr="00CC66C2">
        <w:tc>
          <w:tcPr>
            <w:tcW w:w="1927" w:type="dxa"/>
            <w:tcBorders>
              <w:bottom w:val="nil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462CB4" w:rsidRDefault="00462CB4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DA221F" w:rsidP="00DA221F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0.724162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-0.412098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0.724076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430E71" w:rsidRPr="00EA27E8" w:rsidTr="00CC66C2">
        <w:tc>
          <w:tcPr>
            <w:tcW w:w="1927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CC66C2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</w:tbl>
    <w:p w:rsidR="00430E71" w:rsidRDefault="00430E71" w:rsidP="0044487F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44487F" w:rsidRPr="0044487F" w:rsidRDefault="00550B81" w:rsidP="00D43EA5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0B81">
        <w:rPr>
          <w:color w:val="000000" w:themeColor="text1"/>
          <w:sz w:val="28"/>
          <w:szCs w:val="28"/>
        </w:rPr>
        <w:t>Из полученных результатов</w:t>
      </w:r>
      <w:r>
        <w:rPr>
          <w:color w:val="000000" w:themeColor="text1"/>
          <w:sz w:val="28"/>
          <w:szCs w:val="28"/>
        </w:rPr>
        <w:t xml:space="preserve"> можно сделать следующие выводы:                 с заданием более высокой точности входных данных возрастает количество </w:t>
      </w:r>
      <w:r>
        <w:rPr>
          <w:color w:val="000000" w:themeColor="text1"/>
          <w:sz w:val="28"/>
          <w:szCs w:val="28"/>
        </w:rPr>
        <w:lastRenderedPageBreak/>
        <w:t>итераций, а с ростом ошибок в исходных данных, уменьшается точность выходных данных.</w:t>
      </w:r>
      <w:r w:rsidR="00C01969">
        <w:rPr>
          <w:color w:val="000000" w:themeColor="text1"/>
          <w:sz w:val="28"/>
          <w:szCs w:val="28"/>
        </w:rPr>
        <w:t xml:space="preserve"> </w:t>
      </w:r>
    </w:p>
    <w:p w:rsidR="000847EE" w:rsidRDefault="0044487F" w:rsidP="00B0754A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Исследуем скорость сходимости метода Ньютона для функции </w:t>
      </w:r>
      <w:r w:rsidRPr="0044487F">
        <w:rPr>
          <w:color w:val="000000" w:themeColor="text1"/>
          <w:sz w:val="28"/>
          <w:szCs w:val="28"/>
        </w:rPr>
        <w:t xml:space="preserve"> </w:t>
      </w:r>
      <w:r w:rsidR="00632F29" w:rsidRPr="00430999">
        <w:rPr>
          <w:position w:val="-30"/>
          <w:sz w:val="32"/>
        </w:rPr>
        <w:object w:dxaOrig="2460" w:dyaOrig="680">
          <v:shape id="_x0000_i1071" type="#_x0000_t75" style="width:127.25pt;height:36pt" o:ole="">
            <v:imagedata r:id="rId59" o:title=""/>
          </v:shape>
          <o:OLEObject Type="Embed" ProgID="Equation.3" ShapeID="_x0000_i1071" DrawAspect="Content" ObjectID="_1632692841" r:id="rId95"/>
        </w:object>
      </w:r>
      <w:r w:rsidR="00B0754A" w:rsidRPr="00B0754A">
        <w:rPr>
          <w:color w:val="000000" w:themeColor="text1"/>
          <w:sz w:val="28"/>
          <w:szCs w:val="28"/>
        </w:rPr>
        <w:t xml:space="preserve"> </w:t>
      </w:r>
      <w:r w:rsidR="00B0754A">
        <w:rPr>
          <w:color w:val="000000" w:themeColor="text1"/>
          <w:sz w:val="28"/>
          <w:szCs w:val="28"/>
        </w:rPr>
        <w:t xml:space="preserve">с вещественным корнем </w:t>
      </w:r>
      <w:r w:rsidR="00B0754A">
        <w:rPr>
          <w:i/>
          <w:color w:val="000000" w:themeColor="text1"/>
          <w:sz w:val="28"/>
          <w:szCs w:val="28"/>
          <w:lang w:val="en-US"/>
        </w:rPr>
        <w:t>x</w:t>
      </w:r>
      <w:r w:rsidR="00B0754A" w:rsidRPr="000847EE">
        <w:rPr>
          <w:color w:val="000000" w:themeColor="text1"/>
          <w:sz w:val="28"/>
          <w:szCs w:val="28"/>
          <w:vertAlign w:val="superscript"/>
        </w:rPr>
        <w:t>*</w:t>
      </w:r>
      <w:r w:rsidR="00B0754A">
        <w:rPr>
          <w:color w:val="000000" w:themeColor="text1"/>
          <w:sz w:val="28"/>
          <w:szCs w:val="28"/>
          <w:vertAlign w:val="superscript"/>
        </w:rPr>
        <w:t xml:space="preserve"> </w:t>
      </w:r>
      <w:r w:rsidR="00B0754A" w:rsidRPr="000847EE">
        <w:rPr>
          <w:color w:val="000000" w:themeColor="text1"/>
          <w:sz w:val="28"/>
          <w:szCs w:val="28"/>
        </w:rPr>
        <w:t>=</w:t>
      </w:r>
      <w:r w:rsidR="00B0754A">
        <w:rPr>
          <w:color w:val="000000" w:themeColor="text1"/>
          <w:sz w:val="28"/>
          <w:szCs w:val="28"/>
        </w:rPr>
        <w:t xml:space="preserve"> </w:t>
      </w:r>
      <w:r w:rsidR="00632F29">
        <w:rPr>
          <w:sz w:val="28"/>
          <w:szCs w:val="28"/>
        </w:rPr>
        <w:t>-0.412105</w:t>
      </w:r>
      <w:r w:rsidRPr="0044487F">
        <w:rPr>
          <w:color w:val="000000" w:themeColor="text1"/>
          <w:sz w:val="28"/>
          <w:szCs w:val="28"/>
        </w:rPr>
        <w:t>.</w:t>
      </w:r>
      <w:r w:rsidR="00AB606A">
        <w:rPr>
          <w:color w:val="000000" w:themeColor="text1"/>
          <w:sz w:val="28"/>
          <w:szCs w:val="28"/>
        </w:rPr>
        <w:t xml:space="preserve"> Начальное приближение для функции </w:t>
      </w:r>
      <w:r w:rsidR="00AB606A">
        <w:rPr>
          <w:i/>
          <w:color w:val="000000" w:themeColor="text1"/>
          <w:sz w:val="28"/>
          <w:szCs w:val="28"/>
          <w:lang w:val="en-US"/>
        </w:rPr>
        <w:t>x</w:t>
      </w:r>
      <w:r w:rsidR="00AB606A" w:rsidRPr="00C55CC0">
        <w:rPr>
          <w:i/>
          <w:color w:val="000000" w:themeColor="text1"/>
          <w:sz w:val="28"/>
          <w:szCs w:val="28"/>
          <w:vertAlign w:val="subscript"/>
        </w:rPr>
        <w:t>0</w:t>
      </w:r>
      <w:r w:rsidR="00AB606A">
        <w:rPr>
          <w:i/>
          <w:color w:val="000000" w:themeColor="text1"/>
          <w:sz w:val="28"/>
          <w:szCs w:val="28"/>
          <w:vertAlign w:val="subscript"/>
        </w:rPr>
        <w:t xml:space="preserve">  </w:t>
      </w:r>
      <w:r w:rsidR="00AB606A">
        <w:rPr>
          <w:i/>
          <w:color w:val="000000" w:themeColor="text1"/>
          <w:sz w:val="28"/>
          <w:szCs w:val="28"/>
        </w:rPr>
        <w:t xml:space="preserve">= </w:t>
      </w:r>
      <w:r w:rsidR="00632F29">
        <w:rPr>
          <w:color w:val="000000" w:themeColor="text1"/>
          <w:sz w:val="28"/>
          <w:szCs w:val="28"/>
        </w:rPr>
        <w:t>-0.1</w:t>
      </w:r>
      <w:r w:rsidR="00AB606A" w:rsidRPr="00AB606A">
        <w:rPr>
          <w:color w:val="000000" w:themeColor="text1"/>
          <w:sz w:val="28"/>
          <w:szCs w:val="28"/>
        </w:rPr>
        <w:t xml:space="preserve">. </w:t>
      </w:r>
      <w:r w:rsidR="00AB606A">
        <w:rPr>
          <w:color w:val="000000" w:themeColor="text1"/>
          <w:sz w:val="28"/>
          <w:szCs w:val="28"/>
        </w:rPr>
        <w:t xml:space="preserve">Так как выполняется условие </w:t>
      </w:r>
      <w:r w:rsidR="00632F29" w:rsidRPr="00F05DA7">
        <w:rPr>
          <w:color w:val="000000" w:themeColor="text1"/>
          <w:position w:val="-12"/>
          <w:sz w:val="28"/>
          <w:szCs w:val="28"/>
        </w:rPr>
        <w:object w:dxaOrig="1719" w:dyaOrig="360">
          <v:shape id="_x0000_i1073" type="#_x0000_t75" style="width:86.25pt;height:20.95pt" o:ole="">
            <v:imagedata r:id="rId25" o:title=""/>
          </v:shape>
          <o:OLEObject Type="Embed" ProgID="Equation.3" ShapeID="_x0000_i1073" DrawAspect="Content" ObjectID="_1632692842" r:id="rId96"/>
        </w:object>
      </w:r>
      <w:r w:rsidR="00AB606A">
        <w:rPr>
          <w:color w:val="000000" w:themeColor="text1"/>
          <w:sz w:val="28"/>
          <w:szCs w:val="28"/>
        </w:rPr>
        <w:t>, то скорость сходимости</w:t>
      </w:r>
      <w:r w:rsidR="00A90633">
        <w:rPr>
          <w:color w:val="000000" w:themeColor="text1"/>
          <w:sz w:val="28"/>
          <w:szCs w:val="28"/>
        </w:rPr>
        <w:t xml:space="preserve"> для функции </w:t>
      </w:r>
      <w:r w:rsidR="00632F29" w:rsidRPr="00430999">
        <w:rPr>
          <w:position w:val="-30"/>
          <w:sz w:val="32"/>
        </w:rPr>
        <w:object w:dxaOrig="2460" w:dyaOrig="680">
          <v:shape id="_x0000_i1072" type="#_x0000_t75" style="width:127.25pt;height:36pt" o:ole="">
            <v:imagedata r:id="rId59" o:title=""/>
          </v:shape>
          <o:OLEObject Type="Embed" ProgID="Equation.3" ShapeID="_x0000_i1072" DrawAspect="Content" ObjectID="_1632692843" r:id="rId97"/>
        </w:object>
      </w:r>
      <w:r w:rsidR="00AB606A">
        <w:rPr>
          <w:color w:val="000000" w:themeColor="text1"/>
          <w:sz w:val="28"/>
          <w:szCs w:val="28"/>
        </w:rPr>
        <w:t xml:space="preserve"> определяется неравенством</w:t>
      </w:r>
      <w:r w:rsidR="00A90633">
        <w:t> </w:t>
      </w:r>
      <w:r w:rsidR="00D43EA5" w:rsidRPr="00A94B95">
        <w:rPr>
          <w:color w:val="000000" w:themeColor="text1"/>
          <w:position w:val="-30"/>
          <w:sz w:val="28"/>
          <w:szCs w:val="28"/>
        </w:rPr>
        <w:object w:dxaOrig="2560" w:dyaOrig="680">
          <v:shape id="_x0000_i1078" type="#_x0000_t75" style="width:139.8pt;height:37.65pt" o:ole="">
            <v:imagedata r:id="rId98" o:title=""/>
          </v:shape>
          <o:OLEObject Type="Embed" ProgID="Equation.3" ShapeID="_x0000_i1078" DrawAspect="Content" ObjectID="_1632692844" r:id="rId99"/>
        </w:object>
      </w:r>
      <w:r w:rsidR="00A90633">
        <w:rPr>
          <w:color w:val="000000" w:themeColor="text1"/>
          <w:sz w:val="28"/>
          <w:szCs w:val="28"/>
        </w:rPr>
        <w:t xml:space="preserve">. </w:t>
      </w:r>
      <w:r w:rsidR="003635E5">
        <w:rPr>
          <w:color w:val="000000" w:themeColor="text1"/>
          <w:sz w:val="28"/>
          <w:szCs w:val="28"/>
        </w:rPr>
        <w:t>При выборе достаточно близких начальных приближений метод Ньютона обладает квадратичной скоростью сходимости</w:t>
      </w:r>
      <w:r w:rsidR="0078016B">
        <w:rPr>
          <w:color w:val="000000" w:themeColor="text1"/>
          <w:sz w:val="28"/>
          <w:szCs w:val="28"/>
        </w:rPr>
        <w:t xml:space="preserve">, т.к. </w:t>
      </w:r>
      <w:r w:rsidR="0078016B" w:rsidRPr="00B1247F">
        <w:rPr>
          <w:color w:val="000000" w:themeColor="text1"/>
          <w:sz w:val="28"/>
          <w:szCs w:val="28"/>
        </w:rPr>
        <w:t>после каждой итерации число верных десятичных знаков в очередном приближении удваивается</w:t>
      </w:r>
      <w:r w:rsidR="003635E5">
        <w:rPr>
          <w:color w:val="000000" w:themeColor="text1"/>
          <w:sz w:val="28"/>
          <w:szCs w:val="28"/>
        </w:rPr>
        <w:t xml:space="preserve">. Для заданной функции </w:t>
      </w:r>
      <w:r w:rsidR="003635E5">
        <w:rPr>
          <w:i/>
          <w:color w:val="000000" w:themeColor="text1"/>
          <w:sz w:val="28"/>
          <w:szCs w:val="28"/>
          <w:lang w:val="en-US"/>
        </w:rPr>
        <w:t>M</w:t>
      </w:r>
      <w:r w:rsidR="003635E5" w:rsidRPr="003635E5">
        <w:rPr>
          <w:color w:val="000000" w:themeColor="text1"/>
          <w:sz w:val="28"/>
          <w:szCs w:val="28"/>
          <w:vertAlign w:val="subscript"/>
        </w:rPr>
        <w:t>2</w:t>
      </w:r>
      <w:r w:rsidR="00EE7A0E">
        <w:rPr>
          <w:color w:val="000000" w:themeColor="text1"/>
          <w:sz w:val="28"/>
          <w:szCs w:val="28"/>
        </w:rPr>
        <w:t xml:space="preserve"> = </w:t>
      </w:r>
      <w:r w:rsidR="00A434E4">
        <w:rPr>
          <w:color w:val="000000" w:themeColor="text1"/>
          <w:sz w:val="28"/>
          <w:szCs w:val="28"/>
        </w:rPr>
        <w:t>2</w:t>
      </w:r>
      <w:r w:rsidR="003635E5">
        <w:rPr>
          <w:color w:val="000000" w:themeColor="text1"/>
          <w:sz w:val="28"/>
          <w:szCs w:val="28"/>
        </w:rPr>
        <w:t xml:space="preserve">, </w:t>
      </w:r>
      <w:r w:rsidR="003635E5">
        <w:rPr>
          <w:i/>
          <w:color w:val="000000" w:themeColor="text1"/>
          <w:sz w:val="28"/>
          <w:szCs w:val="28"/>
          <w:lang w:val="en-US"/>
        </w:rPr>
        <w:t>m</w:t>
      </w:r>
      <w:r w:rsidR="003635E5">
        <w:rPr>
          <w:color w:val="000000" w:themeColor="text1"/>
          <w:sz w:val="28"/>
          <w:szCs w:val="28"/>
          <w:vertAlign w:val="subscript"/>
        </w:rPr>
        <w:t>1</w:t>
      </w:r>
      <w:r w:rsidR="003635E5">
        <w:rPr>
          <w:color w:val="000000" w:themeColor="text1"/>
          <w:sz w:val="28"/>
          <w:szCs w:val="28"/>
        </w:rPr>
        <w:t xml:space="preserve"> = 1, значит</w:t>
      </w:r>
      <w:bookmarkStart w:id="0" w:name="_GoBack"/>
      <w:bookmarkEnd w:id="0"/>
      <w:r w:rsidR="003635E5">
        <w:rPr>
          <w:color w:val="000000" w:themeColor="text1"/>
          <w:sz w:val="28"/>
          <w:szCs w:val="28"/>
        </w:rPr>
        <w:t xml:space="preserve"> формула </w:t>
      </w:r>
      <w:r w:rsidR="00D43EA5" w:rsidRPr="00A94B95">
        <w:rPr>
          <w:color w:val="000000" w:themeColor="text1"/>
          <w:position w:val="-30"/>
          <w:sz w:val="28"/>
          <w:szCs w:val="28"/>
        </w:rPr>
        <w:object w:dxaOrig="2560" w:dyaOrig="680">
          <v:shape id="_x0000_i1079" type="#_x0000_t75" style="width:139.8pt;height:37.65pt" o:ole="">
            <v:imagedata r:id="rId98" o:title=""/>
          </v:shape>
          <o:OLEObject Type="Embed" ProgID="Equation.3" ShapeID="_x0000_i1079" DrawAspect="Content" ObjectID="_1632692845" r:id="rId100"/>
        </w:object>
      </w:r>
      <w:r w:rsidR="00D43EA5">
        <w:rPr>
          <w:color w:val="000000" w:themeColor="text1"/>
          <w:sz w:val="28"/>
          <w:szCs w:val="28"/>
        </w:rPr>
        <w:t xml:space="preserve"> </w:t>
      </w:r>
      <w:r w:rsidR="003635E5">
        <w:rPr>
          <w:color w:val="000000" w:themeColor="text1"/>
          <w:sz w:val="28"/>
          <w:szCs w:val="28"/>
        </w:rPr>
        <w:t xml:space="preserve">для функции </w:t>
      </w:r>
      <w:r w:rsidR="0078016B" w:rsidRPr="00430999">
        <w:rPr>
          <w:position w:val="-30"/>
          <w:sz w:val="32"/>
        </w:rPr>
        <w:object w:dxaOrig="2460" w:dyaOrig="680">
          <v:shape id="_x0000_i1074" type="#_x0000_t75" style="width:127.25pt;height:36pt" o:ole="">
            <v:imagedata r:id="rId59" o:title=""/>
          </v:shape>
          <o:OLEObject Type="Embed" ProgID="Equation.3" ShapeID="_x0000_i1074" DrawAspect="Content" ObjectID="_1632692846" r:id="rId101"/>
        </w:object>
      </w:r>
      <w:r w:rsidR="003635E5">
        <w:rPr>
          <w:color w:val="000000" w:themeColor="text1"/>
          <w:sz w:val="28"/>
          <w:szCs w:val="28"/>
        </w:rPr>
        <w:t xml:space="preserve"> примет вид</w:t>
      </w:r>
    </w:p>
    <w:p w:rsidR="00190AFD" w:rsidRPr="00190AFD" w:rsidRDefault="00537551" w:rsidP="00E74D62">
      <w:pPr>
        <w:spacing w:before="120"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505517">
        <w:rPr>
          <w:color w:val="000000" w:themeColor="text1"/>
          <w:sz w:val="28"/>
          <w:szCs w:val="28"/>
        </w:rPr>
        <w:t xml:space="preserve"> </w:t>
      </w:r>
      <w:r w:rsidR="00A434E4" w:rsidRPr="003635E5">
        <w:rPr>
          <w:color w:val="000000" w:themeColor="text1"/>
          <w:position w:val="-12"/>
          <w:sz w:val="28"/>
          <w:szCs w:val="28"/>
        </w:rPr>
        <w:object w:dxaOrig="1960" w:dyaOrig="380">
          <v:shape id="_x0000_i1080" type="#_x0000_t75" style="width:118.9pt;height:23.45pt" o:ole="">
            <v:imagedata r:id="rId102" o:title=""/>
          </v:shape>
          <o:OLEObject Type="Embed" ProgID="Equation.3" ShapeID="_x0000_i1080" DrawAspect="Content" ObjectID="_1632692847" r:id="rId103"/>
        </w:object>
      </w:r>
      <w:r w:rsidR="00505517">
        <w:rPr>
          <w:color w:val="000000" w:themeColor="text1"/>
          <w:sz w:val="28"/>
          <w:szCs w:val="28"/>
        </w:rPr>
        <w:t>,</w:t>
      </w:r>
      <w:r w:rsidRPr="000A263A">
        <w:rPr>
          <w:color w:val="000000" w:themeColor="text1"/>
          <w:sz w:val="28"/>
          <w:szCs w:val="28"/>
        </w:rPr>
        <w:t xml:space="preserve">                                               (10)</w:t>
      </w: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Выводы.</w:t>
      </w:r>
    </w:p>
    <w:p w:rsidR="00EE7A0E" w:rsidRPr="007148E9" w:rsidRDefault="00EE7A0E" w:rsidP="00EE7A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результаты работы, мы можем вывод, что число итераций метода Ньютона возрастает с ростом требуемой точности входных данных. Обусловленность задачи нахождения корня </w:t>
      </w:r>
      <w:r w:rsidRPr="00C76850">
        <w:rPr>
          <w:sz w:val="28"/>
          <w:szCs w:val="28"/>
        </w:rPr>
        <w:t xml:space="preserve">уравнения  </w:t>
      </w:r>
      <w:r w:rsidRPr="00AC1F16">
        <w:rPr>
          <w:position w:val="-12"/>
          <w:sz w:val="32"/>
        </w:rPr>
        <w:object w:dxaOrig="1020" w:dyaOrig="360">
          <v:shape id="_x0000_i1075" type="#_x0000_t75" style="width:51.05pt;height:17.6pt" o:ole="">
            <v:imagedata r:id="rId104" o:title=""/>
          </v:shape>
          <o:OLEObject Type="Embed" ProgID="Equation.3" ShapeID="_x0000_i1075" DrawAspect="Content" ObjectID="_1632692848" r:id="rId105"/>
        </w:object>
      </w:r>
      <w:r>
        <w:rPr>
          <w:sz w:val="28"/>
          <w:szCs w:val="28"/>
        </w:rPr>
        <w:t xml:space="preserve"> для функции </w:t>
      </w:r>
      <w:r w:rsidRPr="00430999">
        <w:rPr>
          <w:position w:val="-30"/>
          <w:sz w:val="32"/>
        </w:rPr>
        <w:object w:dxaOrig="2460" w:dyaOrig="680">
          <v:shape id="_x0000_i1076" type="#_x0000_t75" style="width:127.25pt;height:36pt" o:ole="">
            <v:imagedata r:id="rId59" o:title=""/>
          </v:shape>
          <o:OLEObject Type="Embed" ProgID="Equation.3" ShapeID="_x0000_i1076" DrawAspect="Content" ObjectID="_1632692849" r:id="rId106"/>
        </w:object>
      </w:r>
      <w:r>
        <w:t xml:space="preserve">   </w:t>
      </w:r>
      <w:r w:rsidRPr="00C76850">
        <w:rPr>
          <w:sz w:val="28"/>
        </w:rPr>
        <w:t xml:space="preserve">прямо пропорциональна </w:t>
      </w:r>
      <w:r w:rsidRPr="007148E9">
        <w:rPr>
          <w:sz w:val="28"/>
          <w:szCs w:val="28"/>
        </w:rPr>
        <w:t xml:space="preserve">величине </w:t>
      </w:r>
      <w:r w:rsidRPr="002A4A59">
        <w:rPr>
          <w:position w:val="-12"/>
          <w:sz w:val="28"/>
          <w:szCs w:val="28"/>
        </w:rPr>
        <w:object w:dxaOrig="300" w:dyaOrig="380">
          <v:shape id="_x0000_i1077" type="#_x0000_t75" style="width:15.05pt;height:18.4pt" o:ole="">
            <v:imagedata r:id="rId107" o:title=""/>
          </v:shape>
          <o:OLEObject Type="Embed" ProgID="Equation.3" ShapeID="_x0000_i1077" DrawAspect="Content" ObjectID="_1632692850" r:id="rId108"/>
        </w:object>
      </w:r>
      <w:r w:rsidRPr="007148E9">
        <w:rPr>
          <w:sz w:val="28"/>
          <w:szCs w:val="28"/>
        </w:rPr>
        <w:t xml:space="preserve"> и точности</w:t>
      </w:r>
      <w:r>
        <w:rPr>
          <w:sz w:val="28"/>
          <w:szCs w:val="32"/>
        </w:rPr>
        <w:t xml:space="preserve"> задания исходных данных  и обратно пропорциональна точности вычисления корня. </w:t>
      </w:r>
      <w:r w:rsidRPr="00CD3984">
        <w:rPr>
          <w:sz w:val="28"/>
          <w:szCs w:val="32"/>
        </w:rPr>
        <w:t xml:space="preserve">Задачу можно считать хорошо обусловленной, так как в данном случае </w:t>
      </w:r>
      <w:r w:rsidR="00E74D62">
        <w:rPr>
          <w:sz w:val="28"/>
          <w:szCs w:val="32"/>
        </w:rPr>
        <w:t>при вычислении приближенного значения корня функции с заданной точностью</w:t>
      </w:r>
      <w:r w:rsidRPr="00CD3984">
        <w:rPr>
          <w:sz w:val="28"/>
          <w:szCs w:val="32"/>
        </w:rPr>
        <w:t xml:space="preserve"> методом </w:t>
      </w:r>
      <w:r w:rsidR="00E74D62">
        <w:rPr>
          <w:sz w:val="28"/>
          <w:szCs w:val="28"/>
        </w:rPr>
        <w:t xml:space="preserve">Ньютона </w:t>
      </w:r>
      <w:r w:rsidR="00E74D62">
        <w:rPr>
          <w:sz w:val="28"/>
          <w:szCs w:val="28"/>
        </w:rPr>
        <w:t>количество утерянных верных цифр мало</w:t>
      </w:r>
      <w:r w:rsidRPr="00CD3984">
        <w:rPr>
          <w:sz w:val="28"/>
          <w:szCs w:val="32"/>
        </w:rPr>
        <w:t>.</w:t>
      </w:r>
    </w:p>
    <w:p w:rsidR="00416255" w:rsidRPr="0053359D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 w:rsidRPr="0053359D">
        <w:rPr>
          <w:bCs/>
          <w:color w:val="000000" w:themeColor="text1"/>
          <w:szCs w:val="28"/>
        </w:rPr>
        <w:br w:type="page"/>
      </w:r>
      <w:r w:rsidR="006C2947" w:rsidRPr="0053359D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:rsidR="00416255" w:rsidRPr="00043DCB" w:rsidRDefault="00043DCB" w:rsidP="00043DCB">
      <w:pPr>
        <w:pStyle w:val="Times142"/>
        <w:spacing w:line="360" w:lineRule="auto"/>
        <w:ind w:firstLine="0"/>
        <w:jc w:val="center"/>
        <w:rPr>
          <w:b/>
          <w:caps/>
          <w:smallCaps/>
          <w:color w:val="000000" w:themeColor="text1"/>
          <w:spacing w:val="5"/>
        </w:rPr>
      </w:pPr>
      <w:r>
        <w:rPr>
          <w:rStyle w:val="afe"/>
          <w:bCs w:val="0"/>
          <w:caps/>
          <w:color w:val="000000" w:themeColor="text1"/>
        </w:rPr>
        <w:t>исходный код программы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#include &lt;</w:t>
      </w:r>
      <w:proofErr w:type="spellStart"/>
      <w:r w:rsidRPr="008314D1">
        <w:rPr>
          <w:rFonts w:ascii="Consolas" w:hAnsi="Consolas"/>
          <w:lang w:val="en-US"/>
        </w:rPr>
        <w:t>math.h</w:t>
      </w:r>
      <w:proofErr w:type="spellEnd"/>
      <w:r w:rsidRPr="008314D1">
        <w:rPr>
          <w:rFonts w:ascii="Consolas" w:hAnsi="Consolas"/>
          <w:lang w:val="en-US"/>
        </w:rPr>
        <w:t>&gt;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#include &lt;</w:t>
      </w:r>
      <w:proofErr w:type="spellStart"/>
      <w:r w:rsidRPr="008314D1">
        <w:rPr>
          <w:rFonts w:ascii="Consolas" w:hAnsi="Consolas"/>
          <w:lang w:val="en-US"/>
        </w:rPr>
        <w:t>stdlib.h</w:t>
      </w:r>
      <w:proofErr w:type="spellEnd"/>
      <w:r w:rsidRPr="008314D1">
        <w:rPr>
          <w:rFonts w:ascii="Consolas" w:hAnsi="Consolas"/>
          <w:lang w:val="en-US"/>
        </w:rPr>
        <w:t>&gt;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#include &lt;</w:t>
      </w:r>
      <w:proofErr w:type="spellStart"/>
      <w:r w:rsidRPr="008314D1">
        <w:rPr>
          <w:rFonts w:ascii="Consolas" w:hAnsi="Consolas"/>
          <w:lang w:val="en-US"/>
        </w:rPr>
        <w:t>iostream</w:t>
      </w:r>
      <w:proofErr w:type="spellEnd"/>
      <w:r w:rsidRPr="008314D1">
        <w:rPr>
          <w:rFonts w:ascii="Consolas" w:hAnsi="Consolas"/>
          <w:lang w:val="en-US"/>
        </w:rPr>
        <w:t>&gt;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using</w:t>
      </w:r>
      <w:proofErr w:type="gramEnd"/>
      <w:r w:rsidRPr="008314D1">
        <w:rPr>
          <w:rFonts w:ascii="Consolas" w:hAnsi="Consolas"/>
          <w:lang w:val="en-US"/>
        </w:rPr>
        <w:t xml:space="preserve"> namespace </w:t>
      </w:r>
      <w:proofErr w:type="spellStart"/>
      <w:r w:rsidRPr="008314D1">
        <w:rPr>
          <w:rFonts w:ascii="Consolas" w:hAnsi="Consolas"/>
          <w:lang w:val="en-US"/>
        </w:rPr>
        <w:t>std</w:t>
      </w:r>
      <w:proofErr w:type="spellEnd"/>
      <w:r w:rsidRPr="008314D1">
        <w:rPr>
          <w:rFonts w:ascii="Consolas" w:hAnsi="Consolas"/>
          <w:lang w:val="en-U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Round(double X, double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F(double x, double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F1(double x, double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NEWTON(double X, double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 xml:space="preserve">, </w:t>
      </w:r>
      <w:proofErr w:type="spellStart"/>
      <w:r w:rsidRPr="008314D1">
        <w:rPr>
          <w:rFonts w:ascii="Consolas" w:hAnsi="Consolas"/>
          <w:lang w:val="en-US"/>
        </w:rPr>
        <w:t>int</w:t>
      </w:r>
      <w:proofErr w:type="spellEnd"/>
      <w:r w:rsidRPr="008314D1">
        <w:rPr>
          <w:rFonts w:ascii="Consolas" w:hAnsi="Consolas"/>
          <w:lang w:val="en-US"/>
        </w:rPr>
        <w:t xml:space="preserve"> &amp;N, double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void</w:t>
      </w:r>
      <w:proofErr w:type="gramEnd"/>
      <w:r w:rsidRPr="008314D1">
        <w:rPr>
          <w:rFonts w:ascii="Consolas" w:hAnsi="Consolas"/>
          <w:lang w:val="en-US"/>
        </w:rPr>
        <w:t xml:space="preserve"> Calculate(double </w:t>
      </w:r>
      <w:proofErr w:type="spellStart"/>
      <w:r w:rsidRPr="008314D1">
        <w:rPr>
          <w:rFonts w:ascii="Consolas" w:hAnsi="Consolas"/>
          <w:lang w:val="en-US"/>
        </w:rPr>
        <w:t>xn</w:t>
      </w:r>
      <w:proofErr w:type="spellEnd"/>
      <w:r w:rsidRPr="008314D1">
        <w:rPr>
          <w:rFonts w:ascii="Consolas" w:hAnsi="Consolas"/>
          <w:lang w:val="en-US"/>
        </w:rPr>
        <w:t xml:space="preserve">, double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>, double Delta) 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spellStart"/>
      <w:proofErr w:type="gramStart"/>
      <w:r w:rsidRPr="008314D1">
        <w:rPr>
          <w:rFonts w:ascii="Consolas" w:hAnsi="Consolas"/>
          <w:lang w:val="en-US"/>
        </w:rPr>
        <w:t>int</w:t>
      </w:r>
      <w:proofErr w:type="spellEnd"/>
      <w:proofErr w:type="gramEnd"/>
      <w:r w:rsidRPr="008314D1">
        <w:rPr>
          <w:rFonts w:ascii="Consolas" w:hAnsi="Consolas"/>
          <w:lang w:val="en-US"/>
        </w:rPr>
        <w:t xml:space="preserve"> n = 0;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x = NEWTON(</w:t>
      </w:r>
      <w:proofErr w:type="spellStart"/>
      <w:r w:rsidRPr="008314D1">
        <w:rPr>
          <w:rFonts w:ascii="Consolas" w:hAnsi="Consolas"/>
          <w:lang w:val="en-US"/>
        </w:rPr>
        <w:t>xn</w:t>
      </w:r>
      <w:proofErr w:type="spellEnd"/>
      <w:r w:rsidRPr="008314D1">
        <w:rPr>
          <w:rFonts w:ascii="Consolas" w:hAnsi="Consolas"/>
          <w:lang w:val="en-US"/>
        </w:rPr>
        <w:t xml:space="preserve">,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>, n,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</w:t>
      </w:r>
      <w:proofErr w:type="spellStart"/>
      <w:r w:rsidRPr="008314D1">
        <w:rPr>
          <w:rFonts w:ascii="Consolas" w:hAnsi="Consolas"/>
          <w:lang w:val="en-US"/>
        </w:rPr>
        <w:t>ob</w:t>
      </w:r>
      <w:proofErr w:type="spellEnd"/>
      <w:r w:rsidRPr="008314D1">
        <w:rPr>
          <w:rFonts w:ascii="Consolas" w:hAnsi="Consolas"/>
          <w:lang w:val="en-US"/>
        </w:rPr>
        <w:t xml:space="preserve"> = 1/</w:t>
      </w:r>
      <w:proofErr w:type="spellStart"/>
      <w:r w:rsidRPr="008314D1">
        <w:rPr>
          <w:rFonts w:ascii="Consolas" w:hAnsi="Consolas"/>
          <w:lang w:val="en-US"/>
        </w:rPr>
        <w:t>fabs</w:t>
      </w:r>
      <w:proofErr w:type="spellEnd"/>
      <w:r w:rsidRPr="008314D1">
        <w:rPr>
          <w:rFonts w:ascii="Consolas" w:hAnsi="Consolas"/>
          <w:lang w:val="en-US"/>
        </w:rPr>
        <w:t>(-3*x*x+2*x+(2*x/(((x*x)+4)*((x * x) + 4))));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spellStart"/>
      <w:proofErr w:type="gramStart"/>
      <w:r w:rsidRPr="008314D1">
        <w:rPr>
          <w:rFonts w:ascii="Consolas" w:hAnsi="Consolas"/>
          <w:lang w:val="en-US"/>
        </w:rPr>
        <w:t>cout</w:t>
      </w:r>
      <w:proofErr w:type="spellEnd"/>
      <w:proofErr w:type="gramEnd"/>
      <w:r w:rsidRPr="008314D1">
        <w:rPr>
          <w:rFonts w:ascii="Consolas" w:hAnsi="Consolas"/>
          <w:lang w:val="en-US"/>
        </w:rPr>
        <w:t xml:space="preserve"> &lt;&lt; "Delta: " &lt;&lt; Delta &lt;&lt; "\</w:t>
      </w:r>
      <w:proofErr w:type="spellStart"/>
      <w:r w:rsidRPr="008314D1">
        <w:rPr>
          <w:rFonts w:ascii="Consolas" w:hAnsi="Consolas"/>
          <w:lang w:val="en-US"/>
        </w:rPr>
        <w:t>tEps</w:t>
      </w:r>
      <w:proofErr w:type="spellEnd"/>
      <w:r w:rsidRPr="008314D1">
        <w:rPr>
          <w:rFonts w:ascii="Consolas" w:hAnsi="Consolas"/>
          <w:lang w:val="en-US"/>
        </w:rPr>
        <w:t xml:space="preserve">: "&lt;&lt;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 xml:space="preserve"> &lt;&lt; </w:t>
      </w:r>
      <w:proofErr w:type="spellStart"/>
      <w:r w:rsidRPr="008314D1">
        <w:rPr>
          <w:rFonts w:ascii="Consolas" w:hAnsi="Consolas"/>
          <w:lang w:val="en-US"/>
        </w:rPr>
        <w:t>endl</w:t>
      </w:r>
      <w:proofErr w:type="spellEnd"/>
      <w:r w:rsidRPr="008314D1">
        <w:rPr>
          <w:rFonts w:ascii="Consolas" w:hAnsi="Consolas"/>
          <w:lang w:val="en-U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 xml:space="preserve">    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"Функция </w:t>
      </w:r>
      <w:proofErr w:type="spellStart"/>
      <w:r w:rsidRPr="008314D1">
        <w:rPr>
          <w:rFonts w:ascii="Consolas" w:hAnsi="Consolas"/>
        </w:rPr>
        <w:t>приимает</w:t>
      </w:r>
      <w:proofErr w:type="spellEnd"/>
      <w:r w:rsidRPr="008314D1">
        <w:rPr>
          <w:rFonts w:ascii="Consolas" w:hAnsi="Consolas"/>
        </w:rPr>
        <w:t xml:space="preserve"> значение 0 при Х = " &lt;&lt; x &lt;&lt; </w:t>
      </w:r>
      <w:proofErr w:type="spellStart"/>
      <w:r w:rsidRPr="008314D1">
        <w:rPr>
          <w:rFonts w:ascii="Consolas" w:hAnsi="Consolas"/>
        </w:rPr>
        <w:t>endl</w:t>
      </w:r>
      <w:proofErr w:type="spellEnd"/>
      <w:r w:rsidRPr="008314D1">
        <w:rPr>
          <w:rFonts w:ascii="Consolas" w:hAnsi="Consola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"Число </w:t>
      </w:r>
      <w:proofErr w:type="spellStart"/>
      <w:r w:rsidRPr="008314D1">
        <w:rPr>
          <w:rFonts w:ascii="Consolas" w:hAnsi="Consolas"/>
        </w:rPr>
        <w:t>интераций</w:t>
      </w:r>
      <w:proofErr w:type="spellEnd"/>
      <w:r w:rsidRPr="008314D1">
        <w:rPr>
          <w:rFonts w:ascii="Consolas" w:hAnsi="Consolas"/>
        </w:rPr>
        <w:t>: " &lt;&lt; n;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    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"\</w:t>
      </w:r>
      <w:proofErr w:type="spellStart"/>
      <w:proofErr w:type="gramStart"/>
      <w:r w:rsidRPr="008314D1">
        <w:rPr>
          <w:rFonts w:ascii="Consolas" w:hAnsi="Consolas"/>
        </w:rPr>
        <w:t>t</w:t>
      </w:r>
      <w:proofErr w:type="gramEnd"/>
      <w:r w:rsidRPr="008314D1">
        <w:rPr>
          <w:rFonts w:ascii="Consolas" w:hAnsi="Consolas"/>
        </w:rPr>
        <w:t>Число</w:t>
      </w:r>
      <w:proofErr w:type="spellEnd"/>
      <w:r w:rsidRPr="008314D1">
        <w:rPr>
          <w:rFonts w:ascii="Consolas" w:hAnsi="Consolas"/>
        </w:rPr>
        <w:t xml:space="preserve"> обусловленности: " &lt;&lt; </w:t>
      </w:r>
      <w:proofErr w:type="spellStart"/>
      <w:r w:rsidRPr="008314D1">
        <w:rPr>
          <w:rFonts w:ascii="Consolas" w:hAnsi="Consolas"/>
        </w:rPr>
        <w:t>ob</w:t>
      </w:r>
      <w:proofErr w:type="spellEnd"/>
      <w:r w:rsidRPr="008314D1">
        <w:rPr>
          <w:rFonts w:ascii="Consolas" w:hAnsi="Consolas"/>
        </w:rPr>
        <w:t xml:space="preserve"> &lt;&lt; </w:t>
      </w:r>
      <w:proofErr w:type="spellStart"/>
      <w:r w:rsidRPr="008314D1">
        <w:rPr>
          <w:rFonts w:ascii="Consolas" w:hAnsi="Consolas"/>
        </w:rPr>
        <w:t>endl</w:t>
      </w:r>
      <w:proofErr w:type="spellEnd"/>
      <w:r w:rsidRPr="008314D1">
        <w:rPr>
          <w:rFonts w:ascii="Consolas" w:hAnsi="Consolas"/>
        </w:rPr>
        <w:t xml:space="preserve"> &lt;&lt; </w:t>
      </w:r>
      <w:proofErr w:type="spellStart"/>
      <w:r w:rsidRPr="008314D1">
        <w:rPr>
          <w:rFonts w:ascii="Consolas" w:hAnsi="Consolas"/>
        </w:rPr>
        <w:t>endl</w:t>
      </w:r>
      <w:proofErr w:type="spellEnd"/>
      <w:r w:rsidRPr="008314D1">
        <w:rPr>
          <w:rFonts w:ascii="Consolas" w:hAnsi="Consola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spellStart"/>
      <w:proofErr w:type="gramStart"/>
      <w:r w:rsidRPr="008314D1">
        <w:rPr>
          <w:rFonts w:ascii="Consolas" w:hAnsi="Consolas"/>
          <w:lang w:val="en-US"/>
        </w:rPr>
        <w:t>int</w:t>
      </w:r>
      <w:proofErr w:type="spellEnd"/>
      <w:proofErr w:type="gramEnd"/>
      <w:r w:rsidRPr="008314D1">
        <w:rPr>
          <w:rFonts w:ascii="Consolas" w:hAnsi="Consolas"/>
          <w:lang w:val="en-US"/>
        </w:rPr>
        <w:t xml:space="preserve"> main(){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x, e = 1, d = 1;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>    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"Введите начальное приближение корня</w:t>
      </w:r>
      <w:proofErr w:type="gramStart"/>
      <w:r w:rsidRPr="008314D1">
        <w:rPr>
          <w:rFonts w:ascii="Consolas" w:hAnsi="Consolas"/>
        </w:rPr>
        <w:t>: "</w:t>
      </w:r>
      <w:proofErr w:type="gramEnd"/>
      <w:r w:rsidRPr="008314D1">
        <w:rPr>
          <w:rFonts w:ascii="Consolas" w:hAnsi="Consola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</w:rPr>
        <w:t xml:space="preserve">    </w:t>
      </w:r>
      <w:proofErr w:type="spellStart"/>
      <w:proofErr w:type="gramStart"/>
      <w:r w:rsidRPr="008314D1">
        <w:rPr>
          <w:rFonts w:ascii="Consolas" w:hAnsi="Consolas"/>
          <w:lang w:val="en-US"/>
        </w:rPr>
        <w:t>cin</w:t>
      </w:r>
      <w:proofErr w:type="spellEnd"/>
      <w:proofErr w:type="gramEnd"/>
      <w:r w:rsidRPr="008314D1">
        <w:rPr>
          <w:rFonts w:ascii="Consolas" w:hAnsi="Consolas"/>
          <w:lang w:val="en-US"/>
        </w:rPr>
        <w:t xml:space="preserve"> &gt;&gt; x;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for</w:t>
      </w:r>
      <w:proofErr w:type="gramEnd"/>
      <w:r w:rsidRPr="008314D1">
        <w:rPr>
          <w:rFonts w:ascii="Consolas" w:hAnsi="Consolas"/>
          <w:lang w:val="en-US"/>
        </w:rPr>
        <w:t xml:space="preserve"> (</w:t>
      </w:r>
      <w:proofErr w:type="spellStart"/>
      <w:r w:rsidRPr="008314D1">
        <w:rPr>
          <w:rFonts w:ascii="Consolas" w:hAnsi="Consolas"/>
          <w:lang w:val="en-US"/>
        </w:rPr>
        <w:t>int</w:t>
      </w:r>
      <w:proofErr w:type="spellEnd"/>
      <w:r w:rsidRPr="008314D1">
        <w:rPr>
          <w:rFonts w:ascii="Consolas" w:hAnsi="Consolas"/>
          <w:lang w:val="en-US"/>
        </w:rPr>
        <w:t xml:space="preserve"> </w:t>
      </w:r>
      <w:proofErr w:type="spellStart"/>
      <w:r w:rsidRPr="008314D1">
        <w:rPr>
          <w:rFonts w:ascii="Consolas" w:hAnsi="Consolas"/>
          <w:lang w:val="en-US"/>
        </w:rPr>
        <w:t>i</w:t>
      </w:r>
      <w:proofErr w:type="spellEnd"/>
      <w:r w:rsidRPr="008314D1">
        <w:rPr>
          <w:rFonts w:ascii="Consolas" w:hAnsi="Consolas"/>
          <w:lang w:val="en-US"/>
        </w:rPr>
        <w:t xml:space="preserve"> = 0; </w:t>
      </w:r>
      <w:proofErr w:type="spellStart"/>
      <w:r w:rsidRPr="008314D1">
        <w:rPr>
          <w:rFonts w:ascii="Consolas" w:hAnsi="Consolas"/>
          <w:lang w:val="en-US"/>
        </w:rPr>
        <w:t>i</w:t>
      </w:r>
      <w:proofErr w:type="spellEnd"/>
      <w:r w:rsidRPr="008314D1">
        <w:rPr>
          <w:rFonts w:ascii="Consolas" w:hAnsi="Consolas"/>
          <w:lang w:val="en-US"/>
        </w:rPr>
        <w:t xml:space="preserve"> &lt; 6; </w:t>
      </w:r>
      <w:proofErr w:type="spellStart"/>
      <w:r w:rsidRPr="008314D1">
        <w:rPr>
          <w:rFonts w:ascii="Consolas" w:hAnsi="Consolas"/>
          <w:lang w:val="en-US"/>
        </w:rPr>
        <w:t>i</w:t>
      </w:r>
      <w:proofErr w:type="spellEnd"/>
      <w:r w:rsidRPr="008314D1">
        <w:rPr>
          <w:rFonts w:ascii="Consolas" w:hAnsi="Consolas"/>
          <w:lang w:val="en-US"/>
        </w:rPr>
        <w:t>++) 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e = e * 0.1;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</w:t>
      </w:r>
      <w:proofErr w:type="gramStart"/>
      <w:r w:rsidRPr="008314D1">
        <w:rPr>
          <w:rFonts w:ascii="Consolas" w:hAnsi="Consolas"/>
          <w:lang w:val="en-US"/>
        </w:rPr>
        <w:t>for</w:t>
      </w:r>
      <w:proofErr w:type="gramEnd"/>
      <w:r w:rsidRPr="008314D1">
        <w:rPr>
          <w:rFonts w:ascii="Consolas" w:hAnsi="Consolas"/>
          <w:lang w:val="en-US"/>
        </w:rPr>
        <w:t xml:space="preserve"> (</w:t>
      </w:r>
      <w:proofErr w:type="spellStart"/>
      <w:r w:rsidRPr="008314D1">
        <w:rPr>
          <w:rFonts w:ascii="Consolas" w:hAnsi="Consolas"/>
          <w:lang w:val="en-US"/>
        </w:rPr>
        <w:t>int</w:t>
      </w:r>
      <w:proofErr w:type="spellEnd"/>
      <w:r w:rsidRPr="008314D1">
        <w:rPr>
          <w:rFonts w:ascii="Consolas" w:hAnsi="Consolas"/>
          <w:lang w:val="en-US"/>
        </w:rPr>
        <w:t xml:space="preserve"> j = 0; j &lt; 6; j++){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    d = d * 0.1;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    Calculate(x, e, d);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>        </w:t>
      </w:r>
      <w:r w:rsidRPr="008314D1">
        <w:rPr>
          <w:rFonts w:ascii="Consolas" w:hAnsi="Consola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        d = 1;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    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    </w:t>
      </w:r>
      <w:proofErr w:type="spellStart"/>
      <w:r w:rsidRPr="008314D1">
        <w:rPr>
          <w:rFonts w:ascii="Consolas" w:hAnsi="Consolas"/>
        </w:rPr>
        <w:t>return</w:t>
      </w:r>
      <w:proofErr w:type="spellEnd"/>
      <w:r w:rsidRPr="008314D1">
        <w:rPr>
          <w:rFonts w:ascii="Consolas" w:hAnsi="Consolas"/>
        </w:rPr>
        <w:t xml:space="preserve"> 0;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Round(double X, double Delta){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>    </w:t>
      </w:r>
      <w:proofErr w:type="spellStart"/>
      <w:proofErr w:type="gramStart"/>
      <w:r w:rsidRPr="008314D1">
        <w:rPr>
          <w:rFonts w:ascii="Consolas" w:hAnsi="Consolas"/>
        </w:rPr>
        <w:t>if</w:t>
      </w:r>
      <w:proofErr w:type="spellEnd"/>
      <w:r w:rsidRPr="008314D1">
        <w:rPr>
          <w:rFonts w:ascii="Consolas" w:hAnsi="Consolas"/>
        </w:rPr>
        <w:t xml:space="preserve"> (</w:t>
      </w:r>
      <w:proofErr w:type="spellStart"/>
      <w:r w:rsidRPr="008314D1">
        <w:rPr>
          <w:rFonts w:ascii="Consolas" w:hAnsi="Consolas"/>
        </w:rPr>
        <w:t>Delta</w:t>
      </w:r>
      <w:proofErr w:type="spellEnd"/>
      <w:r w:rsidRPr="008314D1">
        <w:rPr>
          <w:rFonts w:ascii="Consolas" w:hAnsi="Consolas"/>
        </w:rPr>
        <w:t xml:space="preserve"> &lt;= 1E-9) {</w:t>
      </w:r>
      <w:proofErr w:type="gramEnd"/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        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"Неверное задание точности округления" &lt;&lt; </w:t>
      </w:r>
      <w:proofErr w:type="spellStart"/>
      <w:r w:rsidRPr="008314D1">
        <w:rPr>
          <w:rFonts w:ascii="Consolas" w:hAnsi="Consolas"/>
        </w:rPr>
        <w:t>endl</w:t>
      </w:r>
      <w:proofErr w:type="spellEnd"/>
      <w:r w:rsidRPr="008314D1">
        <w:rPr>
          <w:rFonts w:ascii="Consolas" w:hAnsi="Consolas"/>
        </w:rPr>
        <w:t>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</w:rPr>
        <w:t>        </w:t>
      </w:r>
      <w:proofErr w:type="gramStart"/>
      <w:r w:rsidRPr="008314D1">
        <w:rPr>
          <w:rFonts w:ascii="Consolas" w:hAnsi="Consolas"/>
          <w:lang w:val="en-US"/>
        </w:rPr>
        <w:t>return</w:t>
      </w:r>
      <w:proofErr w:type="gramEnd"/>
      <w:r w:rsidRPr="008314D1">
        <w:rPr>
          <w:rFonts w:ascii="Consolas" w:hAnsi="Consolas"/>
          <w:lang w:val="en-US"/>
        </w:rPr>
        <w:t xml:space="preserve"> 0;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if</w:t>
      </w:r>
      <w:proofErr w:type="gramEnd"/>
      <w:r w:rsidRPr="008314D1">
        <w:rPr>
          <w:rFonts w:ascii="Consolas" w:hAnsi="Consolas"/>
          <w:lang w:val="en-US"/>
        </w:rPr>
        <w:t xml:space="preserve"> (X &gt; 0.0)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</w:t>
      </w:r>
      <w:proofErr w:type="gramStart"/>
      <w:r w:rsidRPr="008314D1">
        <w:rPr>
          <w:rFonts w:ascii="Consolas" w:hAnsi="Consolas"/>
          <w:lang w:val="en-US"/>
        </w:rPr>
        <w:t>return</w:t>
      </w:r>
      <w:proofErr w:type="gramEnd"/>
      <w:r w:rsidRPr="008314D1">
        <w:rPr>
          <w:rFonts w:ascii="Consolas" w:hAnsi="Consolas"/>
          <w:lang w:val="en-US"/>
        </w:rPr>
        <w:t xml:space="preserve"> Delta * long(X / Delta + 0.5);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else</w:t>
      </w:r>
      <w:proofErr w:type="gramEnd"/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    </w:t>
      </w:r>
      <w:proofErr w:type="gramStart"/>
      <w:r w:rsidRPr="008314D1">
        <w:rPr>
          <w:rFonts w:ascii="Consolas" w:hAnsi="Consolas"/>
          <w:lang w:val="en-US"/>
        </w:rPr>
        <w:t>return</w:t>
      </w:r>
      <w:proofErr w:type="gramEnd"/>
      <w:r w:rsidRPr="008314D1">
        <w:rPr>
          <w:rFonts w:ascii="Consolas" w:hAnsi="Consolas"/>
          <w:lang w:val="en-US"/>
        </w:rPr>
        <w:t xml:space="preserve"> Delta * long(X / Delta - 0.5);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lastRenderedPageBreak/>
        <w:t>double</w:t>
      </w:r>
      <w:proofErr w:type="gramEnd"/>
      <w:r w:rsidRPr="008314D1">
        <w:rPr>
          <w:rFonts w:ascii="Consolas" w:hAnsi="Consolas"/>
          <w:lang w:val="en-US"/>
        </w:rPr>
        <w:t xml:space="preserve"> F(double x, double Delta){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</w:t>
      </w:r>
      <w:proofErr w:type="spellStart"/>
      <w:r w:rsidRPr="008314D1">
        <w:rPr>
          <w:rFonts w:ascii="Consolas" w:hAnsi="Consolas"/>
          <w:lang w:val="en-US"/>
        </w:rPr>
        <w:t>val</w:t>
      </w:r>
      <w:proofErr w:type="spellEnd"/>
      <w:r w:rsidRPr="008314D1">
        <w:rPr>
          <w:rFonts w:ascii="Consolas" w:hAnsi="Consolas"/>
          <w:lang w:val="en-US"/>
        </w:rPr>
        <w:t xml:space="preserve"> = x * x - x * x * x - (1 / (4 + x * x));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return</w:t>
      </w:r>
      <w:proofErr w:type="gramEnd"/>
      <w:r w:rsidRPr="008314D1">
        <w:rPr>
          <w:rFonts w:ascii="Consolas" w:hAnsi="Consolas"/>
          <w:lang w:val="en-US"/>
        </w:rPr>
        <w:t xml:space="preserve"> Round(</w:t>
      </w:r>
      <w:proofErr w:type="spellStart"/>
      <w:r w:rsidRPr="008314D1">
        <w:rPr>
          <w:rFonts w:ascii="Consolas" w:hAnsi="Consolas"/>
          <w:lang w:val="en-US"/>
        </w:rPr>
        <w:t>val</w:t>
      </w:r>
      <w:proofErr w:type="spellEnd"/>
      <w:r w:rsidRPr="008314D1">
        <w:rPr>
          <w:rFonts w:ascii="Consolas" w:hAnsi="Consolas"/>
          <w:lang w:val="en-US"/>
        </w:rPr>
        <w:t>,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F1(double x, double Delta){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    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</w:t>
      </w:r>
      <w:proofErr w:type="spellStart"/>
      <w:r w:rsidRPr="008314D1">
        <w:rPr>
          <w:rFonts w:ascii="Consolas" w:hAnsi="Consolas"/>
          <w:lang w:val="en-US"/>
        </w:rPr>
        <w:t>valpr</w:t>
      </w:r>
      <w:proofErr w:type="spellEnd"/>
      <w:r w:rsidRPr="008314D1">
        <w:rPr>
          <w:rFonts w:ascii="Consolas" w:hAnsi="Consolas"/>
          <w:lang w:val="en-US"/>
        </w:rPr>
        <w:t xml:space="preserve"> = -3*x*x+2*x+(2*x/(((x*x)+4)*((x * x) + 4)));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 xml:space="preserve">    </w:t>
      </w:r>
      <w:proofErr w:type="gramStart"/>
      <w:r w:rsidRPr="008314D1">
        <w:rPr>
          <w:rFonts w:ascii="Consolas" w:hAnsi="Consolas"/>
          <w:lang w:val="en-US"/>
        </w:rPr>
        <w:t>return</w:t>
      </w:r>
      <w:proofErr w:type="gramEnd"/>
      <w:r w:rsidRPr="008314D1">
        <w:rPr>
          <w:rFonts w:ascii="Consolas" w:hAnsi="Consolas"/>
          <w:lang w:val="en-US"/>
        </w:rPr>
        <w:t xml:space="preserve"> Round(</w:t>
      </w:r>
      <w:proofErr w:type="spellStart"/>
      <w:r w:rsidRPr="008314D1">
        <w:rPr>
          <w:rFonts w:ascii="Consolas" w:hAnsi="Consolas"/>
          <w:lang w:val="en-US"/>
        </w:rPr>
        <w:t>valpr</w:t>
      </w:r>
      <w:proofErr w:type="spellEnd"/>
      <w:r w:rsidRPr="008314D1">
        <w:rPr>
          <w:rFonts w:ascii="Consolas" w:hAnsi="Consolas"/>
          <w:lang w:val="en-US"/>
        </w:rPr>
        <w:t>, Delta);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>}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NEWTON(double X, double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 xml:space="preserve">, </w:t>
      </w:r>
      <w:proofErr w:type="spellStart"/>
      <w:r w:rsidRPr="008314D1">
        <w:rPr>
          <w:rFonts w:ascii="Consolas" w:hAnsi="Consolas"/>
          <w:lang w:val="en-US"/>
        </w:rPr>
        <w:t>int</w:t>
      </w:r>
      <w:proofErr w:type="spellEnd"/>
      <w:r w:rsidRPr="008314D1">
        <w:rPr>
          <w:rFonts w:ascii="Consolas" w:hAnsi="Consolas"/>
          <w:lang w:val="en-US"/>
        </w:rPr>
        <w:t xml:space="preserve"> &amp;N, double Delta){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 xml:space="preserve">    </w:t>
      </w:r>
      <w:proofErr w:type="gramStart"/>
      <w:r w:rsidRPr="008314D1">
        <w:rPr>
          <w:rFonts w:ascii="Consolas" w:hAnsi="Consolas"/>
          <w:lang w:val="en-US"/>
        </w:rPr>
        <w:t>double</w:t>
      </w:r>
      <w:proofErr w:type="gramEnd"/>
      <w:r w:rsidRPr="008314D1">
        <w:rPr>
          <w:rFonts w:ascii="Consolas" w:hAnsi="Consolas"/>
          <w:lang w:val="en-US"/>
        </w:rPr>
        <w:t xml:space="preserve"> Y, Y1, DX;   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 xml:space="preserve">    </w:t>
      </w:r>
      <w:proofErr w:type="gramStart"/>
      <w:r w:rsidRPr="008314D1">
        <w:rPr>
          <w:rFonts w:ascii="Consolas" w:hAnsi="Consolas"/>
          <w:lang w:val="en-US"/>
        </w:rPr>
        <w:t>do{</w:t>
      </w:r>
      <w:proofErr w:type="gramEnd"/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 xml:space="preserve">        </w:t>
      </w:r>
      <w:r w:rsidRPr="008314D1">
        <w:rPr>
          <w:rFonts w:ascii="Consolas" w:hAnsi="Consolas"/>
        </w:rPr>
        <w:t>Y = F(</w:t>
      </w:r>
      <w:proofErr w:type="spellStart"/>
      <w:r w:rsidRPr="008314D1">
        <w:rPr>
          <w:rFonts w:ascii="Consolas" w:hAnsi="Consolas"/>
        </w:rPr>
        <w:t>X,Delta</w:t>
      </w:r>
      <w:proofErr w:type="spellEnd"/>
      <w:r w:rsidRPr="008314D1">
        <w:rPr>
          <w:rFonts w:ascii="Consolas" w:hAnsi="Consolas"/>
        </w:rPr>
        <w:t xml:space="preserve">);//Значение </w:t>
      </w:r>
      <w:proofErr w:type="spellStart"/>
      <w:r w:rsidRPr="008314D1">
        <w:rPr>
          <w:rFonts w:ascii="Consolas" w:hAnsi="Consolas"/>
        </w:rPr>
        <w:t>фунции</w:t>
      </w:r>
      <w:proofErr w:type="spellEnd"/>
      <w:r w:rsidRPr="008314D1">
        <w:rPr>
          <w:rFonts w:ascii="Consolas" w:hAnsi="Consolas"/>
        </w:rPr>
        <w:t xml:space="preserve"> в </w:t>
      </w:r>
      <w:proofErr w:type="gramStart"/>
      <w:r w:rsidRPr="008314D1">
        <w:rPr>
          <w:rFonts w:ascii="Consolas" w:hAnsi="Consolas"/>
        </w:rPr>
        <w:t>очередном</w:t>
      </w:r>
      <w:proofErr w:type="gramEnd"/>
      <w:r w:rsidRPr="008314D1">
        <w:rPr>
          <w:rFonts w:ascii="Consolas" w:hAnsi="Consolas"/>
        </w:rPr>
        <w:t xml:space="preserve"> </w:t>
      </w:r>
      <w:proofErr w:type="spellStart"/>
      <w:r w:rsidRPr="008314D1">
        <w:rPr>
          <w:rFonts w:ascii="Consolas" w:hAnsi="Consolas"/>
        </w:rPr>
        <w:t>прибилижении</w:t>
      </w:r>
      <w:proofErr w:type="spellEnd"/>
      <w:r w:rsidRPr="008314D1">
        <w:rPr>
          <w:rFonts w:ascii="Consolas" w:hAnsi="Consolas"/>
        </w:rPr>
        <w:t xml:space="preserve">   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</w:t>
      </w:r>
      <w:proofErr w:type="spellStart"/>
      <w:r w:rsidRPr="008314D1">
        <w:rPr>
          <w:rFonts w:ascii="Consolas" w:hAnsi="Consolas"/>
        </w:rPr>
        <w:t>if</w:t>
      </w:r>
      <w:proofErr w:type="spellEnd"/>
      <w:r w:rsidRPr="008314D1">
        <w:rPr>
          <w:rFonts w:ascii="Consolas" w:hAnsi="Consolas"/>
        </w:rPr>
        <w:t xml:space="preserve"> (Y == 0.0)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    </w:t>
      </w:r>
      <w:proofErr w:type="spellStart"/>
      <w:r w:rsidRPr="008314D1">
        <w:rPr>
          <w:rFonts w:ascii="Consolas" w:hAnsi="Consolas"/>
        </w:rPr>
        <w:t>return</w:t>
      </w:r>
      <w:proofErr w:type="spellEnd"/>
      <w:r w:rsidRPr="008314D1">
        <w:rPr>
          <w:rFonts w:ascii="Consolas" w:hAnsi="Consolas"/>
        </w:rPr>
        <w:t xml:space="preserve"> X;   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Y1 = F1(X, </w:t>
      </w:r>
      <w:proofErr w:type="spellStart"/>
      <w:r w:rsidRPr="008314D1">
        <w:rPr>
          <w:rFonts w:ascii="Consolas" w:hAnsi="Consolas"/>
        </w:rPr>
        <w:t>Delta</w:t>
      </w:r>
      <w:proofErr w:type="spellEnd"/>
      <w:r w:rsidRPr="008314D1">
        <w:rPr>
          <w:rFonts w:ascii="Consolas" w:hAnsi="Consolas"/>
        </w:rPr>
        <w:t xml:space="preserve">);//Значение производной </w:t>
      </w:r>
      <w:proofErr w:type="spellStart"/>
      <w:r w:rsidRPr="008314D1">
        <w:rPr>
          <w:rFonts w:ascii="Consolas" w:hAnsi="Consolas"/>
        </w:rPr>
        <w:t>фунции</w:t>
      </w:r>
      <w:proofErr w:type="spellEnd"/>
      <w:r w:rsidRPr="008314D1">
        <w:rPr>
          <w:rFonts w:ascii="Consolas" w:hAnsi="Consolas"/>
        </w:rPr>
        <w:t xml:space="preserve"> в </w:t>
      </w:r>
      <w:proofErr w:type="gramStart"/>
      <w:r w:rsidRPr="008314D1">
        <w:rPr>
          <w:rFonts w:ascii="Consolas" w:hAnsi="Consolas"/>
        </w:rPr>
        <w:t>очередном</w:t>
      </w:r>
      <w:proofErr w:type="gramEnd"/>
      <w:r w:rsidRPr="008314D1">
        <w:rPr>
          <w:rFonts w:ascii="Consolas" w:hAnsi="Consolas"/>
        </w:rPr>
        <w:t xml:space="preserve"> </w:t>
      </w:r>
      <w:proofErr w:type="spellStart"/>
      <w:r w:rsidRPr="008314D1">
        <w:rPr>
          <w:rFonts w:ascii="Consolas" w:hAnsi="Consolas"/>
        </w:rPr>
        <w:t>прибилижении</w:t>
      </w:r>
      <w:proofErr w:type="spellEnd"/>
      <w:r w:rsidRPr="008314D1">
        <w:rPr>
          <w:rFonts w:ascii="Consolas" w:hAnsi="Consolas"/>
        </w:rPr>
        <w:t xml:space="preserve"> 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</w:t>
      </w:r>
      <w:proofErr w:type="spellStart"/>
      <w:proofErr w:type="gramStart"/>
      <w:r w:rsidRPr="008314D1">
        <w:rPr>
          <w:rFonts w:ascii="Consolas" w:hAnsi="Consolas"/>
        </w:rPr>
        <w:t>if</w:t>
      </w:r>
      <w:proofErr w:type="spellEnd"/>
      <w:r w:rsidRPr="008314D1">
        <w:rPr>
          <w:rFonts w:ascii="Consolas" w:hAnsi="Consolas"/>
        </w:rPr>
        <w:t xml:space="preserve"> (Y1 == 0.0){</w:t>
      </w:r>
      <w:proofErr w:type="gramEnd"/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  </w:t>
      </w:r>
      <w:proofErr w:type="spellStart"/>
      <w:r w:rsidRPr="008314D1">
        <w:rPr>
          <w:rFonts w:ascii="Consolas" w:hAnsi="Consolas"/>
        </w:rPr>
        <w:t>cout</w:t>
      </w:r>
      <w:proofErr w:type="spellEnd"/>
      <w:r w:rsidRPr="008314D1">
        <w:rPr>
          <w:rFonts w:ascii="Consolas" w:hAnsi="Consolas"/>
        </w:rPr>
        <w:t xml:space="preserve"> &lt;&lt; "Производная обратилась в ноль\n";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  </w:t>
      </w:r>
      <w:proofErr w:type="spellStart"/>
      <w:r w:rsidRPr="008314D1">
        <w:rPr>
          <w:rFonts w:ascii="Consolas" w:hAnsi="Consolas"/>
        </w:rPr>
        <w:t>return</w:t>
      </w:r>
      <w:proofErr w:type="spellEnd"/>
      <w:r w:rsidRPr="008314D1">
        <w:rPr>
          <w:rFonts w:ascii="Consolas" w:hAnsi="Consolas"/>
        </w:rPr>
        <w:t xml:space="preserve"> 0;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        }    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DX = Y / Y1;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 xml:space="preserve">        X -= DX;//Следующее приближение корня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</w:rPr>
        <w:t xml:space="preserve">        </w:t>
      </w:r>
      <w:r w:rsidRPr="008314D1">
        <w:rPr>
          <w:rFonts w:ascii="Consolas" w:hAnsi="Consolas"/>
          <w:lang w:val="en-US"/>
        </w:rPr>
        <w:t>N++;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  <w:lang w:val="en-US"/>
        </w:rPr>
      </w:pPr>
      <w:r w:rsidRPr="008314D1">
        <w:rPr>
          <w:rFonts w:ascii="Consolas" w:hAnsi="Consolas"/>
          <w:lang w:val="en-US"/>
        </w:rPr>
        <w:t xml:space="preserve">    </w:t>
      </w:r>
      <w:proofErr w:type="gramStart"/>
      <w:r w:rsidRPr="008314D1">
        <w:rPr>
          <w:rFonts w:ascii="Consolas" w:hAnsi="Consolas"/>
          <w:lang w:val="en-US"/>
        </w:rPr>
        <w:t>}while</w:t>
      </w:r>
      <w:proofErr w:type="gramEnd"/>
      <w:r w:rsidRPr="008314D1">
        <w:rPr>
          <w:rFonts w:ascii="Consolas" w:hAnsi="Consolas"/>
          <w:lang w:val="en-US"/>
        </w:rPr>
        <w:t xml:space="preserve"> (</w:t>
      </w:r>
      <w:proofErr w:type="spellStart"/>
      <w:r w:rsidRPr="008314D1">
        <w:rPr>
          <w:rFonts w:ascii="Consolas" w:hAnsi="Consolas"/>
          <w:lang w:val="en-US"/>
        </w:rPr>
        <w:t>fabs</w:t>
      </w:r>
      <w:proofErr w:type="spellEnd"/>
      <w:r w:rsidRPr="008314D1">
        <w:rPr>
          <w:rFonts w:ascii="Consolas" w:hAnsi="Consolas"/>
          <w:lang w:val="en-US"/>
        </w:rPr>
        <w:t xml:space="preserve">(DX) &gt; </w:t>
      </w:r>
      <w:proofErr w:type="spellStart"/>
      <w:r w:rsidRPr="008314D1">
        <w:rPr>
          <w:rFonts w:ascii="Consolas" w:hAnsi="Consolas"/>
          <w:lang w:val="en-US"/>
        </w:rPr>
        <w:t>Eps</w:t>
      </w:r>
      <w:proofErr w:type="spellEnd"/>
      <w:r w:rsidRPr="008314D1">
        <w:rPr>
          <w:rFonts w:ascii="Consolas" w:hAnsi="Consolas"/>
          <w:lang w:val="en-US"/>
        </w:rPr>
        <w:t>);//|x[n]-x[n-1] &gt; e|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  <w:lang w:val="en-US"/>
        </w:rPr>
        <w:t>    </w:t>
      </w:r>
      <w:proofErr w:type="spellStart"/>
      <w:r w:rsidRPr="008314D1">
        <w:rPr>
          <w:rFonts w:ascii="Consolas" w:hAnsi="Consolas"/>
        </w:rPr>
        <w:t>return</w:t>
      </w:r>
      <w:proofErr w:type="spellEnd"/>
      <w:r w:rsidRPr="008314D1">
        <w:rPr>
          <w:rFonts w:ascii="Consolas" w:hAnsi="Consolas"/>
        </w:rPr>
        <w:t xml:space="preserve"> X;</w:t>
      </w:r>
    </w:p>
    <w:p w:rsidR="008314D1" w:rsidRPr="008314D1" w:rsidRDefault="008314D1" w:rsidP="008314D1">
      <w:pPr>
        <w:shd w:val="clear" w:color="auto" w:fill="FFFFFE"/>
        <w:spacing w:line="285" w:lineRule="atLeast"/>
        <w:jc w:val="both"/>
        <w:rPr>
          <w:rFonts w:ascii="Consolas" w:hAnsi="Consolas"/>
        </w:rPr>
      </w:pPr>
      <w:r w:rsidRPr="008314D1">
        <w:rPr>
          <w:rFonts w:ascii="Consolas" w:hAnsi="Consolas"/>
        </w:rPr>
        <w:t>}</w:t>
      </w:r>
    </w:p>
    <w:p w:rsidR="00416255" w:rsidRPr="00043DCB" w:rsidRDefault="00416255" w:rsidP="00D74BAB">
      <w:pPr>
        <w:autoSpaceDE w:val="0"/>
        <w:autoSpaceDN w:val="0"/>
        <w:adjustRightInd w:val="0"/>
        <w:rPr>
          <w:rStyle w:val="afe"/>
          <w:rFonts w:ascii="Consolas" w:hAnsi="Consolas"/>
          <w:b w:val="0"/>
          <w:bCs w:val="0"/>
          <w:smallCaps w:val="0"/>
          <w:color w:val="FF0000"/>
          <w:spacing w:val="0"/>
        </w:rPr>
      </w:pPr>
    </w:p>
    <w:sectPr w:rsidR="00416255" w:rsidRPr="00043DCB" w:rsidSect="0059669B">
      <w:headerReference w:type="default" r:id="rId109"/>
      <w:footerReference w:type="default" r:id="rId1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B03" w:rsidRDefault="004D6B03" w:rsidP="0098338E">
      <w:r>
        <w:separator/>
      </w:r>
    </w:p>
  </w:endnote>
  <w:endnote w:type="continuationSeparator" w:id="0">
    <w:p w:rsidR="004D6B03" w:rsidRDefault="004D6B0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B01" w:rsidRDefault="007B2B0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434E4">
      <w:rPr>
        <w:noProof/>
      </w:rPr>
      <w:t>10</w:t>
    </w:r>
    <w:r>
      <w:fldChar w:fldCharType="end"/>
    </w:r>
  </w:p>
  <w:p w:rsidR="007B2B01" w:rsidRDefault="007B2B01">
    <w:pPr>
      <w:pStyle w:val="af"/>
    </w:pPr>
  </w:p>
  <w:p w:rsidR="007B2B01" w:rsidRDefault="007B2B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B03" w:rsidRDefault="004D6B03" w:rsidP="0098338E">
      <w:r>
        <w:separator/>
      </w:r>
    </w:p>
  </w:footnote>
  <w:footnote w:type="continuationSeparator" w:id="0">
    <w:p w:rsidR="004D6B03" w:rsidRDefault="004D6B0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B01" w:rsidRDefault="007B2B01" w:rsidP="00B26317">
    <w:pPr>
      <w:pStyle w:val="af4"/>
      <w:ind w:right="-1"/>
      <w:jc w:val="right"/>
    </w:pPr>
    <w:r>
      <w:t xml:space="preserve">     </w:t>
    </w:r>
  </w:p>
  <w:p w:rsidR="007B2B01" w:rsidRDefault="007B2B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E11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DCB"/>
    <w:rsid w:val="000459A4"/>
    <w:rsid w:val="000459F2"/>
    <w:rsid w:val="000503E0"/>
    <w:rsid w:val="00053BCB"/>
    <w:rsid w:val="000545CE"/>
    <w:rsid w:val="00055334"/>
    <w:rsid w:val="0005551F"/>
    <w:rsid w:val="00057213"/>
    <w:rsid w:val="000603A9"/>
    <w:rsid w:val="000603AB"/>
    <w:rsid w:val="000663B0"/>
    <w:rsid w:val="000667F3"/>
    <w:rsid w:val="00073281"/>
    <w:rsid w:val="00075EB8"/>
    <w:rsid w:val="000768BF"/>
    <w:rsid w:val="00076C54"/>
    <w:rsid w:val="00080961"/>
    <w:rsid w:val="000837A2"/>
    <w:rsid w:val="00083B26"/>
    <w:rsid w:val="000842B7"/>
    <w:rsid w:val="000847EE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50C"/>
    <w:rsid w:val="000A14FD"/>
    <w:rsid w:val="000A15A1"/>
    <w:rsid w:val="000A1E14"/>
    <w:rsid w:val="000A263A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B87"/>
    <w:rsid w:val="000C50D4"/>
    <w:rsid w:val="000C567A"/>
    <w:rsid w:val="000C5A2C"/>
    <w:rsid w:val="000C666E"/>
    <w:rsid w:val="000D15A7"/>
    <w:rsid w:val="000D4044"/>
    <w:rsid w:val="000D536A"/>
    <w:rsid w:val="000D56AD"/>
    <w:rsid w:val="000D5CBE"/>
    <w:rsid w:val="000D6FC1"/>
    <w:rsid w:val="000D6FC3"/>
    <w:rsid w:val="000E0921"/>
    <w:rsid w:val="000E1A0E"/>
    <w:rsid w:val="000E1E35"/>
    <w:rsid w:val="000E543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D51"/>
    <w:rsid w:val="001722CB"/>
    <w:rsid w:val="001726B4"/>
    <w:rsid w:val="00174BE2"/>
    <w:rsid w:val="001750C7"/>
    <w:rsid w:val="00181A82"/>
    <w:rsid w:val="001833E8"/>
    <w:rsid w:val="001847C2"/>
    <w:rsid w:val="00184D0E"/>
    <w:rsid w:val="0018625E"/>
    <w:rsid w:val="00190AF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E99"/>
    <w:rsid w:val="001E2F97"/>
    <w:rsid w:val="001E570D"/>
    <w:rsid w:val="001E6365"/>
    <w:rsid w:val="001E66C9"/>
    <w:rsid w:val="001F09B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5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E44"/>
    <w:rsid w:val="002466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1392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ABF"/>
    <w:rsid w:val="00296CAD"/>
    <w:rsid w:val="002A3D8F"/>
    <w:rsid w:val="002A3F96"/>
    <w:rsid w:val="002A43EF"/>
    <w:rsid w:val="002A4A59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FE4"/>
    <w:rsid w:val="00320403"/>
    <w:rsid w:val="003211BF"/>
    <w:rsid w:val="003218F4"/>
    <w:rsid w:val="00324B5A"/>
    <w:rsid w:val="00324E46"/>
    <w:rsid w:val="00327488"/>
    <w:rsid w:val="00327722"/>
    <w:rsid w:val="00330D53"/>
    <w:rsid w:val="00334679"/>
    <w:rsid w:val="00335212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DB2"/>
    <w:rsid w:val="00360F2F"/>
    <w:rsid w:val="00361ABA"/>
    <w:rsid w:val="00361BD5"/>
    <w:rsid w:val="003635E5"/>
    <w:rsid w:val="00364BF9"/>
    <w:rsid w:val="003704D2"/>
    <w:rsid w:val="00370C62"/>
    <w:rsid w:val="00371AC3"/>
    <w:rsid w:val="003727E2"/>
    <w:rsid w:val="003739FB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87A"/>
    <w:rsid w:val="00393EBC"/>
    <w:rsid w:val="00394F89"/>
    <w:rsid w:val="0039656D"/>
    <w:rsid w:val="0039697E"/>
    <w:rsid w:val="00396B6D"/>
    <w:rsid w:val="003972D0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107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159"/>
    <w:rsid w:val="004256B6"/>
    <w:rsid w:val="00426E99"/>
    <w:rsid w:val="00427664"/>
    <w:rsid w:val="00427E5B"/>
    <w:rsid w:val="00427FEB"/>
    <w:rsid w:val="0043082A"/>
    <w:rsid w:val="00430DBE"/>
    <w:rsid w:val="00430E71"/>
    <w:rsid w:val="004331AE"/>
    <w:rsid w:val="00433A0D"/>
    <w:rsid w:val="00434906"/>
    <w:rsid w:val="00434FE7"/>
    <w:rsid w:val="00435819"/>
    <w:rsid w:val="004419A5"/>
    <w:rsid w:val="004430D4"/>
    <w:rsid w:val="0044487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CB4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5B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B"/>
    <w:rsid w:val="004B3122"/>
    <w:rsid w:val="004B51A6"/>
    <w:rsid w:val="004B64A3"/>
    <w:rsid w:val="004C04CA"/>
    <w:rsid w:val="004C42CB"/>
    <w:rsid w:val="004C5091"/>
    <w:rsid w:val="004C726E"/>
    <w:rsid w:val="004D19D1"/>
    <w:rsid w:val="004D4133"/>
    <w:rsid w:val="004D43C3"/>
    <w:rsid w:val="004D546D"/>
    <w:rsid w:val="004D6B0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1BE"/>
    <w:rsid w:val="004F4B28"/>
    <w:rsid w:val="004F523C"/>
    <w:rsid w:val="004F77F7"/>
    <w:rsid w:val="00500545"/>
    <w:rsid w:val="005041EE"/>
    <w:rsid w:val="005048AA"/>
    <w:rsid w:val="00505517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3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59D"/>
    <w:rsid w:val="00533CC6"/>
    <w:rsid w:val="00534FBB"/>
    <w:rsid w:val="00537551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5B4B"/>
    <w:rsid w:val="00546A1E"/>
    <w:rsid w:val="00550B7C"/>
    <w:rsid w:val="00550B8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7B0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152"/>
    <w:rsid w:val="005D75E6"/>
    <w:rsid w:val="005E3BFE"/>
    <w:rsid w:val="005E45B9"/>
    <w:rsid w:val="005E49D2"/>
    <w:rsid w:val="005E4DAF"/>
    <w:rsid w:val="005E54F3"/>
    <w:rsid w:val="005E6758"/>
    <w:rsid w:val="005E6F5A"/>
    <w:rsid w:val="005E73AC"/>
    <w:rsid w:val="005E79F7"/>
    <w:rsid w:val="005E7EAB"/>
    <w:rsid w:val="005F0DF3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F29"/>
    <w:rsid w:val="006330E1"/>
    <w:rsid w:val="00633647"/>
    <w:rsid w:val="00633AE2"/>
    <w:rsid w:val="006355EE"/>
    <w:rsid w:val="0063680F"/>
    <w:rsid w:val="00636D82"/>
    <w:rsid w:val="0064076C"/>
    <w:rsid w:val="00641343"/>
    <w:rsid w:val="00641383"/>
    <w:rsid w:val="0064226D"/>
    <w:rsid w:val="00642DBB"/>
    <w:rsid w:val="00643AF8"/>
    <w:rsid w:val="006461F9"/>
    <w:rsid w:val="00646C72"/>
    <w:rsid w:val="00650FA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92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420C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A5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16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F9D"/>
    <w:rsid w:val="007A57AC"/>
    <w:rsid w:val="007B2B01"/>
    <w:rsid w:val="007B3E5B"/>
    <w:rsid w:val="007B4772"/>
    <w:rsid w:val="007B5B56"/>
    <w:rsid w:val="007B6007"/>
    <w:rsid w:val="007B6744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D1"/>
    <w:rsid w:val="008338A2"/>
    <w:rsid w:val="00836A20"/>
    <w:rsid w:val="00836BCE"/>
    <w:rsid w:val="00837D48"/>
    <w:rsid w:val="0084023D"/>
    <w:rsid w:val="008405C8"/>
    <w:rsid w:val="00841420"/>
    <w:rsid w:val="0084164B"/>
    <w:rsid w:val="00843E39"/>
    <w:rsid w:val="00843FB7"/>
    <w:rsid w:val="0084572D"/>
    <w:rsid w:val="00845A3D"/>
    <w:rsid w:val="00850E62"/>
    <w:rsid w:val="00851D9C"/>
    <w:rsid w:val="008544FF"/>
    <w:rsid w:val="0085469D"/>
    <w:rsid w:val="0085569C"/>
    <w:rsid w:val="0085588E"/>
    <w:rsid w:val="008565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33D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0B94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A89"/>
    <w:rsid w:val="009B503D"/>
    <w:rsid w:val="009B5A74"/>
    <w:rsid w:val="009B5F98"/>
    <w:rsid w:val="009C2E16"/>
    <w:rsid w:val="009C535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C2F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4E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0BE"/>
    <w:rsid w:val="00A60388"/>
    <w:rsid w:val="00A62735"/>
    <w:rsid w:val="00A6632B"/>
    <w:rsid w:val="00A70AB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633"/>
    <w:rsid w:val="00A93500"/>
    <w:rsid w:val="00A94177"/>
    <w:rsid w:val="00A94902"/>
    <w:rsid w:val="00A94B95"/>
    <w:rsid w:val="00A97790"/>
    <w:rsid w:val="00AA0DD0"/>
    <w:rsid w:val="00AA1FB7"/>
    <w:rsid w:val="00AA2F8A"/>
    <w:rsid w:val="00AA5E55"/>
    <w:rsid w:val="00AA61CA"/>
    <w:rsid w:val="00AA75B5"/>
    <w:rsid w:val="00AB0078"/>
    <w:rsid w:val="00AB0AD7"/>
    <w:rsid w:val="00AB1362"/>
    <w:rsid w:val="00AB1FFE"/>
    <w:rsid w:val="00AB4DEB"/>
    <w:rsid w:val="00AB606A"/>
    <w:rsid w:val="00AB74CC"/>
    <w:rsid w:val="00AC12F0"/>
    <w:rsid w:val="00AC178E"/>
    <w:rsid w:val="00AC1EB4"/>
    <w:rsid w:val="00AC2C3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9B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54A"/>
    <w:rsid w:val="00B114A8"/>
    <w:rsid w:val="00B11DA5"/>
    <w:rsid w:val="00B11F9B"/>
    <w:rsid w:val="00B1247F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969"/>
    <w:rsid w:val="00C01A4F"/>
    <w:rsid w:val="00C01C8D"/>
    <w:rsid w:val="00C03397"/>
    <w:rsid w:val="00C03447"/>
    <w:rsid w:val="00C04344"/>
    <w:rsid w:val="00C0564D"/>
    <w:rsid w:val="00C05DA3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3F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95B"/>
    <w:rsid w:val="00C55CC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2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3EA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4BAB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21F"/>
    <w:rsid w:val="00DA4FB1"/>
    <w:rsid w:val="00DA5B06"/>
    <w:rsid w:val="00DB0538"/>
    <w:rsid w:val="00DB0D71"/>
    <w:rsid w:val="00DB1D0C"/>
    <w:rsid w:val="00DB1E5E"/>
    <w:rsid w:val="00DB395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D62"/>
    <w:rsid w:val="00E74F54"/>
    <w:rsid w:val="00E769A8"/>
    <w:rsid w:val="00E80F01"/>
    <w:rsid w:val="00E8118B"/>
    <w:rsid w:val="00E837E1"/>
    <w:rsid w:val="00E83FA9"/>
    <w:rsid w:val="00E85294"/>
    <w:rsid w:val="00E870C4"/>
    <w:rsid w:val="00E906D6"/>
    <w:rsid w:val="00E90AAA"/>
    <w:rsid w:val="00E90CD0"/>
    <w:rsid w:val="00E910D8"/>
    <w:rsid w:val="00E94472"/>
    <w:rsid w:val="00E9448C"/>
    <w:rsid w:val="00E959C1"/>
    <w:rsid w:val="00E95B29"/>
    <w:rsid w:val="00EA080D"/>
    <w:rsid w:val="00EA27E8"/>
    <w:rsid w:val="00EA3E6F"/>
    <w:rsid w:val="00EA7998"/>
    <w:rsid w:val="00EA7D31"/>
    <w:rsid w:val="00EB211E"/>
    <w:rsid w:val="00EB246D"/>
    <w:rsid w:val="00EB3086"/>
    <w:rsid w:val="00EB338D"/>
    <w:rsid w:val="00EB3A5F"/>
    <w:rsid w:val="00EB686A"/>
    <w:rsid w:val="00EB6CF1"/>
    <w:rsid w:val="00EB729A"/>
    <w:rsid w:val="00EC094E"/>
    <w:rsid w:val="00EC10A6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1C"/>
    <w:rsid w:val="00ED4547"/>
    <w:rsid w:val="00ED6560"/>
    <w:rsid w:val="00ED75D0"/>
    <w:rsid w:val="00ED7CB6"/>
    <w:rsid w:val="00EE41D9"/>
    <w:rsid w:val="00EE4C61"/>
    <w:rsid w:val="00EE7A0E"/>
    <w:rsid w:val="00EF4119"/>
    <w:rsid w:val="00EF4B23"/>
    <w:rsid w:val="00EF6877"/>
    <w:rsid w:val="00EF71B1"/>
    <w:rsid w:val="00EF757D"/>
    <w:rsid w:val="00F0049C"/>
    <w:rsid w:val="00F0137C"/>
    <w:rsid w:val="00F013BE"/>
    <w:rsid w:val="00F02BA5"/>
    <w:rsid w:val="00F02E39"/>
    <w:rsid w:val="00F03497"/>
    <w:rsid w:val="00F04284"/>
    <w:rsid w:val="00F05394"/>
    <w:rsid w:val="00F05399"/>
    <w:rsid w:val="00F05DA4"/>
    <w:rsid w:val="00F05DA7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94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69D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601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  <w:div w:id="1442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94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image" Target="media/image13.png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2.bin"/><Relationship Id="rId102" Type="http://schemas.openxmlformats.org/officeDocument/2006/relationships/image" Target="media/image42.wmf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5.jpg"/><Relationship Id="rId82" Type="http://schemas.openxmlformats.org/officeDocument/2006/relationships/image" Target="media/image35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0.wmf"/><Relationship Id="rId98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header" Target="header1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11B62-10D6-4828-905B-5FED0A55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18</cp:revision>
  <cp:lastPrinted>2018-10-18T08:33:00Z</cp:lastPrinted>
  <dcterms:created xsi:type="dcterms:W3CDTF">2019-10-15T13:18:00Z</dcterms:created>
  <dcterms:modified xsi:type="dcterms:W3CDTF">2019-10-15T21:43:00Z</dcterms:modified>
</cp:coreProperties>
</file>