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2BA" w:rsidRPr="009F7945" w:rsidRDefault="008422BA" w:rsidP="008422BA">
      <w:pPr>
        <w:ind w:right="-2"/>
        <w:jc w:val="center"/>
        <w:rPr>
          <w:sz w:val="28"/>
          <w:szCs w:val="28"/>
        </w:rPr>
      </w:pPr>
      <w:r w:rsidRPr="009F7945">
        <w:rPr>
          <w:sz w:val="28"/>
          <w:szCs w:val="28"/>
        </w:rPr>
        <w:t>МИНОБРНАУКИ РОССИИ</w:t>
      </w:r>
    </w:p>
    <w:p w:rsidR="008422BA" w:rsidRDefault="008422BA" w:rsidP="008422BA">
      <w:pPr>
        <w:ind w:right="-2"/>
        <w:jc w:val="center"/>
      </w:pPr>
    </w:p>
    <w:p w:rsidR="008422BA" w:rsidRDefault="008422BA" w:rsidP="008422BA">
      <w:pPr>
        <w:ind w:right="-2"/>
        <w:jc w:val="center"/>
        <w:rPr>
          <w:sz w:val="28"/>
          <w:szCs w:val="28"/>
        </w:rPr>
      </w:pPr>
      <w:r w:rsidRPr="009F7945">
        <w:rPr>
          <w:sz w:val="28"/>
          <w:szCs w:val="28"/>
        </w:rPr>
        <w:t xml:space="preserve">Государственное образовательное учреждение </w:t>
      </w:r>
    </w:p>
    <w:p w:rsidR="008422BA" w:rsidRPr="009F7945" w:rsidRDefault="008422BA" w:rsidP="008422BA">
      <w:pPr>
        <w:ind w:right="-2"/>
        <w:jc w:val="center"/>
        <w:rPr>
          <w:sz w:val="28"/>
          <w:szCs w:val="28"/>
        </w:rPr>
      </w:pPr>
      <w:r w:rsidRPr="009F7945">
        <w:rPr>
          <w:sz w:val="28"/>
          <w:szCs w:val="28"/>
        </w:rPr>
        <w:t>высшего профессионального образования</w:t>
      </w:r>
    </w:p>
    <w:p w:rsidR="008422BA" w:rsidRPr="009F7945" w:rsidRDefault="008422BA" w:rsidP="008422BA">
      <w:pPr>
        <w:pStyle w:val="a8"/>
        <w:tabs>
          <w:tab w:val="left" w:pos="13041"/>
        </w:tabs>
        <w:ind w:right="-284" w:firstLine="426"/>
        <w:jc w:val="center"/>
        <w:rPr>
          <w:b/>
          <w:bCs/>
          <w:sz w:val="28"/>
          <w:szCs w:val="28"/>
        </w:rPr>
      </w:pPr>
      <w:r w:rsidRPr="009F7945">
        <w:rPr>
          <w:b/>
          <w:bCs/>
          <w:sz w:val="28"/>
          <w:szCs w:val="28"/>
        </w:rPr>
        <w:t>«Санкт-Петербургский государственный электротехнический униве</w:t>
      </w:r>
      <w:r w:rsidRPr="009F7945">
        <w:rPr>
          <w:b/>
          <w:bCs/>
          <w:sz w:val="28"/>
          <w:szCs w:val="28"/>
        </w:rPr>
        <w:t>р</w:t>
      </w:r>
      <w:r w:rsidRPr="009F7945">
        <w:rPr>
          <w:b/>
          <w:bCs/>
          <w:sz w:val="28"/>
          <w:szCs w:val="28"/>
        </w:rPr>
        <w:t>ситет «ЛЭТИ»</w:t>
      </w:r>
      <w:r>
        <w:rPr>
          <w:b/>
          <w:bCs/>
          <w:sz w:val="28"/>
          <w:szCs w:val="28"/>
        </w:rPr>
        <w:t xml:space="preserve">  </w:t>
      </w:r>
      <w:r w:rsidRPr="009F7945">
        <w:rPr>
          <w:b/>
          <w:bCs/>
          <w:sz w:val="28"/>
          <w:szCs w:val="28"/>
        </w:rPr>
        <w:t>им.В.И.Ульянова (Ленина)»</w:t>
      </w:r>
      <w:r>
        <w:rPr>
          <w:b/>
          <w:bCs/>
          <w:sz w:val="28"/>
          <w:szCs w:val="28"/>
        </w:rPr>
        <w:t xml:space="preserve">  </w:t>
      </w:r>
      <w:r w:rsidRPr="009F7945">
        <w:rPr>
          <w:b/>
          <w:bCs/>
          <w:sz w:val="28"/>
          <w:szCs w:val="28"/>
        </w:rPr>
        <w:t>(СПбГЭТУ)</w:t>
      </w:r>
    </w:p>
    <w:p w:rsidR="008422BA" w:rsidRDefault="008422BA" w:rsidP="008422BA">
      <w:pPr>
        <w:ind w:left="720"/>
      </w:pPr>
    </w:p>
    <w:p w:rsidR="008422BA" w:rsidRDefault="008422BA" w:rsidP="008422BA">
      <w:pPr>
        <w:jc w:val="center"/>
        <w:rPr>
          <w:sz w:val="28"/>
          <w:szCs w:val="28"/>
        </w:rPr>
      </w:pPr>
    </w:p>
    <w:p w:rsidR="008422BA" w:rsidRDefault="008422BA" w:rsidP="008422BA">
      <w:pPr>
        <w:jc w:val="center"/>
        <w:rPr>
          <w:sz w:val="28"/>
          <w:szCs w:val="28"/>
        </w:rPr>
      </w:pPr>
      <w:r>
        <w:rPr>
          <w:sz w:val="28"/>
          <w:szCs w:val="28"/>
        </w:rPr>
        <w:t>Кафедра математического обеспечение и применения ЭВМ</w:t>
      </w:r>
    </w:p>
    <w:p w:rsidR="004218EF" w:rsidRPr="007525F8" w:rsidRDefault="004218EF" w:rsidP="00B91B95">
      <w:pPr>
        <w:jc w:val="center"/>
      </w:pPr>
    </w:p>
    <w:p w:rsidR="006217D1" w:rsidRPr="007525F8" w:rsidRDefault="006217D1" w:rsidP="00B91B95">
      <w:pPr>
        <w:jc w:val="center"/>
      </w:pPr>
    </w:p>
    <w:p w:rsidR="006217D1" w:rsidRPr="007525F8" w:rsidRDefault="006217D1" w:rsidP="00B91B95">
      <w:pPr>
        <w:jc w:val="center"/>
      </w:pPr>
    </w:p>
    <w:p w:rsidR="004218EF" w:rsidRDefault="004218EF" w:rsidP="00B91B95">
      <w:pPr>
        <w:jc w:val="center"/>
      </w:pPr>
    </w:p>
    <w:p w:rsidR="007F600C" w:rsidRDefault="007F600C" w:rsidP="00B91B95">
      <w:pPr>
        <w:jc w:val="center"/>
      </w:pPr>
    </w:p>
    <w:p w:rsidR="007F600C" w:rsidRPr="004218EF" w:rsidRDefault="004218EF" w:rsidP="00B91B95">
      <w:pPr>
        <w:jc w:val="center"/>
        <w:rPr>
          <w:sz w:val="28"/>
          <w:szCs w:val="28"/>
        </w:rPr>
      </w:pPr>
      <w:r w:rsidRPr="004218EF">
        <w:rPr>
          <w:sz w:val="28"/>
          <w:szCs w:val="28"/>
        </w:rPr>
        <w:t>В. А. КИРЬЯНЧИКОВ</w:t>
      </w:r>
    </w:p>
    <w:p w:rsidR="007F600C" w:rsidRDefault="007F600C" w:rsidP="00B91B95">
      <w:pPr>
        <w:jc w:val="center"/>
      </w:pPr>
    </w:p>
    <w:p w:rsidR="007F600C" w:rsidRPr="00980D8F" w:rsidRDefault="00980D8F" w:rsidP="00B91B95">
      <w:pPr>
        <w:jc w:val="center"/>
        <w:rPr>
          <w:sz w:val="28"/>
          <w:szCs w:val="28"/>
        </w:rPr>
      </w:pPr>
      <w:r w:rsidRPr="00980D8F">
        <w:rPr>
          <w:sz w:val="28"/>
          <w:szCs w:val="28"/>
        </w:rPr>
        <w:t>Доцент  кафедры  МОЭВМ</w:t>
      </w:r>
    </w:p>
    <w:p w:rsidR="007F600C" w:rsidRDefault="007F600C" w:rsidP="00B91B95">
      <w:pPr>
        <w:jc w:val="center"/>
      </w:pPr>
    </w:p>
    <w:p w:rsidR="00B0211E" w:rsidRDefault="00B0211E" w:rsidP="00B91B95">
      <w:pPr>
        <w:jc w:val="center"/>
      </w:pPr>
    </w:p>
    <w:p w:rsidR="00B0211E" w:rsidRDefault="00B0211E" w:rsidP="00B91B95">
      <w:pPr>
        <w:jc w:val="center"/>
        <w:rPr>
          <w:sz w:val="28"/>
          <w:szCs w:val="28"/>
        </w:rPr>
      </w:pPr>
    </w:p>
    <w:p w:rsidR="004218EF" w:rsidRDefault="004218EF" w:rsidP="00B91B95">
      <w:pPr>
        <w:jc w:val="center"/>
        <w:rPr>
          <w:sz w:val="28"/>
          <w:szCs w:val="28"/>
        </w:rPr>
      </w:pPr>
    </w:p>
    <w:p w:rsidR="004218EF" w:rsidRPr="007F600C" w:rsidRDefault="004218EF" w:rsidP="00B91B95">
      <w:pPr>
        <w:jc w:val="center"/>
        <w:rPr>
          <w:sz w:val="28"/>
          <w:szCs w:val="28"/>
        </w:rPr>
      </w:pPr>
    </w:p>
    <w:p w:rsidR="00B0211E" w:rsidRDefault="00B0211E" w:rsidP="00B91B95">
      <w:pPr>
        <w:jc w:val="center"/>
        <w:rPr>
          <w:sz w:val="24"/>
        </w:rPr>
      </w:pPr>
    </w:p>
    <w:p w:rsidR="00B0211E" w:rsidRDefault="0043765C" w:rsidP="00B91B95">
      <w:pPr>
        <w:jc w:val="center"/>
        <w:rPr>
          <w:b/>
          <w:sz w:val="32"/>
        </w:rPr>
      </w:pPr>
      <w:r>
        <w:rPr>
          <w:b/>
          <w:sz w:val="32"/>
        </w:rPr>
        <w:t xml:space="preserve">Архитектура </w:t>
      </w:r>
      <w:r w:rsidR="00B0211E">
        <w:rPr>
          <w:b/>
          <w:sz w:val="32"/>
        </w:rPr>
        <w:t xml:space="preserve">  </w:t>
      </w:r>
      <w:r>
        <w:rPr>
          <w:b/>
          <w:sz w:val="32"/>
        </w:rPr>
        <w:t xml:space="preserve">компьютера </w:t>
      </w:r>
    </w:p>
    <w:p w:rsidR="00B0211E" w:rsidRDefault="00B0211E" w:rsidP="00B91B95">
      <w:pPr>
        <w:jc w:val="center"/>
      </w:pPr>
    </w:p>
    <w:p w:rsidR="004218EF" w:rsidRDefault="004218EF" w:rsidP="00B91B95">
      <w:pPr>
        <w:jc w:val="center"/>
      </w:pPr>
    </w:p>
    <w:p w:rsidR="004218EF" w:rsidRDefault="004218EF" w:rsidP="00B91B95">
      <w:pPr>
        <w:jc w:val="center"/>
      </w:pPr>
    </w:p>
    <w:p w:rsidR="00B0211E" w:rsidRPr="004218EF" w:rsidRDefault="00FD3AB5" w:rsidP="00B91B95">
      <w:pPr>
        <w:jc w:val="center"/>
        <w:rPr>
          <w:sz w:val="28"/>
        </w:rPr>
      </w:pPr>
      <w:r>
        <w:rPr>
          <w:sz w:val="28"/>
        </w:rPr>
        <w:t>Учебное пособие</w:t>
      </w:r>
    </w:p>
    <w:p w:rsidR="00B0211E" w:rsidRDefault="00B0211E" w:rsidP="00B91B95">
      <w:pPr>
        <w:jc w:val="center"/>
      </w:pPr>
    </w:p>
    <w:p w:rsidR="00B0211E" w:rsidRDefault="00B0211E" w:rsidP="00B91B95">
      <w:pPr>
        <w:jc w:val="center"/>
      </w:pPr>
    </w:p>
    <w:p w:rsidR="00B0211E" w:rsidRDefault="00B0211E" w:rsidP="00B91B95">
      <w:pPr>
        <w:jc w:val="center"/>
      </w:pPr>
    </w:p>
    <w:p w:rsidR="006217D1" w:rsidRPr="007525F8" w:rsidRDefault="006217D1" w:rsidP="00B91B95">
      <w:pPr>
        <w:jc w:val="center"/>
      </w:pPr>
    </w:p>
    <w:p w:rsidR="00B0211E" w:rsidRDefault="00B0211E" w:rsidP="00B91B95">
      <w:pPr>
        <w:jc w:val="center"/>
      </w:pPr>
    </w:p>
    <w:p w:rsidR="00B0211E" w:rsidRDefault="00B0211E" w:rsidP="00B91B95">
      <w:pPr>
        <w:jc w:val="center"/>
      </w:pPr>
    </w:p>
    <w:p w:rsidR="00B0211E" w:rsidRDefault="00B0211E" w:rsidP="00B91B95">
      <w:pPr>
        <w:jc w:val="center"/>
      </w:pPr>
    </w:p>
    <w:p w:rsidR="00B0211E" w:rsidRDefault="00B0211E" w:rsidP="00B91B95">
      <w:pPr>
        <w:jc w:val="center"/>
      </w:pPr>
    </w:p>
    <w:p w:rsidR="00B0211E" w:rsidRDefault="00B0211E" w:rsidP="00B91B95">
      <w:pPr>
        <w:jc w:val="center"/>
      </w:pPr>
    </w:p>
    <w:p w:rsidR="00B0211E" w:rsidRDefault="00B0211E" w:rsidP="00B91B95">
      <w:pPr>
        <w:jc w:val="center"/>
      </w:pPr>
    </w:p>
    <w:p w:rsidR="00B0211E" w:rsidRDefault="00B0211E" w:rsidP="00B91B95">
      <w:pPr>
        <w:jc w:val="center"/>
        <w:rPr>
          <w:sz w:val="28"/>
        </w:rPr>
      </w:pPr>
    </w:p>
    <w:p w:rsidR="00B0211E" w:rsidRDefault="00B0211E" w:rsidP="00B91B95">
      <w:pPr>
        <w:jc w:val="center"/>
        <w:rPr>
          <w:sz w:val="28"/>
        </w:rPr>
      </w:pPr>
    </w:p>
    <w:p w:rsidR="00B0211E" w:rsidRDefault="00B0211E" w:rsidP="00B91B95">
      <w:pPr>
        <w:jc w:val="center"/>
        <w:rPr>
          <w:sz w:val="28"/>
        </w:rPr>
      </w:pPr>
    </w:p>
    <w:p w:rsidR="00B0211E" w:rsidRDefault="00B0211E" w:rsidP="00B91B95">
      <w:pPr>
        <w:jc w:val="center"/>
        <w:rPr>
          <w:sz w:val="28"/>
        </w:rPr>
      </w:pPr>
    </w:p>
    <w:p w:rsidR="00B0211E" w:rsidRDefault="00B0211E" w:rsidP="00B91B95">
      <w:pPr>
        <w:jc w:val="center"/>
        <w:rPr>
          <w:sz w:val="28"/>
        </w:rPr>
      </w:pPr>
    </w:p>
    <w:p w:rsidR="00B0211E" w:rsidRDefault="00B0211E" w:rsidP="00B91B95">
      <w:pPr>
        <w:jc w:val="center"/>
        <w:rPr>
          <w:sz w:val="28"/>
        </w:rPr>
      </w:pPr>
    </w:p>
    <w:p w:rsidR="00B0211E" w:rsidRDefault="00B0211E" w:rsidP="00B91B95">
      <w:pPr>
        <w:jc w:val="center"/>
        <w:rPr>
          <w:sz w:val="28"/>
        </w:rPr>
      </w:pPr>
    </w:p>
    <w:p w:rsidR="007F600C" w:rsidRDefault="007F600C" w:rsidP="00B91B95">
      <w:pPr>
        <w:jc w:val="center"/>
        <w:rPr>
          <w:sz w:val="28"/>
        </w:rPr>
      </w:pPr>
    </w:p>
    <w:p w:rsidR="0043765C" w:rsidRDefault="0043765C" w:rsidP="0043765C">
      <w:pPr>
        <w:rPr>
          <w:sz w:val="28"/>
        </w:rPr>
      </w:pPr>
    </w:p>
    <w:p w:rsidR="0043765C" w:rsidRDefault="0043765C" w:rsidP="0043765C">
      <w:pPr>
        <w:jc w:val="center"/>
        <w:rPr>
          <w:sz w:val="28"/>
        </w:rPr>
      </w:pPr>
    </w:p>
    <w:p w:rsidR="003A5223" w:rsidRPr="008F47B6" w:rsidRDefault="003A5223" w:rsidP="0043765C">
      <w:pPr>
        <w:jc w:val="center"/>
        <w:rPr>
          <w:sz w:val="28"/>
        </w:rPr>
      </w:pPr>
    </w:p>
    <w:p w:rsidR="003A5223" w:rsidRPr="008F47B6" w:rsidRDefault="003A5223" w:rsidP="0043765C">
      <w:pPr>
        <w:jc w:val="center"/>
        <w:rPr>
          <w:sz w:val="28"/>
        </w:rPr>
      </w:pPr>
    </w:p>
    <w:p w:rsidR="00B0211E" w:rsidRPr="00204E1B" w:rsidRDefault="00B0211E" w:rsidP="0043765C">
      <w:pPr>
        <w:jc w:val="center"/>
        <w:rPr>
          <w:sz w:val="28"/>
        </w:rPr>
      </w:pPr>
      <w:r>
        <w:rPr>
          <w:sz w:val="28"/>
        </w:rPr>
        <w:t>Санкт-Петербург</w:t>
      </w:r>
    </w:p>
    <w:p w:rsidR="0051467F" w:rsidRPr="00204E1B" w:rsidRDefault="008F279B" w:rsidP="0043765C">
      <w:pPr>
        <w:jc w:val="center"/>
        <w:rPr>
          <w:sz w:val="28"/>
        </w:rPr>
      </w:pPr>
      <w:r>
        <w:rPr>
          <w:sz w:val="28"/>
        </w:rPr>
        <w:t>2016</w:t>
      </w:r>
    </w:p>
    <w:p w:rsidR="0051467F" w:rsidRPr="00204E1B" w:rsidRDefault="0051467F" w:rsidP="0043765C">
      <w:pPr>
        <w:jc w:val="center"/>
        <w:rPr>
          <w:sz w:val="28"/>
        </w:rPr>
      </w:pPr>
    </w:p>
    <w:sdt>
      <w:sdtPr>
        <w:rPr>
          <w:rFonts w:ascii="Times New Roman" w:eastAsia="Times New Roman" w:hAnsi="Times New Roman" w:cs="Times New Roman"/>
          <w:b w:val="0"/>
          <w:bCs w:val="0"/>
          <w:color w:val="auto"/>
          <w:sz w:val="20"/>
          <w:szCs w:val="20"/>
          <w:lang w:eastAsia="ru-RU"/>
        </w:rPr>
        <w:id w:val="2218158"/>
        <w:docPartObj>
          <w:docPartGallery w:val="Table of Contents"/>
          <w:docPartUnique/>
        </w:docPartObj>
      </w:sdtPr>
      <w:sdtContent>
        <w:p w:rsidR="0051467F" w:rsidRDefault="0051467F">
          <w:pPr>
            <w:pStyle w:val="af7"/>
          </w:pPr>
          <w:r w:rsidRPr="0051467F">
            <w:rPr>
              <w:rFonts w:ascii="Times New Roman" w:hAnsi="Times New Roman" w:cs="Times New Roman"/>
              <w:color w:val="auto"/>
            </w:rPr>
            <w:t>Оглавление</w:t>
          </w:r>
        </w:p>
        <w:p w:rsidR="003C6DE6" w:rsidRDefault="003E5F2B">
          <w:pPr>
            <w:pStyle w:val="10"/>
            <w:tabs>
              <w:tab w:val="left" w:pos="851"/>
            </w:tabs>
            <w:rPr>
              <w:rFonts w:asciiTheme="minorHAnsi" w:eastAsiaTheme="minorEastAsia" w:hAnsiTheme="minorHAnsi" w:cstheme="minorBidi"/>
              <w:noProof/>
              <w:sz w:val="22"/>
              <w:szCs w:val="22"/>
            </w:rPr>
          </w:pPr>
          <w:r>
            <w:fldChar w:fldCharType="begin"/>
          </w:r>
          <w:r w:rsidR="0051467F">
            <w:instrText xml:space="preserve"> TOC \o "1-3" \h \z \u </w:instrText>
          </w:r>
          <w:r>
            <w:fldChar w:fldCharType="separate"/>
          </w:r>
          <w:hyperlink w:anchor="_Toc479439742" w:history="1">
            <w:r w:rsidR="003C6DE6" w:rsidRPr="00177900">
              <w:rPr>
                <w:rStyle w:val="a9"/>
                <w:noProof/>
              </w:rPr>
              <w:t>1</w:t>
            </w:r>
            <w:r w:rsidR="003C6DE6">
              <w:rPr>
                <w:rFonts w:asciiTheme="minorHAnsi" w:eastAsiaTheme="minorEastAsia" w:hAnsiTheme="minorHAnsi" w:cstheme="minorBidi"/>
                <w:noProof/>
                <w:sz w:val="22"/>
                <w:szCs w:val="22"/>
              </w:rPr>
              <w:tab/>
            </w:r>
            <w:r w:rsidR="003C6DE6" w:rsidRPr="00177900">
              <w:rPr>
                <w:rStyle w:val="a9"/>
                <w:noProof/>
              </w:rPr>
              <w:t>Основные понятия архитектуры и организации компьютеров.</w:t>
            </w:r>
            <w:r w:rsidR="003C6DE6">
              <w:rPr>
                <w:noProof/>
                <w:webHidden/>
              </w:rPr>
              <w:tab/>
            </w:r>
            <w:r>
              <w:rPr>
                <w:noProof/>
                <w:webHidden/>
              </w:rPr>
              <w:fldChar w:fldCharType="begin"/>
            </w:r>
            <w:r w:rsidR="003C6DE6">
              <w:rPr>
                <w:noProof/>
                <w:webHidden/>
              </w:rPr>
              <w:instrText xml:space="preserve"> PAGEREF _Toc479439742 \h </w:instrText>
            </w:r>
            <w:r>
              <w:rPr>
                <w:noProof/>
                <w:webHidden/>
              </w:rPr>
            </w:r>
            <w:r>
              <w:rPr>
                <w:noProof/>
                <w:webHidden/>
              </w:rPr>
              <w:fldChar w:fldCharType="separate"/>
            </w:r>
            <w:r w:rsidR="003C6DE6">
              <w:rPr>
                <w:noProof/>
                <w:webHidden/>
              </w:rPr>
              <w:t>4</w:t>
            </w:r>
            <w:r>
              <w:rPr>
                <w:noProof/>
                <w:webHidden/>
              </w:rPr>
              <w:fldChar w:fldCharType="end"/>
            </w:r>
          </w:hyperlink>
        </w:p>
        <w:p w:rsidR="003C6DE6" w:rsidRDefault="003E5F2B">
          <w:pPr>
            <w:pStyle w:val="10"/>
            <w:rPr>
              <w:rFonts w:asciiTheme="minorHAnsi" w:eastAsiaTheme="minorEastAsia" w:hAnsiTheme="minorHAnsi" w:cstheme="minorBidi"/>
              <w:noProof/>
              <w:sz w:val="22"/>
              <w:szCs w:val="22"/>
            </w:rPr>
          </w:pPr>
          <w:hyperlink w:anchor="_Toc479439743" w:history="1">
            <w:r w:rsidR="003C6DE6" w:rsidRPr="003C6DE6">
              <w:rPr>
                <w:rStyle w:val="a9"/>
                <w:noProof/>
                <w:u w:val="none"/>
              </w:rPr>
              <w:t>1.1.  Состав  компьютера</w:t>
            </w:r>
            <w:r w:rsidR="003C6DE6">
              <w:rPr>
                <w:noProof/>
                <w:webHidden/>
              </w:rPr>
              <w:tab/>
            </w:r>
            <w:r>
              <w:rPr>
                <w:noProof/>
                <w:webHidden/>
              </w:rPr>
              <w:fldChar w:fldCharType="begin"/>
            </w:r>
            <w:r w:rsidR="003C6DE6">
              <w:rPr>
                <w:noProof/>
                <w:webHidden/>
              </w:rPr>
              <w:instrText xml:space="preserve"> PAGEREF _Toc479439743 \h </w:instrText>
            </w:r>
            <w:r>
              <w:rPr>
                <w:noProof/>
                <w:webHidden/>
              </w:rPr>
            </w:r>
            <w:r>
              <w:rPr>
                <w:noProof/>
                <w:webHidden/>
              </w:rPr>
              <w:fldChar w:fldCharType="separate"/>
            </w:r>
            <w:r w:rsidR="003C6DE6">
              <w:rPr>
                <w:noProof/>
                <w:webHidden/>
              </w:rPr>
              <w:t>4</w:t>
            </w:r>
            <w:r>
              <w:rPr>
                <w:noProof/>
                <w:webHidden/>
              </w:rPr>
              <w:fldChar w:fldCharType="end"/>
            </w:r>
          </w:hyperlink>
        </w:p>
        <w:p w:rsidR="003C6DE6" w:rsidRDefault="003E5F2B">
          <w:pPr>
            <w:pStyle w:val="10"/>
            <w:rPr>
              <w:rFonts w:asciiTheme="minorHAnsi" w:eastAsiaTheme="minorEastAsia" w:hAnsiTheme="minorHAnsi" w:cstheme="minorBidi"/>
              <w:noProof/>
              <w:sz w:val="22"/>
              <w:szCs w:val="22"/>
            </w:rPr>
          </w:pPr>
          <w:hyperlink w:anchor="_Toc479439744" w:history="1">
            <w:r w:rsidR="003C6DE6" w:rsidRPr="003C6DE6">
              <w:rPr>
                <w:rStyle w:val="a9"/>
                <w:noProof/>
                <w:u w:val="none"/>
              </w:rPr>
              <w:t>1.2. Виды (классы) компьютеров</w:t>
            </w:r>
            <w:r w:rsidR="003C6DE6">
              <w:rPr>
                <w:noProof/>
                <w:webHidden/>
              </w:rPr>
              <w:tab/>
            </w:r>
            <w:r>
              <w:rPr>
                <w:noProof/>
                <w:webHidden/>
              </w:rPr>
              <w:fldChar w:fldCharType="begin"/>
            </w:r>
            <w:r w:rsidR="003C6DE6">
              <w:rPr>
                <w:noProof/>
                <w:webHidden/>
              </w:rPr>
              <w:instrText xml:space="preserve"> PAGEREF _Toc479439744 \h </w:instrText>
            </w:r>
            <w:r>
              <w:rPr>
                <w:noProof/>
                <w:webHidden/>
              </w:rPr>
            </w:r>
            <w:r>
              <w:rPr>
                <w:noProof/>
                <w:webHidden/>
              </w:rPr>
              <w:fldChar w:fldCharType="separate"/>
            </w:r>
            <w:r w:rsidR="003C6DE6">
              <w:rPr>
                <w:noProof/>
                <w:webHidden/>
              </w:rPr>
              <w:t>4</w:t>
            </w:r>
            <w:r>
              <w:rPr>
                <w:noProof/>
                <w:webHidden/>
              </w:rPr>
              <w:fldChar w:fldCharType="end"/>
            </w:r>
          </w:hyperlink>
        </w:p>
        <w:p w:rsidR="003C6DE6" w:rsidRDefault="003E5F2B">
          <w:pPr>
            <w:pStyle w:val="10"/>
            <w:rPr>
              <w:rFonts w:asciiTheme="minorHAnsi" w:eastAsiaTheme="minorEastAsia" w:hAnsiTheme="minorHAnsi" w:cstheme="minorBidi"/>
              <w:noProof/>
              <w:sz w:val="22"/>
              <w:szCs w:val="22"/>
            </w:rPr>
          </w:pPr>
          <w:hyperlink w:anchor="_Toc479439745" w:history="1">
            <w:r w:rsidR="003C6DE6" w:rsidRPr="003C6DE6">
              <w:rPr>
                <w:rStyle w:val="a9"/>
                <w:noProof/>
                <w:u w:val="none"/>
              </w:rPr>
              <w:t>1.3. Принцип программного управления и машина фон Неймана</w:t>
            </w:r>
            <w:r w:rsidR="003C6DE6">
              <w:rPr>
                <w:noProof/>
                <w:webHidden/>
              </w:rPr>
              <w:tab/>
            </w:r>
            <w:r>
              <w:rPr>
                <w:noProof/>
                <w:webHidden/>
              </w:rPr>
              <w:fldChar w:fldCharType="begin"/>
            </w:r>
            <w:r w:rsidR="003C6DE6">
              <w:rPr>
                <w:noProof/>
                <w:webHidden/>
              </w:rPr>
              <w:instrText xml:space="preserve"> PAGEREF _Toc479439745 \h </w:instrText>
            </w:r>
            <w:r>
              <w:rPr>
                <w:noProof/>
                <w:webHidden/>
              </w:rPr>
            </w:r>
            <w:r>
              <w:rPr>
                <w:noProof/>
                <w:webHidden/>
              </w:rPr>
              <w:fldChar w:fldCharType="separate"/>
            </w:r>
            <w:r w:rsidR="003C6DE6">
              <w:rPr>
                <w:noProof/>
                <w:webHidden/>
              </w:rPr>
              <w:t>5</w:t>
            </w:r>
            <w:r>
              <w:rPr>
                <w:noProof/>
                <w:webHidden/>
              </w:rPr>
              <w:fldChar w:fldCharType="end"/>
            </w:r>
          </w:hyperlink>
        </w:p>
        <w:p w:rsidR="003C6DE6" w:rsidRDefault="003E5F2B">
          <w:pPr>
            <w:pStyle w:val="10"/>
            <w:rPr>
              <w:rFonts w:asciiTheme="minorHAnsi" w:eastAsiaTheme="minorEastAsia" w:hAnsiTheme="minorHAnsi" w:cstheme="minorBidi"/>
              <w:noProof/>
              <w:sz w:val="22"/>
              <w:szCs w:val="22"/>
            </w:rPr>
          </w:pPr>
          <w:hyperlink w:anchor="_Toc479439746" w:history="1">
            <w:r w:rsidR="003C6DE6" w:rsidRPr="003C6DE6">
              <w:rPr>
                <w:rStyle w:val="a9"/>
                <w:noProof/>
                <w:u w:val="none"/>
              </w:rPr>
              <w:t>1.4. Понятия архитектуры, организации и реализации компьютера</w:t>
            </w:r>
            <w:r w:rsidR="003C6DE6">
              <w:rPr>
                <w:noProof/>
                <w:webHidden/>
              </w:rPr>
              <w:tab/>
            </w:r>
            <w:r>
              <w:rPr>
                <w:noProof/>
                <w:webHidden/>
              </w:rPr>
              <w:fldChar w:fldCharType="begin"/>
            </w:r>
            <w:r w:rsidR="003C6DE6">
              <w:rPr>
                <w:noProof/>
                <w:webHidden/>
              </w:rPr>
              <w:instrText xml:space="preserve"> PAGEREF _Toc479439746 \h </w:instrText>
            </w:r>
            <w:r>
              <w:rPr>
                <w:noProof/>
                <w:webHidden/>
              </w:rPr>
            </w:r>
            <w:r>
              <w:rPr>
                <w:noProof/>
                <w:webHidden/>
              </w:rPr>
              <w:fldChar w:fldCharType="separate"/>
            </w:r>
            <w:r w:rsidR="003C6DE6">
              <w:rPr>
                <w:noProof/>
                <w:webHidden/>
              </w:rPr>
              <w:t>5</w:t>
            </w:r>
            <w:r>
              <w:rPr>
                <w:noProof/>
                <w:webHidden/>
              </w:rPr>
              <w:fldChar w:fldCharType="end"/>
            </w:r>
          </w:hyperlink>
        </w:p>
        <w:p w:rsidR="003C6DE6" w:rsidRDefault="003E5F2B">
          <w:pPr>
            <w:pStyle w:val="10"/>
            <w:rPr>
              <w:rFonts w:asciiTheme="minorHAnsi" w:eastAsiaTheme="minorEastAsia" w:hAnsiTheme="minorHAnsi" w:cstheme="minorBidi"/>
              <w:noProof/>
              <w:sz w:val="22"/>
              <w:szCs w:val="22"/>
            </w:rPr>
          </w:pPr>
          <w:hyperlink w:anchor="_Toc479439747" w:history="1">
            <w:r w:rsidR="003C6DE6" w:rsidRPr="003C6DE6">
              <w:rPr>
                <w:rStyle w:val="a9"/>
                <w:noProof/>
                <w:u w:val="none"/>
              </w:rPr>
              <w:t>1.5. Многоуровневая организация  компьютера</w:t>
            </w:r>
            <w:r w:rsidR="003C6DE6">
              <w:rPr>
                <w:noProof/>
                <w:webHidden/>
              </w:rPr>
              <w:tab/>
            </w:r>
            <w:r>
              <w:rPr>
                <w:noProof/>
                <w:webHidden/>
              </w:rPr>
              <w:fldChar w:fldCharType="begin"/>
            </w:r>
            <w:r w:rsidR="003C6DE6">
              <w:rPr>
                <w:noProof/>
                <w:webHidden/>
              </w:rPr>
              <w:instrText xml:space="preserve"> PAGEREF _Toc479439747 \h </w:instrText>
            </w:r>
            <w:r>
              <w:rPr>
                <w:noProof/>
                <w:webHidden/>
              </w:rPr>
            </w:r>
            <w:r>
              <w:rPr>
                <w:noProof/>
                <w:webHidden/>
              </w:rPr>
              <w:fldChar w:fldCharType="separate"/>
            </w:r>
            <w:r w:rsidR="003C6DE6">
              <w:rPr>
                <w:noProof/>
                <w:webHidden/>
              </w:rPr>
              <w:t>6</w:t>
            </w:r>
            <w:r>
              <w:rPr>
                <w:noProof/>
                <w:webHidden/>
              </w:rPr>
              <w:fldChar w:fldCharType="end"/>
            </w:r>
          </w:hyperlink>
        </w:p>
        <w:p w:rsidR="003C6DE6" w:rsidRDefault="003E5F2B">
          <w:pPr>
            <w:pStyle w:val="10"/>
            <w:rPr>
              <w:rFonts w:asciiTheme="minorHAnsi" w:eastAsiaTheme="minorEastAsia" w:hAnsiTheme="minorHAnsi" w:cstheme="minorBidi"/>
              <w:noProof/>
              <w:sz w:val="22"/>
              <w:szCs w:val="22"/>
            </w:rPr>
          </w:pPr>
          <w:hyperlink w:anchor="_Toc479439748" w:history="1">
            <w:r w:rsidR="003C6DE6" w:rsidRPr="003C6DE6">
              <w:rPr>
                <w:rStyle w:val="a9"/>
                <w:noProof/>
                <w:u w:val="none"/>
              </w:rPr>
              <w:t>1.6. Понятие семантического разрыва между уровнями</w:t>
            </w:r>
            <w:r w:rsidR="003C6DE6">
              <w:rPr>
                <w:noProof/>
                <w:webHidden/>
              </w:rPr>
              <w:tab/>
            </w:r>
            <w:r>
              <w:rPr>
                <w:noProof/>
                <w:webHidden/>
              </w:rPr>
              <w:fldChar w:fldCharType="begin"/>
            </w:r>
            <w:r w:rsidR="003C6DE6">
              <w:rPr>
                <w:noProof/>
                <w:webHidden/>
              </w:rPr>
              <w:instrText xml:space="preserve"> PAGEREF _Toc479439748 \h </w:instrText>
            </w:r>
            <w:r>
              <w:rPr>
                <w:noProof/>
                <w:webHidden/>
              </w:rPr>
            </w:r>
            <w:r>
              <w:rPr>
                <w:noProof/>
                <w:webHidden/>
              </w:rPr>
              <w:fldChar w:fldCharType="separate"/>
            </w:r>
            <w:r w:rsidR="003C6DE6">
              <w:rPr>
                <w:noProof/>
                <w:webHidden/>
              </w:rPr>
              <w:t>6</w:t>
            </w:r>
            <w:r>
              <w:rPr>
                <w:noProof/>
                <w:webHidden/>
              </w:rPr>
              <w:fldChar w:fldCharType="end"/>
            </w:r>
          </w:hyperlink>
        </w:p>
        <w:p w:rsidR="003C6DE6" w:rsidRDefault="003E5F2B">
          <w:pPr>
            <w:pStyle w:val="10"/>
            <w:rPr>
              <w:rFonts w:asciiTheme="minorHAnsi" w:eastAsiaTheme="minorEastAsia" w:hAnsiTheme="minorHAnsi" w:cstheme="minorBidi"/>
              <w:noProof/>
              <w:sz w:val="22"/>
              <w:szCs w:val="22"/>
            </w:rPr>
          </w:pPr>
          <w:hyperlink w:anchor="_Toc479439749" w:history="1">
            <w:r w:rsidR="003C6DE6" w:rsidRPr="003C6DE6">
              <w:rPr>
                <w:rStyle w:val="a9"/>
                <w:noProof/>
                <w:u w:val="none"/>
              </w:rPr>
              <w:t>1.7. Организация аппаратных средств ВМ</w:t>
            </w:r>
            <w:r w:rsidR="003C6DE6">
              <w:rPr>
                <w:noProof/>
                <w:webHidden/>
              </w:rPr>
              <w:tab/>
            </w:r>
            <w:r>
              <w:rPr>
                <w:noProof/>
                <w:webHidden/>
              </w:rPr>
              <w:fldChar w:fldCharType="begin"/>
            </w:r>
            <w:r w:rsidR="003C6DE6">
              <w:rPr>
                <w:noProof/>
                <w:webHidden/>
              </w:rPr>
              <w:instrText xml:space="preserve"> PAGEREF _Toc479439749 \h </w:instrText>
            </w:r>
            <w:r>
              <w:rPr>
                <w:noProof/>
                <w:webHidden/>
              </w:rPr>
            </w:r>
            <w:r>
              <w:rPr>
                <w:noProof/>
                <w:webHidden/>
              </w:rPr>
              <w:fldChar w:fldCharType="separate"/>
            </w:r>
            <w:r w:rsidR="003C6DE6">
              <w:rPr>
                <w:noProof/>
                <w:webHidden/>
              </w:rPr>
              <w:t>7</w:t>
            </w:r>
            <w:r>
              <w:rPr>
                <w:noProof/>
                <w:webHidden/>
              </w:rPr>
              <w:fldChar w:fldCharType="end"/>
            </w:r>
          </w:hyperlink>
        </w:p>
        <w:p w:rsidR="003C6DE6" w:rsidRDefault="003E5F2B">
          <w:pPr>
            <w:pStyle w:val="10"/>
            <w:tabs>
              <w:tab w:val="left" w:pos="851"/>
            </w:tabs>
            <w:rPr>
              <w:rFonts w:asciiTheme="minorHAnsi" w:eastAsiaTheme="minorEastAsia" w:hAnsiTheme="minorHAnsi" w:cstheme="minorBidi"/>
              <w:noProof/>
              <w:sz w:val="22"/>
              <w:szCs w:val="22"/>
            </w:rPr>
          </w:pPr>
          <w:hyperlink w:anchor="_Toc479439750" w:history="1">
            <w:r w:rsidR="003C6DE6" w:rsidRPr="00177900">
              <w:rPr>
                <w:rStyle w:val="a9"/>
                <w:noProof/>
              </w:rPr>
              <w:t>2</w:t>
            </w:r>
            <w:r w:rsidR="003C6DE6">
              <w:rPr>
                <w:rFonts w:asciiTheme="minorHAnsi" w:eastAsiaTheme="minorEastAsia" w:hAnsiTheme="minorHAnsi" w:cstheme="minorBidi"/>
                <w:noProof/>
                <w:sz w:val="22"/>
                <w:szCs w:val="22"/>
              </w:rPr>
              <w:tab/>
            </w:r>
            <w:r w:rsidR="003C6DE6" w:rsidRPr="00177900">
              <w:rPr>
                <w:rStyle w:val="a9"/>
                <w:noProof/>
              </w:rPr>
              <w:t>Представление  и  обработка данных в  ВМ</w:t>
            </w:r>
            <w:r w:rsidR="003C6DE6">
              <w:rPr>
                <w:noProof/>
                <w:webHidden/>
              </w:rPr>
              <w:tab/>
            </w:r>
            <w:r>
              <w:rPr>
                <w:noProof/>
                <w:webHidden/>
              </w:rPr>
              <w:fldChar w:fldCharType="begin"/>
            </w:r>
            <w:r w:rsidR="003C6DE6">
              <w:rPr>
                <w:noProof/>
                <w:webHidden/>
              </w:rPr>
              <w:instrText xml:space="preserve"> PAGEREF _Toc479439750 \h </w:instrText>
            </w:r>
            <w:r>
              <w:rPr>
                <w:noProof/>
                <w:webHidden/>
              </w:rPr>
            </w:r>
            <w:r>
              <w:rPr>
                <w:noProof/>
                <w:webHidden/>
              </w:rPr>
              <w:fldChar w:fldCharType="separate"/>
            </w:r>
            <w:r w:rsidR="003C6DE6">
              <w:rPr>
                <w:noProof/>
                <w:webHidden/>
              </w:rPr>
              <w:t>9</w:t>
            </w:r>
            <w:r>
              <w:rPr>
                <w:noProof/>
                <w:webHidden/>
              </w:rPr>
              <w:fldChar w:fldCharType="end"/>
            </w:r>
          </w:hyperlink>
        </w:p>
        <w:p w:rsidR="003C6DE6" w:rsidRDefault="003E5F2B" w:rsidP="003C6DE6">
          <w:pPr>
            <w:pStyle w:val="22"/>
            <w:tabs>
              <w:tab w:val="left" w:pos="1400"/>
            </w:tabs>
            <w:ind w:left="0"/>
            <w:rPr>
              <w:rFonts w:asciiTheme="minorHAnsi" w:eastAsiaTheme="minorEastAsia" w:hAnsiTheme="minorHAnsi" w:cstheme="minorBidi"/>
              <w:noProof/>
              <w:sz w:val="22"/>
              <w:szCs w:val="22"/>
            </w:rPr>
          </w:pPr>
          <w:hyperlink w:anchor="_Toc479439751" w:history="1">
            <w:r w:rsidR="003C6DE6" w:rsidRPr="00177900">
              <w:rPr>
                <w:rStyle w:val="a9"/>
                <w:noProof/>
              </w:rPr>
              <w:t>2.1.</w:t>
            </w:r>
            <w:r w:rsidR="003C6DE6">
              <w:rPr>
                <w:rStyle w:val="a9"/>
                <w:noProof/>
              </w:rPr>
              <w:t xml:space="preserve"> </w:t>
            </w:r>
            <w:r w:rsidR="003C6DE6" w:rsidRPr="00177900">
              <w:rPr>
                <w:rStyle w:val="a9"/>
                <w:noProof/>
              </w:rPr>
              <w:t>Целые  числа</w:t>
            </w:r>
            <w:r w:rsidR="00E22D31">
              <w:rPr>
                <w:noProof/>
                <w:webHidden/>
              </w:rPr>
              <w:t>……………………………………………………………………………………………………...</w:t>
            </w:r>
            <w:r>
              <w:rPr>
                <w:noProof/>
                <w:webHidden/>
              </w:rPr>
              <w:fldChar w:fldCharType="begin"/>
            </w:r>
            <w:r w:rsidR="003C6DE6">
              <w:rPr>
                <w:noProof/>
                <w:webHidden/>
              </w:rPr>
              <w:instrText xml:space="preserve"> PAGEREF _Toc479439751 \h </w:instrText>
            </w:r>
            <w:r>
              <w:rPr>
                <w:noProof/>
                <w:webHidden/>
              </w:rPr>
            </w:r>
            <w:r>
              <w:rPr>
                <w:noProof/>
                <w:webHidden/>
              </w:rPr>
              <w:fldChar w:fldCharType="separate"/>
            </w:r>
            <w:r w:rsidR="003C6DE6">
              <w:rPr>
                <w:noProof/>
                <w:webHidden/>
              </w:rPr>
              <w:t>9</w:t>
            </w:r>
            <w:r>
              <w:rPr>
                <w:noProof/>
                <w:webHidden/>
              </w:rPr>
              <w:fldChar w:fldCharType="end"/>
            </w:r>
          </w:hyperlink>
        </w:p>
        <w:p w:rsidR="003C6DE6" w:rsidRDefault="003E5F2B" w:rsidP="003C6DE6">
          <w:pPr>
            <w:pStyle w:val="22"/>
            <w:tabs>
              <w:tab w:val="left" w:pos="1400"/>
            </w:tabs>
            <w:ind w:left="0"/>
            <w:rPr>
              <w:rFonts w:asciiTheme="minorHAnsi" w:eastAsiaTheme="minorEastAsia" w:hAnsiTheme="minorHAnsi" w:cstheme="minorBidi"/>
              <w:noProof/>
              <w:sz w:val="22"/>
              <w:szCs w:val="22"/>
            </w:rPr>
          </w:pPr>
          <w:hyperlink w:anchor="_Toc479439752" w:history="1">
            <w:r w:rsidR="003C6DE6" w:rsidRPr="00177900">
              <w:rPr>
                <w:rStyle w:val="a9"/>
                <w:noProof/>
              </w:rPr>
              <w:t>2.2.</w:t>
            </w:r>
            <w:r w:rsidR="003C6DE6">
              <w:rPr>
                <w:rStyle w:val="a9"/>
                <w:noProof/>
              </w:rPr>
              <w:t xml:space="preserve"> </w:t>
            </w:r>
            <w:r w:rsidR="003C6DE6" w:rsidRPr="00177900">
              <w:rPr>
                <w:rStyle w:val="a9"/>
                <w:noProof/>
              </w:rPr>
              <w:t xml:space="preserve">Представление </w:t>
            </w:r>
            <w:r w:rsidR="00E22D31">
              <w:rPr>
                <w:rStyle w:val="a9"/>
                <w:noProof/>
              </w:rPr>
              <w:t>и обработка  вещественных чисел…………………………………………………………...</w:t>
            </w:r>
            <w:r>
              <w:rPr>
                <w:noProof/>
                <w:webHidden/>
              </w:rPr>
              <w:fldChar w:fldCharType="begin"/>
            </w:r>
            <w:r w:rsidR="003C6DE6">
              <w:rPr>
                <w:noProof/>
                <w:webHidden/>
              </w:rPr>
              <w:instrText xml:space="preserve"> PAGEREF _Toc479439752 \h </w:instrText>
            </w:r>
            <w:r>
              <w:rPr>
                <w:noProof/>
                <w:webHidden/>
              </w:rPr>
            </w:r>
            <w:r>
              <w:rPr>
                <w:noProof/>
                <w:webHidden/>
              </w:rPr>
              <w:fldChar w:fldCharType="separate"/>
            </w:r>
            <w:r w:rsidR="003C6DE6">
              <w:rPr>
                <w:noProof/>
                <w:webHidden/>
              </w:rPr>
              <w:t>10</w:t>
            </w:r>
            <w:r>
              <w:rPr>
                <w:noProof/>
                <w:webHidden/>
              </w:rPr>
              <w:fldChar w:fldCharType="end"/>
            </w:r>
          </w:hyperlink>
        </w:p>
        <w:p w:rsidR="003C6DE6" w:rsidRDefault="003E5F2B" w:rsidP="003C6DE6">
          <w:pPr>
            <w:pStyle w:val="22"/>
            <w:tabs>
              <w:tab w:val="left" w:pos="1400"/>
            </w:tabs>
            <w:ind w:left="0"/>
            <w:rPr>
              <w:rFonts w:asciiTheme="minorHAnsi" w:eastAsiaTheme="minorEastAsia" w:hAnsiTheme="minorHAnsi" w:cstheme="minorBidi"/>
              <w:noProof/>
              <w:sz w:val="22"/>
              <w:szCs w:val="22"/>
            </w:rPr>
          </w:pPr>
          <w:hyperlink w:anchor="_Toc479439753" w:history="1">
            <w:r w:rsidR="003C6DE6" w:rsidRPr="00177900">
              <w:rPr>
                <w:rStyle w:val="a9"/>
                <w:noProof/>
              </w:rPr>
              <w:t>2.3.</w:t>
            </w:r>
            <w:r w:rsidR="003C6DE6">
              <w:rPr>
                <w:rStyle w:val="a9"/>
                <w:noProof/>
              </w:rPr>
              <w:t xml:space="preserve"> </w:t>
            </w:r>
            <w:r w:rsidR="003C6DE6" w:rsidRPr="00177900">
              <w:rPr>
                <w:rStyle w:val="a9"/>
                <w:noProof/>
              </w:rPr>
              <w:t>Логические операции  над битовыми наборами</w:t>
            </w:r>
            <w:r w:rsidR="00E22D31">
              <w:rPr>
                <w:noProof/>
                <w:webHidden/>
              </w:rPr>
              <w:t>……………………………………………………………...</w:t>
            </w:r>
            <w:r>
              <w:rPr>
                <w:noProof/>
                <w:webHidden/>
              </w:rPr>
              <w:fldChar w:fldCharType="begin"/>
            </w:r>
            <w:r w:rsidR="003C6DE6">
              <w:rPr>
                <w:noProof/>
                <w:webHidden/>
              </w:rPr>
              <w:instrText xml:space="preserve"> PAGEREF _Toc479439753 \h </w:instrText>
            </w:r>
            <w:r>
              <w:rPr>
                <w:noProof/>
                <w:webHidden/>
              </w:rPr>
            </w:r>
            <w:r>
              <w:rPr>
                <w:noProof/>
                <w:webHidden/>
              </w:rPr>
              <w:fldChar w:fldCharType="separate"/>
            </w:r>
            <w:r w:rsidR="003C6DE6">
              <w:rPr>
                <w:noProof/>
                <w:webHidden/>
              </w:rPr>
              <w:t>11</w:t>
            </w:r>
            <w:r>
              <w:rPr>
                <w:noProof/>
                <w:webHidden/>
              </w:rPr>
              <w:fldChar w:fldCharType="end"/>
            </w:r>
          </w:hyperlink>
        </w:p>
        <w:p w:rsidR="003C6DE6" w:rsidRDefault="003E5F2B" w:rsidP="003C6DE6">
          <w:pPr>
            <w:pStyle w:val="22"/>
            <w:tabs>
              <w:tab w:val="left" w:pos="1400"/>
            </w:tabs>
            <w:ind w:left="0"/>
            <w:rPr>
              <w:rFonts w:asciiTheme="minorHAnsi" w:eastAsiaTheme="minorEastAsia" w:hAnsiTheme="minorHAnsi" w:cstheme="minorBidi"/>
              <w:noProof/>
              <w:sz w:val="22"/>
              <w:szCs w:val="22"/>
            </w:rPr>
          </w:pPr>
          <w:hyperlink w:anchor="_Toc479439754" w:history="1">
            <w:r w:rsidR="003C6DE6" w:rsidRPr="00177900">
              <w:rPr>
                <w:rStyle w:val="a9"/>
                <w:noProof/>
              </w:rPr>
              <w:t>2.4.</w:t>
            </w:r>
            <w:r w:rsidR="003C6DE6">
              <w:rPr>
                <w:rStyle w:val="a9"/>
                <w:noProof/>
              </w:rPr>
              <w:t xml:space="preserve"> </w:t>
            </w:r>
            <w:r w:rsidR="003C6DE6" w:rsidRPr="00177900">
              <w:rPr>
                <w:rStyle w:val="a9"/>
                <w:noProof/>
              </w:rPr>
              <w:t>Представление и обработка символов</w:t>
            </w:r>
            <w:r w:rsidR="00E22D31">
              <w:rPr>
                <w:rStyle w:val="a9"/>
                <w:noProof/>
              </w:rPr>
              <w:t>…</w:t>
            </w:r>
            <w:r w:rsidR="00E22D31">
              <w:rPr>
                <w:noProof/>
                <w:webHidden/>
              </w:rPr>
              <w:t>……………………………………………………………………...</w:t>
            </w:r>
            <w:r>
              <w:rPr>
                <w:noProof/>
                <w:webHidden/>
              </w:rPr>
              <w:fldChar w:fldCharType="begin"/>
            </w:r>
            <w:r w:rsidR="003C6DE6">
              <w:rPr>
                <w:noProof/>
                <w:webHidden/>
              </w:rPr>
              <w:instrText xml:space="preserve"> PAGEREF _Toc479439754 \h </w:instrText>
            </w:r>
            <w:r>
              <w:rPr>
                <w:noProof/>
                <w:webHidden/>
              </w:rPr>
            </w:r>
            <w:r>
              <w:rPr>
                <w:noProof/>
                <w:webHidden/>
              </w:rPr>
              <w:fldChar w:fldCharType="separate"/>
            </w:r>
            <w:r w:rsidR="003C6DE6">
              <w:rPr>
                <w:noProof/>
                <w:webHidden/>
              </w:rPr>
              <w:t>12</w:t>
            </w:r>
            <w:r>
              <w:rPr>
                <w:noProof/>
                <w:webHidden/>
              </w:rPr>
              <w:fldChar w:fldCharType="end"/>
            </w:r>
          </w:hyperlink>
        </w:p>
        <w:p w:rsidR="003C6DE6" w:rsidRDefault="003E5F2B" w:rsidP="003C6DE6">
          <w:pPr>
            <w:pStyle w:val="22"/>
            <w:tabs>
              <w:tab w:val="left" w:pos="1400"/>
            </w:tabs>
            <w:ind w:left="0"/>
            <w:rPr>
              <w:rFonts w:asciiTheme="minorHAnsi" w:eastAsiaTheme="minorEastAsia" w:hAnsiTheme="minorHAnsi" w:cstheme="minorBidi"/>
              <w:noProof/>
              <w:sz w:val="22"/>
              <w:szCs w:val="22"/>
            </w:rPr>
          </w:pPr>
          <w:hyperlink w:anchor="_Toc479439755" w:history="1">
            <w:r w:rsidR="003C6DE6" w:rsidRPr="00177900">
              <w:rPr>
                <w:rStyle w:val="a9"/>
                <w:noProof/>
              </w:rPr>
              <w:t>2.5.</w:t>
            </w:r>
            <w:r w:rsidR="003C6DE6">
              <w:rPr>
                <w:rStyle w:val="a9"/>
                <w:noProof/>
              </w:rPr>
              <w:t xml:space="preserve"> </w:t>
            </w:r>
            <w:r w:rsidR="003C6DE6" w:rsidRPr="00177900">
              <w:rPr>
                <w:rStyle w:val="a9"/>
                <w:noProof/>
              </w:rPr>
              <w:t>Представление видеоинформации и аудиоинформации</w:t>
            </w:r>
            <w:r w:rsidR="00E22D31">
              <w:rPr>
                <w:rStyle w:val="a9"/>
                <w:noProof/>
              </w:rPr>
              <w:t>…</w:t>
            </w:r>
            <w:r w:rsidR="00E22D31">
              <w:rPr>
                <w:noProof/>
                <w:webHidden/>
              </w:rPr>
              <w:t>…………………………………………………..</w:t>
            </w:r>
            <w:r>
              <w:rPr>
                <w:noProof/>
                <w:webHidden/>
              </w:rPr>
              <w:fldChar w:fldCharType="begin"/>
            </w:r>
            <w:r w:rsidR="003C6DE6">
              <w:rPr>
                <w:noProof/>
                <w:webHidden/>
              </w:rPr>
              <w:instrText xml:space="preserve"> PAGEREF _Toc479439755 \h </w:instrText>
            </w:r>
            <w:r>
              <w:rPr>
                <w:noProof/>
                <w:webHidden/>
              </w:rPr>
            </w:r>
            <w:r>
              <w:rPr>
                <w:noProof/>
                <w:webHidden/>
              </w:rPr>
              <w:fldChar w:fldCharType="separate"/>
            </w:r>
            <w:r w:rsidR="003C6DE6">
              <w:rPr>
                <w:noProof/>
                <w:webHidden/>
              </w:rPr>
              <w:t>12</w:t>
            </w:r>
            <w:r>
              <w:rPr>
                <w:noProof/>
                <w:webHidden/>
              </w:rPr>
              <w:fldChar w:fldCharType="end"/>
            </w:r>
          </w:hyperlink>
        </w:p>
        <w:p w:rsidR="003C6DE6" w:rsidRDefault="003E5F2B">
          <w:pPr>
            <w:pStyle w:val="10"/>
            <w:tabs>
              <w:tab w:val="left" w:pos="851"/>
            </w:tabs>
            <w:rPr>
              <w:rFonts w:asciiTheme="minorHAnsi" w:eastAsiaTheme="minorEastAsia" w:hAnsiTheme="minorHAnsi" w:cstheme="minorBidi"/>
              <w:noProof/>
              <w:sz w:val="22"/>
              <w:szCs w:val="22"/>
            </w:rPr>
          </w:pPr>
          <w:hyperlink w:anchor="_Toc479439756" w:history="1">
            <w:r w:rsidR="003C6DE6" w:rsidRPr="00177900">
              <w:rPr>
                <w:rStyle w:val="a9"/>
                <w:noProof/>
              </w:rPr>
              <w:t>3</w:t>
            </w:r>
            <w:r w:rsidR="003C6DE6">
              <w:rPr>
                <w:rFonts w:asciiTheme="minorHAnsi" w:eastAsiaTheme="minorEastAsia" w:hAnsiTheme="minorHAnsi" w:cstheme="minorBidi"/>
                <w:noProof/>
                <w:sz w:val="22"/>
                <w:szCs w:val="22"/>
              </w:rPr>
              <w:tab/>
            </w:r>
            <w:r w:rsidR="003C6DE6" w:rsidRPr="00177900">
              <w:rPr>
                <w:rStyle w:val="a9"/>
                <w:noProof/>
              </w:rPr>
              <w:t>Организация процессора и основной памяти ВМ</w:t>
            </w:r>
            <w:r w:rsidR="003C6DE6">
              <w:rPr>
                <w:noProof/>
                <w:webHidden/>
              </w:rPr>
              <w:tab/>
            </w:r>
            <w:r>
              <w:rPr>
                <w:noProof/>
                <w:webHidden/>
              </w:rPr>
              <w:fldChar w:fldCharType="begin"/>
            </w:r>
            <w:r w:rsidR="003C6DE6">
              <w:rPr>
                <w:noProof/>
                <w:webHidden/>
              </w:rPr>
              <w:instrText xml:space="preserve"> PAGEREF _Toc479439756 \h </w:instrText>
            </w:r>
            <w:r>
              <w:rPr>
                <w:noProof/>
                <w:webHidden/>
              </w:rPr>
            </w:r>
            <w:r>
              <w:rPr>
                <w:noProof/>
                <w:webHidden/>
              </w:rPr>
              <w:fldChar w:fldCharType="separate"/>
            </w:r>
            <w:r w:rsidR="003C6DE6">
              <w:rPr>
                <w:noProof/>
                <w:webHidden/>
              </w:rPr>
              <w:t>13</w:t>
            </w:r>
            <w:r>
              <w:rPr>
                <w:noProof/>
                <w:webHidden/>
              </w:rPr>
              <w:fldChar w:fldCharType="end"/>
            </w:r>
          </w:hyperlink>
        </w:p>
        <w:p w:rsidR="003C6DE6" w:rsidRDefault="003E5F2B">
          <w:pPr>
            <w:pStyle w:val="10"/>
            <w:rPr>
              <w:rFonts w:asciiTheme="minorHAnsi" w:eastAsiaTheme="minorEastAsia" w:hAnsiTheme="minorHAnsi" w:cstheme="minorBidi"/>
              <w:noProof/>
              <w:sz w:val="22"/>
              <w:szCs w:val="22"/>
            </w:rPr>
          </w:pPr>
          <w:hyperlink w:anchor="_Toc479439757" w:history="1">
            <w:r w:rsidR="003C6DE6" w:rsidRPr="003C6DE6">
              <w:rPr>
                <w:rStyle w:val="a9"/>
                <w:noProof/>
                <w:u w:val="none"/>
              </w:rPr>
              <w:t>3.1. Типовая структура процессора и основной памяти</w:t>
            </w:r>
            <w:r w:rsidR="003C6DE6">
              <w:rPr>
                <w:noProof/>
                <w:webHidden/>
              </w:rPr>
              <w:tab/>
            </w:r>
            <w:r>
              <w:rPr>
                <w:noProof/>
                <w:webHidden/>
              </w:rPr>
              <w:fldChar w:fldCharType="begin"/>
            </w:r>
            <w:r w:rsidR="003C6DE6">
              <w:rPr>
                <w:noProof/>
                <w:webHidden/>
              </w:rPr>
              <w:instrText xml:space="preserve"> PAGEREF _Toc479439757 \h </w:instrText>
            </w:r>
            <w:r>
              <w:rPr>
                <w:noProof/>
                <w:webHidden/>
              </w:rPr>
            </w:r>
            <w:r>
              <w:rPr>
                <w:noProof/>
                <w:webHidden/>
              </w:rPr>
              <w:fldChar w:fldCharType="separate"/>
            </w:r>
            <w:r w:rsidR="003C6DE6">
              <w:rPr>
                <w:noProof/>
                <w:webHidden/>
              </w:rPr>
              <w:t>13</w:t>
            </w:r>
            <w:r>
              <w:rPr>
                <w:noProof/>
                <w:webHidden/>
              </w:rPr>
              <w:fldChar w:fldCharType="end"/>
            </w:r>
          </w:hyperlink>
        </w:p>
        <w:p w:rsidR="003C6DE6" w:rsidRDefault="003E5F2B">
          <w:pPr>
            <w:pStyle w:val="10"/>
            <w:rPr>
              <w:rFonts w:asciiTheme="minorHAnsi" w:eastAsiaTheme="minorEastAsia" w:hAnsiTheme="minorHAnsi" w:cstheme="minorBidi"/>
              <w:noProof/>
              <w:sz w:val="22"/>
              <w:szCs w:val="22"/>
            </w:rPr>
          </w:pPr>
          <w:hyperlink w:anchor="_Toc479439758" w:history="1">
            <w:r w:rsidR="003C6DE6" w:rsidRPr="003C6DE6">
              <w:rPr>
                <w:rStyle w:val="a9"/>
                <w:noProof/>
                <w:u w:val="none"/>
              </w:rPr>
              <w:t>3.2.  Основной цикл работы процессора</w:t>
            </w:r>
            <w:r w:rsidR="003C6DE6">
              <w:rPr>
                <w:noProof/>
                <w:webHidden/>
              </w:rPr>
              <w:tab/>
            </w:r>
            <w:r>
              <w:rPr>
                <w:noProof/>
                <w:webHidden/>
              </w:rPr>
              <w:fldChar w:fldCharType="begin"/>
            </w:r>
            <w:r w:rsidR="003C6DE6">
              <w:rPr>
                <w:noProof/>
                <w:webHidden/>
              </w:rPr>
              <w:instrText xml:space="preserve"> PAGEREF _Toc479439758 \h </w:instrText>
            </w:r>
            <w:r>
              <w:rPr>
                <w:noProof/>
                <w:webHidden/>
              </w:rPr>
            </w:r>
            <w:r>
              <w:rPr>
                <w:noProof/>
                <w:webHidden/>
              </w:rPr>
              <w:fldChar w:fldCharType="separate"/>
            </w:r>
            <w:r w:rsidR="003C6DE6">
              <w:rPr>
                <w:noProof/>
                <w:webHidden/>
              </w:rPr>
              <w:t>14</w:t>
            </w:r>
            <w:r>
              <w:rPr>
                <w:noProof/>
                <w:webHidden/>
              </w:rPr>
              <w:fldChar w:fldCharType="end"/>
            </w:r>
          </w:hyperlink>
        </w:p>
        <w:p w:rsidR="003C6DE6" w:rsidRDefault="003E5F2B">
          <w:pPr>
            <w:pStyle w:val="10"/>
            <w:rPr>
              <w:rFonts w:asciiTheme="minorHAnsi" w:eastAsiaTheme="minorEastAsia" w:hAnsiTheme="minorHAnsi" w:cstheme="minorBidi"/>
              <w:noProof/>
              <w:sz w:val="22"/>
              <w:szCs w:val="22"/>
            </w:rPr>
          </w:pPr>
          <w:hyperlink w:anchor="_Toc479439759" w:history="1">
            <w:r w:rsidR="003C6DE6" w:rsidRPr="003C6DE6">
              <w:rPr>
                <w:rStyle w:val="a9"/>
                <w:noProof/>
                <w:u w:val="none"/>
              </w:rPr>
              <w:t xml:space="preserve">3.3. Организация процессора и памяти в архитекуре </w:t>
            </w:r>
            <w:r w:rsidR="003C6DE6" w:rsidRPr="003C6DE6">
              <w:rPr>
                <w:rStyle w:val="a9"/>
                <w:noProof/>
                <w:u w:val="none"/>
                <w:lang w:val="en-US"/>
              </w:rPr>
              <w:t>Intel</w:t>
            </w:r>
            <w:r w:rsidR="003C6DE6" w:rsidRPr="003C6DE6">
              <w:rPr>
                <w:rStyle w:val="a9"/>
                <w:noProof/>
                <w:u w:val="none"/>
              </w:rPr>
              <w:t xml:space="preserve"> </w:t>
            </w:r>
            <w:r w:rsidR="003C6DE6" w:rsidRPr="003C6DE6">
              <w:rPr>
                <w:rStyle w:val="a9"/>
                <w:noProof/>
                <w:u w:val="none"/>
                <w:lang w:val="en-US"/>
              </w:rPr>
              <w:t>X</w:t>
            </w:r>
            <w:r w:rsidR="003C6DE6" w:rsidRPr="003C6DE6">
              <w:rPr>
                <w:rStyle w:val="a9"/>
                <w:noProof/>
                <w:u w:val="none"/>
              </w:rPr>
              <w:t>86</w:t>
            </w:r>
            <w:r w:rsidR="003C6DE6" w:rsidRPr="00177900">
              <w:rPr>
                <w:rStyle w:val="a9"/>
                <w:i/>
                <w:noProof/>
              </w:rPr>
              <w:t>.</w:t>
            </w:r>
            <w:r w:rsidR="003C6DE6">
              <w:rPr>
                <w:noProof/>
                <w:webHidden/>
              </w:rPr>
              <w:tab/>
            </w:r>
            <w:r>
              <w:rPr>
                <w:noProof/>
                <w:webHidden/>
              </w:rPr>
              <w:fldChar w:fldCharType="begin"/>
            </w:r>
            <w:r w:rsidR="003C6DE6">
              <w:rPr>
                <w:noProof/>
                <w:webHidden/>
              </w:rPr>
              <w:instrText xml:space="preserve"> PAGEREF _Toc479439759 \h </w:instrText>
            </w:r>
            <w:r>
              <w:rPr>
                <w:noProof/>
                <w:webHidden/>
              </w:rPr>
            </w:r>
            <w:r>
              <w:rPr>
                <w:noProof/>
                <w:webHidden/>
              </w:rPr>
              <w:fldChar w:fldCharType="separate"/>
            </w:r>
            <w:r w:rsidR="003C6DE6">
              <w:rPr>
                <w:noProof/>
                <w:webHidden/>
              </w:rPr>
              <w:t>15</w:t>
            </w:r>
            <w:r>
              <w:rPr>
                <w:noProof/>
                <w:webHidden/>
              </w:rPr>
              <w:fldChar w:fldCharType="end"/>
            </w:r>
          </w:hyperlink>
        </w:p>
        <w:p w:rsidR="003C6DE6" w:rsidRDefault="003E5F2B">
          <w:pPr>
            <w:pStyle w:val="10"/>
            <w:rPr>
              <w:rFonts w:asciiTheme="minorHAnsi" w:eastAsiaTheme="minorEastAsia" w:hAnsiTheme="minorHAnsi" w:cstheme="minorBidi"/>
              <w:noProof/>
              <w:sz w:val="22"/>
              <w:szCs w:val="22"/>
            </w:rPr>
          </w:pPr>
          <w:hyperlink w:anchor="_Toc479439760" w:history="1">
            <w:r w:rsidR="003C6DE6" w:rsidRPr="00177900">
              <w:rPr>
                <w:rStyle w:val="a9"/>
                <w:noProof/>
              </w:rPr>
              <w:t>3.3.1.  Программно доступные регистры процессора</w:t>
            </w:r>
            <w:r w:rsidR="003C6DE6">
              <w:rPr>
                <w:noProof/>
                <w:webHidden/>
              </w:rPr>
              <w:tab/>
            </w:r>
            <w:r>
              <w:rPr>
                <w:noProof/>
                <w:webHidden/>
              </w:rPr>
              <w:fldChar w:fldCharType="begin"/>
            </w:r>
            <w:r w:rsidR="003C6DE6">
              <w:rPr>
                <w:noProof/>
                <w:webHidden/>
              </w:rPr>
              <w:instrText xml:space="preserve"> PAGEREF _Toc479439760 \h </w:instrText>
            </w:r>
            <w:r>
              <w:rPr>
                <w:noProof/>
                <w:webHidden/>
              </w:rPr>
            </w:r>
            <w:r>
              <w:rPr>
                <w:noProof/>
                <w:webHidden/>
              </w:rPr>
              <w:fldChar w:fldCharType="separate"/>
            </w:r>
            <w:r w:rsidR="003C6DE6">
              <w:rPr>
                <w:noProof/>
                <w:webHidden/>
              </w:rPr>
              <w:t>15</w:t>
            </w:r>
            <w:r>
              <w:rPr>
                <w:noProof/>
                <w:webHidden/>
              </w:rPr>
              <w:fldChar w:fldCharType="end"/>
            </w:r>
          </w:hyperlink>
        </w:p>
        <w:p w:rsidR="003C6DE6" w:rsidRDefault="003E5F2B">
          <w:pPr>
            <w:pStyle w:val="10"/>
            <w:rPr>
              <w:rFonts w:asciiTheme="minorHAnsi" w:eastAsiaTheme="minorEastAsia" w:hAnsiTheme="minorHAnsi" w:cstheme="minorBidi"/>
              <w:noProof/>
              <w:sz w:val="22"/>
              <w:szCs w:val="22"/>
            </w:rPr>
          </w:pPr>
          <w:hyperlink w:anchor="_Toc479439761" w:history="1">
            <w:r w:rsidR="003C6DE6" w:rsidRPr="00177900">
              <w:rPr>
                <w:rStyle w:val="a9"/>
                <w:noProof/>
              </w:rPr>
              <w:t xml:space="preserve">3.3.2.  Организация стека в  архитектуре  </w:t>
            </w:r>
            <w:r w:rsidR="003C6DE6" w:rsidRPr="00177900">
              <w:rPr>
                <w:rStyle w:val="a9"/>
                <w:noProof/>
                <w:lang w:val="en-US"/>
              </w:rPr>
              <w:t>Intel</w:t>
            </w:r>
            <w:r w:rsidR="003C6DE6" w:rsidRPr="00177900">
              <w:rPr>
                <w:rStyle w:val="a9"/>
                <w:noProof/>
              </w:rPr>
              <w:t xml:space="preserve"> Х86</w:t>
            </w:r>
            <w:r w:rsidR="003C6DE6">
              <w:rPr>
                <w:noProof/>
                <w:webHidden/>
              </w:rPr>
              <w:tab/>
            </w:r>
            <w:r>
              <w:rPr>
                <w:noProof/>
                <w:webHidden/>
              </w:rPr>
              <w:fldChar w:fldCharType="begin"/>
            </w:r>
            <w:r w:rsidR="003C6DE6">
              <w:rPr>
                <w:noProof/>
                <w:webHidden/>
              </w:rPr>
              <w:instrText xml:space="preserve"> PAGEREF _Toc479439761 \h </w:instrText>
            </w:r>
            <w:r>
              <w:rPr>
                <w:noProof/>
                <w:webHidden/>
              </w:rPr>
            </w:r>
            <w:r>
              <w:rPr>
                <w:noProof/>
                <w:webHidden/>
              </w:rPr>
              <w:fldChar w:fldCharType="separate"/>
            </w:r>
            <w:r w:rsidR="003C6DE6">
              <w:rPr>
                <w:noProof/>
                <w:webHidden/>
              </w:rPr>
              <w:t>16</w:t>
            </w:r>
            <w:r>
              <w:rPr>
                <w:noProof/>
                <w:webHidden/>
              </w:rPr>
              <w:fldChar w:fldCharType="end"/>
            </w:r>
          </w:hyperlink>
        </w:p>
        <w:p w:rsidR="003C6DE6" w:rsidRDefault="003E5F2B">
          <w:pPr>
            <w:pStyle w:val="10"/>
            <w:rPr>
              <w:rFonts w:asciiTheme="minorHAnsi" w:eastAsiaTheme="minorEastAsia" w:hAnsiTheme="minorHAnsi" w:cstheme="minorBidi"/>
              <w:noProof/>
              <w:sz w:val="22"/>
              <w:szCs w:val="22"/>
            </w:rPr>
          </w:pPr>
          <w:hyperlink w:anchor="_Toc479439762" w:history="1">
            <w:r w:rsidR="003C6DE6" w:rsidRPr="00177900">
              <w:rPr>
                <w:rStyle w:val="a9"/>
                <w:noProof/>
              </w:rPr>
              <w:t xml:space="preserve">3.3.3.  Организация выполняемых программ в </w:t>
            </w:r>
            <w:r w:rsidR="003C6DE6" w:rsidRPr="00177900">
              <w:rPr>
                <w:rStyle w:val="a9"/>
                <w:noProof/>
                <w:lang w:val="en-US"/>
              </w:rPr>
              <w:t>MS</w:t>
            </w:r>
            <w:r w:rsidR="003C6DE6" w:rsidRPr="00177900">
              <w:rPr>
                <w:rStyle w:val="a9"/>
                <w:noProof/>
              </w:rPr>
              <w:t xml:space="preserve"> </w:t>
            </w:r>
            <w:r w:rsidR="003C6DE6" w:rsidRPr="00177900">
              <w:rPr>
                <w:rStyle w:val="a9"/>
                <w:noProof/>
                <w:lang w:val="en-US"/>
              </w:rPr>
              <w:t>DOS</w:t>
            </w:r>
            <w:r w:rsidR="003C6DE6">
              <w:rPr>
                <w:noProof/>
                <w:webHidden/>
              </w:rPr>
              <w:tab/>
            </w:r>
            <w:r>
              <w:rPr>
                <w:noProof/>
                <w:webHidden/>
              </w:rPr>
              <w:fldChar w:fldCharType="begin"/>
            </w:r>
            <w:r w:rsidR="003C6DE6">
              <w:rPr>
                <w:noProof/>
                <w:webHidden/>
              </w:rPr>
              <w:instrText xml:space="preserve"> PAGEREF _Toc479439762 \h </w:instrText>
            </w:r>
            <w:r>
              <w:rPr>
                <w:noProof/>
                <w:webHidden/>
              </w:rPr>
            </w:r>
            <w:r>
              <w:rPr>
                <w:noProof/>
                <w:webHidden/>
              </w:rPr>
              <w:fldChar w:fldCharType="separate"/>
            </w:r>
            <w:r w:rsidR="003C6DE6">
              <w:rPr>
                <w:noProof/>
                <w:webHidden/>
              </w:rPr>
              <w:t>16</w:t>
            </w:r>
            <w:r>
              <w:rPr>
                <w:noProof/>
                <w:webHidden/>
              </w:rPr>
              <w:fldChar w:fldCharType="end"/>
            </w:r>
          </w:hyperlink>
        </w:p>
        <w:p w:rsidR="003C6DE6" w:rsidRDefault="003E5F2B">
          <w:pPr>
            <w:pStyle w:val="10"/>
            <w:rPr>
              <w:rFonts w:asciiTheme="minorHAnsi" w:eastAsiaTheme="minorEastAsia" w:hAnsiTheme="minorHAnsi" w:cstheme="minorBidi"/>
              <w:noProof/>
              <w:sz w:val="22"/>
              <w:szCs w:val="22"/>
            </w:rPr>
          </w:pPr>
          <w:hyperlink w:anchor="_Toc479439763" w:history="1">
            <w:r w:rsidR="003C6DE6" w:rsidRPr="00177900">
              <w:rPr>
                <w:rStyle w:val="a9"/>
                <w:noProof/>
              </w:rPr>
              <w:t>3.3.4.  Режимы адресации памяти в архитектуре Intel Х86</w:t>
            </w:r>
            <w:r w:rsidR="003C6DE6">
              <w:rPr>
                <w:noProof/>
                <w:webHidden/>
              </w:rPr>
              <w:tab/>
            </w:r>
            <w:r>
              <w:rPr>
                <w:noProof/>
                <w:webHidden/>
              </w:rPr>
              <w:fldChar w:fldCharType="begin"/>
            </w:r>
            <w:r w:rsidR="003C6DE6">
              <w:rPr>
                <w:noProof/>
                <w:webHidden/>
              </w:rPr>
              <w:instrText xml:space="preserve"> PAGEREF _Toc479439763 \h </w:instrText>
            </w:r>
            <w:r>
              <w:rPr>
                <w:noProof/>
                <w:webHidden/>
              </w:rPr>
            </w:r>
            <w:r>
              <w:rPr>
                <w:noProof/>
                <w:webHidden/>
              </w:rPr>
              <w:fldChar w:fldCharType="separate"/>
            </w:r>
            <w:r w:rsidR="003C6DE6">
              <w:rPr>
                <w:noProof/>
                <w:webHidden/>
              </w:rPr>
              <w:t>17</w:t>
            </w:r>
            <w:r>
              <w:rPr>
                <w:noProof/>
                <w:webHidden/>
              </w:rPr>
              <w:fldChar w:fldCharType="end"/>
            </w:r>
          </w:hyperlink>
        </w:p>
        <w:p w:rsidR="003C6DE6" w:rsidRDefault="003E5F2B">
          <w:pPr>
            <w:pStyle w:val="10"/>
            <w:rPr>
              <w:rFonts w:asciiTheme="minorHAnsi" w:eastAsiaTheme="minorEastAsia" w:hAnsiTheme="minorHAnsi" w:cstheme="minorBidi"/>
              <w:noProof/>
              <w:sz w:val="22"/>
              <w:szCs w:val="22"/>
            </w:rPr>
          </w:pPr>
          <w:hyperlink w:anchor="_Toc479439764" w:history="1">
            <w:r w:rsidR="003C6DE6" w:rsidRPr="00177900">
              <w:rPr>
                <w:rStyle w:val="a9"/>
                <w:noProof/>
              </w:rPr>
              <w:t xml:space="preserve">3.3.5. Краткая характеристика системы команд процессоров  </w:t>
            </w:r>
            <w:r w:rsidR="003C6DE6" w:rsidRPr="00177900">
              <w:rPr>
                <w:rStyle w:val="a9"/>
                <w:noProof/>
                <w:lang w:val="en-US"/>
              </w:rPr>
              <w:t>Intel</w:t>
            </w:r>
            <w:r w:rsidR="003C6DE6" w:rsidRPr="00177900">
              <w:rPr>
                <w:rStyle w:val="a9"/>
                <w:noProof/>
              </w:rPr>
              <w:t xml:space="preserve"> Х86</w:t>
            </w:r>
            <w:r w:rsidR="003C6DE6">
              <w:rPr>
                <w:noProof/>
                <w:webHidden/>
              </w:rPr>
              <w:tab/>
            </w:r>
            <w:r>
              <w:rPr>
                <w:noProof/>
                <w:webHidden/>
              </w:rPr>
              <w:fldChar w:fldCharType="begin"/>
            </w:r>
            <w:r w:rsidR="003C6DE6">
              <w:rPr>
                <w:noProof/>
                <w:webHidden/>
              </w:rPr>
              <w:instrText xml:space="preserve"> PAGEREF _Toc479439764 \h </w:instrText>
            </w:r>
            <w:r>
              <w:rPr>
                <w:noProof/>
                <w:webHidden/>
              </w:rPr>
            </w:r>
            <w:r>
              <w:rPr>
                <w:noProof/>
                <w:webHidden/>
              </w:rPr>
              <w:fldChar w:fldCharType="separate"/>
            </w:r>
            <w:r w:rsidR="003C6DE6">
              <w:rPr>
                <w:noProof/>
                <w:webHidden/>
              </w:rPr>
              <w:t>19</w:t>
            </w:r>
            <w:r>
              <w:rPr>
                <w:noProof/>
                <w:webHidden/>
              </w:rPr>
              <w:fldChar w:fldCharType="end"/>
            </w:r>
          </w:hyperlink>
        </w:p>
        <w:p w:rsidR="003C6DE6" w:rsidRDefault="003E5F2B">
          <w:pPr>
            <w:pStyle w:val="10"/>
            <w:rPr>
              <w:rFonts w:asciiTheme="minorHAnsi" w:eastAsiaTheme="minorEastAsia" w:hAnsiTheme="minorHAnsi" w:cstheme="minorBidi"/>
              <w:noProof/>
              <w:sz w:val="22"/>
              <w:szCs w:val="22"/>
            </w:rPr>
          </w:pPr>
          <w:hyperlink w:anchor="_Toc479439765" w:history="1">
            <w:r w:rsidR="003C6DE6" w:rsidRPr="00177900">
              <w:rPr>
                <w:rStyle w:val="a9"/>
                <w:noProof/>
              </w:rPr>
              <w:t>3.3.6 .Арифметическая обработка чисел с использованием математического сопроцессора</w:t>
            </w:r>
            <w:r w:rsidR="003C6DE6">
              <w:rPr>
                <w:noProof/>
                <w:webHidden/>
              </w:rPr>
              <w:tab/>
            </w:r>
            <w:r>
              <w:rPr>
                <w:noProof/>
                <w:webHidden/>
              </w:rPr>
              <w:fldChar w:fldCharType="begin"/>
            </w:r>
            <w:r w:rsidR="003C6DE6">
              <w:rPr>
                <w:noProof/>
                <w:webHidden/>
              </w:rPr>
              <w:instrText xml:space="preserve"> PAGEREF _Toc479439765 \h </w:instrText>
            </w:r>
            <w:r>
              <w:rPr>
                <w:noProof/>
                <w:webHidden/>
              </w:rPr>
            </w:r>
            <w:r>
              <w:rPr>
                <w:noProof/>
                <w:webHidden/>
              </w:rPr>
              <w:fldChar w:fldCharType="separate"/>
            </w:r>
            <w:r w:rsidR="003C6DE6">
              <w:rPr>
                <w:noProof/>
                <w:webHidden/>
              </w:rPr>
              <w:t>19</w:t>
            </w:r>
            <w:r>
              <w:rPr>
                <w:noProof/>
                <w:webHidden/>
              </w:rPr>
              <w:fldChar w:fldCharType="end"/>
            </w:r>
          </w:hyperlink>
        </w:p>
        <w:p w:rsidR="003C6DE6" w:rsidRDefault="003E5F2B">
          <w:pPr>
            <w:pStyle w:val="10"/>
            <w:tabs>
              <w:tab w:val="left" w:pos="851"/>
            </w:tabs>
            <w:rPr>
              <w:rFonts w:asciiTheme="minorHAnsi" w:eastAsiaTheme="minorEastAsia" w:hAnsiTheme="minorHAnsi" w:cstheme="minorBidi"/>
              <w:noProof/>
              <w:sz w:val="22"/>
              <w:szCs w:val="22"/>
            </w:rPr>
          </w:pPr>
          <w:hyperlink w:anchor="_Toc479439766" w:history="1">
            <w:r w:rsidR="003C6DE6" w:rsidRPr="00177900">
              <w:rPr>
                <w:rStyle w:val="a9"/>
                <w:noProof/>
              </w:rPr>
              <w:t>3.3.7.</w:t>
            </w:r>
            <w:r w:rsidR="00011334">
              <w:rPr>
                <w:rStyle w:val="a9"/>
                <w:noProof/>
              </w:rPr>
              <w:t xml:space="preserve"> </w:t>
            </w:r>
            <w:r w:rsidR="003C6DE6" w:rsidRPr="00177900">
              <w:rPr>
                <w:rStyle w:val="a9"/>
                <w:noProof/>
              </w:rPr>
              <w:t>Организация прерываний в процессорах  Intel X86</w:t>
            </w:r>
            <w:r w:rsidR="003C6DE6">
              <w:rPr>
                <w:noProof/>
                <w:webHidden/>
              </w:rPr>
              <w:tab/>
            </w:r>
            <w:r>
              <w:rPr>
                <w:noProof/>
                <w:webHidden/>
              </w:rPr>
              <w:fldChar w:fldCharType="begin"/>
            </w:r>
            <w:r w:rsidR="003C6DE6">
              <w:rPr>
                <w:noProof/>
                <w:webHidden/>
              </w:rPr>
              <w:instrText xml:space="preserve"> PAGEREF _Toc479439766 \h </w:instrText>
            </w:r>
            <w:r>
              <w:rPr>
                <w:noProof/>
                <w:webHidden/>
              </w:rPr>
            </w:r>
            <w:r>
              <w:rPr>
                <w:noProof/>
                <w:webHidden/>
              </w:rPr>
              <w:fldChar w:fldCharType="separate"/>
            </w:r>
            <w:r w:rsidR="003C6DE6">
              <w:rPr>
                <w:noProof/>
                <w:webHidden/>
              </w:rPr>
              <w:t>21</w:t>
            </w:r>
            <w:r>
              <w:rPr>
                <w:noProof/>
                <w:webHidden/>
              </w:rPr>
              <w:fldChar w:fldCharType="end"/>
            </w:r>
          </w:hyperlink>
        </w:p>
        <w:p w:rsidR="003C6DE6" w:rsidRDefault="003E5F2B">
          <w:pPr>
            <w:pStyle w:val="10"/>
            <w:tabs>
              <w:tab w:val="left" w:pos="851"/>
            </w:tabs>
            <w:rPr>
              <w:rFonts w:asciiTheme="minorHAnsi" w:eastAsiaTheme="minorEastAsia" w:hAnsiTheme="minorHAnsi" w:cstheme="minorBidi"/>
              <w:noProof/>
              <w:sz w:val="22"/>
              <w:szCs w:val="22"/>
            </w:rPr>
          </w:pPr>
          <w:hyperlink w:anchor="_Toc479439767" w:history="1">
            <w:r w:rsidR="003C6DE6" w:rsidRPr="00177900">
              <w:rPr>
                <w:rStyle w:val="a9"/>
                <w:noProof/>
              </w:rPr>
              <w:t>3.3.8.</w:t>
            </w:r>
            <w:r w:rsidR="00011334">
              <w:rPr>
                <w:rStyle w:val="a9"/>
                <w:noProof/>
              </w:rPr>
              <w:t xml:space="preserve"> </w:t>
            </w:r>
            <w:r w:rsidR="003C6DE6" w:rsidRPr="00177900">
              <w:rPr>
                <w:rStyle w:val="a9"/>
                <w:noProof/>
              </w:rPr>
              <w:t>Эволюция  микроархитектуры  Intel X86</w:t>
            </w:r>
            <w:r w:rsidR="003C6DE6">
              <w:rPr>
                <w:noProof/>
                <w:webHidden/>
              </w:rPr>
              <w:tab/>
            </w:r>
            <w:r>
              <w:rPr>
                <w:noProof/>
                <w:webHidden/>
              </w:rPr>
              <w:fldChar w:fldCharType="begin"/>
            </w:r>
            <w:r w:rsidR="003C6DE6">
              <w:rPr>
                <w:noProof/>
                <w:webHidden/>
              </w:rPr>
              <w:instrText xml:space="preserve"> PAGEREF _Toc479439767 \h </w:instrText>
            </w:r>
            <w:r>
              <w:rPr>
                <w:noProof/>
                <w:webHidden/>
              </w:rPr>
            </w:r>
            <w:r>
              <w:rPr>
                <w:noProof/>
                <w:webHidden/>
              </w:rPr>
              <w:fldChar w:fldCharType="separate"/>
            </w:r>
            <w:r w:rsidR="003C6DE6">
              <w:rPr>
                <w:noProof/>
                <w:webHidden/>
              </w:rPr>
              <w:t>24</w:t>
            </w:r>
            <w:r>
              <w:rPr>
                <w:noProof/>
                <w:webHidden/>
              </w:rPr>
              <w:fldChar w:fldCharType="end"/>
            </w:r>
          </w:hyperlink>
        </w:p>
        <w:p w:rsidR="003C6DE6" w:rsidRDefault="003E5F2B">
          <w:pPr>
            <w:pStyle w:val="10"/>
            <w:tabs>
              <w:tab w:val="left" w:pos="851"/>
            </w:tabs>
            <w:rPr>
              <w:rFonts w:asciiTheme="minorHAnsi" w:eastAsiaTheme="minorEastAsia" w:hAnsiTheme="minorHAnsi" w:cstheme="minorBidi"/>
              <w:noProof/>
              <w:sz w:val="22"/>
              <w:szCs w:val="22"/>
            </w:rPr>
          </w:pPr>
          <w:hyperlink w:anchor="_Toc479439768" w:history="1">
            <w:r w:rsidR="003C6DE6" w:rsidRPr="00177900">
              <w:rPr>
                <w:rStyle w:val="a9"/>
                <w:noProof/>
              </w:rPr>
              <w:t>4.</w:t>
            </w:r>
            <w:r w:rsidR="003C6DE6">
              <w:rPr>
                <w:rFonts w:asciiTheme="minorHAnsi" w:eastAsiaTheme="minorEastAsia" w:hAnsiTheme="minorHAnsi" w:cstheme="minorBidi"/>
                <w:noProof/>
                <w:sz w:val="22"/>
                <w:szCs w:val="22"/>
              </w:rPr>
              <w:tab/>
            </w:r>
            <w:r w:rsidR="003C6DE6" w:rsidRPr="00177900">
              <w:rPr>
                <w:rStyle w:val="a9"/>
                <w:noProof/>
              </w:rPr>
              <w:t>Управление выполнением команд в компьютерах.</w:t>
            </w:r>
            <w:r w:rsidR="003C6DE6">
              <w:rPr>
                <w:noProof/>
                <w:webHidden/>
              </w:rPr>
              <w:tab/>
            </w:r>
            <w:r>
              <w:rPr>
                <w:noProof/>
                <w:webHidden/>
              </w:rPr>
              <w:fldChar w:fldCharType="begin"/>
            </w:r>
            <w:r w:rsidR="003C6DE6">
              <w:rPr>
                <w:noProof/>
                <w:webHidden/>
              </w:rPr>
              <w:instrText xml:space="preserve"> PAGEREF _Toc479439768 \h </w:instrText>
            </w:r>
            <w:r>
              <w:rPr>
                <w:noProof/>
                <w:webHidden/>
              </w:rPr>
            </w:r>
            <w:r>
              <w:rPr>
                <w:noProof/>
                <w:webHidden/>
              </w:rPr>
              <w:fldChar w:fldCharType="separate"/>
            </w:r>
            <w:r w:rsidR="003C6DE6">
              <w:rPr>
                <w:noProof/>
                <w:webHidden/>
              </w:rPr>
              <w:t>25</w:t>
            </w:r>
            <w:r>
              <w:rPr>
                <w:noProof/>
                <w:webHidden/>
              </w:rPr>
              <w:fldChar w:fldCharType="end"/>
            </w:r>
          </w:hyperlink>
        </w:p>
        <w:p w:rsidR="003C6DE6" w:rsidRDefault="003E5F2B" w:rsidP="00AF53C1">
          <w:pPr>
            <w:pStyle w:val="22"/>
            <w:tabs>
              <w:tab w:val="left" w:pos="1400"/>
            </w:tabs>
            <w:ind w:left="0"/>
            <w:rPr>
              <w:rFonts w:asciiTheme="minorHAnsi" w:eastAsiaTheme="minorEastAsia" w:hAnsiTheme="minorHAnsi" w:cstheme="minorBidi"/>
              <w:noProof/>
              <w:sz w:val="22"/>
              <w:szCs w:val="22"/>
            </w:rPr>
          </w:pPr>
          <w:hyperlink w:anchor="_Toc479439769" w:history="1">
            <w:r w:rsidR="003C6DE6" w:rsidRPr="00177900">
              <w:rPr>
                <w:rStyle w:val="a9"/>
                <w:noProof/>
              </w:rPr>
              <w:t>4.1.</w:t>
            </w:r>
            <w:r w:rsidR="00AF53C1">
              <w:rPr>
                <w:rStyle w:val="a9"/>
                <w:noProof/>
              </w:rPr>
              <w:t xml:space="preserve">  </w:t>
            </w:r>
            <w:r w:rsidR="003C6DE6" w:rsidRPr="00177900">
              <w:rPr>
                <w:rStyle w:val="a9"/>
                <w:noProof/>
              </w:rPr>
              <w:t>Аппаратный способ формирования управляющих сигналов</w:t>
            </w:r>
            <w:r w:rsidR="00E22D31">
              <w:rPr>
                <w:noProof/>
                <w:webHidden/>
              </w:rPr>
              <w:t>……………………………………………….</w:t>
            </w:r>
            <w:r>
              <w:rPr>
                <w:noProof/>
                <w:webHidden/>
              </w:rPr>
              <w:fldChar w:fldCharType="begin"/>
            </w:r>
            <w:r w:rsidR="003C6DE6">
              <w:rPr>
                <w:noProof/>
                <w:webHidden/>
              </w:rPr>
              <w:instrText xml:space="preserve"> PAGEREF _Toc479439769 \h </w:instrText>
            </w:r>
            <w:r>
              <w:rPr>
                <w:noProof/>
                <w:webHidden/>
              </w:rPr>
            </w:r>
            <w:r>
              <w:rPr>
                <w:noProof/>
                <w:webHidden/>
              </w:rPr>
              <w:fldChar w:fldCharType="separate"/>
            </w:r>
            <w:r w:rsidR="003C6DE6">
              <w:rPr>
                <w:noProof/>
                <w:webHidden/>
              </w:rPr>
              <w:t>26</w:t>
            </w:r>
            <w:r>
              <w:rPr>
                <w:noProof/>
                <w:webHidden/>
              </w:rPr>
              <w:fldChar w:fldCharType="end"/>
            </w:r>
          </w:hyperlink>
        </w:p>
        <w:p w:rsidR="003C6DE6" w:rsidRDefault="003E5F2B" w:rsidP="00AF53C1">
          <w:pPr>
            <w:pStyle w:val="22"/>
            <w:tabs>
              <w:tab w:val="left" w:pos="1400"/>
            </w:tabs>
            <w:ind w:left="0"/>
            <w:rPr>
              <w:rFonts w:asciiTheme="minorHAnsi" w:eastAsiaTheme="minorEastAsia" w:hAnsiTheme="minorHAnsi" w:cstheme="minorBidi"/>
              <w:noProof/>
              <w:sz w:val="22"/>
              <w:szCs w:val="22"/>
            </w:rPr>
          </w:pPr>
          <w:hyperlink w:anchor="_Toc479439770" w:history="1">
            <w:r w:rsidR="003C6DE6" w:rsidRPr="00177900">
              <w:rPr>
                <w:rStyle w:val="a9"/>
                <w:noProof/>
              </w:rPr>
              <w:t>4.2.</w:t>
            </w:r>
            <w:r w:rsidR="00AF53C1">
              <w:rPr>
                <w:rStyle w:val="a9"/>
                <w:noProof/>
              </w:rPr>
              <w:t xml:space="preserve">  </w:t>
            </w:r>
            <w:r w:rsidR="003C6DE6" w:rsidRPr="00177900">
              <w:rPr>
                <w:rStyle w:val="a9"/>
                <w:noProof/>
              </w:rPr>
              <w:t>Микропрограммный способ формирования управляющих сигналов</w:t>
            </w:r>
            <w:r w:rsidR="00E22D31">
              <w:rPr>
                <w:noProof/>
                <w:webHidden/>
              </w:rPr>
              <w:t>……………………………………...</w:t>
            </w:r>
            <w:r>
              <w:rPr>
                <w:noProof/>
                <w:webHidden/>
              </w:rPr>
              <w:fldChar w:fldCharType="begin"/>
            </w:r>
            <w:r w:rsidR="003C6DE6">
              <w:rPr>
                <w:noProof/>
                <w:webHidden/>
              </w:rPr>
              <w:instrText xml:space="preserve"> PAGEREF _Toc479439770 \h </w:instrText>
            </w:r>
            <w:r>
              <w:rPr>
                <w:noProof/>
                <w:webHidden/>
              </w:rPr>
            </w:r>
            <w:r>
              <w:rPr>
                <w:noProof/>
                <w:webHidden/>
              </w:rPr>
              <w:fldChar w:fldCharType="separate"/>
            </w:r>
            <w:r w:rsidR="003C6DE6">
              <w:rPr>
                <w:noProof/>
                <w:webHidden/>
              </w:rPr>
              <w:t>27</w:t>
            </w:r>
            <w:r>
              <w:rPr>
                <w:noProof/>
                <w:webHidden/>
              </w:rPr>
              <w:fldChar w:fldCharType="end"/>
            </w:r>
          </w:hyperlink>
        </w:p>
        <w:p w:rsidR="003C6DE6" w:rsidRDefault="003E5F2B">
          <w:pPr>
            <w:pStyle w:val="10"/>
            <w:tabs>
              <w:tab w:val="left" w:pos="851"/>
            </w:tabs>
            <w:rPr>
              <w:rFonts w:asciiTheme="minorHAnsi" w:eastAsiaTheme="minorEastAsia" w:hAnsiTheme="minorHAnsi" w:cstheme="minorBidi"/>
              <w:noProof/>
              <w:sz w:val="22"/>
              <w:szCs w:val="22"/>
            </w:rPr>
          </w:pPr>
          <w:hyperlink w:anchor="_Toc479439771" w:history="1">
            <w:r w:rsidR="003C6DE6" w:rsidRPr="00177900">
              <w:rPr>
                <w:rStyle w:val="a9"/>
                <w:noProof/>
              </w:rPr>
              <w:t>5.</w:t>
            </w:r>
            <w:r w:rsidR="003C6DE6">
              <w:rPr>
                <w:rFonts w:asciiTheme="minorHAnsi" w:eastAsiaTheme="minorEastAsia" w:hAnsiTheme="minorHAnsi" w:cstheme="minorBidi"/>
                <w:noProof/>
                <w:sz w:val="22"/>
                <w:szCs w:val="22"/>
              </w:rPr>
              <w:tab/>
            </w:r>
            <w:r w:rsidR="003C6DE6" w:rsidRPr="00177900">
              <w:rPr>
                <w:rStyle w:val="a9"/>
                <w:noProof/>
              </w:rPr>
              <w:t>Компьютеры с сокращенным набором команд</w:t>
            </w:r>
            <w:r w:rsidR="003C6DE6">
              <w:rPr>
                <w:noProof/>
                <w:webHidden/>
              </w:rPr>
              <w:tab/>
            </w:r>
            <w:r>
              <w:rPr>
                <w:noProof/>
                <w:webHidden/>
              </w:rPr>
              <w:fldChar w:fldCharType="begin"/>
            </w:r>
            <w:r w:rsidR="003C6DE6">
              <w:rPr>
                <w:noProof/>
                <w:webHidden/>
              </w:rPr>
              <w:instrText xml:space="preserve"> PAGEREF _Toc479439771 \h </w:instrText>
            </w:r>
            <w:r>
              <w:rPr>
                <w:noProof/>
                <w:webHidden/>
              </w:rPr>
            </w:r>
            <w:r>
              <w:rPr>
                <w:noProof/>
                <w:webHidden/>
              </w:rPr>
              <w:fldChar w:fldCharType="separate"/>
            </w:r>
            <w:r w:rsidR="003C6DE6">
              <w:rPr>
                <w:noProof/>
                <w:webHidden/>
              </w:rPr>
              <w:t>30</w:t>
            </w:r>
            <w:r>
              <w:rPr>
                <w:noProof/>
                <w:webHidden/>
              </w:rPr>
              <w:fldChar w:fldCharType="end"/>
            </w:r>
          </w:hyperlink>
        </w:p>
        <w:p w:rsidR="003C6DE6" w:rsidRDefault="003E5F2B">
          <w:pPr>
            <w:pStyle w:val="10"/>
            <w:tabs>
              <w:tab w:val="left" w:pos="851"/>
            </w:tabs>
            <w:rPr>
              <w:rFonts w:asciiTheme="minorHAnsi" w:eastAsiaTheme="minorEastAsia" w:hAnsiTheme="minorHAnsi" w:cstheme="minorBidi"/>
              <w:noProof/>
              <w:sz w:val="22"/>
              <w:szCs w:val="22"/>
            </w:rPr>
          </w:pPr>
          <w:hyperlink w:anchor="_Toc479439772" w:history="1">
            <w:r w:rsidR="003C6DE6" w:rsidRPr="00177900">
              <w:rPr>
                <w:rStyle w:val="a9"/>
                <w:noProof/>
              </w:rPr>
              <w:t>6.</w:t>
            </w:r>
            <w:r w:rsidR="003C6DE6">
              <w:rPr>
                <w:rFonts w:asciiTheme="minorHAnsi" w:eastAsiaTheme="minorEastAsia" w:hAnsiTheme="minorHAnsi" w:cstheme="minorBidi"/>
                <w:noProof/>
                <w:sz w:val="22"/>
                <w:szCs w:val="22"/>
              </w:rPr>
              <w:tab/>
            </w:r>
            <w:r w:rsidR="003C6DE6" w:rsidRPr="00177900">
              <w:rPr>
                <w:rStyle w:val="a9"/>
                <w:noProof/>
              </w:rPr>
              <w:t>Организация памяти в компьютере</w:t>
            </w:r>
            <w:r w:rsidR="003C6DE6">
              <w:rPr>
                <w:noProof/>
                <w:webHidden/>
              </w:rPr>
              <w:tab/>
            </w:r>
            <w:r>
              <w:rPr>
                <w:noProof/>
                <w:webHidden/>
              </w:rPr>
              <w:fldChar w:fldCharType="begin"/>
            </w:r>
            <w:r w:rsidR="003C6DE6">
              <w:rPr>
                <w:noProof/>
                <w:webHidden/>
              </w:rPr>
              <w:instrText xml:space="preserve"> PAGEREF _Toc479439772 \h </w:instrText>
            </w:r>
            <w:r>
              <w:rPr>
                <w:noProof/>
                <w:webHidden/>
              </w:rPr>
            </w:r>
            <w:r>
              <w:rPr>
                <w:noProof/>
                <w:webHidden/>
              </w:rPr>
              <w:fldChar w:fldCharType="separate"/>
            </w:r>
            <w:r w:rsidR="003C6DE6">
              <w:rPr>
                <w:noProof/>
                <w:webHidden/>
              </w:rPr>
              <w:t>34</w:t>
            </w:r>
            <w:r>
              <w:rPr>
                <w:noProof/>
                <w:webHidden/>
              </w:rPr>
              <w:fldChar w:fldCharType="end"/>
            </w:r>
          </w:hyperlink>
        </w:p>
        <w:p w:rsidR="003C6DE6" w:rsidRDefault="003E5F2B">
          <w:pPr>
            <w:pStyle w:val="10"/>
            <w:rPr>
              <w:rFonts w:asciiTheme="minorHAnsi" w:eastAsiaTheme="minorEastAsia" w:hAnsiTheme="minorHAnsi" w:cstheme="minorBidi"/>
              <w:noProof/>
              <w:sz w:val="22"/>
              <w:szCs w:val="22"/>
            </w:rPr>
          </w:pPr>
          <w:hyperlink w:anchor="_Toc479439773" w:history="1">
            <w:r w:rsidR="003C6DE6" w:rsidRPr="00177900">
              <w:rPr>
                <w:rStyle w:val="a9"/>
                <w:noProof/>
              </w:rPr>
              <w:t>6.1.  Назначение и основные характеристики памяти</w:t>
            </w:r>
            <w:r w:rsidR="003C6DE6">
              <w:rPr>
                <w:noProof/>
                <w:webHidden/>
              </w:rPr>
              <w:tab/>
            </w:r>
            <w:r>
              <w:rPr>
                <w:noProof/>
                <w:webHidden/>
              </w:rPr>
              <w:fldChar w:fldCharType="begin"/>
            </w:r>
            <w:r w:rsidR="003C6DE6">
              <w:rPr>
                <w:noProof/>
                <w:webHidden/>
              </w:rPr>
              <w:instrText xml:space="preserve"> PAGEREF _Toc479439773 \h </w:instrText>
            </w:r>
            <w:r>
              <w:rPr>
                <w:noProof/>
                <w:webHidden/>
              </w:rPr>
            </w:r>
            <w:r>
              <w:rPr>
                <w:noProof/>
                <w:webHidden/>
              </w:rPr>
              <w:fldChar w:fldCharType="separate"/>
            </w:r>
            <w:r w:rsidR="003C6DE6">
              <w:rPr>
                <w:noProof/>
                <w:webHidden/>
              </w:rPr>
              <w:t>34</w:t>
            </w:r>
            <w:r>
              <w:rPr>
                <w:noProof/>
                <w:webHidden/>
              </w:rPr>
              <w:fldChar w:fldCharType="end"/>
            </w:r>
          </w:hyperlink>
        </w:p>
        <w:p w:rsidR="003C6DE6" w:rsidRDefault="003E5F2B">
          <w:pPr>
            <w:pStyle w:val="10"/>
            <w:rPr>
              <w:rFonts w:asciiTheme="minorHAnsi" w:eastAsiaTheme="minorEastAsia" w:hAnsiTheme="minorHAnsi" w:cstheme="minorBidi"/>
              <w:noProof/>
              <w:sz w:val="22"/>
              <w:szCs w:val="22"/>
            </w:rPr>
          </w:pPr>
          <w:hyperlink w:anchor="_Toc479439774" w:history="1">
            <w:r w:rsidR="003C6DE6" w:rsidRPr="00177900">
              <w:rPr>
                <w:rStyle w:val="a9"/>
                <w:noProof/>
              </w:rPr>
              <w:t>6.2.  Основные среды хранения информации</w:t>
            </w:r>
            <w:r w:rsidR="003C6DE6">
              <w:rPr>
                <w:noProof/>
                <w:webHidden/>
              </w:rPr>
              <w:tab/>
            </w:r>
            <w:r>
              <w:rPr>
                <w:noProof/>
                <w:webHidden/>
              </w:rPr>
              <w:fldChar w:fldCharType="begin"/>
            </w:r>
            <w:r w:rsidR="003C6DE6">
              <w:rPr>
                <w:noProof/>
                <w:webHidden/>
              </w:rPr>
              <w:instrText xml:space="preserve"> PAGEREF _Toc479439774 \h </w:instrText>
            </w:r>
            <w:r>
              <w:rPr>
                <w:noProof/>
                <w:webHidden/>
              </w:rPr>
            </w:r>
            <w:r>
              <w:rPr>
                <w:noProof/>
                <w:webHidden/>
              </w:rPr>
              <w:fldChar w:fldCharType="separate"/>
            </w:r>
            <w:r w:rsidR="003C6DE6">
              <w:rPr>
                <w:noProof/>
                <w:webHidden/>
              </w:rPr>
              <w:t>34</w:t>
            </w:r>
            <w:r>
              <w:rPr>
                <w:noProof/>
                <w:webHidden/>
              </w:rPr>
              <w:fldChar w:fldCharType="end"/>
            </w:r>
          </w:hyperlink>
        </w:p>
        <w:p w:rsidR="003C6DE6" w:rsidRDefault="003E5F2B">
          <w:pPr>
            <w:pStyle w:val="10"/>
            <w:rPr>
              <w:rFonts w:asciiTheme="minorHAnsi" w:eastAsiaTheme="minorEastAsia" w:hAnsiTheme="minorHAnsi" w:cstheme="minorBidi"/>
              <w:noProof/>
              <w:sz w:val="22"/>
              <w:szCs w:val="22"/>
            </w:rPr>
          </w:pPr>
          <w:hyperlink w:anchor="_Toc479439775" w:history="1">
            <w:r w:rsidR="003C6DE6" w:rsidRPr="00177900">
              <w:rPr>
                <w:rStyle w:val="a9"/>
                <w:noProof/>
              </w:rPr>
              <w:t>6.3.  Методы доступа к данным.</w:t>
            </w:r>
            <w:r w:rsidR="003C6DE6">
              <w:rPr>
                <w:noProof/>
                <w:webHidden/>
              </w:rPr>
              <w:tab/>
            </w:r>
            <w:r>
              <w:rPr>
                <w:noProof/>
                <w:webHidden/>
              </w:rPr>
              <w:fldChar w:fldCharType="begin"/>
            </w:r>
            <w:r w:rsidR="003C6DE6">
              <w:rPr>
                <w:noProof/>
                <w:webHidden/>
              </w:rPr>
              <w:instrText xml:space="preserve"> PAGEREF _Toc479439775 \h </w:instrText>
            </w:r>
            <w:r>
              <w:rPr>
                <w:noProof/>
                <w:webHidden/>
              </w:rPr>
            </w:r>
            <w:r>
              <w:rPr>
                <w:noProof/>
                <w:webHidden/>
              </w:rPr>
              <w:fldChar w:fldCharType="separate"/>
            </w:r>
            <w:r w:rsidR="003C6DE6">
              <w:rPr>
                <w:noProof/>
                <w:webHidden/>
              </w:rPr>
              <w:t>35</w:t>
            </w:r>
            <w:r>
              <w:rPr>
                <w:noProof/>
                <w:webHidden/>
              </w:rPr>
              <w:fldChar w:fldCharType="end"/>
            </w:r>
          </w:hyperlink>
        </w:p>
        <w:p w:rsidR="003C6DE6" w:rsidRDefault="003E5F2B">
          <w:pPr>
            <w:pStyle w:val="10"/>
            <w:rPr>
              <w:rFonts w:asciiTheme="minorHAnsi" w:eastAsiaTheme="minorEastAsia" w:hAnsiTheme="minorHAnsi" w:cstheme="minorBidi"/>
              <w:noProof/>
              <w:sz w:val="22"/>
              <w:szCs w:val="22"/>
            </w:rPr>
          </w:pPr>
          <w:hyperlink w:anchor="_Toc479439776" w:history="1">
            <w:r w:rsidR="003C6DE6" w:rsidRPr="00177900">
              <w:rPr>
                <w:rStyle w:val="a9"/>
                <w:noProof/>
              </w:rPr>
              <w:t>6.4.  Память с произвольным  доступом  (ППД)</w:t>
            </w:r>
            <w:r w:rsidR="003C6DE6">
              <w:rPr>
                <w:noProof/>
                <w:webHidden/>
              </w:rPr>
              <w:tab/>
            </w:r>
            <w:r>
              <w:rPr>
                <w:noProof/>
                <w:webHidden/>
              </w:rPr>
              <w:fldChar w:fldCharType="begin"/>
            </w:r>
            <w:r w:rsidR="003C6DE6">
              <w:rPr>
                <w:noProof/>
                <w:webHidden/>
              </w:rPr>
              <w:instrText xml:space="preserve"> PAGEREF _Toc479439776 \h </w:instrText>
            </w:r>
            <w:r>
              <w:rPr>
                <w:noProof/>
                <w:webHidden/>
              </w:rPr>
            </w:r>
            <w:r>
              <w:rPr>
                <w:noProof/>
                <w:webHidden/>
              </w:rPr>
              <w:fldChar w:fldCharType="separate"/>
            </w:r>
            <w:r w:rsidR="003C6DE6">
              <w:rPr>
                <w:noProof/>
                <w:webHidden/>
              </w:rPr>
              <w:t>35</w:t>
            </w:r>
            <w:r>
              <w:rPr>
                <w:noProof/>
                <w:webHidden/>
              </w:rPr>
              <w:fldChar w:fldCharType="end"/>
            </w:r>
          </w:hyperlink>
        </w:p>
        <w:p w:rsidR="003C6DE6" w:rsidRDefault="003E5F2B" w:rsidP="00AF53C1">
          <w:pPr>
            <w:pStyle w:val="22"/>
            <w:ind w:left="0"/>
            <w:rPr>
              <w:rFonts w:asciiTheme="minorHAnsi" w:eastAsiaTheme="minorEastAsia" w:hAnsiTheme="minorHAnsi" w:cstheme="minorBidi"/>
              <w:noProof/>
              <w:sz w:val="22"/>
              <w:szCs w:val="22"/>
            </w:rPr>
          </w:pPr>
          <w:hyperlink w:anchor="_Toc479439777" w:history="1">
            <w:r w:rsidR="003C6DE6" w:rsidRPr="00177900">
              <w:rPr>
                <w:rStyle w:val="a9"/>
                <w:noProof/>
              </w:rPr>
              <w:t>6.5.  Блочная организация основной памяти</w:t>
            </w:r>
            <w:r w:rsidR="00764EF4">
              <w:rPr>
                <w:rStyle w:val="a9"/>
                <w:noProof/>
              </w:rPr>
              <w:t>…</w:t>
            </w:r>
            <w:r w:rsidR="00764EF4">
              <w:rPr>
                <w:noProof/>
                <w:webHidden/>
              </w:rPr>
              <w:t>……………………………………………………………………</w:t>
            </w:r>
            <w:r>
              <w:rPr>
                <w:noProof/>
                <w:webHidden/>
              </w:rPr>
              <w:fldChar w:fldCharType="begin"/>
            </w:r>
            <w:r w:rsidR="003C6DE6">
              <w:rPr>
                <w:noProof/>
                <w:webHidden/>
              </w:rPr>
              <w:instrText xml:space="preserve"> PAGEREF _Toc479439777 \h </w:instrText>
            </w:r>
            <w:r>
              <w:rPr>
                <w:noProof/>
                <w:webHidden/>
              </w:rPr>
            </w:r>
            <w:r>
              <w:rPr>
                <w:noProof/>
                <w:webHidden/>
              </w:rPr>
              <w:fldChar w:fldCharType="separate"/>
            </w:r>
            <w:r w:rsidR="003C6DE6">
              <w:rPr>
                <w:noProof/>
                <w:webHidden/>
              </w:rPr>
              <w:t>36</w:t>
            </w:r>
            <w:r>
              <w:rPr>
                <w:noProof/>
                <w:webHidden/>
              </w:rPr>
              <w:fldChar w:fldCharType="end"/>
            </w:r>
          </w:hyperlink>
        </w:p>
        <w:p w:rsidR="003C6DE6" w:rsidRDefault="003E5F2B" w:rsidP="00AF53C1">
          <w:pPr>
            <w:pStyle w:val="22"/>
            <w:ind w:left="0"/>
            <w:rPr>
              <w:rFonts w:asciiTheme="minorHAnsi" w:eastAsiaTheme="minorEastAsia" w:hAnsiTheme="minorHAnsi" w:cstheme="minorBidi"/>
              <w:noProof/>
              <w:sz w:val="22"/>
              <w:szCs w:val="22"/>
            </w:rPr>
          </w:pPr>
          <w:hyperlink w:anchor="_Toc479439778" w:history="1">
            <w:r w:rsidR="003C6DE6" w:rsidRPr="00177900">
              <w:rPr>
                <w:rStyle w:val="a9"/>
                <w:noProof/>
              </w:rPr>
              <w:t xml:space="preserve">6.6.  Постоянные запоминающие устройства (ПЗУ - </w:t>
            </w:r>
            <w:r w:rsidR="003C6DE6" w:rsidRPr="00177900">
              <w:rPr>
                <w:rStyle w:val="a9"/>
                <w:noProof/>
                <w:lang w:val="en-US"/>
              </w:rPr>
              <w:t>ROM</w:t>
            </w:r>
            <w:r w:rsidR="003C6DE6" w:rsidRPr="00177900">
              <w:rPr>
                <w:rStyle w:val="a9"/>
                <w:noProof/>
              </w:rPr>
              <w:t>)</w:t>
            </w:r>
            <w:r w:rsidR="00764EF4">
              <w:rPr>
                <w:noProof/>
                <w:webHidden/>
              </w:rPr>
              <w:t>……………………………………………………...</w:t>
            </w:r>
            <w:r>
              <w:rPr>
                <w:noProof/>
                <w:webHidden/>
              </w:rPr>
              <w:fldChar w:fldCharType="begin"/>
            </w:r>
            <w:r w:rsidR="003C6DE6">
              <w:rPr>
                <w:noProof/>
                <w:webHidden/>
              </w:rPr>
              <w:instrText xml:space="preserve"> PAGEREF _Toc479439778 \h </w:instrText>
            </w:r>
            <w:r>
              <w:rPr>
                <w:noProof/>
                <w:webHidden/>
              </w:rPr>
            </w:r>
            <w:r>
              <w:rPr>
                <w:noProof/>
                <w:webHidden/>
              </w:rPr>
              <w:fldChar w:fldCharType="separate"/>
            </w:r>
            <w:r w:rsidR="003C6DE6">
              <w:rPr>
                <w:noProof/>
                <w:webHidden/>
              </w:rPr>
              <w:t>37</w:t>
            </w:r>
            <w:r>
              <w:rPr>
                <w:noProof/>
                <w:webHidden/>
              </w:rPr>
              <w:fldChar w:fldCharType="end"/>
            </w:r>
          </w:hyperlink>
        </w:p>
        <w:p w:rsidR="003C6DE6" w:rsidRDefault="003E5F2B" w:rsidP="00AF53C1">
          <w:pPr>
            <w:pStyle w:val="22"/>
            <w:ind w:left="0"/>
            <w:rPr>
              <w:rFonts w:asciiTheme="minorHAnsi" w:eastAsiaTheme="minorEastAsia" w:hAnsiTheme="minorHAnsi" w:cstheme="minorBidi"/>
              <w:noProof/>
              <w:sz w:val="22"/>
              <w:szCs w:val="22"/>
            </w:rPr>
          </w:pPr>
          <w:hyperlink w:anchor="_Toc479439779" w:history="1">
            <w:r w:rsidR="003C6DE6" w:rsidRPr="00177900">
              <w:rPr>
                <w:rStyle w:val="a9"/>
                <w:noProof/>
              </w:rPr>
              <w:t>6.7.  Ассоциативные запоминающие устройства (АЗУ)</w:t>
            </w:r>
            <w:r w:rsidR="00764EF4">
              <w:rPr>
                <w:noProof/>
                <w:webHidden/>
              </w:rPr>
              <w:t>………………………………………………………….</w:t>
            </w:r>
            <w:r>
              <w:rPr>
                <w:noProof/>
                <w:webHidden/>
              </w:rPr>
              <w:fldChar w:fldCharType="begin"/>
            </w:r>
            <w:r w:rsidR="003C6DE6">
              <w:rPr>
                <w:noProof/>
                <w:webHidden/>
              </w:rPr>
              <w:instrText xml:space="preserve"> PAGEREF _Toc479439779 \h </w:instrText>
            </w:r>
            <w:r>
              <w:rPr>
                <w:noProof/>
                <w:webHidden/>
              </w:rPr>
            </w:r>
            <w:r>
              <w:rPr>
                <w:noProof/>
                <w:webHidden/>
              </w:rPr>
              <w:fldChar w:fldCharType="separate"/>
            </w:r>
            <w:r w:rsidR="003C6DE6">
              <w:rPr>
                <w:noProof/>
                <w:webHidden/>
              </w:rPr>
              <w:t>37</w:t>
            </w:r>
            <w:r>
              <w:rPr>
                <w:noProof/>
                <w:webHidden/>
              </w:rPr>
              <w:fldChar w:fldCharType="end"/>
            </w:r>
          </w:hyperlink>
        </w:p>
        <w:p w:rsidR="003C6DE6" w:rsidRDefault="003E5F2B">
          <w:pPr>
            <w:pStyle w:val="10"/>
            <w:rPr>
              <w:rFonts w:asciiTheme="minorHAnsi" w:eastAsiaTheme="minorEastAsia" w:hAnsiTheme="minorHAnsi" w:cstheme="minorBidi"/>
              <w:noProof/>
              <w:sz w:val="22"/>
              <w:szCs w:val="22"/>
            </w:rPr>
          </w:pPr>
          <w:hyperlink w:anchor="_Toc479439780" w:history="1">
            <w:r w:rsidR="003C6DE6" w:rsidRPr="00177900">
              <w:rPr>
                <w:rStyle w:val="a9"/>
                <w:noProof/>
              </w:rPr>
              <w:t xml:space="preserve">6.8. </w:t>
            </w:r>
            <w:r w:rsidR="00AF53C1">
              <w:rPr>
                <w:rStyle w:val="a9"/>
                <w:noProof/>
              </w:rPr>
              <w:t xml:space="preserve"> </w:t>
            </w:r>
            <w:r w:rsidR="003C6DE6" w:rsidRPr="00177900">
              <w:rPr>
                <w:rStyle w:val="a9"/>
                <w:noProof/>
              </w:rPr>
              <w:t>Иерархическая система памяти</w:t>
            </w:r>
            <w:r w:rsidR="003C6DE6">
              <w:rPr>
                <w:noProof/>
                <w:webHidden/>
              </w:rPr>
              <w:tab/>
            </w:r>
            <w:r>
              <w:rPr>
                <w:noProof/>
                <w:webHidden/>
              </w:rPr>
              <w:fldChar w:fldCharType="begin"/>
            </w:r>
            <w:r w:rsidR="003C6DE6">
              <w:rPr>
                <w:noProof/>
                <w:webHidden/>
              </w:rPr>
              <w:instrText xml:space="preserve"> PAGEREF _Toc479439780 \h </w:instrText>
            </w:r>
            <w:r>
              <w:rPr>
                <w:noProof/>
                <w:webHidden/>
              </w:rPr>
            </w:r>
            <w:r>
              <w:rPr>
                <w:noProof/>
                <w:webHidden/>
              </w:rPr>
              <w:fldChar w:fldCharType="separate"/>
            </w:r>
            <w:r w:rsidR="003C6DE6">
              <w:rPr>
                <w:noProof/>
                <w:webHidden/>
              </w:rPr>
              <w:t>38</w:t>
            </w:r>
            <w:r>
              <w:rPr>
                <w:noProof/>
                <w:webHidden/>
              </w:rPr>
              <w:fldChar w:fldCharType="end"/>
            </w:r>
          </w:hyperlink>
        </w:p>
        <w:p w:rsidR="003C6DE6" w:rsidRDefault="003E5F2B" w:rsidP="00AF53C1">
          <w:pPr>
            <w:pStyle w:val="22"/>
            <w:tabs>
              <w:tab w:val="left" w:pos="1400"/>
            </w:tabs>
            <w:ind w:left="0"/>
            <w:rPr>
              <w:rFonts w:asciiTheme="minorHAnsi" w:eastAsiaTheme="minorEastAsia" w:hAnsiTheme="minorHAnsi" w:cstheme="minorBidi"/>
              <w:noProof/>
              <w:sz w:val="22"/>
              <w:szCs w:val="22"/>
            </w:rPr>
          </w:pPr>
          <w:hyperlink w:anchor="_Toc479439781" w:history="1">
            <w:r w:rsidR="003C6DE6" w:rsidRPr="00177900">
              <w:rPr>
                <w:rStyle w:val="a9"/>
                <w:noProof/>
              </w:rPr>
              <w:t>6.9.</w:t>
            </w:r>
            <w:r w:rsidR="00AF53C1">
              <w:rPr>
                <w:rStyle w:val="a9"/>
                <w:noProof/>
              </w:rPr>
              <w:t xml:space="preserve">  </w:t>
            </w:r>
            <w:r w:rsidR="003C6DE6" w:rsidRPr="00177900">
              <w:rPr>
                <w:rStyle w:val="a9"/>
                <w:noProof/>
              </w:rPr>
              <w:t>Организация кэш-памяти</w:t>
            </w:r>
            <w:r w:rsidR="00764EF4">
              <w:rPr>
                <w:rStyle w:val="a9"/>
                <w:noProof/>
              </w:rPr>
              <w:t>…</w:t>
            </w:r>
            <w:r w:rsidR="00764EF4">
              <w:rPr>
                <w:noProof/>
                <w:webHidden/>
              </w:rPr>
              <w:t>…………………………………………………………………………………...</w:t>
            </w:r>
            <w:r>
              <w:rPr>
                <w:noProof/>
                <w:webHidden/>
              </w:rPr>
              <w:fldChar w:fldCharType="begin"/>
            </w:r>
            <w:r w:rsidR="003C6DE6">
              <w:rPr>
                <w:noProof/>
                <w:webHidden/>
              </w:rPr>
              <w:instrText xml:space="preserve"> PAGEREF _Toc479439781 \h </w:instrText>
            </w:r>
            <w:r>
              <w:rPr>
                <w:noProof/>
                <w:webHidden/>
              </w:rPr>
            </w:r>
            <w:r>
              <w:rPr>
                <w:noProof/>
                <w:webHidden/>
              </w:rPr>
              <w:fldChar w:fldCharType="separate"/>
            </w:r>
            <w:r w:rsidR="003C6DE6">
              <w:rPr>
                <w:noProof/>
                <w:webHidden/>
              </w:rPr>
              <w:t>39</w:t>
            </w:r>
            <w:r>
              <w:rPr>
                <w:noProof/>
                <w:webHidden/>
              </w:rPr>
              <w:fldChar w:fldCharType="end"/>
            </w:r>
          </w:hyperlink>
        </w:p>
        <w:p w:rsidR="003C6DE6" w:rsidRDefault="003E5F2B">
          <w:pPr>
            <w:pStyle w:val="10"/>
            <w:rPr>
              <w:rFonts w:asciiTheme="minorHAnsi" w:eastAsiaTheme="minorEastAsia" w:hAnsiTheme="minorHAnsi" w:cstheme="minorBidi"/>
              <w:noProof/>
              <w:sz w:val="22"/>
              <w:szCs w:val="22"/>
            </w:rPr>
          </w:pPr>
          <w:hyperlink w:anchor="_Toc479439782" w:history="1">
            <w:r w:rsidR="003C6DE6" w:rsidRPr="00177900">
              <w:rPr>
                <w:rStyle w:val="a9"/>
                <w:noProof/>
              </w:rPr>
              <w:t>6.10. Организация виртуальной памяти</w:t>
            </w:r>
            <w:r w:rsidR="003C6DE6">
              <w:rPr>
                <w:noProof/>
                <w:webHidden/>
              </w:rPr>
              <w:tab/>
            </w:r>
            <w:r>
              <w:rPr>
                <w:noProof/>
                <w:webHidden/>
              </w:rPr>
              <w:fldChar w:fldCharType="begin"/>
            </w:r>
            <w:r w:rsidR="003C6DE6">
              <w:rPr>
                <w:noProof/>
                <w:webHidden/>
              </w:rPr>
              <w:instrText xml:space="preserve"> PAGEREF _Toc479439782 \h </w:instrText>
            </w:r>
            <w:r>
              <w:rPr>
                <w:noProof/>
                <w:webHidden/>
              </w:rPr>
            </w:r>
            <w:r>
              <w:rPr>
                <w:noProof/>
                <w:webHidden/>
              </w:rPr>
              <w:fldChar w:fldCharType="separate"/>
            </w:r>
            <w:r w:rsidR="003C6DE6">
              <w:rPr>
                <w:noProof/>
                <w:webHidden/>
              </w:rPr>
              <w:t>42</w:t>
            </w:r>
            <w:r>
              <w:rPr>
                <w:noProof/>
                <w:webHidden/>
              </w:rPr>
              <w:fldChar w:fldCharType="end"/>
            </w:r>
          </w:hyperlink>
        </w:p>
        <w:p w:rsidR="003C6DE6" w:rsidRDefault="003E5F2B">
          <w:pPr>
            <w:pStyle w:val="10"/>
            <w:tabs>
              <w:tab w:val="left" w:pos="851"/>
            </w:tabs>
            <w:rPr>
              <w:rFonts w:asciiTheme="minorHAnsi" w:eastAsiaTheme="minorEastAsia" w:hAnsiTheme="minorHAnsi" w:cstheme="minorBidi"/>
              <w:noProof/>
              <w:sz w:val="22"/>
              <w:szCs w:val="22"/>
            </w:rPr>
          </w:pPr>
          <w:hyperlink w:anchor="_Toc479439783" w:history="1">
            <w:r w:rsidR="003C6DE6" w:rsidRPr="00177900">
              <w:rPr>
                <w:rStyle w:val="a9"/>
                <w:noProof/>
                <w:spacing w:val="-4"/>
              </w:rPr>
              <w:t>6.11.</w:t>
            </w:r>
            <w:r w:rsidR="00AF53C1">
              <w:rPr>
                <w:rStyle w:val="a9"/>
                <w:noProof/>
                <w:spacing w:val="-4"/>
              </w:rPr>
              <w:t xml:space="preserve"> </w:t>
            </w:r>
            <w:r w:rsidR="003C6DE6" w:rsidRPr="00177900">
              <w:rPr>
                <w:rStyle w:val="a9"/>
                <w:noProof/>
                <w:spacing w:val="-4"/>
              </w:rPr>
              <w:t xml:space="preserve">Организация виртуальной памяти в </w:t>
            </w:r>
            <w:r w:rsidR="003C6DE6" w:rsidRPr="00177900">
              <w:rPr>
                <w:rStyle w:val="a9"/>
                <w:noProof/>
                <w:spacing w:val="-4"/>
                <w:lang w:val="en-US"/>
              </w:rPr>
              <w:t>Intel</w:t>
            </w:r>
            <w:r w:rsidR="003C6DE6" w:rsidRPr="00177900">
              <w:rPr>
                <w:rStyle w:val="a9"/>
                <w:noProof/>
                <w:spacing w:val="-4"/>
              </w:rPr>
              <w:t xml:space="preserve"> 80386 и более старших моделях.</w:t>
            </w:r>
            <w:r w:rsidR="003C6DE6">
              <w:rPr>
                <w:noProof/>
                <w:webHidden/>
              </w:rPr>
              <w:tab/>
            </w:r>
            <w:r>
              <w:rPr>
                <w:noProof/>
                <w:webHidden/>
              </w:rPr>
              <w:fldChar w:fldCharType="begin"/>
            </w:r>
            <w:r w:rsidR="003C6DE6">
              <w:rPr>
                <w:noProof/>
                <w:webHidden/>
              </w:rPr>
              <w:instrText xml:space="preserve"> PAGEREF _Toc479439783 \h </w:instrText>
            </w:r>
            <w:r>
              <w:rPr>
                <w:noProof/>
                <w:webHidden/>
              </w:rPr>
            </w:r>
            <w:r>
              <w:rPr>
                <w:noProof/>
                <w:webHidden/>
              </w:rPr>
              <w:fldChar w:fldCharType="separate"/>
            </w:r>
            <w:r w:rsidR="003C6DE6">
              <w:rPr>
                <w:noProof/>
                <w:webHidden/>
              </w:rPr>
              <w:t>44</w:t>
            </w:r>
            <w:r>
              <w:rPr>
                <w:noProof/>
                <w:webHidden/>
              </w:rPr>
              <w:fldChar w:fldCharType="end"/>
            </w:r>
          </w:hyperlink>
        </w:p>
        <w:p w:rsidR="003C6DE6" w:rsidRDefault="003E5F2B">
          <w:pPr>
            <w:pStyle w:val="10"/>
            <w:tabs>
              <w:tab w:val="left" w:pos="851"/>
            </w:tabs>
            <w:rPr>
              <w:rFonts w:asciiTheme="minorHAnsi" w:eastAsiaTheme="minorEastAsia" w:hAnsiTheme="minorHAnsi" w:cstheme="minorBidi"/>
              <w:noProof/>
              <w:sz w:val="22"/>
              <w:szCs w:val="22"/>
            </w:rPr>
          </w:pPr>
          <w:hyperlink w:anchor="_Toc479439784" w:history="1">
            <w:r w:rsidR="003C6DE6" w:rsidRPr="00177900">
              <w:rPr>
                <w:rStyle w:val="a9"/>
                <w:noProof/>
              </w:rPr>
              <w:t>6.12.</w:t>
            </w:r>
            <w:r w:rsidR="003C6DE6">
              <w:rPr>
                <w:rFonts w:asciiTheme="minorHAnsi" w:eastAsiaTheme="minorEastAsia" w:hAnsiTheme="minorHAnsi" w:cstheme="minorBidi"/>
                <w:noProof/>
                <w:sz w:val="22"/>
                <w:szCs w:val="22"/>
              </w:rPr>
              <w:tab/>
            </w:r>
            <w:r w:rsidR="003C6DE6" w:rsidRPr="00177900">
              <w:rPr>
                <w:rStyle w:val="a9"/>
                <w:noProof/>
              </w:rPr>
              <w:t xml:space="preserve">Защита памяти в процессоре </w:t>
            </w:r>
            <w:r w:rsidR="003C6DE6" w:rsidRPr="00177900">
              <w:rPr>
                <w:rStyle w:val="a9"/>
                <w:noProof/>
                <w:lang w:val="en-US"/>
              </w:rPr>
              <w:t>Intel</w:t>
            </w:r>
            <w:r w:rsidR="003C6DE6" w:rsidRPr="00177900">
              <w:rPr>
                <w:rStyle w:val="a9"/>
                <w:noProof/>
              </w:rPr>
              <w:t xml:space="preserve"> 80386</w:t>
            </w:r>
            <w:r w:rsidR="003C6DE6">
              <w:rPr>
                <w:noProof/>
                <w:webHidden/>
              </w:rPr>
              <w:tab/>
            </w:r>
            <w:r>
              <w:rPr>
                <w:noProof/>
                <w:webHidden/>
              </w:rPr>
              <w:fldChar w:fldCharType="begin"/>
            </w:r>
            <w:r w:rsidR="003C6DE6">
              <w:rPr>
                <w:noProof/>
                <w:webHidden/>
              </w:rPr>
              <w:instrText xml:space="preserve"> PAGEREF _Toc479439784 \h </w:instrText>
            </w:r>
            <w:r>
              <w:rPr>
                <w:noProof/>
                <w:webHidden/>
              </w:rPr>
            </w:r>
            <w:r>
              <w:rPr>
                <w:noProof/>
                <w:webHidden/>
              </w:rPr>
              <w:fldChar w:fldCharType="separate"/>
            </w:r>
            <w:r w:rsidR="003C6DE6">
              <w:rPr>
                <w:noProof/>
                <w:webHidden/>
              </w:rPr>
              <w:t>46</w:t>
            </w:r>
            <w:r>
              <w:rPr>
                <w:noProof/>
                <w:webHidden/>
              </w:rPr>
              <w:fldChar w:fldCharType="end"/>
            </w:r>
          </w:hyperlink>
        </w:p>
        <w:p w:rsidR="003C6DE6" w:rsidRDefault="003E5F2B">
          <w:pPr>
            <w:pStyle w:val="10"/>
            <w:tabs>
              <w:tab w:val="left" w:pos="851"/>
            </w:tabs>
            <w:rPr>
              <w:rFonts w:asciiTheme="minorHAnsi" w:eastAsiaTheme="minorEastAsia" w:hAnsiTheme="minorHAnsi" w:cstheme="minorBidi"/>
              <w:noProof/>
              <w:sz w:val="22"/>
              <w:szCs w:val="22"/>
            </w:rPr>
          </w:pPr>
          <w:hyperlink w:anchor="_Toc479439785" w:history="1">
            <w:r w:rsidR="003C6DE6" w:rsidRPr="00177900">
              <w:rPr>
                <w:rStyle w:val="a9"/>
                <w:i/>
                <w:noProof/>
              </w:rPr>
              <w:t>7.</w:t>
            </w:r>
            <w:r w:rsidR="003C6DE6">
              <w:rPr>
                <w:rFonts w:asciiTheme="minorHAnsi" w:eastAsiaTheme="minorEastAsia" w:hAnsiTheme="minorHAnsi" w:cstheme="minorBidi"/>
                <w:noProof/>
                <w:sz w:val="22"/>
                <w:szCs w:val="22"/>
              </w:rPr>
              <w:tab/>
            </w:r>
            <w:r w:rsidR="003C6DE6" w:rsidRPr="00764EF4">
              <w:rPr>
                <w:rStyle w:val="a9"/>
                <w:noProof/>
                <w:u w:val="none"/>
              </w:rPr>
              <w:t>Организация работы с внешней памятью</w:t>
            </w:r>
            <w:r w:rsidR="003C6DE6">
              <w:rPr>
                <w:noProof/>
                <w:webHidden/>
              </w:rPr>
              <w:tab/>
            </w:r>
            <w:r>
              <w:rPr>
                <w:noProof/>
                <w:webHidden/>
              </w:rPr>
              <w:fldChar w:fldCharType="begin"/>
            </w:r>
            <w:r w:rsidR="003C6DE6">
              <w:rPr>
                <w:noProof/>
                <w:webHidden/>
              </w:rPr>
              <w:instrText xml:space="preserve"> PAGEREF _Toc479439785 \h </w:instrText>
            </w:r>
            <w:r>
              <w:rPr>
                <w:noProof/>
                <w:webHidden/>
              </w:rPr>
            </w:r>
            <w:r>
              <w:rPr>
                <w:noProof/>
                <w:webHidden/>
              </w:rPr>
              <w:fldChar w:fldCharType="separate"/>
            </w:r>
            <w:r w:rsidR="003C6DE6">
              <w:rPr>
                <w:noProof/>
                <w:webHidden/>
              </w:rPr>
              <w:t>47</w:t>
            </w:r>
            <w:r>
              <w:rPr>
                <w:noProof/>
                <w:webHidden/>
              </w:rPr>
              <w:fldChar w:fldCharType="end"/>
            </w:r>
          </w:hyperlink>
        </w:p>
        <w:p w:rsidR="003C6DE6" w:rsidRDefault="003E5F2B" w:rsidP="00AF53C1">
          <w:pPr>
            <w:pStyle w:val="22"/>
            <w:ind w:left="0"/>
            <w:rPr>
              <w:rFonts w:asciiTheme="minorHAnsi" w:eastAsiaTheme="minorEastAsia" w:hAnsiTheme="minorHAnsi" w:cstheme="minorBidi"/>
              <w:noProof/>
              <w:sz w:val="22"/>
              <w:szCs w:val="22"/>
            </w:rPr>
          </w:pPr>
          <w:hyperlink w:anchor="_Toc479439786" w:history="1">
            <w:r w:rsidR="003C6DE6" w:rsidRPr="00177900">
              <w:rPr>
                <w:rStyle w:val="a9"/>
                <w:noProof/>
              </w:rPr>
              <w:t>7.1. Типы, виды, свойства дисковых накопителей информации</w:t>
            </w:r>
            <w:r w:rsidR="00764EF4">
              <w:rPr>
                <w:rStyle w:val="a9"/>
                <w:noProof/>
              </w:rPr>
              <w:t>…</w:t>
            </w:r>
            <w:r w:rsidR="00764EF4">
              <w:rPr>
                <w:noProof/>
                <w:webHidden/>
              </w:rPr>
              <w:t>………………………………………………</w:t>
            </w:r>
            <w:r>
              <w:rPr>
                <w:noProof/>
                <w:webHidden/>
              </w:rPr>
              <w:fldChar w:fldCharType="begin"/>
            </w:r>
            <w:r w:rsidR="003C6DE6">
              <w:rPr>
                <w:noProof/>
                <w:webHidden/>
              </w:rPr>
              <w:instrText xml:space="preserve"> PAGEREF _Toc479439786 \h </w:instrText>
            </w:r>
            <w:r>
              <w:rPr>
                <w:noProof/>
                <w:webHidden/>
              </w:rPr>
            </w:r>
            <w:r>
              <w:rPr>
                <w:noProof/>
                <w:webHidden/>
              </w:rPr>
              <w:fldChar w:fldCharType="separate"/>
            </w:r>
            <w:r w:rsidR="003C6DE6">
              <w:rPr>
                <w:noProof/>
                <w:webHidden/>
              </w:rPr>
              <w:t>47</w:t>
            </w:r>
            <w:r>
              <w:rPr>
                <w:noProof/>
                <w:webHidden/>
              </w:rPr>
              <w:fldChar w:fldCharType="end"/>
            </w:r>
          </w:hyperlink>
        </w:p>
        <w:p w:rsidR="003C6DE6" w:rsidRDefault="003E5F2B" w:rsidP="00AF53C1">
          <w:pPr>
            <w:pStyle w:val="22"/>
            <w:ind w:left="0"/>
            <w:rPr>
              <w:rFonts w:asciiTheme="minorHAnsi" w:eastAsiaTheme="minorEastAsia" w:hAnsiTheme="minorHAnsi" w:cstheme="minorBidi"/>
              <w:noProof/>
              <w:sz w:val="22"/>
              <w:szCs w:val="22"/>
            </w:rPr>
          </w:pPr>
          <w:hyperlink w:anchor="_Toc479439787" w:history="1">
            <w:r w:rsidR="003C6DE6" w:rsidRPr="00177900">
              <w:rPr>
                <w:rStyle w:val="a9"/>
                <w:noProof/>
              </w:rPr>
              <w:t>7.2. Магнитные дисковые накопители</w:t>
            </w:r>
            <w:r w:rsidR="00764EF4">
              <w:rPr>
                <w:rStyle w:val="a9"/>
                <w:noProof/>
              </w:rPr>
              <w:t>…</w:t>
            </w:r>
            <w:r w:rsidR="00764EF4">
              <w:rPr>
                <w:noProof/>
                <w:webHidden/>
              </w:rPr>
              <w:t>…………………………………………………………………………..</w:t>
            </w:r>
            <w:r>
              <w:rPr>
                <w:noProof/>
                <w:webHidden/>
              </w:rPr>
              <w:fldChar w:fldCharType="begin"/>
            </w:r>
            <w:r w:rsidR="003C6DE6">
              <w:rPr>
                <w:noProof/>
                <w:webHidden/>
              </w:rPr>
              <w:instrText xml:space="preserve"> PAGEREF _Toc479439787 \h </w:instrText>
            </w:r>
            <w:r>
              <w:rPr>
                <w:noProof/>
                <w:webHidden/>
              </w:rPr>
            </w:r>
            <w:r>
              <w:rPr>
                <w:noProof/>
                <w:webHidden/>
              </w:rPr>
              <w:fldChar w:fldCharType="separate"/>
            </w:r>
            <w:r w:rsidR="003C6DE6">
              <w:rPr>
                <w:noProof/>
                <w:webHidden/>
              </w:rPr>
              <w:t>47</w:t>
            </w:r>
            <w:r>
              <w:rPr>
                <w:noProof/>
                <w:webHidden/>
              </w:rPr>
              <w:fldChar w:fldCharType="end"/>
            </w:r>
          </w:hyperlink>
        </w:p>
        <w:p w:rsidR="003C6DE6" w:rsidRDefault="003E5F2B" w:rsidP="00AF53C1">
          <w:pPr>
            <w:pStyle w:val="22"/>
            <w:ind w:left="0"/>
            <w:rPr>
              <w:rFonts w:asciiTheme="minorHAnsi" w:eastAsiaTheme="minorEastAsia" w:hAnsiTheme="minorHAnsi" w:cstheme="minorBidi"/>
              <w:noProof/>
              <w:sz w:val="22"/>
              <w:szCs w:val="22"/>
            </w:rPr>
          </w:pPr>
          <w:hyperlink w:anchor="_Toc479439788" w:history="1">
            <w:r w:rsidR="003C6DE6" w:rsidRPr="00177900">
              <w:rPr>
                <w:rStyle w:val="a9"/>
                <w:noProof/>
              </w:rPr>
              <w:t>7.3.  Основные физические и логические параметры ЖМД</w:t>
            </w:r>
            <w:r w:rsidR="00764EF4">
              <w:rPr>
                <w:noProof/>
                <w:webHidden/>
              </w:rPr>
              <w:t>……………………………………………………...</w:t>
            </w:r>
            <w:r>
              <w:rPr>
                <w:noProof/>
                <w:webHidden/>
              </w:rPr>
              <w:fldChar w:fldCharType="begin"/>
            </w:r>
            <w:r w:rsidR="003C6DE6">
              <w:rPr>
                <w:noProof/>
                <w:webHidden/>
              </w:rPr>
              <w:instrText xml:space="preserve"> PAGEREF _Toc479439788 \h </w:instrText>
            </w:r>
            <w:r>
              <w:rPr>
                <w:noProof/>
                <w:webHidden/>
              </w:rPr>
            </w:r>
            <w:r>
              <w:rPr>
                <w:noProof/>
                <w:webHidden/>
              </w:rPr>
              <w:fldChar w:fldCharType="separate"/>
            </w:r>
            <w:r w:rsidR="003C6DE6">
              <w:rPr>
                <w:noProof/>
                <w:webHidden/>
              </w:rPr>
              <w:t>48</w:t>
            </w:r>
            <w:r>
              <w:rPr>
                <w:noProof/>
                <w:webHidden/>
              </w:rPr>
              <w:fldChar w:fldCharType="end"/>
            </w:r>
          </w:hyperlink>
        </w:p>
        <w:p w:rsidR="003C6DE6" w:rsidRDefault="003E5F2B" w:rsidP="00AF53C1">
          <w:pPr>
            <w:pStyle w:val="22"/>
            <w:ind w:left="0"/>
            <w:rPr>
              <w:rFonts w:asciiTheme="minorHAnsi" w:eastAsiaTheme="minorEastAsia" w:hAnsiTheme="minorHAnsi" w:cstheme="minorBidi"/>
              <w:noProof/>
              <w:sz w:val="22"/>
              <w:szCs w:val="22"/>
            </w:rPr>
          </w:pPr>
          <w:hyperlink w:anchor="_Toc479439789" w:history="1">
            <w:r w:rsidR="003C6DE6" w:rsidRPr="00177900">
              <w:rPr>
                <w:rStyle w:val="a9"/>
                <w:noProof/>
              </w:rPr>
              <w:t>7.4. Контроллеры жестких дисков</w:t>
            </w:r>
            <w:r w:rsidR="00764EF4">
              <w:rPr>
                <w:noProof/>
                <w:webHidden/>
              </w:rPr>
              <w:t>………………………………………………………………………………….</w:t>
            </w:r>
            <w:r>
              <w:rPr>
                <w:noProof/>
                <w:webHidden/>
              </w:rPr>
              <w:fldChar w:fldCharType="begin"/>
            </w:r>
            <w:r w:rsidR="003C6DE6">
              <w:rPr>
                <w:noProof/>
                <w:webHidden/>
              </w:rPr>
              <w:instrText xml:space="preserve"> PAGEREF _Toc479439789 \h </w:instrText>
            </w:r>
            <w:r>
              <w:rPr>
                <w:noProof/>
                <w:webHidden/>
              </w:rPr>
            </w:r>
            <w:r>
              <w:rPr>
                <w:noProof/>
                <w:webHidden/>
              </w:rPr>
              <w:fldChar w:fldCharType="separate"/>
            </w:r>
            <w:r w:rsidR="003C6DE6">
              <w:rPr>
                <w:noProof/>
                <w:webHidden/>
              </w:rPr>
              <w:t>49</w:t>
            </w:r>
            <w:r>
              <w:rPr>
                <w:noProof/>
                <w:webHidden/>
              </w:rPr>
              <w:fldChar w:fldCharType="end"/>
            </w:r>
          </w:hyperlink>
        </w:p>
        <w:p w:rsidR="003C6DE6" w:rsidRDefault="003E5F2B" w:rsidP="00AF53C1">
          <w:pPr>
            <w:pStyle w:val="22"/>
            <w:tabs>
              <w:tab w:val="left" w:pos="1400"/>
            </w:tabs>
            <w:ind w:left="0"/>
            <w:rPr>
              <w:rFonts w:asciiTheme="minorHAnsi" w:eastAsiaTheme="minorEastAsia" w:hAnsiTheme="minorHAnsi" w:cstheme="minorBidi"/>
              <w:noProof/>
              <w:sz w:val="22"/>
              <w:szCs w:val="22"/>
            </w:rPr>
          </w:pPr>
          <w:hyperlink w:anchor="_Toc479439790" w:history="1">
            <w:r w:rsidR="003C6DE6" w:rsidRPr="00177900">
              <w:rPr>
                <w:rStyle w:val="a9"/>
                <w:noProof/>
              </w:rPr>
              <w:t>7.5.</w:t>
            </w:r>
            <w:r w:rsidR="00AF53C1">
              <w:rPr>
                <w:rStyle w:val="a9"/>
                <w:noProof/>
              </w:rPr>
              <w:t xml:space="preserve"> </w:t>
            </w:r>
            <w:r w:rsidR="003C6DE6" w:rsidRPr="00177900">
              <w:rPr>
                <w:rStyle w:val="a9"/>
                <w:noProof/>
              </w:rPr>
              <w:t>Логическое хранение и кодирование информации</w:t>
            </w:r>
            <w:r w:rsidR="00764EF4">
              <w:rPr>
                <w:noProof/>
                <w:webHidden/>
              </w:rPr>
              <w:t>…………………………………………………………..</w:t>
            </w:r>
            <w:r>
              <w:rPr>
                <w:noProof/>
                <w:webHidden/>
              </w:rPr>
              <w:fldChar w:fldCharType="begin"/>
            </w:r>
            <w:r w:rsidR="003C6DE6">
              <w:rPr>
                <w:noProof/>
                <w:webHidden/>
              </w:rPr>
              <w:instrText xml:space="preserve"> PAGEREF _Toc479439790 \h </w:instrText>
            </w:r>
            <w:r>
              <w:rPr>
                <w:noProof/>
                <w:webHidden/>
              </w:rPr>
            </w:r>
            <w:r>
              <w:rPr>
                <w:noProof/>
                <w:webHidden/>
              </w:rPr>
              <w:fldChar w:fldCharType="separate"/>
            </w:r>
            <w:r w:rsidR="003C6DE6">
              <w:rPr>
                <w:noProof/>
                <w:webHidden/>
              </w:rPr>
              <w:t>49</w:t>
            </w:r>
            <w:r>
              <w:rPr>
                <w:noProof/>
                <w:webHidden/>
              </w:rPr>
              <w:fldChar w:fldCharType="end"/>
            </w:r>
          </w:hyperlink>
        </w:p>
        <w:p w:rsidR="003C6DE6" w:rsidRDefault="003E5F2B" w:rsidP="00AF53C1">
          <w:pPr>
            <w:pStyle w:val="22"/>
            <w:tabs>
              <w:tab w:val="left" w:pos="1400"/>
            </w:tabs>
            <w:ind w:left="0"/>
            <w:rPr>
              <w:rFonts w:asciiTheme="minorHAnsi" w:eastAsiaTheme="minorEastAsia" w:hAnsiTheme="minorHAnsi" w:cstheme="minorBidi"/>
              <w:noProof/>
              <w:sz w:val="22"/>
              <w:szCs w:val="22"/>
            </w:rPr>
          </w:pPr>
          <w:hyperlink w:anchor="_Toc479439791" w:history="1">
            <w:r w:rsidR="003C6DE6" w:rsidRPr="00177900">
              <w:rPr>
                <w:rStyle w:val="a9"/>
                <w:noProof/>
              </w:rPr>
              <w:t>7.6.</w:t>
            </w:r>
            <w:r w:rsidR="00AF53C1">
              <w:rPr>
                <w:rStyle w:val="a9"/>
                <w:noProof/>
              </w:rPr>
              <w:t xml:space="preserve"> </w:t>
            </w:r>
            <w:r w:rsidR="003C6DE6" w:rsidRPr="00177900">
              <w:rPr>
                <w:rStyle w:val="a9"/>
                <w:noProof/>
              </w:rPr>
              <w:t>Интерфейсы жестких дисков</w:t>
            </w:r>
            <w:r w:rsidR="00764EF4">
              <w:rPr>
                <w:noProof/>
                <w:webHidden/>
              </w:rPr>
              <w:t>…………………………………………………………………………………..</w:t>
            </w:r>
            <w:r>
              <w:rPr>
                <w:noProof/>
                <w:webHidden/>
              </w:rPr>
              <w:fldChar w:fldCharType="begin"/>
            </w:r>
            <w:r w:rsidR="003C6DE6">
              <w:rPr>
                <w:noProof/>
                <w:webHidden/>
              </w:rPr>
              <w:instrText xml:space="preserve"> PAGEREF _Toc479439791 \h </w:instrText>
            </w:r>
            <w:r>
              <w:rPr>
                <w:noProof/>
                <w:webHidden/>
              </w:rPr>
            </w:r>
            <w:r>
              <w:rPr>
                <w:noProof/>
                <w:webHidden/>
              </w:rPr>
              <w:fldChar w:fldCharType="separate"/>
            </w:r>
            <w:r w:rsidR="003C6DE6">
              <w:rPr>
                <w:noProof/>
                <w:webHidden/>
              </w:rPr>
              <w:t>51</w:t>
            </w:r>
            <w:r>
              <w:rPr>
                <w:noProof/>
                <w:webHidden/>
              </w:rPr>
              <w:fldChar w:fldCharType="end"/>
            </w:r>
          </w:hyperlink>
        </w:p>
        <w:p w:rsidR="003C6DE6" w:rsidRDefault="003E5F2B" w:rsidP="00AF53C1">
          <w:pPr>
            <w:pStyle w:val="22"/>
            <w:tabs>
              <w:tab w:val="left" w:pos="1400"/>
            </w:tabs>
            <w:ind w:left="0"/>
            <w:rPr>
              <w:rFonts w:asciiTheme="minorHAnsi" w:eastAsiaTheme="minorEastAsia" w:hAnsiTheme="minorHAnsi" w:cstheme="minorBidi"/>
              <w:noProof/>
              <w:sz w:val="22"/>
              <w:szCs w:val="22"/>
            </w:rPr>
          </w:pPr>
          <w:hyperlink w:anchor="_Toc479439792" w:history="1">
            <w:r w:rsidR="003C6DE6" w:rsidRPr="00177900">
              <w:rPr>
                <w:rStyle w:val="a9"/>
                <w:noProof/>
              </w:rPr>
              <w:t>7.7.</w:t>
            </w:r>
            <w:r w:rsidR="00AF53C1">
              <w:rPr>
                <w:rStyle w:val="a9"/>
                <w:noProof/>
              </w:rPr>
              <w:t xml:space="preserve"> </w:t>
            </w:r>
            <w:r w:rsidR="003C6DE6" w:rsidRPr="00177900">
              <w:rPr>
                <w:rStyle w:val="a9"/>
                <w:noProof/>
              </w:rPr>
              <w:t>Работа накопителя</w:t>
            </w:r>
            <w:r w:rsidR="00764EF4">
              <w:rPr>
                <w:noProof/>
                <w:webHidden/>
              </w:rPr>
              <w:t>………………………………………………………………………………………………</w:t>
            </w:r>
            <w:r>
              <w:rPr>
                <w:noProof/>
                <w:webHidden/>
              </w:rPr>
              <w:fldChar w:fldCharType="begin"/>
            </w:r>
            <w:r w:rsidR="003C6DE6">
              <w:rPr>
                <w:noProof/>
                <w:webHidden/>
              </w:rPr>
              <w:instrText xml:space="preserve"> PAGEREF _Toc479439792 \h </w:instrText>
            </w:r>
            <w:r>
              <w:rPr>
                <w:noProof/>
                <w:webHidden/>
              </w:rPr>
            </w:r>
            <w:r>
              <w:rPr>
                <w:noProof/>
                <w:webHidden/>
              </w:rPr>
              <w:fldChar w:fldCharType="separate"/>
            </w:r>
            <w:r w:rsidR="003C6DE6">
              <w:rPr>
                <w:noProof/>
                <w:webHidden/>
              </w:rPr>
              <w:t>51</w:t>
            </w:r>
            <w:r>
              <w:rPr>
                <w:noProof/>
                <w:webHidden/>
              </w:rPr>
              <w:fldChar w:fldCharType="end"/>
            </w:r>
          </w:hyperlink>
        </w:p>
        <w:p w:rsidR="003C6DE6" w:rsidRDefault="003E5F2B" w:rsidP="00AF53C1">
          <w:pPr>
            <w:pStyle w:val="22"/>
            <w:tabs>
              <w:tab w:val="left" w:pos="1400"/>
            </w:tabs>
            <w:ind w:left="0"/>
            <w:rPr>
              <w:rFonts w:asciiTheme="minorHAnsi" w:eastAsiaTheme="minorEastAsia" w:hAnsiTheme="minorHAnsi" w:cstheme="minorBidi"/>
              <w:noProof/>
              <w:sz w:val="22"/>
              <w:szCs w:val="22"/>
            </w:rPr>
          </w:pPr>
          <w:hyperlink w:anchor="_Toc479439793" w:history="1">
            <w:r w:rsidR="003C6DE6" w:rsidRPr="00177900">
              <w:rPr>
                <w:rStyle w:val="a9"/>
                <w:noProof/>
              </w:rPr>
              <w:t>7.8.</w:t>
            </w:r>
            <w:r w:rsidR="00AF53C1">
              <w:rPr>
                <w:rStyle w:val="a9"/>
                <w:noProof/>
              </w:rPr>
              <w:t xml:space="preserve"> </w:t>
            </w:r>
            <w:r w:rsidR="003C6DE6" w:rsidRPr="00177900">
              <w:rPr>
                <w:rStyle w:val="a9"/>
                <w:noProof/>
              </w:rPr>
              <w:t xml:space="preserve">Внешняя память на </w:t>
            </w:r>
            <w:r w:rsidR="003C6DE6" w:rsidRPr="00177900">
              <w:rPr>
                <w:rStyle w:val="a9"/>
                <w:noProof/>
                <w:lang w:val="en-US"/>
              </w:rPr>
              <w:t>CD</w:t>
            </w:r>
            <w:r w:rsidR="003C6DE6" w:rsidRPr="00177900">
              <w:rPr>
                <w:rStyle w:val="a9"/>
                <w:noProof/>
              </w:rPr>
              <w:t xml:space="preserve"> и </w:t>
            </w:r>
            <w:r w:rsidR="003C6DE6" w:rsidRPr="00177900">
              <w:rPr>
                <w:rStyle w:val="a9"/>
                <w:noProof/>
                <w:lang w:val="en-US"/>
              </w:rPr>
              <w:t>DVD</w:t>
            </w:r>
            <w:r w:rsidR="003C6DE6" w:rsidRPr="00177900">
              <w:rPr>
                <w:rStyle w:val="a9"/>
                <w:noProof/>
              </w:rPr>
              <w:t xml:space="preserve">  дисках</w:t>
            </w:r>
            <w:r w:rsidR="00764EF4">
              <w:rPr>
                <w:rStyle w:val="a9"/>
                <w:noProof/>
              </w:rPr>
              <w:t>…</w:t>
            </w:r>
            <w:r w:rsidR="00764EF4">
              <w:rPr>
                <w:noProof/>
                <w:webHidden/>
              </w:rPr>
              <w:t>…………………………………………………………………….</w:t>
            </w:r>
            <w:r>
              <w:rPr>
                <w:noProof/>
                <w:webHidden/>
              </w:rPr>
              <w:fldChar w:fldCharType="begin"/>
            </w:r>
            <w:r w:rsidR="003C6DE6">
              <w:rPr>
                <w:noProof/>
                <w:webHidden/>
              </w:rPr>
              <w:instrText xml:space="preserve"> PAGEREF _Toc479439793 \h </w:instrText>
            </w:r>
            <w:r>
              <w:rPr>
                <w:noProof/>
                <w:webHidden/>
              </w:rPr>
            </w:r>
            <w:r>
              <w:rPr>
                <w:noProof/>
                <w:webHidden/>
              </w:rPr>
              <w:fldChar w:fldCharType="separate"/>
            </w:r>
            <w:r w:rsidR="003C6DE6">
              <w:rPr>
                <w:noProof/>
                <w:webHidden/>
              </w:rPr>
              <w:t>52</w:t>
            </w:r>
            <w:r>
              <w:rPr>
                <w:noProof/>
                <w:webHidden/>
              </w:rPr>
              <w:fldChar w:fldCharType="end"/>
            </w:r>
          </w:hyperlink>
        </w:p>
        <w:p w:rsidR="003C6DE6" w:rsidRDefault="003E5F2B" w:rsidP="00AF53C1">
          <w:pPr>
            <w:pStyle w:val="22"/>
            <w:tabs>
              <w:tab w:val="left" w:pos="1400"/>
            </w:tabs>
            <w:ind w:left="0"/>
            <w:rPr>
              <w:rFonts w:asciiTheme="minorHAnsi" w:eastAsiaTheme="minorEastAsia" w:hAnsiTheme="minorHAnsi" w:cstheme="minorBidi"/>
              <w:noProof/>
              <w:sz w:val="22"/>
              <w:szCs w:val="22"/>
            </w:rPr>
          </w:pPr>
          <w:hyperlink w:anchor="_Toc479439794" w:history="1">
            <w:r w:rsidR="003C6DE6" w:rsidRPr="00177900">
              <w:rPr>
                <w:rStyle w:val="a9"/>
                <w:noProof/>
              </w:rPr>
              <w:t>8.</w:t>
            </w:r>
            <w:r w:rsidR="00AF53C1">
              <w:rPr>
                <w:rFonts w:asciiTheme="minorHAnsi" w:eastAsiaTheme="minorEastAsia" w:hAnsiTheme="minorHAnsi" w:cstheme="minorBidi"/>
                <w:noProof/>
                <w:sz w:val="22"/>
                <w:szCs w:val="22"/>
              </w:rPr>
              <w:t xml:space="preserve">              </w:t>
            </w:r>
            <w:r w:rsidR="003C6DE6" w:rsidRPr="00177900">
              <w:rPr>
                <w:rStyle w:val="a9"/>
                <w:noProof/>
              </w:rPr>
              <w:t xml:space="preserve">Принципы  организации </w:t>
            </w:r>
            <w:r w:rsidR="003C6DE6" w:rsidRPr="00177900">
              <w:rPr>
                <w:rStyle w:val="a9"/>
                <w:noProof/>
                <w:lang w:val="en-US"/>
              </w:rPr>
              <w:t>RAID</w:t>
            </w:r>
            <w:r w:rsidR="003C6DE6" w:rsidRPr="00177900">
              <w:rPr>
                <w:rStyle w:val="a9"/>
                <w:noProof/>
              </w:rPr>
              <w:t xml:space="preserve"> массивов</w:t>
            </w:r>
            <w:r w:rsidR="00764EF4">
              <w:rPr>
                <w:noProof/>
                <w:webHidden/>
              </w:rPr>
              <w:t>………………………………………………………………</w:t>
            </w:r>
            <w:r>
              <w:rPr>
                <w:noProof/>
                <w:webHidden/>
              </w:rPr>
              <w:fldChar w:fldCharType="begin"/>
            </w:r>
            <w:r w:rsidR="003C6DE6">
              <w:rPr>
                <w:noProof/>
                <w:webHidden/>
              </w:rPr>
              <w:instrText xml:space="preserve"> PAGEREF _Toc479439794 \h </w:instrText>
            </w:r>
            <w:r>
              <w:rPr>
                <w:noProof/>
                <w:webHidden/>
              </w:rPr>
            </w:r>
            <w:r>
              <w:rPr>
                <w:noProof/>
                <w:webHidden/>
              </w:rPr>
              <w:fldChar w:fldCharType="separate"/>
            </w:r>
            <w:r w:rsidR="003C6DE6">
              <w:rPr>
                <w:noProof/>
                <w:webHidden/>
              </w:rPr>
              <w:t>54</w:t>
            </w:r>
            <w:r>
              <w:rPr>
                <w:noProof/>
                <w:webHidden/>
              </w:rPr>
              <w:fldChar w:fldCharType="end"/>
            </w:r>
          </w:hyperlink>
        </w:p>
        <w:p w:rsidR="003C6DE6" w:rsidRDefault="003E5F2B" w:rsidP="00AF53C1">
          <w:pPr>
            <w:pStyle w:val="22"/>
            <w:tabs>
              <w:tab w:val="left" w:pos="1400"/>
            </w:tabs>
            <w:ind w:left="0"/>
            <w:rPr>
              <w:rFonts w:asciiTheme="minorHAnsi" w:eastAsiaTheme="minorEastAsia" w:hAnsiTheme="minorHAnsi" w:cstheme="minorBidi"/>
              <w:noProof/>
              <w:sz w:val="22"/>
              <w:szCs w:val="22"/>
            </w:rPr>
          </w:pPr>
          <w:hyperlink w:anchor="_Toc479439795" w:history="1">
            <w:r w:rsidR="003C6DE6" w:rsidRPr="00177900">
              <w:rPr>
                <w:rStyle w:val="a9"/>
                <w:noProof/>
              </w:rPr>
              <w:t>8.1.</w:t>
            </w:r>
            <w:r w:rsidR="00AF53C1">
              <w:rPr>
                <w:rStyle w:val="a9"/>
                <w:noProof/>
              </w:rPr>
              <w:t xml:space="preserve"> </w:t>
            </w:r>
            <w:r w:rsidR="003C6DE6" w:rsidRPr="00177900">
              <w:rPr>
                <w:rStyle w:val="a9"/>
                <w:noProof/>
              </w:rPr>
              <w:t xml:space="preserve">Основные принципы построения  </w:t>
            </w:r>
            <w:r w:rsidR="003C6DE6" w:rsidRPr="00177900">
              <w:rPr>
                <w:rStyle w:val="a9"/>
                <w:noProof/>
                <w:lang w:val="en-US"/>
              </w:rPr>
              <w:t>RAID</w:t>
            </w:r>
            <w:r w:rsidR="003C6DE6" w:rsidRPr="00177900">
              <w:rPr>
                <w:rStyle w:val="a9"/>
                <w:noProof/>
              </w:rPr>
              <w:t xml:space="preserve"> массивов</w:t>
            </w:r>
            <w:r w:rsidR="00764EF4">
              <w:rPr>
                <w:noProof/>
                <w:webHidden/>
              </w:rPr>
              <w:t>…………………………………………………………..</w:t>
            </w:r>
            <w:r>
              <w:rPr>
                <w:noProof/>
                <w:webHidden/>
              </w:rPr>
              <w:fldChar w:fldCharType="begin"/>
            </w:r>
            <w:r w:rsidR="003C6DE6">
              <w:rPr>
                <w:noProof/>
                <w:webHidden/>
              </w:rPr>
              <w:instrText xml:space="preserve"> PAGEREF _Toc479439795 \h </w:instrText>
            </w:r>
            <w:r>
              <w:rPr>
                <w:noProof/>
                <w:webHidden/>
              </w:rPr>
            </w:r>
            <w:r>
              <w:rPr>
                <w:noProof/>
                <w:webHidden/>
              </w:rPr>
              <w:fldChar w:fldCharType="separate"/>
            </w:r>
            <w:r w:rsidR="003C6DE6">
              <w:rPr>
                <w:noProof/>
                <w:webHidden/>
              </w:rPr>
              <w:t>54</w:t>
            </w:r>
            <w:r>
              <w:rPr>
                <w:noProof/>
                <w:webHidden/>
              </w:rPr>
              <w:fldChar w:fldCharType="end"/>
            </w:r>
          </w:hyperlink>
        </w:p>
        <w:p w:rsidR="003C6DE6" w:rsidRDefault="003E5F2B" w:rsidP="00AF53C1">
          <w:pPr>
            <w:pStyle w:val="22"/>
            <w:tabs>
              <w:tab w:val="left" w:pos="1400"/>
            </w:tabs>
            <w:ind w:left="0"/>
            <w:rPr>
              <w:rFonts w:asciiTheme="minorHAnsi" w:eastAsiaTheme="minorEastAsia" w:hAnsiTheme="minorHAnsi" w:cstheme="minorBidi"/>
              <w:noProof/>
              <w:sz w:val="22"/>
              <w:szCs w:val="22"/>
            </w:rPr>
          </w:pPr>
          <w:hyperlink w:anchor="_Toc479439796" w:history="1">
            <w:r w:rsidR="003C6DE6" w:rsidRPr="00177900">
              <w:rPr>
                <w:rStyle w:val="a9"/>
                <w:noProof/>
              </w:rPr>
              <w:t>8.2.</w:t>
            </w:r>
            <w:r w:rsidR="00AF53C1">
              <w:rPr>
                <w:rStyle w:val="a9"/>
                <w:noProof/>
              </w:rPr>
              <w:t xml:space="preserve"> </w:t>
            </w:r>
            <w:r w:rsidR="003C6DE6" w:rsidRPr="00177900">
              <w:rPr>
                <w:rStyle w:val="a9"/>
                <w:noProof/>
              </w:rPr>
              <w:t>Одиночные  уровни RAID</w:t>
            </w:r>
            <w:r w:rsidR="00764EF4">
              <w:rPr>
                <w:noProof/>
                <w:webHidden/>
              </w:rPr>
              <w:t>……………………………………………………………………………………...</w:t>
            </w:r>
            <w:r>
              <w:rPr>
                <w:noProof/>
                <w:webHidden/>
              </w:rPr>
              <w:fldChar w:fldCharType="begin"/>
            </w:r>
            <w:r w:rsidR="003C6DE6">
              <w:rPr>
                <w:noProof/>
                <w:webHidden/>
              </w:rPr>
              <w:instrText xml:space="preserve"> PAGEREF _Toc479439796 \h </w:instrText>
            </w:r>
            <w:r>
              <w:rPr>
                <w:noProof/>
                <w:webHidden/>
              </w:rPr>
            </w:r>
            <w:r>
              <w:rPr>
                <w:noProof/>
                <w:webHidden/>
              </w:rPr>
              <w:fldChar w:fldCharType="separate"/>
            </w:r>
            <w:r w:rsidR="003C6DE6">
              <w:rPr>
                <w:noProof/>
                <w:webHidden/>
              </w:rPr>
              <w:t>55</w:t>
            </w:r>
            <w:r>
              <w:rPr>
                <w:noProof/>
                <w:webHidden/>
              </w:rPr>
              <w:fldChar w:fldCharType="end"/>
            </w:r>
          </w:hyperlink>
        </w:p>
        <w:p w:rsidR="003C6DE6" w:rsidRDefault="003E5F2B" w:rsidP="00AF53C1">
          <w:pPr>
            <w:pStyle w:val="22"/>
            <w:tabs>
              <w:tab w:val="left" w:pos="1400"/>
            </w:tabs>
            <w:ind w:left="0"/>
            <w:rPr>
              <w:rFonts w:asciiTheme="minorHAnsi" w:eastAsiaTheme="minorEastAsia" w:hAnsiTheme="minorHAnsi" w:cstheme="minorBidi"/>
              <w:noProof/>
              <w:sz w:val="22"/>
              <w:szCs w:val="22"/>
            </w:rPr>
          </w:pPr>
          <w:hyperlink w:anchor="_Toc479439797" w:history="1">
            <w:r w:rsidR="003C6DE6" w:rsidRPr="00177900">
              <w:rPr>
                <w:rStyle w:val="a9"/>
                <w:noProof/>
              </w:rPr>
              <w:t>8.3.</w:t>
            </w:r>
            <w:r w:rsidR="00AF53C1">
              <w:rPr>
                <w:rStyle w:val="a9"/>
                <w:noProof/>
              </w:rPr>
              <w:t xml:space="preserve"> </w:t>
            </w:r>
            <w:r w:rsidR="003C6DE6" w:rsidRPr="00177900">
              <w:rPr>
                <w:rStyle w:val="a9"/>
                <w:noProof/>
              </w:rPr>
              <w:t>Составные уровни RAID массивов</w:t>
            </w:r>
            <w:r w:rsidR="00764EF4">
              <w:rPr>
                <w:noProof/>
                <w:webHidden/>
              </w:rPr>
              <w:t>……………………………………………………………………………</w:t>
            </w:r>
            <w:r>
              <w:rPr>
                <w:noProof/>
                <w:webHidden/>
              </w:rPr>
              <w:fldChar w:fldCharType="begin"/>
            </w:r>
            <w:r w:rsidR="003C6DE6">
              <w:rPr>
                <w:noProof/>
                <w:webHidden/>
              </w:rPr>
              <w:instrText xml:space="preserve"> PAGEREF _Toc479439797 \h </w:instrText>
            </w:r>
            <w:r>
              <w:rPr>
                <w:noProof/>
                <w:webHidden/>
              </w:rPr>
            </w:r>
            <w:r>
              <w:rPr>
                <w:noProof/>
                <w:webHidden/>
              </w:rPr>
              <w:fldChar w:fldCharType="separate"/>
            </w:r>
            <w:r w:rsidR="003C6DE6">
              <w:rPr>
                <w:noProof/>
                <w:webHidden/>
              </w:rPr>
              <w:t>59</w:t>
            </w:r>
            <w:r>
              <w:rPr>
                <w:noProof/>
                <w:webHidden/>
              </w:rPr>
              <w:fldChar w:fldCharType="end"/>
            </w:r>
          </w:hyperlink>
        </w:p>
        <w:p w:rsidR="003C6DE6" w:rsidRDefault="003E5F2B">
          <w:pPr>
            <w:pStyle w:val="10"/>
            <w:tabs>
              <w:tab w:val="left" w:pos="851"/>
            </w:tabs>
            <w:rPr>
              <w:rFonts w:asciiTheme="minorHAnsi" w:eastAsiaTheme="minorEastAsia" w:hAnsiTheme="minorHAnsi" w:cstheme="minorBidi"/>
              <w:noProof/>
              <w:sz w:val="22"/>
              <w:szCs w:val="22"/>
            </w:rPr>
          </w:pPr>
          <w:hyperlink w:anchor="_Toc479439798" w:history="1">
            <w:r w:rsidR="003C6DE6" w:rsidRPr="00AF53C1">
              <w:rPr>
                <w:rStyle w:val="a9"/>
                <w:noProof/>
                <w:u w:val="none"/>
              </w:rPr>
              <w:t>8.4.</w:t>
            </w:r>
            <w:r w:rsidR="00AF53C1">
              <w:rPr>
                <w:rFonts w:asciiTheme="minorHAnsi" w:eastAsiaTheme="minorEastAsia" w:hAnsiTheme="minorHAnsi" w:cstheme="minorBidi"/>
                <w:noProof/>
                <w:sz w:val="22"/>
                <w:szCs w:val="22"/>
              </w:rPr>
              <w:t xml:space="preserve"> </w:t>
            </w:r>
            <w:r w:rsidR="003C6DE6" w:rsidRPr="00AF53C1">
              <w:rPr>
                <w:rStyle w:val="a9"/>
                <w:noProof/>
                <w:u w:val="none"/>
              </w:rPr>
              <w:t>Сравнительные результаты</w:t>
            </w:r>
            <w:r w:rsidR="003C6DE6">
              <w:rPr>
                <w:noProof/>
                <w:webHidden/>
              </w:rPr>
              <w:tab/>
            </w:r>
            <w:r>
              <w:rPr>
                <w:noProof/>
                <w:webHidden/>
              </w:rPr>
              <w:fldChar w:fldCharType="begin"/>
            </w:r>
            <w:r w:rsidR="003C6DE6">
              <w:rPr>
                <w:noProof/>
                <w:webHidden/>
              </w:rPr>
              <w:instrText xml:space="preserve"> PAGEREF _Toc479439798 \h </w:instrText>
            </w:r>
            <w:r>
              <w:rPr>
                <w:noProof/>
                <w:webHidden/>
              </w:rPr>
            </w:r>
            <w:r>
              <w:rPr>
                <w:noProof/>
                <w:webHidden/>
              </w:rPr>
              <w:fldChar w:fldCharType="separate"/>
            </w:r>
            <w:r w:rsidR="003C6DE6">
              <w:rPr>
                <w:noProof/>
                <w:webHidden/>
              </w:rPr>
              <w:t>61</w:t>
            </w:r>
            <w:r>
              <w:rPr>
                <w:noProof/>
                <w:webHidden/>
              </w:rPr>
              <w:fldChar w:fldCharType="end"/>
            </w:r>
          </w:hyperlink>
        </w:p>
        <w:p w:rsidR="003C6DE6" w:rsidRDefault="003E5F2B">
          <w:pPr>
            <w:pStyle w:val="10"/>
            <w:tabs>
              <w:tab w:val="left" w:pos="851"/>
            </w:tabs>
            <w:rPr>
              <w:rFonts w:asciiTheme="minorHAnsi" w:eastAsiaTheme="minorEastAsia" w:hAnsiTheme="minorHAnsi" w:cstheme="minorBidi"/>
              <w:noProof/>
              <w:sz w:val="22"/>
              <w:szCs w:val="22"/>
            </w:rPr>
          </w:pPr>
          <w:hyperlink w:anchor="_Toc479439799" w:history="1">
            <w:r w:rsidR="003C6DE6" w:rsidRPr="00177900">
              <w:rPr>
                <w:rStyle w:val="a9"/>
                <w:noProof/>
              </w:rPr>
              <w:t>9.</w:t>
            </w:r>
            <w:r w:rsidR="003C6DE6">
              <w:rPr>
                <w:rFonts w:asciiTheme="minorHAnsi" w:eastAsiaTheme="minorEastAsia" w:hAnsiTheme="minorHAnsi" w:cstheme="minorBidi"/>
                <w:noProof/>
                <w:sz w:val="22"/>
                <w:szCs w:val="22"/>
              </w:rPr>
              <w:tab/>
            </w:r>
            <w:r w:rsidR="003C6DE6" w:rsidRPr="00177900">
              <w:rPr>
                <w:rStyle w:val="a9"/>
                <w:noProof/>
              </w:rPr>
              <w:t>Системные и локальные шины</w:t>
            </w:r>
            <w:r w:rsidR="003C6DE6">
              <w:rPr>
                <w:noProof/>
                <w:webHidden/>
              </w:rPr>
              <w:tab/>
            </w:r>
            <w:r>
              <w:rPr>
                <w:noProof/>
                <w:webHidden/>
              </w:rPr>
              <w:fldChar w:fldCharType="begin"/>
            </w:r>
            <w:r w:rsidR="003C6DE6">
              <w:rPr>
                <w:noProof/>
                <w:webHidden/>
              </w:rPr>
              <w:instrText xml:space="preserve"> PAGEREF _Toc479439799 \h </w:instrText>
            </w:r>
            <w:r>
              <w:rPr>
                <w:noProof/>
                <w:webHidden/>
              </w:rPr>
            </w:r>
            <w:r>
              <w:rPr>
                <w:noProof/>
                <w:webHidden/>
              </w:rPr>
              <w:fldChar w:fldCharType="separate"/>
            </w:r>
            <w:r w:rsidR="003C6DE6">
              <w:rPr>
                <w:noProof/>
                <w:webHidden/>
              </w:rPr>
              <w:t>62</w:t>
            </w:r>
            <w:r>
              <w:rPr>
                <w:noProof/>
                <w:webHidden/>
              </w:rPr>
              <w:fldChar w:fldCharType="end"/>
            </w:r>
          </w:hyperlink>
        </w:p>
        <w:p w:rsidR="003C6DE6" w:rsidRDefault="003E5F2B">
          <w:pPr>
            <w:pStyle w:val="10"/>
            <w:rPr>
              <w:rFonts w:asciiTheme="minorHAnsi" w:eastAsiaTheme="minorEastAsia" w:hAnsiTheme="minorHAnsi" w:cstheme="minorBidi"/>
              <w:noProof/>
              <w:sz w:val="22"/>
              <w:szCs w:val="22"/>
            </w:rPr>
          </w:pPr>
          <w:hyperlink w:anchor="_Toc479439800" w:history="1">
            <w:r w:rsidR="003C6DE6" w:rsidRPr="00177900">
              <w:rPr>
                <w:rStyle w:val="a9"/>
                <w:noProof/>
              </w:rPr>
              <w:t>9.1. Общие положения и требования к шинам</w:t>
            </w:r>
            <w:r w:rsidR="003C6DE6">
              <w:rPr>
                <w:noProof/>
                <w:webHidden/>
              </w:rPr>
              <w:tab/>
            </w:r>
            <w:r>
              <w:rPr>
                <w:noProof/>
                <w:webHidden/>
              </w:rPr>
              <w:fldChar w:fldCharType="begin"/>
            </w:r>
            <w:r w:rsidR="003C6DE6">
              <w:rPr>
                <w:noProof/>
                <w:webHidden/>
              </w:rPr>
              <w:instrText xml:space="preserve"> PAGEREF _Toc479439800 \h </w:instrText>
            </w:r>
            <w:r>
              <w:rPr>
                <w:noProof/>
                <w:webHidden/>
              </w:rPr>
            </w:r>
            <w:r>
              <w:rPr>
                <w:noProof/>
                <w:webHidden/>
              </w:rPr>
              <w:fldChar w:fldCharType="separate"/>
            </w:r>
            <w:r w:rsidR="003C6DE6">
              <w:rPr>
                <w:noProof/>
                <w:webHidden/>
              </w:rPr>
              <w:t>62</w:t>
            </w:r>
            <w:r>
              <w:rPr>
                <w:noProof/>
                <w:webHidden/>
              </w:rPr>
              <w:fldChar w:fldCharType="end"/>
            </w:r>
          </w:hyperlink>
        </w:p>
        <w:p w:rsidR="003C6DE6" w:rsidRDefault="003E5F2B" w:rsidP="00AF53C1">
          <w:pPr>
            <w:pStyle w:val="22"/>
            <w:ind w:left="0"/>
            <w:rPr>
              <w:rFonts w:asciiTheme="minorHAnsi" w:eastAsiaTheme="minorEastAsia" w:hAnsiTheme="minorHAnsi" w:cstheme="minorBidi"/>
              <w:noProof/>
              <w:sz w:val="22"/>
              <w:szCs w:val="22"/>
            </w:rPr>
          </w:pPr>
          <w:hyperlink w:anchor="_Toc479439801" w:history="1">
            <w:r w:rsidR="003C6DE6" w:rsidRPr="00177900">
              <w:rPr>
                <w:rStyle w:val="a9"/>
                <w:noProof/>
              </w:rPr>
              <w:t>9.2. Основные виды, характеристики и параметры шин</w:t>
            </w:r>
            <w:r w:rsidR="00764EF4">
              <w:rPr>
                <w:noProof/>
                <w:webHidden/>
              </w:rPr>
              <w:t>………………………………………………………….</w:t>
            </w:r>
            <w:r>
              <w:rPr>
                <w:noProof/>
                <w:webHidden/>
              </w:rPr>
              <w:fldChar w:fldCharType="begin"/>
            </w:r>
            <w:r w:rsidR="003C6DE6">
              <w:rPr>
                <w:noProof/>
                <w:webHidden/>
              </w:rPr>
              <w:instrText xml:space="preserve"> PAGEREF _Toc479439801 \h </w:instrText>
            </w:r>
            <w:r>
              <w:rPr>
                <w:noProof/>
                <w:webHidden/>
              </w:rPr>
            </w:r>
            <w:r>
              <w:rPr>
                <w:noProof/>
                <w:webHidden/>
              </w:rPr>
              <w:fldChar w:fldCharType="separate"/>
            </w:r>
            <w:r w:rsidR="003C6DE6">
              <w:rPr>
                <w:noProof/>
                <w:webHidden/>
              </w:rPr>
              <w:t>63</w:t>
            </w:r>
            <w:r>
              <w:rPr>
                <w:noProof/>
                <w:webHidden/>
              </w:rPr>
              <w:fldChar w:fldCharType="end"/>
            </w:r>
          </w:hyperlink>
        </w:p>
        <w:p w:rsidR="003C6DE6" w:rsidRDefault="003E5F2B">
          <w:pPr>
            <w:pStyle w:val="10"/>
            <w:rPr>
              <w:rFonts w:asciiTheme="minorHAnsi" w:eastAsiaTheme="minorEastAsia" w:hAnsiTheme="minorHAnsi" w:cstheme="minorBidi"/>
              <w:noProof/>
              <w:sz w:val="22"/>
              <w:szCs w:val="22"/>
            </w:rPr>
          </w:pPr>
          <w:hyperlink w:anchor="_Toc479439802" w:history="1">
            <w:r w:rsidR="003C6DE6" w:rsidRPr="00177900">
              <w:rPr>
                <w:rStyle w:val="a9"/>
                <w:noProof/>
              </w:rPr>
              <w:t>9.3. Стандарты шин</w:t>
            </w:r>
            <w:r w:rsidR="003C6DE6">
              <w:rPr>
                <w:noProof/>
                <w:webHidden/>
              </w:rPr>
              <w:tab/>
            </w:r>
            <w:r>
              <w:rPr>
                <w:noProof/>
                <w:webHidden/>
              </w:rPr>
              <w:fldChar w:fldCharType="begin"/>
            </w:r>
            <w:r w:rsidR="003C6DE6">
              <w:rPr>
                <w:noProof/>
                <w:webHidden/>
              </w:rPr>
              <w:instrText xml:space="preserve"> PAGEREF _Toc479439802 \h </w:instrText>
            </w:r>
            <w:r>
              <w:rPr>
                <w:noProof/>
                <w:webHidden/>
              </w:rPr>
            </w:r>
            <w:r>
              <w:rPr>
                <w:noProof/>
                <w:webHidden/>
              </w:rPr>
              <w:fldChar w:fldCharType="separate"/>
            </w:r>
            <w:r w:rsidR="003C6DE6">
              <w:rPr>
                <w:noProof/>
                <w:webHidden/>
              </w:rPr>
              <w:t>65</w:t>
            </w:r>
            <w:r>
              <w:rPr>
                <w:noProof/>
                <w:webHidden/>
              </w:rPr>
              <w:fldChar w:fldCharType="end"/>
            </w:r>
          </w:hyperlink>
        </w:p>
        <w:p w:rsidR="003C6DE6" w:rsidRDefault="003E5F2B">
          <w:pPr>
            <w:pStyle w:val="10"/>
            <w:tabs>
              <w:tab w:val="left" w:pos="851"/>
            </w:tabs>
            <w:rPr>
              <w:rFonts w:asciiTheme="minorHAnsi" w:eastAsiaTheme="minorEastAsia" w:hAnsiTheme="minorHAnsi" w:cstheme="minorBidi"/>
              <w:noProof/>
              <w:sz w:val="22"/>
              <w:szCs w:val="22"/>
            </w:rPr>
          </w:pPr>
          <w:hyperlink w:anchor="_Toc479439803" w:history="1">
            <w:r w:rsidR="003C6DE6" w:rsidRPr="00177900">
              <w:rPr>
                <w:rStyle w:val="a9"/>
                <w:noProof/>
              </w:rPr>
              <w:t>10.</w:t>
            </w:r>
            <w:r w:rsidR="003C6DE6">
              <w:rPr>
                <w:rFonts w:asciiTheme="minorHAnsi" w:eastAsiaTheme="minorEastAsia" w:hAnsiTheme="minorHAnsi" w:cstheme="minorBidi"/>
                <w:noProof/>
                <w:sz w:val="22"/>
                <w:szCs w:val="22"/>
              </w:rPr>
              <w:tab/>
            </w:r>
            <w:r w:rsidR="003C6DE6" w:rsidRPr="00177900">
              <w:rPr>
                <w:rStyle w:val="a9"/>
                <w:noProof/>
              </w:rPr>
              <w:t>Организация системы ввода-вывода в ВМ</w:t>
            </w:r>
            <w:r w:rsidR="003C6DE6">
              <w:rPr>
                <w:noProof/>
                <w:webHidden/>
              </w:rPr>
              <w:tab/>
            </w:r>
            <w:r>
              <w:rPr>
                <w:noProof/>
                <w:webHidden/>
              </w:rPr>
              <w:fldChar w:fldCharType="begin"/>
            </w:r>
            <w:r w:rsidR="003C6DE6">
              <w:rPr>
                <w:noProof/>
                <w:webHidden/>
              </w:rPr>
              <w:instrText xml:space="preserve"> PAGEREF _Toc479439803 \h </w:instrText>
            </w:r>
            <w:r>
              <w:rPr>
                <w:noProof/>
                <w:webHidden/>
              </w:rPr>
            </w:r>
            <w:r>
              <w:rPr>
                <w:noProof/>
                <w:webHidden/>
              </w:rPr>
              <w:fldChar w:fldCharType="separate"/>
            </w:r>
            <w:r w:rsidR="003C6DE6">
              <w:rPr>
                <w:noProof/>
                <w:webHidden/>
              </w:rPr>
              <w:t>69</w:t>
            </w:r>
            <w:r>
              <w:rPr>
                <w:noProof/>
                <w:webHidden/>
              </w:rPr>
              <w:fldChar w:fldCharType="end"/>
            </w:r>
          </w:hyperlink>
        </w:p>
        <w:p w:rsidR="003C6DE6" w:rsidRDefault="003E5F2B">
          <w:pPr>
            <w:pStyle w:val="10"/>
            <w:rPr>
              <w:rFonts w:asciiTheme="minorHAnsi" w:eastAsiaTheme="minorEastAsia" w:hAnsiTheme="minorHAnsi" w:cstheme="minorBidi"/>
              <w:noProof/>
              <w:sz w:val="22"/>
              <w:szCs w:val="22"/>
            </w:rPr>
          </w:pPr>
          <w:hyperlink w:anchor="_Toc479439804" w:history="1">
            <w:r w:rsidR="003C6DE6" w:rsidRPr="00177900">
              <w:rPr>
                <w:rStyle w:val="a9"/>
                <w:noProof/>
              </w:rPr>
              <w:t>10.1.  Назначение и основные требования к системе ввода-вывода ВМ</w:t>
            </w:r>
            <w:r w:rsidR="003C6DE6">
              <w:rPr>
                <w:noProof/>
                <w:webHidden/>
              </w:rPr>
              <w:tab/>
            </w:r>
            <w:r>
              <w:rPr>
                <w:noProof/>
                <w:webHidden/>
              </w:rPr>
              <w:fldChar w:fldCharType="begin"/>
            </w:r>
            <w:r w:rsidR="003C6DE6">
              <w:rPr>
                <w:noProof/>
                <w:webHidden/>
              </w:rPr>
              <w:instrText xml:space="preserve"> PAGEREF _Toc479439804 \h </w:instrText>
            </w:r>
            <w:r>
              <w:rPr>
                <w:noProof/>
                <w:webHidden/>
              </w:rPr>
            </w:r>
            <w:r>
              <w:rPr>
                <w:noProof/>
                <w:webHidden/>
              </w:rPr>
              <w:fldChar w:fldCharType="separate"/>
            </w:r>
            <w:r w:rsidR="003C6DE6">
              <w:rPr>
                <w:noProof/>
                <w:webHidden/>
              </w:rPr>
              <w:t>69</w:t>
            </w:r>
            <w:r>
              <w:rPr>
                <w:noProof/>
                <w:webHidden/>
              </w:rPr>
              <w:fldChar w:fldCharType="end"/>
            </w:r>
          </w:hyperlink>
        </w:p>
        <w:p w:rsidR="003C6DE6" w:rsidRDefault="003E5F2B">
          <w:pPr>
            <w:pStyle w:val="10"/>
            <w:rPr>
              <w:rFonts w:asciiTheme="minorHAnsi" w:eastAsiaTheme="minorEastAsia" w:hAnsiTheme="minorHAnsi" w:cstheme="minorBidi"/>
              <w:noProof/>
              <w:sz w:val="22"/>
              <w:szCs w:val="22"/>
            </w:rPr>
          </w:pPr>
          <w:hyperlink w:anchor="_Toc479439805" w:history="1">
            <w:r w:rsidR="003C6DE6" w:rsidRPr="00177900">
              <w:rPr>
                <w:rStyle w:val="a9"/>
                <w:noProof/>
              </w:rPr>
              <w:t>10.2.  Архитектура систем ввода-вывода</w:t>
            </w:r>
            <w:r w:rsidR="003C6DE6">
              <w:rPr>
                <w:noProof/>
                <w:webHidden/>
              </w:rPr>
              <w:tab/>
            </w:r>
            <w:r>
              <w:rPr>
                <w:noProof/>
                <w:webHidden/>
              </w:rPr>
              <w:fldChar w:fldCharType="begin"/>
            </w:r>
            <w:r w:rsidR="003C6DE6">
              <w:rPr>
                <w:noProof/>
                <w:webHidden/>
              </w:rPr>
              <w:instrText xml:space="preserve"> PAGEREF _Toc479439805 \h </w:instrText>
            </w:r>
            <w:r>
              <w:rPr>
                <w:noProof/>
                <w:webHidden/>
              </w:rPr>
            </w:r>
            <w:r>
              <w:rPr>
                <w:noProof/>
                <w:webHidden/>
              </w:rPr>
              <w:fldChar w:fldCharType="separate"/>
            </w:r>
            <w:r w:rsidR="003C6DE6">
              <w:rPr>
                <w:noProof/>
                <w:webHidden/>
              </w:rPr>
              <w:t>69</w:t>
            </w:r>
            <w:r>
              <w:rPr>
                <w:noProof/>
                <w:webHidden/>
              </w:rPr>
              <w:fldChar w:fldCharType="end"/>
            </w:r>
          </w:hyperlink>
        </w:p>
        <w:p w:rsidR="003C6DE6" w:rsidRDefault="003E5F2B">
          <w:pPr>
            <w:pStyle w:val="10"/>
            <w:rPr>
              <w:rFonts w:asciiTheme="minorHAnsi" w:eastAsiaTheme="minorEastAsia" w:hAnsiTheme="minorHAnsi" w:cstheme="minorBidi"/>
              <w:noProof/>
              <w:sz w:val="22"/>
              <w:szCs w:val="22"/>
            </w:rPr>
          </w:pPr>
          <w:hyperlink w:anchor="_Toc479439806" w:history="1">
            <w:r w:rsidR="003C6DE6" w:rsidRPr="00177900">
              <w:rPr>
                <w:rStyle w:val="a9"/>
                <w:noProof/>
              </w:rPr>
              <w:t>10.3.  Способы выполнения операции передачи данных</w:t>
            </w:r>
            <w:r w:rsidR="003C6DE6">
              <w:rPr>
                <w:noProof/>
                <w:webHidden/>
              </w:rPr>
              <w:tab/>
            </w:r>
            <w:r>
              <w:rPr>
                <w:noProof/>
                <w:webHidden/>
              </w:rPr>
              <w:fldChar w:fldCharType="begin"/>
            </w:r>
            <w:r w:rsidR="003C6DE6">
              <w:rPr>
                <w:noProof/>
                <w:webHidden/>
              </w:rPr>
              <w:instrText xml:space="preserve"> PAGEREF _Toc479439806 \h </w:instrText>
            </w:r>
            <w:r>
              <w:rPr>
                <w:noProof/>
                <w:webHidden/>
              </w:rPr>
            </w:r>
            <w:r>
              <w:rPr>
                <w:noProof/>
                <w:webHidden/>
              </w:rPr>
              <w:fldChar w:fldCharType="separate"/>
            </w:r>
            <w:r w:rsidR="003C6DE6">
              <w:rPr>
                <w:noProof/>
                <w:webHidden/>
              </w:rPr>
              <w:t>71</w:t>
            </w:r>
            <w:r>
              <w:rPr>
                <w:noProof/>
                <w:webHidden/>
              </w:rPr>
              <w:fldChar w:fldCharType="end"/>
            </w:r>
          </w:hyperlink>
        </w:p>
        <w:p w:rsidR="003C6DE6" w:rsidRDefault="003E5F2B">
          <w:pPr>
            <w:pStyle w:val="10"/>
            <w:rPr>
              <w:rFonts w:asciiTheme="minorHAnsi" w:eastAsiaTheme="minorEastAsia" w:hAnsiTheme="minorHAnsi" w:cstheme="minorBidi"/>
              <w:noProof/>
              <w:sz w:val="22"/>
              <w:szCs w:val="22"/>
            </w:rPr>
          </w:pPr>
          <w:hyperlink w:anchor="_Toc479439807" w:history="1">
            <w:r w:rsidR="003C6DE6" w:rsidRPr="00177900">
              <w:rPr>
                <w:rStyle w:val="a9"/>
                <w:noProof/>
              </w:rPr>
              <w:t>10.4.  Структуры контроллеров ВУ для различных режимов передачи данных</w:t>
            </w:r>
            <w:r w:rsidR="003C6DE6">
              <w:rPr>
                <w:noProof/>
                <w:webHidden/>
              </w:rPr>
              <w:tab/>
            </w:r>
            <w:r>
              <w:rPr>
                <w:noProof/>
                <w:webHidden/>
              </w:rPr>
              <w:fldChar w:fldCharType="begin"/>
            </w:r>
            <w:r w:rsidR="003C6DE6">
              <w:rPr>
                <w:noProof/>
                <w:webHidden/>
              </w:rPr>
              <w:instrText xml:space="preserve"> PAGEREF _Toc479439807 \h </w:instrText>
            </w:r>
            <w:r>
              <w:rPr>
                <w:noProof/>
                <w:webHidden/>
              </w:rPr>
            </w:r>
            <w:r>
              <w:rPr>
                <w:noProof/>
                <w:webHidden/>
              </w:rPr>
              <w:fldChar w:fldCharType="separate"/>
            </w:r>
            <w:r w:rsidR="003C6DE6">
              <w:rPr>
                <w:noProof/>
                <w:webHidden/>
              </w:rPr>
              <w:t>73</w:t>
            </w:r>
            <w:r>
              <w:rPr>
                <w:noProof/>
                <w:webHidden/>
              </w:rPr>
              <w:fldChar w:fldCharType="end"/>
            </w:r>
          </w:hyperlink>
        </w:p>
        <w:p w:rsidR="003C6DE6" w:rsidRDefault="003E5F2B">
          <w:pPr>
            <w:pStyle w:val="10"/>
            <w:tabs>
              <w:tab w:val="left" w:pos="851"/>
            </w:tabs>
            <w:rPr>
              <w:rFonts w:asciiTheme="minorHAnsi" w:eastAsiaTheme="minorEastAsia" w:hAnsiTheme="minorHAnsi" w:cstheme="minorBidi"/>
              <w:noProof/>
              <w:sz w:val="22"/>
              <w:szCs w:val="22"/>
            </w:rPr>
          </w:pPr>
          <w:hyperlink w:anchor="_Toc479439808" w:history="1">
            <w:r w:rsidR="003C6DE6" w:rsidRPr="00177900">
              <w:rPr>
                <w:rStyle w:val="a9"/>
                <w:noProof/>
              </w:rPr>
              <w:t>11.</w:t>
            </w:r>
            <w:r w:rsidR="003C6DE6">
              <w:rPr>
                <w:rFonts w:asciiTheme="minorHAnsi" w:eastAsiaTheme="minorEastAsia" w:hAnsiTheme="minorHAnsi" w:cstheme="minorBidi"/>
                <w:noProof/>
                <w:sz w:val="22"/>
                <w:szCs w:val="22"/>
              </w:rPr>
              <w:tab/>
            </w:r>
            <w:r w:rsidR="003C6DE6" w:rsidRPr="00177900">
              <w:rPr>
                <w:rStyle w:val="a9"/>
                <w:noProof/>
              </w:rPr>
              <w:t>Программные средства управления вводом-выводом (ПС УВВ)</w:t>
            </w:r>
            <w:r w:rsidR="003C6DE6">
              <w:rPr>
                <w:noProof/>
                <w:webHidden/>
              </w:rPr>
              <w:tab/>
            </w:r>
            <w:r>
              <w:rPr>
                <w:noProof/>
                <w:webHidden/>
              </w:rPr>
              <w:fldChar w:fldCharType="begin"/>
            </w:r>
            <w:r w:rsidR="003C6DE6">
              <w:rPr>
                <w:noProof/>
                <w:webHidden/>
              </w:rPr>
              <w:instrText xml:space="preserve"> PAGEREF _Toc479439808 \h </w:instrText>
            </w:r>
            <w:r>
              <w:rPr>
                <w:noProof/>
                <w:webHidden/>
              </w:rPr>
            </w:r>
            <w:r>
              <w:rPr>
                <w:noProof/>
                <w:webHidden/>
              </w:rPr>
              <w:fldChar w:fldCharType="separate"/>
            </w:r>
            <w:r w:rsidR="003C6DE6">
              <w:rPr>
                <w:noProof/>
                <w:webHidden/>
              </w:rPr>
              <w:t>75</w:t>
            </w:r>
            <w:r>
              <w:rPr>
                <w:noProof/>
                <w:webHidden/>
              </w:rPr>
              <w:fldChar w:fldCharType="end"/>
            </w:r>
          </w:hyperlink>
        </w:p>
        <w:p w:rsidR="003C6DE6" w:rsidRDefault="003E5F2B">
          <w:pPr>
            <w:pStyle w:val="10"/>
            <w:tabs>
              <w:tab w:val="left" w:pos="851"/>
            </w:tabs>
            <w:rPr>
              <w:rFonts w:asciiTheme="minorHAnsi" w:eastAsiaTheme="minorEastAsia" w:hAnsiTheme="minorHAnsi" w:cstheme="minorBidi"/>
              <w:noProof/>
              <w:sz w:val="22"/>
              <w:szCs w:val="22"/>
            </w:rPr>
          </w:pPr>
          <w:hyperlink w:anchor="_Toc479439809" w:history="1">
            <w:r w:rsidR="003C6DE6" w:rsidRPr="00177900">
              <w:rPr>
                <w:rStyle w:val="a9"/>
                <w:noProof/>
              </w:rPr>
              <w:t>11.1.</w:t>
            </w:r>
            <w:r w:rsidR="00E81B49">
              <w:rPr>
                <w:rFonts w:asciiTheme="minorHAnsi" w:eastAsiaTheme="minorEastAsia" w:hAnsiTheme="minorHAnsi" w:cstheme="minorBidi"/>
                <w:noProof/>
                <w:sz w:val="22"/>
                <w:szCs w:val="22"/>
              </w:rPr>
              <w:t xml:space="preserve"> </w:t>
            </w:r>
            <w:r w:rsidR="003C6DE6" w:rsidRPr="00177900">
              <w:rPr>
                <w:rStyle w:val="a9"/>
                <w:noProof/>
              </w:rPr>
              <w:t>Состав  ПС  УВВ</w:t>
            </w:r>
            <w:r w:rsidR="003C6DE6">
              <w:rPr>
                <w:noProof/>
                <w:webHidden/>
              </w:rPr>
              <w:tab/>
            </w:r>
            <w:r>
              <w:rPr>
                <w:noProof/>
                <w:webHidden/>
              </w:rPr>
              <w:fldChar w:fldCharType="begin"/>
            </w:r>
            <w:r w:rsidR="003C6DE6">
              <w:rPr>
                <w:noProof/>
                <w:webHidden/>
              </w:rPr>
              <w:instrText xml:space="preserve"> PAGEREF _Toc479439809 \h </w:instrText>
            </w:r>
            <w:r>
              <w:rPr>
                <w:noProof/>
                <w:webHidden/>
              </w:rPr>
            </w:r>
            <w:r>
              <w:rPr>
                <w:noProof/>
                <w:webHidden/>
              </w:rPr>
              <w:fldChar w:fldCharType="separate"/>
            </w:r>
            <w:r w:rsidR="003C6DE6">
              <w:rPr>
                <w:noProof/>
                <w:webHidden/>
              </w:rPr>
              <w:t>75</w:t>
            </w:r>
            <w:r>
              <w:rPr>
                <w:noProof/>
                <w:webHidden/>
              </w:rPr>
              <w:fldChar w:fldCharType="end"/>
            </w:r>
          </w:hyperlink>
        </w:p>
        <w:p w:rsidR="003C6DE6" w:rsidRDefault="003E5F2B">
          <w:pPr>
            <w:pStyle w:val="10"/>
            <w:rPr>
              <w:rFonts w:asciiTheme="minorHAnsi" w:eastAsiaTheme="minorEastAsia" w:hAnsiTheme="minorHAnsi" w:cstheme="minorBidi"/>
              <w:noProof/>
              <w:sz w:val="22"/>
              <w:szCs w:val="22"/>
            </w:rPr>
          </w:pPr>
          <w:hyperlink w:anchor="_Toc479439810" w:history="1">
            <w:r w:rsidR="003C6DE6" w:rsidRPr="00177900">
              <w:rPr>
                <w:rStyle w:val="a9"/>
                <w:noProof/>
              </w:rPr>
              <w:t>11.2. Основные компоненты процедуры управления ввода-вывода общего вида</w:t>
            </w:r>
            <w:r w:rsidR="003C6DE6">
              <w:rPr>
                <w:noProof/>
                <w:webHidden/>
              </w:rPr>
              <w:tab/>
            </w:r>
            <w:r>
              <w:rPr>
                <w:noProof/>
                <w:webHidden/>
              </w:rPr>
              <w:fldChar w:fldCharType="begin"/>
            </w:r>
            <w:r w:rsidR="003C6DE6">
              <w:rPr>
                <w:noProof/>
                <w:webHidden/>
              </w:rPr>
              <w:instrText xml:space="preserve"> PAGEREF _Toc479439810 \h </w:instrText>
            </w:r>
            <w:r>
              <w:rPr>
                <w:noProof/>
                <w:webHidden/>
              </w:rPr>
            </w:r>
            <w:r>
              <w:rPr>
                <w:noProof/>
                <w:webHidden/>
              </w:rPr>
              <w:fldChar w:fldCharType="separate"/>
            </w:r>
            <w:r w:rsidR="003C6DE6">
              <w:rPr>
                <w:noProof/>
                <w:webHidden/>
              </w:rPr>
              <w:t>76</w:t>
            </w:r>
            <w:r>
              <w:rPr>
                <w:noProof/>
                <w:webHidden/>
              </w:rPr>
              <w:fldChar w:fldCharType="end"/>
            </w:r>
          </w:hyperlink>
        </w:p>
        <w:p w:rsidR="003C6DE6" w:rsidRDefault="003E5F2B">
          <w:pPr>
            <w:pStyle w:val="10"/>
            <w:rPr>
              <w:rFonts w:asciiTheme="minorHAnsi" w:eastAsiaTheme="minorEastAsia" w:hAnsiTheme="minorHAnsi" w:cstheme="minorBidi"/>
              <w:noProof/>
              <w:sz w:val="22"/>
              <w:szCs w:val="22"/>
            </w:rPr>
          </w:pPr>
          <w:hyperlink w:anchor="_Toc479439811" w:history="1">
            <w:r w:rsidR="003C6DE6" w:rsidRPr="00177900">
              <w:rPr>
                <w:rStyle w:val="a9"/>
                <w:noProof/>
              </w:rPr>
              <w:t>11.3  Состав и реализация устанавливаемого драйвера символьного типа</w:t>
            </w:r>
            <w:r w:rsidR="003C6DE6">
              <w:rPr>
                <w:noProof/>
                <w:webHidden/>
              </w:rPr>
              <w:tab/>
            </w:r>
            <w:r>
              <w:rPr>
                <w:noProof/>
                <w:webHidden/>
              </w:rPr>
              <w:fldChar w:fldCharType="begin"/>
            </w:r>
            <w:r w:rsidR="003C6DE6">
              <w:rPr>
                <w:noProof/>
                <w:webHidden/>
              </w:rPr>
              <w:instrText xml:space="preserve"> PAGEREF _Toc479439811 \h </w:instrText>
            </w:r>
            <w:r>
              <w:rPr>
                <w:noProof/>
                <w:webHidden/>
              </w:rPr>
            </w:r>
            <w:r>
              <w:rPr>
                <w:noProof/>
                <w:webHidden/>
              </w:rPr>
              <w:fldChar w:fldCharType="separate"/>
            </w:r>
            <w:r w:rsidR="003C6DE6">
              <w:rPr>
                <w:noProof/>
                <w:webHidden/>
              </w:rPr>
              <w:t>76</w:t>
            </w:r>
            <w:r>
              <w:rPr>
                <w:noProof/>
                <w:webHidden/>
              </w:rPr>
              <w:fldChar w:fldCharType="end"/>
            </w:r>
          </w:hyperlink>
        </w:p>
        <w:p w:rsidR="003C6DE6" w:rsidRDefault="003E5F2B">
          <w:pPr>
            <w:pStyle w:val="10"/>
            <w:rPr>
              <w:rFonts w:asciiTheme="minorHAnsi" w:eastAsiaTheme="minorEastAsia" w:hAnsiTheme="minorHAnsi" w:cstheme="minorBidi"/>
              <w:noProof/>
              <w:sz w:val="22"/>
              <w:szCs w:val="22"/>
            </w:rPr>
          </w:pPr>
          <w:hyperlink w:anchor="_Toc479439812" w:history="1">
            <w:r w:rsidR="003C6DE6" w:rsidRPr="00177900">
              <w:rPr>
                <w:rStyle w:val="a9"/>
                <w:noProof/>
              </w:rPr>
              <w:t>Список литературы</w:t>
            </w:r>
            <w:r w:rsidR="003C6DE6">
              <w:rPr>
                <w:noProof/>
                <w:webHidden/>
              </w:rPr>
              <w:tab/>
            </w:r>
            <w:r>
              <w:rPr>
                <w:noProof/>
                <w:webHidden/>
              </w:rPr>
              <w:fldChar w:fldCharType="begin"/>
            </w:r>
            <w:r w:rsidR="003C6DE6">
              <w:rPr>
                <w:noProof/>
                <w:webHidden/>
              </w:rPr>
              <w:instrText xml:space="preserve"> PAGEREF _Toc479439812 \h </w:instrText>
            </w:r>
            <w:r>
              <w:rPr>
                <w:noProof/>
                <w:webHidden/>
              </w:rPr>
            </w:r>
            <w:r>
              <w:rPr>
                <w:noProof/>
                <w:webHidden/>
              </w:rPr>
              <w:fldChar w:fldCharType="separate"/>
            </w:r>
            <w:r w:rsidR="003C6DE6">
              <w:rPr>
                <w:noProof/>
                <w:webHidden/>
              </w:rPr>
              <w:t>80</w:t>
            </w:r>
            <w:r>
              <w:rPr>
                <w:noProof/>
                <w:webHidden/>
              </w:rPr>
              <w:fldChar w:fldCharType="end"/>
            </w:r>
          </w:hyperlink>
        </w:p>
        <w:p w:rsidR="003C6DE6" w:rsidRDefault="003E5F2B">
          <w:pPr>
            <w:pStyle w:val="10"/>
            <w:rPr>
              <w:rFonts w:asciiTheme="minorHAnsi" w:eastAsiaTheme="minorEastAsia" w:hAnsiTheme="minorHAnsi" w:cstheme="minorBidi"/>
              <w:noProof/>
              <w:sz w:val="22"/>
              <w:szCs w:val="22"/>
            </w:rPr>
          </w:pPr>
          <w:hyperlink w:anchor="_Toc479439813" w:history="1">
            <w:r w:rsidR="003C6DE6" w:rsidRPr="00177900">
              <w:rPr>
                <w:rStyle w:val="a9"/>
                <w:noProof/>
              </w:rPr>
              <w:t>ПРИЛОЖЕНИЯ</w:t>
            </w:r>
            <w:r w:rsidR="003C6DE6">
              <w:rPr>
                <w:noProof/>
                <w:webHidden/>
              </w:rPr>
              <w:tab/>
            </w:r>
            <w:r>
              <w:rPr>
                <w:noProof/>
                <w:webHidden/>
              </w:rPr>
              <w:fldChar w:fldCharType="begin"/>
            </w:r>
            <w:r w:rsidR="003C6DE6">
              <w:rPr>
                <w:noProof/>
                <w:webHidden/>
              </w:rPr>
              <w:instrText xml:space="preserve"> PAGEREF _Toc479439813 \h </w:instrText>
            </w:r>
            <w:r>
              <w:rPr>
                <w:noProof/>
                <w:webHidden/>
              </w:rPr>
            </w:r>
            <w:r>
              <w:rPr>
                <w:noProof/>
                <w:webHidden/>
              </w:rPr>
              <w:fldChar w:fldCharType="separate"/>
            </w:r>
            <w:r w:rsidR="003C6DE6">
              <w:rPr>
                <w:noProof/>
                <w:webHidden/>
              </w:rPr>
              <w:t>81</w:t>
            </w:r>
            <w:r>
              <w:rPr>
                <w:noProof/>
                <w:webHidden/>
              </w:rPr>
              <w:fldChar w:fldCharType="end"/>
            </w:r>
          </w:hyperlink>
        </w:p>
        <w:p w:rsidR="0051467F" w:rsidRDefault="003E5F2B">
          <w:r>
            <w:fldChar w:fldCharType="end"/>
          </w:r>
        </w:p>
      </w:sdtContent>
    </w:sdt>
    <w:p w:rsidR="00187F3D" w:rsidRPr="00187F3D" w:rsidRDefault="00187F3D" w:rsidP="00187F3D">
      <w:pPr>
        <w:spacing w:line="384" w:lineRule="auto"/>
        <w:jc w:val="center"/>
        <w:rPr>
          <w:sz w:val="28"/>
          <w:szCs w:val="28"/>
        </w:rPr>
      </w:pPr>
    </w:p>
    <w:p w:rsidR="005556DE" w:rsidRPr="00860908" w:rsidRDefault="003E5F2B" w:rsidP="005556DE">
      <w:pPr>
        <w:spacing w:line="384" w:lineRule="auto"/>
        <w:ind w:firstLine="567"/>
        <w:jc w:val="center"/>
        <w:rPr>
          <w:b/>
          <w:sz w:val="26"/>
          <w:szCs w:val="26"/>
        </w:rPr>
      </w:pPr>
      <w:r w:rsidRPr="003E5F2B">
        <w:rPr>
          <w:noProof/>
        </w:rPr>
        <w:pict>
          <v:shapetype id="_x0000_t202" coordsize="21600,21600" o:spt="202" path="m,l,21600r21600,l21600,xe">
            <v:stroke joinstyle="miter"/>
            <v:path gradientshapeok="t" o:connecttype="rect"/>
          </v:shapetype>
          <v:shape id="_x0000_s4383" type="#_x0000_t202" style="position:absolute;left:0;text-align:left;margin-left:-29.9pt;margin-top:18.05pt;width:99pt;height:87pt;z-index:251787264" stroked="f">
            <v:textbox style="mso-next-textbox:#_x0000_s4383">
              <w:txbxContent>
                <w:p w:rsidR="007B743D" w:rsidRDefault="007B743D"/>
              </w:txbxContent>
            </v:textbox>
          </v:shape>
        </w:pict>
      </w:r>
      <w:r w:rsidRPr="003E5F2B">
        <w:rPr>
          <w:noProof/>
        </w:rPr>
        <w:pict>
          <v:rect id="_x0000_s4491" style="position:absolute;left:0;text-align:left;margin-left:-10.45pt;margin-top:108pt;width:1in;height:1in;z-index:251806720" stroked="f"/>
        </w:pict>
      </w:r>
      <w:r w:rsidR="00B0211E" w:rsidRPr="003D60E4">
        <w:br w:type="page"/>
      </w:r>
      <w:bookmarkStart w:id="0" w:name="_Toc120290115"/>
    </w:p>
    <w:p w:rsidR="00B0211E" w:rsidRPr="00612EE9" w:rsidRDefault="00B0211E" w:rsidP="00081507">
      <w:pPr>
        <w:pStyle w:val="1"/>
      </w:pPr>
      <w:bookmarkStart w:id="1" w:name="_Toc479439742"/>
      <w:r w:rsidRPr="00081507">
        <w:rPr>
          <w:rFonts w:ascii="Times New Roman" w:hAnsi="Times New Roman"/>
        </w:rPr>
        <w:lastRenderedPageBreak/>
        <w:t xml:space="preserve">Основные понятия архитектуры и организации </w:t>
      </w:r>
      <w:r w:rsidR="004415A8" w:rsidRPr="00081507">
        <w:rPr>
          <w:rFonts w:ascii="Times New Roman" w:hAnsi="Times New Roman"/>
        </w:rPr>
        <w:t>компьютер</w:t>
      </w:r>
      <w:bookmarkEnd w:id="0"/>
      <w:r w:rsidR="004415A8" w:rsidRPr="00081507">
        <w:rPr>
          <w:rFonts w:ascii="Times New Roman" w:hAnsi="Times New Roman"/>
        </w:rPr>
        <w:t>ов</w:t>
      </w:r>
      <w:r w:rsidR="00860908" w:rsidRPr="00860908">
        <w:t>.</w:t>
      </w:r>
      <w:bookmarkEnd w:id="1"/>
    </w:p>
    <w:p w:rsidR="00081507" w:rsidRPr="00612EE9" w:rsidRDefault="00081507" w:rsidP="00081507"/>
    <w:p w:rsidR="00B0211E" w:rsidRPr="00860908" w:rsidRDefault="000D0FC1" w:rsidP="00081507">
      <w:pPr>
        <w:pStyle w:val="1"/>
        <w:numPr>
          <w:ilvl w:val="0"/>
          <w:numId w:val="0"/>
        </w:numPr>
        <w:spacing w:before="0" w:after="0"/>
        <w:ind w:firstLine="567"/>
        <w:rPr>
          <w:rFonts w:ascii="Times New Roman" w:hAnsi="Times New Roman"/>
          <w:b w:val="0"/>
          <w:i/>
          <w:sz w:val="24"/>
        </w:rPr>
      </w:pPr>
      <w:bookmarkStart w:id="2" w:name="_Toc120290116"/>
      <w:bookmarkStart w:id="3" w:name="_Toc479439743"/>
      <w:r w:rsidRPr="00860908">
        <w:rPr>
          <w:rFonts w:ascii="Times New Roman" w:hAnsi="Times New Roman"/>
          <w:b w:val="0"/>
          <w:i/>
          <w:sz w:val="24"/>
        </w:rPr>
        <w:t>1</w:t>
      </w:r>
      <w:r w:rsidR="00150D68">
        <w:rPr>
          <w:rFonts w:ascii="Times New Roman" w:hAnsi="Times New Roman"/>
          <w:b w:val="0"/>
          <w:i/>
          <w:sz w:val="24"/>
        </w:rPr>
        <w:t>.1</w:t>
      </w:r>
      <w:r w:rsidRPr="00860908">
        <w:rPr>
          <w:rFonts w:ascii="Times New Roman" w:hAnsi="Times New Roman"/>
          <w:b w:val="0"/>
          <w:i/>
          <w:sz w:val="24"/>
        </w:rPr>
        <w:t>.</w:t>
      </w:r>
      <w:r w:rsidR="00150D68">
        <w:rPr>
          <w:rFonts w:ascii="Times New Roman" w:hAnsi="Times New Roman"/>
          <w:b w:val="0"/>
          <w:i/>
          <w:sz w:val="24"/>
        </w:rPr>
        <w:t xml:space="preserve"> </w:t>
      </w:r>
      <w:r w:rsidRPr="00860908">
        <w:rPr>
          <w:rFonts w:ascii="Times New Roman" w:hAnsi="Times New Roman"/>
          <w:b w:val="0"/>
          <w:i/>
          <w:sz w:val="24"/>
        </w:rPr>
        <w:t xml:space="preserve"> </w:t>
      </w:r>
      <w:r w:rsidR="00B0211E" w:rsidRPr="00860908">
        <w:rPr>
          <w:rFonts w:ascii="Times New Roman" w:hAnsi="Times New Roman"/>
          <w:b w:val="0"/>
          <w:i/>
          <w:sz w:val="24"/>
        </w:rPr>
        <w:t xml:space="preserve">Состав </w:t>
      </w:r>
      <w:r w:rsidR="004415A8" w:rsidRPr="00860908">
        <w:rPr>
          <w:rFonts w:ascii="Times New Roman" w:hAnsi="Times New Roman"/>
          <w:b w:val="0"/>
          <w:i/>
          <w:sz w:val="24"/>
        </w:rPr>
        <w:t xml:space="preserve"> компьютера</w:t>
      </w:r>
      <w:bookmarkEnd w:id="2"/>
      <w:bookmarkEnd w:id="3"/>
    </w:p>
    <w:p w:rsidR="00081507" w:rsidRPr="00612EE9" w:rsidRDefault="00081507" w:rsidP="001B21DC">
      <w:pPr>
        <w:pStyle w:val="a3"/>
        <w:spacing w:after="120"/>
        <w:ind w:firstLine="567"/>
        <w:jc w:val="both"/>
        <w:rPr>
          <w:b/>
        </w:rPr>
      </w:pPr>
    </w:p>
    <w:p w:rsidR="00B0211E" w:rsidRDefault="004415A8" w:rsidP="001B21DC">
      <w:pPr>
        <w:pStyle w:val="a3"/>
        <w:spacing w:after="120"/>
        <w:ind w:firstLine="567"/>
        <w:jc w:val="both"/>
      </w:pPr>
      <w:r>
        <w:rPr>
          <w:b/>
        </w:rPr>
        <w:t xml:space="preserve">Компьютер </w:t>
      </w:r>
      <w:r w:rsidR="00B0211E">
        <w:t>или</w:t>
      </w:r>
      <w:r w:rsidR="00B0211E">
        <w:rPr>
          <w:b/>
        </w:rPr>
        <w:t xml:space="preserve"> </w:t>
      </w:r>
      <w:r>
        <w:rPr>
          <w:b/>
        </w:rPr>
        <w:t>вычислительная машина (</w:t>
      </w:r>
      <w:r w:rsidR="00B0211E">
        <w:t>ВМ</w:t>
      </w:r>
      <w:r>
        <w:t>)</w:t>
      </w:r>
      <w:r w:rsidR="006B6670">
        <w:rPr>
          <w:b/>
        </w:rPr>
        <w:t xml:space="preserve"> </w:t>
      </w:r>
      <w:r w:rsidR="006B6670">
        <w:t>–</w:t>
      </w:r>
      <w:r w:rsidR="00B0211E">
        <w:t xml:space="preserve"> это совокупность аппаратных и программных средств, предназначенных для обработки информации. ВМ обычно содержит один основной процессор и, возможно, несколько сопроцессоров, имеет фиксированный состав и универсальное применение. </w:t>
      </w:r>
      <w:r w:rsidR="00B0211E">
        <w:rPr>
          <w:b/>
        </w:rPr>
        <w:t>Вычисл</w:t>
      </w:r>
      <w:r w:rsidR="00B0211E">
        <w:rPr>
          <w:b/>
        </w:rPr>
        <w:t>и</w:t>
      </w:r>
      <w:r w:rsidR="00B0211E">
        <w:rPr>
          <w:b/>
        </w:rPr>
        <w:t>тельные системы</w:t>
      </w:r>
      <w:r w:rsidR="00B0211E">
        <w:t xml:space="preserve"> (ВС), в отличие от ВМ, содержат  несколько процессоров, имеют переменный состав и являются проблемно-ориентированными</w:t>
      </w:r>
      <w:r w:rsidR="00E41A91">
        <w:t xml:space="preserve"> (специализированными)</w:t>
      </w:r>
      <w:r w:rsidR="00B0211E">
        <w:t xml:space="preserve">. Состав аппаратных и программных средств </w:t>
      </w:r>
      <w:r>
        <w:t>компьютера</w:t>
      </w:r>
      <w:r w:rsidR="00B0211E">
        <w:t xml:space="preserve"> можно пояснить с помощью рис.</w:t>
      </w:r>
      <w:r w:rsidR="003D60E4">
        <w:t xml:space="preserve"> 1.1.</w:t>
      </w:r>
      <w:r w:rsidR="00B0211E">
        <w:t xml:space="preserve">  </w:t>
      </w:r>
    </w:p>
    <w:p w:rsidR="00FD3AB5" w:rsidRPr="007525F8" w:rsidRDefault="00FD3AB5" w:rsidP="001B21DC">
      <w:pPr>
        <w:pStyle w:val="a3"/>
        <w:spacing w:after="120"/>
        <w:ind w:firstLine="567"/>
        <w:jc w:val="both"/>
      </w:pPr>
    </w:p>
    <w:p w:rsidR="00982128" w:rsidRDefault="002018A3" w:rsidP="001B21DC">
      <w:pPr>
        <w:pStyle w:val="a3"/>
        <w:ind w:firstLine="0"/>
        <w:jc w:val="center"/>
        <w:rPr>
          <w:lang w:val="en-US"/>
        </w:rPr>
      </w:pPr>
      <w:r w:rsidRPr="00982128">
        <w:rPr>
          <w:lang w:val="en-US"/>
        </w:rPr>
        <w:object w:dxaOrig="9240" w:dyaOrig="3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190.5pt" o:ole="">
            <v:imagedata r:id="rId8" o:title=""/>
          </v:shape>
          <o:OLEObject Type="Embed" ProgID="Word.Picture.8" ShapeID="_x0000_i1025" DrawAspect="Content" ObjectID="_1574198791" r:id="rId9"/>
        </w:object>
      </w:r>
    </w:p>
    <w:p w:rsidR="00B0211E" w:rsidRPr="007525F8" w:rsidRDefault="00B0211E" w:rsidP="001B21DC">
      <w:pPr>
        <w:spacing w:before="120"/>
        <w:ind w:firstLine="567"/>
        <w:jc w:val="both"/>
      </w:pPr>
      <w:r w:rsidRPr="00B0211E">
        <w:t xml:space="preserve">Процессор </w:t>
      </w:r>
      <w:r w:rsidR="000F604B">
        <w:t>–</w:t>
      </w:r>
      <w:r w:rsidRPr="00B0211E">
        <w:t xml:space="preserve"> основное устройство управления и обработки данных. Память – набор устройств для хранения информации, используемой в процессе работы машины. Внешние устройства обеспечивают вза</w:t>
      </w:r>
      <w:r w:rsidRPr="00B0211E">
        <w:t>и</w:t>
      </w:r>
      <w:r w:rsidRPr="00B0211E">
        <w:t xml:space="preserve">модействие машины с внешней средой (в том числе с пользователями). Шины </w:t>
      </w:r>
      <w:r w:rsidR="00584B73">
        <w:t xml:space="preserve">связи </w:t>
      </w:r>
      <w:r w:rsidRPr="00B0211E">
        <w:t xml:space="preserve">и протоколы </w:t>
      </w:r>
      <w:r w:rsidR="00584B73">
        <w:t>взаим</w:t>
      </w:r>
      <w:r w:rsidR="00584B73">
        <w:t>о</w:t>
      </w:r>
      <w:r w:rsidR="00584B73">
        <w:t xml:space="preserve">действия  </w:t>
      </w:r>
      <w:r w:rsidRPr="00B0211E">
        <w:t>реализуют физическую среду и алгоритмы обмена данными между различными устройствами.</w:t>
      </w:r>
    </w:p>
    <w:p w:rsidR="00B0211E" w:rsidRPr="007525F8" w:rsidRDefault="00B0211E" w:rsidP="001B21DC">
      <w:pPr>
        <w:ind w:firstLine="567"/>
        <w:jc w:val="both"/>
      </w:pPr>
      <w:r>
        <w:t>Операционные системы - являются основными средствами управления выполнением программ и ра</w:t>
      </w:r>
      <w:r>
        <w:t>с</w:t>
      </w:r>
      <w:r>
        <w:t>пределения ресурсов машины между процессами. Инструментальные ПС</w:t>
      </w:r>
      <w:r w:rsidR="00FD4D1D">
        <w:t xml:space="preserve"> (программные среды)</w:t>
      </w:r>
      <w:r>
        <w:t xml:space="preserve"> включают все средства, необходимые для разработки программ: редакторы, компиляторы, отладчики и др. Системы промежуточного ПО (</w:t>
      </w:r>
      <w:r>
        <w:rPr>
          <w:lang w:val="en-US"/>
        </w:rPr>
        <w:t>Middleware</w:t>
      </w:r>
      <w:r>
        <w:t xml:space="preserve">) </w:t>
      </w:r>
      <w:r w:rsidR="00FD4D1D">
        <w:t>– ИТС (инструментальные технологические среды)</w:t>
      </w:r>
      <w:r w:rsidR="00584B73">
        <w:t xml:space="preserve"> </w:t>
      </w:r>
      <w:r w:rsidR="000F604B">
        <w:t>–</w:t>
      </w:r>
      <w:r w:rsidR="00584B73">
        <w:t xml:space="preserve"> </w:t>
      </w:r>
      <w:r>
        <w:t>позволяю</w:t>
      </w:r>
      <w:r w:rsidR="00FD4D1D">
        <w:t>т</w:t>
      </w:r>
      <w:r>
        <w:t xml:space="preserve"> реализ</w:t>
      </w:r>
      <w:r>
        <w:t>о</w:t>
      </w:r>
      <w:r>
        <w:t xml:space="preserve">вать определенную технологию разработки программных средств: </w:t>
      </w:r>
      <w:r w:rsidR="00FD4D1D">
        <w:rPr>
          <w:lang w:val="en-US"/>
        </w:rPr>
        <w:t>COM</w:t>
      </w:r>
      <w:r w:rsidR="00FD4D1D">
        <w:t xml:space="preserve">, </w:t>
      </w:r>
      <w:r>
        <w:rPr>
          <w:lang w:val="en-US"/>
        </w:rPr>
        <w:t>DCOM</w:t>
      </w:r>
      <w:r w:rsidRPr="00B0211E">
        <w:t xml:space="preserve">, </w:t>
      </w:r>
      <w:r>
        <w:rPr>
          <w:lang w:val="en-US"/>
        </w:rPr>
        <w:t>CORBA</w:t>
      </w:r>
      <w:r w:rsidR="00BC3C4F" w:rsidRPr="00BC3C4F">
        <w:t xml:space="preserve">, </w:t>
      </w:r>
      <w:r w:rsidR="00BC3C4F">
        <w:rPr>
          <w:lang w:val="en-US"/>
        </w:rPr>
        <w:t>RMI</w:t>
      </w:r>
      <w:r w:rsidRPr="00B0211E">
        <w:t xml:space="preserve"> </w:t>
      </w:r>
      <w:r>
        <w:t xml:space="preserve">и др. </w:t>
      </w:r>
      <w:r w:rsidR="000F604B">
        <w:t>Пр</w:t>
      </w:r>
      <w:r w:rsidR="000F604B">
        <w:t>о</w:t>
      </w:r>
      <w:r w:rsidR="000F604B">
        <w:t>блем</w:t>
      </w:r>
      <w:r w:rsidR="00584B73">
        <w:t xml:space="preserve">но-ориентированные ПС предназначены для решения задач определенной области применения: </w:t>
      </w:r>
      <w:r w:rsidR="00584B73">
        <w:rPr>
          <w:lang w:val="en-US"/>
        </w:rPr>
        <w:t>Mat</w:t>
      </w:r>
      <w:r w:rsidR="00584B73">
        <w:rPr>
          <w:lang w:val="en-US"/>
        </w:rPr>
        <w:t>h</w:t>
      </w:r>
      <w:r w:rsidR="00584B73">
        <w:rPr>
          <w:lang w:val="en-US"/>
        </w:rPr>
        <w:t>Lab</w:t>
      </w:r>
      <w:r w:rsidR="000F604B" w:rsidRPr="000F604B">
        <w:t xml:space="preserve"> </w:t>
      </w:r>
      <w:r w:rsidR="00584B73" w:rsidRPr="00B0211E">
        <w:t>(</w:t>
      </w:r>
      <w:r w:rsidR="00584B73">
        <w:t>научные вычисления</w:t>
      </w:r>
      <w:r w:rsidR="000F604B">
        <w:t>),</w:t>
      </w:r>
      <w:r w:rsidR="000F604B" w:rsidRPr="000F604B">
        <w:t xml:space="preserve"> </w:t>
      </w:r>
      <w:r w:rsidR="000F604B">
        <w:rPr>
          <w:lang w:val="en-US"/>
        </w:rPr>
        <w:t>A</w:t>
      </w:r>
      <w:r w:rsidR="00584B73">
        <w:rPr>
          <w:lang w:val="en-US"/>
        </w:rPr>
        <w:t>utoCAD</w:t>
      </w:r>
      <w:r w:rsidR="000F604B" w:rsidRPr="000F604B">
        <w:t xml:space="preserve"> </w:t>
      </w:r>
      <w:r w:rsidR="00584B73" w:rsidRPr="00B0211E">
        <w:t>(конструирование)</w:t>
      </w:r>
      <w:r w:rsidR="00584B73">
        <w:t xml:space="preserve">, </w:t>
      </w:r>
      <w:r w:rsidR="00584B73">
        <w:rPr>
          <w:lang w:val="en-US"/>
        </w:rPr>
        <w:t>PhotoShop</w:t>
      </w:r>
      <w:r w:rsidR="00584B73" w:rsidRPr="00584B73">
        <w:t xml:space="preserve"> (</w:t>
      </w:r>
      <w:r w:rsidR="00584B73">
        <w:t>графический редактор</w:t>
      </w:r>
      <w:r w:rsidR="00584B73" w:rsidRPr="00584B73">
        <w:t xml:space="preserve">), </w:t>
      </w:r>
      <w:r w:rsidR="00584B73">
        <w:t>3</w:t>
      </w:r>
      <w:r w:rsidR="00584B73">
        <w:rPr>
          <w:lang w:val="en-US"/>
        </w:rPr>
        <w:t>D</w:t>
      </w:r>
      <w:r w:rsidR="00584B73" w:rsidRPr="00584B73">
        <w:t xml:space="preserve"> </w:t>
      </w:r>
      <w:r w:rsidR="00584B73">
        <w:rPr>
          <w:lang w:val="en-US"/>
        </w:rPr>
        <w:t>Studio</w:t>
      </w:r>
      <w:r w:rsidR="00584B73">
        <w:t xml:space="preserve"> (м</w:t>
      </w:r>
      <w:r w:rsidR="00584B73">
        <w:t>а</w:t>
      </w:r>
      <w:r w:rsidR="00584B73">
        <w:t>шинная графика)</w:t>
      </w:r>
      <w:r w:rsidR="00584B73" w:rsidRPr="00B0211E">
        <w:t xml:space="preserve"> </w:t>
      </w:r>
      <w:r w:rsidR="00584B73">
        <w:t xml:space="preserve">и др. </w:t>
      </w:r>
      <w:r w:rsidR="00584B73">
        <w:tab/>
      </w:r>
      <w:r>
        <w:t xml:space="preserve">Утилиты </w:t>
      </w:r>
      <w:r w:rsidR="000F604B">
        <w:t>–</w:t>
      </w:r>
      <w:r>
        <w:t xml:space="preserve"> сервисные средства, облегчающие взаимодействия пользователя </w:t>
      </w:r>
      <w:r w:rsidR="004415A8">
        <w:t>с</w:t>
      </w:r>
      <w:r>
        <w:t xml:space="preserve"> </w:t>
      </w:r>
      <w:r w:rsidR="004415A8">
        <w:t>ко</w:t>
      </w:r>
      <w:r w:rsidR="004415A8">
        <w:t>м</w:t>
      </w:r>
      <w:r w:rsidR="004415A8">
        <w:t>пьютером</w:t>
      </w:r>
      <w:r>
        <w:t>: архиваторы, программы форматирования, антивирусные программы и др.</w:t>
      </w:r>
    </w:p>
    <w:p w:rsidR="00FE10DE" w:rsidRPr="007525F8" w:rsidRDefault="00FE10DE" w:rsidP="001B21DC">
      <w:pPr>
        <w:ind w:firstLine="567"/>
        <w:jc w:val="both"/>
      </w:pPr>
    </w:p>
    <w:p w:rsidR="00584B73" w:rsidRPr="00150D68" w:rsidRDefault="007B7953" w:rsidP="001B21DC">
      <w:pPr>
        <w:pStyle w:val="1"/>
        <w:numPr>
          <w:ilvl w:val="0"/>
          <w:numId w:val="0"/>
        </w:numPr>
        <w:spacing w:before="0" w:after="120"/>
        <w:ind w:firstLine="567"/>
        <w:rPr>
          <w:rFonts w:ascii="Times New Roman" w:hAnsi="Times New Roman"/>
          <w:b w:val="0"/>
          <w:i/>
          <w:sz w:val="24"/>
          <w:szCs w:val="24"/>
        </w:rPr>
      </w:pPr>
      <w:bookmarkStart w:id="4" w:name="_Toc120290117"/>
      <w:bookmarkStart w:id="5" w:name="_Toc479439744"/>
      <w:r w:rsidRPr="00150D68">
        <w:rPr>
          <w:rFonts w:ascii="Times New Roman" w:hAnsi="Times New Roman"/>
          <w:b w:val="0"/>
          <w:i/>
          <w:sz w:val="24"/>
          <w:szCs w:val="24"/>
        </w:rPr>
        <w:t xml:space="preserve">1.2. </w:t>
      </w:r>
      <w:r w:rsidR="00584B73" w:rsidRPr="00150D68">
        <w:rPr>
          <w:rFonts w:ascii="Times New Roman" w:hAnsi="Times New Roman"/>
          <w:b w:val="0"/>
          <w:i/>
          <w:sz w:val="24"/>
          <w:szCs w:val="24"/>
        </w:rPr>
        <w:t xml:space="preserve">Виды (классы) </w:t>
      </w:r>
      <w:bookmarkEnd w:id="4"/>
      <w:r w:rsidR="004415A8" w:rsidRPr="00150D68">
        <w:rPr>
          <w:rFonts w:ascii="Times New Roman" w:hAnsi="Times New Roman"/>
          <w:b w:val="0"/>
          <w:i/>
          <w:sz w:val="24"/>
          <w:szCs w:val="24"/>
        </w:rPr>
        <w:t>компьютеров</w:t>
      </w:r>
      <w:bookmarkEnd w:id="5"/>
    </w:p>
    <w:p w:rsidR="00B0211E" w:rsidRDefault="00B0211E" w:rsidP="001B21DC">
      <w:pPr>
        <w:ind w:firstLine="567"/>
      </w:pPr>
      <w:r>
        <w:t xml:space="preserve">В настоящее время  </w:t>
      </w:r>
      <w:r w:rsidR="004820F1">
        <w:t xml:space="preserve">распространены </w:t>
      </w:r>
      <w:r>
        <w:t xml:space="preserve">следующие классы </w:t>
      </w:r>
      <w:r w:rsidR="004415A8">
        <w:t>компьютеров</w:t>
      </w:r>
      <w:r>
        <w:t>:</w:t>
      </w:r>
    </w:p>
    <w:p w:rsidR="00FC0F36" w:rsidRPr="00FC0F36" w:rsidRDefault="00B91B95" w:rsidP="00726DB6">
      <w:pPr>
        <w:pStyle w:val="af1"/>
        <w:shd w:val="clear" w:color="auto" w:fill="FFFFFF"/>
        <w:spacing w:before="120" w:beforeAutospacing="0" w:after="0" w:afterAutospacing="0"/>
        <w:ind w:firstLine="567"/>
        <w:contextualSpacing/>
        <w:jc w:val="both"/>
        <w:rPr>
          <w:sz w:val="20"/>
          <w:szCs w:val="20"/>
          <w:lang w:val="ru-RU"/>
        </w:rPr>
      </w:pPr>
      <w:r w:rsidRPr="00FC0F36">
        <w:rPr>
          <w:sz w:val="20"/>
          <w:szCs w:val="20"/>
        </w:rPr>
        <w:t>-</w:t>
      </w:r>
      <w:r w:rsidR="00AB37E0" w:rsidRPr="00FC0F36">
        <w:rPr>
          <w:sz w:val="20"/>
          <w:szCs w:val="20"/>
          <w:lang w:val="en-US"/>
        </w:rPr>
        <w:t> </w:t>
      </w:r>
      <w:r w:rsidR="00FE10DE" w:rsidRPr="00FC0F36">
        <w:rPr>
          <w:sz w:val="20"/>
          <w:szCs w:val="20"/>
        </w:rPr>
        <w:t>м</w:t>
      </w:r>
      <w:r w:rsidR="00B0211E" w:rsidRPr="00FC0F36">
        <w:rPr>
          <w:sz w:val="20"/>
          <w:szCs w:val="20"/>
        </w:rPr>
        <w:t>икро</w:t>
      </w:r>
      <w:r w:rsidR="004415A8" w:rsidRPr="00FC0F36">
        <w:rPr>
          <w:sz w:val="20"/>
          <w:szCs w:val="20"/>
        </w:rPr>
        <w:t>компьютер</w:t>
      </w:r>
      <w:r w:rsidR="00726DB6">
        <w:rPr>
          <w:sz w:val="20"/>
          <w:szCs w:val="20"/>
          <w:lang w:val="ru-RU"/>
        </w:rPr>
        <w:t xml:space="preserve">ы </w:t>
      </w:r>
      <w:r w:rsidR="00584B73" w:rsidRPr="00FC0F36">
        <w:rPr>
          <w:sz w:val="20"/>
          <w:szCs w:val="20"/>
        </w:rPr>
        <w:t>–</w:t>
      </w:r>
      <w:r w:rsidR="00726DB6">
        <w:rPr>
          <w:sz w:val="20"/>
          <w:szCs w:val="20"/>
          <w:lang w:val="ru-RU"/>
        </w:rPr>
        <w:t xml:space="preserve"> </w:t>
      </w:r>
      <w:r w:rsidR="00FE10DE" w:rsidRPr="00FC0F36">
        <w:rPr>
          <w:sz w:val="20"/>
          <w:szCs w:val="20"/>
        </w:rPr>
        <w:t>в</w:t>
      </w:r>
      <w:r w:rsidR="00B0211E" w:rsidRPr="00FC0F36">
        <w:rPr>
          <w:sz w:val="20"/>
          <w:szCs w:val="20"/>
        </w:rPr>
        <w:t>стр</w:t>
      </w:r>
      <w:r w:rsidR="00726DB6">
        <w:rPr>
          <w:sz w:val="20"/>
          <w:szCs w:val="20"/>
        </w:rPr>
        <w:t>аиваемы</w:t>
      </w:r>
      <w:r w:rsidR="00726DB6">
        <w:rPr>
          <w:sz w:val="20"/>
          <w:szCs w:val="20"/>
          <w:lang w:val="ru-RU"/>
        </w:rPr>
        <w:t>е</w:t>
      </w:r>
      <w:r w:rsidR="00584B73" w:rsidRPr="00FC0F36">
        <w:rPr>
          <w:sz w:val="20"/>
          <w:szCs w:val="20"/>
        </w:rPr>
        <w:t xml:space="preserve"> </w:t>
      </w:r>
      <w:r w:rsidR="00B0211E" w:rsidRPr="00FC0F36">
        <w:rPr>
          <w:sz w:val="20"/>
          <w:szCs w:val="20"/>
        </w:rPr>
        <w:t>микропроцессор</w:t>
      </w:r>
      <w:r w:rsidR="00726DB6">
        <w:rPr>
          <w:sz w:val="20"/>
          <w:szCs w:val="20"/>
          <w:lang w:val="ru-RU"/>
        </w:rPr>
        <w:t>ы</w:t>
      </w:r>
      <w:r w:rsidR="00584B73" w:rsidRPr="00FC0F36">
        <w:rPr>
          <w:sz w:val="20"/>
          <w:szCs w:val="20"/>
        </w:rPr>
        <w:t xml:space="preserve"> со специальным ПО</w:t>
      </w:r>
      <w:r w:rsidR="00B0211E" w:rsidRPr="00FC0F36">
        <w:rPr>
          <w:sz w:val="20"/>
          <w:szCs w:val="20"/>
        </w:rPr>
        <w:t>, используемы</w:t>
      </w:r>
      <w:r w:rsidR="00726DB6">
        <w:rPr>
          <w:sz w:val="20"/>
          <w:szCs w:val="20"/>
          <w:lang w:val="ru-RU"/>
        </w:rPr>
        <w:t>е</w:t>
      </w:r>
      <w:r w:rsidR="00B0211E" w:rsidRPr="00FC0F36">
        <w:rPr>
          <w:sz w:val="20"/>
          <w:szCs w:val="20"/>
        </w:rPr>
        <w:t xml:space="preserve"> как пр</w:t>
      </w:r>
      <w:r w:rsidR="00B0211E" w:rsidRPr="00FC0F36">
        <w:rPr>
          <w:sz w:val="20"/>
          <w:szCs w:val="20"/>
        </w:rPr>
        <w:t>о</w:t>
      </w:r>
      <w:r w:rsidR="00B0211E" w:rsidRPr="00FC0F36">
        <w:rPr>
          <w:sz w:val="20"/>
          <w:szCs w:val="20"/>
        </w:rPr>
        <w:t>граммируемы</w:t>
      </w:r>
      <w:r w:rsidR="00726DB6">
        <w:rPr>
          <w:sz w:val="20"/>
          <w:szCs w:val="20"/>
          <w:lang w:val="ru-RU"/>
        </w:rPr>
        <w:t>е</w:t>
      </w:r>
      <w:r w:rsidR="00B0211E" w:rsidRPr="00FC0F36">
        <w:rPr>
          <w:sz w:val="20"/>
          <w:szCs w:val="20"/>
        </w:rPr>
        <w:t xml:space="preserve"> </w:t>
      </w:r>
      <w:r w:rsidR="00726DB6">
        <w:rPr>
          <w:sz w:val="20"/>
          <w:szCs w:val="20"/>
        </w:rPr>
        <w:t>контрол</w:t>
      </w:r>
      <w:r w:rsidR="00726DB6">
        <w:rPr>
          <w:sz w:val="20"/>
          <w:szCs w:val="20"/>
          <w:lang w:val="ru-RU"/>
        </w:rPr>
        <w:t>л</w:t>
      </w:r>
      <w:r w:rsidR="00726DB6">
        <w:rPr>
          <w:sz w:val="20"/>
          <w:szCs w:val="20"/>
        </w:rPr>
        <w:t>ер</w:t>
      </w:r>
      <w:r w:rsidR="00726DB6">
        <w:rPr>
          <w:sz w:val="20"/>
          <w:szCs w:val="20"/>
          <w:lang w:val="ru-RU"/>
        </w:rPr>
        <w:t xml:space="preserve">ы </w:t>
      </w:r>
      <w:r w:rsidR="00B0211E" w:rsidRPr="00FC0F36">
        <w:rPr>
          <w:sz w:val="20"/>
          <w:szCs w:val="20"/>
        </w:rPr>
        <w:t xml:space="preserve"> для</w:t>
      </w:r>
      <w:r w:rsidR="00726DB6">
        <w:rPr>
          <w:sz w:val="20"/>
          <w:szCs w:val="20"/>
          <w:lang w:val="ru-RU"/>
        </w:rPr>
        <w:t xml:space="preserve"> </w:t>
      </w:r>
      <w:r w:rsidR="00B0211E" w:rsidRPr="00FC0F36">
        <w:rPr>
          <w:sz w:val="20"/>
          <w:szCs w:val="20"/>
        </w:rPr>
        <w:t xml:space="preserve"> промышленного оборудования  (</w:t>
      </w:r>
      <w:r w:rsidR="00B0211E" w:rsidRPr="00FC0F36">
        <w:rPr>
          <w:sz w:val="20"/>
          <w:szCs w:val="20"/>
          <w:lang w:val="en-US"/>
        </w:rPr>
        <w:t>Embedded</w:t>
      </w:r>
      <w:r w:rsidR="00B0211E" w:rsidRPr="00FC0F36">
        <w:rPr>
          <w:sz w:val="20"/>
          <w:szCs w:val="20"/>
        </w:rPr>
        <w:t xml:space="preserve"> </w:t>
      </w:r>
      <w:r w:rsidR="00B0211E" w:rsidRPr="00FC0F36">
        <w:rPr>
          <w:sz w:val="20"/>
          <w:szCs w:val="20"/>
          <w:lang w:val="en-US"/>
        </w:rPr>
        <w:t>Computer</w:t>
      </w:r>
      <w:r w:rsidR="00B0211E" w:rsidRPr="00FC0F36">
        <w:rPr>
          <w:sz w:val="20"/>
          <w:szCs w:val="20"/>
        </w:rPr>
        <w:t>);</w:t>
      </w:r>
      <w:r w:rsidR="00FC0F36" w:rsidRPr="00FC0F36">
        <w:rPr>
          <w:sz w:val="20"/>
          <w:szCs w:val="20"/>
        </w:rPr>
        <w:t xml:space="preserve">  </w:t>
      </w:r>
      <w:r w:rsidR="00726DB6">
        <w:rPr>
          <w:sz w:val="20"/>
          <w:szCs w:val="20"/>
          <w:lang w:val="ru-RU"/>
        </w:rPr>
        <w:t xml:space="preserve"> </w:t>
      </w:r>
      <w:r w:rsidR="00FC0F36" w:rsidRPr="00FC0F36">
        <w:rPr>
          <w:sz w:val="20"/>
          <w:szCs w:val="20"/>
        </w:rPr>
        <w:t xml:space="preserve">с середины 1990-х </w:t>
      </w:r>
      <w:r w:rsidR="00FC0F36">
        <w:rPr>
          <w:sz w:val="20"/>
          <w:szCs w:val="20"/>
          <w:lang w:val="ru-RU"/>
        </w:rPr>
        <w:t xml:space="preserve">г.г. </w:t>
      </w:r>
      <w:r w:rsidR="00726DB6">
        <w:rPr>
          <w:sz w:val="20"/>
          <w:szCs w:val="20"/>
          <w:lang w:val="ru-RU"/>
        </w:rPr>
        <w:t xml:space="preserve"> </w:t>
      </w:r>
      <w:r w:rsidR="00FC0F36" w:rsidRPr="00FC0F36">
        <w:rPr>
          <w:sz w:val="20"/>
          <w:szCs w:val="20"/>
        </w:rPr>
        <w:t xml:space="preserve">широкое распространение получили </w:t>
      </w:r>
      <w:r w:rsidR="00FC0F36">
        <w:rPr>
          <w:sz w:val="20"/>
          <w:szCs w:val="20"/>
          <w:lang w:val="ru-RU"/>
        </w:rPr>
        <w:t>п</w:t>
      </w:r>
      <w:r w:rsidR="00FC0F36" w:rsidRPr="00FC0F36">
        <w:rPr>
          <w:sz w:val="20"/>
          <w:szCs w:val="20"/>
        </w:rPr>
        <w:t xml:space="preserve">роцессоры архитектуры ARM </w:t>
      </w:r>
      <w:r w:rsidR="00FC0F36" w:rsidRPr="00FC0F36">
        <w:rPr>
          <w:sz w:val="20"/>
          <w:szCs w:val="20"/>
          <w:lang w:val="ru-RU"/>
        </w:rPr>
        <w:t>(</w:t>
      </w:r>
      <w:r w:rsidR="00FC0F36" w:rsidRPr="00FC0F36">
        <w:rPr>
          <w:sz w:val="20"/>
          <w:szCs w:val="20"/>
        </w:rPr>
        <w:t>Advanced RISC Machines</w:t>
      </w:r>
      <w:r w:rsidR="00FC0F36" w:rsidRPr="00FC0F36">
        <w:rPr>
          <w:sz w:val="20"/>
          <w:szCs w:val="20"/>
          <w:lang w:val="ru-RU"/>
        </w:rPr>
        <w:t>)</w:t>
      </w:r>
      <w:r w:rsidR="00FC0F36">
        <w:rPr>
          <w:sz w:val="20"/>
          <w:szCs w:val="20"/>
          <w:lang w:val="ru-RU"/>
        </w:rPr>
        <w:t>, и</w:t>
      </w:r>
      <w:r w:rsidR="00FC0F36" w:rsidRPr="00FC0F36">
        <w:rPr>
          <w:sz w:val="20"/>
          <w:szCs w:val="20"/>
        </w:rPr>
        <w:t>спол</w:t>
      </w:r>
      <w:r w:rsidR="00FC0F36" w:rsidRPr="00FC0F36">
        <w:rPr>
          <w:sz w:val="20"/>
          <w:szCs w:val="20"/>
        </w:rPr>
        <w:t>ь</w:t>
      </w:r>
      <w:r w:rsidR="00FC0F36" w:rsidRPr="00FC0F36">
        <w:rPr>
          <w:sz w:val="20"/>
          <w:szCs w:val="20"/>
        </w:rPr>
        <w:t>зу</w:t>
      </w:r>
      <w:r w:rsidR="00FC0F36">
        <w:rPr>
          <w:sz w:val="20"/>
          <w:szCs w:val="20"/>
          <w:lang w:val="ru-RU"/>
        </w:rPr>
        <w:t xml:space="preserve">емые </w:t>
      </w:r>
      <w:r w:rsidR="00FC0F36" w:rsidRPr="00FC0F36">
        <w:rPr>
          <w:sz w:val="20"/>
          <w:szCs w:val="20"/>
        </w:rPr>
        <w:t xml:space="preserve"> </w:t>
      </w:r>
      <w:r w:rsidR="00FC0F36" w:rsidRPr="006B20D8">
        <w:rPr>
          <w:sz w:val="20"/>
          <w:szCs w:val="20"/>
        </w:rPr>
        <w:t>в</w:t>
      </w:r>
      <w:r w:rsidR="00FC0F36" w:rsidRPr="006B20D8">
        <w:rPr>
          <w:rStyle w:val="apple-converted-space"/>
          <w:sz w:val="20"/>
          <w:szCs w:val="20"/>
        </w:rPr>
        <w:t> </w:t>
      </w:r>
      <w:hyperlink r:id="rId10" w:tooltip="Смартфон" w:history="1">
        <w:r w:rsidR="00FC0F36" w:rsidRPr="006B20D8">
          <w:rPr>
            <w:rStyle w:val="a9"/>
            <w:color w:val="auto"/>
            <w:sz w:val="20"/>
            <w:szCs w:val="20"/>
            <w:u w:val="none"/>
          </w:rPr>
          <w:t>смартфонах</w:t>
        </w:r>
      </w:hyperlink>
      <w:r w:rsidR="00FC0F36" w:rsidRPr="006B20D8">
        <w:rPr>
          <w:sz w:val="20"/>
          <w:szCs w:val="20"/>
        </w:rPr>
        <w:t>,</w:t>
      </w:r>
      <w:r w:rsidR="00FC0F36" w:rsidRPr="006B20D8">
        <w:rPr>
          <w:rStyle w:val="apple-converted-space"/>
          <w:sz w:val="20"/>
          <w:szCs w:val="20"/>
        </w:rPr>
        <w:t>  </w:t>
      </w:r>
      <w:hyperlink r:id="rId11" w:tooltip="Интернет-планшет" w:history="1">
        <w:r w:rsidR="00FC0F36" w:rsidRPr="006B20D8">
          <w:rPr>
            <w:rStyle w:val="a9"/>
            <w:color w:val="auto"/>
            <w:sz w:val="20"/>
            <w:szCs w:val="20"/>
            <w:u w:val="none"/>
          </w:rPr>
          <w:t>интернет-планшетах</w:t>
        </w:r>
      </w:hyperlink>
      <w:r w:rsidR="00FC0F36" w:rsidRPr="00FC0F36">
        <w:rPr>
          <w:rStyle w:val="apple-converted-space"/>
          <w:sz w:val="20"/>
          <w:szCs w:val="20"/>
        </w:rPr>
        <w:t> </w:t>
      </w:r>
      <w:r w:rsidR="00FC0F36" w:rsidRPr="00FC0F36">
        <w:rPr>
          <w:sz w:val="20"/>
          <w:szCs w:val="20"/>
        </w:rPr>
        <w:t>и других мобильных и энергоэффективных устройст</w:t>
      </w:r>
      <w:r w:rsidR="00FC0F36">
        <w:rPr>
          <w:sz w:val="20"/>
          <w:szCs w:val="20"/>
        </w:rPr>
        <w:t>вах</w:t>
      </w:r>
      <w:r w:rsidR="00FC0F36">
        <w:rPr>
          <w:sz w:val="20"/>
          <w:szCs w:val="20"/>
          <w:lang w:val="ru-RU"/>
        </w:rPr>
        <w:t>;</w:t>
      </w:r>
    </w:p>
    <w:p w:rsidR="00B0211E" w:rsidRDefault="00FC0F36" w:rsidP="006B20D8">
      <w:pPr>
        <w:tabs>
          <w:tab w:val="left" w:pos="742"/>
        </w:tabs>
        <w:spacing w:before="60"/>
        <w:ind w:firstLine="567"/>
        <w:jc w:val="both"/>
      </w:pPr>
      <w:r>
        <w:t xml:space="preserve"> </w:t>
      </w:r>
      <w:r w:rsidR="00B91B95">
        <w:t>-</w:t>
      </w:r>
      <w:r w:rsidR="00AB37E0">
        <w:rPr>
          <w:lang w:val="en-US"/>
        </w:rPr>
        <w:t> </w:t>
      </w:r>
      <w:r w:rsidR="00FE10DE">
        <w:t>п</w:t>
      </w:r>
      <w:r w:rsidR="00B0211E">
        <w:t>ерсональные компьютеры</w:t>
      </w:r>
      <w:r w:rsidR="00B0211E" w:rsidRPr="00B0211E">
        <w:t xml:space="preserve"> (</w:t>
      </w:r>
      <w:r>
        <w:t xml:space="preserve">на основе процессоров </w:t>
      </w:r>
      <w:r w:rsidR="00B0211E">
        <w:rPr>
          <w:lang w:val="en-US"/>
        </w:rPr>
        <w:t>Pentium</w:t>
      </w:r>
      <w:r>
        <w:t>, м</w:t>
      </w:r>
      <w:r w:rsidRPr="00FC0F36">
        <w:rPr>
          <w:rFonts w:eastAsia="ArialMT"/>
          <w:color w:val="000000"/>
        </w:rPr>
        <w:t>ногоядерны</w:t>
      </w:r>
      <w:r>
        <w:rPr>
          <w:rFonts w:eastAsia="ArialMT"/>
          <w:color w:val="000000"/>
        </w:rPr>
        <w:t>х</w:t>
      </w:r>
      <w:r w:rsidRPr="00FC0F36">
        <w:rPr>
          <w:rFonts w:eastAsia="ArialMT"/>
          <w:color w:val="000000"/>
        </w:rPr>
        <w:t xml:space="preserve"> процессор</w:t>
      </w:r>
      <w:r>
        <w:rPr>
          <w:rFonts w:eastAsia="ArialMT"/>
          <w:color w:val="000000"/>
        </w:rPr>
        <w:t>ов</w:t>
      </w:r>
      <w:r w:rsidRPr="00FC0F36">
        <w:rPr>
          <w:rFonts w:eastAsia="ArialMT"/>
          <w:color w:val="000000"/>
        </w:rPr>
        <w:t xml:space="preserve"> Core Duo,  Core i3, i5 и i7</w:t>
      </w:r>
      <w:r w:rsidR="00B0211E" w:rsidRPr="00FC0F36">
        <w:t>)</w:t>
      </w:r>
      <w:r w:rsidR="00B0211E">
        <w:t xml:space="preserve"> – ВМ, предназначенные для работы одного пользователя; </w:t>
      </w:r>
    </w:p>
    <w:p w:rsidR="00B0211E" w:rsidRDefault="00B91B95" w:rsidP="006B20D8">
      <w:pPr>
        <w:tabs>
          <w:tab w:val="left" w:pos="742"/>
          <w:tab w:val="left" w:pos="851"/>
        </w:tabs>
        <w:spacing w:before="60"/>
        <w:ind w:firstLine="567"/>
        <w:jc w:val="both"/>
      </w:pPr>
      <w:r>
        <w:t>-</w:t>
      </w:r>
      <w:r w:rsidR="006B20D8">
        <w:t xml:space="preserve"> </w:t>
      </w:r>
      <w:r w:rsidR="004A273F">
        <w:t>р</w:t>
      </w:r>
      <w:r w:rsidR="00B0211E">
        <w:t>абочие станции (</w:t>
      </w:r>
      <w:r w:rsidR="00B0211E">
        <w:rPr>
          <w:lang w:val="en-US"/>
        </w:rPr>
        <w:t>Sun</w:t>
      </w:r>
      <w:r w:rsidR="00AB37E0">
        <w:t xml:space="preserve"> </w:t>
      </w:r>
      <w:r w:rsidR="00B0211E">
        <w:rPr>
          <w:lang w:val="en-US"/>
        </w:rPr>
        <w:t>Work</w:t>
      </w:r>
      <w:r w:rsidR="00B0211E" w:rsidRPr="00B0211E">
        <w:t xml:space="preserve"> </w:t>
      </w:r>
      <w:r w:rsidR="00B0211E">
        <w:rPr>
          <w:lang w:val="en-US"/>
        </w:rPr>
        <w:t>Stations</w:t>
      </w:r>
      <w:r w:rsidR="00B0211E">
        <w:t>)</w:t>
      </w:r>
      <w:r w:rsidR="00B0211E" w:rsidRPr="00B0211E">
        <w:t xml:space="preserve"> – </w:t>
      </w:r>
      <w:r w:rsidR="004A273F">
        <w:t>ВМ</w:t>
      </w:r>
      <w:r w:rsidR="00B0211E">
        <w:t xml:space="preserve"> большей производител</w:t>
      </w:r>
      <w:r w:rsidR="004A273F">
        <w:t>ьности, чем ПК;  имеют  пробле</w:t>
      </w:r>
      <w:r w:rsidR="004A273F">
        <w:t>м</w:t>
      </w:r>
      <w:r w:rsidR="00B0211E">
        <w:t xml:space="preserve">ную ориентацию или управляют несколькими ПК, объединенными в простую </w:t>
      </w:r>
      <w:r w:rsidR="00FD4D1D">
        <w:t xml:space="preserve">(локальную) </w:t>
      </w:r>
      <w:r w:rsidR="00B0211E">
        <w:t xml:space="preserve">сеть;  </w:t>
      </w:r>
    </w:p>
    <w:p w:rsidR="00B0211E" w:rsidRDefault="00B91B95" w:rsidP="006B20D8">
      <w:pPr>
        <w:tabs>
          <w:tab w:val="left" w:pos="742"/>
          <w:tab w:val="left" w:pos="851"/>
        </w:tabs>
        <w:spacing w:before="60"/>
        <w:ind w:firstLine="567"/>
        <w:jc w:val="both"/>
      </w:pPr>
      <w:r>
        <w:t>-</w:t>
      </w:r>
      <w:r w:rsidR="00AB37E0">
        <w:t> </w:t>
      </w:r>
      <w:r w:rsidR="004A273F">
        <w:t>с</w:t>
      </w:r>
      <w:r w:rsidR="00B0211E">
        <w:t>редние и большие машины (</w:t>
      </w:r>
      <w:r w:rsidR="00B0211E">
        <w:rPr>
          <w:lang w:val="en-US"/>
        </w:rPr>
        <w:t>Host</w:t>
      </w:r>
      <w:r w:rsidR="00B0211E" w:rsidRPr="00B0211E">
        <w:t xml:space="preserve"> </w:t>
      </w:r>
      <w:r w:rsidR="00B0211E">
        <w:rPr>
          <w:lang w:val="en-US"/>
        </w:rPr>
        <w:t>computers</w:t>
      </w:r>
      <w:r w:rsidR="00B0211E">
        <w:t xml:space="preserve">) </w:t>
      </w:r>
      <w:r w:rsidR="004A273F">
        <w:t>–</w:t>
      </w:r>
      <w:r w:rsidR="00B0211E">
        <w:t xml:space="preserve"> вычислительные системы из нескольких процессоров (</w:t>
      </w:r>
      <w:r w:rsidR="00B0211E">
        <w:rPr>
          <w:lang w:val="en-US"/>
        </w:rPr>
        <w:t>CDC</w:t>
      </w:r>
      <w:r w:rsidR="00B0211E" w:rsidRPr="00B0211E">
        <w:t xml:space="preserve">6600, </w:t>
      </w:r>
      <w:r w:rsidR="00B0211E">
        <w:rPr>
          <w:lang w:val="en-US"/>
        </w:rPr>
        <w:t>HP</w:t>
      </w:r>
      <w:r w:rsidR="00B0211E" w:rsidRPr="00B0211E">
        <w:t xml:space="preserve">9000, </w:t>
      </w:r>
      <w:r w:rsidR="00B0211E">
        <w:rPr>
          <w:lang w:val="en-US"/>
        </w:rPr>
        <w:t>Series</w:t>
      </w:r>
      <w:r w:rsidR="00B0211E" w:rsidRPr="00B0211E">
        <w:t xml:space="preserve">800, </w:t>
      </w:r>
      <w:r w:rsidR="00B0211E">
        <w:rPr>
          <w:lang w:val="en-US"/>
        </w:rPr>
        <w:t>SGI</w:t>
      </w:r>
      <w:r w:rsidR="00B0211E" w:rsidRPr="00B0211E">
        <w:t>)</w:t>
      </w:r>
      <w:r w:rsidR="004A273F">
        <w:t>;</w:t>
      </w:r>
      <w:r w:rsidR="00B0211E" w:rsidRPr="00B0211E">
        <w:t xml:space="preserve"> </w:t>
      </w:r>
      <w:r w:rsidR="00B0211E">
        <w:t>это системы, которые предназначены для решения сложных задач обр</w:t>
      </w:r>
      <w:r w:rsidR="00B0211E">
        <w:t>а</w:t>
      </w:r>
      <w:r w:rsidR="00B0211E">
        <w:t xml:space="preserve">ботки данных </w:t>
      </w:r>
      <w:r w:rsidR="000F26FF">
        <w:t xml:space="preserve"> </w:t>
      </w:r>
      <w:r w:rsidR="00B0211E">
        <w:t>и</w:t>
      </w:r>
      <w:r w:rsidR="000F26FF">
        <w:t xml:space="preserve">ли </w:t>
      </w:r>
      <w:r w:rsidR="00B0211E">
        <w:t xml:space="preserve">управления </w:t>
      </w:r>
      <w:r w:rsidR="000F26FF">
        <w:t>большим числом ПК, объединенных в  глобальную сеть</w:t>
      </w:r>
      <w:r w:rsidR="00B0211E">
        <w:t>;</w:t>
      </w:r>
    </w:p>
    <w:p w:rsidR="00B0211E" w:rsidRDefault="00B91B95" w:rsidP="006B20D8">
      <w:pPr>
        <w:tabs>
          <w:tab w:val="left" w:pos="742"/>
          <w:tab w:val="left" w:pos="851"/>
        </w:tabs>
        <w:spacing w:before="60"/>
        <w:ind w:firstLine="567"/>
        <w:jc w:val="both"/>
      </w:pPr>
      <w:r>
        <w:t>-</w:t>
      </w:r>
      <w:r w:rsidR="00AB37E0">
        <w:t> </w:t>
      </w:r>
      <w:r w:rsidR="004A273F">
        <w:t>с</w:t>
      </w:r>
      <w:r w:rsidR="00B0211E">
        <w:t>упер</w:t>
      </w:r>
      <w:r w:rsidR="004415A8">
        <w:t>компьютеры</w:t>
      </w:r>
      <w:r w:rsidR="00B0211E">
        <w:t xml:space="preserve"> </w:t>
      </w:r>
      <w:r w:rsidR="004A273F">
        <w:t>–</w:t>
      </w:r>
      <w:r w:rsidR="00B0211E">
        <w:t xml:space="preserve"> системы с параллельной архитектурой </w:t>
      </w:r>
      <w:r w:rsidR="00E41A91">
        <w:t>векторно-</w:t>
      </w:r>
      <w:r w:rsidR="00B0211E">
        <w:t>матричного типа (</w:t>
      </w:r>
      <w:r w:rsidR="005156AB">
        <w:t xml:space="preserve"> </w:t>
      </w:r>
      <w:r w:rsidR="00B0211E">
        <w:rPr>
          <w:lang w:val="en-US"/>
        </w:rPr>
        <w:t>Il</w:t>
      </w:r>
      <w:r w:rsidR="0029655A">
        <w:rPr>
          <w:lang w:val="en-US"/>
        </w:rPr>
        <w:t>l</w:t>
      </w:r>
      <w:r w:rsidR="00B0211E">
        <w:rPr>
          <w:lang w:val="en-US"/>
        </w:rPr>
        <w:t>iac</w:t>
      </w:r>
      <w:r w:rsidR="00B0211E" w:rsidRPr="00B0211E">
        <w:t xml:space="preserve"> </w:t>
      </w:r>
      <w:r w:rsidR="00B0211E">
        <w:rPr>
          <w:lang w:val="en-US"/>
        </w:rPr>
        <w:t>IV</w:t>
      </w:r>
      <w:r w:rsidR="00B0211E" w:rsidRPr="00B0211E">
        <w:t xml:space="preserve">, </w:t>
      </w:r>
      <w:r w:rsidR="005156AB">
        <w:t xml:space="preserve"> </w:t>
      </w:r>
      <w:r w:rsidR="00B0211E">
        <w:rPr>
          <w:lang w:val="en-US"/>
        </w:rPr>
        <w:t>VP</w:t>
      </w:r>
      <w:r w:rsidR="00B0211E" w:rsidRPr="00B0211E">
        <w:t xml:space="preserve">-2000, </w:t>
      </w:r>
      <w:r w:rsidR="00B0211E">
        <w:t>Эльбрус</w:t>
      </w:r>
      <w:r w:rsidR="005156AB">
        <w:t xml:space="preserve"> </w:t>
      </w:r>
      <w:r w:rsidR="00B0211E">
        <w:t>),</w:t>
      </w:r>
      <w:r w:rsidR="00E41A91">
        <w:t xml:space="preserve"> </w:t>
      </w:r>
      <w:r w:rsidR="00B0211E">
        <w:t>имеющие сверхвысокую производительность обработки данных.</w:t>
      </w:r>
    </w:p>
    <w:p w:rsidR="009F5D38" w:rsidRDefault="009F5D38" w:rsidP="006B20D8">
      <w:pPr>
        <w:tabs>
          <w:tab w:val="left" w:pos="742"/>
          <w:tab w:val="left" w:pos="851"/>
        </w:tabs>
        <w:spacing w:before="60"/>
        <w:ind w:firstLine="567"/>
        <w:jc w:val="both"/>
      </w:pPr>
    </w:p>
    <w:p w:rsidR="009F5D38" w:rsidRPr="004415A8" w:rsidRDefault="009F5D38" w:rsidP="006B20D8">
      <w:pPr>
        <w:tabs>
          <w:tab w:val="left" w:pos="742"/>
          <w:tab w:val="left" w:pos="851"/>
        </w:tabs>
        <w:spacing w:before="60"/>
        <w:ind w:firstLine="567"/>
        <w:jc w:val="both"/>
      </w:pPr>
    </w:p>
    <w:p w:rsidR="00B0211E" w:rsidRPr="00150D68" w:rsidRDefault="007B7953" w:rsidP="009F5D38">
      <w:pPr>
        <w:pStyle w:val="1"/>
        <w:numPr>
          <w:ilvl w:val="0"/>
          <w:numId w:val="0"/>
        </w:numPr>
        <w:spacing w:before="0" w:after="0"/>
        <w:ind w:firstLine="567"/>
        <w:rPr>
          <w:rFonts w:ascii="Times New Roman" w:hAnsi="Times New Roman"/>
          <w:b w:val="0"/>
          <w:i/>
          <w:sz w:val="24"/>
        </w:rPr>
      </w:pPr>
      <w:bookmarkStart w:id="6" w:name="_Toc120290118"/>
      <w:bookmarkStart w:id="7" w:name="_Toc479439745"/>
      <w:r w:rsidRPr="00150D68">
        <w:rPr>
          <w:rFonts w:ascii="Times New Roman" w:hAnsi="Times New Roman"/>
          <w:b w:val="0"/>
          <w:i/>
          <w:sz w:val="24"/>
        </w:rPr>
        <w:t xml:space="preserve">1.3. </w:t>
      </w:r>
      <w:r w:rsidR="00B0211E" w:rsidRPr="00150D68">
        <w:rPr>
          <w:rFonts w:ascii="Times New Roman" w:hAnsi="Times New Roman"/>
          <w:b w:val="0"/>
          <w:i/>
          <w:sz w:val="24"/>
        </w:rPr>
        <w:t>Принцип программного управления и машина фон Неймана</w:t>
      </w:r>
      <w:bookmarkEnd w:id="6"/>
      <w:bookmarkEnd w:id="7"/>
      <w:r w:rsidR="00B0211E" w:rsidRPr="00150D68">
        <w:rPr>
          <w:rFonts w:ascii="Times New Roman" w:hAnsi="Times New Roman"/>
          <w:b w:val="0"/>
          <w:i/>
          <w:sz w:val="24"/>
        </w:rPr>
        <w:t xml:space="preserve"> </w:t>
      </w:r>
    </w:p>
    <w:p w:rsidR="00857FED" w:rsidRDefault="00857FED" w:rsidP="009F5D38">
      <w:pPr>
        <w:spacing w:before="120"/>
        <w:ind w:firstLine="567"/>
        <w:jc w:val="both"/>
      </w:pPr>
      <w:r>
        <w:t xml:space="preserve">Фон Нейман впервые предложил в 40-х годах </w:t>
      </w:r>
      <w:r w:rsidR="00AB37E0">
        <w:rPr>
          <w:lang w:val="en-US"/>
        </w:rPr>
        <w:t>XX</w:t>
      </w:r>
      <w:r w:rsidR="00AB37E0" w:rsidRPr="00AB37E0">
        <w:t xml:space="preserve"> </w:t>
      </w:r>
      <w:r>
        <w:t>века  концепцию  хранимой программы, основные принципы которой  заключаются в следующем:</w:t>
      </w:r>
    </w:p>
    <w:p w:rsidR="00857FED" w:rsidRPr="00B645AB" w:rsidRDefault="00857FED" w:rsidP="00B14667">
      <w:pPr>
        <w:numPr>
          <w:ilvl w:val="0"/>
          <w:numId w:val="68"/>
        </w:numPr>
        <w:tabs>
          <w:tab w:val="clear" w:pos="720"/>
          <w:tab w:val="num" w:pos="284"/>
          <w:tab w:val="left" w:pos="826"/>
        </w:tabs>
        <w:spacing w:before="120"/>
        <w:ind w:left="0" w:firstLine="567"/>
        <w:jc w:val="both"/>
      </w:pPr>
      <w:r w:rsidRPr="008B7F95">
        <w:rPr>
          <w:b/>
          <w:i/>
        </w:rPr>
        <w:t>Двоичное кодирование</w:t>
      </w:r>
      <w:r w:rsidR="00B645AB">
        <w:rPr>
          <w:b/>
          <w:i/>
        </w:rPr>
        <w:t xml:space="preserve">: </w:t>
      </w:r>
      <w:r w:rsidR="00B645AB" w:rsidRPr="00B645AB">
        <w:t xml:space="preserve">вся </w:t>
      </w:r>
      <w:r w:rsidR="00B645AB">
        <w:t>информация</w:t>
      </w:r>
      <w:r w:rsidR="00927CA6">
        <w:t xml:space="preserve"> (</w:t>
      </w:r>
      <w:r w:rsidR="00B645AB">
        <w:t>как команды, так и данные</w:t>
      </w:r>
      <w:r w:rsidR="00927CA6">
        <w:t>)</w:t>
      </w:r>
      <w:r w:rsidR="00B645AB">
        <w:t xml:space="preserve"> кодиру</w:t>
      </w:r>
      <w:r w:rsidR="00927CA6">
        <w:t>е</w:t>
      </w:r>
      <w:r w:rsidR="00B645AB">
        <w:t>тся двоичными ци</w:t>
      </w:r>
      <w:r w:rsidR="00B645AB">
        <w:t>ф</w:t>
      </w:r>
      <w:r w:rsidR="00B645AB">
        <w:t xml:space="preserve">рами 0 и 1, поскольку  двоичное кодирование по теории информации близко к оптимальному, а кроме того, легче реализовать элементы с двумя устойчивыми состояниями (магнитные сердечники, триггеры).  </w:t>
      </w:r>
    </w:p>
    <w:p w:rsidR="00857FED" w:rsidRDefault="00857FED" w:rsidP="00B14667">
      <w:pPr>
        <w:numPr>
          <w:ilvl w:val="0"/>
          <w:numId w:val="68"/>
        </w:numPr>
        <w:tabs>
          <w:tab w:val="clear" w:pos="720"/>
          <w:tab w:val="num" w:pos="284"/>
          <w:tab w:val="left" w:pos="826"/>
        </w:tabs>
        <w:spacing w:before="120"/>
        <w:ind w:left="0" w:firstLine="567"/>
        <w:jc w:val="both"/>
      </w:pPr>
      <w:r w:rsidRPr="008B7F95">
        <w:rPr>
          <w:b/>
          <w:i/>
        </w:rPr>
        <w:t>Программное управление</w:t>
      </w:r>
      <w:r>
        <w:t>: команды программы, так же как и данные, хранятся в памяти машины; хранимая программа позволяет выполнять команды в естественном порядке следования либо осуществлять произвольный переход от одной команды к другой</w:t>
      </w:r>
      <w:r w:rsidR="00927CA6">
        <w:t>.</w:t>
      </w:r>
    </w:p>
    <w:p w:rsidR="00857FED" w:rsidRPr="008B7F95" w:rsidRDefault="00857FED" w:rsidP="00B14667">
      <w:pPr>
        <w:numPr>
          <w:ilvl w:val="0"/>
          <w:numId w:val="68"/>
        </w:numPr>
        <w:tabs>
          <w:tab w:val="clear" w:pos="720"/>
          <w:tab w:val="num" w:pos="284"/>
          <w:tab w:val="left" w:pos="826"/>
        </w:tabs>
        <w:spacing w:before="120"/>
        <w:ind w:left="0" w:firstLine="567"/>
        <w:jc w:val="both"/>
        <w:rPr>
          <w:b/>
          <w:i/>
        </w:rPr>
      </w:pPr>
      <w:r w:rsidRPr="008B7F95">
        <w:rPr>
          <w:b/>
          <w:i/>
        </w:rPr>
        <w:t>Однородность памяти</w:t>
      </w:r>
      <w:r>
        <w:rPr>
          <w:b/>
          <w:i/>
        </w:rPr>
        <w:t xml:space="preserve">: </w:t>
      </w:r>
      <w:r>
        <w:t xml:space="preserve">Вид хранимой информации </w:t>
      </w:r>
      <w:r w:rsidR="00927CA6">
        <w:t>(</w:t>
      </w:r>
      <w:r>
        <w:t>команды или данные непосредственно в п</w:t>
      </w:r>
      <w:r>
        <w:t>а</w:t>
      </w:r>
      <w:r>
        <w:t>мяти</w:t>
      </w:r>
      <w:r w:rsidR="00927CA6">
        <w:t>)</w:t>
      </w:r>
      <w:r>
        <w:t xml:space="preserve"> неразличим, а зависит от последующего использования; команды могут обрабатываться так же, как и числовые данные (модификация команд – сейчас не поощряется), либо порождать в процессе обработки другие команды (трансляция – широко применяется).</w:t>
      </w:r>
      <w:r>
        <w:rPr>
          <w:b/>
          <w:i/>
        </w:rPr>
        <w:t xml:space="preserve"> </w:t>
      </w:r>
    </w:p>
    <w:p w:rsidR="00857FED" w:rsidRDefault="00857FED" w:rsidP="00B14667">
      <w:pPr>
        <w:numPr>
          <w:ilvl w:val="0"/>
          <w:numId w:val="68"/>
        </w:numPr>
        <w:tabs>
          <w:tab w:val="clear" w:pos="720"/>
          <w:tab w:val="num" w:pos="284"/>
          <w:tab w:val="left" w:pos="826"/>
        </w:tabs>
        <w:spacing w:before="120"/>
        <w:ind w:left="0" w:firstLine="567"/>
        <w:jc w:val="both"/>
      </w:pPr>
      <w:r w:rsidRPr="008B7F95">
        <w:rPr>
          <w:b/>
          <w:i/>
        </w:rPr>
        <w:t>Адресность</w:t>
      </w:r>
      <w:r>
        <w:rPr>
          <w:b/>
          <w:i/>
        </w:rPr>
        <w:t xml:space="preserve">: </w:t>
      </w:r>
      <w:r>
        <w:t>в команде указываются не сами данные, а  адреса их размещения в памяти.</w:t>
      </w:r>
    </w:p>
    <w:p w:rsidR="00DC0CE2" w:rsidRDefault="00DC0CE2" w:rsidP="001B21DC">
      <w:pPr>
        <w:pStyle w:val="21"/>
        <w:ind w:firstLine="567"/>
      </w:pPr>
    </w:p>
    <w:p w:rsidR="00857FED" w:rsidRDefault="00857FED" w:rsidP="001B21DC">
      <w:pPr>
        <w:pStyle w:val="21"/>
        <w:ind w:firstLine="567"/>
      </w:pPr>
      <w:r>
        <w:t xml:space="preserve">Основные особенности первых машин, построенных по изложенным принципам и называемых сейчас машинами фон </w:t>
      </w:r>
      <w:r w:rsidR="001B21DC">
        <w:t>н</w:t>
      </w:r>
      <w:r>
        <w:t>еймановского типа, состоят в следующем:</w:t>
      </w:r>
    </w:p>
    <w:p w:rsidR="00857FED" w:rsidRDefault="001B21DC" w:rsidP="00B14667">
      <w:pPr>
        <w:numPr>
          <w:ilvl w:val="0"/>
          <w:numId w:val="69"/>
        </w:numPr>
        <w:tabs>
          <w:tab w:val="clear" w:pos="644"/>
          <w:tab w:val="num" w:pos="851"/>
        </w:tabs>
        <w:ind w:left="0" w:firstLine="567"/>
        <w:jc w:val="both"/>
      </w:pPr>
      <w:r>
        <w:t>н</w:t>
      </w:r>
      <w:r w:rsidR="00857FED">
        <w:t>аличие единого вычислительного устройства, включающего один процессор, память и некоторые внешние устройства;</w:t>
      </w:r>
    </w:p>
    <w:p w:rsidR="00857FED" w:rsidRDefault="001B21DC" w:rsidP="00B14667">
      <w:pPr>
        <w:numPr>
          <w:ilvl w:val="0"/>
          <w:numId w:val="69"/>
        </w:numPr>
        <w:tabs>
          <w:tab w:val="clear" w:pos="644"/>
          <w:tab w:val="num" w:pos="851"/>
        </w:tabs>
        <w:ind w:left="0" w:firstLine="567"/>
        <w:jc w:val="both"/>
      </w:pPr>
      <w:r>
        <w:t>и</w:t>
      </w:r>
      <w:r w:rsidR="00857FED">
        <w:t>спользование линейной структуры адресации памяти со словами фиксированной длины;</w:t>
      </w:r>
    </w:p>
    <w:p w:rsidR="00857FED" w:rsidRPr="007E733D" w:rsidRDefault="001B21DC" w:rsidP="00B14667">
      <w:pPr>
        <w:numPr>
          <w:ilvl w:val="0"/>
          <w:numId w:val="69"/>
        </w:numPr>
        <w:tabs>
          <w:tab w:val="clear" w:pos="644"/>
          <w:tab w:val="num" w:pos="851"/>
        </w:tabs>
        <w:ind w:left="0" w:firstLine="567"/>
        <w:jc w:val="both"/>
        <w:rPr>
          <w:spacing w:val="-2"/>
        </w:rPr>
      </w:pPr>
      <w:r w:rsidRPr="007E733D">
        <w:rPr>
          <w:spacing w:val="-2"/>
        </w:rPr>
        <w:t>ц</w:t>
      </w:r>
      <w:r w:rsidR="00857FED" w:rsidRPr="007E733D">
        <w:rPr>
          <w:spacing w:val="-2"/>
        </w:rPr>
        <w:t>ентрализованный принцип управления выполнением программы по последовательному алгоритму;</w:t>
      </w:r>
    </w:p>
    <w:p w:rsidR="00857FED" w:rsidRPr="001B21DC" w:rsidRDefault="001B21DC" w:rsidP="00B14667">
      <w:pPr>
        <w:numPr>
          <w:ilvl w:val="0"/>
          <w:numId w:val="69"/>
        </w:numPr>
        <w:tabs>
          <w:tab w:val="clear" w:pos="644"/>
          <w:tab w:val="num" w:pos="851"/>
        </w:tabs>
        <w:ind w:left="0" w:firstLine="567"/>
        <w:jc w:val="both"/>
        <w:rPr>
          <w:spacing w:val="-4"/>
        </w:rPr>
      </w:pPr>
      <w:r w:rsidRPr="001B21DC">
        <w:rPr>
          <w:spacing w:val="-4"/>
        </w:rPr>
        <w:t>н</w:t>
      </w:r>
      <w:r w:rsidR="00857FED" w:rsidRPr="001B21DC">
        <w:rPr>
          <w:spacing w:val="-4"/>
        </w:rPr>
        <w:t>изкий уровень машинных команд, позволяющих выполнять только элементарные операции.</w:t>
      </w:r>
    </w:p>
    <w:p w:rsidR="00857FED" w:rsidRDefault="00857FED" w:rsidP="001B21DC">
      <w:pPr>
        <w:ind w:firstLine="567"/>
        <w:jc w:val="both"/>
      </w:pPr>
    </w:p>
    <w:p w:rsidR="00857FED" w:rsidRDefault="00857FED" w:rsidP="001B21DC">
      <w:pPr>
        <w:ind w:firstLine="567"/>
        <w:jc w:val="both"/>
      </w:pPr>
      <w:r>
        <w:t xml:space="preserve">Для таких машин «узким» местом», ограничивающим производительность, является память и каналы связи: как данные, так и команды должны последовательно выбираться из памяти и передаваться между устройствами. Для повышения производительности в фон </w:t>
      </w:r>
      <w:r w:rsidR="001B21DC">
        <w:t>н</w:t>
      </w:r>
      <w:r>
        <w:t>еймановских</w:t>
      </w:r>
      <w:r w:rsidR="001B21DC">
        <w:t xml:space="preserve"> </w:t>
      </w:r>
      <w:r>
        <w:t>машинах применяются:</w:t>
      </w:r>
    </w:p>
    <w:p w:rsidR="00857FED" w:rsidRDefault="00857FED" w:rsidP="001B21DC">
      <w:pPr>
        <w:ind w:firstLine="567"/>
        <w:jc w:val="both"/>
      </w:pPr>
      <w:r>
        <w:t>- увеличение разрядности обработки данных (16 бит</w:t>
      </w:r>
      <w:r>
        <w:rPr>
          <w:noProof/>
        </w:rPr>
        <w:sym w:font="Wingdings" w:char="F0E0"/>
      </w:r>
      <w:r>
        <w:t>32 и 64 бит);</w:t>
      </w:r>
    </w:p>
    <w:p w:rsidR="00857FED" w:rsidRDefault="00857FED" w:rsidP="001B21DC">
      <w:pPr>
        <w:ind w:firstLine="567"/>
        <w:jc w:val="both"/>
      </w:pPr>
      <w:r>
        <w:t>- активное использование конвейеризации при выборке  и  обработке команд;</w:t>
      </w:r>
    </w:p>
    <w:p w:rsidR="00857FED" w:rsidRDefault="00857FED" w:rsidP="001B21DC">
      <w:pPr>
        <w:ind w:firstLine="567"/>
        <w:jc w:val="both"/>
      </w:pPr>
      <w:r>
        <w:t>- активное использование кэш-памяти (</w:t>
      </w:r>
      <w:r>
        <w:rPr>
          <w:lang w:val="en-US"/>
        </w:rPr>
        <w:t>Ca</w:t>
      </w:r>
      <w:r w:rsidR="000D1460">
        <w:rPr>
          <w:lang w:val="en-US"/>
        </w:rPr>
        <w:t>c</w:t>
      </w:r>
      <w:r>
        <w:rPr>
          <w:lang w:val="en-US"/>
        </w:rPr>
        <w:t>h</w:t>
      </w:r>
      <w:r w:rsidR="000D1460">
        <w:rPr>
          <w:lang w:val="en-US"/>
        </w:rPr>
        <w:t>e</w:t>
      </w:r>
      <w:r w:rsidR="000D1460" w:rsidRPr="00AC01E4">
        <w:t xml:space="preserve"> </w:t>
      </w:r>
      <w:r w:rsidR="000D1460">
        <w:t>–</w:t>
      </w:r>
      <w:r>
        <w:t xml:space="preserve"> </w:t>
      </w:r>
      <w:r w:rsidR="000D1460">
        <w:t xml:space="preserve">тайник, </w:t>
      </w:r>
      <w:r>
        <w:t>скрытый), т.е. модулей  памяти, которые я</w:t>
      </w:r>
      <w:r>
        <w:t>в</w:t>
      </w:r>
      <w:r>
        <w:t>ляются  буферными между процессором и оперативной памятью.</w:t>
      </w:r>
    </w:p>
    <w:p w:rsidR="00B0211E" w:rsidRDefault="00857FED" w:rsidP="001B21DC">
      <w:pPr>
        <w:ind w:firstLine="567"/>
        <w:jc w:val="both"/>
      </w:pPr>
      <w:r>
        <w:t xml:space="preserve">Кроме того, наряду с </w:t>
      </w:r>
      <w:r w:rsidRPr="00E746B4">
        <w:rPr>
          <w:i/>
        </w:rPr>
        <w:t>Принстонской архитектурой</w:t>
      </w:r>
      <w:r>
        <w:t xml:space="preserve">, подразумевающей хранение команд и данных в общей памяти, распространяется </w:t>
      </w:r>
      <w:r w:rsidRPr="00E746B4">
        <w:rPr>
          <w:i/>
        </w:rPr>
        <w:t>Гарвардская архитектура</w:t>
      </w:r>
      <w:r>
        <w:t>, использующая раздельное хранение команд и данных.</w:t>
      </w:r>
    </w:p>
    <w:p w:rsidR="001B21DC" w:rsidRDefault="001B21DC" w:rsidP="001B21DC">
      <w:pPr>
        <w:ind w:firstLine="567"/>
        <w:jc w:val="both"/>
      </w:pPr>
    </w:p>
    <w:p w:rsidR="00B0211E" w:rsidRPr="00823624" w:rsidRDefault="007B7953" w:rsidP="001B21DC">
      <w:pPr>
        <w:pStyle w:val="1"/>
        <w:numPr>
          <w:ilvl w:val="0"/>
          <w:numId w:val="0"/>
        </w:numPr>
        <w:spacing w:before="0" w:after="120"/>
        <w:ind w:firstLine="567"/>
        <w:rPr>
          <w:rFonts w:ascii="Times New Roman" w:hAnsi="Times New Roman"/>
          <w:b w:val="0"/>
          <w:i/>
          <w:sz w:val="24"/>
        </w:rPr>
      </w:pPr>
      <w:bookmarkStart w:id="8" w:name="_Toc120290119"/>
      <w:bookmarkStart w:id="9" w:name="_Toc479439746"/>
      <w:r w:rsidRPr="00823624">
        <w:rPr>
          <w:rFonts w:ascii="Times New Roman" w:hAnsi="Times New Roman"/>
          <w:b w:val="0"/>
          <w:i/>
          <w:sz w:val="24"/>
        </w:rPr>
        <w:t xml:space="preserve">1.4. </w:t>
      </w:r>
      <w:r w:rsidR="00B0211E" w:rsidRPr="00823624">
        <w:rPr>
          <w:rFonts w:ascii="Times New Roman" w:hAnsi="Times New Roman"/>
          <w:b w:val="0"/>
          <w:i/>
          <w:sz w:val="24"/>
        </w:rPr>
        <w:t>Поняти</w:t>
      </w:r>
      <w:r w:rsidR="001B21DC" w:rsidRPr="00823624">
        <w:rPr>
          <w:rFonts w:ascii="Times New Roman" w:hAnsi="Times New Roman"/>
          <w:b w:val="0"/>
          <w:i/>
          <w:sz w:val="24"/>
        </w:rPr>
        <w:t>я</w:t>
      </w:r>
      <w:r w:rsidR="00B0211E" w:rsidRPr="00823624">
        <w:rPr>
          <w:rFonts w:ascii="Times New Roman" w:hAnsi="Times New Roman"/>
          <w:b w:val="0"/>
          <w:i/>
          <w:sz w:val="24"/>
        </w:rPr>
        <w:t xml:space="preserve"> архитектуры, организации и реализации </w:t>
      </w:r>
      <w:r w:rsidR="004415A8" w:rsidRPr="00823624">
        <w:rPr>
          <w:rFonts w:ascii="Times New Roman" w:hAnsi="Times New Roman"/>
          <w:b w:val="0"/>
          <w:i/>
          <w:sz w:val="24"/>
        </w:rPr>
        <w:t>компьютера</w:t>
      </w:r>
      <w:bookmarkEnd w:id="8"/>
      <w:bookmarkEnd w:id="9"/>
      <w:r w:rsidR="00CC39D6" w:rsidRPr="00823624">
        <w:rPr>
          <w:rFonts w:ascii="Times New Roman" w:hAnsi="Times New Roman"/>
          <w:b w:val="0"/>
          <w:i/>
          <w:sz w:val="24"/>
        </w:rPr>
        <w:t xml:space="preserve"> </w:t>
      </w:r>
    </w:p>
    <w:p w:rsidR="00283140" w:rsidRDefault="00B0211E" w:rsidP="001B21DC">
      <w:pPr>
        <w:ind w:firstLine="567"/>
        <w:jc w:val="both"/>
      </w:pPr>
      <w:r>
        <w:t xml:space="preserve">Архитектура </w:t>
      </w:r>
      <w:r w:rsidR="001B21DC">
        <w:t>–</w:t>
      </w:r>
      <w:r>
        <w:t xml:space="preserve"> это множество ресурсов ВМ, доступных пользователю на логическом уровне, без д</w:t>
      </w:r>
      <w:r>
        <w:t>е</w:t>
      </w:r>
      <w:r>
        <w:t>тализации способов взаимодействия процессоров, устройств памяти, внешних устройств и программных средств.</w:t>
      </w:r>
      <w:r w:rsidR="00283140" w:rsidRPr="00283140">
        <w:t xml:space="preserve"> </w:t>
      </w:r>
      <w:r w:rsidR="00283140">
        <w:t>При изучении архитектуры рассматривают:</w:t>
      </w:r>
    </w:p>
    <w:p w:rsidR="00283140" w:rsidRDefault="00B91B95" w:rsidP="001B21DC">
      <w:pPr>
        <w:ind w:firstLine="567"/>
      </w:pPr>
      <w:r>
        <w:t>-</w:t>
      </w:r>
      <w:r w:rsidR="001B21DC">
        <w:t> </w:t>
      </w:r>
      <w:r w:rsidR="00283140">
        <w:t>состав и характерист</w:t>
      </w:r>
      <w:r w:rsidR="00DE4DBE">
        <w:t>ики процессоров, включая системы</w:t>
      </w:r>
      <w:r w:rsidR="00283140">
        <w:t xml:space="preserve"> команд;</w:t>
      </w:r>
    </w:p>
    <w:p w:rsidR="00283140" w:rsidRDefault="00B91B95" w:rsidP="001B21DC">
      <w:pPr>
        <w:ind w:firstLine="567"/>
      </w:pPr>
      <w:r>
        <w:t>-</w:t>
      </w:r>
      <w:r w:rsidR="001B21DC">
        <w:t> </w:t>
      </w:r>
      <w:r w:rsidR="00283140">
        <w:t>состав и характеристики устройств памяти и ВУ;</w:t>
      </w:r>
    </w:p>
    <w:p w:rsidR="00283140" w:rsidRDefault="00B91B95" w:rsidP="001B21DC">
      <w:pPr>
        <w:ind w:firstLine="567"/>
      </w:pPr>
      <w:r>
        <w:t>-</w:t>
      </w:r>
      <w:r w:rsidR="001B21DC">
        <w:t> </w:t>
      </w:r>
      <w:r w:rsidR="00283140">
        <w:t>состав программных средств разработки ПО;</w:t>
      </w:r>
    </w:p>
    <w:p w:rsidR="00283140" w:rsidRDefault="00B91B95" w:rsidP="001B21DC">
      <w:pPr>
        <w:ind w:firstLine="567"/>
      </w:pPr>
      <w:r>
        <w:t>-</w:t>
      </w:r>
      <w:r w:rsidR="001B21DC">
        <w:t> </w:t>
      </w:r>
      <w:r w:rsidR="00283140">
        <w:t>вид ОС и режимы обработки данных.</w:t>
      </w:r>
    </w:p>
    <w:p w:rsidR="00B0211E" w:rsidRDefault="00B0211E" w:rsidP="001B21DC">
      <w:pPr>
        <w:ind w:firstLine="567"/>
        <w:jc w:val="both"/>
      </w:pPr>
      <w:r>
        <w:t xml:space="preserve">Организация </w:t>
      </w:r>
      <w:r w:rsidR="001B21DC">
        <w:t>–</w:t>
      </w:r>
      <w:r>
        <w:t xml:space="preserve"> это способы распределения функций, установления связи и взаимодействия процесс</w:t>
      </w:r>
      <w:r>
        <w:t>о</w:t>
      </w:r>
      <w:r>
        <w:t>ров, устройств памяти и внешних устройств, используемые для реализации возможностей, заложенных в архитектуре. При изучении организации рассматривают:</w:t>
      </w:r>
    </w:p>
    <w:p w:rsidR="00B0211E" w:rsidRDefault="00B91B95" w:rsidP="001B21DC">
      <w:pPr>
        <w:ind w:firstLine="567"/>
      </w:pPr>
      <w:r>
        <w:t>-</w:t>
      </w:r>
      <w:r w:rsidR="001B21DC">
        <w:t> </w:t>
      </w:r>
      <w:r w:rsidR="00B0211E">
        <w:t>представление и формат</w:t>
      </w:r>
      <w:r w:rsidR="00012E7A">
        <w:t>ы</w:t>
      </w:r>
      <w:r w:rsidR="00B0211E">
        <w:t xml:space="preserve"> данных;</w:t>
      </w:r>
    </w:p>
    <w:p w:rsidR="00B0211E" w:rsidRDefault="00B91B95" w:rsidP="001B21DC">
      <w:pPr>
        <w:ind w:firstLine="567"/>
      </w:pPr>
      <w:r>
        <w:t>-</w:t>
      </w:r>
      <w:r w:rsidR="001B21DC">
        <w:t> </w:t>
      </w:r>
      <w:r w:rsidR="00B0211E">
        <w:t>уровни памяти и их взаимодействие;</w:t>
      </w:r>
    </w:p>
    <w:p w:rsidR="00B0211E" w:rsidRDefault="00B91B95" w:rsidP="001B21DC">
      <w:pPr>
        <w:ind w:firstLine="567"/>
      </w:pPr>
      <w:r>
        <w:t>-</w:t>
      </w:r>
      <w:r w:rsidR="001B21DC">
        <w:t> </w:t>
      </w:r>
      <w:r w:rsidR="00B0211E">
        <w:t>состав и формат</w:t>
      </w:r>
      <w:r w:rsidR="000029D3">
        <w:t>ы</w:t>
      </w:r>
      <w:r w:rsidR="00B0211E">
        <w:t xml:space="preserve"> машинных команд;</w:t>
      </w:r>
    </w:p>
    <w:p w:rsidR="00B0211E" w:rsidRDefault="00B91B95" w:rsidP="001B21DC">
      <w:pPr>
        <w:ind w:firstLine="567"/>
      </w:pPr>
      <w:r>
        <w:t>-</w:t>
      </w:r>
      <w:r w:rsidR="001B21DC">
        <w:t> </w:t>
      </w:r>
      <w:r w:rsidR="00B0211E">
        <w:t>систему прерываний;</w:t>
      </w:r>
    </w:p>
    <w:p w:rsidR="00B0211E" w:rsidRDefault="00B91B95" w:rsidP="001B21DC">
      <w:pPr>
        <w:ind w:firstLine="567"/>
      </w:pPr>
      <w:r>
        <w:t>-</w:t>
      </w:r>
      <w:r w:rsidR="001B21DC">
        <w:t> </w:t>
      </w:r>
      <w:r w:rsidR="00B0211E">
        <w:t xml:space="preserve">способы </w:t>
      </w:r>
      <w:r w:rsidR="00DE4DBE">
        <w:t xml:space="preserve"> </w:t>
      </w:r>
      <w:r w:rsidR="00B0211E">
        <w:t xml:space="preserve">обмена </w:t>
      </w:r>
      <w:r w:rsidR="00DE4DBE">
        <w:t xml:space="preserve"> </w:t>
      </w:r>
      <w:r w:rsidR="00B0211E">
        <w:t>данными.</w:t>
      </w:r>
    </w:p>
    <w:p w:rsidR="00B0211E" w:rsidRDefault="00B0211E" w:rsidP="001B21DC">
      <w:pPr>
        <w:pStyle w:val="a3"/>
        <w:ind w:firstLine="567"/>
        <w:jc w:val="both"/>
      </w:pPr>
      <w:r>
        <w:t>Реализация – способы технического исполнения конкретных устройств, линий или шин связи и пр</w:t>
      </w:r>
      <w:r>
        <w:t>о</w:t>
      </w:r>
      <w:r>
        <w:t>токолов взаимодействия между ними.</w:t>
      </w:r>
    </w:p>
    <w:p w:rsidR="00B0211E" w:rsidRPr="00612EE9" w:rsidRDefault="00B0211E" w:rsidP="001B21DC">
      <w:pPr>
        <w:ind w:firstLine="567"/>
        <w:jc w:val="both"/>
      </w:pPr>
      <w:r>
        <w:t>Обычно на уровнях организации и реализации происходит перераспределение функций между апп</w:t>
      </w:r>
      <w:r>
        <w:t>а</w:t>
      </w:r>
      <w:r>
        <w:t>ратными и программными средствами. Это порождает семейство машин одной архитектуры, но разной пр</w:t>
      </w:r>
      <w:r>
        <w:t>о</w:t>
      </w:r>
      <w:r w:rsidR="00823624">
        <w:t>изводительности и стоимости.</w:t>
      </w:r>
    </w:p>
    <w:p w:rsidR="00AD2C6B" w:rsidRPr="00612EE9" w:rsidRDefault="00AD2C6B" w:rsidP="001B21DC">
      <w:pPr>
        <w:ind w:firstLine="567"/>
        <w:jc w:val="both"/>
      </w:pPr>
    </w:p>
    <w:p w:rsidR="00B0211E" w:rsidRPr="00823624" w:rsidRDefault="007B7953" w:rsidP="001B21DC">
      <w:pPr>
        <w:pStyle w:val="1"/>
        <w:numPr>
          <w:ilvl w:val="0"/>
          <w:numId w:val="0"/>
        </w:numPr>
        <w:spacing w:before="0" w:after="120"/>
        <w:ind w:firstLine="567"/>
        <w:rPr>
          <w:rFonts w:ascii="Times New Roman" w:hAnsi="Times New Roman"/>
          <w:b w:val="0"/>
          <w:i/>
          <w:sz w:val="24"/>
        </w:rPr>
      </w:pPr>
      <w:bookmarkStart w:id="10" w:name="_Toc120290120"/>
      <w:bookmarkStart w:id="11" w:name="_Toc479439747"/>
      <w:r w:rsidRPr="00823624">
        <w:rPr>
          <w:rFonts w:ascii="Times New Roman" w:hAnsi="Times New Roman"/>
          <w:b w:val="0"/>
          <w:i/>
          <w:sz w:val="24"/>
        </w:rPr>
        <w:lastRenderedPageBreak/>
        <w:t xml:space="preserve">1.5. </w:t>
      </w:r>
      <w:r w:rsidR="00B0211E" w:rsidRPr="00823624">
        <w:rPr>
          <w:rFonts w:ascii="Times New Roman" w:hAnsi="Times New Roman"/>
          <w:b w:val="0"/>
          <w:i/>
          <w:sz w:val="24"/>
        </w:rPr>
        <w:t xml:space="preserve">Многоуровневая организация </w:t>
      </w:r>
      <w:r w:rsidR="004415A8" w:rsidRPr="00823624">
        <w:rPr>
          <w:rFonts w:ascii="Times New Roman" w:hAnsi="Times New Roman"/>
          <w:b w:val="0"/>
          <w:i/>
          <w:sz w:val="24"/>
        </w:rPr>
        <w:t xml:space="preserve"> компьютера</w:t>
      </w:r>
      <w:bookmarkEnd w:id="10"/>
      <w:bookmarkEnd w:id="11"/>
      <w:r w:rsidR="00B0211E" w:rsidRPr="00823624">
        <w:rPr>
          <w:rFonts w:ascii="Times New Roman" w:hAnsi="Times New Roman"/>
          <w:b w:val="0"/>
          <w:i/>
          <w:sz w:val="24"/>
        </w:rPr>
        <w:t xml:space="preserve"> </w:t>
      </w:r>
    </w:p>
    <w:p w:rsidR="00B0211E" w:rsidRPr="004415A8" w:rsidRDefault="00B0211E" w:rsidP="001B21DC">
      <w:pPr>
        <w:pStyle w:val="20"/>
        <w:ind w:firstLine="567"/>
      </w:pPr>
      <w:r>
        <w:t>В общем случае обработку информации на ВМ можно рассматривать в виде иерархической системы уровней, представленных в табл.</w:t>
      </w:r>
      <w:r w:rsidR="00514EB0">
        <w:t xml:space="preserve"> </w:t>
      </w:r>
      <w:r>
        <w:t>1.</w:t>
      </w:r>
      <w:r w:rsidR="00514EB0">
        <w:t>1.</w:t>
      </w:r>
    </w:p>
    <w:p w:rsidR="00B0211E" w:rsidRDefault="00B0211E" w:rsidP="00AD2C6B">
      <w:pPr>
        <w:pStyle w:val="20"/>
        <w:ind w:firstLine="567"/>
        <w:jc w:val="right"/>
      </w:pPr>
      <w:r>
        <w:t>Табл</w:t>
      </w:r>
      <w:r w:rsidR="00514EB0">
        <w:t xml:space="preserve">ица </w:t>
      </w:r>
      <w:r>
        <w:t>1</w:t>
      </w:r>
      <w:r w:rsidR="00514EB0">
        <w:t>.1</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76"/>
        <w:gridCol w:w="3062"/>
        <w:gridCol w:w="3118"/>
      </w:tblGrid>
      <w:tr w:rsidR="00B0211E" w:rsidTr="00823624">
        <w:trPr>
          <w:jc w:val="center"/>
        </w:trPr>
        <w:tc>
          <w:tcPr>
            <w:tcW w:w="3176" w:type="dxa"/>
          </w:tcPr>
          <w:p w:rsidR="00B0211E" w:rsidRDefault="00B0211E" w:rsidP="00686C6C">
            <w:pPr>
              <w:ind w:firstLine="35"/>
              <w:jc w:val="center"/>
            </w:pPr>
            <w:r>
              <w:t>Пользователь данного уровня</w:t>
            </w:r>
          </w:p>
        </w:tc>
        <w:tc>
          <w:tcPr>
            <w:tcW w:w="3062" w:type="dxa"/>
          </w:tcPr>
          <w:p w:rsidR="00B0211E" w:rsidRDefault="00686C6C" w:rsidP="00686C6C">
            <w:pPr>
              <w:ind w:firstLine="35"/>
              <w:jc w:val="center"/>
            </w:pPr>
            <w:r>
              <w:t>Уровень</w:t>
            </w:r>
          </w:p>
        </w:tc>
        <w:tc>
          <w:tcPr>
            <w:tcW w:w="3118" w:type="dxa"/>
          </w:tcPr>
          <w:p w:rsidR="00B0211E" w:rsidRDefault="00686C6C" w:rsidP="00686C6C">
            <w:pPr>
              <w:ind w:firstLine="35"/>
              <w:jc w:val="center"/>
            </w:pPr>
            <w:r>
              <w:t>Примечания</w:t>
            </w:r>
          </w:p>
        </w:tc>
      </w:tr>
      <w:tr w:rsidR="00B0211E" w:rsidTr="00823624">
        <w:trPr>
          <w:jc w:val="center"/>
        </w:trPr>
        <w:tc>
          <w:tcPr>
            <w:tcW w:w="3176" w:type="dxa"/>
            <w:vAlign w:val="center"/>
          </w:tcPr>
          <w:p w:rsidR="00B0211E" w:rsidRDefault="00B0211E" w:rsidP="00686C6C">
            <w:pPr>
              <w:jc w:val="center"/>
            </w:pPr>
            <w:r>
              <w:t>Постановщик задач</w:t>
            </w:r>
          </w:p>
        </w:tc>
        <w:tc>
          <w:tcPr>
            <w:tcW w:w="3062" w:type="dxa"/>
            <w:vAlign w:val="center"/>
          </w:tcPr>
          <w:p w:rsidR="00B0211E" w:rsidRDefault="00DE4DBE" w:rsidP="00686C6C">
            <w:pPr>
              <w:jc w:val="center"/>
              <w:rPr>
                <w:b/>
              </w:rPr>
            </w:pPr>
            <w:r>
              <w:rPr>
                <w:b/>
              </w:rPr>
              <w:t xml:space="preserve">6 </w:t>
            </w:r>
            <w:r w:rsidR="00B645AB">
              <w:rPr>
                <w:b/>
              </w:rPr>
              <w:t>–</w:t>
            </w:r>
            <w:r>
              <w:rPr>
                <w:b/>
              </w:rPr>
              <w:t xml:space="preserve"> </w:t>
            </w:r>
            <w:r w:rsidR="00686C6C">
              <w:rPr>
                <w:b/>
              </w:rPr>
              <w:t>к</w:t>
            </w:r>
            <w:r w:rsidR="00B0211E">
              <w:rPr>
                <w:b/>
              </w:rPr>
              <w:t>онцептуальный</w:t>
            </w:r>
          </w:p>
          <w:p w:rsidR="00790401" w:rsidRPr="00790401" w:rsidRDefault="00790401" w:rsidP="00686C6C">
            <w:pPr>
              <w:jc w:val="center"/>
            </w:pPr>
            <w:r w:rsidRPr="00790401">
              <w:t>(</w:t>
            </w:r>
            <w:r w:rsidR="00686C6C">
              <w:t>я</w:t>
            </w:r>
            <w:r w:rsidRPr="00790401">
              <w:t>зык спецификаций)</w:t>
            </w:r>
          </w:p>
        </w:tc>
        <w:tc>
          <w:tcPr>
            <w:tcW w:w="3118" w:type="dxa"/>
            <w:vAlign w:val="center"/>
          </w:tcPr>
          <w:p w:rsidR="00B0211E" w:rsidRDefault="00790401" w:rsidP="00686C6C">
            <w:pPr>
              <w:jc w:val="center"/>
            </w:pPr>
            <w:r>
              <w:t>З</w:t>
            </w:r>
            <w:r w:rsidR="00B0211E">
              <w:t>ада</w:t>
            </w:r>
            <w:r>
              <w:t>ю</w:t>
            </w:r>
            <w:r w:rsidR="00B0211E">
              <w:t>т</w:t>
            </w:r>
            <w:r>
              <w:t>ся</w:t>
            </w:r>
            <w:r w:rsidR="00B0211E">
              <w:t xml:space="preserve"> режимы и виды</w:t>
            </w:r>
            <w:r w:rsidR="00686C6C">
              <w:br/>
            </w:r>
            <w:r w:rsidR="00B0211E">
              <w:t>обработки данных, необходимые для решения задачи</w:t>
            </w:r>
            <w:r>
              <w:t>,</w:t>
            </w:r>
            <w:r w:rsidR="00686C6C">
              <w:br/>
            </w:r>
            <w:r>
              <w:t>состав системных ПС</w:t>
            </w:r>
          </w:p>
        </w:tc>
      </w:tr>
      <w:tr w:rsidR="00B0211E" w:rsidTr="00823624">
        <w:trPr>
          <w:jc w:val="center"/>
        </w:trPr>
        <w:tc>
          <w:tcPr>
            <w:tcW w:w="3176" w:type="dxa"/>
            <w:vAlign w:val="center"/>
          </w:tcPr>
          <w:p w:rsidR="00B0211E" w:rsidRDefault="00B0211E" w:rsidP="00686C6C">
            <w:pPr>
              <w:jc w:val="center"/>
            </w:pPr>
            <w:r>
              <w:t>Пользователь функционального ПО, решающий задачи из ко</w:t>
            </w:r>
            <w:r>
              <w:t>н</w:t>
            </w:r>
            <w:r>
              <w:t>кретной предметной области</w:t>
            </w:r>
          </w:p>
        </w:tc>
        <w:tc>
          <w:tcPr>
            <w:tcW w:w="3062" w:type="dxa"/>
            <w:vAlign w:val="center"/>
          </w:tcPr>
          <w:p w:rsidR="00B0211E" w:rsidRDefault="00DE4DBE" w:rsidP="00686C6C">
            <w:pPr>
              <w:jc w:val="center"/>
              <w:rPr>
                <w:b/>
              </w:rPr>
            </w:pPr>
            <w:r>
              <w:rPr>
                <w:b/>
              </w:rPr>
              <w:t xml:space="preserve">5 </w:t>
            </w:r>
            <w:r w:rsidR="00686C6C">
              <w:rPr>
                <w:b/>
              </w:rPr>
              <w:t xml:space="preserve">– </w:t>
            </w:r>
            <w:r w:rsidR="00790401">
              <w:rPr>
                <w:b/>
              </w:rPr>
              <w:t>проблемно</w:t>
            </w:r>
            <w:r w:rsidR="00B0211E">
              <w:rPr>
                <w:b/>
              </w:rPr>
              <w:t>-ориентированных ПС</w:t>
            </w:r>
          </w:p>
          <w:p w:rsidR="00790401" w:rsidRPr="00790401" w:rsidRDefault="00790401" w:rsidP="00686C6C">
            <w:pPr>
              <w:jc w:val="center"/>
            </w:pPr>
            <w:r>
              <w:t>(</w:t>
            </w:r>
            <w:r w:rsidR="00686C6C">
              <w:t>в</w:t>
            </w:r>
            <w:r>
              <w:t>ходной язык пакета</w:t>
            </w:r>
            <w:r w:rsidR="00686C6C">
              <w:br/>
            </w:r>
            <w:r>
              <w:t>программ)</w:t>
            </w:r>
          </w:p>
        </w:tc>
        <w:tc>
          <w:tcPr>
            <w:tcW w:w="3118" w:type="dxa"/>
            <w:vAlign w:val="center"/>
          </w:tcPr>
          <w:p w:rsidR="00B0211E" w:rsidRDefault="00B0211E" w:rsidP="00686C6C">
            <w:pPr>
              <w:jc w:val="center"/>
            </w:pPr>
            <w:r>
              <w:t>Уровень приложений</w:t>
            </w:r>
            <w:r w:rsidR="00686C6C">
              <w:br/>
            </w:r>
            <w:r w:rsidR="003C4CFA">
              <w:t>для конкретной предметной о</w:t>
            </w:r>
            <w:r w:rsidR="003C4CFA">
              <w:t>б</w:t>
            </w:r>
            <w:r w:rsidR="003C4CFA">
              <w:t>ласти</w:t>
            </w:r>
          </w:p>
        </w:tc>
      </w:tr>
      <w:tr w:rsidR="00B0211E" w:rsidRPr="00B35B09" w:rsidTr="006F0F6E">
        <w:trPr>
          <w:trHeight w:hRule="exact" w:val="680"/>
          <w:jc w:val="center"/>
        </w:trPr>
        <w:tc>
          <w:tcPr>
            <w:tcW w:w="3176" w:type="dxa"/>
            <w:vAlign w:val="center"/>
          </w:tcPr>
          <w:p w:rsidR="00B0211E" w:rsidRDefault="00B0211E" w:rsidP="00686C6C">
            <w:pPr>
              <w:jc w:val="center"/>
            </w:pPr>
            <w:r>
              <w:t>Разработчик функциональных программных комплексов</w:t>
            </w:r>
          </w:p>
        </w:tc>
        <w:tc>
          <w:tcPr>
            <w:tcW w:w="3062" w:type="dxa"/>
            <w:vAlign w:val="center"/>
          </w:tcPr>
          <w:p w:rsidR="00B0211E" w:rsidRDefault="00DE4DBE" w:rsidP="00686C6C">
            <w:pPr>
              <w:jc w:val="center"/>
              <w:rPr>
                <w:b/>
              </w:rPr>
            </w:pPr>
            <w:r>
              <w:rPr>
                <w:b/>
              </w:rPr>
              <w:t>4</w:t>
            </w:r>
            <w:r w:rsidR="00686C6C">
              <w:rPr>
                <w:b/>
              </w:rPr>
              <w:t xml:space="preserve"> – </w:t>
            </w:r>
            <w:r w:rsidR="00B0211E">
              <w:rPr>
                <w:b/>
              </w:rPr>
              <w:t>промежуточного ПО</w:t>
            </w:r>
          </w:p>
          <w:p w:rsidR="00790401" w:rsidRPr="00790401" w:rsidRDefault="00790401" w:rsidP="00686C6C">
            <w:pPr>
              <w:jc w:val="center"/>
            </w:pPr>
            <w:r w:rsidRPr="00790401">
              <w:t>(</w:t>
            </w:r>
            <w:r>
              <w:t>например,</w:t>
            </w:r>
            <w:r w:rsidR="003C4CFA" w:rsidRPr="00686C6C">
              <w:t xml:space="preserve"> </w:t>
            </w:r>
            <w:r w:rsidR="003C4CFA">
              <w:t>язык</w:t>
            </w:r>
            <w:r>
              <w:t xml:space="preserve"> </w:t>
            </w:r>
            <w:r>
              <w:rPr>
                <w:lang w:val="en-US"/>
              </w:rPr>
              <w:t>UML</w:t>
            </w:r>
            <w:r w:rsidRPr="00790401">
              <w:t>)</w:t>
            </w:r>
          </w:p>
        </w:tc>
        <w:tc>
          <w:tcPr>
            <w:tcW w:w="3118" w:type="dxa"/>
            <w:vAlign w:val="center"/>
          </w:tcPr>
          <w:p w:rsidR="002476B6" w:rsidRPr="00686C6C" w:rsidRDefault="00B0211E" w:rsidP="00686C6C">
            <w:pPr>
              <w:jc w:val="center"/>
              <w:rPr>
                <w:spacing w:val="-6"/>
                <w:lang w:val="en-US"/>
              </w:rPr>
            </w:pPr>
            <w:r w:rsidRPr="00686C6C">
              <w:rPr>
                <w:spacing w:val="-6"/>
                <w:lang w:val="en-US"/>
              </w:rPr>
              <w:t>Middleware</w:t>
            </w:r>
            <w:r w:rsidR="003C4CFA" w:rsidRPr="00686C6C">
              <w:rPr>
                <w:spacing w:val="-6"/>
                <w:lang w:val="en-US"/>
              </w:rPr>
              <w:t xml:space="preserve"> </w:t>
            </w:r>
            <w:r w:rsidR="002476B6" w:rsidRPr="00686C6C">
              <w:rPr>
                <w:spacing w:val="-6"/>
                <w:lang w:val="en-US"/>
              </w:rPr>
              <w:t xml:space="preserve">( 1 - </w:t>
            </w:r>
            <w:smartTag w:uri="urn:schemas-microsoft-com:office:smarttags" w:element="place">
              <w:r w:rsidR="002476B6" w:rsidRPr="00686C6C">
                <w:rPr>
                  <w:spacing w:val="-6"/>
                  <w:lang w:val="en-US"/>
                </w:rPr>
                <w:t>Delphi</w:t>
              </w:r>
            </w:smartTag>
            <w:r w:rsidR="002476B6" w:rsidRPr="00686C6C">
              <w:rPr>
                <w:spacing w:val="-6"/>
                <w:lang w:val="en-US"/>
              </w:rPr>
              <w:t>, Visual C;</w:t>
            </w:r>
          </w:p>
          <w:p w:rsidR="00B0211E" w:rsidRPr="002476B6" w:rsidRDefault="002476B6" w:rsidP="00686C6C">
            <w:pPr>
              <w:jc w:val="center"/>
              <w:rPr>
                <w:lang w:val="en-US"/>
              </w:rPr>
            </w:pPr>
            <w:r w:rsidRPr="002476B6">
              <w:rPr>
                <w:lang w:val="en-US"/>
              </w:rPr>
              <w:t xml:space="preserve">2 - </w:t>
            </w:r>
            <w:r w:rsidR="003C4CFA">
              <w:rPr>
                <w:lang w:val="en-US"/>
              </w:rPr>
              <w:t>DCOM</w:t>
            </w:r>
            <w:r w:rsidR="003C4CFA" w:rsidRPr="002476B6">
              <w:rPr>
                <w:lang w:val="en-US"/>
              </w:rPr>
              <w:t xml:space="preserve">, </w:t>
            </w:r>
            <w:r w:rsidR="003C4CFA">
              <w:rPr>
                <w:lang w:val="en-US"/>
              </w:rPr>
              <w:t>CORBA</w:t>
            </w:r>
            <w:r w:rsidR="003C4CFA" w:rsidRPr="002476B6">
              <w:rPr>
                <w:lang w:val="en-US"/>
              </w:rPr>
              <w:t xml:space="preserve">, </w:t>
            </w:r>
            <w:r w:rsidR="003C4CFA">
              <w:rPr>
                <w:lang w:val="en-US"/>
              </w:rPr>
              <w:t>RMI</w:t>
            </w:r>
            <w:r w:rsidR="003C4CFA" w:rsidRPr="002476B6">
              <w:rPr>
                <w:lang w:val="en-US"/>
              </w:rPr>
              <w:t>)</w:t>
            </w:r>
          </w:p>
        </w:tc>
      </w:tr>
      <w:tr w:rsidR="00B0211E" w:rsidTr="00823624">
        <w:trPr>
          <w:trHeight w:hRule="exact" w:val="567"/>
          <w:jc w:val="center"/>
        </w:trPr>
        <w:tc>
          <w:tcPr>
            <w:tcW w:w="3176" w:type="dxa"/>
            <w:vAlign w:val="center"/>
          </w:tcPr>
          <w:p w:rsidR="00B0211E" w:rsidRDefault="00B0211E" w:rsidP="00686C6C">
            <w:pPr>
              <w:jc w:val="center"/>
            </w:pPr>
            <w:r>
              <w:t xml:space="preserve">Разработчик функциональных </w:t>
            </w:r>
            <w:r w:rsidR="00D916A5">
              <w:t xml:space="preserve">(прикладных) </w:t>
            </w:r>
            <w:r>
              <w:t>программ</w:t>
            </w:r>
          </w:p>
        </w:tc>
        <w:tc>
          <w:tcPr>
            <w:tcW w:w="3062" w:type="dxa"/>
            <w:vAlign w:val="center"/>
          </w:tcPr>
          <w:p w:rsidR="00B0211E" w:rsidRDefault="00DE4DBE" w:rsidP="00686C6C">
            <w:pPr>
              <w:jc w:val="center"/>
              <w:rPr>
                <w:b/>
              </w:rPr>
            </w:pPr>
            <w:r>
              <w:rPr>
                <w:b/>
              </w:rPr>
              <w:t xml:space="preserve">3 </w:t>
            </w:r>
            <w:r w:rsidR="00686C6C">
              <w:rPr>
                <w:b/>
              </w:rPr>
              <w:t xml:space="preserve">– </w:t>
            </w:r>
            <w:r w:rsidR="00B0211E">
              <w:rPr>
                <w:b/>
              </w:rPr>
              <w:t>языков высокого уровня</w:t>
            </w:r>
          </w:p>
        </w:tc>
        <w:tc>
          <w:tcPr>
            <w:tcW w:w="3118" w:type="dxa"/>
            <w:vAlign w:val="center"/>
          </w:tcPr>
          <w:p w:rsidR="00B0211E" w:rsidRPr="00DE4DBE" w:rsidRDefault="00B0211E" w:rsidP="00686C6C">
            <w:pPr>
              <w:jc w:val="center"/>
            </w:pPr>
            <w:r>
              <w:t>Паскаль, СИ</w:t>
            </w:r>
            <w:r w:rsidR="00DE4DBE">
              <w:t>, С++,</w:t>
            </w:r>
            <w:r>
              <w:t xml:space="preserve"> </w:t>
            </w:r>
            <w:r w:rsidR="00DE4DBE">
              <w:rPr>
                <w:lang w:val="en-US"/>
              </w:rPr>
              <w:t>Java</w:t>
            </w:r>
            <w:r w:rsidR="00DE4DBE" w:rsidRPr="00DE4DBE">
              <w:t xml:space="preserve">, </w:t>
            </w:r>
            <w:r w:rsidR="00DE4DBE">
              <w:rPr>
                <w:lang w:val="en-US"/>
              </w:rPr>
              <w:t>Prolog</w:t>
            </w:r>
          </w:p>
        </w:tc>
      </w:tr>
      <w:tr w:rsidR="00B0211E" w:rsidTr="00823624">
        <w:trPr>
          <w:trHeight w:hRule="exact" w:val="720"/>
          <w:jc w:val="center"/>
        </w:trPr>
        <w:tc>
          <w:tcPr>
            <w:tcW w:w="3176" w:type="dxa"/>
            <w:vAlign w:val="center"/>
          </w:tcPr>
          <w:p w:rsidR="00B0211E" w:rsidRPr="003C4CFA" w:rsidRDefault="00B0211E" w:rsidP="00686C6C">
            <w:pPr>
              <w:jc w:val="center"/>
            </w:pPr>
            <w:r>
              <w:t>Системный программист</w:t>
            </w:r>
            <w:r w:rsidR="00672ABA">
              <w:t>,</w:t>
            </w:r>
          </w:p>
          <w:p w:rsidR="00B0211E" w:rsidRDefault="00672ABA" w:rsidP="00686C6C">
            <w:pPr>
              <w:jc w:val="center"/>
              <w:rPr>
                <w:lang w:val="en-US"/>
              </w:rPr>
            </w:pPr>
            <w:r>
              <w:t>п</w:t>
            </w:r>
            <w:r w:rsidR="00B0211E">
              <w:t>рикладной программист</w:t>
            </w:r>
          </w:p>
        </w:tc>
        <w:tc>
          <w:tcPr>
            <w:tcW w:w="3062" w:type="dxa"/>
            <w:vAlign w:val="center"/>
          </w:tcPr>
          <w:p w:rsidR="00B0211E" w:rsidRDefault="00DE4DBE" w:rsidP="00686C6C">
            <w:pPr>
              <w:jc w:val="center"/>
              <w:rPr>
                <w:b/>
              </w:rPr>
            </w:pPr>
            <w:r>
              <w:rPr>
                <w:b/>
              </w:rPr>
              <w:t xml:space="preserve">2 </w:t>
            </w:r>
            <w:r w:rsidR="00686C6C">
              <w:rPr>
                <w:b/>
              </w:rPr>
              <w:t xml:space="preserve">– </w:t>
            </w:r>
            <w:r w:rsidR="00B0211E">
              <w:rPr>
                <w:b/>
              </w:rPr>
              <w:t>ассемблера</w:t>
            </w:r>
          </w:p>
        </w:tc>
        <w:tc>
          <w:tcPr>
            <w:tcW w:w="3118" w:type="dxa"/>
            <w:vAlign w:val="center"/>
          </w:tcPr>
          <w:p w:rsidR="00B0211E" w:rsidRDefault="00B0211E" w:rsidP="00686C6C">
            <w:pPr>
              <w:jc w:val="center"/>
            </w:pPr>
            <w:r>
              <w:t>Программирование фрагментов программ высокой</w:t>
            </w:r>
            <w:r w:rsidR="001A347A">
              <w:br/>
            </w:r>
            <w:r>
              <w:t>эффективности</w:t>
            </w:r>
          </w:p>
        </w:tc>
      </w:tr>
      <w:tr w:rsidR="00B0211E" w:rsidTr="006F0F6E">
        <w:trPr>
          <w:trHeight w:hRule="exact" w:val="567"/>
          <w:jc w:val="center"/>
        </w:trPr>
        <w:tc>
          <w:tcPr>
            <w:tcW w:w="3176" w:type="dxa"/>
            <w:vAlign w:val="center"/>
          </w:tcPr>
          <w:p w:rsidR="00B0211E" w:rsidRDefault="00B0211E" w:rsidP="00686C6C">
            <w:pPr>
              <w:jc w:val="center"/>
            </w:pPr>
            <w:r>
              <w:t>Системный программист</w:t>
            </w:r>
          </w:p>
          <w:p w:rsidR="00B0211E" w:rsidRDefault="00B0211E" w:rsidP="00686C6C">
            <w:pPr>
              <w:jc w:val="center"/>
            </w:pPr>
          </w:p>
        </w:tc>
        <w:tc>
          <w:tcPr>
            <w:tcW w:w="3062" w:type="dxa"/>
            <w:vAlign w:val="center"/>
          </w:tcPr>
          <w:p w:rsidR="00B0211E" w:rsidRDefault="00686C6C" w:rsidP="00686C6C">
            <w:pPr>
              <w:jc w:val="center"/>
              <w:rPr>
                <w:b/>
              </w:rPr>
            </w:pPr>
            <w:r>
              <w:rPr>
                <w:b/>
              </w:rPr>
              <w:t>1 –</w:t>
            </w:r>
            <w:r w:rsidR="001A347A">
              <w:rPr>
                <w:b/>
              </w:rPr>
              <w:t xml:space="preserve"> </w:t>
            </w:r>
            <w:r w:rsidR="00B0211E">
              <w:rPr>
                <w:b/>
              </w:rPr>
              <w:t>ОС</w:t>
            </w:r>
          </w:p>
        </w:tc>
        <w:tc>
          <w:tcPr>
            <w:tcW w:w="3118" w:type="dxa"/>
            <w:vAlign w:val="center"/>
          </w:tcPr>
          <w:p w:rsidR="00B0211E" w:rsidRDefault="003C4CFA" w:rsidP="00686C6C">
            <w:pPr>
              <w:jc w:val="center"/>
            </w:pPr>
            <w:r>
              <w:t>В</w:t>
            </w:r>
            <w:r w:rsidR="00B0211E">
              <w:t>ыполнения привилегированных команд</w:t>
            </w:r>
            <w:r>
              <w:t>, управление памятью</w:t>
            </w:r>
          </w:p>
        </w:tc>
      </w:tr>
      <w:tr w:rsidR="00B0211E" w:rsidTr="006F0F6E">
        <w:trPr>
          <w:trHeight w:hRule="exact" w:val="567"/>
          <w:jc w:val="center"/>
        </w:trPr>
        <w:tc>
          <w:tcPr>
            <w:tcW w:w="3176" w:type="dxa"/>
            <w:vAlign w:val="center"/>
          </w:tcPr>
          <w:p w:rsidR="00B0211E" w:rsidRDefault="00B0211E" w:rsidP="00686C6C">
            <w:pPr>
              <w:jc w:val="center"/>
            </w:pPr>
            <w:r>
              <w:t>Программист</w:t>
            </w:r>
            <w:r w:rsidRPr="001A347A">
              <w:t>/</w:t>
            </w:r>
            <w:r w:rsidR="008C2AC6">
              <w:t>э</w:t>
            </w:r>
            <w:r>
              <w:t>лектронщик</w:t>
            </w:r>
          </w:p>
          <w:p w:rsidR="003C4CFA" w:rsidRDefault="003C4CFA" w:rsidP="00686C6C">
            <w:pPr>
              <w:jc w:val="center"/>
            </w:pPr>
            <w:r>
              <w:t>(системный архитектор)</w:t>
            </w:r>
          </w:p>
        </w:tc>
        <w:tc>
          <w:tcPr>
            <w:tcW w:w="3062" w:type="dxa"/>
            <w:vAlign w:val="center"/>
          </w:tcPr>
          <w:p w:rsidR="00B0211E" w:rsidRDefault="00DE4DBE" w:rsidP="00686C6C">
            <w:pPr>
              <w:jc w:val="center"/>
              <w:rPr>
                <w:b/>
              </w:rPr>
            </w:pPr>
            <w:r>
              <w:rPr>
                <w:b/>
              </w:rPr>
              <w:t xml:space="preserve">0 </w:t>
            </w:r>
            <w:r w:rsidR="00686C6C">
              <w:rPr>
                <w:b/>
              </w:rPr>
              <w:t xml:space="preserve">– </w:t>
            </w:r>
            <w:r w:rsidR="00B0211E">
              <w:rPr>
                <w:b/>
              </w:rPr>
              <w:t>машинных команд</w:t>
            </w:r>
          </w:p>
        </w:tc>
        <w:tc>
          <w:tcPr>
            <w:tcW w:w="3118" w:type="dxa"/>
            <w:vAlign w:val="center"/>
          </w:tcPr>
          <w:p w:rsidR="00B0211E" w:rsidRDefault="00B0211E" w:rsidP="00686C6C">
            <w:pPr>
              <w:jc w:val="center"/>
            </w:pPr>
            <w:r>
              <w:t>Цифровое кодирование</w:t>
            </w:r>
            <w:r w:rsidR="008C2AC6">
              <w:br/>
            </w:r>
            <w:r>
              <w:t>и представление команд</w:t>
            </w:r>
          </w:p>
        </w:tc>
      </w:tr>
      <w:tr w:rsidR="00B0211E" w:rsidTr="006F0F6E">
        <w:trPr>
          <w:trHeight w:val="737"/>
          <w:jc w:val="center"/>
        </w:trPr>
        <w:tc>
          <w:tcPr>
            <w:tcW w:w="3176" w:type="dxa"/>
            <w:vAlign w:val="center"/>
          </w:tcPr>
          <w:p w:rsidR="00B0211E" w:rsidRDefault="00B0211E" w:rsidP="00686C6C">
            <w:pPr>
              <w:jc w:val="center"/>
            </w:pPr>
            <w:r>
              <w:t>Программист</w:t>
            </w:r>
            <w:r w:rsidRPr="008C2AC6">
              <w:t>/</w:t>
            </w:r>
            <w:r w:rsidR="008C2AC6">
              <w:t>э</w:t>
            </w:r>
            <w:r>
              <w:t>лектронщик</w:t>
            </w:r>
          </w:p>
          <w:p w:rsidR="003C4CFA" w:rsidRDefault="003C4CFA" w:rsidP="00686C6C">
            <w:pPr>
              <w:jc w:val="center"/>
            </w:pPr>
            <w:r>
              <w:t>(системный архитектор)</w:t>
            </w:r>
          </w:p>
        </w:tc>
        <w:tc>
          <w:tcPr>
            <w:tcW w:w="3062" w:type="dxa"/>
            <w:vAlign w:val="center"/>
          </w:tcPr>
          <w:p w:rsidR="00B0211E" w:rsidRPr="008C2AC6" w:rsidRDefault="00DE4DBE" w:rsidP="00686C6C">
            <w:pPr>
              <w:jc w:val="center"/>
              <w:rPr>
                <w:b/>
              </w:rPr>
            </w:pPr>
            <w:r>
              <w:rPr>
                <w:b/>
              </w:rPr>
              <w:t>(</w:t>
            </w:r>
            <w:r w:rsidR="001A347A">
              <w:rPr>
                <w:b/>
              </w:rPr>
              <w:t>–</w:t>
            </w:r>
            <w:r>
              <w:rPr>
                <w:b/>
              </w:rPr>
              <w:t>1)</w:t>
            </w:r>
            <w:r w:rsidR="001A347A">
              <w:rPr>
                <w:b/>
              </w:rPr>
              <w:t xml:space="preserve"> – </w:t>
            </w:r>
            <w:r w:rsidR="00B0211E">
              <w:rPr>
                <w:b/>
              </w:rPr>
              <w:t>микрокоманд</w:t>
            </w:r>
          </w:p>
          <w:p w:rsidR="00790401" w:rsidRPr="008C2AC6" w:rsidRDefault="00790401" w:rsidP="00686C6C">
            <w:pPr>
              <w:jc w:val="center"/>
            </w:pPr>
            <w:r w:rsidRPr="008C2AC6">
              <w:t>(</w:t>
            </w:r>
            <w:r>
              <w:t>микроархитектурный уровень</w:t>
            </w:r>
            <w:r w:rsidRPr="008C2AC6">
              <w:t>)</w:t>
            </w:r>
          </w:p>
        </w:tc>
        <w:tc>
          <w:tcPr>
            <w:tcW w:w="3118" w:type="dxa"/>
            <w:vAlign w:val="center"/>
          </w:tcPr>
          <w:p w:rsidR="00B0211E" w:rsidRDefault="00B0211E" w:rsidP="00686C6C">
            <w:pPr>
              <w:jc w:val="center"/>
            </w:pPr>
            <w:r>
              <w:t>Описание набора элементарных операций, реализующих маши</w:t>
            </w:r>
            <w:r>
              <w:t>н</w:t>
            </w:r>
            <w:r>
              <w:t>ные команды</w:t>
            </w:r>
          </w:p>
        </w:tc>
      </w:tr>
      <w:tr w:rsidR="00B0211E" w:rsidTr="006F0F6E">
        <w:trPr>
          <w:trHeight w:hRule="exact" w:val="737"/>
          <w:jc w:val="center"/>
        </w:trPr>
        <w:tc>
          <w:tcPr>
            <w:tcW w:w="3176" w:type="dxa"/>
            <w:vAlign w:val="center"/>
          </w:tcPr>
          <w:p w:rsidR="00B0211E" w:rsidRDefault="00B0211E" w:rsidP="00686C6C">
            <w:pPr>
              <w:jc w:val="center"/>
            </w:pPr>
            <w:r>
              <w:t>Электронщик</w:t>
            </w:r>
          </w:p>
          <w:p w:rsidR="003C4CFA" w:rsidRDefault="003C4CFA" w:rsidP="00686C6C">
            <w:pPr>
              <w:jc w:val="center"/>
            </w:pPr>
          </w:p>
        </w:tc>
        <w:tc>
          <w:tcPr>
            <w:tcW w:w="3062" w:type="dxa"/>
            <w:vAlign w:val="center"/>
          </w:tcPr>
          <w:p w:rsidR="00B0211E" w:rsidRDefault="00DE4DBE" w:rsidP="00686C6C">
            <w:pPr>
              <w:jc w:val="center"/>
            </w:pPr>
            <w:r>
              <w:rPr>
                <w:b/>
              </w:rPr>
              <w:t>(</w:t>
            </w:r>
            <w:r w:rsidR="001A347A">
              <w:rPr>
                <w:b/>
              </w:rPr>
              <w:t>–</w:t>
            </w:r>
            <w:r>
              <w:rPr>
                <w:b/>
              </w:rPr>
              <w:t>2)</w:t>
            </w:r>
            <w:r w:rsidR="001A347A">
              <w:rPr>
                <w:b/>
              </w:rPr>
              <w:t xml:space="preserve"> –</w:t>
            </w:r>
            <w:r w:rsidR="00B0211E">
              <w:rPr>
                <w:b/>
              </w:rPr>
              <w:t xml:space="preserve"> межрегистровых передач</w:t>
            </w:r>
          </w:p>
        </w:tc>
        <w:tc>
          <w:tcPr>
            <w:tcW w:w="3118" w:type="dxa"/>
            <w:vAlign w:val="center"/>
          </w:tcPr>
          <w:p w:rsidR="00B0211E" w:rsidRDefault="00B0211E" w:rsidP="00686C6C">
            <w:pPr>
              <w:jc w:val="center"/>
            </w:pPr>
            <w:r>
              <w:t xml:space="preserve">Реализация </w:t>
            </w:r>
            <w:r w:rsidR="003C4CFA">
              <w:t>элемент</w:t>
            </w:r>
            <w:r w:rsidR="001A347A">
              <w:t>арных</w:t>
            </w:r>
            <w:r>
              <w:t xml:space="preserve"> опер</w:t>
            </w:r>
            <w:r>
              <w:t>а</w:t>
            </w:r>
            <w:r>
              <w:t xml:space="preserve">ций </w:t>
            </w:r>
            <w:r w:rsidR="003C4CFA">
              <w:t>как</w:t>
            </w:r>
            <w:r>
              <w:t xml:space="preserve"> пересылок</w:t>
            </w:r>
            <w:r w:rsidR="001A347A">
              <w:br/>
            </w:r>
            <w:r>
              <w:t>между регистрами</w:t>
            </w:r>
          </w:p>
        </w:tc>
      </w:tr>
      <w:tr w:rsidR="00B0211E" w:rsidTr="006F0F6E">
        <w:trPr>
          <w:trHeight w:val="737"/>
          <w:jc w:val="center"/>
        </w:trPr>
        <w:tc>
          <w:tcPr>
            <w:tcW w:w="3176" w:type="dxa"/>
            <w:vAlign w:val="center"/>
          </w:tcPr>
          <w:p w:rsidR="00B0211E" w:rsidRDefault="00B0211E" w:rsidP="00686C6C">
            <w:pPr>
              <w:jc w:val="center"/>
            </w:pPr>
            <w:r>
              <w:t>Электронщик</w:t>
            </w:r>
          </w:p>
          <w:p w:rsidR="003C4CFA" w:rsidRDefault="003C4CFA" w:rsidP="00686C6C">
            <w:pPr>
              <w:jc w:val="center"/>
            </w:pPr>
            <w:r>
              <w:t>(технолог)</w:t>
            </w:r>
          </w:p>
        </w:tc>
        <w:tc>
          <w:tcPr>
            <w:tcW w:w="3062" w:type="dxa"/>
            <w:vAlign w:val="center"/>
          </w:tcPr>
          <w:p w:rsidR="00B0211E" w:rsidRDefault="00DE4DBE" w:rsidP="00686C6C">
            <w:pPr>
              <w:jc w:val="center"/>
              <w:rPr>
                <w:b/>
              </w:rPr>
            </w:pPr>
            <w:r>
              <w:rPr>
                <w:b/>
              </w:rPr>
              <w:t>(</w:t>
            </w:r>
            <w:r w:rsidR="001A347A">
              <w:rPr>
                <w:b/>
              </w:rPr>
              <w:t>–</w:t>
            </w:r>
            <w:r>
              <w:rPr>
                <w:b/>
              </w:rPr>
              <w:t>3)</w:t>
            </w:r>
            <w:r w:rsidR="001A347A">
              <w:rPr>
                <w:b/>
              </w:rPr>
              <w:t xml:space="preserve"> – </w:t>
            </w:r>
            <w:r w:rsidR="00B0211E">
              <w:rPr>
                <w:b/>
              </w:rPr>
              <w:t>вентилей</w:t>
            </w:r>
          </w:p>
          <w:p w:rsidR="00790401" w:rsidRPr="00790401" w:rsidRDefault="00790401" w:rsidP="00686C6C">
            <w:pPr>
              <w:jc w:val="center"/>
            </w:pPr>
            <w:r w:rsidRPr="00790401">
              <w:t>(</w:t>
            </w:r>
            <w:r>
              <w:t>цифровой логический уровень</w:t>
            </w:r>
            <w:r w:rsidRPr="00790401">
              <w:t>)</w:t>
            </w:r>
          </w:p>
        </w:tc>
        <w:tc>
          <w:tcPr>
            <w:tcW w:w="3118" w:type="dxa"/>
            <w:vAlign w:val="center"/>
          </w:tcPr>
          <w:p w:rsidR="00B0211E" w:rsidRDefault="00B0211E" w:rsidP="00686C6C">
            <w:pPr>
              <w:jc w:val="center"/>
            </w:pPr>
            <w:r>
              <w:t>Технологический уровень,  ус</w:t>
            </w:r>
            <w:r>
              <w:t>т</w:t>
            </w:r>
            <w:r>
              <w:t>ройства  машины пред</w:t>
            </w:r>
            <w:r w:rsidR="008C2AC6">
              <w:t>ставля</w:t>
            </w:r>
            <w:r>
              <w:t>ются в виде интегральных схем</w:t>
            </w:r>
          </w:p>
        </w:tc>
      </w:tr>
    </w:tbl>
    <w:p w:rsidR="00B0211E" w:rsidRDefault="00B0211E" w:rsidP="00686C6C">
      <w:pPr>
        <w:pStyle w:val="a3"/>
        <w:ind w:firstLine="0"/>
        <w:jc w:val="center"/>
        <w:rPr>
          <w:b/>
          <w:sz w:val="24"/>
        </w:rPr>
      </w:pPr>
    </w:p>
    <w:p w:rsidR="002476B6" w:rsidRPr="009461A3" w:rsidRDefault="00AE6C8B" w:rsidP="009F5D38">
      <w:pPr>
        <w:pStyle w:val="a3"/>
        <w:ind w:firstLine="567"/>
        <w:rPr>
          <w:i/>
        </w:rPr>
      </w:pPr>
      <w:r w:rsidRPr="009461A3">
        <w:rPr>
          <w:i/>
        </w:rPr>
        <w:t>Системы промежуточ</w:t>
      </w:r>
      <w:r w:rsidR="002476B6" w:rsidRPr="009461A3">
        <w:rPr>
          <w:i/>
        </w:rPr>
        <w:t>ного ПО</w:t>
      </w:r>
      <w:r w:rsidR="002476B6" w:rsidRPr="009461A3">
        <w:t>:</w:t>
      </w:r>
    </w:p>
    <w:p w:rsidR="002476B6" w:rsidRPr="00386EA2" w:rsidRDefault="00756BEE" w:rsidP="00756BEE">
      <w:pPr>
        <w:pStyle w:val="a3"/>
        <w:ind w:left="567" w:firstLine="0"/>
        <w:jc w:val="both"/>
      </w:pPr>
      <w:r>
        <w:t>1. </w:t>
      </w:r>
      <w:r w:rsidR="002476B6" w:rsidRPr="00386EA2">
        <w:t>Инструментальные среды программирования  (</w:t>
      </w:r>
      <w:r w:rsidR="002476B6" w:rsidRPr="00386EA2">
        <w:rPr>
          <w:lang w:val="en-US"/>
        </w:rPr>
        <w:t>Delphi</w:t>
      </w:r>
      <w:r w:rsidR="002476B6" w:rsidRPr="00386EA2">
        <w:t xml:space="preserve">, </w:t>
      </w:r>
      <w:r w:rsidR="002476B6" w:rsidRPr="00386EA2">
        <w:rPr>
          <w:lang w:val="en-US"/>
        </w:rPr>
        <w:t>Visual</w:t>
      </w:r>
      <w:r w:rsidR="002476B6" w:rsidRPr="00386EA2">
        <w:t xml:space="preserve"> </w:t>
      </w:r>
      <w:r w:rsidR="002476B6" w:rsidRPr="00386EA2">
        <w:rPr>
          <w:lang w:val="en-US"/>
        </w:rPr>
        <w:t>C</w:t>
      </w:r>
      <w:r w:rsidR="002476B6" w:rsidRPr="00386EA2">
        <w:t xml:space="preserve">, С++ </w:t>
      </w:r>
      <w:r w:rsidR="002476B6" w:rsidRPr="00386EA2">
        <w:rPr>
          <w:lang w:val="en-US"/>
        </w:rPr>
        <w:t>Builder</w:t>
      </w:r>
      <w:r w:rsidR="002476B6" w:rsidRPr="00386EA2">
        <w:t>)</w:t>
      </w:r>
    </w:p>
    <w:p w:rsidR="002476B6" w:rsidRDefault="00756BEE" w:rsidP="00756BEE">
      <w:pPr>
        <w:pStyle w:val="a3"/>
        <w:ind w:left="567" w:firstLine="0"/>
        <w:jc w:val="both"/>
      </w:pPr>
      <w:r>
        <w:t>2. </w:t>
      </w:r>
      <w:r w:rsidR="002476B6" w:rsidRPr="00386EA2">
        <w:t>Инструментальные технологии программирования (</w:t>
      </w:r>
      <w:r w:rsidR="002476B6" w:rsidRPr="00386EA2">
        <w:rPr>
          <w:lang w:val="en-US"/>
        </w:rPr>
        <w:t>DCOM</w:t>
      </w:r>
      <w:r w:rsidR="00386EA2" w:rsidRPr="00386EA2">
        <w:t xml:space="preserve">, </w:t>
      </w:r>
      <w:r w:rsidR="002476B6" w:rsidRPr="00386EA2">
        <w:rPr>
          <w:lang w:val="en-US"/>
        </w:rPr>
        <w:t>CORBA</w:t>
      </w:r>
      <w:r w:rsidR="002476B6" w:rsidRPr="00386EA2">
        <w:t xml:space="preserve">, </w:t>
      </w:r>
      <w:r w:rsidR="002476B6" w:rsidRPr="00386EA2">
        <w:rPr>
          <w:lang w:val="en-US"/>
        </w:rPr>
        <w:t>RMI</w:t>
      </w:r>
      <w:r w:rsidR="003327C8">
        <w:t xml:space="preserve">, </w:t>
      </w:r>
      <w:r w:rsidR="003327C8">
        <w:rPr>
          <w:lang w:val="en-US"/>
        </w:rPr>
        <w:t>ECLIPSE</w:t>
      </w:r>
      <w:r w:rsidR="002476B6" w:rsidRPr="00386EA2">
        <w:t>)</w:t>
      </w:r>
    </w:p>
    <w:p w:rsidR="003C4CFA" w:rsidRPr="009461A3" w:rsidRDefault="003C4CFA" w:rsidP="009F5D38">
      <w:pPr>
        <w:pStyle w:val="a3"/>
        <w:ind w:firstLine="567"/>
        <w:rPr>
          <w:i/>
        </w:rPr>
      </w:pPr>
      <w:r w:rsidRPr="009461A3">
        <w:rPr>
          <w:i/>
        </w:rPr>
        <w:t>Особенности</w:t>
      </w:r>
      <w:r w:rsidR="00386EA2" w:rsidRPr="009461A3">
        <w:rPr>
          <w:i/>
        </w:rPr>
        <w:t xml:space="preserve"> многоуровневой организации</w:t>
      </w:r>
      <w:r w:rsidRPr="009461A3">
        <w:t>:</w:t>
      </w:r>
    </w:p>
    <w:p w:rsidR="003C4CFA" w:rsidRDefault="00ED6F75" w:rsidP="00ED6F75">
      <w:pPr>
        <w:pStyle w:val="a3"/>
        <w:ind w:firstLine="567"/>
        <w:jc w:val="both"/>
      </w:pPr>
      <w:r>
        <w:t>1.</w:t>
      </w:r>
      <w:r>
        <w:rPr>
          <w:lang w:val="en-US"/>
        </w:rPr>
        <w:t> </w:t>
      </w:r>
      <w:r w:rsidR="00B0211E">
        <w:t xml:space="preserve">Каждый верхний уровень интерпретируется одним или несколькими нижними уровнями. </w:t>
      </w:r>
    </w:p>
    <w:p w:rsidR="003C4CFA" w:rsidRDefault="00ED6F75" w:rsidP="00ED6F75">
      <w:pPr>
        <w:pStyle w:val="a3"/>
        <w:ind w:firstLine="567"/>
        <w:jc w:val="both"/>
      </w:pPr>
      <w:r w:rsidRPr="00ED6F75">
        <w:t>2</w:t>
      </w:r>
      <w:r>
        <w:t>. </w:t>
      </w:r>
      <w:r w:rsidR="00B0211E">
        <w:t xml:space="preserve">Каждый из уровней можно проектировать независимо. </w:t>
      </w:r>
    </w:p>
    <w:p w:rsidR="00B0211E" w:rsidRDefault="00ED6F75" w:rsidP="00ED6F75">
      <w:pPr>
        <w:pStyle w:val="a3"/>
        <w:ind w:firstLine="567"/>
        <w:jc w:val="both"/>
      </w:pPr>
      <w:r>
        <w:t>3. </w:t>
      </w:r>
      <w:r w:rsidR="00B0211E">
        <w:t>Модификация нижних уровней не влияет на реализацию  верхних.</w:t>
      </w:r>
    </w:p>
    <w:p w:rsidR="00474575" w:rsidRDefault="00ED6F75" w:rsidP="00ED6F75">
      <w:pPr>
        <w:pStyle w:val="a3"/>
        <w:ind w:firstLine="567"/>
        <w:jc w:val="both"/>
        <w:rPr>
          <w:spacing w:val="-2"/>
        </w:rPr>
      </w:pPr>
      <w:r w:rsidRPr="00ED6F75">
        <w:rPr>
          <w:spacing w:val="-2"/>
        </w:rPr>
        <w:t>4. </w:t>
      </w:r>
      <w:r w:rsidR="00474575" w:rsidRPr="00ED6F75">
        <w:rPr>
          <w:spacing w:val="-2"/>
        </w:rPr>
        <w:t xml:space="preserve">Чем ниже уровень реализации программы, тем более высокая производительность достижима. </w:t>
      </w:r>
    </w:p>
    <w:p w:rsidR="00ED6F75" w:rsidRPr="00ED6F75" w:rsidRDefault="00ED6F75" w:rsidP="00ED6F75">
      <w:pPr>
        <w:pStyle w:val="a3"/>
        <w:ind w:firstLine="567"/>
        <w:jc w:val="both"/>
        <w:rPr>
          <w:spacing w:val="-2"/>
        </w:rPr>
      </w:pPr>
    </w:p>
    <w:p w:rsidR="00B0211E" w:rsidRPr="009461A3" w:rsidRDefault="007B7953" w:rsidP="00ED6F75">
      <w:pPr>
        <w:pStyle w:val="1"/>
        <w:numPr>
          <w:ilvl w:val="0"/>
          <w:numId w:val="0"/>
        </w:numPr>
        <w:spacing w:before="0" w:after="120"/>
        <w:ind w:firstLine="567"/>
        <w:rPr>
          <w:rFonts w:ascii="Times New Roman" w:hAnsi="Times New Roman"/>
          <w:b w:val="0"/>
          <w:i/>
          <w:sz w:val="24"/>
        </w:rPr>
      </w:pPr>
      <w:bookmarkStart w:id="12" w:name="_Toc120290121"/>
      <w:bookmarkStart w:id="13" w:name="_Toc479439748"/>
      <w:r w:rsidRPr="009461A3">
        <w:rPr>
          <w:rFonts w:ascii="Times New Roman" w:hAnsi="Times New Roman"/>
          <w:b w:val="0"/>
          <w:i/>
          <w:sz w:val="24"/>
        </w:rPr>
        <w:t xml:space="preserve">1.6. </w:t>
      </w:r>
      <w:r w:rsidR="00B0211E" w:rsidRPr="009461A3">
        <w:rPr>
          <w:rFonts w:ascii="Times New Roman" w:hAnsi="Times New Roman"/>
          <w:b w:val="0"/>
          <w:i/>
          <w:sz w:val="24"/>
        </w:rPr>
        <w:t>Понятие семантического разрыва между уровнями</w:t>
      </w:r>
      <w:bookmarkEnd w:id="12"/>
      <w:bookmarkEnd w:id="13"/>
    </w:p>
    <w:p w:rsidR="00D916A5" w:rsidRDefault="00B0211E" w:rsidP="001B21DC">
      <w:pPr>
        <w:pStyle w:val="a3"/>
        <w:ind w:firstLine="567"/>
        <w:jc w:val="both"/>
      </w:pPr>
      <w:r>
        <w:t>Преобразование операторов языков высокого уровня</w:t>
      </w:r>
      <w:r w:rsidR="00DE4DBE">
        <w:t xml:space="preserve"> (ЯВУ)</w:t>
      </w:r>
      <w:r>
        <w:t xml:space="preserve"> в машинный код или </w:t>
      </w:r>
      <w:r w:rsidR="00BE0B36">
        <w:t>даже в микрок</w:t>
      </w:r>
      <w:r w:rsidR="00BE0B36">
        <w:t>о</w:t>
      </w:r>
      <w:r w:rsidR="00BE0B36">
        <w:t xml:space="preserve">манды </w:t>
      </w:r>
      <w:r>
        <w:t xml:space="preserve">требует от транслятора, во-первых, умения распознать операторы и команды различных уровней и, во-вторых,  для любого оператора </w:t>
      </w:r>
      <w:r w:rsidR="00DE4DBE">
        <w:t>ЯВУ</w:t>
      </w:r>
      <w:r>
        <w:t xml:space="preserve"> </w:t>
      </w:r>
      <w:r w:rsidR="00ED6F75">
        <w:t>–</w:t>
      </w:r>
      <w:r>
        <w:t xml:space="preserve"> генерировать десятки или сотни команд низкого уровня. Это пр</w:t>
      </w:r>
      <w:r>
        <w:t>и</w:t>
      </w:r>
      <w:r>
        <w:t>водит к ус</w:t>
      </w:r>
      <w:r w:rsidR="00BE0B36">
        <w:t>ложнению транслятора, увеличению</w:t>
      </w:r>
      <w:r>
        <w:t xml:space="preserve"> трудоемкости его разработки</w:t>
      </w:r>
      <w:r w:rsidR="00C056A6">
        <w:t xml:space="preserve"> и</w:t>
      </w:r>
      <w:r>
        <w:t xml:space="preserve"> снижению производительн</w:t>
      </w:r>
      <w:r>
        <w:t>о</w:t>
      </w:r>
      <w:r>
        <w:t>сти генерируемых программ</w:t>
      </w:r>
      <w:r w:rsidR="00BE0B36">
        <w:t xml:space="preserve"> (</w:t>
      </w:r>
      <w:r w:rsidR="00C056A6">
        <w:t xml:space="preserve">особенно, </w:t>
      </w:r>
      <w:r w:rsidR="00BE0B36">
        <w:t>при отсутствии оптимизации)</w:t>
      </w:r>
      <w:r>
        <w:t>. Наличие этих проблем называют с</w:t>
      </w:r>
      <w:r>
        <w:t>е</w:t>
      </w:r>
      <w:r>
        <w:t xml:space="preserve">мантическим разрывом между уровнями. </w:t>
      </w:r>
      <w:r w:rsidR="00C056A6">
        <w:t>С</w:t>
      </w:r>
      <w:r>
        <w:t>пособ</w:t>
      </w:r>
      <w:r w:rsidR="00C056A6">
        <w:t>ы</w:t>
      </w:r>
      <w:r>
        <w:t xml:space="preserve"> его преодоления </w:t>
      </w:r>
      <w:r w:rsidR="00C056A6">
        <w:t xml:space="preserve"> зависят от типа архитектуры ВМ:        </w:t>
      </w:r>
    </w:p>
    <w:p w:rsidR="008027F3" w:rsidRPr="0048531D" w:rsidRDefault="00C056A6" w:rsidP="00AD2C6B">
      <w:pPr>
        <w:pStyle w:val="a3"/>
        <w:ind w:firstLine="567"/>
        <w:jc w:val="both"/>
        <w:rPr>
          <w:spacing w:val="-2"/>
        </w:rPr>
      </w:pPr>
      <w:r w:rsidRPr="0048531D">
        <w:rPr>
          <w:spacing w:val="-2"/>
        </w:rPr>
        <w:t>1) для традиционных ВМ, считающихся машинами со сложным набором команд (</w:t>
      </w:r>
      <w:r w:rsidRPr="0048531D">
        <w:rPr>
          <w:spacing w:val="-2"/>
          <w:lang w:val="en-US"/>
        </w:rPr>
        <w:t>CISC</w:t>
      </w:r>
      <w:r w:rsidRPr="0048531D">
        <w:rPr>
          <w:spacing w:val="-2"/>
        </w:rPr>
        <w:t xml:space="preserve">), используется </w:t>
      </w:r>
      <w:r w:rsidR="00B0211E" w:rsidRPr="0048531D">
        <w:rPr>
          <w:spacing w:val="-2"/>
        </w:rPr>
        <w:t>специализация машин, при которой операторы проблемно-ориентированных языков могут непосредственно выполняться аппаратными средствами машины</w:t>
      </w:r>
      <w:r w:rsidRPr="0048531D">
        <w:rPr>
          <w:spacing w:val="-2"/>
        </w:rPr>
        <w:t>; платой за повышение производительности является  увелич</w:t>
      </w:r>
      <w:r w:rsidRPr="0048531D">
        <w:rPr>
          <w:spacing w:val="-2"/>
        </w:rPr>
        <w:t>е</w:t>
      </w:r>
      <w:r w:rsidRPr="0048531D">
        <w:rPr>
          <w:spacing w:val="-2"/>
        </w:rPr>
        <w:t>ние сложности устройства управления  и отход от универсальности;</w:t>
      </w:r>
      <w:r w:rsidR="000A1B19" w:rsidRPr="0048531D">
        <w:rPr>
          <w:spacing w:val="-2"/>
        </w:rPr>
        <w:t xml:space="preserve"> </w:t>
      </w:r>
      <w:r w:rsidR="008027F3" w:rsidRPr="0048531D">
        <w:rPr>
          <w:spacing w:val="-2"/>
        </w:rPr>
        <w:t>примерами могут служить: аппаратная реализация графических преобразований; аппаратная реализация операций с векторами и матрицами</w:t>
      </w:r>
      <w:r w:rsidR="00ED6F75" w:rsidRPr="0048531D">
        <w:rPr>
          <w:spacing w:val="-2"/>
        </w:rPr>
        <w:t>;</w:t>
      </w:r>
    </w:p>
    <w:p w:rsidR="00AD2C6B" w:rsidRPr="00612EE9" w:rsidRDefault="00C056A6" w:rsidP="00AD2C6B">
      <w:pPr>
        <w:pStyle w:val="a3"/>
        <w:ind w:firstLine="567"/>
        <w:jc w:val="both"/>
      </w:pPr>
      <w:r>
        <w:t xml:space="preserve"> 2) переход к  ВМ с  сокращенным набором команд (</w:t>
      </w:r>
      <w:r>
        <w:rPr>
          <w:lang w:val="en-US"/>
        </w:rPr>
        <w:t>RISC</w:t>
      </w:r>
      <w:r>
        <w:t>)</w:t>
      </w:r>
      <w:r w:rsidR="008027F3">
        <w:t>,  характеризующи</w:t>
      </w:r>
      <w:r w:rsidR="00524455">
        <w:t>х</w:t>
      </w:r>
      <w:r w:rsidR="008027F3">
        <w:t>ся ограниченным сп</w:t>
      </w:r>
      <w:r w:rsidR="008027F3">
        <w:t>и</w:t>
      </w:r>
      <w:r w:rsidR="008027F3">
        <w:t>ском простых команд, оперирующих в основном данными, размещенными в регистрах; в результате реал</w:t>
      </w:r>
      <w:r w:rsidR="008027F3">
        <w:t>и</w:t>
      </w:r>
      <w:r w:rsidR="008027F3">
        <w:t xml:space="preserve">зация операторов ЯВУ на основе команд  </w:t>
      </w:r>
      <w:r w:rsidR="008027F3">
        <w:rPr>
          <w:lang w:val="en-US"/>
        </w:rPr>
        <w:t>RISC</w:t>
      </w:r>
      <w:r w:rsidR="00ED6F75">
        <w:t>-</w:t>
      </w:r>
      <w:r w:rsidR="008027F3">
        <w:t xml:space="preserve">процессора оказывается почти столь же эффективной, что и аппаратная реализация, но не усложняет устройства управления. </w:t>
      </w:r>
    </w:p>
    <w:p w:rsidR="00B0211E" w:rsidRPr="00980911" w:rsidRDefault="00C056A6" w:rsidP="00980911">
      <w:pPr>
        <w:pStyle w:val="1"/>
        <w:numPr>
          <w:ilvl w:val="0"/>
          <w:numId w:val="0"/>
        </w:numPr>
        <w:spacing w:before="0" w:after="120"/>
        <w:ind w:firstLine="567"/>
        <w:rPr>
          <w:rFonts w:ascii="Times New Roman" w:hAnsi="Times New Roman"/>
          <w:b w:val="0"/>
          <w:i/>
          <w:sz w:val="24"/>
        </w:rPr>
      </w:pPr>
      <w:r w:rsidRPr="00C056A6">
        <w:lastRenderedPageBreak/>
        <w:t xml:space="preserve"> </w:t>
      </w:r>
      <w:bookmarkStart w:id="14" w:name="_Toc120290122"/>
      <w:bookmarkStart w:id="15" w:name="_Toc479439749"/>
      <w:r w:rsidR="00F246C6" w:rsidRPr="00980911">
        <w:rPr>
          <w:rFonts w:ascii="Times New Roman" w:hAnsi="Times New Roman"/>
          <w:b w:val="0"/>
          <w:i/>
          <w:sz w:val="24"/>
        </w:rPr>
        <w:t xml:space="preserve">1.7. </w:t>
      </w:r>
      <w:r w:rsidR="00B0211E" w:rsidRPr="00980911">
        <w:rPr>
          <w:rFonts w:ascii="Times New Roman" w:hAnsi="Times New Roman"/>
          <w:b w:val="0"/>
          <w:i/>
          <w:sz w:val="24"/>
        </w:rPr>
        <w:t>Организация аппаратных средств ВМ</w:t>
      </w:r>
      <w:bookmarkEnd w:id="14"/>
      <w:bookmarkEnd w:id="15"/>
    </w:p>
    <w:p w:rsidR="00B0211E" w:rsidRPr="00463111" w:rsidRDefault="00B0211E" w:rsidP="001862A2">
      <w:pPr>
        <w:pStyle w:val="a3"/>
        <w:ind w:firstLine="567"/>
        <w:jc w:val="both"/>
        <w:rPr>
          <w:spacing w:val="-4"/>
        </w:rPr>
      </w:pPr>
      <w:r w:rsidRPr="00463111">
        <w:rPr>
          <w:spacing w:val="-4"/>
        </w:rPr>
        <w:t xml:space="preserve">В зависимости от способов связи </w:t>
      </w:r>
      <w:r w:rsidR="00816F9A" w:rsidRPr="00463111">
        <w:rPr>
          <w:spacing w:val="-4"/>
        </w:rPr>
        <w:t xml:space="preserve">между </w:t>
      </w:r>
      <w:r w:rsidRPr="00463111">
        <w:rPr>
          <w:spacing w:val="-4"/>
        </w:rPr>
        <w:t>устройств</w:t>
      </w:r>
      <w:r w:rsidR="00816F9A" w:rsidRPr="00463111">
        <w:rPr>
          <w:spacing w:val="-4"/>
        </w:rPr>
        <w:t>ами</w:t>
      </w:r>
      <w:r w:rsidRPr="00463111">
        <w:rPr>
          <w:spacing w:val="-4"/>
        </w:rPr>
        <w:t xml:space="preserve"> </w:t>
      </w:r>
      <w:r w:rsidR="003C3FBD" w:rsidRPr="00463111">
        <w:rPr>
          <w:spacing w:val="-4"/>
        </w:rPr>
        <w:t xml:space="preserve"> </w:t>
      </w:r>
      <w:r w:rsidRPr="00463111">
        <w:rPr>
          <w:spacing w:val="-4"/>
        </w:rPr>
        <w:t>различают следующ</w:t>
      </w:r>
      <w:r w:rsidR="003C3FBD" w:rsidRPr="00463111">
        <w:rPr>
          <w:spacing w:val="-4"/>
        </w:rPr>
        <w:t>ие виды организации ВМ:</w:t>
      </w:r>
    </w:p>
    <w:p w:rsidR="00B0211E" w:rsidRPr="00DF44A2" w:rsidRDefault="001862A2" w:rsidP="005532E2">
      <w:pPr>
        <w:spacing w:before="120"/>
        <w:ind w:firstLine="567"/>
      </w:pPr>
      <w:r>
        <w:t>1. </w:t>
      </w:r>
      <w:r w:rsidR="00DF44A2" w:rsidRPr="00DF44A2">
        <w:t>Структура</w:t>
      </w:r>
      <w:r w:rsidR="00DF44A2">
        <w:rPr>
          <w:b/>
        </w:rPr>
        <w:t xml:space="preserve"> </w:t>
      </w:r>
      <w:r w:rsidR="004415A8">
        <w:rPr>
          <w:b/>
        </w:rPr>
        <w:t>ВМ</w:t>
      </w:r>
      <w:r w:rsidR="00B0211E">
        <w:rPr>
          <w:b/>
        </w:rPr>
        <w:t xml:space="preserve"> с непосредственными связями</w:t>
      </w:r>
      <w:r w:rsidR="00DF44A2">
        <w:rPr>
          <w:b/>
        </w:rPr>
        <w:t xml:space="preserve">  </w:t>
      </w:r>
      <w:r w:rsidR="00DF44A2" w:rsidRPr="00DF44A2">
        <w:t>по</w:t>
      </w:r>
      <w:r w:rsidR="00DF44A2">
        <w:t>казана на рис.</w:t>
      </w:r>
      <w:r>
        <w:t xml:space="preserve"> 1.</w:t>
      </w:r>
      <w:r w:rsidR="00DF44A2">
        <w:t xml:space="preserve">2. </w:t>
      </w:r>
    </w:p>
    <w:p w:rsidR="00B0211E" w:rsidRPr="00DF44A2" w:rsidRDefault="003E5F2B" w:rsidP="001B21DC">
      <w:pPr>
        <w:ind w:firstLine="567"/>
        <w:rPr>
          <w:rFonts w:ascii="Arial" w:hAnsi="Arial"/>
        </w:rPr>
      </w:pPr>
      <w:r w:rsidRPr="003E5F2B">
        <w:rPr>
          <w:noProof/>
        </w:rPr>
        <w:pict>
          <v:group id="_x0000_s1939" style="position:absolute;left:0;text-align:left;margin-left:186.1pt;margin-top:5.65pt;width:223.2pt;height:90.5pt;z-index:251371520" coordorigin="1872,3888" coordsize="4464,1758">
            <v:group id="_x0000_s1938" style="position:absolute;left:2016;top:3888;width:3474;height:1758" coordorigin="2016,3888" coordsize="3474,1758">
              <v:rect id="_x0000_s1047" style="position:absolute;left:2016;top:4578;width:480;height:384" o:regroupid="4" filled="f">
                <v:stroke endarrowwidth="narrow"/>
              </v:rect>
              <v:rect id="_x0000_s1048" style="position:absolute;left:3378;top:4584;width:480;height:384" o:regroupid="4" filled="f">
                <v:stroke endarrowwidth="narrow"/>
              </v:rect>
              <v:rect id="_x0000_s1049" style="position:absolute;left:5046;top:3888;width:432;height:384" o:regroupid="4" filled="f">
                <v:stroke endarrowwidth="narrow"/>
              </v:rect>
              <v:rect id="_x0000_s1050" style="position:absolute;left:5052;top:5262;width:438;height:384" o:regroupid="4" filled="f">
                <v:stroke endarrowwidth="narrow"/>
              </v:rect>
              <v:line id="_x0000_s1051" style="position:absolute;flip:x y" from="2211,5460" to="5043,5466" o:regroupid="4" strokeweight="3pt">
                <v:stroke startarrow="block" startarrowwidth="narrow" endarrowwidth="narrow" linestyle="thinThin"/>
              </v:line>
              <v:line id="_x0000_s1053" style="position:absolute;flip:y" from="2238,4980" to="2238,5484" o:regroupid="4" strokeweight="3pt">
                <v:stroke endarrow="block" endarrowwidth="narrow" linestyle="thinThin"/>
              </v:line>
              <v:line id="_x0000_s1052" style="position:absolute;flip:x" from="2226,4080" to="5040,4086" o:regroupid="5" strokeweight="3pt">
                <v:stroke startarrow="block" startarrowwidth="narrow" linestyle="thinThin"/>
              </v:line>
              <v:line id="_x0000_s1054" style="position:absolute;flip:y" from="2238,4068" to="2238,4572" o:regroupid="5" strokeweight="3pt">
                <v:stroke startarrow="block" startarrowwidth="narrow" linestyle="thinThin"/>
              </v:line>
              <v:line id="_x0000_s1055" style="position:absolute" from="5370,4262" to="5370,5228" o:regroupid="4" strokeweight="3pt">
                <v:stroke startarrow="block" startarrowwidth="narrow" endarrow="block" endarrowwidth="narrow" linestyle="thinThin"/>
              </v:line>
              <v:line id="_x0000_s1056" style="position:absolute" from="2496,4776" to="3378,4776" o:regroupid="4" strokeweight="3pt">
                <v:stroke startarrow="block" startarrowwidth="narrow" endarrow="block" endarrowwidth="narrow" linestyle="thinThin"/>
              </v:line>
              <v:line id="_x0000_s1057" style="position:absolute;flip:y" from="3852,4158" to="5046,4746" o:regroupid="4" strokeweight="3pt">
                <v:stroke startarrow="block" startarrowwidth="narrow" endarrow="block" endarrowwidth="narrow" linestyle="thinThin"/>
              </v:line>
              <v:line id="_x0000_s1058" style="position:absolute" from="3852,4836" to="5034,5328" o:regroupid="4" strokeweight="3pt">
                <v:stroke startarrow="block" startarrowwidth="narrow" endarrow="block" endarrowwidth="narrow" linestyle="thinThin"/>
              </v:line>
            </v:group>
            <v:shape id="_x0000_s1934" type="#_x0000_t202" style="position:absolute;left:1872;top:3888;width:4464;height:1728" o:regroupid="2" filled="f" stroked="f">
              <v:textbox style="mso-next-textbox:#_x0000_s1934">
                <w:txbxContent>
                  <w:p w:rsidR="007B743D" w:rsidRDefault="007B743D">
                    <w:pPr>
                      <w:ind w:left="2160" w:firstLine="720"/>
                      <w:rPr>
                        <w:rFonts w:ascii="Arial" w:hAnsi="Arial"/>
                      </w:rPr>
                    </w:pPr>
                    <w:r>
                      <w:rPr>
                        <w:rFonts w:ascii="Arial" w:hAnsi="Arial"/>
                        <w:lang w:val="en-US"/>
                      </w:rPr>
                      <w:t xml:space="preserve">   </w:t>
                    </w:r>
                    <w:r>
                      <w:rPr>
                        <w:rFonts w:ascii="Arial" w:hAnsi="Arial"/>
                      </w:rPr>
                      <w:t>ВУ</w:t>
                    </w:r>
                    <w:r w:rsidRPr="00672ABA">
                      <w:rPr>
                        <w:rFonts w:ascii="Arial" w:hAnsi="Arial"/>
                        <w:vertAlign w:val="subscript"/>
                        <w:lang w:val="en-US"/>
                      </w:rPr>
                      <w:t>1</w:t>
                    </w:r>
                    <w:r>
                      <w:rPr>
                        <w:rFonts w:ascii="Arial" w:hAnsi="Arial"/>
                      </w:rPr>
                      <w:t xml:space="preserve"> </w:t>
                    </w:r>
                  </w:p>
                  <w:p w:rsidR="007B743D" w:rsidRDefault="007B743D">
                    <w:pPr>
                      <w:ind w:right="-3473"/>
                    </w:pPr>
                  </w:p>
                  <w:p w:rsidR="007B743D" w:rsidRDefault="007B743D"/>
                  <w:p w:rsidR="007B743D" w:rsidRDefault="007B743D">
                    <w:pPr>
                      <w:rPr>
                        <w:rFonts w:ascii="Arial" w:hAnsi="Arial"/>
                      </w:rPr>
                    </w:pPr>
                    <w:r>
                      <w:rPr>
                        <w:rFonts w:ascii="Arial" w:hAnsi="Arial"/>
                        <w:lang w:val="en-US"/>
                      </w:rPr>
                      <w:t xml:space="preserve"> </w:t>
                    </w:r>
                    <w:r>
                      <w:rPr>
                        <w:rFonts w:ascii="Arial" w:hAnsi="Arial"/>
                      </w:rPr>
                      <w:t xml:space="preserve">ЦП                   ОП        </w:t>
                    </w:r>
                  </w:p>
                  <w:p w:rsidR="007B743D" w:rsidRDefault="007B743D">
                    <w:pPr>
                      <w:rPr>
                        <w:rFonts w:ascii="Arial" w:hAnsi="Arial"/>
                      </w:rPr>
                    </w:pPr>
                  </w:p>
                  <w:p w:rsidR="007B743D" w:rsidRDefault="007B743D">
                    <w:pPr>
                      <w:rPr>
                        <w:rFonts w:ascii="Arial" w:hAnsi="Arial"/>
                      </w:rPr>
                    </w:pPr>
                  </w:p>
                  <w:p w:rsidR="007B743D" w:rsidRDefault="007B743D">
                    <w:pPr>
                      <w:rPr>
                        <w:rFonts w:ascii="Arial" w:hAnsi="Arial"/>
                        <w:lang w:val="en-US"/>
                      </w:rPr>
                    </w:pPr>
                    <w:r>
                      <w:rPr>
                        <w:rFonts w:ascii="Arial" w:hAnsi="Arial"/>
                      </w:rPr>
                      <w:t xml:space="preserve"> </w:t>
                    </w:r>
                    <w:r>
                      <w:rPr>
                        <w:rFonts w:ascii="Arial" w:hAnsi="Arial"/>
                        <w:lang w:val="en-US"/>
                      </w:rPr>
                      <w:t xml:space="preserve"> </w:t>
                    </w:r>
                    <w:r>
                      <w:rPr>
                        <w:rFonts w:ascii="Arial" w:hAnsi="Arial"/>
                      </w:rPr>
                      <w:t xml:space="preserve">                                                     ВУ</w:t>
                    </w:r>
                    <w:r w:rsidRPr="001862A2">
                      <w:rPr>
                        <w:rFonts w:ascii="Arial" w:hAnsi="Arial"/>
                        <w:position w:val="-6"/>
                        <w:sz w:val="16"/>
                        <w:szCs w:val="16"/>
                        <w:lang w:val="en-US"/>
                      </w:rPr>
                      <w:t>n</w:t>
                    </w:r>
                  </w:p>
                  <w:p w:rsidR="007B743D" w:rsidRDefault="007B743D">
                    <w:pPr>
                      <w:rPr>
                        <w:lang w:val="en-US"/>
                      </w:rPr>
                    </w:pPr>
                    <w:r>
                      <w:rPr>
                        <w:lang w:val="en-US"/>
                      </w:rPr>
                      <w:tab/>
                    </w:r>
                  </w:p>
                </w:txbxContent>
              </v:textbox>
            </v:shape>
          </v:group>
        </w:pict>
      </w:r>
      <w:r w:rsidR="00B0211E" w:rsidRPr="00DF44A2">
        <w:tab/>
        <w:t xml:space="preserve">                                                          </w:t>
      </w:r>
      <w:r w:rsidR="00B0211E" w:rsidRPr="00DF44A2">
        <w:rPr>
          <w:rFonts w:ascii="Arial" w:hAnsi="Arial"/>
        </w:rPr>
        <w:t xml:space="preserve">  </w:t>
      </w:r>
    </w:p>
    <w:p w:rsidR="00B0211E" w:rsidRDefault="00B0211E" w:rsidP="001B21DC">
      <w:pPr>
        <w:ind w:firstLine="567"/>
      </w:pPr>
      <w:r>
        <w:t>ЦП – центральный процессор</w:t>
      </w:r>
    </w:p>
    <w:p w:rsidR="00B0211E" w:rsidRDefault="00B0211E" w:rsidP="001B21DC">
      <w:pPr>
        <w:ind w:firstLine="567"/>
      </w:pPr>
      <w:r>
        <w:t>ОП – оперативная память</w:t>
      </w:r>
    </w:p>
    <w:p w:rsidR="00B0211E" w:rsidRDefault="00B0211E" w:rsidP="001B21DC">
      <w:pPr>
        <w:ind w:firstLine="567"/>
      </w:pPr>
      <w:r>
        <w:t xml:space="preserve">ВУ </w:t>
      </w:r>
      <w:r w:rsidR="001862A2">
        <w:t xml:space="preserve">– </w:t>
      </w:r>
      <w:r>
        <w:t>внешнее устройство</w:t>
      </w:r>
      <w:r>
        <w:tab/>
      </w:r>
    </w:p>
    <w:p w:rsidR="00B0211E" w:rsidRDefault="00B0211E" w:rsidP="001B21DC">
      <w:pPr>
        <w:ind w:firstLine="567"/>
        <w:rPr>
          <w:rFonts w:ascii="Arial" w:hAnsi="Arial"/>
        </w:rPr>
      </w:pPr>
      <w:r w:rsidRPr="00B0211E">
        <w:rPr>
          <w:rFonts w:ascii="Arial" w:hAnsi="Arial"/>
        </w:rPr>
        <w:t xml:space="preserve"> </w:t>
      </w:r>
      <w:r>
        <w:rPr>
          <w:rFonts w:ascii="Arial" w:hAnsi="Arial"/>
        </w:rPr>
        <w:t xml:space="preserve">       </w:t>
      </w:r>
    </w:p>
    <w:p w:rsidR="00B0211E" w:rsidRPr="00DF44A2" w:rsidRDefault="00DF44A2" w:rsidP="001B21DC">
      <w:pPr>
        <w:ind w:firstLine="567"/>
      </w:pPr>
      <w:r>
        <w:rPr>
          <w:rFonts w:ascii="Arial" w:hAnsi="Arial"/>
        </w:rPr>
        <w:tab/>
      </w:r>
      <w:r>
        <w:rPr>
          <w:rFonts w:ascii="Arial" w:hAnsi="Arial"/>
        </w:rPr>
        <w:tab/>
      </w:r>
      <w:r>
        <w:rPr>
          <w:rFonts w:ascii="Arial" w:hAnsi="Arial"/>
        </w:rPr>
        <w:tab/>
      </w:r>
    </w:p>
    <w:p w:rsidR="00B0211E" w:rsidRPr="00B0211E" w:rsidRDefault="00B0211E" w:rsidP="001B21DC">
      <w:pPr>
        <w:ind w:firstLine="567"/>
        <w:rPr>
          <w:rFonts w:ascii="Arial" w:hAnsi="Arial"/>
        </w:rPr>
      </w:pPr>
      <w:r>
        <w:rPr>
          <w:rFonts w:ascii="Arial" w:hAnsi="Arial"/>
        </w:rPr>
        <w:t xml:space="preserve">                                                      </w:t>
      </w:r>
      <w:r w:rsidRPr="00B0211E">
        <w:rPr>
          <w:rFonts w:ascii="Arial" w:hAnsi="Arial"/>
        </w:rPr>
        <w:t xml:space="preserve"> </w:t>
      </w:r>
    </w:p>
    <w:p w:rsidR="001862A2" w:rsidRDefault="003E5F2B" w:rsidP="001B21DC">
      <w:pPr>
        <w:pStyle w:val="20"/>
        <w:ind w:firstLine="567"/>
        <w:jc w:val="both"/>
      </w:pPr>
      <w:r>
        <w:rPr>
          <w:noProof/>
        </w:rPr>
        <w:pict>
          <v:shape id="_x0000_s4411" type="#_x0000_t202" style="position:absolute;left:0;text-align:left;margin-left:-3.95pt;margin-top:13.65pt;width:461.55pt;height:16.6pt;z-index:-251528192" wrapcoords="-243 0 -243 21060 21600 21060 21600 0 -243 0" stroked="f">
            <v:textbox style="mso-next-textbox:#_x0000_s4411">
              <w:txbxContent>
                <w:p w:rsidR="007B743D" w:rsidRPr="007D56E1" w:rsidRDefault="007B743D" w:rsidP="00136953">
                  <w:pPr>
                    <w:jc w:val="center"/>
                    <w:rPr>
                      <w:rFonts w:ascii="Arial" w:hAnsi="Arial"/>
                    </w:rPr>
                  </w:pPr>
                  <w:r w:rsidRPr="00DF44A2">
                    <w:t>Рис.</w:t>
                  </w:r>
                  <w:r>
                    <w:rPr>
                      <w:lang w:val="en-US"/>
                    </w:rPr>
                    <w:t xml:space="preserve"> 1.</w:t>
                  </w:r>
                  <w:r w:rsidRPr="00DF44A2">
                    <w:t>2</w:t>
                  </w:r>
                </w:p>
              </w:txbxContent>
            </v:textbox>
            <w10:wrap type="tight"/>
          </v:shape>
        </w:pict>
      </w:r>
    </w:p>
    <w:p w:rsidR="00B0211E" w:rsidRDefault="00B0211E" w:rsidP="006B20D8">
      <w:pPr>
        <w:pStyle w:val="20"/>
        <w:spacing w:before="120"/>
        <w:ind w:firstLine="567"/>
        <w:jc w:val="both"/>
      </w:pPr>
      <w:r>
        <w:t xml:space="preserve">Каждое устройство может связываться с любым другим. </w:t>
      </w:r>
      <w:r w:rsidR="000F181A">
        <w:t xml:space="preserve">Причем взаимодействие пары устройств можно организовать наиболее эффективно. </w:t>
      </w:r>
      <w:r>
        <w:t>Этот способ применялся в двух первых поколениях машин, но с возрастанием числа устройств машины так</w:t>
      </w:r>
      <w:r w:rsidR="000F181A">
        <w:t>ая о</w:t>
      </w:r>
      <w:r>
        <w:t>рганизаци</w:t>
      </w:r>
      <w:r w:rsidR="000F181A">
        <w:t>я</w:t>
      </w:r>
      <w:r>
        <w:t xml:space="preserve"> становится сложно</w:t>
      </w:r>
      <w:r w:rsidR="000F181A">
        <w:t xml:space="preserve">й и дорогой  в </w:t>
      </w:r>
      <w:r>
        <w:t>реализ</w:t>
      </w:r>
      <w:r w:rsidR="000F181A">
        <w:t>ации</w:t>
      </w:r>
      <w:r>
        <w:t>.</w:t>
      </w:r>
      <w:r w:rsidR="000F181A">
        <w:t xml:space="preserve"> </w:t>
      </w:r>
    </w:p>
    <w:p w:rsidR="00B0211E" w:rsidRDefault="00742F4A" w:rsidP="006F0F6E">
      <w:pPr>
        <w:spacing w:before="120"/>
        <w:ind w:firstLine="567"/>
      </w:pPr>
      <w:r>
        <w:t>2.</w:t>
      </w:r>
      <w:r>
        <w:rPr>
          <w:lang w:val="en-US"/>
        </w:rPr>
        <w:t> </w:t>
      </w:r>
      <w:r w:rsidR="00DF44A2" w:rsidRPr="00DF44A2">
        <w:t>Структура</w:t>
      </w:r>
      <w:r w:rsidR="00DF44A2">
        <w:rPr>
          <w:b/>
        </w:rPr>
        <w:t xml:space="preserve"> </w:t>
      </w:r>
      <w:r w:rsidR="004415A8">
        <w:rPr>
          <w:b/>
        </w:rPr>
        <w:t>ВМ</w:t>
      </w:r>
      <w:r w:rsidR="00B0211E">
        <w:rPr>
          <w:b/>
        </w:rPr>
        <w:t xml:space="preserve"> с канальной организацией</w:t>
      </w:r>
      <w:r w:rsidR="00C2038F">
        <w:rPr>
          <w:b/>
        </w:rPr>
        <w:t xml:space="preserve"> </w:t>
      </w:r>
      <w:r w:rsidR="00C2038F" w:rsidRPr="00DF44A2">
        <w:t>по</w:t>
      </w:r>
      <w:r w:rsidR="00C2038F">
        <w:t>казана на рис.</w:t>
      </w:r>
      <w:r w:rsidRPr="00742F4A">
        <w:t xml:space="preserve"> 1.</w:t>
      </w:r>
      <w:r w:rsidR="00C2038F">
        <w:t>3.</w:t>
      </w:r>
    </w:p>
    <w:p w:rsidR="0034007A" w:rsidRDefault="003E5F2B" w:rsidP="001B21DC">
      <w:pPr>
        <w:ind w:firstLine="567"/>
        <w:rPr>
          <w:b/>
        </w:rPr>
      </w:pPr>
      <w:r>
        <w:rPr>
          <w:b/>
          <w:noProof/>
        </w:rPr>
        <w:pict>
          <v:group id="_x0000_s1942" style="position:absolute;left:0;text-align:left;margin-left:251.45pt;margin-top:9.2pt;width:79.2pt;height:88.05pt;z-index:251377664" coordorigin="5382,7046" coordsize="1584,1761" o:regroupid="40">
            <v:rect id="_x0000_s1072" style="position:absolute;left:5382;top:7981;width:1440;height:310" filled="f"/>
            <v:rect id="_x0000_s1073" style="position:absolute;left:6534;top:7549;width:432;height:288" filled="f"/>
            <v:rect id="_x0000_s1074" style="position:absolute;left:6534;top:7046;width:432;height:282" filled="f"/>
            <v:line id="_x0000_s1091" style="position:absolute" from="6102,8297" to="6102,8807">
              <v:stroke startarrow="block" startarrowwidth="narrow" endarrow="block" endarrowwidth="narrow"/>
            </v:line>
            <v:line id="_x0000_s1092" style="position:absolute;flip:y" from="6090,7253" to="6090,7967"/>
            <v:line id="_x0000_s1093" style="position:absolute" from="6084,7238" to="6540,7238">
              <v:stroke endarrow="block" endarrowwidth="narrow"/>
            </v:line>
            <v:line id="_x0000_s1094" style="position:absolute" from="6096,7697" to="6516,7697">
              <v:stroke endarrow="block" endarrowwidth="narrow"/>
            </v:line>
          </v:group>
        </w:pict>
      </w:r>
      <w:r>
        <w:rPr>
          <w:b/>
          <w:noProof/>
        </w:rPr>
        <w:pict>
          <v:shape id="_x0000_s1948" type="#_x0000_t202" style="position:absolute;left:0;text-align:left;margin-left:32.25pt;margin-top:7.6pt;width:403.2pt;height:230.4pt;z-index:-251935744" o:regroupid="39" filled="f" stroked="f">
            <v:textbox style="mso-next-textbox:#_x0000_s1948">
              <w:txbxContent>
                <w:p w:rsidR="007B743D" w:rsidRDefault="007B743D">
                  <w:pPr>
                    <w:ind w:left="4320" w:firstLine="720"/>
                    <w:rPr>
                      <w:rFonts w:ascii="Arial" w:hAnsi="Arial"/>
                    </w:rPr>
                  </w:pPr>
                  <w:r w:rsidRPr="008F47B6">
                    <w:rPr>
                      <w:rFonts w:ascii="Arial" w:hAnsi="Arial"/>
                    </w:rPr>
                    <w:t xml:space="preserve">       </w:t>
                  </w:r>
                  <w:r>
                    <w:rPr>
                      <w:rFonts w:ascii="Arial" w:hAnsi="Arial"/>
                    </w:rPr>
                    <w:t xml:space="preserve">ВУ </w:t>
                  </w:r>
                </w:p>
                <w:p w:rsidR="007B743D" w:rsidRDefault="007B743D">
                  <w:pPr>
                    <w:rPr>
                      <w:rFonts w:ascii="Arial" w:hAnsi="Arial"/>
                    </w:rPr>
                  </w:pPr>
                </w:p>
                <w:p w:rsidR="007B743D" w:rsidRDefault="007B743D">
                  <w:pPr>
                    <w:rPr>
                      <w:rFonts w:ascii="Arial" w:hAnsi="Arial"/>
                    </w:rPr>
                  </w:pPr>
                  <w:r>
                    <w:rPr>
                      <w:rFonts w:ascii="Arial" w:hAnsi="Arial"/>
                    </w:rPr>
                    <w:t xml:space="preserve">                                                                                             </w:t>
                  </w:r>
                  <w:r w:rsidRPr="00B0211E">
                    <w:rPr>
                      <w:rFonts w:ascii="Arial" w:hAnsi="Arial"/>
                    </w:rPr>
                    <w:t xml:space="preserve">  </w:t>
                  </w:r>
                  <w:r>
                    <w:rPr>
                      <w:rFonts w:ascii="Arial" w:hAnsi="Arial"/>
                    </w:rPr>
                    <w:t xml:space="preserve">   ВУ</w:t>
                  </w:r>
                </w:p>
                <w:p w:rsidR="007B743D" w:rsidRDefault="007B743D">
                  <w:pPr>
                    <w:rPr>
                      <w:rFonts w:ascii="Arial" w:hAnsi="Arial"/>
                    </w:rPr>
                  </w:pPr>
                </w:p>
                <w:p w:rsidR="007B743D" w:rsidRPr="008025B4" w:rsidRDefault="007B743D">
                  <w:r w:rsidRPr="00B0211E">
                    <w:rPr>
                      <w:rFonts w:ascii="Arial" w:hAnsi="Arial"/>
                    </w:rPr>
                    <w:t xml:space="preserve">  </w:t>
                  </w:r>
                  <w:r>
                    <w:rPr>
                      <w:rFonts w:ascii="Arial" w:hAnsi="Arial"/>
                    </w:rPr>
                    <w:t xml:space="preserve">                                                                             </w:t>
                  </w:r>
                  <w:r w:rsidRPr="008025B4">
                    <w:t xml:space="preserve">Контроллер                                                                          </w:t>
                  </w:r>
                </w:p>
                <w:p w:rsidR="007B743D" w:rsidRDefault="007B743D">
                  <w:pPr>
                    <w:rPr>
                      <w:rFonts w:ascii="Arial" w:hAnsi="Arial"/>
                    </w:rPr>
                  </w:pPr>
                </w:p>
                <w:p w:rsidR="007B743D" w:rsidRDefault="007B743D">
                  <w:pPr>
                    <w:rPr>
                      <w:rFonts w:ascii="Arial" w:hAnsi="Arial"/>
                    </w:rPr>
                  </w:pPr>
                </w:p>
                <w:p w:rsidR="007B743D" w:rsidRDefault="007B743D">
                  <w:r>
                    <w:rPr>
                      <w:rFonts w:ascii="Arial" w:hAnsi="Arial"/>
                    </w:rPr>
                    <w:t xml:space="preserve">  </w:t>
                  </w:r>
                  <w:r w:rsidRPr="00B0211E">
                    <w:rPr>
                      <w:rFonts w:ascii="Arial" w:hAnsi="Arial"/>
                    </w:rPr>
                    <w:t xml:space="preserve">  </w:t>
                  </w:r>
                  <w:r>
                    <w:rPr>
                      <w:rFonts w:ascii="Arial" w:hAnsi="Arial"/>
                    </w:rPr>
                    <w:t xml:space="preserve">                </w:t>
                  </w:r>
                  <w:r w:rsidRPr="00B0211E">
                    <w:rPr>
                      <w:rFonts w:ascii="Arial" w:hAnsi="Arial"/>
                    </w:rPr>
                    <w:t xml:space="preserve">  </w:t>
                  </w:r>
                  <w:r>
                    <w:rPr>
                      <w:rFonts w:ascii="Arial" w:hAnsi="Arial"/>
                    </w:rPr>
                    <w:t xml:space="preserve">              </w:t>
                  </w:r>
                  <w:r>
                    <w:t>Канал</w:t>
                  </w:r>
                  <w:r w:rsidRPr="00742F4A">
                    <w:t xml:space="preserve"> </w:t>
                  </w:r>
                  <w:r>
                    <w:t>1</w:t>
                  </w:r>
                  <w:r w:rsidRPr="00742F4A">
                    <w:t xml:space="preserve"> </w:t>
                  </w:r>
                  <w:r>
                    <w:t>(Мультиплексный)</w:t>
                  </w:r>
                </w:p>
                <w:p w:rsidR="007B743D" w:rsidRDefault="007B743D"/>
                <w:p w:rsidR="007B743D" w:rsidRDefault="007B743D">
                  <w:pPr>
                    <w:rPr>
                      <w:rFonts w:ascii="Arial" w:hAnsi="Arial"/>
                    </w:rPr>
                  </w:pPr>
                  <w:r>
                    <w:rPr>
                      <w:rFonts w:ascii="Arial" w:hAnsi="Arial"/>
                    </w:rPr>
                    <w:t xml:space="preserve">ЦП          ОП  </w:t>
                  </w:r>
                  <w:r w:rsidRPr="00B0211E">
                    <w:rPr>
                      <w:rFonts w:ascii="Arial" w:hAnsi="Arial"/>
                    </w:rPr>
                    <w:t xml:space="preserve"> </w:t>
                  </w:r>
                  <w:r>
                    <w:rPr>
                      <w:rFonts w:ascii="Arial" w:hAnsi="Arial"/>
                    </w:rPr>
                    <w:t xml:space="preserve">            </w:t>
                  </w:r>
                  <w:r>
                    <w:t>Канал</w:t>
                  </w:r>
                  <w:r w:rsidRPr="00742F4A">
                    <w:t xml:space="preserve"> </w:t>
                  </w:r>
                  <w:r>
                    <w:t>2</w:t>
                  </w:r>
                  <w:r w:rsidRPr="00742F4A">
                    <w:t xml:space="preserve"> </w:t>
                  </w:r>
                  <w:r>
                    <w:t>(Селекторный)</w:t>
                  </w:r>
                  <w:r>
                    <w:rPr>
                      <w:rFonts w:ascii="Arial" w:hAnsi="Arial"/>
                    </w:rPr>
                    <w:t xml:space="preserve">                 </w:t>
                  </w:r>
                  <w:r w:rsidRPr="00B0211E">
                    <w:rPr>
                      <w:rFonts w:ascii="Arial" w:hAnsi="Arial"/>
                    </w:rPr>
                    <w:t xml:space="preserve"> </w:t>
                  </w:r>
                  <w:r>
                    <w:rPr>
                      <w:rFonts w:ascii="Arial" w:hAnsi="Arial"/>
                    </w:rPr>
                    <w:t xml:space="preserve">       </w:t>
                  </w:r>
                  <w:r w:rsidRPr="008025B4">
                    <w:t>Контроллер</w:t>
                  </w:r>
                  <w:r>
                    <w:rPr>
                      <w:rFonts w:ascii="Arial" w:hAnsi="Arial"/>
                    </w:rPr>
                    <w:t xml:space="preserve">             ВУ</w:t>
                  </w:r>
                </w:p>
                <w:p w:rsidR="007B743D" w:rsidRDefault="007B743D">
                  <w:pPr>
                    <w:rPr>
                      <w:rFonts w:ascii="Arial" w:hAnsi="Arial"/>
                    </w:rPr>
                  </w:pPr>
                </w:p>
                <w:p w:rsidR="007B743D" w:rsidRDefault="007B743D">
                  <w:r>
                    <w:rPr>
                      <w:rFonts w:ascii="Arial" w:hAnsi="Arial"/>
                    </w:rPr>
                    <w:t xml:space="preserve">                        </w:t>
                  </w:r>
                  <w:r w:rsidRPr="00B0211E">
                    <w:rPr>
                      <w:rFonts w:ascii="Arial" w:hAnsi="Arial"/>
                    </w:rPr>
                    <w:t xml:space="preserve"> </w:t>
                  </w:r>
                  <w:r>
                    <w:rPr>
                      <w:rFonts w:ascii="Arial" w:hAnsi="Arial"/>
                    </w:rPr>
                    <w:t xml:space="preserve">           </w:t>
                  </w:r>
                  <w:r>
                    <w:t>Канал</w:t>
                  </w:r>
                  <w:r w:rsidRPr="008F47B6">
                    <w:t xml:space="preserve"> </w:t>
                  </w:r>
                  <w:r>
                    <w:t>3</w:t>
                  </w:r>
                  <w:r w:rsidRPr="008F47B6">
                    <w:t xml:space="preserve"> </w:t>
                  </w:r>
                  <w:r>
                    <w:t>(Мультиплексный)</w:t>
                  </w:r>
                </w:p>
                <w:p w:rsidR="007B743D" w:rsidRDefault="007B743D">
                  <w:pPr>
                    <w:rPr>
                      <w:rFonts w:ascii="Arial" w:hAnsi="Arial"/>
                    </w:rPr>
                  </w:pPr>
                </w:p>
                <w:p w:rsidR="007B743D" w:rsidRDefault="007B743D">
                  <w:pPr>
                    <w:rPr>
                      <w:rFonts w:ascii="Arial" w:hAnsi="Arial"/>
                    </w:rPr>
                  </w:pPr>
                </w:p>
                <w:p w:rsidR="007B743D" w:rsidRPr="008025B4" w:rsidRDefault="007B743D">
                  <w:r>
                    <w:rPr>
                      <w:rFonts w:ascii="Arial" w:hAnsi="Arial"/>
                    </w:rPr>
                    <w:t xml:space="preserve">                                                                              </w:t>
                  </w:r>
                  <w:r w:rsidRPr="008025B4">
                    <w:t xml:space="preserve">Контроллер             </w:t>
                  </w:r>
                  <w:r>
                    <w:t xml:space="preserve">    </w:t>
                  </w:r>
                  <w:r w:rsidRPr="008025B4">
                    <w:t>Контроллер</w:t>
                  </w:r>
                </w:p>
                <w:p w:rsidR="007B743D" w:rsidRDefault="007B743D">
                  <w:pPr>
                    <w:rPr>
                      <w:rFonts w:ascii="Arial" w:hAnsi="Arial"/>
                    </w:rPr>
                  </w:pPr>
                  <w:r>
                    <w:rPr>
                      <w:rFonts w:ascii="Arial" w:hAnsi="Arial"/>
                    </w:rPr>
                    <w:t xml:space="preserve"> </w:t>
                  </w:r>
                </w:p>
                <w:p w:rsidR="007B743D" w:rsidRDefault="007B743D">
                  <w:pPr>
                    <w:rPr>
                      <w:rFonts w:ascii="Arial" w:hAnsi="Arial"/>
                    </w:rPr>
                  </w:pPr>
                  <w:r>
                    <w:rPr>
                      <w:rFonts w:ascii="Arial" w:hAnsi="Arial"/>
                    </w:rPr>
                    <w:t xml:space="preserve">                                                                                                   ВУ                            ВУ</w:t>
                  </w:r>
                </w:p>
                <w:p w:rsidR="007B743D" w:rsidRDefault="007B743D">
                  <w:pPr>
                    <w:rPr>
                      <w:rFonts w:ascii="Arial" w:hAnsi="Arial"/>
                    </w:rPr>
                  </w:pPr>
                </w:p>
                <w:p w:rsidR="007B743D" w:rsidRDefault="007B743D">
                  <w:pPr>
                    <w:rPr>
                      <w:rFonts w:ascii="Arial" w:hAnsi="Arial"/>
                    </w:rPr>
                  </w:pPr>
                  <w:r>
                    <w:rPr>
                      <w:rFonts w:ascii="Arial" w:hAnsi="Arial"/>
                    </w:rPr>
                    <w:t xml:space="preserve">                                                                                                   ВУ                            ВУ </w:t>
                  </w:r>
                </w:p>
                <w:p w:rsidR="007B743D" w:rsidRDefault="007B743D">
                  <w:pPr>
                    <w:rPr>
                      <w:rFonts w:ascii="Arial" w:hAnsi="Arial"/>
                    </w:rPr>
                  </w:pPr>
                </w:p>
                <w:p w:rsidR="007B743D" w:rsidRDefault="007B743D"/>
              </w:txbxContent>
            </v:textbox>
          </v:shape>
        </w:pict>
      </w:r>
    </w:p>
    <w:p w:rsidR="00B0211E" w:rsidRDefault="00B0211E" w:rsidP="001B21DC">
      <w:pPr>
        <w:ind w:firstLine="567"/>
        <w:rPr>
          <w:b/>
        </w:rPr>
      </w:pPr>
    </w:p>
    <w:p w:rsidR="00B0211E" w:rsidRDefault="00B0211E" w:rsidP="001B21DC">
      <w:pPr>
        <w:ind w:firstLine="567"/>
        <w:rPr>
          <w:b/>
          <w:sz w:val="24"/>
        </w:rPr>
      </w:pPr>
    </w:p>
    <w:p w:rsidR="00B0211E" w:rsidRDefault="00B0211E" w:rsidP="001B21DC">
      <w:pPr>
        <w:ind w:firstLine="567"/>
        <w:rPr>
          <w:rFonts w:ascii="Arial" w:hAnsi="Arial"/>
        </w:rPr>
      </w:pPr>
    </w:p>
    <w:p w:rsidR="00B0211E" w:rsidRDefault="00B0211E" w:rsidP="001B21DC">
      <w:pPr>
        <w:ind w:firstLine="567"/>
        <w:rPr>
          <w:rFonts w:ascii="Arial" w:hAnsi="Arial"/>
        </w:rPr>
      </w:pPr>
      <w:r>
        <w:rPr>
          <w:rFonts w:ascii="Arial" w:hAnsi="Arial"/>
        </w:rPr>
        <w:t xml:space="preserve">                                                                                                 </w:t>
      </w:r>
      <w:r w:rsidRPr="00B0211E">
        <w:rPr>
          <w:rFonts w:ascii="Arial" w:hAnsi="Arial"/>
        </w:rPr>
        <w:t xml:space="preserve">  </w:t>
      </w:r>
      <w:r>
        <w:rPr>
          <w:rFonts w:ascii="Arial" w:hAnsi="Arial"/>
        </w:rPr>
        <w:t xml:space="preserve">   </w:t>
      </w:r>
    </w:p>
    <w:p w:rsidR="00B0211E" w:rsidRDefault="00B0211E" w:rsidP="001B21DC">
      <w:pPr>
        <w:ind w:firstLine="567"/>
        <w:rPr>
          <w:rFonts w:ascii="Arial" w:hAnsi="Arial"/>
        </w:rPr>
      </w:pPr>
    </w:p>
    <w:p w:rsidR="00B0211E" w:rsidRDefault="00B0211E" w:rsidP="001B21DC">
      <w:pPr>
        <w:ind w:firstLine="567"/>
        <w:rPr>
          <w:rFonts w:ascii="Arial" w:hAnsi="Arial"/>
        </w:rPr>
      </w:pPr>
      <w:r>
        <w:rPr>
          <w:rFonts w:ascii="Arial" w:hAnsi="Arial"/>
        </w:rPr>
        <w:t xml:space="preserve">                                                                                                   </w:t>
      </w:r>
    </w:p>
    <w:p w:rsidR="00B0211E" w:rsidRDefault="003E5F2B" w:rsidP="001B21DC">
      <w:pPr>
        <w:ind w:firstLine="567"/>
        <w:rPr>
          <w:rFonts w:ascii="Arial" w:hAnsi="Arial"/>
        </w:rPr>
      </w:pPr>
      <w:r>
        <w:rPr>
          <w:rFonts w:ascii="Arial" w:hAnsi="Arial"/>
          <w:noProof/>
        </w:rPr>
        <w:pict>
          <v:group id="_x0000_s1941" style="position:absolute;left:0;text-align:left;margin-left:136.25pt;margin-top:6.1pt;width:131.3pt;height:65.05pt;z-index:251379712" coordorigin="3078,8640" coordsize="1728,1301" o:regroupid="40">
            <v:rect id="_x0000_s1062" style="position:absolute;left:3078;top:9051;width:1728;height:514" filled="f"/>
            <v:rect id="_x0000_s1940" style="position:absolute;left:3078;top:8640;width:1728;height:1301" filled="f"/>
          </v:group>
        </w:pict>
      </w:r>
    </w:p>
    <w:p w:rsidR="00B0211E" w:rsidRDefault="003E5F2B" w:rsidP="001B21DC">
      <w:pPr>
        <w:ind w:firstLine="567"/>
        <w:rPr>
          <w:rFonts w:ascii="Arial" w:hAnsi="Arial"/>
        </w:rPr>
      </w:pPr>
      <w:r>
        <w:rPr>
          <w:rFonts w:ascii="Arial" w:hAnsi="Arial"/>
          <w:noProof/>
        </w:rPr>
        <w:pict>
          <v:line id="_x0000_s1090" style="position:absolute;left:0;text-align:left;z-index:251376640" from="267.65pt,2.95pt" to="424.25pt,2.95pt" o:regroupid="40">
            <v:stroke startarrow="block" startarrowwidth="narrow" endarrow="block" endarrowwidth="narrow"/>
          </v:line>
        </w:pict>
      </w:r>
      <w:r>
        <w:rPr>
          <w:rFonts w:ascii="Arial" w:hAnsi="Arial"/>
          <w:noProof/>
        </w:rPr>
        <w:pict>
          <v:group id="_x0000_s1946" style="position:absolute;left:0;text-align:left;margin-left:35.45pt;margin-top:2.05pt;width:101.1pt;height:49.2pt;z-index:251378688" coordorigin="1062,8789" coordsize="2022,984" o:regroupid="40">
            <v:rect id="_x0000_s1059" style="position:absolute;left:1062;top:9075;width:432;height:432" filled="f"/>
            <v:rect id="_x0000_s1060" style="position:absolute;left:1926;top:9075;width:432;height:432" filled="f"/>
            <v:line id="_x0000_s1075" style="position:absolute" from="1494,9277" to="1926,9277">
              <v:stroke startarrow="block" startarrowwidth="narrow" endarrow="block" endarrowwidth="narrow"/>
            </v:line>
            <v:line id="_x0000_s1076" style="position:absolute" from="2358,9277" to="3078,9277">
              <v:stroke startarrow="block" startarrowwidth="narrow" endarrow="block" endarrowwidth="narrow"/>
            </v:line>
            <v:line id="_x0000_s1078" style="position:absolute;flip:y" from="2358,8845" to="3078,9133">
              <v:stroke startarrow="block" startarrowwidth="narrow" endarrow="block" endarrowwidth="narrow"/>
            </v:line>
            <v:line id="_x0000_s1079" style="position:absolute" from="2358,9421" to="3060,9701">
              <v:stroke startarrow="block" startarrowwidth="narrow" endarrow="block" endarrowwidth="narrow"/>
            </v:line>
            <v:line id="_x0000_s1095" style="position:absolute" from="1242,9773" to="3084,9773">
              <v:stroke endarrow="block" endarrowwidth="narrow"/>
            </v:line>
            <v:line id="_x0000_s1096" style="position:absolute;flip:x y" from="1242,9503" to="1242,9773">
              <v:stroke endarrow="block" endarrowwidth="narrow"/>
            </v:line>
            <v:line id="_x0000_s1097" style="position:absolute" from="1224,8789" to="3084,8789">
              <v:stroke endarrow="block" endarrowwidth="narrow"/>
            </v:line>
            <v:line id="_x0000_s1098" style="position:absolute;flip:x" from="1224,8795" to="1224,9065">
              <v:stroke endarrow="block" endarrowwidth="narrow"/>
            </v:line>
          </v:group>
        </w:pict>
      </w:r>
      <w:r w:rsidR="00B0211E">
        <w:rPr>
          <w:rFonts w:ascii="Arial" w:hAnsi="Arial"/>
        </w:rPr>
        <w:t xml:space="preserve">                                                                                                                                                          </w:t>
      </w:r>
    </w:p>
    <w:p w:rsidR="00B0211E" w:rsidRDefault="003E5F2B" w:rsidP="001B21DC">
      <w:pPr>
        <w:ind w:firstLine="567"/>
        <w:rPr>
          <w:rFonts w:ascii="Arial" w:hAnsi="Arial"/>
        </w:rPr>
      </w:pPr>
      <w:r>
        <w:rPr>
          <w:rFonts w:ascii="Arial" w:hAnsi="Arial"/>
          <w:noProof/>
        </w:rPr>
        <w:pict>
          <v:group id="_x0000_s1945" style="position:absolute;left:0;text-align:left;margin-left:267.4pt;margin-top:6.25pt;width:2in;height:17.7pt;z-index:251373568" coordorigin="4806,9113" coordsize="2880,354" o:regroupid="40">
            <v:rect id="_x0000_s1064" style="position:absolute;left:5382;top:9131;width:1440;height:336" filled="f"/>
            <v:rect id="_x0000_s1065" style="position:absolute;left:7254;top:9113;width:432;height:336" filled="f"/>
            <v:line id="_x0000_s1077" style="position:absolute" from="6822,9277" to="7254,9277">
              <v:stroke startarrow="block" startarrowwidth="narrow" endarrow="block" endarrowwidth="narrow"/>
            </v:line>
            <v:line id="_x0000_s1081" style="position:absolute" from="4806,9277" to="5382,9277">
              <v:stroke startarrow="block" startarrowwidth="narrow" endarrow="block" endarrowwidth="narrow"/>
            </v:line>
          </v:group>
        </w:pict>
      </w:r>
    </w:p>
    <w:p w:rsidR="00B0211E" w:rsidRDefault="000F181A" w:rsidP="000F181A">
      <w:pPr>
        <w:tabs>
          <w:tab w:val="left" w:pos="4307"/>
          <w:tab w:val="left" w:pos="4508"/>
          <w:tab w:val="left" w:pos="6950"/>
        </w:tabs>
        <w:rPr>
          <w:rFonts w:ascii="Arial" w:hAnsi="Arial"/>
        </w:rPr>
      </w:pPr>
      <w:r>
        <w:rPr>
          <w:rFonts w:ascii="Arial" w:hAnsi="Arial"/>
        </w:rPr>
        <w:tab/>
      </w:r>
      <w:r>
        <w:rPr>
          <w:rFonts w:ascii="Arial" w:hAnsi="Arial"/>
        </w:rPr>
        <w:tab/>
      </w:r>
    </w:p>
    <w:p w:rsidR="00B0211E" w:rsidRPr="00B0211E" w:rsidRDefault="00B0211E" w:rsidP="001B21DC">
      <w:pPr>
        <w:ind w:firstLine="567"/>
        <w:rPr>
          <w:rFonts w:ascii="Arial" w:hAnsi="Arial"/>
        </w:rPr>
      </w:pPr>
      <w:r>
        <w:rPr>
          <w:rFonts w:ascii="Arial" w:hAnsi="Arial"/>
        </w:rPr>
        <w:t xml:space="preserve">                                    </w:t>
      </w:r>
    </w:p>
    <w:p w:rsidR="00B0211E" w:rsidRDefault="003E5F2B" w:rsidP="001B21DC">
      <w:pPr>
        <w:ind w:firstLine="567"/>
        <w:rPr>
          <w:rFonts w:ascii="Arial" w:hAnsi="Arial"/>
        </w:rPr>
      </w:pPr>
      <w:r>
        <w:rPr>
          <w:rFonts w:ascii="Arial" w:hAnsi="Arial"/>
          <w:noProof/>
        </w:rPr>
        <w:pict>
          <v:line id="_x0000_s1080" style="position:absolute;left:0;text-align:left;z-index:251372544" from="267.1pt,5.85pt" to="424.25pt,5.85pt" o:regroupid="40">
            <v:stroke startarrow="block" startarrowwidth="narrow" endarrow="block" endarrowwidth="narrow"/>
          </v:line>
        </w:pict>
      </w:r>
      <w:r>
        <w:rPr>
          <w:rFonts w:ascii="Arial" w:hAnsi="Arial"/>
          <w:noProof/>
        </w:rPr>
        <w:pict>
          <v:group id="_x0000_s1944" style="position:absolute;left:0;text-align:left;margin-left:345.05pt;margin-top:6.45pt;width:79.2pt;height:85.75pt;z-index:251375616" coordorigin="7254,9797" coordsize="1584,1715" o:regroupid="40">
            <v:rect id="_x0000_s1067" style="position:absolute;left:7254;top:10285;width:1296;height:288" filled="f"/>
            <v:rect id="_x0000_s1070" style="position:absolute;left:8406;top:10745;width:432;height:335" filled="f"/>
            <v:rect id="_x0000_s1071" style="position:absolute;left:8406;top:11177;width:432;height:335" filled="f"/>
            <v:line id="_x0000_s1083" style="position:absolute;flip:x" from="7974,9797" to="7974,10295">
              <v:stroke startarrow="block" startarrowwidth="narrow" endarrow="block" endarrowwidth="narrow"/>
            </v:line>
            <v:line id="_x0000_s1085" style="position:absolute" from="7974,10578" to="7974,11352"/>
            <v:line id="_x0000_s1087" style="position:absolute;flip:y" from="7974,11352" to="8406,11352">
              <v:stroke endarrow="block" endarrowwidth="narrow"/>
            </v:line>
            <v:line id="_x0000_s1089" style="position:absolute" from="7974,10920" to="8406,10920">
              <v:stroke endarrow="block" endarrowwidth="narrow"/>
            </v:line>
          </v:group>
        </w:pict>
      </w:r>
      <w:r>
        <w:rPr>
          <w:rFonts w:ascii="Arial" w:hAnsi="Arial"/>
          <w:noProof/>
        </w:rPr>
        <w:pict>
          <v:group id="_x0000_s1943" style="position:absolute;left:0;text-align:left;margin-left:251.45pt;margin-top:5.85pt;width:80.7pt;height:86.75pt;z-index:251374592" coordorigin="5382,9785" coordsize="1614,1735" o:regroupid="40">
            <v:rect id="_x0000_s1066" style="position:absolute;left:5382;top:10285;width:1440;height:288" filled="f"/>
            <v:rect id="_x0000_s1068" style="position:absolute;left:6564;top:10746;width:426;height:288" filled="f"/>
            <v:rect id="_x0000_s1069" style="position:absolute;left:6528;top:11196;width:468;height:324" filled="f"/>
            <v:line id="_x0000_s1082" style="position:absolute;flip:x" from="6102,9785" to="6102,10295">
              <v:stroke startarrow="block" startarrowwidth="narrow" endarrow="block" endarrowwidth="narrow"/>
            </v:line>
            <v:line id="_x0000_s1084" style="position:absolute" from="6102,10590" to="6102,11352"/>
            <v:line id="_x0000_s1086" style="position:absolute" from="6102,11352" to="6534,11352">
              <v:stroke endarrow="block" endarrowwidth="narrow"/>
            </v:line>
            <v:line id="_x0000_s1088" style="position:absolute" from="6102,10920" to="6552,10920">
              <v:stroke endarrow="block" endarrowwidth="narrow"/>
            </v:line>
          </v:group>
        </w:pict>
      </w:r>
    </w:p>
    <w:p w:rsidR="00B0211E" w:rsidRPr="00B0211E" w:rsidRDefault="00B0211E" w:rsidP="001B21DC">
      <w:pPr>
        <w:ind w:firstLine="567"/>
        <w:rPr>
          <w:rFonts w:ascii="Arial" w:hAnsi="Arial"/>
        </w:rPr>
      </w:pPr>
      <w:r w:rsidRPr="00B0211E">
        <w:rPr>
          <w:rFonts w:ascii="Arial" w:hAnsi="Arial"/>
        </w:rPr>
        <w:t xml:space="preserve"> </w:t>
      </w:r>
    </w:p>
    <w:p w:rsidR="00B0211E" w:rsidRDefault="00B0211E" w:rsidP="001B21DC">
      <w:pPr>
        <w:ind w:firstLine="567"/>
        <w:rPr>
          <w:rFonts w:ascii="Arial" w:hAnsi="Arial"/>
        </w:rPr>
      </w:pPr>
    </w:p>
    <w:p w:rsidR="00B0211E" w:rsidRPr="00B0211E" w:rsidRDefault="00B0211E" w:rsidP="001B21DC">
      <w:pPr>
        <w:ind w:firstLine="567"/>
        <w:rPr>
          <w:rFonts w:ascii="Arial" w:hAnsi="Arial"/>
        </w:rPr>
      </w:pPr>
      <w:r w:rsidRPr="00B0211E">
        <w:rPr>
          <w:rFonts w:ascii="Arial" w:hAnsi="Arial"/>
        </w:rPr>
        <w:t xml:space="preserve"> </w:t>
      </w:r>
    </w:p>
    <w:p w:rsidR="00B0211E" w:rsidRDefault="00B0211E" w:rsidP="001B21DC">
      <w:pPr>
        <w:ind w:firstLine="567"/>
        <w:rPr>
          <w:rFonts w:ascii="Arial" w:hAnsi="Arial"/>
        </w:rPr>
      </w:pPr>
    </w:p>
    <w:p w:rsidR="00B0211E" w:rsidRDefault="00B0211E" w:rsidP="001B21DC">
      <w:pPr>
        <w:ind w:firstLine="567"/>
        <w:rPr>
          <w:rFonts w:ascii="Arial" w:hAnsi="Arial"/>
        </w:rPr>
      </w:pPr>
    </w:p>
    <w:p w:rsidR="00B0211E" w:rsidRPr="00B0211E" w:rsidRDefault="00B0211E" w:rsidP="001B21DC">
      <w:pPr>
        <w:ind w:firstLine="567"/>
        <w:rPr>
          <w:rFonts w:ascii="Arial" w:hAnsi="Arial"/>
        </w:rPr>
      </w:pPr>
      <w:r w:rsidRPr="00B0211E">
        <w:rPr>
          <w:rFonts w:ascii="Arial" w:hAnsi="Arial"/>
        </w:rPr>
        <w:t xml:space="preserve"> </w:t>
      </w:r>
    </w:p>
    <w:p w:rsidR="00B0211E" w:rsidRDefault="00B0211E" w:rsidP="001B21DC">
      <w:pPr>
        <w:ind w:firstLine="567"/>
        <w:rPr>
          <w:rFonts w:ascii="Arial" w:hAnsi="Arial"/>
        </w:rPr>
      </w:pPr>
      <w:r>
        <w:rPr>
          <w:rFonts w:ascii="Arial" w:hAnsi="Arial"/>
        </w:rPr>
        <w:t xml:space="preserve"> </w:t>
      </w:r>
    </w:p>
    <w:p w:rsidR="0034007A" w:rsidRPr="00C2038F" w:rsidRDefault="00B0211E" w:rsidP="001B21DC">
      <w:pPr>
        <w:ind w:firstLine="567"/>
      </w:pPr>
      <w:r>
        <w:rPr>
          <w:rFonts w:ascii="Arial" w:hAnsi="Arial"/>
        </w:rPr>
        <w:t xml:space="preserve"> </w:t>
      </w:r>
      <w:r w:rsidRPr="00B0211E">
        <w:rPr>
          <w:rFonts w:ascii="Arial" w:hAnsi="Arial"/>
        </w:rPr>
        <w:t xml:space="preserve"> </w:t>
      </w:r>
      <w:r w:rsidR="00C2038F">
        <w:rPr>
          <w:rFonts w:ascii="Arial" w:hAnsi="Arial"/>
        </w:rPr>
        <w:tab/>
      </w:r>
      <w:r w:rsidR="00C2038F">
        <w:rPr>
          <w:rFonts w:ascii="Arial" w:hAnsi="Arial"/>
        </w:rPr>
        <w:tab/>
      </w:r>
      <w:r w:rsidR="00C2038F">
        <w:rPr>
          <w:rFonts w:ascii="Arial" w:hAnsi="Arial"/>
        </w:rPr>
        <w:tab/>
      </w:r>
      <w:r w:rsidR="00C2038F">
        <w:rPr>
          <w:rFonts w:ascii="Arial" w:hAnsi="Arial"/>
        </w:rPr>
        <w:tab/>
      </w:r>
      <w:r w:rsidR="00C2038F">
        <w:rPr>
          <w:rFonts w:ascii="Arial" w:hAnsi="Arial"/>
        </w:rPr>
        <w:tab/>
      </w:r>
      <w:r w:rsidR="00C2038F">
        <w:rPr>
          <w:rFonts w:ascii="Arial" w:hAnsi="Arial"/>
        </w:rPr>
        <w:tab/>
      </w:r>
      <w:r w:rsidR="00C2038F" w:rsidRPr="00C2038F">
        <w:t>Рис.</w:t>
      </w:r>
      <w:r w:rsidR="00742F4A" w:rsidRPr="00742F4A">
        <w:t xml:space="preserve"> 1.</w:t>
      </w:r>
      <w:r w:rsidR="00C2038F" w:rsidRPr="00C2038F">
        <w:t>3</w:t>
      </w:r>
    </w:p>
    <w:p w:rsidR="00B0211E" w:rsidRDefault="00B0211E" w:rsidP="00742F4A">
      <w:pPr>
        <w:spacing w:before="120"/>
        <w:ind w:firstLine="567"/>
        <w:jc w:val="both"/>
      </w:pPr>
      <w:r>
        <w:t xml:space="preserve">Центральным элементом машины является память ОП, которая хранит программы </w:t>
      </w:r>
      <w:r w:rsidR="005532E2">
        <w:t xml:space="preserve">ЦП </w:t>
      </w:r>
      <w:r>
        <w:t xml:space="preserve"> и каждого из каналов, являющихся процессорами ввода-вывода, работающими параллельно с </w:t>
      </w:r>
      <w:r w:rsidR="005532E2">
        <w:t xml:space="preserve">ЦП </w:t>
      </w:r>
      <w:r w:rsidR="00A44CC5">
        <w:t>по собственной пр</w:t>
      </w:r>
      <w:r w:rsidR="00A44CC5">
        <w:t>о</w:t>
      </w:r>
      <w:r w:rsidR="00A44CC5">
        <w:t xml:space="preserve">грамме, выбираемой из </w:t>
      </w:r>
      <w:r w:rsidR="005532E2">
        <w:t>ОП</w:t>
      </w:r>
      <w:r w:rsidR="00A44CC5">
        <w:t>.</w:t>
      </w:r>
      <w:r w:rsidR="007455E9">
        <w:t xml:space="preserve"> </w:t>
      </w:r>
      <w:r>
        <w:t xml:space="preserve">Различают каналы: селекторный </w:t>
      </w:r>
      <w:r w:rsidR="00E63316">
        <w:t>–</w:t>
      </w:r>
      <w:r>
        <w:t xml:space="preserve"> управляет только одним </w:t>
      </w:r>
      <w:r w:rsidR="005532E2">
        <w:t xml:space="preserve">ВУ </w:t>
      </w:r>
      <w:r>
        <w:t xml:space="preserve"> и применяется для подключения быстрых устройств; мультиплексный </w:t>
      </w:r>
      <w:r w:rsidR="00805B30">
        <w:t>–</w:t>
      </w:r>
      <w:r>
        <w:t xml:space="preserve"> управляет несколькими более медленными </w:t>
      </w:r>
      <w:r w:rsidR="005532E2">
        <w:t xml:space="preserve">ВУ. </w:t>
      </w:r>
    </w:p>
    <w:p w:rsidR="00B0211E" w:rsidRDefault="00B0211E" w:rsidP="001B21DC">
      <w:pPr>
        <w:ind w:firstLine="567"/>
        <w:jc w:val="both"/>
      </w:pPr>
      <w:r>
        <w:t>При данной организации все еще очень большое количество связей. Большая специализация проце</w:t>
      </w:r>
      <w:r>
        <w:t>с</w:t>
      </w:r>
      <w:r>
        <w:t>соров различного типа  затрудняет их интегральное исполнение. Такая организация применялась в машинах третьего и частично четвертого поколений.</w:t>
      </w:r>
    </w:p>
    <w:p w:rsidR="00B0211E" w:rsidRPr="004F30ED" w:rsidRDefault="00805B30" w:rsidP="005532E2">
      <w:pPr>
        <w:spacing w:before="120"/>
        <w:ind w:firstLine="567"/>
        <w:jc w:val="both"/>
        <w:rPr>
          <w:b/>
          <w:spacing w:val="-6"/>
        </w:rPr>
      </w:pPr>
      <w:r w:rsidRPr="00805B30">
        <w:rPr>
          <w:spacing w:val="-6"/>
        </w:rPr>
        <w:t>3. </w:t>
      </w:r>
      <w:r w:rsidR="00C2038F" w:rsidRPr="00805B30">
        <w:rPr>
          <w:spacing w:val="-6"/>
        </w:rPr>
        <w:t xml:space="preserve"> </w:t>
      </w:r>
      <w:r w:rsidR="006B20D8">
        <w:rPr>
          <w:spacing w:val="-6"/>
          <w:lang w:val="en-US"/>
        </w:rPr>
        <w:t>C</w:t>
      </w:r>
      <w:r w:rsidR="00C2038F" w:rsidRPr="00805B30">
        <w:rPr>
          <w:spacing w:val="-6"/>
        </w:rPr>
        <w:t>труктура</w:t>
      </w:r>
      <w:r w:rsidR="00C2038F" w:rsidRPr="00805B30">
        <w:rPr>
          <w:b/>
          <w:spacing w:val="-6"/>
        </w:rPr>
        <w:t xml:space="preserve"> </w:t>
      </w:r>
      <w:r w:rsidR="004415A8">
        <w:rPr>
          <w:b/>
          <w:spacing w:val="-6"/>
        </w:rPr>
        <w:t xml:space="preserve"> ВМ</w:t>
      </w:r>
      <w:r w:rsidR="0034007A" w:rsidRPr="00805B30">
        <w:rPr>
          <w:b/>
          <w:spacing w:val="-6"/>
        </w:rPr>
        <w:t xml:space="preserve"> с </w:t>
      </w:r>
      <w:r w:rsidR="007455E9" w:rsidRPr="00805B30">
        <w:rPr>
          <w:b/>
          <w:spacing w:val="-6"/>
        </w:rPr>
        <w:t>магистральной</w:t>
      </w:r>
      <w:r w:rsidR="0034007A" w:rsidRPr="00805B30">
        <w:rPr>
          <w:b/>
          <w:spacing w:val="-6"/>
        </w:rPr>
        <w:t xml:space="preserve"> о</w:t>
      </w:r>
      <w:r w:rsidR="00B0211E" w:rsidRPr="00805B30">
        <w:rPr>
          <w:b/>
          <w:spacing w:val="-6"/>
        </w:rPr>
        <w:t>рганизаци</w:t>
      </w:r>
      <w:r w:rsidR="00CD32C7" w:rsidRPr="00805B30">
        <w:rPr>
          <w:b/>
          <w:spacing w:val="-6"/>
        </w:rPr>
        <w:t xml:space="preserve">ей </w:t>
      </w:r>
      <w:r w:rsidR="0034007A" w:rsidRPr="00805B30">
        <w:rPr>
          <w:b/>
          <w:spacing w:val="-6"/>
        </w:rPr>
        <w:t>по типу «</w:t>
      </w:r>
      <w:r w:rsidR="00B0211E" w:rsidRPr="00805B30">
        <w:rPr>
          <w:b/>
          <w:spacing w:val="-6"/>
        </w:rPr>
        <w:t>общ</w:t>
      </w:r>
      <w:r w:rsidR="0034007A" w:rsidRPr="00805B30">
        <w:rPr>
          <w:b/>
          <w:spacing w:val="-6"/>
        </w:rPr>
        <w:t>ая</w:t>
      </w:r>
      <w:r w:rsidR="00B0211E" w:rsidRPr="00805B30">
        <w:rPr>
          <w:b/>
          <w:spacing w:val="-6"/>
        </w:rPr>
        <w:t xml:space="preserve"> шин</w:t>
      </w:r>
      <w:r w:rsidR="0034007A" w:rsidRPr="00805B30">
        <w:rPr>
          <w:b/>
          <w:spacing w:val="-6"/>
        </w:rPr>
        <w:t>а</w:t>
      </w:r>
      <w:r w:rsidR="00B0211E" w:rsidRPr="00805B30">
        <w:rPr>
          <w:b/>
          <w:spacing w:val="-6"/>
        </w:rPr>
        <w:t xml:space="preserve"> (</w:t>
      </w:r>
      <w:r w:rsidR="00B0211E" w:rsidRPr="00805B30">
        <w:rPr>
          <w:b/>
          <w:spacing w:val="-6"/>
          <w:lang w:val="en-US"/>
        </w:rPr>
        <w:t>Unibus</w:t>
      </w:r>
      <w:r w:rsidR="00B0211E" w:rsidRPr="00805B30">
        <w:rPr>
          <w:b/>
          <w:spacing w:val="-6"/>
        </w:rPr>
        <w:t>)</w:t>
      </w:r>
      <w:r w:rsidR="0034007A" w:rsidRPr="00805B30">
        <w:rPr>
          <w:b/>
          <w:spacing w:val="-6"/>
        </w:rPr>
        <w:t>»</w:t>
      </w:r>
      <w:r w:rsidR="006B20D8" w:rsidRPr="006B20D8">
        <w:rPr>
          <w:b/>
          <w:spacing w:val="-6"/>
        </w:rPr>
        <w:t xml:space="preserve"> </w:t>
      </w:r>
      <w:r w:rsidR="006B20D8" w:rsidRPr="00805B30">
        <w:rPr>
          <w:spacing w:val="-6"/>
        </w:rPr>
        <w:t xml:space="preserve">показана </w:t>
      </w:r>
      <w:r w:rsidR="006B20D8">
        <w:rPr>
          <w:spacing w:val="-6"/>
        </w:rPr>
        <w:t>н</w:t>
      </w:r>
      <w:r w:rsidR="006B20D8" w:rsidRPr="00805B30">
        <w:rPr>
          <w:spacing w:val="-6"/>
        </w:rPr>
        <w:t>а рис. 1.4</w:t>
      </w:r>
      <w:r w:rsidR="004F30ED" w:rsidRPr="004F30ED">
        <w:rPr>
          <w:b/>
          <w:spacing w:val="-6"/>
        </w:rPr>
        <w:t>.</w:t>
      </w:r>
    </w:p>
    <w:p w:rsidR="0034007A" w:rsidRPr="00B0211E" w:rsidRDefault="003E5F2B" w:rsidP="001B21DC">
      <w:pPr>
        <w:ind w:left="360" w:firstLine="567"/>
        <w:rPr>
          <w:b/>
          <w:sz w:val="24"/>
        </w:rPr>
      </w:pPr>
      <w:r>
        <w:rPr>
          <w:b/>
          <w:noProof/>
          <w:sz w:val="24"/>
        </w:rPr>
        <w:pict>
          <v:shape id="_x0000_s1961" type="#_x0000_t202" style="position:absolute;left:0;text-align:left;margin-left:10.35pt;margin-top:3.4pt;width:438.05pt;height:195.75pt;z-index:-251921408" o:regroupid="41" filled="f" stroked="f">
            <v:textbox style="mso-next-textbox:#_x0000_s1961">
              <w:txbxContent>
                <w:p w:rsidR="007B743D" w:rsidRDefault="007B743D">
                  <w:pPr>
                    <w:rPr>
                      <w:rFonts w:ascii="Arial" w:hAnsi="Arial"/>
                      <w:lang w:val="en-US"/>
                    </w:rPr>
                  </w:pPr>
                </w:p>
                <w:p w:rsidR="007B743D" w:rsidRDefault="007B743D">
                  <w:pPr>
                    <w:rPr>
                      <w:rFonts w:ascii="Arial" w:hAnsi="Arial"/>
                    </w:rPr>
                  </w:pPr>
                  <w:r w:rsidRPr="008F47B6">
                    <w:rPr>
                      <w:rFonts w:ascii="Arial" w:hAnsi="Arial"/>
                    </w:rPr>
                    <w:t xml:space="preserve">         </w:t>
                  </w:r>
                  <w:r>
                    <w:rPr>
                      <w:rFonts w:ascii="Arial" w:hAnsi="Arial"/>
                    </w:rPr>
                    <w:t>А</w:t>
                  </w:r>
                </w:p>
                <w:p w:rsidR="007B743D" w:rsidRDefault="007B743D">
                  <w:pPr>
                    <w:rPr>
                      <w:rFonts w:ascii="Arial" w:hAnsi="Arial"/>
                    </w:rPr>
                  </w:pPr>
                  <w:r>
                    <w:rPr>
                      <w:rFonts w:ascii="Arial" w:hAnsi="Arial"/>
                    </w:rPr>
                    <w:t xml:space="preserve">         Р</w:t>
                  </w:r>
                </w:p>
                <w:p w:rsidR="007B743D" w:rsidRDefault="007B743D">
                  <w:pPr>
                    <w:rPr>
                      <w:rFonts w:ascii="Arial" w:hAnsi="Arial"/>
                    </w:rPr>
                  </w:pPr>
                  <w:r>
                    <w:rPr>
                      <w:rFonts w:ascii="Arial" w:hAnsi="Arial"/>
                    </w:rPr>
                    <w:t xml:space="preserve">         Б                                                                      Общая шина (ОШ)</w:t>
                  </w:r>
                </w:p>
                <w:p w:rsidR="007B743D" w:rsidRDefault="007B743D">
                  <w:pPr>
                    <w:rPr>
                      <w:rFonts w:ascii="Arial" w:hAnsi="Arial"/>
                    </w:rPr>
                  </w:pPr>
                  <w:r>
                    <w:rPr>
                      <w:rFonts w:ascii="Arial" w:hAnsi="Arial"/>
                    </w:rPr>
                    <w:t>ЦП    И</w:t>
                  </w:r>
                </w:p>
                <w:p w:rsidR="007B743D" w:rsidRDefault="007B743D">
                  <w:pPr>
                    <w:rPr>
                      <w:rFonts w:ascii="Arial" w:hAnsi="Arial"/>
                    </w:rPr>
                  </w:pPr>
                  <w:r>
                    <w:rPr>
                      <w:rFonts w:ascii="Arial" w:hAnsi="Arial"/>
                    </w:rPr>
                    <w:t xml:space="preserve">         Т</w:t>
                  </w:r>
                </w:p>
                <w:p w:rsidR="007B743D" w:rsidRDefault="007B743D">
                  <w:pPr>
                    <w:rPr>
                      <w:rFonts w:ascii="Arial" w:hAnsi="Arial"/>
                    </w:rPr>
                  </w:pPr>
                  <w:r>
                    <w:rPr>
                      <w:rFonts w:ascii="Arial" w:hAnsi="Arial"/>
                    </w:rPr>
                    <w:t xml:space="preserve">         Р         </w:t>
                  </w:r>
                </w:p>
                <w:p w:rsidR="007B743D" w:rsidRDefault="007B743D">
                  <w:pPr>
                    <w:rPr>
                      <w:rFonts w:ascii="Arial" w:hAnsi="Arial"/>
                    </w:rPr>
                  </w:pPr>
                  <w:r>
                    <w:rPr>
                      <w:rFonts w:ascii="Arial" w:hAnsi="Arial"/>
                    </w:rPr>
                    <w:t xml:space="preserve">                                                  Память                      К1                                  </w:t>
                  </w:r>
                  <w:r w:rsidRPr="008F47B6">
                    <w:rPr>
                      <w:rFonts w:ascii="Arial" w:hAnsi="Arial"/>
                    </w:rPr>
                    <w:t xml:space="preserve">  </w:t>
                  </w:r>
                  <w:r>
                    <w:t>МЛТП</w:t>
                  </w:r>
                </w:p>
                <w:p w:rsidR="007B743D" w:rsidRDefault="007B743D">
                  <w:pPr>
                    <w:pStyle w:val="a4"/>
                    <w:rPr>
                      <w:rFonts w:ascii="Arial" w:hAnsi="Arial"/>
                    </w:rPr>
                  </w:pPr>
                  <w:r>
                    <w:rPr>
                      <w:rFonts w:ascii="Arial" w:hAnsi="Arial"/>
                    </w:rPr>
                    <w:t xml:space="preserve">                                 </w:t>
                  </w:r>
                </w:p>
                <w:p w:rsidR="007B743D" w:rsidRDefault="007B743D">
                  <w:pPr>
                    <w:rPr>
                      <w:rFonts w:ascii="Arial" w:hAnsi="Arial"/>
                    </w:rPr>
                  </w:pPr>
                  <w:r>
                    <w:rPr>
                      <w:rFonts w:ascii="Arial" w:hAnsi="Arial"/>
                    </w:rPr>
                    <w:t xml:space="preserve">                                              </w:t>
                  </w:r>
                </w:p>
                <w:p w:rsidR="007B743D" w:rsidRDefault="007B743D">
                  <w:pPr>
                    <w:rPr>
                      <w:rFonts w:ascii="Arial" w:hAnsi="Arial"/>
                    </w:rPr>
                  </w:pPr>
                  <w:r>
                    <w:rPr>
                      <w:rFonts w:ascii="Arial" w:hAnsi="Arial"/>
                    </w:rPr>
                    <w:t xml:space="preserve">                                                                                                                              </w:t>
                  </w:r>
                </w:p>
                <w:p w:rsidR="007B743D" w:rsidRDefault="007B743D">
                  <w:pPr>
                    <w:rPr>
                      <w:rFonts w:ascii="Arial" w:hAnsi="Arial"/>
                    </w:rPr>
                  </w:pPr>
                  <w:r>
                    <w:rPr>
                      <w:rFonts w:ascii="Arial" w:hAnsi="Arial"/>
                    </w:rPr>
                    <w:t xml:space="preserve">                                                                                   ВУ1                    К1             К2            К3   </w:t>
                  </w:r>
                </w:p>
                <w:p w:rsidR="007B743D" w:rsidRDefault="007B743D">
                  <w:pPr>
                    <w:rPr>
                      <w:rFonts w:ascii="Arial" w:hAnsi="Arial"/>
                    </w:rPr>
                  </w:pPr>
                </w:p>
                <w:p w:rsidR="007B743D" w:rsidRDefault="007B743D">
                  <w:pPr>
                    <w:rPr>
                      <w:rFonts w:ascii="Arial" w:hAnsi="Arial"/>
                    </w:rPr>
                  </w:pPr>
                </w:p>
                <w:p w:rsidR="007B743D" w:rsidRDefault="007B743D">
                  <w:pPr>
                    <w:rPr>
                      <w:rFonts w:ascii="Arial" w:hAnsi="Arial"/>
                    </w:rPr>
                  </w:pPr>
                  <w:r>
                    <w:rPr>
                      <w:rFonts w:ascii="Arial" w:hAnsi="Arial"/>
                    </w:rPr>
                    <w:t xml:space="preserve">                                                                                                             ВУ             ВУ           ВУ</w:t>
                  </w:r>
                </w:p>
                <w:p w:rsidR="007B743D" w:rsidRPr="005532E2" w:rsidRDefault="007B743D">
                  <w:r>
                    <w:t xml:space="preserve">                                                                    Рис.1.4</w:t>
                  </w:r>
                </w:p>
                <w:p w:rsidR="007B743D" w:rsidRDefault="007B743D">
                  <w:pPr>
                    <w:rPr>
                      <w:lang w:val="en-US"/>
                    </w:rPr>
                  </w:pPr>
                </w:p>
              </w:txbxContent>
            </v:textbox>
          </v:shape>
        </w:pict>
      </w:r>
      <w:r>
        <w:rPr>
          <w:b/>
          <w:noProof/>
          <w:sz w:val="24"/>
        </w:rPr>
        <w:pict>
          <v:line id="_x0000_s1126" style="position:absolute;left:0;text-align:left;z-index:251382784" from="36.35pt,12.85pt" to="36.35pt,88.75pt" o:regroupid="42" strokeweight=".25pt"/>
        </w:pict>
      </w:r>
      <w:r>
        <w:rPr>
          <w:b/>
          <w:noProof/>
          <w:sz w:val="24"/>
        </w:rPr>
        <w:pict>
          <v:rect id="_x0000_s1125" style="position:absolute;left:0;text-align:left;margin-left:13.85pt;margin-top:11.95pt;width:43.8pt;height:76.5pt;z-index:251381760" o:regroupid="42" filled="f" strokeweight=".25pt">
            <v:stroke endarrowwidth="narrow"/>
          </v:rect>
        </w:pict>
      </w:r>
    </w:p>
    <w:p w:rsidR="00B0211E" w:rsidRPr="00B0211E" w:rsidRDefault="00B0211E" w:rsidP="001B21DC">
      <w:pPr>
        <w:ind w:firstLine="567"/>
        <w:rPr>
          <w:b/>
          <w:sz w:val="24"/>
        </w:rPr>
      </w:pPr>
    </w:p>
    <w:p w:rsidR="00B0211E" w:rsidRPr="00B0211E" w:rsidRDefault="00B0211E" w:rsidP="001B21DC">
      <w:pPr>
        <w:ind w:firstLine="567"/>
        <w:rPr>
          <w:b/>
          <w:sz w:val="24"/>
        </w:rPr>
      </w:pPr>
    </w:p>
    <w:p w:rsidR="00B0211E" w:rsidRPr="00B0211E" w:rsidRDefault="00B0211E" w:rsidP="001B21DC">
      <w:pPr>
        <w:ind w:firstLine="567"/>
        <w:rPr>
          <w:b/>
          <w:sz w:val="24"/>
        </w:rPr>
      </w:pPr>
    </w:p>
    <w:p w:rsidR="00B0211E" w:rsidRPr="00B0211E" w:rsidRDefault="003E5F2B" w:rsidP="001B21DC">
      <w:pPr>
        <w:ind w:firstLine="567"/>
        <w:rPr>
          <w:rFonts w:ascii="Arial" w:hAnsi="Arial"/>
        </w:rPr>
      </w:pPr>
      <w:r>
        <w:rPr>
          <w:rFonts w:ascii="Arial" w:hAnsi="Arial"/>
          <w:noProof/>
        </w:rPr>
        <w:pict>
          <v:line id="_x0000_s1127" style="position:absolute;left:0;text-align:left;flip:y;z-index:251383808" from="58.85pt,.85pt" to="439.5pt,.85pt" o:regroupid="42" strokeweight="3pt">
            <v:stroke startarrow="block" startarrowwidth="narrow" endarrow="block" endarrowwidth="narrow" linestyle="thinThin"/>
          </v:line>
        </w:pict>
      </w:r>
      <w:r>
        <w:rPr>
          <w:rFonts w:ascii="Arial" w:hAnsi="Arial"/>
          <w:noProof/>
        </w:rPr>
        <w:pict>
          <v:line id="_x0000_s1149" style="position:absolute;left:0;text-align:left;flip:x;z-index:251393024" from="260.15pt,2.05pt" to="260.15pt,25.15pt" o:regroupid="42" strokeweight="3pt">
            <v:stroke startarrow="block" startarrowwidth="narrow" startarrowlength="short" endarrow="block" endarrowwidth="narrow" endarrowlength="short" linestyle="thinThin"/>
          </v:line>
        </w:pict>
      </w:r>
      <w:r>
        <w:rPr>
          <w:rFonts w:ascii="Arial" w:hAnsi="Arial"/>
          <w:noProof/>
        </w:rPr>
        <w:pict>
          <v:line id="_x0000_s1147" style="position:absolute;left:0;text-align:left;flip:x;z-index:251390976" from="174.05pt,1.75pt" to="174.05pt,24.85pt" o:regroupid="42" strokeweight="3pt">
            <v:stroke startarrow="block" startarrowwidth="narrow" startarrowlength="short" endarrow="block" endarrowwidth="narrow" endarrowlength="short" linestyle="thinThin"/>
          </v:line>
        </w:pict>
      </w:r>
      <w:r>
        <w:rPr>
          <w:rFonts w:ascii="Arial" w:hAnsi="Arial"/>
          <w:noProof/>
        </w:rPr>
        <w:pict>
          <v:line id="_x0000_s1146" style="position:absolute;left:0;text-align:left;flip:x;z-index:251389952" from="377.45pt,2.05pt" to="377.45pt,25.15pt" o:regroupid="42" strokeweight="3pt">
            <v:stroke startarrow="block" startarrowwidth="narrow" startarrowlength="short" endarrow="block" endarrowwidth="narrow" endarrowlength="short" linestyle="thinThin"/>
          </v:line>
        </w:pict>
      </w:r>
      <w:r w:rsidR="00B0211E">
        <w:rPr>
          <w:rFonts w:ascii="Arial" w:hAnsi="Arial"/>
        </w:rPr>
        <w:t xml:space="preserve"> </w:t>
      </w:r>
      <w:r w:rsidR="00B0211E" w:rsidRPr="00B0211E">
        <w:rPr>
          <w:rFonts w:ascii="Arial" w:hAnsi="Arial"/>
        </w:rPr>
        <w:t xml:space="preserve"> </w:t>
      </w:r>
    </w:p>
    <w:p w:rsidR="00B0211E" w:rsidRPr="00B0211E" w:rsidRDefault="00B0211E" w:rsidP="001B21DC">
      <w:pPr>
        <w:ind w:firstLine="567"/>
        <w:rPr>
          <w:rFonts w:ascii="Arial" w:hAnsi="Arial"/>
        </w:rPr>
      </w:pPr>
      <w:r>
        <w:rPr>
          <w:rFonts w:ascii="Arial" w:hAnsi="Arial"/>
        </w:rPr>
        <w:t xml:space="preserve">  </w:t>
      </w:r>
      <w:r w:rsidRPr="00B0211E">
        <w:rPr>
          <w:rFonts w:ascii="Arial" w:hAnsi="Arial"/>
        </w:rPr>
        <w:t xml:space="preserve"> </w:t>
      </w:r>
    </w:p>
    <w:p w:rsidR="00B0211E" w:rsidRPr="00B0211E" w:rsidRDefault="003E5F2B" w:rsidP="001B21DC">
      <w:pPr>
        <w:ind w:firstLine="567"/>
        <w:rPr>
          <w:rFonts w:ascii="Arial" w:hAnsi="Arial"/>
        </w:rPr>
      </w:pPr>
      <w:r>
        <w:rPr>
          <w:rFonts w:ascii="Arial" w:hAnsi="Arial"/>
          <w:noProof/>
        </w:rPr>
        <w:pict>
          <v:rect id="_x0000_s1131" style="position:absolute;left:0;text-align:left;margin-left:351pt;margin-top:2.15pt;width:52.3pt;height:21pt;z-index:251387904" o:regroupid="42" filled="f" strokeweight=".25pt"/>
        </w:pict>
      </w:r>
      <w:r>
        <w:rPr>
          <w:rFonts w:ascii="Arial" w:hAnsi="Arial"/>
          <w:noProof/>
        </w:rPr>
        <w:pict>
          <v:rect id="_x0000_s1129" style="position:absolute;left:0;text-align:left;margin-left:244.25pt;margin-top:2.75pt;width:30.6pt;height:21pt;z-index:251385856" o:regroupid="42" filled="f" strokeweight=".25pt"/>
        </w:pict>
      </w:r>
      <w:r>
        <w:rPr>
          <w:rFonts w:ascii="Arial" w:hAnsi="Arial"/>
          <w:noProof/>
        </w:rPr>
        <w:pict>
          <v:rect id="_x0000_s1128" style="position:absolute;left:0;text-align:left;margin-left:152.15pt;margin-top:2.15pt;width:42.9pt;height:21pt;z-index:251384832" o:regroupid="42" filled="f" strokeweight=".25pt"/>
        </w:pict>
      </w:r>
      <w:r w:rsidR="00B0211E" w:rsidRPr="00B0211E">
        <w:rPr>
          <w:rFonts w:ascii="Arial" w:hAnsi="Arial"/>
        </w:rPr>
        <w:t xml:space="preserve"> </w:t>
      </w:r>
    </w:p>
    <w:p w:rsidR="00B0211E" w:rsidRPr="00B0211E" w:rsidRDefault="003E5F2B" w:rsidP="001B21DC">
      <w:pPr>
        <w:ind w:firstLine="567"/>
        <w:rPr>
          <w:rFonts w:ascii="Arial" w:hAnsi="Arial"/>
        </w:rPr>
      </w:pPr>
      <w:r>
        <w:rPr>
          <w:rFonts w:ascii="Arial" w:hAnsi="Arial"/>
          <w:noProof/>
        </w:rPr>
        <w:pict>
          <v:line id="_x0000_s1145" style="position:absolute;left:0;text-align:left;z-index:251388928" from="378.35pt,11.05pt" to="378.35pt,28.45pt" o:regroupid="42" strokeweight="3pt">
            <v:stroke startarrow="classic" startarrowwidth="narrow" startarrowlength="short" endarrow="classic" endarrowwidth="narrow" endarrowlength="short" linestyle="thinThin"/>
          </v:line>
        </w:pict>
      </w:r>
      <w:r w:rsidR="00B0211E">
        <w:rPr>
          <w:rFonts w:ascii="Arial" w:hAnsi="Arial"/>
        </w:rPr>
        <w:t xml:space="preserve"> </w:t>
      </w:r>
      <w:r w:rsidR="00B0211E" w:rsidRPr="00B0211E">
        <w:rPr>
          <w:rFonts w:ascii="Arial" w:hAnsi="Arial"/>
        </w:rPr>
        <w:t xml:space="preserve"> </w:t>
      </w:r>
    </w:p>
    <w:p w:rsidR="00B0211E" w:rsidRPr="00B0211E" w:rsidRDefault="003E5F2B" w:rsidP="001B21DC">
      <w:pPr>
        <w:ind w:firstLine="567"/>
        <w:rPr>
          <w:rFonts w:ascii="Arial" w:hAnsi="Arial"/>
        </w:rPr>
      </w:pPr>
      <w:r>
        <w:rPr>
          <w:rFonts w:ascii="Arial" w:hAnsi="Arial"/>
          <w:noProof/>
        </w:rPr>
        <w:pict>
          <v:line id="_x0000_s1148" style="position:absolute;left:0;text-align:left;flip:x;z-index:251392000" from="260.15pt,1.05pt" to="260.15pt,25.65pt" o:regroupid="42" strokeweight="3pt">
            <v:stroke startarrow="block" startarrowwidth="narrow" startarrowlength="short" endarrow="block" endarrowwidth="narrow" endarrowlength="short" linestyle="thinThin"/>
          </v:line>
        </w:pict>
      </w:r>
      <w:r w:rsidR="00B0211E">
        <w:rPr>
          <w:rFonts w:ascii="Arial" w:hAnsi="Arial"/>
        </w:rPr>
        <w:t xml:space="preserve">  </w:t>
      </w:r>
      <w:r w:rsidR="00B0211E" w:rsidRPr="00B0211E">
        <w:rPr>
          <w:rFonts w:ascii="Arial" w:hAnsi="Arial"/>
        </w:rPr>
        <w:t xml:space="preserve"> </w:t>
      </w:r>
    </w:p>
    <w:p w:rsidR="00B0211E" w:rsidRPr="00B0211E" w:rsidRDefault="003E5F2B" w:rsidP="001B21DC">
      <w:pPr>
        <w:ind w:firstLine="567"/>
        <w:rPr>
          <w:rFonts w:ascii="Arial" w:hAnsi="Arial"/>
        </w:rPr>
      </w:pPr>
      <w:r>
        <w:rPr>
          <w:rFonts w:ascii="Arial" w:hAnsi="Arial"/>
          <w:noProof/>
        </w:rPr>
        <w:pict>
          <v:group id="_x0000_s1959" style="position:absolute;left:0;text-align:left;margin-left:313.25pt;margin-top:4.95pt;width:123pt;height:65.15pt;z-index:251394048" coordorigin="7044,8333" coordsize="2460,1303" o:regroupid="42">
            <v:rect id="_x0000_s1132" style="position:absolute;left:7044;top:8507;width:612;height:420" filled="f" strokeweight=".25pt"/>
            <v:rect id="_x0000_s1133" style="position:absolute;left:7998;top:8501;width:612;height:420" filled="f" strokeweight=".25pt"/>
            <v:rect id="_x0000_s1134" style="position:absolute;left:8892;top:8507;width:612;height:420" filled="f" strokeweight=".25pt"/>
            <v:line id="_x0000_s1138" style="position:absolute;flip:y" from="7326,8339" to="7326,8501" strokeweight=".25pt"/>
            <v:line id="_x0000_s1139" style="position:absolute;flip:y" from="7326,8927" to="7326,9197" strokeweight=".25pt"/>
            <v:line id="_x0000_s1140" style="position:absolute;flip:y" from="8298,8921" to="8298,9203" strokeweight=".25pt"/>
            <v:line id="_x0000_s1141" style="position:absolute;flip:y" from="9174,8927" to="9174,9191" strokeweight=".25pt"/>
            <v:line id="_x0000_s1142" style="position:absolute;flip:y" from="9174,8339" to="9174,8501" strokeweight=".25pt"/>
            <v:line id="_x0000_s1143" style="position:absolute;flip:y" from="8346,8339" to="8346,8501" strokeweight=".25pt"/>
            <v:line id="_x0000_s1144" style="position:absolute" from="7326,8333" to="9174,8333" strokeweight=".25pt"/>
            <v:rect id="_x0000_s1956" style="position:absolute;left:7044;top:9216;width:612;height:420" filled="f" strokeweight=".25pt"/>
            <v:rect id="_x0000_s1957" style="position:absolute;left:7998;top:9210;width:612;height:420" filled="f" strokeweight=".25pt"/>
            <v:rect id="_x0000_s1958" style="position:absolute;left:8892;top:9216;width:612;height:420" filled="f" strokeweight=".25pt"/>
          </v:group>
        </w:pict>
      </w:r>
      <w:r w:rsidR="00B0211E">
        <w:rPr>
          <w:rFonts w:ascii="Arial" w:hAnsi="Arial"/>
        </w:rPr>
        <w:t xml:space="preserve">   </w:t>
      </w:r>
      <w:r w:rsidR="00B0211E" w:rsidRPr="00B0211E">
        <w:rPr>
          <w:rFonts w:ascii="Arial" w:hAnsi="Arial"/>
        </w:rPr>
        <w:t xml:space="preserve"> </w:t>
      </w:r>
    </w:p>
    <w:p w:rsidR="00B0211E" w:rsidRDefault="003E5F2B" w:rsidP="001B21DC">
      <w:pPr>
        <w:ind w:firstLine="567"/>
        <w:rPr>
          <w:rFonts w:ascii="Arial" w:hAnsi="Arial"/>
        </w:rPr>
      </w:pPr>
      <w:r>
        <w:rPr>
          <w:rFonts w:ascii="Arial" w:hAnsi="Arial"/>
          <w:noProof/>
        </w:rPr>
        <w:pict>
          <v:rect id="_x0000_s1130" style="position:absolute;left:0;text-align:left;margin-left:244.55pt;margin-top:2.95pt;width:30.6pt;height:21pt;z-index:251386880" o:regroupid="42" filled="f" strokeweight=".25pt"/>
        </w:pict>
      </w:r>
      <w:r w:rsidR="00B0211E">
        <w:rPr>
          <w:rFonts w:ascii="Arial" w:hAnsi="Arial"/>
        </w:rPr>
        <w:t xml:space="preserve">                                 </w:t>
      </w:r>
    </w:p>
    <w:p w:rsidR="00B0211E" w:rsidRDefault="00B0211E" w:rsidP="001B21DC">
      <w:pPr>
        <w:ind w:firstLine="567"/>
        <w:rPr>
          <w:rFonts w:ascii="Arial" w:hAnsi="Arial"/>
        </w:rPr>
      </w:pPr>
      <w:r>
        <w:rPr>
          <w:rFonts w:ascii="Arial" w:hAnsi="Arial"/>
        </w:rPr>
        <w:t xml:space="preserve">                                              </w:t>
      </w:r>
    </w:p>
    <w:p w:rsidR="00B0211E" w:rsidRDefault="00B0211E" w:rsidP="001B21DC">
      <w:pPr>
        <w:ind w:firstLine="567"/>
        <w:rPr>
          <w:rFonts w:ascii="Arial" w:hAnsi="Arial"/>
        </w:rPr>
      </w:pPr>
      <w:r>
        <w:rPr>
          <w:rFonts w:ascii="Arial" w:hAnsi="Arial"/>
        </w:rPr>
        <w:t xml:space="preserve">                                                                                                                              </w:t>
      </w:r>
    </w:p>
    <w:p w:rsidR="00B0211E" w:rsidRPr="00B0211E" w:rsidRDefault="00B0211E" w:rsidP="001B21DC">
      <w:pPr>
        <w:ind w:firstLine="567"/>
        <w:rPr>
          <w:rFonts w:ascii="Arial" w:hAnsi="Arial"/>
        </w:rPr>
      </w:pPr>
      <w:r w:rsidRPr="00B0211E">
        <w:rPr>
          <w:rFonts w:ascii="Arial" w:hAnsi="Arial"/>
        </w:rPr>
        <w:t xml:space="preserve"> </w:t>
      </w:r>
    </w:p>
    <w:p w:rsidR="00A97100" w:rsidRPr="005D61AB" w:rsidRDefault="007455E9" w:rsidP="004C367C">
      <w:pPr>
        <w:tabs>
          <w:tab w:val="left" w:pos="-567"/>
        </w:tabs>
        <w:spacing w:before="120"/>
        <w:ind w:right="-51" w:firstLine="567"/>
        <w:jc w:val="both"/>
        <w:rPr>
          <w:spacing w:val="-2"/>
        </w:rPr>
      </w:pPr>
      <w:r w:rsidRPr="005D61AB">
        <w:rPr>
          <w:spacing w:val="-2"/>
        </w:rPr>
        <w:lastRenderedPageBreak/>
        <w:t xml:space="preserve">Магистрально-модульная организация </w:t>
      </w:r>
      <w:r w:rsidR="004643EA">
        <w:rPr>
          <w:spacing w:val="-2"/>
        </w:rPr>
        <w:t xml:space="preserve">компьютера </w:t>
      </w:r>
      <w:r w:rsidRPr="005D61AB">
        <w:rPr>
          <w:spacing w:val="-2"/>
        </w:rPr>
        <w:t xml:space="preserve"> предполагает выделение общего универсального </w:t>
      </w:r>
      <w:r w:rsidR="004643EA">
        <w:rPr>
          <w:spacing w:val="-2"/>
        </w:rPr>
        <w:t xml:space="preserve"> </w:t>
      </w:r>
      <w:r w:rsidRPr="005D61AB">
        <w:rPr>
          <w:spacing w:val="-2"/>
        </w:rPr>
        <w:t xml:space="preserve">канала </w:t>
      </w:r>
      <w:r w:rsidR="004C367C" w:rsidRPr="005D61AB">
        <w:rPr>
          <w:spacing w:val="-2"/>
        </w:rPr>
        <w:t>(</w:t>
      </w:r>
      <w:r w:rsidRPr="005D61AB">
        <w:rPr>
          <w:spacing w:val="-2"/>
        </w:rPr>
        <w:t>магистрали связи между элементами системы – модулями</w:t>
      </w:r>
      <w:r w:rsidR="004643EA">
        <w:rPr>
          <w:spacing w:val="-2"/>
        </w:rPr>
        <w:t>)</w:t>
      </w:r>
      <w:r w:rsidRPr="005D61AB">
        <w:rPr>
          <w:spacing w:val="-2"/>
        </w:rPr>
        <w:t xml:space="preserve"> и определения общих правил взаимодейс</w:t>
      </w:r>
      <w:r w:rsidRPr="005D61AB">
        <w:rPr>
          <w:spacing w:val="-2"/>
        </w:rPr>
        <w:t>т</w:t>
      </w:r>
      <w:r w:rsidRPr="005D61AB">
        <w:rPr>
          <w:spacing w:val="-2"/>
        </w:rPr>
        <w:t xml:space="preserve">вия. В центре </w:t>
      </w:r>
      <w:r w:rsidR="00A97100" w:rsidRPr="005D61AB">
        <w:rPr>
          <w:spacing w:val="-2"/>
        </w:rPr>
        <w:t>В</w:t>
      </w:r>
      <w:r w:rsidR="004643EA">
        <w:rPr>
          <w:spacing w:val="-2"/>
        </w:rPr>
        <w:t>М</w:t>
      </w:r>
      <w:r w:rsidR="005532E2">
        <w:rPr>
          <w:spacing w:val="-2"/>
        </w:rPr>
        <w:t xml:space="preserve"> – центральный процессор</w:t>
      </w:r>
      <w:r w:rsidR="00A97100" w:rsidRPr="005D61AB">
        <w:rPr>
          <w:spacing w:val="-2"/>
        </w:rPr>
        <w:t xml:space="preserve">, </w:t>
      </w:r>
      <w:r w:rsidRPr="005D61AB">
        <w:rPr>
          <w:spacing w:val="-2"/>
        </w:rPr>
        <w:t>управля</w:t>
      </w:r>
      <w:r w:rsidR="00A97100" w:rsidRPr="005D61AB">
        <w:rPr>
          <w:spacing w:val="-2"/>
        </w:rPr>
        <w:t>ющий</w:t>
      </w:r>
      <w:r w:rsidRPr="005D61AB">
        <w:rPr>
          <w:spacing w:val="-2"/>
        </w:rPr>
        <w:t xml:space="preserve"> информационной связью между устройствами</w:t>
      </w:r>
      <w:r w:rsidR="00A97100" w:rsidRPr="005D61AB">
        <w:rPr>
          <w:spacing w:val="-2"/>
        </w:rPr>
        <w:t xml:space="preserve">, </w:t>
      </w:r>
      <w:r w:rsidRPr="005D61AB">
        <w:rPr>
          <w:spacing w:val="-2"/>
        </w:rPr>
        <w:t>по</w:t>
      </w:r>
      <w:r w:rsidRPr="005D61AB">
        <w:rPr>
          <w:spacing w:val="-2"/>
        </w:rPr>
        <w:t>д</w:t>
      </w:r>
      <w:r w:rsidRPr="005D61AB">
        <w:rPr>
          <w:spacing w:val="-2"/>
        </w:rPr>
        <w:t>ключен</w:t>
      </w:r>
      <w:r w:rsidR="00A97100" w:rsidRPr="005D61AB">
        <w:rPr>
          <w:spacing w:val="-2"/>
        </w:rPr>
        <w:t>н</w:t>
      </w:r>
      <w:r w:rsidRPr="005D61AB">
        <w:rPr>
          <w:spacing w:val="-2"/>
        </w:rPr>
        <w:t>ы</w:t>
      </w:r>
      <w:r w:rsidR="00A97100" w:rsidRPr="005D61AB">
        <w:rPr>
          <w:spacing w:val="-2"/>
        </w:rPr>
        <w:t>ми к магистрали</w:t>
      </w:r>
      <w:r w:rsidRPr="005D61AB">
        <w:rPr>
          <w:spacing w:val="-2"/>
        </w:rPr>
        <w:t xml:space="preserve"> </w:t>
      </w:r>
      <w:r w:rsidR="00A97100" w:rsidRPr="005D61AB">
        <w:rPr>
          <w:spacing w:val="-2"/>
        </w:rPr>
        <w:t>(В</w:t>
      </w:r>
      <w:r w:rsidRPr="005D61AB">
        <w:rPr>
          <w:spacing w:val="-2"/>
        </w:rPr>
        <w:t>У и память</w:t>
      </w:r>
      <w:r w:rsidR="00A97100" w:rsidRPr="005D61AB">
        <w:rPr>
          <w:spacing w:val="-2"/>
        </w:rPr>
        <w:t>)</w:t>
      </w:r>
      <w:r w:rsidRPr="005D61AB">
        <w:rPr>
          <w:spacing w:val="-2"/>
        </w:rPr>
        <w:t>.</w:t>
      </w:r>
      <w:r w:rsidR="00A97100" w:rsidRPr="005D61AB">
        <w:rPr>
          <w:spacing w:val="-2"/>
          <w:sz w:val="24"/>
        </w:rPr>
        <w:t xml:space="preserve"> </w:t>
      </w:r>
      <w:r w:rsidR="00A97100" w:rsidRPr="005D61AB">
        <w:rPr>
          <w:b/>
          <w:i/>
          <w:spacing w:val="-2"/>
          <w:sz w:val="24"/>
        </w:rPr>
        <w:t>М</w:t>
      </w:r>
      <w:r w:rsidR="00A97100" w:rsidRPr="005D61AB">
        <w:rPr>
          <w:b/>
          <w:i/>
          <w:spacing w:val="-2"/>
        </w:rPr>
        <w:t>агистраль,</w:t>
      </w:r>
      <w:r w:rsidR="00A97100" w:rsidRPr="005D61AB">
        <w:rPr>
          <w:spacing w:val="-2"/>
        </w:rPr>
        <w:t xml:space="preserve"> называемая  также </w:t>
      </w:r>
      <w:r w:rsidR="00A97100" w:rsidRPr="005D61AB">
        <w:rPr>
          <w:b/>
          <w:i/>
          <w:spacing w:val="-2"/>
        </w:rPr>
        <w:t>Общей шиной</w:t>
      </w:r>
      <w:r w:rsidR="00FD3E4A" w:rsidRPr="005D61AB">
        <w:rPr>
          <w:b/>
          <w:i/>
          <w:spacing w:val="-2"/>
        </w:rPr>
        <w:t xml:space="preserve"> </w:t>
      </w:r>
      <w:r w:rsidR="00FD3E4A" w:rsidRPr="005D61AB">
        <w:rPr>
          <w:spacing w:val="-2"/>
        </w:rPr>
        <w:t>(ОШ)</w:t>
      </w:r>
      <w:r w:rsidR="00A97100" w:rsidRPr="005D61AB">
        <w:rPr>
          <w:spacing w:val="-2"/>
        </w:rPr>
        <w:t xml:space="preserve">, представляет собой множество проводов. По одной группе проводов (шина </w:t>
      </w:r>
      <w:r w:rsidR="00FD3E4A" w:rsidRPr="005D61AB">
        <w:rPr>
          <w:spacing w:val="-2"/>
        </w:rPr>
        <w:t xml:space="preserve"> </w:t>
      </w:r>
      <w:r w:rsidR="00A97100" w:rsidRPr="005D61AB">
        <w:rPr>
          <w:spacing w:val="-2"/>
        </w:rPr>
        <w:t>данных) передается обрабатываемая информ</w:t>
      </w:r>
      <w:r w:rsidR="00A97100" w:rsidRPr="005D61AB">
        <w:rPr>
          <w:spacing w:val="-2"/>
        </w:rPr>
        <w:t>а</w:t>
      </w:r>
      <w:r w:rsidR="00A97100" w:rsidRPr="005D61AB">
        <w:rPr>
          <w:spacing w:val="-2"/>
        </w:rPr>
        <w:t xml:space="preserve">ция, по другой </w:t>
      </w:r>
      <w:r w:rsidR="00FD3E4A" w:rsidRPr="005D61AB">
        <w:rPr>
          <w:spacing w:val="-2"/>
        </w:rPr>
        <w:t xml:space="preserve"> </w:t>
      </w:r>
      <w:r w:rsidR="00A97100" w:rsidRPr="005D61AB">
        <w:rPr>
          <w:spacing w:val="-2"/>
        </w:rPr>
        <w:t xml:space="preserve">(шина адреса) </w:t>
      </w:r>
      <w:r w:rsidR="00FD3E4A" w:rsidRPr="005D61AB">
        <w:rPr>
          <w:spacing w:val="-2"/>
        </w:rPr>
        <w:t xml:space="preserve"> </w:t>
      </w:r>
      <w:r w:rsidR="00A97100" w:rsidRPr="005D61AB">
        <w:rPr>
          <w:spacing w:val="-2"/>
        </w:rPr>
        <w:t xml:space="preserve">– </w:t>
      </w:r>
      <w:r w:rsidR="00FD3E4A" w:rsidRPr="005D61AB">
        <w:rPr>
          <w:spacing w:val="-2"/>
        </w:rPr>
        <w:t xml:space="preserve"> </w:t>
      </w:r>
      <w:r w:rsidR="00A97100" w:rsidRPr="005D61AB">
        <w:rPr>
          <w:spacing w:val="-2"/>
        </w:rPr>
        <w:t xml:space="preserve">адреса памяти или </w:t>
      </w:r>
      <w:r w:rsidR="005532E2">
        <w:rPr>
          <w:spacing w:val="-2"/>
        </w:rPr>
        <w:t>ВУ</w:t>
      </w:r>
      <w:r w:rsidR="00A97100" w:rsidRPr="005D61AB">
        <w:rPr>
          <w:spacing w:val="-2"/>
        </w:rPr>
        <w:t xml:space="preserve">, </w:t>
      </w:r>
      <w:r w:rsidR="005532E2">
        <w:rPr>
          <w:spacing w:val="-2"/>
        </w:rPr>
        <w:t xml:space="preserve"> </w:t>
      </w:r>
      <w:r w:rsidR="00A97100" w:rsidRPr="005D61AB">
        <w:rPr>
          <w:spacing w:val="-2"/>
        </w:rPr>
        <w:t xml:space="preserve">к </w:t>
      </w:r>
      <w:r w:rsidR="005532E2">
        <w:rPr>
          <w:spacing w:val="-2"/>
        </w:rPr>
        <w:t xml:space="preserve"> </w:t>
      </w:r>
      <w:r w:rsidR="00A97100" w:rsidRPr="005D61AB">
        <w:rPr>
          <w:spacing w:val="-2"/>
        </w:rPr>
        <w:t>которым обращается процессор. Есть еще третья часть магистрали – шина управления, по ней передаются управляющие сигналы (например, сигнал запуска операции в  устройстве и др.). Всякая информация, передаваемая от процессора к другим устройствам по шине данных, сопровождается адресом, передаваемым по адресной шине</w:t>
      </w:r>
      <w:r w:rsidR="004643EA">
        <w:rPr>
          <w:spacing w:val="-2"/>
        </w:rPr>
        <w:t>.</w:t>
      </w:r>
      <w:r w:rsidR="00A97100" w:rsidRPr="005D61AB">
        <w:rPr>
          <w:spacing w:val="-2"/>
        </w:rPr>
        <w:t xml:space="preserve"> Это может быть адрес ячейки в операти</w:t>
      </w:r>
      <w:r w:rsidR="00A97100" w:rsidRPr="005D61AB">
        <w:rPr>
          <w:spacing w:val="-2"/>
        </w:rPr>
        <w:t>в</w:t>
      </w:r>
      <w:r w:rsidR="00A97100" w:rsidRPr="005D61AB">
        <w:rPr>
          <w:spacing w:val="-2"/>
        </w:rPr>
        <w:t xml:space="preserve">ной памяти или адрес  </w:t>
      </w:r>
      <w:r w:rsidR="005532E2">
        <w:rPr>
          <w:spacing w:val="-2"/>
        </w:rPr>
        <w:t>ВУ</w:t>
      </w:r>
      <w:r w:rsidR="00A97100" w:rsidRPr="005D61AB">
        <w:rPr>
          <w:spacing w:val="-2"/>
        </w:rPr>
        <w:t>.</w:t>
      </w:r>
    </w:p>
    <w:p w:rsidR="00B0211E" w:rsidRPr="00B0211E" w:rsidRDefault="00FD3E4A" w:rsidP="001B21DC">
      <w:pPr>
        <w:ind w:firstLine="567"/>
        <w:jc w:val="both"/>
        <w:rPr>
          <w:rFonts w:ascii="Arial" w:hAnsi="Arial"/>
        </w:rPr>
      </w:pPr>
      <w:r>
        <w:t>На схеме</w:t>
      </w:r>
      <w:r w:rsidR="00B0211E" w:rsidRPr="00B0211E">
        <w:t xml:space="preserve"> через МЛТП обозначен мультиплексор, </w:t>
      </w:r>
      <w:r w:rsidR="001D4D40">
        <w:t xml:space="preserve">обеспечивающий подключение  нескольких ВУ к одному входу ОШ по нагрузочной способности, </w:t>
      </w:r>
      <w:r w:rsidR="00B0211E" w:rsidRPr="00B0211E">
        <w:t>К1-К3</w:t>
      </w:r>
      <w:r w:rsidR="001C47F5">
        <w:t xml:space="preserve"> – </w:t>
      </w:r>
      <w:r w:rsidR="00B0211E" w:rsidRPr="00B0211E">
        <w:t xml:space="preserve">контроллеры ВУ,  Арбитр </w:t>
      </w:r>
      <w:r w:rsidR="001C47F5">
        <w:t xml:space="preserve">– </w:t>
      </w:r>
      <w:r w:rsidR="00B0211E" w:rsidRPr="00B0211E">
        <w:t xml:space="preserve">аппаратная система приоритетов, разрешающая конфликты при одновременном обращении </w:t>
      </w:r>
      <w:r w:rsidR="004643EA">
        <w:t xml:space="preserve">устройств </w:t>
      </w:r>
      <w:r w:rsidR="00B0211E" w:rsidRPr="00B0211E">
        <w:t xml:space="preserve">к </w:t>
      </w:r>
      <w:r w:rsidR="001D4D40">
        <w:t>о</w:t>
      </w:r>
      <w:r w:rsidR="00B0211E" w:rsidRPr="00B0211E">
        <w:t xml:space="preserve">бщей шине. </w:t>
      </w:r>
    </w:p>
    <w:p w:rsidR="00380735" w:rsidRPr="00380735" w:rsidRDefault="004643EA" w:rsidP="004643EA">
      <w:pPr>
        <w:pStyle w:val="31"/>
        <w:ind w:firstLine="567"/>
        <w:rPr>
          <w:b w:val="0"/>
          <w:sz w:val="20"/>
        </w:rPr>
      </w:pPr>
      <w:r>
        <w:rPr>
          <w:b w:val="0"/>
          <w:sz w:val="20"/>
        </w:rPr>
        <w:t>Т</w:t>
      </w:r>
      <w:r w:rsidR="00380735" w:rsidRPr="00380735">
        <w:rPr>
          <w:b w:val="0"/>
          <w:sz w:val="20"/>
        </w:rPr>
        <w:t>ипичн</w:t>
      </w:r>
      <w:r w:rsidR="005532E2">
        <w:rPr>
          <w:b w:val="0"/>
          <w:sz w:val="20"/>
        </w:rPr>
        <w:t xml:space="preserve">ая </w:t>
      </w:r>
      <w:r w:rsidR="00380735" w:rsidRPr="00380735">
        <w:rPr>
          <w:b w:val="0"/>
          <w:sz w:val="20"/>
        </w:rPr>
        <w:t xml:space="preserve"> </w:t>
      </w:r>
      <w:r>
        <w:rPr>
          <w:b w:val="0"/>
          <w:sz w:val="20"/>
        </w:rPr>
        <w:t>ш</w:t>
      </w:r>
      <w:r w:rsidR="00380735" w:rsidRPr="00380735">
        <w:rPr>
          <w:b w:val="0"/>
          <w:sz w:val="20"/>
        </w:rPr>
        <w:t>инная транзакция включает в себя две части: посылку адреса и прием (или посылку) да</w:t>
      </w:r>
      <w:r w:rsidR="00380735" w:rsidRPr="00380735">
        <w:rPr>
          <w:b w:val="0"/>
          <w:sz w:val="20"/>
        </w:rPr>
        <w:t>н</w:t>
      </w:r>
      <w:r w:rsidR="00380735" w:rsidRPr="00380735">
        <w:rPr>
          <w:b w:val="0"/>
          <w:sz w:val="20"/>
        </w:rPr>
        <w:t xml:space="preserve">ных. Шинные транзакции обычно определяются характером взаимодействия </w:t>
      </w:r>
      <w:r w:rsidR="00C14239">
        <w:rPr>
          <w:b w:val="0"/>
          <w:sz w:val="20"/>
        </w:rPr>
        <w:t xml:space="preserve"> </w:t>
      </w:r>
      <w:r w:rsidR="00380735" w:rsidRPr="00380735">
        <w:rPr>
          <w:b w:val="0"/>
          <w:sz w:val="20"/>
        </w:rPr>
        <w:t>с памятью: транзакция типа "Чтение" передает данные из памяти</w:t>
      </w:r>
      <w:r w:rsidR="00C14239">
        <w:rPr>
          <w:b w:val="0"/>
          <w:sz w:val="20"/>
        </w:rPr>
        <w:t xml:space="preserve"> </w:t>
      </w:r>
      <w:r w:rsidR="00380735" w:rsidRPr="00380735">
        <w:rPr>
          <w:b w:val="0"/>
          <w:sz w:val="20"/>
        </w:rPr>
        <w:t xml:space="preserve"> (либо в ЦП, либо в</w:t>
      </w:r>
      <w:r w:rsidR="005532E2">
        <w:rPr>
          <w:b w:val="0"/>
          <w:sz w:val="20"/>
        </w:rPr>
        <w:t xml:space="preserve"> </w:t>
      </w:r>
      <w:r w:rsidR="00380735" w:rsidRPr="00380735">
        <w:rPr>
          <w:b w:val="0"/>
          <w:sz w:val="20"/>
        </w:rPr>
        <w:t xml:space="preserve"> устройство вв</w:t>
      </w:r>
      <w:r w:rsidR="00C14239">
        <w:rPr>
          <w:b w:val="0"/>
          <w:sz w:val="20"/>
        </w:rPr>
        <w:t xml:space="preserve">ода-вывода),  </w:t>
      </w:r>
      <w:r w:rsidR="00380735" w:rsidRPr="00380735">
        <w:rPr>
          <w:b w:val="0"/>
          <w:sz w:val="20"/>
        </w:rPr>
        <w:t xml:space="preserve"> транзакция типа "З</w:t>
      </w:r>
      <w:r w:rsidR="00380735" w:rsidRPr="00380735">
        <w:rPr>
          <w:b w:val="0"/>
          <w:sz w:val="20"/>
        </w:rPr>
        <w:t>а</w:t>
      </w:r>
      <w:r w:rsidR="00380735" w:rsidRPr="00380735">
        <w:rPr>
          <w:b w:val="0"/>
          <w:sz w:val="20"/>
        </w:rPr>
        <w:t xml:space="preserve">пись" записывает данные в память. </w:t>
      </w:r>
    </w:p>
    <w:p w:rsidR="00380735" w:rsidRPr="004643EA" w:rsidRDefault="00380735" w:rsidP="004643EA">
      <w:pPr>
        <w:pStyle w:val="31"/>
        <w:ind w:firstLine="567"/>
        <w:rPr>
          <w:b w:val="0"/>
          <w:sz w:val="20"/>
        </w:rPr>
      </w:pPr>
      <w:r w:rsidRPr="00380735">
        <w:rPr>
          <w:b w:val="0"/>
          <w:sz w:val="20"/>
        </w:rPr>
        <w:t xml:space="preserve">В </w:t>
      </w:r>
      <w:r w:rsidR="004643EA">
        <w:rPr>
          <w:b w:val="0"/>
          <w:sz w:val="20"/>
        </w:rPr>
        <w:t xml:space="preserve"> </w:t>
      </w:r>
      <w:r w:rsidRPr="00380735">
        <w:rPr>
          <w:b w:val="0"/>
          <w:sz w:val="20"/>
        </w:rPr>
        <w:t xml:space="preserve">транзакции типа "Чтение" по шине сначала посылается в память адрес вместе с соответствующими сигналами управления, иницирующими чтение. Память отвечает, </w:t>
      </w:r>
      <w:r w:rsidR="004643EA">
        <w:rPr>
          <w:b w:val="0"/>
          <w:sz w:val="20"/>
        </w:rPr>
        <w:t xml:space="preserve"> </w:t>
      </w:r>
      <w:r w:rsidRPr="00380735">
        <w:rPr>
          <w:b w:val="0"/>
          <w:sz w:val="20"/>
        </w:rPr>
        <w:t xml:space="preserve">возвращая </w:t>
      </w:r>
      <w:r w:rsidR="004643EA">
        <w:rPr>
          <w:b w:val="0"/>
          <w:sz w:val="20"/>
        </w:rPr>
        <w:t xml:space="preserve"> </w:t>
      </w:r>
      <w:r w:rsidRPr="00380735">
        <w:rPr>
          <w:b w:val="0"/>
          <w:sz w:val="20"/>
        </w:rPr>
        <w:t>на шину данные с соответс</w:t>
      </w:r>
      <w:r w:rsidRPr="00380735">
        <w:rPr>
          <w:b w:val="0"/>
          <w:sz w:val="20"/>
        </w:rPr>
        <w:t>т</w:t>
      </w:r>
      <w:r w:rsidRPr="00380735">
        <w:rPr>
          <w:b w:val="0"/>
          <w:sz w:val="20"/>
        </w:rPr>
        <w:t xml:space="preserve">вующими сигналами управления. </w:t>
      </w:r>
      <w:r w:rsidR="00C14239">
        <w:rPr>
          <w:b w:val="0"/>
          <w:sz w:val="20"/>
        </w:rPr>
        <w:t xml:space="preserve"> </w:t>
      </w:r>
      <w:r w:rsidR="004643EA">
        <w:rPr>
          <w:b w:val="0"/>
          <w:sz w:val="20"/>
        </w:rPr>
        <w:t xml:space="preserve">Транзакция  </w:t>
      </w:r>
      <w:r w:rsidR="004643EA" w:rsidRPr="004643EA">
        <w:rPr>
          <w:b w:val="0"/>
          <w:sz w:val="20"/>
        </w:rPr>
        <w:t>типа "Запись"</w:t>
      </w:r>
      <w:r w:rsidR="004643EA">
        <w:rPr>
          <w:b w:val="0"/>
          <w:sz w:val="20"/>
        </w:rPr>
        <w:t xml:space="preserve"> </w:t>
      </w:r>
      <w:r w:rsidRPr="004643EA">
        <w:rPr>
          <w:b w:val="0"/>
          <w:sz w:val="20"/>
        </w:rPr>
        <w:t xml:space="preserve">требует, чтобы ЦП или ВУ послало в память адрес </w:t>
      </w:r>
      <w:r w:rsidR="004643EA">
        <w:rPr>
          <w:b w:val="0"/>
          <w:sz w:val="20"/>
        </w:rPr>
        <w:t xml:space="preserve"> </w:t>
      </w:r>
      <w:r w:rsidRPr="004643EA">
        <w:rPr>
          <w:b w:val="0"/>
          <w:sz w:val="20"/>
        </w:rPr>
        <w:t xml:space="preserve">и </w:t>
      </w:r>
      <w:r w:rsidR="004643EA">
        <w:rPr>
          <w:b w:val="0"/>
          <w:sz w:val="20"/>
        </w:rPr>
        <w:t xml:space="preserve">  </w:t>
      </w:r>
      <w:r w:rsidRPr="004643EA">
        <w:rPr>
          <w:b w:val="0"/>
          <w:sz w:val="20"/>
        </w:rPr>
        <w:t>данные и не ожидает возврата данных. Обычно ЦП вынужден простаивать во время интервала м</w:t>
      </w:r>
      <w:r w:rsidRPr="004643EA">
        <w:rPr>
          <w:b w:val="0"/>
          <w:sz w:val="20"/>
        </w:rPr>
        <w:t>е</w:t>
      </w:r>
      <w:r w:rsidRPr="004643EA">
        <w:rPr>
          <w:b w:val="0"/>
          <w:sz w:val="20"/>
        </w:rPr>
        <w:t xml:space="preserve">жду посылкой адреса и получением данных при выполнении чтения, но часто он не ожидает завершения операции при записи данных в память. </w:t>
      </w:r>
    </w:p>
    <w:p w:rsidR="00380735" w:rsidRDefault="00380735" w:rsidP="00380735">
      <w:pPr>
        <w:ind w:firstLine="567"/>
        <w:jc w:val="both"/>
      </w:pPr>
      <w:r>
        <w:t>Используется единое адресное пространство ячеек памяти  и внешних устройств; следовательно,  все команды обработки данных процессора могут быть применены и к внешним устройствам. Общая шина я</w:t>
      </w:r>
      <w:r>
        <w:t>в</w:t>
      </w:r>
      <w:r>
        <w:t xml:space="preserve">ляется «узким местом» и снижает производительность и надежность машины. </w:t>
      </w:r>
    </w:p>
    <w:p w:rsidR="004643EA" w:rsidRDefault="004643EA" w:rsidP="001C47F5">
      <w:pPr>
        <w:ind w:left="567"/>
      </w:pPr>
    </w:p>
    <w:p w:rsidR="00C2038F" w:rsidRDefault="001C47F5" w:rsidP="001C47F5">
      <w:pPr>
        <w:ind w:left="567"/>
      </w:pPr>
      <w:r>
        <w:t>4. </w:t>
      </w:r>
      <w:r w:rsidR="00C2038F" w:rsidRPr="00DF44A2">
        <w:t>Структура</w:t>
      </w:r>
      <w:r w:rsidR="00C2038F">
        <w:rPr>
          <w:b/>
        </w:rPr>
        <w:t xml:space="preserve"> </w:t>
      </w:r>
      <w:r w:rsidR="004415A8">
        <w:rPr>
          <w:b/>
        </w:rPr>
        <w:t>ВМ</w:t>
      </w:r>
      <w:r w:rsidR="00C2038F" w:rsidRPr="0034007A">
        <w:rPr>
          <w:b/>
        </w:rPr>
        <w:t xml:space="preserve"> с шинной организацией</w:t>
      </w:r>
      <w:r w:rsidR="00C2038F">
        <w:rPr>
          <w:b/>
        </w:rPr>
        <w:t xml:space="preserve">  </w:t>
      </w:r>
      <w:r w:rsidR="00C2038F" w:rsidRPr="00DF44A2">
        <w:t>по</w:t>
      </w:r>
      <w:r w:rsidR="00C2038F">
        <w:t>казана на рис.</w:t>
      </w:r>
      <w:r>
        <w:t xml:space="preserve"> 1.</w:t>
      </w:r>
      <w:r w:rsidR="00C2038F">
        <w:t>5.</w:t>
      </w:r>
    </w:p>
    <w:p w:rsidR="005532E2" w:rsidRDefault="005532E2" w:rsidP="001B21DC">
      <w:pPr>
        <w:ind w:firstLine="567"/>
        <w:jc w:val="both"/>
      </w:pPr>
    </w:p>
    <w:p w:rsidR="007455E9" w:rsidRDefault="007E1151" w:rsidP="001B21DC">
      <w:pPr>
        <w:ind w:firstLine="567"/>
        <w:jc w:val="both"/>
      </w:pPr>
      <w:r>
        <w:t xml:space="preserve">Данная организация </w:t>
      </w:r>
      <w:r w:rsidR="004415A8">
        <w:t>ВМ</w:t>
      </w:r>
      <w:r>
        <w:t xml:space="preserve">  предложена д</w:t>
      </w:r>
      <w:r w:rsidRPr="007E1151">
        <w:t>ля</w:t>
      </w:r>
      <w:r>
        <w:t xml:space="preserve">  разгрузки шины, связывающей процессор с памятью, и как следствие </w:t>
      </w:r>
      <w:r w:rsidR="001C47F5">
        <w:t>–</w:t>
      </w:r>
      <w:r>
        <w:t xml:space="preserve"> повышения производительности и надежности  работы</w:t>
      </w:r>
      <w:r w:rsidR="00C2038F">
        <w:t xml:space="preserve"> </w:t>
      </w:r>
      <w:r w:rsidR="004415A8">
        <w:t>ВМ</w:t>
      </w:r>
      <w:r>
        <w:t>.</w:t>
      </w:r>
    </w:p>
    <w:p w:rsidR="00186C7E" w:rsidRDefault="00186C7E" w:rsidP="001B21DC">
      <w:pPr>
        <w:ind w:firstLine="567"/>
        <w:jc w:val="both"/>
      </w:pPr>
    </w:p>
    <w:p w:rsidR="00380735" w:rsidRDefault="003E5F2B" w:rsidP="001B21DC">
      <w:pPr>
        <w:ind w:firstLine="567"/>
        <w:jc w:val="both"/>
      </w:pPr>
      <w:r w:rsidRPr="003E5F2B">
        <w:rPr>
          <w:rFonts w:ascii="Arial" w:hAnsi="Arial"/>
          <w:noProof/>
        </w:rPr>
        <w:pict>
          <v:group id="_x0000_s3723" style="position:absolute;left:0;text-align:left;margin-left:32.25pt;margin-top:2.15pt;width:417.6pt;height:172.95pt;z-index:251580416" coordorigin="1008,1281" coordsize="8352,3327">
            <v:group id="_x0000_s3724" style="position:absolute;left:1026;top:1281;width:7800;height:3176" coordorigin="1026,1281" coordsize="7800,3176">
              <v:rect id="_x0000_s3725" style="position:absolute;left:1026;top:2901;width:858;height:450" filled="f" strokeweight=".25pt"/>
              <v:rect id="_x0000_s3726" style="position:absolute;left:3336;top:2901;width:858;height:450" filled="f" strokeweight=".25pt"/>
              <v:line id="_x0000_s3727" style="position:absolute;flip:y" from="4206,3135" to="8790,3135" strokeweight="3pt">
                <v:stroke startarrow="block" startarrowwidth="narrow" endarrow="block" endarrowwidth="narrow" linestyle="thinThin"/>
              </v:line>
              <v:line id="_x0000_s3728" style="position:absolute" from="1878,3151" to="3342,3151" strokeweight="3pt">
                <v:stroke startarrow="block" startarrowwidth="narrow" endarrow="block" endarrowwidth="narrow" linestyle="thinThin"/>
              </v:line>
              <v:group id="_x0000_s3729" style="position:absolute;left:5280;top:1281;width:3546;height:1834" coordorigin="5280,1281" coordsize="3546,1834">
                <v:rect id="_x0000_s3730" style="position:absolute;left:5280;top:2263;width:1446;height:360" filled="f" strokeweight=".25pt"/>
                <v:rect id="_x0000_s3731" style="position:absolute;left:7170;top:2263;width:1446;height:360" filled="f" strokeweight=".25pt"/>
                <v:rect id="_x0000_s3732" style="position:absolute;left:6528;top:1281;width:480;height:360" filled="f" strokeweight=".25pt"/>
                <v:rect id="_x0000_s3733" style="position:absolute;left:6528;top:1795;width:480;height:360" filled="f" strokeweight=".25pt"/>
                <v:rect id="_x0000_s3734" style="position:absolute;left:8346;top:1281;width:480;height:360" filled="f" strokeweight=".25pt"/>
                <v:rect id="_x0000_s3735" style="position:absolute;left:8346;top:1795;width:480;height:360" filled="f" strokeweight=".25pt"/>
                <v:line id="_x0000_s3736" style="position:absolute;flip:y" from="6024,1507" to="6024,2257" strokeweight=".25pt"/>
                <v:line id="_x0000_s3737" style="position:absolute;flip:x y" from="6024,1501" to="6522,1501" strokeweight=".25pt"/>
                <v:line id="_x0000_s3738" style="position:absolute;flip:x y" from="6024,1981" to="6522,1981" strokeweight=".25pt"/>
                <v:line id="_x0000_s3739" style="position:absolute;flip:y" from="7842,1513" to="7842,2263" strokeweight=".25pt"/>
                <v:line id="_x0000_s3740" style="position:absolute;flip:x y" from="7842,1507" to="8340,1507" strokeweight=".25pt"/>
                <v:line id="_x0000_s3741" style="position:absolute;flip:x y" from="7842,1987" to="8340,1987" strokeweight=".25pt"/>
                <v:line id="_x0000_s3742" style="position:absolute;flip:y" from="6024,2623" to="6024,3115" strokeweight=".25pt"/>
                <v:line id="_x0000_s3743" style="position:absolute;flip:y" from="7854,2611" to="7854,3103" strokeweight=".25pt"/>
              </v:group>
              <v:group id="_x0000_s3744" style="position:absolute;left:1416;top:3331;width:6906;height:1126" coordorigin="1416,3331" coordsize="6906,1126">
                <v:rect id="_x0000_s3745" style="position:absolute;left:5244;top:3641;width:1992;height:360" filled="f" strokeweight=".25pt"/>
                <v:rect id="_x0000_s3746" style="position:absolute;left:7836;top:3647;width:480;height:360" filled="f" strokeweight=".25pt"/>
                <v:rect id="_x0000_s3747" style="position:absolute;left:7842;top:4097;width:480;height:360" filled="f" strokeweight=".25pt"/>
                <v:line id="_x0000_s3748" style="position:absolute;flip:y" from="1422,3821" to="5226,3829" strokeweight="3pt">
                  <v:stroke endarrow="block" endarrowwidth="narrow" linestyle="thinThin"/>
                </v:line>
                <v:line id="_x0000_s3749" style="position:absolute;flip:x y" from="1416,3331" to="1422,3833" strokeweight="3pt">
                  <v:stroke endarrow="block" endarrowwidth="narrow" linestyle="thinThin"/>
                </v:line>
                <v:line id="_x0000_s3750" style="position:absolute;flip:y" from="7230,3823" to="7830,3829" strokeweight="3pt">
                  <v:stroke startarrow="block" startarrowwidth="narrow" endarrow="block" endarrowwidth="narrow" linestyle="thinThin"/>
                </v:line>
                <v:line id="_x0000_s3751" style="position:absolute;flip:y" from="6120,4297" to="7836,4297" strokeweight="3pt">
                  <v:stroke endarrow="block" endarrowwidth="narrow" linestyle="thinThin"/>
                </v:line>
                <v:line id="_x0000_s3752" style="position:absolute;flip:x y" from="6138,3991" to="6138,4321" strokeweight="3pt">
                  <v:stroke endarrow="block" endarrowwidth="narrow" linestyle="thinThin"/>
                </v:line>
              </v:group>
            </v:group>
            <v:shape id="_x0000_s3753" type="#_x0000_t202" style="position:absolute;left:1008;top:1296;width:8352;height:3312" filled="f" stroked="f">
              <v:textbox style="mso-next-textbox:#_x0000_s3753">
                <w:txbxContent>
                  <w:p w:rsidR="007B743D" w:rsidRDefault="007B743D" w:rsidP="007455E9">
                    <w:pPr>
                      <w:ind w:left="4320" w:firstLine="720"/>
                      <w:rPr>
                        <w:rFonts w:ascii="Arial" w:hAnsi="Arial"/>
                      </w:rPr>
                    </w:pPr>
                    <w:r w:rsidRPr="007455E9">
                      <w:rPr>
                        <w:rFonts w:ascii="Arial" w:hAnsi="Arial"/>
                      </w:rPr>
                      <w:t xml:space="preserve">        </w:t>
                    </w:r>
                    <w:r>
                      <w:rPr>
                        <w:rFonts w:ascii="Arial" w:hAnsi="Arial"/>
                      </w:rPr>
                      <w:t>ВУ                            ВУ</w:t>
                    </w:r>
                  </w:p>
                  <w:p w:rsidR="007B743D" w:rsidRDefault="007B743D" w:rsidP="007455E9">
                    <w:pPr>
                      <w:rPr>
                        <w:rFonts w:ascii="Arial" w:hAnsi="Arial"/>
                      </w:rPr>
                    </w:pPr>
                  </w:p>
                  <w:p w:rsidR="007B743D" w:rsidRDefault="007B743D" w:rsidP="007455E9">
                    <w:pPr>
                      <w:rPr>
                        <w:rFonts w:ascii="Arial" w:hAnsi="Arial"/>
                      </w:rPr>
                    </w:pPr>
                    <w:r>
                      <w:rPr>
                        <w:rFonts w:ascii="Arial" w:hAnsi="Arial"/>
                      </w:rPr>
                      <w:t xml:space="preserve">                                                                                                   ВУ                            ВУ     </w:t>
                    </w:r>
                  </w:p>
                  <w:p w:rsidR="007B743D" w:rsidRDefault="007B743D" w:rsidP="007455E9">
                    <w:pPr>
                      <w:rPr>
                        <w:rFonts w:ascii="Arial" w:hAnsi="Arial"/>
                      </w:rPr>
                    </w:pPr>
                  </w:p>
                  <w:p w:rsidR="007B743D" w:rsidRDefault="007B743D" w:rsidP="007455E9">
                    <w:pPr>
                      <w:rPr>
                        <w:rFonts w:ascii="Arial" w:hAnsi="Arial"/>
                      </w:rPr>
                    </w:pPr>
                    <w:r>
                      <w:rPr>
                        <w:rFonts w:ascii="Arial" w:hAnsi="Arial"/>
                      </w:rPr>
                      <w:t xml:space="preserve">                                                                            Контроллер 1           Контроллер </w:t>
                    </w:r>
                    <w:r>
                      <w:rPr>
                        <w:rFonts w:ascii="Arial" w:hAnsi="Arial"/>
                        <w:lang w:val="en-US"/>
                      </w:rPr>
                      <w:t>N</w:t>
                    </w:r>
                  </w:p>
                  <w:p w:rsidR="007B743D" w:rsidRDefault="007B743D" w:rsidP="007455E9">
                    <w:pPr>
                      <w:rPr>
                        <w:rFonts w:ascii="Arial" w:hAnsi="Arial"/>
                      </w:rPr>
                    </w:pPr>
                  </w:p>
                  <w:p w:rsidR="007B743D" w:rsidRDefault="007B743D" w:rsidP="007455E9">
                    <w:pPr>
                      <w:rPr>
                        <w:rFonts w:ascii="Arial" w:hAnsi="Arial"/>
                      </w:rPr>
                    </w:pPr>
                    <w:r>
                      <w:rPr>
                        <w:rFonts w:ascii="Arial" w:hAnsi="Arial"/>
                      </w:rPr>
                      <w:t xml:space="preserve">               Шина памяти</w:t>
                    </w:r>
                  </w:p>
                  <w:p w:rsidR="007B743D" w:rsidRDefault="007B743D" w:rsidP="007455E9">
                    <w:pPr>
                      <w:rPr>
                        <w:rFonts w:ascii="Arial" w:hAnsi="Arial"/>
                      </w:rPr>
                    </w:pPr>
                    <w:r>
                      <w:rPr>
                        <w:rFonts w:ascii="Arial" w:hAnsi="Arial"/>
                      </w:rPr>
                      <w:t>Память                                ЦП</w:t>
                    </w:r>
                  </w:p>
                  <w:p w:rsidR="007B743D" w:rsidRDefault="007B743D" w:rsidP="007455E9">
                    <w:pPr>
                      <w:rPr>
                        <w:rFonts w:ascii="Arial" w:hAnsi="Arial"/>
                      </w:rPr>
                    </w:pPr>
                    <w:r>
                      <w:rPr>
                        <w:rFonts w:ascii="Arial" w:hAnsi="Arial"/>
                      </w:rPr>
                      <w:t xml:space="preserve">                                                                                 Шина ввода / вывода</w:t>
                    </w:r>
                  </w:p>
                  <w:p w:rsidR="007B743D" w:rsidRDefault="007B743D" w:rsidP="00C93125">
                    <w:pPr>
                      <w:spacing w:before="120"/>
                      <w:rPr>
                        <w:rFonts w:ascii="Arial" w:hAnsi="Arial"/>
                      </w:rPr>
                    </w:pPr>
                    <w:r>
                      <w:rPr>
                        <w:rFonts w:ascii="Arial" w:hAnsi="Arial"/>
                      </w:rPr>
                      <w:t xml:space="preserve">       Шина прямого доступа к памяти (ПДП)</w:t>
                    </w:r>
                  </w:p>
                  <w:p w:rsidR="007B743D" w:rsidRDefault="007B743D" w:rsidP="00C93125">
                    <w:pPr>
                      <w:rPr>
                        <w:rFonts w:ascii="Arial" w:hAnsi="Arial"/>
                        <w:lang w:val="en-US"/>
                      </w:rPr>
                    </w:pPr>
                    <w:r>
                      <w:rPr>
                        <w:rFonts w:ascii="Arial" w:hAnsi="Arial"/>
                      </w:rPr>
                      <w:t xml:space="preserve">                                                                             Контроллер ПДП                </w:t>
                    </w:r>
                    <w:r>
                      <w:rPr>
                        <w:rFonts w:ascii="Arial" w:hAnsi="Arial"/>
                        <w:lang w:val="en-US"/>
                      </w:rPr>
                      <w:t>ВУ</w:t>
                    </w:r>
                  </w:p>
                  <w:p w:rsidR="007B743D" w:rsidRDefault="007B743D" w:rsidP="007455E9">
                    <w:pPr>
                      <w:rPr>
                        <w:rFonts w:ascii="Arial" w:hAnsi="Arial"/>
                        <w:lang w:val="en-US"/>
                      </w:rPr>
                    </w:pPr>
                    <w:r>
                      <w:rPr>
                        <w:rFonts w:ascii="Arial" w:hAnsi="Arial"/>
                        <w:lang w:val="en-US"/>
                      </w:rPr>
                      <w:t xml:space="preserve">              </w:t>
                    </w:r>
                  </w:p>
                  <w:p w:rsidR="007B743D" w:rsidRDefault="007B743D" w:rsidP="007455E9">
                    <w:pPr>
                      <w:rPr>
                        <w:rFonts w:ascii="Arial" w:hAnsi="Arial"/>
                      </w:rPr>
                    </w:pPr>
                    <w:r>
                      <w:rPr>
                        <w:rFonts w:ascii="Arial" w:hAnsi="Arial"/>
                      </w:rPr>
                      <w:t xml:space="preserve">                                                                                                                          ВУ</w:t>
                    </w:r>
                  </w:p>
                </w:txbxContent>
              </v:textbox>
            </v:shape>
          </v:group>
        </w:pict>
      </w:r>
    </w:p>
    <w:p w:rsidR="007455E9" w:rsidRDefault="007455E9" w:rsidP="001B21DC">
      <w:pPr>
        <w:ind w:firstLine="567"/>
        <w:rPr>
          <w:rFonts w:ascii="Arial" w:hAnsi="Arial"/>
        </w:rPr>
      </w:pPr>
    </w:p>
    <w:p w:rsidR="007455E9" w:rsidRDefault="007455E9" w:rsidP="001B21DC">
      <w:pPr>
        <w:ind w:firstLine="567"/>
        <w:rPr>
          <w:rFonts w:ascii="Arial" w:hAnsi="Arial"/>
        </w:rPr>
      </w:pPr>
    </w:p>
    <w:p w:rsidR="007455E9" w:rsidRDefault="007455E9" w:rsidP="001B21DC">
      <w:pPr>
        <w:ind w:firstLine="567"/>
        <w:rPr>
          <w:rFonts w:ascii="Arial" w:hAnsi="Arial"/>
        </w:rPr>
      </w:pPr>
      <w:r>
        <w:rPr>
          <w:rFonts w:ascii="Arial" w:hAnsi="Arial"/>
        </w:rPr>
        <w:t xml:space="preserve"> </w:t>
      </w:r>
    </w:p>
    <w:p w:rsidR="007455E9" w:rsidRDefault="007455E9" w:rsidP="001B21DC">
      <w:pPr>
        <w:ind w:firstLine="567"/>
        <w:rPr>
          <w:rFonts w:ascii="Arial" w:hAnsi="Arial"/>
        </w:rPr>
      </w:pPr>
    </w:p>
    <w:p w:rsidR="007455E9" w:rsidRDefault="007455E9" w:rsidP="001B21DC">
      <w:pPr>
        <w:ind w:firstLine="567"/>
        <w:rPr>
          <w:rFonts w:ascii="Arial" w:hAnsi="Arial"/>
        </w:rPr>
      </w:pPr>
      <w:r>
        <w:rPr>
          <w:rFonts w:ascii="Arial" w:hAnsi="Arial"/>
        </w:rPr>
        <w:t xml:space="preserve"> </w:t>
      </w:r>
    </w:p>
    <w:p w:rsidR="007455E9" w:rsidRDefault="007455E9" w:rsidP="001B21DC">
      <w:pPr>
        <w:ind w:firstLine="567"/>
        <w:rPr>
          <w:rFonts w:ascii="Arial" w:hAnsi="Arial"/>
        </w:rPr>
      </w:pPr>
    </w:p>
    <w:p w:rsidR="007455E9" w:rsidRDefault="007455E9" w:rsidP="001B21DC">
      <w:pPr>
        <w:ind w:firstLine="567"/>
        <w:rPr>
          <w:rFonts w:ascii="Arial" w:hAnsi="Arial"/>
        </w:rPr>
      </w:pPr>
      <w:r>
        <w:rPr>
          <w:rFonts w:ascii="Arial" w:hAnsi="Arial"/>
        </w:rPr>
        <w:t xml:space="preserve"> </w:t>
      </w:r>
    </w:p>
    <w:p w:rsidR="007455E9" w:rsidRDefault="007455E9" w:rsidP="001B21DC">
      <w:pPr>
        <w:ind w:firstLine="567"/>
        <w:rPr>
          <w:rFonts w:ascii="Arial" w:hAnsi="Arial"/>
        </w:rPr>
      </w:pPr>
    </w:p>
    <w:p w:rsidR="004643EA" w:rsidRDefault="004643EA" w:rsidP="001C47F5">
      <w:pPr>
        <w:spacing w:before="120"/>
        <w:ind w:firstLine="567"/>
        <w:jc w:val="both"/>
      </w:pPr>
    </w:p>
    <w:p w:rsidR="004643EA" w:rsidRDefault="004643EA" w:rsidP="001C47F5">
      <w:pPr>
        <w:spacing w:before="120"/>
        <w:ind w:firstLine="567"/>
        <w:jc w:val="both"/>
      </w:pPr>
    </w:p>
    <w:p w:rsidR="005532E2" w:rsidRDefault="005532E2" w:rsidP="001C47F5">
      <w:pPr>
        <w:spacing w:before="120"/>
        <w:ind w:firstLine="567"/>
        <w:jc w:val="both"/>
      </w:pPr>
    </w:p>
    <w:p w:rsidR="005532E2" w:rsidRDefault="005532E2" w:rsidP="001C47F5">
      <w:pPr>
        <w:spacing w:before="120"/>
        <w:ind w:firstLine="567"/>
        <w:jc w:val="both"/>
      </w:pPr>
    </w:p>
    <w:p w:rsidR="00186C7E" w:rsidRDefault="00186C7E" w:rsidP="00186C7E">
      <w:pPr>
        <w:jc w:val="center"/>
      </w:pPr>
    </w:p>
    <w:p w:rsidR="00186C7E" w:rsidRDefault="00186C7E" w:rsidP="00186C7E">
      <w:pPr>
        <w:jc w:val="center"/>
      </w:pPr>
      <w:r w:rsidRPr="00430F0B">
        <w:t>Рис.1.5</w:t>
      </w:r>
    </w:p>
    <w:p w:rsidR="007455E9" w:rsidRDefault="007E1151" w:rsidP="001C47F5">
      <w:pPr>
        <w:spacing w:before="120"/>
        <w:ind w:firstLine="567"/>
        <w:jc w:val="both"/>
      </w:pPr>
      <w:r>
        <w:t xml:space="preserve"> </w:t>
      </w:r>
      <w:r w:rsidR="00FD3E4A" w:rsidRPr="00FD3E4A">
        <w:t xml:space="preserve">При </w:t>
      </w:r>
      <w:r w:rsidR="00FD3E4A">
        <w:t>такой организации используются различные магистрали  для связи ЦП с памятью и с внешними устройствами. Соответственно, и</w:t>
      </w:r>
      <w:r w:rsidR="007455E9" w:rsidRPr="00FD3E4A">
        <w:t>сп</w:t>
      </w:r>
      <w:r w:rsidR="007455E9">
        <w:t xml:space="preserve">ользуются различные адресные пространства для обращения к памяти и </w:t>
      </w:r>
      <w:r w:rsidR="00FD3E4A">
        <w:t xml:space="preserve">ВУ. </w:t>
      </w:r>
      <w:r w:rsidR="007455E9">
        <w:t xml:space="preserve"> Это требует выделения  специальной группы  команд </w:t>
      </w:r>
      <w:r w:rsidR="00FD3E4A">
        <w:t xml:space="preserve"> </w:t>
      </w:r>
      <w:r w:rsidR="007455E9">
        <w:t xml:space="preserve">ввода- вывода </w:t>
      </w:r>
      <w:r w:rsidR="00FD3E4A">
        <w:t xml:space="preserve"> в системе команд процессора:</w:t>
      </w:r>
      <w:r w:rsidR="007455E9">
        <w:t xml:space="preserve"> </w:t>
      </w:r>
    </w:p>
    <w:p w:rsidR="00186C7E" w:rsidRDefault="00186C7E" w:rsidP="001B21DC">
      <w:pPr>
        <w:pStyle w:val="20"/>
        <w:ind w:firstLine="567"/>
        <w:rPr>
          <w:rFonts w:ascii="Courier New" w:hAnsi="Courier New"/>
        </w:rPr>
      </w:pPr>
    </w:p>
    <w:p w:rsidR="007455E9" w:rsidRPr="004C5E79" w:rsidRDefault="007455E9" w:rsidP="001B21DC">
      <w:pPr>
        <w:pStyle w:val="20"/>
        <w:ind w:firstLine="567"/>
      </w:pPr>
      <w:r>
        <w:rPr>
          <w:rFonts w:ascii="Courier New" w:hAnsi="Courier New"/>
          <w:lang w:val="en-US"/>
        </w:rPr>
        <w:t>ADD</w:t>
      </w:r>
      <w:r w:rsidRPr="00B0211E">
        <w:rPr>
          <w:rFonts w:ascii="Courier New" w:hAnsi="Courier New"/>
        </w:rPr>
        <w:t xml:space="preserve"> </w:t>
      </w:r>
      <w:r>
        <w:rPr>
          <w:rFonts w:ascii="Courier New" w:hAnsi="Courier New"/>
          <w:lang w:val="en-US"/>
        </w:rPr>
        <w:t>AX</w:t>
      </w:r>
      <w:r w:rsidRPr="00B0211E">
        <w:rPr>
          <w:rFonts w:ascii="Courier New" w:hAnsi="Courier New"/>
        </w:rPr>
        <w:t>, 100  ;</w:t>
      </w:r>
      <w:r>
        <w:rPr>
          <w:rFonts w:ascii="Courier New" w:hAnsi="Courier New"/>
        </w:rPr>
        <w:t xml:space="preserve"> </w:t>
      </w:r>
      <w:r w:rsidRPr="004C5E79">
        <w:t>адрес</w:t>
      </w:r>
      <w:r>
        <w:t xml:space="preserve">уется </w:t>
      </w:r>
      <w:r w:rsidRPr="004C5E79">
        <w:t>ячейк</w:t>
      </w:r>
      <w:r>
        <w:t>а</w:t>
      </w:r>
      <w:r w:rsidRPr="004C5E79">
        <w:t xml:space="preserve"> памяти</w:t>
      </w:r>
      <w:r>
        <w:t xml:space="preserve"> 100</w:t>
      </w:r>
    </w:p>
    <w:p w:rsidR="007455E9" w:rsidRDefault="007455E9" w:rsidP="001B21DC">
      <w:pPr>
        <w:ind w:firstLine="567"/>
        <w:rPr>
          <w:rFonts w:ascii="Courier New" w:hAnsi="Courier New"/>
        </w:rPr>
      </w:pPr>
      <w:r>
        <w:rPr>
          <w:rFonts w:ascii="Courier New" w:hAnsi="Courier New"/>
          <w:lang w:val="en-US"/>
        </w:rPr>
        <w:t>IN</w:t>
      </w:r>
      <w:r w:rsidRPr="00B0211E">
        <w:rPr>
          <w:rFonts w:ascii="Courier New" w:hAnsi="Courier New"/>
        </w:rPr>
        <w:t xml:space="preserve">  </w:t>
      </w:r>
      <w:r>
        <w:rPr>
          <w:rFonts w:ascii="Courier New" w:hAnsi="Courier New"/>
          <w:lang w:val="en-US"/>
        </w:rPr>
        <w:t>AX</w:t>
      </w:r>
      <w:r w:rsidRPr="00B0211E">
        <w:rPr>
          <w:rFonts w:ascii="Courier New" w:hAnsi="Courier New"/>
        </w:rPr>
        <w:t>, 100</w:t>
      </w:r>
      <w:r>
        <w:rPr>
          <w:rFonts w:ascii="Courier New" w:hAnsi="Courier New"/>
        </w:rPr>
        <w:t xml:space="preserve">  </w:t>
      </w:r>
      <w:r w:rsidRPr="00B0211E">
        <w:rPr>
          <w:rFonts w:ascii="Courier New" w:hAnsi="Courier New"/>
        </w:rPr>
        <w:t>;</w:t>
      </w:r>
      <w:r>
        <w:rPr>
          <w:rFonts w:ascii="Courier New" w:hAnsi="Courier New"/>
        </w:rPr>
        <w:t xml:space="preserve"> </w:t>
      </w:r>
      <w:r w:rsidRPr="004C5E79">
        <w:t>адресуется</w:t>
      </w:r>
      <w:r>
        <w:t xml:space="preserve"> </w:t>
      </w:r>
      <w:r w:rsidRPr="004C5E79">
        <w:t>внешне</w:t>
      </w:r>
      <w:r>
        <w:t>е</w:t>
      </w:r>
      <w:r w:rsidRPr="004C5E79">
        <w:t xml:space="preserve"> устройств</w:t>
      </w:r>
      <w:r>
        <w:t xml:space="preserve">о с </w:t>
      </w:r>
      <w:r w:rsidRPr="004C5E79">
        <w:t>номер</w:t>
      </w:r>
      <w:r>
        <w:t>ом 100</w:t>
      </w:r>
    </w:p>
    <w:p w:rsidR="00186C7E" w:rsidRDefault="00186C7E" w:rsidP="0040499A">
      <w:pPr>
        <w:pStyle w:val="a4"/>
        <w:jc w:val="both"/>
      </w:pPr>
    </w:p>
    <w:p w:rsidR="007455E9" w:rsidRDefault="007455E9" w:rsidP="0040499A">
      <w:pPr>
        <w:pStyle w:val="a4"/>
        <w:jc w:val="both"/>
      </w:pPr>
      <w:r>
        <w:t xml:space="preserve">Шина прямого доступа к памяти (ПДП) используется для связи ВУ и памяти без участия процессора. </w:t>
      </w:r>
    </w:p>
    <w:p w:rsidR="00186C7E" w:rsidRDefault="00186C7E" w:rsidP="00186C7E">
      <w:bookmarkStart w:id="16" w:name="_Toc120290124"/>
    </w:p>
    <w:p w:rsidR="00186C7E" w:rsidRDefault="00186C7E" w:rsidP="00186C7E"/>
    <w:p w:rsidR="00A32B39" w:rsidRDefault="00A32B39" w:rsidP="00186C7E"/>
    <w:p w:rsidR="00A32B39" w:rsidRDefault="00A32B39" w:rsidP="00186C7E"/>
    <w:p w:rsidR="00A32B39" w:rsidRDefault="00A32B39" w:rsidP="00186C7E"/>
    <w:p w:rsidR="00A32B39" w:rsidRDefault="00A32B39" w:rsidP="00A32B39"/>
    <w:p w:rsidR="00A32B39" w:rsidRPr="00980911" w:rsidRDefault="00A32B39" w:rsidP="00980911">
      <w:pPr>
        <w:pStyle w:val="1"/>
        <w:rPr>
          <w:rFonts w:ascii="Times New Roman" w:hAnsi="Times New Roman"/>
        </w:rPr>
      </w:pPr>
      <w:bookmarkStart w:id="17" w:name="_Toc479439750"/>
      <w:r w:rsidRPr="00980911">
        <w:rPr>
          <w:rFonts w:ascii="Times New Roman" w:hAnsi="Times New Roman"/>
        </w:rPr>
        <w:lastRenderedPageBreak/>
        <w:t>Представление  и  обработка данных в  ВМ</w:t>
      </w:r>
      <w:bookmarkEnd w:id="17"/>
    </w:p>
    <w:p w:rsidR="00A32B39" w:rsidRPr="00A32B39" w:rsidRDefault="00A32B39" w:rsidP="00A32B39">
      <w:pPr>
        <w:jc w:val="center"/>
        <w:rPr>
          <w:sz w:val="24"/>
          <w:szCs w:val="24"/>
        </w:rPr>
      </w:pPr>
    </w:p>
    <w:p w:rsidR="00C60F20" w:rsidRDefault="00DF33FC" w:rsidP="00DF33FC">
      <w:r>
        <w:t>В  качестве  используемых и обрабатываемых в  ВМ  типов данных следует указать:</w:t>
      </w:r>
    </w:p>
    <w:p w:rsidR="00DF33FC" w:rsidRDefault="00DF33FC" w:rsidP="00B14667">
      <w:pPr>
        <w:pStyle w:val="af2"/>
        <w:numPr>
          <w:ilvl w:val="0"/>
          <w:numId w:val="93"/>
        </w:numPr>
      </w:pPr>
      <w:r>
        <w:t>целые и вещественные числа,  участвующие в арифметической обработке;</w:t>
      </w:r>
    </w:p>
    <w:p w:rsidR="00DF33FC" w:rsidRDefault="00DF33FC" w:rsidP="00B14667">
      <w:pPr>
        <w:pStyle w:val="af2"/>
        <w:numPr>
          <w:ilvl w:val="0"/>
          <w:numId w:val="93"/>
        </w:numPr>
      </w:pPr>
      <w:r>
        <w:t>коды  команд  и  адреса  памяти  (беззнаковые целые числа);</w:t>
      </w:r>
    </w:p>
    <w:p w:rsidR="00DF33FC" w:rsidRDefault="00DF33FC" w:rsidP="00B14667">
      <w:pPr>
        <w:pStyle w:val="af2"/>
        <w:numPr>
          <w:ilvl w:val="0"/>
          <w:numId w:val="93"/>
        </w:numPr>
      </w:pPr>
      <w:r>
        <w:t>коды символов (беззнаковые целые числа),  используемые в текстовых сообщениях;</w:t>
      </w:r>
    </w:p>
    <w:p w:rsidR="00DF33FC" w:rsidRDefault="00DF33FC" w:rsidP="00B14667">
      <w:pPr>
        <w:pStyle w:val="af2"/>
        <w:numPr>
          <w:ilvl w:val="0"/>
          <w:numId w:val="93"/>
        </w:numPr>
      </w:pPr>
      <w:r>
        <w:t>битовые наборы (последовательность нулей и единиц), используемые в логических операциях;</w:t>
      </w:r>
    </w:p>
    <w:p w:rsidR="00DF33FC" w:rsidRDefault="00DF33FC" w:rsidP="00B14667">
      <w:pPr>
        <w:pStyle w:val="af2"/>
        <w:numPr>
          <w:ilvl w:val="0"/>
          <w:numId w:val="93"/>
        </w:numPr>
      </w:pPr>
      <w:r>
        <w:t>отдельные  биты, используемые в операциях условных переходов   и   как  биты состояния           устройств ВМ;</w:t>
      </w:r>
    </w:p>
    <w:p w:rsidR="003B01AB" w:rsidRDefault="00DF33FC" w:rsidP="00B14667">
      <w:pPr>
        <w:pStyle w:val="af2"/>
        <w:numPr>
          <w:ilvl w:val="0"/>
          <w:numId w:val="93"/>
        </w:numPr>
      </w:pPr>
      <w:r>
        <w:t>данные  мультимедиа  обработки (видео и аудио информация).</w:t>
      </w:r>
    </w:p>
    <w:p w:rsidR="003B01AB" w:rsidRDefault="003B01AB" w:rsidP="003B01AB">
      <w:pPr>
        <w:pStyle w:val="af2"/>
      </w:pPr>
    </w:p>
    <w:p w:rsidR="00DF33FC" w:rsidRPr="00980911" w:rsidRDefault="00467AD8" w:rsidP="00653391">
      <w:pPr>
        <w:pStyle w:val="2"/>
        <w:numPr>
          <w:ilvl w:val="1"/>
          <w:numId w:val="100"/>
        </w:numPr>
        <w:rPr>
          <w:rFonts w:ascii="Times New Roman" w:hAnsi="Times New Roman"/>
          <w:b w:val="0"/>
        </w:rPr>
      </w:pPr>
      <w:r w:rsidRPr="00980911">
        <w:rPr>
          <w:rFonts w:ascii="Times New Roman" w:hAnsi="Times New Roman"/>
          <w:b w:val="0"/>
        </w:rPr>
        <w:t xml:space="preserve"> </w:t>
      </w:r>
      <w:bookmarkStart w:id="18" w:name="_Toc479439751"/>
      <w:r w:rsidR="003B01AB" w:rsidRPr="00980911">
        <w:rPr>
          <w:rFonts w:ascii="Times New Roman" w:hAnsi="Times New Roman"/>
          <w:b w:val="0"/>
        </w:rPr>
        <w:t>Целые  числа</w:t>
      </w:r>
      <w:bookmarkEnd w:id="18"/>
    </w:p>
    <w:p w:rsidR="003B01AB" w:rsidRDefault="003B01AB" w:rsidP="00467AD8">
      <w:pPr>
        <w:spacing w:before="120"/>
        <w:ind w:firstLine="709"/>
      </w:pPr>
      <w:r>
        <w:t>Представляются  в  позиционной системе  счисления в виде</w:t>
      </w:r>
    </w:p>
    <w:p w:rsidR="00056CB5" w:rsidRDefault="00525A85" w:rsidP="003B01AB">
      <w:pPr>
        <w:ind w:left="720" w:firstLine="720"/>
      </w:pPr>
      <w:r w:rsidRPr="00A533CC">
        <w:rPr>
          <w:position w:val="-28"/>
        </w:rPr>
        <w:object w:dxaOrig="5440" w:dyaOrig="680">
          <v:shape id="_x0000_i1026" type="#_x0000_t75" style="width:272.25pt;height:33.75pt" o:ole="">
            <v:imagedata r:id="rId12" o:title=""/>
          </v:shape>
          <o:OLEObject Type="Embed" ProgID="Equation.DSMT4" ShapeID="_x0000_i1026" DrawAspect="Content" ObjectID="_1574198792" r:id="rId13"/>
        </w:object>
      </w:r>
      <w:r w:rsidR="003B01AB" w:rsidRPr="00056CB5">
        <w:t xml:space="preserve">  </w:t>
      </w:r>
      <w:r w:rsidR="00056CB5">
        <w:t xml:space="preserve">,  </w:t>
      </w:r>
    </w:p>
    <w:p w:rsidR="003B01AB" w:rsidRPr="00056CB5" w:rsidRDefault="00056CB5" w:rsidP="003B01AB">
      <w:pPr>
        <w:ind w:left="720" w:firstLine="720"/>
      </w:pPr>
      <w:r>
        <w:t xml:space="preserve">где </w:t>
      </w:r>
      <w:r>
        <w:rPr>
          <w:lang w:val="en-US"/>
        </w:rPr>
        <w:t>S</w:t>
      </w:r>
      <w:r w:rsidRPr="00056CB5">
        <w:t xml:space="preserve"> – </w:t>
      </w:r>
      <w:r>
        <w:t xml:space="preserve">основание  системы счисления (СС),  используются </w:t>
      </w:r>
      <w:r w:rsidR="00356598">
        <w:t xml:space="preserve"> </w:t>
      </w:r>
      <w:r>
        <w:rPr>
          <w:lang w:val="en-US"/>
        </w:rPr>
        <w:t>S</w:t>
      </w:r>
      <w:r>
        <w:t xml:space="preserve"> = </w:t>
      </w:r>
      <w:r w:rsidRPr="00056CB5">
        <w:t>{2,8,10,16},</w:t>
      </w:r>
    </w:p>
    <w:p w:rsidR="00056CB5" w:rsidRDefault="00056CB5" w:rsidP="003B01AB">
      <w:pPr>
        <w:ind w:left="720" w:firstLine="720"/>
      </w:pPr>
      <w:r w:rsidRPr="00056CB5">
        <w:rPr>
          <w:sz w:val="24"/>
          <w:szCs w:val="24"/>
        </w:rPr>
        <w:sym w:font="Symbol" w:char="F061"/>
      </w:r>
      <w:r>
        <w:rPr>
          <w:sz w:val="24"/>
          <w:szCs w:val="24"/>
          <w:vertAlign w:val="subscript"/>
          <w:lang w:val="en-US"/>
        </w:rPr>
        <w:t>i</w:t>
      </w:r>
      <w:r w:rsidRPr="00E61C77">
        <w:rPr>
          <w:sz w:val="24"/>
          <w:szCs w:val="24"/>
          <w:vertAlign w:val="subscript"/>
        </w:rPr>
        <w:t xml:space="preserve">  </w:t>
      </w:r>
      <w:r>
        <w:rPr>
          <w:sz w:val="24"/>
          <w:szCs w:val="24"/>
        </w:rPr>
        <w:t>=</w:t>
      </w:r>
      <w:r w:rsidRPr="00E61C77">
        <w:rPr>
          <w:sz w:val="24"/>
          <w:szCs w:val="24"/>
          <w:vertAlign w:val="subscript"/>
        </w:rPr>
        <w:t xml:space="preserve">  </w:t>
      </w:r>
      <w:r>
        <w:rPr>
          <w:sz w:val="24"/>
          <w:szCs w:val="24"/>
          <w:vertAlign w:val="subscript"/>
        </w:rPr>
        <w:t xml:space="preserve"> </w:t>
      </w:r>
      <w:r w:rsidRPr="00E61C77">
        <w:rPr>
          <w:sz w:val="24"/>
          <w:szCs w:val="24"/>
        </w:rPr>
        <w:t xml:space="preserve">[0, </w:t>
      </w:r>
      <w:r>
        <w:rPr>
          <w:sz w:val="24"/>
          <w:szCs w:val="24"/>
          <w:lang w:val="en-US"/>
        </w:rPr>
        <w:t>s</w:t>
      </w:r>
      <w:r w:rsidRPr="00E61C77">
        <w:rPr>
          <w:sz w:val="24"/>
          <w:szCs w:val="24"/>
        </w:rPr>
        <w:t xml:space="preserve">-1]  -  </w:t>
      </w:r>
      <w:r>
        <w:t xml:space="preserve">разрядный </w:t>
      </w:r>
      <w:r w:rsidRPr="00E61C77">
        <w:t xml:space="preserve"> </w:t>
      </w:r>
      <w:r>
        <w:t>коэффициент</w:t>
      </w:r>
    </w:p>
    <w:p w:rsidR="00056CB5" w:rsidRDefault="00056CB5" w:rsidP="00056CB5"/>
    <w:p w:rsidR="00356598" w:rsidRPr="00356598" w:rsidRDefault="00056CB5" w:rsidP="00056CB5">
      <w:r>
        <w:tab/>
        <w:t>Если  аппаратные  средства ВМ используют двоичную СС (</w:t>
      </w:r>
      <w:r>
        <w:rPr>
          <w:lang w:val="en-US"/>
        </w:rPr>
        <w:t>S</w:t>
      </w:r>
      <w:r>
        <w:t xml:space="preserve">=2), то в программах  для компактной записи  </w:t>
      </w:r>
      <w:r w:rsidR="00356598">
        <w:t xml:space="preserve">чисел </w:t>
      </w:r>
      <w:r>
        <w:t xml:space="preserve">применяют </w:t>
      </w:r>
      <w:r w:rsidR="00356598">
        <w:rPr>
          <w:lang w:val="en-US"/>
        </w:rPr>
        <w:t>S</w:t>
      </w:r>
      <w:r w:rsidR="00356598">
        <w:t xml:space="preserve"> = 8, 10,16.  При записи чисел в программах для  указания СС применяют око</w:t>
      </w:r>
      <w:r w:rsidR="00356598">
        <w:t>н</w:t>
      </w:r>
      <w:r w:rsidR="00356598">
        <w:t xml:space="preserve">чания: </w:t>
      </w:r>
      <w:r w:rsidR="00356598">
        <w:rPr>
          <w:lang w:val="en-US"/>
        </w:rPr>
        <w:t>B</w:t>
      </w:r>
      <w:r w:rsidR="00356598" w:rsidRPr="00356598">
        <w:t xml:space="preserve"> (</w:t>
      </w:r>
      <w:r w:rsidR="00356598">
        <w:t>двоичный</w:t>
      </w:r>
      <w:r w:rsidR="00356598" w:rsidRPr="00356598">
        <w:t xml:space="preserve">),  </w:t>
      </w:r>
      <w:r w:rsidR="00356598">
        <w:rPr>
          <w:lang w:val="en-US"/>
        </w:rPr>
        <w:t>O</w:t>
      </w:r>
      <w:r w:rsidR="00356598">
        <w:t xml:space="preserve"> (восьмеричный), </w:t>
      </w:r>
      <w:r w:rsidR="00356598" w:rsidRPr="00356598">
        <w:t xml:space="preserve"> </w:t>
      </w:r>
      <w:r w:rsidR="00356598">
        <w:rPr>
          <w:lang w:val="en-US"/>
        </w:rPr>
        <w:t>D</w:t>
      </w:r>
      <w:r w:rsidR="00356598" w:rsidRPr="00356598">
        <w:t xml:space="preserve"> </w:t>
      </w:r>
      <w:r w:rsidR="00356598">
        <w:t>или пусто (десятичный),</w:t>
      </w:r>
      <w:r w:rsidR="00356598" w:rsidRPr="00356598">
        <w:t xml:space="preserve">  </w:t>
      </w:r>
      <w:r w:rsidR="00356598">
        <w:rPr>
          <w:lang w:val="en-US"/>
        </w:rPr>
        <w:t>H</w:t>
      </w:r>
      <w:r w:rsidR="00356598">
        <w:t xml:space="preserve"> (шестнадцатиричный).</w:t>
      </w:r>
      <w:r w:rsidR="00356598" w:rsidRPr="00356598">
        <w:t xml:space="preserve"> </w:t>
      </w:r>
      <w:r w:rsidR="00356598">
        <w:t xml:space="preserve"> Приведем примеры записи чисел  и  их десятичные значения:  </w:t>
      </w:r>
      <w:r w:rsidR="00E83B17" w:rsidRPr="00E83B17">
        <w:t xml:space="preserve"> </w:t>
      </w:r>
      <w:r w:rsidR="00356598">
        <w:t>101</w:t>
      </w:r>
      <w:r w:rsidR="00356598">
        <w:rPr>
          <w:lang w:val="en-US"/>
        </w:rPr>
        <w:t>B</w:t>
      </w:r>
      <w:r w:rsidR="00356598" w:rsidRPr="00356598">
        <w:t xml:space="preserve"> = </w:t>
      </w:r>
      <w:r w:rsidR="00356598">
        <w:t>5, 101</w:t>
      </w:r>
      <w:r w:rsidR="00356598">
        <w:rPr>
          <w:lang w:val="en-US"/>
        </w:rPr>
        <w:t>O</w:t>
      </w:r>
      <w:r w:rsidR="00356598" w:rsidRPr="00356598">
        <w:t xml:space="preserve">  = 65</w:t>
      </w:r>
      <w:r w:rsidR="00356598">
        <w:t>,</w:t>
      </w:r>
      <w:r w:rsidR="00356598" w:rsidRPr="00356598">
        <w:t xml:space="preserve"> </w:t>
      </w:r>
      <w:r w:rsidR="00356598">
        <w:t>101</w:t>
      </w:r>
      <w:r w:rsidR="00356598">
        <w:rPr>
          <w:lang w:val="en-US"/>
        </w:rPr>
        <w:t>D</w:t>
      </w:r>
      <w:r w:rsidR="00356598" w:rsidRPr="00356598">
        <w:t xml:space="preserve">  = 101</w:t>
      </w:r>
      <w:r w:rsidR="00356598">
        <w:t>,</w:t>
      </w:r>
      <w:r w:rsidR="00356598" w:rsidRPr="00356598">
        <w:t xml:space="preserve">   </w:t>
      </w:r>
      <w:r w:rsidR="00356598">
        <w:t>101</w:t>
      </w:r>
      <w:r w:rsidR="00356598">
        <w:rPr>
          <w:lang w:val="en-US"/>
        </w:rPr>
        <w:t>H</w:t>
      </w:r>
      <w:r w:rsidR="00356598" w:rsidRPr="00356598">
        <w:t xml:space="preserve">  = 257.</w:t>
      </w:r>
    </w:p>
    <w:p w:rsidR="00E83B17" w:rsidRPr="00E61C77" w:rsidRDefault="00E83B17" w:rsidP="00E83B17">
      <w:r>
        <w:t xml:space="preserve">Для  представления  16-ричных цифр, больших 9, используют  буквы:  </w:t>
      </w:r>
    </w:p>
    <w:p w:rsidR="00056CB5" w:rsidRPr="00E83B17" w:rsidRDefault="00E83B17" w:rsidP="00E83B17">
      <w:pPr>
        <w:ind w:firstLine="720"/>
        <w:jc w:val="center"/>
      </w:pPr>
      <w:r>
        <w:t xml:space="preserve">10 – </w:t>
      </w:r>
      <w:r>
        <w:rPr>
          <w:lang w:val="en-US"/>
        </w:rPr>
        <w:t>A</w:t>
      </w:r>
      <w:r w:rsidRPr="00E83B17">
        <w:t xml:space="preserve"> , 11 – </w:t>
      </w:r>
      <w:r>
        <w:rPr>
          <w:lang w:val="en-US"/>
        </w:rPr>
        <w:t>B</w:t>
      </w:r>
      <w:r w:rsidRPr="00E83B17">
        <w:t xml:space="preserve">,  12 – </w:t>
      </w:r>
      <w:r>
        <w:rPr>
          <w:lang w:val="en-US"/>
        </w:rPr>
        <w:t>C</w:t>
      </w:r>
      <w:r w:rsidRPr="00E83B17">
        <w:t xml:space="preserve">,  13 – </w:t>
      </w:r>
      <w:r>
        <w:rPr>
          <w:lang w:val="en-US"/>
        </w:rPr>
        <w:t>D</w:t>
      </w:r>
      <w:r w:rsidRPr="00E83B17">
        <w:t xml:space="preserve">,  14 – </w:t>
      </w:r>
      <w:r>
        <w:rPr>
          <w:lang w:val="en-US"/>
        </w:rPr>
        <w:t>E</w:t>
      </w:r>
      <w:r w:rsidRPr="00E83B17">
        <w:t>,  15 –</w:t>
      </w:r>
      <w:r>
        <w:t xml:space="preserve"> </w:t>
      </w:r>
      <w:r>
        <w:rPr>
          <w:lang w:val="en-US"/>
        </w:rPr>
        <w:t>F</w:t>
      </w:r>
      <w:r w:rsidRPr="00E83B17">
        <w:t xml:space="preserve">  .</w:t>
      </w:r>
    </w:p>
    <w:p w:rsidR="00056CB5" w:rsidRDefault="00056CB5" w:rsidP="00056CB5"/>
    <w:p w:rsidR="00056CB5" w:rsidRDefault="00E83B17" w:rsidP="00FE4E48">
      <w:pPr>
        <w:spacing w:after="120"/>
        <w:rPr>
          <w:sz w:val="24"/>
          <w:szCs w:val="24"/>
          <w:vertAlign w:val="subscript"/>
        </w:rPr>
      </w:pPr>
      <w:r>
        <w:t>Наконец,  заметим, что  с</w:t>
      </w:r>
      <w:r w:rsidR="00056CB5">
        <w:t>мешанные  числа, содержащие</w:t>
      </w:r>
      <w:r>
        <w:t xml:space="preserve"> целую  и дробную часть,  в позиционной СС </w:t>
      </w:r>
      <w:r w:rsidR="00525A85">
        <w:t xml:space="preserve"> </w:t>
      </w:r>
      <w:r>
        <w:t xml:space="preserve"> в форме с фиксированной точкой  представляются  в  виде</w:t>
      </w:r>
      <w:r w:rsidR="00056CB5">
        <w:t xml:space="preserve">  </w:t>
      </w:r>
      <w:r w:rsidR="00056CB5" w:rsidRPr="00056CB5">
        <w:rPr>
          <w:sz w:val="24"/>
          <w:szCs w:val="24"/>
          <w:vertAlign w:val="subscript"/>
        </w:rPr>
        <w:t xml:space="preserve">   </w:t>
      </w:r>
    </w:p>
    <w:p w:rsidR="00E83B17" w:rsidRPr="00056CB5" w:rsidRDefault="00525A85" w:rsidP="00E83B17">
      <w:pPr>
        <w:jc w:val="center"/>
        <w:rPr>
          <w:sz w:val="24"/>
          <w:szCs w:val="24"/>
        </w:rPr>
      </w:pPr>
      <w:r w:rsidRPr="00A533CC">
        <w:rPr>
          <w:position w:val="-28"/>
        </w:rPr>
        <w:object w:dxaOrig="6640" w:dyaOrig="680">
          <v:shape id="_x0000_i1027" type="#_x0000_t75" style="width:333pt;height:33.75pt" o:ole="">
            <v:imagedata r:id="rId14" o:title=""/>
          </v:shape>
          <o:OLEObject Type="Embed" ProgID="Equation.DSMT4" ShapeID="_x0000_i1027" DrawAspect="Content" ObjectID="_1574198793" r:id="rId15"/>
        </w:object>
      </w:r>
    </w:p>
    <w:p w:rsidR="00DF33FC" w:rsidRPr="00525A85" w:rsidRDefault="00525A85" w:rsidP="00FE4E48">
      <w:pPr>
        <w:spacing w:before="120"/>
      </w:pPr>
      <w:r w:rsidRPr="00FE4E48">
        <w:rPr>
          <w:b/>
          <w:i/>
        </w:rPr>
        <w:t xml:space="preserve">Для  преобразования  целых чисел </w:t>
      </w:r>
      <w:r w:rsidR="007A7166">
        <w:rPr>
          <w:b/>
          <w:i/>
        </w:rPr>
        <w:t xml:space="preserve">(ЦЧ) </w:t>
      </w:r>
      <w:r w:rsidRPr="00FE4E48">
        <w:rPr>
          <w:b/>
          <w:i/>
        </w:rPr>
        <w:t>из одной СС в другую</w:t>
      </w:r>
      <w:r>
        <w:t xml:space="preserve"> используется правило: </w:t>
      </w:r>
      <w:r w:rsidR="00E61C77">
        <w:t xml:space="preserve"> </w:t>
      </w:r>
      <w:r>
        <w:t>для получ</w:t>
      </w:r>
      <w:r w:rsidR="00E61C77">
        <w:t>е</w:t>
      </w:r>
      <w:r>
        <w:t xml:space="preserve">ния числа </w:t>
      </w:r>
      <w:r w:rsidR="00E61C77">
        <w:t xml:space="preserve"> </w:t>
      </w:r>
      <w:r>
        <w:t xml:space="preserve">в новой СС надо </w:t>
      </w:r>
      <w:r w:rsidR="00FE4E48">
        <w:t xml:space="preserve"> </w:t>
      </w:r>
      <w:r>
        <w:t xml:space="preserve">его значение в старой СС  </w:t>
      </w:r>
      <w:r w:rsidR="00FE4E48">
        <w:t>раз</w:t>
      </w:r>
      <w:r>
        <w:t>делить на основание новой СС, представленное в старой  СС</w:t>
      </w:r>
      <w:r w:rsidR="00FE4E48">
        <w:t xml:space="preserve">,  и последовательно  получаемые числа остатка взять в обратном порядке.  При этом для преобразования  большого  числа в двоичную СС лучше </w:t>
      </w:r>
      <w:r>
        <w:t xml:space="preserve"> </w:t>
      </w:r>
      <w:r w:rsidR="00FE4E48">
        <w:t>сначала преобразовать его в 16-ричную СС и затем  каждую цифру заменить на тетраду (4 бита)  ее двоичного изображения.</w:t>
      </w:r>
      <w:r>
        <w:t xml:space="preserve"> </w:t>
      </w:r>
    </w:p>
    <w:p w:rsidR="00525A85" w:rsidRDefault="00FE4E48" w:rsidP="00FE4E48">
      <w:pPr>
        <w:spacing w:before="120"/>
      </w:pPr>
      <w:r w:rsidRPr="00FE4E48">
        <w:rPr>
          <w:b/>
          <w:i/>
        </w:rPr>
        <w:t xml:space="preserve">Для  преобразования  </w:t>
      </w:r>
      <w:r>
        <w:rPr>
          <w:b/>
          <w:i/>
        </w:rPr>
        <w:t xml:space="preserve">дробной части смешанного </w:t>
      </w:r>
      <w:r w:rsidRPr="00FE4E48">
        <w:rPr>
          <w:b/>
          <w:i/>
        </w:rPr>
        <w:t xml:space="preserve"> числ</w:t>
      </w:r>
      <w:r>
        <w:rPr>
          <w:b/>
          <w:i/>
        </w:rPr>
        <w:t>а</w:t>
      </w:r>
      <w:r w:rsidRPr="00FE4E48">
        <w:rPr>
          <w:b/>
          <w:i/>
        </w:rPr>
        <w:t xml:space="preserve"> </w:t>
      </w:r>
      <w:r>
        <w:rPr>
          <w:b/>
          <w:i/>
        </w:rPr>
        <w:t xml:space="preserve"> </w:t>
      </w:r>
      <w:r w:rsidRPr="00FE4E48">
        <w:rPr>
          <w:b/>
          <w:i/>
        </w:rPr>
        <w:t>из одной СС в другую</w:t>
      </w:r>
      <w:r>
        <w:t xml:space="preserve"> используется правило:</w:t>
      </w:r>
    </w:p>
    <w:p w:rsidR="00FE4E48" w:rsidRDefault="00E61C77" w:rsidP="00FE4E48">
      <w:r>
        <w:t>для получения  дробной  части  числа  в новой СС  надо  его значение в старой СС  умножить на основание новой СС, представленное в старой  СС, целую часть частичного произведения зафиксировать, а дробную  снова  умножить на основание новой СС  и так повторять пока дробная  часть  очередного произведения не станет равной  0 или  не будет  достигнута  требуемая  точность. Полученные  цифры  целых  частей  прои</w:t>
      </w:r>
      <w:r>
        <w:t>з</w:t>
      </w:r>
      <w:r>
        <w:t xml:space="preserve">ведений  записать  </w:t>
      </w:r>
      <w:r w:rsidR="007A7166">
        <w:t xml:space="preserve">в прямом порядке </w:t>
      </w:r>
      <w:r>
        <w:t xml:space="preserve">как  дробную часть  </w:t>
      </w:r>
      <w:r w:rsidR="007A7166">
        <w:t>числа в новой СС.</w:t>
      </w:r>
    </w:p>
    <w:p w:rsidR="00FE4E48" w:rsidRDefault="00FE4E48" w:rsidP="00FE4E48"/>
    <w:p w:rsidR="007A7166" w:rsidRPr="00467AD8" w:rsidRDefault="007A7166" w:rsidP="00C60F20">
      <w:pPr>
        <w:ind w:firstLine="708"/>
        <w:rPr>
          <w:i/>
        </w:rPr>
      </w:pPr>
      <w:r w:rsidRPr="00467AD8">
        <w:rPr>
          <w:b/>
          <w:i/>
        </w:rPr>
        <w:t>Обработка  целых чисел</w:t>
      </w:r>
      <w:r w:rsidRPr="00467AD8">
        <w:rPr>
          <w:i/>
        </w:rPr>
        <w:t>.</w:t>
      </w:r>
    </w:p>
    <w:p w:rsidR="00EC31FA" w:rsidRDefault="007A7166" w:rsidP="00EC31FA">
      <w:pPr>
        <w:spacing w:before="120"/>
        <w:jc w:val="both"/>
      </w:pPr>
      <w:r>
        <w:t xml:space="preserve">Различают  беззнаковое  и знаковое  (с учетом  знака)  представления  и обработку  ЦЧ.  Беззнаковые  </w:t>
      </w:r>
      <w:r w:rsidR="00EC31FA">
        <w:t>дв</w:t>
      </w:r>
      <w:r w:rsidR="00EC31FA">
        <w:t>о</w:t>
      </w:r>
      <w:r w:rsidR="00EC31FA">
        <w:t xml:space="preserve">ичные  </w:t>
      </w:r>
      <w:r>
        <w:t xml:space="preserve">ЦЧ </w:t>
      </w:r>
      <w:r w:rsidR="00EC31FA">
        <w:t xml:space="preserve"> </w:t>
      </w:r>
      <w:r>
        <w:t xml:space="preserve">длиной </w:t>
      </w:r>
      <w:r w:rsidRPr="007A7166">
        <w:t xml:space="preserve">  </w:t>
      </w:r>
      <w:r>
        <w:rPr>
          <w:lang w:val="en-US"/>
        </w:rPr>
        <w:t>n</w:t>
      </w:r>
      <w:r>
        <w:t xml:space="preserve"> </w:t>
      </w:r>
      <w:r w:rsidRPr="007A7166">
        <w:t xml:space="preserve"> </w:t>
      </w:r>
      <w:r>
        <w:t xml:space="preserve">бит </w:t>
      </w:r>
      <w:r w:rsidR="00EC31FA">
        <w:t xml:space="preserve"> </w:t>
      </w:r>
      <w:r>
        <w:t xml:space="preserve">изменяются в диапазоне  </w:t>
      </w:r>
      <w:r w:rsidRPr="007A7166">
        <w:t xml:space="preserve">[0,  </w:t>
      </w:r>
      <w:r>
        <w:rPr>
          <w:lang w:val="en-US"/>
        </w:rPr>
        <w:t>N</w:t>
      </w:r>
      <w:r w:rsidRPr="007A7166">
        <w:rPr>
          <w:vertAlign w:val="subscript"/>
          <w:lang w:val="en-US"/>
        </w:rPr>
        <w:t>max</w:t>
      </w:r>
      <w:r w:rsidRPr="007A7166">
        <w:t xml:space="preserve">],  </w:t>
      </w:r>
      <w:r>
        <w:t xml:space="preserve">где  </w:t>
      </w:r>
      <w:r>
        <w:rPr>
          <w:lang w:val="en-US"/>
        </w:rPr>
        <w:t>N</w:t>
      </w:r>
      <w:r w:rsidRPr="007A7166">
        <w:rPr>
          <w:vertAlign w:val="subscript"/>
          <w:lang w:val="en-US"/>
        </w:rPr>
        <w:t>max</w:t>
      </w:r>
      <w:r>
        <w:rPr>
          <w:vertAlign w:val="subscript"/>
        </w:rPr>
        <w:t xml:space="preserve"> </w:t>
      </w:r>
      <w:r w:rsidRPr="007A7166">
        <w:t>=</w:t>
      </w:r>
      <w:r>
        <w:t xml:space="preserve"> </w:t>
      </w:r>
      <w:r w:rsidR="00EC31FA">
        <w:t xml:space="preserve"> 2</w:t>
      </w:r>
      <w:r w:rsidR="00EC31FA" w:rsidRPr="00EC31FA">
        <w:rPr>
          <w:vertAlign w:val="superscript"/>
        </w:rPr>
        <w:t>n</w:t>
      </w:r>
      <w:r>
        <w:t xml:space="preserve"> </w:t>
      </w:r>
      <w:r w:rsidR="00EC31FA">
        <w:t>–</w:t>
      </w:r>
      <w:r w:rsidR="00EC31FA" w:rsidRPr="00EC31FA">
        <w:t xml:space="preserve"> 1 </w:t>
      </w:r>
      <w:r w:rsidR="00EC31FA">
        <w:t>. Например:</w:t>
      </w:r>
    </w:p>
    <w:p w:rsidR="00EC31FA" w:rsidRPr="00EC31FA" w:rsidRDefault="00EC31FA" w:rsidP="00EC31FA">
      <w:pPr>
        <w:jc w:val="both"/>
      </w:pPr>
      <w:r w:rsidRPr="00EC31FA">
        <w:t xml:space="preserve">  </w:t>
      </w:r>
      <w:r>
        <w:t xml:space="preserve"> </w:t>
      </w:r>
      <w:r>
        <w:rPr>
          <w:lang w:val="en-US"/>
        </w:rPr>
        <w:t>n</w:t>
      </w:r>
      <w:r w:rsidRPr="00EC31FA">
        <w:t xml:space="preserve"> =  4</w:t>
      </w:r>
      <w:r>
        <w:t xml:space="preserve"> </w:t>
      </w:r>
      <w:r w:rsidRPr="00EC31FA">
        <w:t xml:space="preserve"> -  </w:t>
      </w:r>
      <w:r>
        <w:t xml:space="preserve">диапазон  </w:t>
      </w:r>
      <w:r w:rsidRPr="00EC31FA">
        <w:t>[</w:t>
      </w:r>
      <w:r>
        <w:t>0</w:t>
      </w:r>
      <w:r w:rsidRPr="00EC31FA">
        <w:t xml:space="preserve">,  15] ,   </w:t>
      </w:r>
      <w:r>
        <w:rPr>
          <w:lang w:val="en-US"/>
        </w:rPr>
        <w:t>n</w:t>
      </w:r>
      <w:r w:rsidRPr="00EC31FA">
        <w:t xml:space="preserve"> =  8</w:t>
      </w:r>
      <w:r>
        <w:t xml:space="preserve"> </w:t>
      </w:r>
      <w:r w:rsidRPr="00EC31FA">
        <w:t xml:space="preserve"> -  </w:t>
      </w:r>
      <w:r>
        <w:t xml:space="preserve">диапазон  </w:t>
      </w:r>
      <w:r w:rsidRPr="00EC31FA">
        <w:t>[</w:t>
      </w:r>
      <w:r>
        <w:t>0</w:t>
      </w:r>
      <w:r w:rsidRPr="00EC31FA">
        <w:t xml:space="preserve">,  255] ,  </w:t>
      </w:r>
      <w:r>
        <w:rPr>
          <w:lang w:val="en-US"/>
        </w:rPr>
        <w:t>n</w:t>
      </w:r>
      <w:r w:rsidRPr="00EC31FA">
        <w:t xml:space="preserve"> =  16</w:t>
      </w:r>
      <w:r>
        <w:t xml:space="preserve"> </w:t>
      </w:r>
      <w:r w:rsidRPr="00EC31FA">
        <w:t xml:space="preserve"> -  </w:t>
      </w:r>
      <w:r>
        <w:t xml:space="preserve">диапазон  </w:t>
      </w:r>
      <w:r w:rsidRPr="00EC31FA">
        <w:t>[</w:t>
      </w:r>
      <w:r>
        <w:t>0</w:t>
      </w:r>
      <w:r w:rsidRPr="00EC31FA">
        <w:t xml:space="preserve">,  65535],    </w:t>
      </w:r>
      <w:r>
        <w:t xml:space="preserve">  </w:t>
      </w:r>
    </w:p>
    <w:p w:rsidR="00EC31FA" w:rsidRPr="00FD7E35" w:rsidRDefault="00EC31FA" w:rsidP="00EC31FA">
      <w:pPr>
        <w:jc w:val="both"/>
      </w:pPr>
      <w:r w:rsidRPr="00FD7E35">
        <w:t xml:space="preserve">   </w:t>
      </w:r>
      <w:r>
        <w:rPr>
          <w:lang w:val="en-US"/>
        </w:rPr>
        <w:t>n</w:t>
      </w:r>
      <w:r w:rsidRPr="00EC31FA">
        <w:t xml:space="preserve"> =  </w:t>
      </w:r>
      <w:r w:rsidRPr="00FD7E35">
        <w:t>32</w:t>
      </w:r>
      <w:r>
        <w:t xml:space="preserve"> </w:t>
      </w:r>
      <w:r w:rsidRPr="00EC31FA">
        <w:t xml:space="preserve"> -  </w:t>
      </w:r>
      <w:r>
        <w:t xml:space="preserve">диапазон  </w:t>
      </w:r>
      <w:r w:rsidRPr="00EC31FA">
        <w:t>[</w:t>
      </w:r>
      <w:r>
        <w:t>0</w:t>
      </w:r>
      <w:r w:rsidRPr="00EC31FA">
        <w:t xml:space="preserve">,  </w:t>
      </w:r>
      <w:r w:rsidRPr="00FD7E35">
        <w:t xml:space="preserve"> </w:t>
      </w:r>
      <w:r>
        <w:rPr>
          <w:lang w:val="en-US"/>
        </w:rPr>
        <w:sym w:font="Symbol" w:char="F0BB"/>
      </w:r>
      <w:r w:rsidRPr="00FD7E35">
        <w:t xml:space="preserve"> 2</w:t>
      </w:r>
      <w:r w:rsidRPr="00FD7E35">
        <w:rPr>
          <w:vertAlign w:val="superscript"/>
        </w:rPr>
        <w:t xml:space="preserve">32 </w:t>
      </w:r>
      <w:r w:rsidRPr="00FD7E35">
        <w:t xml:space="preserve"> = </w:t>
      </w:r>
      <w:r w:rsidR="0059385C" w:rsidRPr="00FD7E35">
        <w:t>4*2</w:t>
      </w:r>
      <w:r w:rsidR="0059385C" w:rsidRPr="00FD7E35">
        <w:rPr>
          <w:vertAlign w:val="superscript"/>
        </w:rPr>
        <w:t xml:space="preserve">30   </w:t>
      </w:r>
      <w:r w:rsidR="0059385C">
        <w:rPr>
          <w:lang w:val="en-US"/>
        </w:rPr>
        <w:sym w:font="Symbol" w:char="F0BB"/>
      </w:r>
      <w:r w:rsidR="0059385C" w:rsidRPr="00FD7E35">
        <w:t xml:space="preserve">  4* (10</w:t>
      </w:r>
      <w:r w:rsidR="0059385C" w:rsidRPr="00FD7E35">
        <w:rPr>
          <w:vertAlign w:val="superscript"/>
        </w:rPr>
        <w:t>3</w:t>
      </w:r>
      <w:r w:rsidR="0059385C" w:rsidRPr="00FD7E35">
        <w:t xml:space="preserve">) </w:t>
      </w:r>
      <w:r w:rsidR="0059385C" w:rsidRPr="00FD7E35">
        <w:rPr>
          <w:vertAlign w:val="superscript"/>
        </w:rPr>
        <w:t xml:space="preserve">3 </w:t>
      </w:r>
      <w:r w:rsidR="0059385C" w:rsidRPr="00FD7E35">
        <w:t>= 4 *10</w:t>
      </w:r>
      <w:r w:rsidR="0059385C" w:rsidRPr="00FD7E35">
        <w:rPr>
          <w:vertAlign w:val="superscript"/>
        </w:rPr>
        <w:t>9</w:t>
      </w:r>
      <w:r w:rsidRPr="00EC31FA">
        <w:t>]</w:t>
      </w:r>
      <w:r w:rsidR="0059385C" w:rsidRPr="00FD7E35">
        <w:t>.</w:t>
      </w:r>
    </w:p>
    <w:p w:rsidR="007A7166" w:rsidRDefault="0059385C" w:rsidP="0059385C">
      <w:pPr>
        <w:jc w:val="both"/>
      </w:pPr>
      <w:r>
        <w:t xml:space="preserve">Если  результат  арифметической обработки  беззнаковых ЦЧ  выходит за допустимый диапазон изменения, то </w:t>
      </w:r>
      <w:r w:rsidR="00EC31FA">
        <w:t>возникает  переполнени</w:t>
      </w:r>
      <w:r w:rsidR="00FD7E35">
        <w:t>е</w:t>
      </w:r>
      <w:r>
        <w:t xml:space="preserve">,  которое фиксируется по наличию переноса из старшего разряда  </w:t>
      </w:r>
      <w:r w:rsidR="00845C08">
        <w:t xml:space="preserve">результата операции  </w:t>
      </w:r>
      <w:r>
        <w:t xml:space="preserve">и установке </w:t>
      </w:r>
      <w:r w:rsidR="00FD7E35">
        <w:t>флага переноса  в «1»</w:t>
      </w:r>
      <w:r>
        <w:t xml:space="preserve">. </w:t>
      </w:r>
      <w:r w:rsidR="00EC31FA">
        <w:t xml:space="preserve"> </w:t>
      </w:r>
    </w:p>
    <w:p w:rsidR="00845C08" w:rsidRPr="00CC0D46" w:rsidRDefault="00845C08" w:rsidP="0059385C">
      <w:pPr>
        <w:jc w:val="both"/>
      </w:pPr>
      <w:r>
        <w:tab/>
        <w:t>При  использовании ЦЧ с учетом знака диапазон их изменения разбивается на две части: полож</w:t>
      </w:r>
      <w:r>
        <w:t>и</w:t>
      </w:r>
      <w:r>
        <w:t xml:space="preserve">тельные числа </w:t>
      </w:r>
      <w:r w:rsidRPr="00845C08">
        <w:t>(</w:t>
      </w:r>
      <w:r>
        <w:t xml:space="preserve"> для  </w:t>
      </w:r>
      <w:r>
        <w:rPr>
          <w:lang w:val="en-US"/>
        </w:rPr>
        <w:t>n</w:t>
      </w:r>
      <w:r>
        <w:t xml:space="preserve">-битного числа  -  </w:t>
      </w:r>
      <w:r w:rsidRPr="00845C08">
        <w:t>[</w:t>
      </w:r>
      <w:r>
        <w:t>0, 2</w:t>
      </w:r>
      <w:r w:rsidRPr="00EC31FA">
        <w:rPr>
          <w:vertAlign w:val="superscript"/>
        </w:rPr>
        <w:t>n</w:t>
      </w:r>
      <w:r>
        <w:rPr>
          <w:vertAlign w:val="superscript"/>
        </w:rPr>
        <w:t>-1</w:t>
      </w:r>
      <w:r>
        <w:t xml:space="preserve"> –</w:t>
      </w:r>
      <w:r w:rsidRPr="00EC31FA">
        <w:t xml:space="preserve"> 1</w:t>
      </w:r>
      <w:r w:rsidRPr="00845C08">
        <w:t>]</w:t>
      </w:r>
      <w:r>
        <w:t xml:space="preserve"> )  и отрицательные числа </w:t>
      </w:r>
      <w:r w:rsidRPr="00845C08">
        <w:t>[</w:t>
      </w:r>
      <w:r>
        <w:t>- 2</w:t>
      </w:r>
      <w:r w:rsidRPr="00EC31FA">
        <w:rPr>
          <w:vertAlign w:val="superscript"/>
        </w:rPr>
        <w:t>n</w:t>
      </w:r>
      <w:r>
        <w:rPr>
          <w:vertAlign w:val="superscript"/>
        </w:rPr>
        <w:t xml:space="preserve">-1 </w:t>
      </w:r>
      <w:r>
        <w:t>, 0</w:t>
      </w:r>
      <w:r w:rsidRPr="00845C08">
        <w:t>]</w:t>
      </w:r>
      <w:r>
        <w:t xml:space="preserve">. Если  результат  арифметической обработки положительного числа превышает </w:t>
      </w:r>
      <w:r w:rsidR="00CC0D46">
        <w:t>2</w:t>
      </w:r>
      <w:r w:rsidR="00CC0D46" w:rsidRPr="00EC31FA">
        <w:rPr>
          <w:vertAlign w:val="superscript"/>
        </w:rPr>
        <w:t>n</w:t>
      </w:r>
      <w:r w:rsidR="00CC0D46">
        <w:rPr>
          <w:vertAlign w:val="superscript"/>
        </w:rPr>
        <w:t>-1</w:t>
      </w:r>
      <w:r w:rsidR="00CC0D46">
        <w:t xml:space="preserve"> –</w:t>
      </w:r>
      <w:r w:rsidR="00CC0D46" w:rsidRPr="00EC31FA">
        <w:t xml:space="preserve"> 1</w:t>
      </w:r>
      <w:r w:rsidR="00CC0D46">
        <w:t xml:space="preserve">,  </w:t>
      </w:r>
      <w:r>
        <w:t xml:space="preserve">то возникает </w:t>
      </w:r>
      <w:r w:rsidR="00CC0D46">
        <w:t xml:space="preserve"> </w:t>
      </w:r>
      <w:r>
        <w:t>переполнение</w:t>
      </w:r>
      <w:r w:rsidR="00CC0D46">
        <w:t xml:space="preserve">  (пол</w:t>
      </w:r>
      <w:r w:rsidR="00CC0D46">
        <w:t>о</w:t>
      </w:r>
      <w:r w:rsidR="00CC0D46">
        <w:t>жительное),  а  для  отрицательных чисел переполнение (отрицательное) возникает, если результат меньше (- 2</w:t>
      </w:r>
      <w:r w:rsidR="00CC0D46" w:rsidRPr="00EC31FA">
        <w:rPr>
          <w:vertAlign w:val="superscript"/>
        </w:rPr>
        <w:t>n</w:t>
      </w:r>
      <w:r w:rsidR="00CC0D46">
        <w:rPr>
          <w:vertAlign w:val="superscript"/>
        </w:rPr>
        <w:t>-1</w:t>
      </w:r>
      <w:r w:rsidR="00CC0D46">
        <w:t xml:space="preserve">).  ЦЧ с учетом знака могут представляться в 3-х формах: прямой код и два инверсных кода: обратный и дополнительный. Во всех 3-х формах старший разряд считается знаковым и для положительных чисел равен 0, а для отрицательных равен 1. </w:t>
      </w:r>
    </w:p>
    <w:p w:rsidR="00E81EDC" w:rsidRDefault="00CC0D46" w:rsidP="00E81EDC">
      <w:pPr>
        <w:ind w:firstLine="708"/>
        <w:jc w:val="both"/>
      </w:pPr>
      <w:r w:rsidRPr="00CC0D46">
        <w:lastRenderedPageBreak/>
        <w:t xml:space="preserve">Положительные </w:t>
      </w:r>
      <w:r>
        <w:t xml:space="preserve">числа во всех </w:t>
      </w:r>
      <w:r w:rsidR="00E81EDC">
        <w:t>3-х формах представляются одинаково  «0</w:t>
      </w:r>
      <w:r w:rsidR="00E81EDC" w:rsidRPr="00E81EDC">
        <w:t>&amp;</w:t>
      </w:r>
      <w:r w:rsidR="00E81EDC">
        <w:t>информационные разр</w:t>
      </w:r>
      <w:r w:rsidR="00E81EDC">
        <w:t>я</w:t>
      </w:r>
      <w:r w:rsidR="00E81EDC">
        <w:t xml:space="preserve">ды числа», где </w:t>
      </w:r>
      <w:r w:rsidR="00E81EDC" w:rsidRPr="00E81EDC">
        <w:t>&amp;</w:t>
      </w:r>
      <w:r w:rsidR="00E81EDC">
        <w:t xml:space="preserve">-конкатенация (присоединение). Так,  для  4-х -битных ЦЧ с диапазоном изменения  </w:t>
      </w:r>
      <w:r w:rsidR="00E81EDC" w:rsidRPr="00EC31FA">
        <w:t>[</w:t>
      </w:r>
      <w:r w:rsidR="00E81EDC">
        <w:t>-8</w:t>
      </w:r>
      <w:r w:rsidR="00E81EDC" w:rsidRPr="00EC31FA">
        <w:t>,</w:t>
      </w:r>
      <w:r w:rsidR="00E81EDC">
        <w:t>7</w:t>
      </w:r>
      <w:r w:rsidR="00E81EDC" w:rsidRPr="00EC31FA">
        <w:t>]</w:t>
      </w:r>
      <w:r w:rsidR="00E81EDC">
        <w:t xml:space="preserve"> число 5  будет иметь двоичное представление  0101.  Представления отрицательных чисел различны.</w:t>
      </w:r>
    </w:p>
    <w:p w:rsidR="007A7166" w:rsidRDefault="00E81EDC" w:rsidP="00980911">
      <w:pPr>
        <w:spacing w:before="120"/>
        <w:ind w:firstLine="709"/>
        <w:jc w:val="both"/>
      </w:pPr>
      <w:r>
        <w:t xml:space="preserve">Прямой код </w:t>
      </w:r>
      <w:r w:rsidR="003A1E5B">
        <w:t xml:space="preserve">(ПК) </w:t>
      </w:r>
      <w:r>
        <w:t xml:space="preserve">отрицательного ЦЧ </w:t>
      </w:r>
      <w:r w:rsidR="00D24E2E">
        <w:t xml:space="preserve"> имеет вид </w:t>
      </w:r>
      <w:r>
        <w:t xml:space="preserve"> </w:t>
      </w:r>
      <w:r w:rsidR="00D24E2E">
        <w:t>«1</w:t>
      </w:r>
      <w:r w:rsidR="00D24E2E" w:rsidRPr="00E81EDC">
        <w:t>&amp;</w:t>
      </w:r>
      <w:r w:rsidR="00D24E2E">
        <w:t>информационные разряды числа». Соответс</w:t>
      </w:r>
      <w:r w:rsidR="00D24E2E">
        <w:t>т</w:t>
      </w:r>
      <w:r w:rsidR="00D24E2E">
        <w:t xml:space="preserve">венно, число </w:t>
      </w:r>
      <w:r w:rsidR="00D24E2E" w:rsidRPr="00D24E2E">
        <w:t>[</w:t>
      </w:r>
      <w:r w:rsidR="00D24E2E">
        <w:t>-5</w:t>
      </w:r>
      <w:r w:rsidR="00D24E2E" w:rsidRPr="00D24E2E">
        <w:t>]</w:t>
      </w:r>
      <w:r w:rsidR="00D24E2E">
        <w:t xml:space="preserve"> </w:t>
      </w:r>
      <w:r w:rsidR="00D24E2E" w:rsidRPr="00D24E2E">
        <w:t xml:space="preserve"> </w:t>
      </w:r>
      <w:r w:rsidR="00D24E2E">
        <w:t xml:space="preserve">в </w:t>
      </w:r>
      <w:r w:rsidR="003A1E5B">
        <w:t xml:space="preserve">ПК  </w:t>
      </w:r>
      <w:r w:rsidR="005E06F6">
        <w:t xml:space="preserve">будет </w:t>
      </w:r>
      <w:r w:rsidR="00D24E2E">
        <w:t>имет</w:t>
      </w:r>
      <w:r w:rsidR="005E06F6">
        <w:t>ь</w:t>
      </w:r>
      <w:r w:rsidR="00D24E2E">
        <w:t xml:space="preserve"> вид  </w:t>
      </w:r>
      <w:r w:rsidR="00D24E2E" w:rsidRPr="00D24E2E">
        <w:t>[-5]</w:t>
      </w:r>
      <w:r w:rsidR="00D24E2E" w:rsidRPr="00D24E2E">
        <w:rPr>
          <w:vertAlign w:val="subscript"/>
        </w:rPr>
        <w:t>пк</w:t>
      </w:r>
      <w:r w:rsidR="00D24E2E">
        <w:t xml:space="preserve"> </w:t>
      </w:r>
      <w:r>
        <w:t xml:space="preserve">  </w:t>
      </w:r>
      <w:r w:rsidR="00D24E2E">
        <w:t>=  1101.</w:t>
      </w:r>
    </w:p>
    <w:p w:rsidR="005E06F6" w:rsidRDefault="005E06F6" w:rsidP="005E06F6">
      <w:pPr>
        <w:jc w:val="both"/>
      </w:pPr>
      <w:r>
        <w:t xml:space="preserve">Замечание: </w:t>
      </w:r>
      <w:r w:rsidR="007963EC">
        <w:t xml:space="preserve"> </w:t>
      </w:r>
      <w:r w:rsidR="00F125B1">
        <w:t>В прямом коде существуют: положительный ноль, равный  0000  и  отрицательный ноль, ра</w:t>
      </w:r>
      <w:r w:rsidR="00F125B1">
        <w:t>в</w:t>
      </w:r>
      <w:r w:rsidR="00F125B1">
        <w:t xml:space="preserve">ный 1000. </w:t>
      </w:r>
    </w:p>
    <w:p w:rsidR="00D24E2E" w:rsidRDefault="00D24E2E" w:rsidP="00980911">
      <w:pPr>
        <w:spacing w:before="120"/>
        <w:ind w:firstLine="709"/>
        <w:jc w:val="both"/>
      </w:pPr>
      <w:r>
        <w:t xml:space="preserve">Обратный код </w:t>
      </w:r>
      <w:r w:rsidR="003A1E5B">
        <w:t xml:space="preserve">(ОК) </w:t>
      </w:r>
      <w:r>
        <w:t xml:space="preserve">отрицательного ЦЧ </w:t>
      </w:r>
      <w:r w:rsidR="005E06F6">
        <w:t>имеет вид  «1&amp;инверсные значения информационных ра</w:t>
      </w:r>
      <w:r w:rsidR="005E06F6">
        <w:t>з</w:t>
      </w:r>
      <w:r w:rsidR="005E06F6">
        <w:t xml:space="preserve">рядов числа». Соответственно, число </w:t>
      </w:r>
      <w:r w:rsidR="005E06F6" w:rsidRPr="00D24E2E">
        <w:t>[</w:t>
      </w:r>
      <w:r w:rsidR="005E06F6">
        <w:t>-5</w:t>
      </w:r>
      <w:r w:rsidR="005E06F6" w:rsidRPr="00D24E2E">
        <w:t>]</w:t>
      </w:r>
      <w:r w:rsidR="005E06F6">
        <w:t xml:space="preserve"> </w:t>
      </w:r>
      <w:r w:rsidR="005E06F6" w:rsidRPr="00D24E2E">
        <w:t xml:space="preserve"> </w:t>
      </w:r>
      <w:r w:rsidR="003A1E5B">
        <w:t xml:space="preserve"> </w:t>
      </w:r>
      <w:r w:rsidR="005E06F6">
        <w:t xml:space="preserve">в </w:t>
      </w:r>
      <w:r w:rsidR="003A1E5B">
        <w:t xml:space="preserve"> ОК </w:t>
      </w:r>
      <w:r w:rsidR="005E06F6">
        <w:t xml:space="preserve">будет иметь вид  </w:t>
      </w:r>
      <w:r w:rsidR="005E06F6" w:rsidRPr="00D24E2E">
        <w:t>[-5]</w:t>
      </w:r>
      <w:r w:rsidR="005E06F6">
        <w:rPr>
          <w:vertAlign w:val="subscript"/>
        </w:rPr>
        <w:t>о</w:t>
      </w:r>
      <w:r w:rsidR="005E06F6" w:rsidRPr="00D24E2E">
        <w:rPr>
          <w:vertAlign w:val="subscript"/>
        </w:rPr>
        <w:t>к</w:t>
      </w:r>
      <w:r w:rsidR="005E06F6">
        <w:t xml:space="preserve">   =  1010.</w:t>
      </w:r>
      <w:r w:rsidR="00F125B1">
        <w:t xml:space="preserve"> В </w:t>
      </w:r>
      <w:r w:rsidR="003A1E5B">
        <w:t xml:space="preserve"> ОК </w:t>
      </w:r>
      <w:r w:rsidR="00F125B1">
        <w:t>существуют: пол</w:t>
      </w:r>
      <w:r w:rsidR="00F125B1">
        <w:t>о</w:t>
      </w:r>
      <w:r w:rsidR="00F125B1">
        <w:t>жительный ноль, равный  0000  и  отрицательный ноль, равный 1111.</w:t>
      </w:r>
    </w:p>
    <w:p w:rsidR="007963EC" w:rsidRPr="003A1E5B" w:rsidRDefault="007963EC" w:rsidP="007963EC">
      <w:pPr>
        <w:jc w:val="both"/>
      </w:pPr>
      <w:r>
        <w:t>При работе с 16-ричными числами следует учитывать, что инверсные значения 16-ричных цифр имеют вид</w:t>
      </w:r>
      <w:r w:rsidR="003A1E5B" w:rsidRPr="003A1E5B">
        <w:t>:</w:t>
      </w:r>
    </w:p>
    <w:p w:rsidR="007963EC" w:rsidRDefault="007963EC" w:rsidP="007963EC">
      <w:pPr>
        <w:jc w:val="both"/>
      </w:pPr>
    </w:p>
    <w:tbl>
      <w:tblPr>
        <w:tblStyle w:val="af0"/>
        <w:tblW w:w="0" w:type="auto"/>
        <w:tblLook w:val="04A0"/>
      </w:tblPr>
      <w:tblGrid>
        <w:gridCol w:w="1809"/>
        <w:gridCol w:w="485"/>
        <w:gridCol w:w="485"/>
        <w:gridCol w:w="485"/>
        <w:gridCol w:w="485"/>
        <w:gridCol w:w="485"/>
        <w:gridCol w:w="485"/>
        <w:gridCol w:w="485"/>
        <w:gridCol w:w="485"/>
        <w:gridCol w:w="485"/>
        <w:gridCol w:w="485"/>
        <w:gridCol w:w="485"/>
        <w:gridCol w:w="485"/>
        <w:gridCol w:w="485"/>
        <w:gridCol w:w="485"/>
        <w:gridCol w:w="485"/>
        <w:gridCol w:w="486"/>
      </w:tblGrid>
      <w:tr w:rsidR="007963EC" w:rsidTr="007963EC">
        <w:tc>
          <w:tcPr>
            <w:tcW w:w="1809" w:type="dxa"/>
          </w:tcPr>
          <w:p w:rsidR="007963EC" w:rsidRDefault="007963EC" w:rsidP="007963EC">
            <w:pPr>
              <w:jc w:val="both"/>
            </w:pPr>
            <w:r>
              <w:t>16-ричная цифра</w:t>
            </w:r>
          </w:p>
        </w:tc>
        <w:tc>
          <w:tcPr>
            <w:tcW w:w="485" w:type="dxa"/>
          </w:tcPr>
          <w:p w:rsidR="007963EC" w:rsidRDefault="007963EC" w:rsidP="007963EC">
            <w:pPr>
              <w:jc w:val="center"/>
            </w:pPr>
            <w:r>
              <w:t>0</w:t>
            </w:r>
          </w:p>
        </w:tc>
        <w:tc>
          <w:tcPr>
            <w:tcW w:w="485" w:type="dxa"/>
          </w:tcPr>
          <w:p w:rsidR="007963EC" w:rsidRDefault="007963EC" w:rsidP="007963EC">
            <w:pPr>
              <w:jc w:val="center"/>
            </w:pPr>
            <w:r>
              <w:t>1</w:t>
            </w:r>
          </w:p>
        </w:tc>
        <w:tc>
          <w:tcPr>
            <w:tcW w:w="485" w:type="dxa"/>
          </w:tcPr>
          <w:p w:rsidR="007963EC" w:rsidRDefault="007963EC" w:rsidP="007963EC">
            <w:pPr>
              <w:jc w:val="center"/>
            </w:pPr>
            <w:r>
              <w:t>2</w:t>
            </w:r>
          </w:p>
        </w:tc>
        <w:tc>
          <w:tcPr>
            <w:tcW w:w="485" w:type="dxa"/>
          </w:tcPr>
          <w:p w:rsidR="007963EC" w:rsidRDefault="007963EC" w:rsidP="007963EC">
            <w:pPr>
              <w:jc w:val="center"/>
            </w:pPr>
            <w:r>
              <w:t>3</w:t>
            </w:r>
          </w:p>
        </w:tc>
        <w:tc>
          <w:tcPr>
            <w:tcW w:w="485" w:type="dxa"/>
          </w:tcPr>
          <w:p w:rsidR="007963EC" w:rsidRDefault="007963EC" w:rsidP="007963EC">
            <w:pPr>
              <w:jc w:val="center"/>
            </w:pPr>
            <w:r>
              <w:t>4</w:t>
            </w:r>
          </w:p>
        </w:tc>
        <w:tc>
          <w:tcPr>
            <w:tcW w:w="485" w:type="dxa"/>
          </w:tcPr>
          <w:p w:rsidR="007963EC" w:rsidRDefault="007963EC" w:rsidP="007963EC">
            <w:pPr>
              <w:jc w:val="center"/>
            </w:pPr>
            <w:r>
              <w:t>5</w:t>
            </w:r>
          </w:p>
        </w:tc>
        <w:tc>
          <w:tcPr>
            <w:tcW w:w="485" w:type="dxa"/>
          </w:tcPr>
          <w:p w:rsidR="007963EC" w:rsidRDefault="007963EC" w:rsidP="007963EC">
            <w:pPr>
              <w:jc w:val="center"/>
            </w:pPr>
            <w:r>
              <w:t>6</w:t>
            </w:r>
          </w:p>
        </w:tc>
        <w:tc>
          <w:tcPr>
            <w:tcW w:w="485" w:type="dxa"/>
          </w:tcPr>
          <w:p w:rsidR="007963EC" w:rsidRDefault="007963EC" w:rsidP="007963EC">
            <w:pPr>
              <w:jc w:val="center"/>
            </w:pPr>
            <w:r>
              <w:t>7</w:t>
            </w:r>
          </w:p>
        </w:tc>
        <w:tc>
          <w:tcPr>
            <w:tcW w:w="485" w:type="dxa"/>
          </w:tcPr>
          <w:p w:rsidR="007963EC" w:rsidRDefault="007963EC" w:rsidP="007963EC">
            <w:pPr>
              <w:jc w:val="center"/>
            </w:pPr>
            <w:r>
              <w:t>8</w:t>
            </w:r>
          </w:p>
        </w:tc>
        <w:tc>
          <w:tcPr>
            <w:tcW w:w="485" w:type="dxa"/>
          </w:tcPr>
          <w:p w:rsidR="007963EC" w:rsidRDefault="007963EC" w:rsidP="007963EC">
            <w:pPr>
              <w:jc w:val="center"/>
            </w:pPr>
            <w:r>
              <w:t>9</w:t>
            </w:r>
          </w:p>
        </w:tc>
        <w:tc>
          <w:tcPr>
            <w:tcW w:w="485" w:type="dxa"/>
          </w:tcPr>
          <w:p w:rsidR="007963EC" w:rsidRPr="007963EC" w:rsidRDefault="007963EC" w:rsidP="007963EC">
            <w:pPr>
              <w:jc w:val="center"/>
              <w:rPr>
                <w:lang w:val="en-US"/>
              </w:rPr>
            </w:pPr>
            <w:r>
              <w:rPr>
                <w:lang w:val="en-US"/>
              </w:rPr>
              <w:t>A</w:t>
            </w:r>
          </w:p>
        </w:tc>
        <w:tc>
          <w:tcPr>
            <w:tcW w:w="485" w:type="dxa"/>
          </w:tcPr>
          <w:p w:rsidR="007963EC" w:rsidRPr="007963EC" w:rsidRDefault="007963EC" w:rsidP="007963EC">
            <w:pPr>
              <w:jc w:val="center"/>
              <w:rPr>
                <w:lang w:val="en-US"/>
              </w:rPr>
            </w:pPr>
            <w:r>
              <w:rPr>
                <w:lang w:val="en-US"/>
              </w:rPr>
              <w:t>B</w:t>
            </w:r>
          </w:p>
        </w:tc>
        <w:tc>
          <w:tcPr>
            <w:tcW w:w="485" w:type="dxa"/>
          </w:tcPr>
          <w:p w:rsidR="007963EC" w:rsidRPr="007963EC" w:rsidRDefault="007963EC" w:rsidP="007963EC">
            <w:pPr>
              <w:jc w:val="center"/>
              <w:rPr>
                <w:lang w:val="en-US"/>
              </w:rPr>
            </w:pPr>
            <w:r>
              <w:rPr>
                <w:lang w:val="en-US"/>
              </w:rPr>
              <w:t>C</w:t>
            </w:r>
          </w:p>
        </w:tc>
        <w:tc>
          <w:tcPr>
            <w:tcW w:w="485" w:type="dxa"/>
          </w:tcPr>
          <w:p w:rsidR="007963EC" w:rsidRPr="007963EC" w:rsidRDefault="007963EC" w:rsidP="007963EC">
            <w:pPr>
              <w:jc w:val="center"/>
              <w:rPr>
                <w:lang w:val="en-US"/>
              </w:rPr>
            </w:pPr>
            <w:r>
              <w:rPr>
                <w:lang w:val="en-US"/>
              </w:rPr>
              <w:t>D</w:t>
            </w:r>
          </w:p>
        </w:tc>
        <w:tc>
          <w:tcPr>
            <w:tcW w:w="485" w:type="dxa"/>
          </w:tcPr>
          <w:p w:rsidR="007963EC" w:rsidRPr="007963EC" w:rsidRDefault="007963EC" w:rsidP="007963EC">
            <w:pPr>
              <w:jc w:val="center"/>
              <w:rPr>
                <w:lang w:val="en-US"/>
              </w:rPr>
            </w:pPr>
            <w:r>
              <w:rPr>
                <w:lang w:val="en-US"/>
              </w:rPr>
              <w:t>E</w:t>
            </w:r>
          </w:p>
        </w:tc>
        <w:tc>
          <w:tcPr>
            <w:tcW w:w="486" w:type="dxa"/>
          </w:tcPr>
          <w:p w:rsidR="007963EC" w:rsidRPr="007963EC" w:rsidRDefault="007963EC" w:rsidP="007963EC">
            <w:pPr>
              <w:jc w:val="center"/>
              <w:rPr>
                <w:lang w:val="en-US"/>
              </w:rPr>
            </w:pPr>
            <w:r>
              <w:rPr>
                <w:lang w:val="en-US"/>
              </w:rPr>
              <w:t>F</w:t>
            </w:r>
          </w:p>
        </w:tc>
      </w:tr>
      <w:tr w:rsidR="007963EC" w:rsidTr="007963EC">
        <w:tc>
          <w:tcPr>
            <w:tcW w:w="1809" w:type="dxa"/>
          </w:tcPr>
          <w:p w:rsidR="007963EC" w:rsidRDefault="007963EC" w:rsidP="007963EC">
            <w:pPr>
              <w:jc w:val="both"/>
            </w:pPr>
            <w:r>
              <w:t>инверсная цифра</w:t>
            </w:r>
          </w:p>
        </w:tc>
        <w:tc>
          <w:tcPr>
            <w:tcW w:w="485" w:type="dxa"/>
          </w:tcPr>
          <w:p w:rsidR="007963EC" w:rsidRPr="007963EC" w:rsidRDefault="007963EC" w:rsidP="007963EC">
            <w:pPr>
              <w:jc w:val="center"/>
              <w:rPr>
                <w:lang w:val="en-US"/>
              </w:rPr>
            </w:pPr>
            <w:r>
              <w:rPr>
                <w:lang w:val="en-US"/>
              </w:rPr>
              <w:t>F</w:t>
            </w:r>
          </w:p>
        </w:tc>
        <w:tc>
          <w:tcPr>
            <w:tcW w:w="485" w:type="dxa"/>
          </w:tcPr>
          <w:p w:rsidR="007963EC" w:rsidRPr="003A1E5B" w:rsidRDefault="003A1E5B" w:rsidP="007963EC">
            <w:pPr>
              <w:jc w:val="center"/>
              <w:rPr>
                <w:lang w:val="en-US"/>
              </w:rPr>
            </w:pPr>
            <w:r>
              <w:rPr>
                <w:lang w:val="en-US"/>
              </w:rPr>
              <w:t>E</w:t>
            </w:r>
          </w:p>
        </w:tc>
        <w:tc>
          <w:tcPr>
            <w:tcW w:w="485" w:type="dxa"/>
          </w:tcPr>
          <w:p w:rsidR="007963EC" w:rsidRPr="003A1E5B" w:rsidRDefault="003A1E5B" w:rsidP="007963EC">
            <w:pPr>
              <w:jc w:val="center"/>
              <w:rPr>
                <w:lang w:val="en-US"/>
              </w:rPr>
            </w:pPr>
            <w:r>
              <w:rPr>
                <w:lang w:val="en-US"/>
              </w:rPr>
              <w:t>D</w:t>
            </w:r>
          </w:p>
        </w:tc>
        <w:tc>
          <w:tcPr>
            <w:tcW w:w="485" w:type="dxa"/>
          </w:tcPr>
          <w:p w:rsidR="007963EC" w:rsidRPr="003A1E5B" w:rsidRDefault="003A1E5B" w:rsidP="007963EC">
            <w:pPr>
              <w:jc w:val="center"/>
              <w:rPr>
                <w:lang w:val="en-US"/>
              </w:rPr>
            </w:pPr>
            <w:r>
              <w:rPr>
                <w:lang w:val="en-US"/>
              </w:rPr>
              <w:t>C</w:t>
            </w:r>
          </w:p>
        </w:tc>
        <w:tc>
          <w:tcPr>
            <w:tcW w:w="485" w:type="dxa"/>
          </w:tcPr>
          <w:p w:rsidR="007963EC" w:rsidRPr="003A1E5B" w:rsidRDefault="003A1E5B" w:rsidP="007963EC">
            <w:pPr>
              <w:jc w:val="center"/>
              <w:rPr>
                <w:lang w:val="en-US"/>
              </w:rPr>
            </w:pPr>
            <w:r>
              <w:rPr>
                <w:lang w:val="en-US"/>
              </w:rPr>
              <w:t>B</w:t>
            </w:r>
          </w:p>
        </w:tc>
        <w:tc>
          <w:tcPr>
            <w:tcW w:w="485" w:type="dxa"/>
          </w:tcPr>
          <w:p w:rsidR="007963EC" w:rsidRPr="003A1E5B" w:rsidRDefault="003A1E5B" w:rsidP="007963EC">
            <w:pPr>
              <w:jc w:val="center"/>
              <w:rPr>
                <w:lang w:val="en-US"/>
              </w:rPr>
            </w:pPr>
            <w:r>
              <w:rPr>
                <w:lang w:val="en-US"/>
              </w:rPr>
              <w:t>A</w:t>
            </w:r>
          </w:p>
        </w:tc>
        <w:tc>
          <w:tcPr>
            <w:tcW w:w="485" w:type="dxa"/>
          </w:tcPr>
          <w:p w:rsidR="007963EC" w:rsidRPr="003A1E5B" w:rsidRDefault="003A1E5B" w:rsidP="007963EC">
            <w:pPr>
              <w:jc w:val="center"/>
              <w:rPr>
                <w:lang w:val="en-US"/>
              </w:rPr>
            </w:pPr>
            <w:r>
              <w:rPr>
                <w:lang w:val="en-US"/>
              </w:rPr>
              <w:t>9</w:t>
            </w:r>
          </w:p>
        </w:tc>
        <w:tc>
          <w:tcPr>
            <w:tcW w:w="485" w:type="dxa"/>
          </w:tcPr>
          <w:p w:rsidR="007963EC" w:rsidRPr="003A1E5B" w:rsidRDefault="003A1E5B" w:rsidP="007963EC">
            <w:pPr>
              <w:jc w:val="center"/>
              <w:rPr>
                <w:lang w:val="en-US"/>
              </w:rPr>
            </w:pPr>
            <w:r>
              <w:rPr>
                <w:lang w:val="en-US"/>
              </w:rPr>
              <w:t>8</w:t>
            </w:r>
          </w:p>
        </w:tc>
        <w:tc>
          <w:tcPr>
            <w:tcW w:w="485" w:type="dxa"/>
          </w:tcPr>
          <w:p w:rsidR="007963EC" w:rsidRPr="003A1E5B" w:rsidRDefault="003A1E5B" w:rsidP="007963EC">
            <w:pPr>
              <w:jc w:val="center"/>
              <w:rPr>
                <w:lang w:val="en-US"/>
              </w:rPr>
            </w:pPr>
            <w:r>
              <w:rPr>
                <w:lang w:val="en-US"/>
              </w:rPr>
              <w:t>7</w:t>
            </w:r>
          </w:p>
        </w:tc>
        <w:tc>
          <w:tcPr>
            <w:tcW w:w="485" w:type="dxa"/>
          </w:tcPr>
          <w:p w:rsidR="007963EC" w:rsidRPr="003A1E5B" w:rsidRDefault="003A1E5B" w:rsidP="007963EC">
            <w:pPr>
              <w:jc w:val="center"/>
              <w:rPr>
                <w:lang w:val="en-US"/>
              </w:rPr>
            </w:pPr>
            <w:r>
              <w:rPr>
                <w:lang w:val="en-US"/>
              </w:rPr>
              <w:t>6</w:t>
            </w:r>
          </w:p>
        </w:tc>
        <w:tc>
          <w:tcPr>
            <w:tcW w:w="485" w:type="dxa"/>
          </w:tcPr>
          <w:p w:rsidR="007963EC" w:rsidRPr="003A1E5B" w:rsidRDefault="003A1E5B" w:rsidP="007963EC">
            <w:pPr>
              <w:jc w:val="center"/>
              <w:rPr>
                <w:lang w:val="en-US"/>
              </w:rPr>
            </w:pPr>
            <w:r>
              <w:rPr>
                <w:lang w:val="en-US"/>
              </w:rPr>
              <w:t>5</w:t>
            </w:r>
          </w:p>
        </w:tc>
        <w:tc>
          <w:tcPr>
            <w:tcW w:w="485" w:type="dxa"/>
          </w:tcPr>
          <w:p w:rsidR="007963EC" w:rsidRPr="003A1E5B" w:rsidRDefault="003A1E5B" w:rsidP="007963EC">
            <w:pPr>
              <w:jc w:val="center"/>
              <w:rPr>
                <w:lang w:val="en-US"/>
              </w:rPr>
            </w:pPr>
            <w:r>
              <w:rPr>
                <w:lang w:val="en-US"/>
              </w:rPr>
              <w:t>4</w:t>
            </w:r>
          </w:p>
        </w:tc>
        <w:tc>
          <w:tcPr>
            <w:tcW w:w="485" w:type="dxa"/>
          </w:tcPr>
          <w:p w:rsidR="007963EC" w:rsidRPr="003A1E5B" w:rsidRDefault="003A1E5B" w:rsidP="007963EC">
            <w:pPr>
              <w:jc w:val="center"/>
              <w:rPr>
                <w:lang w:val="en-US"/>
              </w:rPr>
            </w:pPr>
            <w:r>
              <w:rPr>
                <w:lang w:val="en-US"/>
              </w:rPr>
              <w:t>3</w:t>
            </w:r>
          </w:p>
        </w:tc>
        <w:tc>
          <w:tcPr>
            <w:tcW w:w="485" w:type="dxa"/>
          </w:tcPr>
          <w:p w:rsidR="007963EC" w:rsidRPr="003A1E5B" w:rsidRDefault="003A1E5B" w:rsidP="007963EC">
            <w:pPr>
              <w:jc w:val="center"/>
              <w:rPr>
                <w:lang w:val="en-US"/>
              </w:rPr>
            </w:pPr>
            <w:r>
              <w:rPr>
                <w:lang w:val="en-US"/>
              </w:rPr>
              <w:t>2</w:t>
            </w:r>
          </w:p>
        </w:tc>
        <w:tc>
          <w:tcPr>
            <w:tcW w:w="485" w:type="dxa"/>
          </w:tcPr>
          <w:p w:rsidR="007963EC" w:rsidRPr="003A1E5B" w:rsidRDefault="003A1E5B" w:rsidP="007963EC">
            <w:pPr>
              <w:jc w:val="center"/>
              <w:rPr>
                <w:lang w:val="en-US"/>
              </w:rPr>
            </w:pPr>
            <w:r>
              <w:rPr>
                <w:lang w:val="en-US"/>
              </w:rPr>
              <w:t>1</w:t>
            </w:r>
          </w:p>
        </w:tc>
        <w:tc>
          <w:tcPr>
            <w:tcW w:w="486" w:type="dxa"/>
          </w:tcPr>
          <w:p w:rsidR="007963EC" w:rsidRPr="003A1E5B" w:rsidRDefault="003A1E5B" w:rsidP="007963EC">
            <w:pPr>
              <w:jc w:val="center"/>
              <w:rPr>
                <w:lang w:val="en-US"/>
              </w:rPr>
            </w:pPr>
            <w:r>
              <w:rPr>
                <w:lang w:val="en-US"/>
              </w:rPr>
              <w:t>0</w:t>
            </w:r>
          </w:p>
        </w:tc>
      </w:tr>
    </w:tbl>
    <w:p w:rsidR="007963EC" w:rsidRPr="00E81EDC" w:rsidRDefault="007963EC" w:rsidP="007963EC">
      <w:pPr>
        <w:jc w:val="both"/>
      </w:pPr>
    </w:p>
    <w:p w:rsidR="00CC0D46" w:rsidRDefault="005E06F6" w:rsidP="00C60F20">
      <w:pPr>
        <w:ind w:firstLine="708"/>
      </w:pPr>
      <w:r>
        <w:t xml:space="preserve">Дополнительный  код </w:t>
      </w:r>
      <w:r w:rsidR="003A1E5B">
        <w:t xml:space="preserve">(ДК) </w:t>
      </w:r>
      <w:r>
        <w:t>отрицательного ЦЧ  имеет вид  «обратный код числа +1».  Соответс</w:t>
      </w:r>
      <w:r>
        <w:t>т</w:t>
      </w:r>
      <w:r>
        <w:t xml:space="preserve">венно, число </w:t>
      </w:r>
      <w:r w:rsidRPr="00D24E2E">
        <w:t>[</w:t>
      </w:r>
      <w:r>
        <w:t>-5</w:t>
      </w:r>
      <w:r w:rsidRPr="00D24E2E">
        <w:t>]</w:t>
      </w:r>
      <w:r>
        <w:t xml:space="preserve"> </w:t>
      </w:r>
      <w:r w:rsidRPr="00D24E2E">
        <w:t xml:space="preserve"> </w:t>
      </w:r>
      <w:r>
        <w:t xml:space="preserve">в </w:t>
      </w:r>
      <w:r w:rsidR="003A1E5B">
        <w:t xml:space="preserve">ДК </w:t>
      </w:r>
      <w:r>
        <w:t xml:space="preserve"> будет иметь вид  </w:t>
      </w:r>
      <w:r w:rsidRPr="00D24E2E">
        <w:t>[-5]</w:t>
      </w:r>
      <w:r>
        <w:rPr>
          <w:vertAlign w:val="subscript"/>
        </w:rPr>
        <w:t>д</w:t>
      </w:r>
      <w:r w:rsidRPr="00D24E2E">
        <w:rPr>
          <w:vertAlign w:val="subscript"/>
        </w:rPr>
        <w:t>к</w:t>
      </w:r>
      <w:r>
        <w:t xml:space="preserve">   =  1011.</w:t>
      </w:r>
      <w:r w:rsidR="007963EC">
        <w:t xml:space="preserve">  В </w:t>
      </w:r>
      <w:r w:rsidR="003A1E5B">
        <w:t xml:space="preserve">ДК </w:t>
      </w:r>
      <w:r w:rsidR="007963EC">
        <w:t>существует только один ноль, равный  0000.</w:t>
      </w:r>
    </w:p>
    <w:p w:rsidR="007963EC" w:rsidRDefault="003A1E5B" w:rsidP="00980911">
      <w:pPr>
        <w:spacing w:before="120"/>
        <w:ind w:firstLine="709"/>
        <w:jc w:val="both"/>
      </w:pPr>
      <w:r>
        <w:t>В настоящее время при алгебраическом сложении целых чисел доминирует использование ДК  по следующим причинам:</w:t>
      </w:r>
    </w:p>
    <w:p w:rsidR="003A1E5B" w:rsidRDefault="003A1E5B" w:rsidP="00B14667">
      <w:pPr>
        <w:pStyle w:val="af2"/>
        <w:numPr>
          <w:ilvl w:val="0"/>
          <w:numId w:val="94"/>
        </w:numPr>
      </w:pPr>
      <w:r>
        <w:t xml:space="preserve">ДК  имеет единственное изображение нуля: +0  и  </w:t>
      </w:r>
      <w:r>
        <w:sym w:font="Symbol" w:char="F02D"/>
      </w:r>
      <w:r>
        <w:t>0 имеют вид 0…000;</w:t>
      </w:r>
    </w:p>
    <w:p w:rsidR="003A1E5B" w:rsidRDefault="003365A9" w:rsidP="00B14667">
      <w:pPr>
        <w:pStyle w:val="af2"/>
        <w:numPr>
          <w:ilvl w:val="0"/>
          <w:numId w:val="94"/>
        </w:numPr>
      </w:pPr>
      <w:r>
        <w:t>П</w:t>
      </w:r>
      <w:r w:rsidR="003A1E5B">
        <w:t xml:space="preserve">ри возникновении переноса </w:t>
      </w:r>
      <w:r>
        <w:t xml:space="preserve"> </w:t>
      </w:r>
      <w:r w:rsidR="003A1E5B">
        <w:t xml:space="preserve">из старшего разряда результата алгебраического сложения </w:t>
      </w:r>
      <w:r>
        <w:t>ЦЧ в ДК перенос  просто отбрасывается,  а  для  ОК он должен циклически прибавляться к младшему разр</w:t>
      </w:r>
      <w:r>
        <w:t>я</w:t>
      </w:r>
      <w:r>
        <w:t>ду  результата, что  увеличивает  время выполнения операции;</w:t>
      </w:r>
    </w:p>
    <w:p w:rsidR="003365A9" w:rsidRDefault="003365A9" w:rsidP="00B14667">
      <w:pPr>
        <w:pStyle w:val="af2"/>
        <w:numPr>
          <w:ilvl w:val="0"/>
          <w:numId w:val="94"/>
        </w:numPr>
      </w:pPr>
      <w:r>
        <w:t xml:space="preserve">Для преобразования  числа  длиной  </w:t>
      </w:r>
      <w:r>
        <w:rPr>
          <w:lang w:val="en-US"/>
        </w:rPr>
        <w:t>n</w:t>
      </w:r>
      <w:r w:rsidRPr="003365A9">
        <w:t xml:space="preserve">  </w:t>
      </w:r>
      <w:r>
        <w:t>разрядов  в  число с большей  разрядностью  в ДК достаточно выполнить  распространение  знака  в  новые  разряды:</w:t>
      </w:r>
    </w:p>
    <w:p w:rsidR="003365A9" w:rsidRDefault="003365A9" w:rsidP="003365A9">
      <w:pPr>
        <w:pStyle w:val="af2"/>
      </w:pPr>
      <w:r>
        <w:t xml:space="preserve">+5  для  </w:t>
      </w:r>
      <w:r>
        <w:rPr>
          <w:lang w:val="en-US"/>
        </w:rPr>
        <w:t>n</w:t>
      </w:r>
      <w:r w:rsidRPr="003365A9">
        <w:t xml:space="preserve"> = 4 </w:t>
      </w:r>
      <w:r>
        <w:t xml:space="preserve"> в ДК имеет вид  0101,  а  для  </w:t>
      </w:r>
      <w:r>
        <w:rPr>
          <w:lang w:val="en-US"/>
        </w:rPr>
        <w:t>n</w:t>
      </w:r>
      <w:r w:rsidRPr="003365A9">
        <w:t xml:space="preserve"> = </w:t>
      </w:r>
      <w:r>
        <w:t>8  имеет вид 00000101;</w:t>
      </w:r>
    </w:p>
    <w:p w:rsidR="0066259F" w:rsidRDefault="003365A9" w:rsidP="003365A9">
      <w:pPr>
        <w:pStyle w:val="af2"/>
      </w:pPr>
      <w:r>
        <w:t xml:space="preserve"> -5  для  </w:t>
      </w:r>
      <w:r>
        <w:rPr>
          <w:lang w:val="en-US"/>
        </w:rPr>
        <w:t>n</w:t>
      </w:r>
      <w:r w:rsidRPr="003365A9">
        <w:t xml:space="preserve"> = 4 </w:t>
      </w:r>
      <w:r>
        <w:t xml:space="preserve"> в  ДК имеет вид  1011,  а  для  </w:t>
      </w:r>
      <w:r>
        <w:rPr>
          <w:lang w:val="en-US"/>
        </w:rPr>
        <w:t>n</w:t>
      </w:r>
      <w:r w:rsidRPr="003365A9">
        <w:t xml:space="preserve"> = </w:t>
      </w:r>
      <w:r>
        <w:t>8  имеет вид 1111101</w:t>
      </w:r>
      <w:r w:rsidR="0066259F">
        <w:t>1.</w:t>
      </w:r>
    </w:p>
    <w:p w:rsidR="0066259F" w:rsidRDefault="0066259F" w:rsidP="00980911">
      <w:pPr>
        <w:spacing w:before="120"/>
        <w:ind w:firstLine="709"/>
        <w:jc w:val="both"/>
      </w:pPr>
      <w:r>
        <w:t>При выполнении сложения ЦЧ переполнение возникает только тогда,  когда операнды  имеют од</w:t>
      </w:r>
      <w:r>
        <w:t>и</w:t>
      </w:r>
      <w:r>
        <w:t>наковые знаки,  а  знак  результата  противоположный.</w:t>
      </w:r>
    </w:p>
    <w:p w:rsidR="0066259F" w:rsidRDefault="0066259F" w:rsidP="0066259F">
      <w:r>
        <w:t xml:space="preserve"> </w:t>
      </w:r>
      <w:r w:rsidR="003365A9">
        <w:t xml:space="preserve">  </w:t>
      </w:r>
      <w:r>
        <w:tab/>
        <w:t>При  выполнении операций умножения и деления используется представление  ЦЧ в прямом коде.</w:t>
      </w:r>
    </w:p>
    <w:p w:rsidR="003365A9" w:rsidRPr="002A713E" w:rsidRDefault="0066259F" w:rsidP="0066259F">
      <w:pPr>
        <w:jc w:val="both"/>
      </w:pPr>
      <w:r>
        <w:t xml:space="preserve">Знак  результата  формируется  как  «исключающее  ИЛИ»  или  «сумма по  </w:t>
      </w:r>
      <w:r>
        <w:rPr>
          <w:lang w:val="en-US"/>
        </w:rPr>
        <w:t>mod</w:t>
      </w:r>
      <w:r w:rsidRPr="0066259F">
        <w:t>2</w:t>
      </w:r>
      <w:r>
        <w:t xml:space="preserve">»  знаков операндов.    </w:t>
      </w:r>
      <w:r w:rsidR="002A713E">
        <w:t xml:space="preserve"> </w:t>
      </w:r>
      <w:r>
        <w:t xml:space="preserve">Умножение  выполняется  следующим образом  </w:t>
      </w:r>
      <w:r w:rsidRPr="0066259F">
        <w:t xml:space="preserve"> </w:t>
      </w:r>
      <w:r w:rsidR="002A713E">
        <w:rPr>
          <w:lang w:val="en-US"/>
        </w:rPr>
        <w:t>A</w:t>
      </w:r>
      <w:r w:rsidRPr="002A713E">
        <w:rPr>
          <w:vertAlign w:val="subscript"/>
          <w:lang w:val="en-US"/>
        </w:rPr>
        <w:t>n</w:t>
      </w:r>
      <w:r>
        <w:t xml:space="preserve">  </w:t>
      </w:r>
      <w:r w:rsidR="002A713E" w:rsidRPr="002A713E">
        <w:t xml:space="preserve">*  </w:t>
      </w:r>
      <w:r w:rsidR="002A713E">
        <w:rPr>
          <w:lang w:val="en-US"/>
        </w:rPr>
        <w:t>B</w:t>
      </w:r>
      <w:r w:rsidR="002A713E" w:rsidRPr="002A713E">
        <w:rPr>
          <w:vertAlign w:val="subscript"/>
          <w:lang w:val="en-US"/>
        </w:rPr>
        <w:t>n</w:t>
      </w:r>
      <w:r w:rsidR="002A713E" w:rsidRPr="002A713E">
        <w:rPr>
          <w:vertAlign w:val="subscript"/>
        </w:rPr>
        <w:t xml:space="preserve">  </w:t>
      </w:r>
      <w:r w:rsidR="002A713E" w:rsidRPr="002A713E">
        <w:t xml:space="preserve">=  </w:t>
      </w:r>
      <w:r w:rsidR="002A713E">
        <w:rPr>
          <w:lang w:val="en-US"/>
        </w:rPr>
        <w:t>C</w:t>
      </w:r>
      <w:r w:rsidR="002A713E" w:rsidRPr="002A713E">
        <w:rPr>
          <w:vertAlign w:val="subscript"/>
        </w:rPr>
        <w:t>2</w:t>
      </w:r>
      <w:r w:rsidR="002A713E" w:rsidRPr="002A713E">
        <w:rPr>
          <w:vertAlign w:val="subscript"/>
          <w:lang w:val="en-US"/>
        </w:rPr>
        <w:t>n</w:t>
      </w:r>
      <w:r w:rsidR="002A713E" w:rsidRPr="002A713E">
        <w:rPr>
          <w:vertAlign w:val="subscript"/>
        </w:rPr>
        <w:t xml:space="preserve">  </w:t>
      </w:r>
      <w:r w:rsidR="002A713E" w:rsidRPr="002A713E">
        <w:t xml:space="preserve">.  </w:t>
      </w:r>
      <w:r w:rsidR="002A713E">
        <w:t xml:space="preserve">При этом переполнение  не возникает.  Деление </w:t>
      </w:r>
      <w:r w:rsidR="002A713E">
        <w:rPr>
          <w:vertAlign w:val="subscript"/>
        </w:rPr>
        <w:t xml:space="preserve"> </w:t>
      </w:r>
      <w:r w:rsidR="002A713E">
        <w:t xml:space="preserve">выполняется  следующим образом  </w:t>
      </w:r>
      <w:r w:rsidR="002A713E" w:rsidRPr="0066259F">
        <w:t xml:space="preserve"> </w:t>
      </w:r>
      <w:r w:rsidR="002A713E">
        <w:rPr>
          <w:lang w:val="en-US"/>
        </w:rPr>
        <w:t>A</w:t>
      </w:r>
      <w:r w:rsidR="002A713E" w:rsidRPr="002A713E">
        <w:rPr>
          <w:vertAlign w:val="subscript"/>
        </w:rPr>
        <w:t>2</w:t>
      </w:r>
      <w:r w:rsidR="002A713E">
        <w:rPr>
          <w:vertAlign w:val="subscript"/>
          <w:lang w:val="en-US"/>
        </w:rPr>
        <w:t>n</w:t>
      </w:r>
      <w:r w:rsidR="002A713E">
        <w:t xml:space="preserve">  </w:t>
      </w:r>
      <w:r w:rsidR="002A713E" w:rsidRPr="002A713E">
        <w:t xml:space="preserve">/  </w:t>
      </w:r>
      <w:r w:rsidR="002A713E">
        <w:rPr>
          <w:lang w:val="en-US"/>
        </w:rPr>
        <w:t>B</w:t>
      </w:r>
      <w:r w:rsidR="002A713E" w:rsidRPr="002A713E">
        <w:rPr>
          <w:vertAlign w:val="subscript"/>
          <w:lang w:val="en-US"/>
        </w:rPr>
        <w:t>n</w:t>
      </w:r>
      <w:r w:rsidR="002A713E" w:rsidRPr="002A713E">
        <w:rPr>
          <w:vertAlign w:val="subscript"/>
        </w:rPr>
        <w:t xml:space="preserve">  </w:t>
      </w:r>
      <w:r w:rsidR="002A713E" w:rsidRPr="002A713E">
        <w:t>=  {</w:t>
      </w:r>
      <w:r w:rsidR="002A713E">
        <w:rPr>
          <w:lang w:val="en-US"/>
        </w:rPr>
        <w:t>C</w:t>
      </w:r>
      <w:r w:rsidR="002A713E" w:rsidRPr="002A713E">
        <w:rPr>
          <w:vertAlign w:val="subscript"/>
        </w:rPr>
        <w:t>1</w:t>
      </w:r>
      <w:r w:rsidR="002A713E">
        <w:rPr>
          <w:vertAlign w:val="subscript"/>
          <w:lang w:val="en-US"/>
        </w:rPr>
        <w:t>n</w:t>
      </w:r>
      <w:r w:rsidR="002A713E" w:rsidRPr="002A713E">
        <w:rPr>
          <w:vertAlign w:val="subscript"/>
        </w:rPr>
        <w:t xml:space="preserve">  </w:t>
      </w:r>
      <w:r w:rsidR="002A713E" w:rsidRPr="002A713E">
        <w:t>(</w:t>
      </w:r>
      <w:r w:rsidR="002A713E">
        <w:rPr>
          <w:lang w:val="en-US"/>
        </w:rPr>
        <w:t>n</w:t>
      </w:r>
      <w:r w:rsidR="002A713E" w:rsidRPr="002A713E">
        <w:t>-</w:t>
      </w:r>
      <w:r w:rsidR="002A713E">
        <w:t>битное частное</w:t>
      </w:r>
      <w:r w:rsidR="002A713E" w:rsidRPr="002A713E">
        <w:t>)</w:t>
      </w:r>
      <w:r w:rsidR="002A713E" w:rsidRPr="002A713E">
        <w:rPr>
          <w:vertAlign w:val="subscript"/>
        </w:rPr>
        <w:t xml:space="preserve">  </w:t>
      </w:r>
      <w:r w:rsidR="002A713E">
        <w:rPr>
          <w:vertAlign w:val="subscript"/>
        </w:rPr>
        <w:t xml:space="preserve"> </w:t>
      </w:r>
      <w:r w:rsidR="002A713E">
        <w:t>и</w:t>
      </w:r>
      <w:r w:rsidR="002A713E" w:rsidRPr="002A713E">
        <w:rPr>
          <w:vertAlign w:val="subscript"/>
        </w:rPr>
        <w:t xml:space="preserve">  </w:t>
      </w:r>
      <w:r w:rsidR="002A713E">
        <w:rPr>
          <w:vertAlign w:val="subscript"/>
        </w:rPr>
        <w:t xml:space="preserve"> </w:t>
      </w:r>
      <w:r w:rsidR="002A713E">
        <w:rPr>
          <w:lang w:val="en-US"/>
        </w:rPr>
        <w:t>C</w:t>
      </w:r>
      <w:r w:rsidR="002A713E" w:rsidRPr="002A713E">
        <w:rPr>
          <w:vertAlign w:val="subscript"/>
        </w:rPr>
        <w:t>2</w:t>
      </w:r>
      <w:r w:rsidR="002A713E">
        <w:rPr>
          <w:vertAlign w:val="subscript"/>
          <w:lang w:val="en-US"/>
        </w:rPr>
        <w:t>n</w:t>
      </w:r>
      <w:r w:rsidR="002A713E" w:rsidRPr="002A713E">
        <w:rPr>
          <w:vertAlign w:val="subscript"/>
        </w:rPr>
        <w:t xml:space="preserve"> </w:t>
      </w:r>
      <w:r w:rsidR="002A713E" w:rsidRPr="002A713E">
        <w:t>(</w:t>
      </w:r>
      <w:r w:rsidR="002A713E">
        <w:rPr>
          <w:lang w:val="en-US"/>
        </w:rPr>
        <w:t>n</w:t>
      </w:r>
      <w:r w:rsidR="002A713E">
        <w:t>-битный остаток</w:t>
      </w:r>
      <w:r w:rsidR="002A713E" w:rsidRPr="002A713E">
        <w:t>)}</w:t>
      </w:r>
      <w:r w:rsidR="002A713E">
        <w:t>.</w:t>
      </w:r>
      <w:r w:rsidR="002A713E" w:rsidRPr="002A713E">
        <w:rPr>
          <w:vertAlign w:val="subscript"/>
        </w:rPr>
        <w:t xml:space="preserve"> </w:t>
      </w:r>
      <w:r w:rsidR="002A713E">
        <w:t xml:space="preserve">Знак  частного вычисляется как «сумма по  </w:t>
      </w:r>
      <w:r w:rsidR="002A713E">
        <w:rPr>
          <w:lang w:val="en-US"/>
        </w:rPr>
        <w:t>mod</w:t>
      </w:r>
      <w:r w:rsidR="002A713E" w:rsidRPr="0066259F">
        <w:t>2</w:t>
      </w:r>
      <w:r w:rsidR="002A713E">
        <w:t xml:space="preserve">»  знаков делимого и делителя,  знак остатка равен знаку  делимого.  Переполнение фиксируется, если частное не размещается </w:t>
      </w:r>
      <w:r w:rsidR="00AD1CA1">
        <w:t xml:space="preserve"> </w:t>
      </w:r>
      <w:r w:rsidR="002A713E">
        <w:t xml:space="preserve">в </w:t>
      </w:r>
      <w:r w:rsidR="002A713E" w:rsidRPr="002A713E">
        <w:t xml:space="preserve"> </w:t>
      </w:r>
      <w:r w:rsidR="002A713E">
        <w:rPr>
          <w:lang w:val="en-US"/>
        </w:rPr>
        <w:t>n</w:t>
      </w:r>
      <w:r w:rsidR="00AD1CA1">
        <w:t xml:space="preserve"> – разрядах  при делении на 0  или если  </w:t>
      </w:r>
      <w:r w:rsidR="00AD1CA1">
        <w:rPr>
          <w:lang w:val="en-US"/>
        </w:rPr>
        <w:t>A</w:t>
      </w:r>
      <w:r w:rsidR="00AD1CA1" w:rsidRPr="00AD1CA1">
        <w:t xml:space="preserve"> &gt; 2</w:t>
      </w:r>
      <w:r w:rsidR="00AD1CA1" w:rsidRPr="00AD1CA1">
        <w:rPr>
          <w:vertAlign w:val="superscript"/>
          <w:lang w:val="en-US"/>
        </w:rPr>
        <w:t>n</w:t>
      </w:r>
      <w:r w:rsidR="00AD1CA1" w:rsidRPr="00AD1CA1">
        <w:t xml:space="preserve"> * </w:t>
      </w:r>
      <w:r w:rsidR="00AD1CA1">
        <w:rPr>
          <w:lang w:val="en-US"/>
        </w:rPr>
        <w:t>B</w:t>
      </w:r>
      <w:r w:rsidR="00AD1CA1" w:rsidRPr="00AD1CA1">
        <w:t>.</w:t>
      </w:r>
      <w:r w:rsidR="00AD1CA1">
        <w:t xml:space="preserve"> </w:t>
      </w:r>
      <w:r w:rsidR="002A713E">
        <w:t xml:space="preserve">  </w:t>
      </w:r>
    </w:p>
    <w:p w:rsidR="0032403E" w:rsidRDefault="002A713E" w:rsidP="002B0A5B">
      <w:pPr>
        <w:ind w:firstLine="708"/>
        <w:jc w:val="both"/>
      </w:pPr>
      <w:r w:rsidRPr="002B0A5B">
        <w:rPr>
          <w:b/>
        </w:rPr>
        <w:t xml:space="preserve"> </w:t>
      </w:r>
      <w:r w:rsidR="002B0A5B">
        <w:rPr>
          <w:b/>
        </w:rPr>
        <w:t>П</w:t>
      </w:r>
      <w:r w:rsidR="002B0A5B">
        <w:t>ри  решении   экономических  задач   часто  возникает потребность в обработке десятичных ч</w:t>
      </w:r>
      <w:r w:rsidR="002B0A5B">
        <w:t>и</w:t>
      </w:r>
      <w:r w:rsidR="002B0A5B">
        <w:t>сел.  Для  этого используется их двоично-десятичное представление, при котором  каждый десятичный ра</w:t>
      </w:r>
      <w:r w:rsidR="002B0A5B">
        <w:t>з</w:t>
      </w:r>
      <w:r w:rsidR="002B0A5B">
        <w:t xml:space="preserve">ряд </w:t>
      </w:r>
      <w:r w:rsidR="005456DB">
        <w:t xml:space="preserve">числа </w:t>
      </w:r>
      <w:r w:rsidR="002B0A5B">
        <w:t xml:space="preserve">представляется  двоичной  тетрадой  (4 битами)  цифр  с весами 8421. </w:t>
      </w:r>
      <w:r w:rsidR="005456DB">
        <w:t xml:space="preserve"> </w:t>
      </w:r>
      <w:r w:rsidR="0032403E">
        <w:t xml:space="preserve">Значения тетрады 1010 </w:t>
      </w:r>
      <w:r w:rsidR="005456DB">
        <w:t>÷</w:t>
      </w:r>
      <w:r w:rsidR="0032403E">
        <w:t xml:space="preserve"> 1111, соответсвующие 16-ричным цифрам </w:t>
      </w:r>
      <w:r w:rsidR="0032403E">
        <w:rPr>
          <w:lang w:val="en-US"/>
        </w:rPr>
        <w:t>A</w:t>
      </w:r>
      <w:r w:rsidR="0032403E" w:rsidRPr="0032403E">
        <w:t xml:space="preserve"> </w:t>
      </w:r>
      <w:r w:rsidR="005456DB">
        <w:t xml:space="preserve">÷ </w:t>
      </w:r>
      <w:r w:rsidR="0032403E">
        <w:rPr>
          <w:lang w:val="en-US"/>
        </w:rPr>
        <w:t>F</w:t>
      </w:r>
      <w:r w:rsidR="0032403E" w:rsidRPr="0032403E">
        <w:t xml:space="preserve">, </w:t>
      </w:r>
      <w:r w:rsidR="0032403E">
        <w:t>считаются запрещенными и их получение при сложении данных требует коррекции результата.  Коррекция выполняется путем прибавления к результату так наз</w:t>
      </w:r>
      <w:r w:rsidR="0032403E">
        <w:t>ы</w:t>
      </w:r>
      <w:r w:rsidR="0032403E">
        <w:t>ваемого «десятичного заполнителя»  6</w:t>
      </w:r>
      <w:r w:rsidR="0032403E" w:rsidRPr="0032403E">
        <w:rPr>
          <w:vertAlign w:val="subscript"/>
        </w:rPr>
        <w:t>10</w:t>
      </w:r>
      <w:r w:rsidR="0032403E">
        <w:t xml:space="preserve">  =  0110</w:t>
      </w:r>
      <w:r w:rsidR="0032403E" w:rsidRPr="0032403E">
        <w:rPr>
          <w:vertAlign w:val="subscript"/>
        </w:rPr>
        <w:t>2</w:t>
      </w:r>
      <w:r w:rsidR="0032403E">
        <w:rPr>
          <w:vertAlign w:val="subscript"/>
        </w:rPr>
        <w:t xml:space="preserve"> </w:t>
      </w:r>
      <w:r w:rsidR="0032403E">
        <w:t>.  Например,  при сложении  десятичных чисел  8 + 5 =13, представленных  в двоично-десятичном формате имеем</w:t>
      </w:r>
    </w:p>
    <w:p w:rsidR="0032403E" w:rsidRPr="0032403E" w:rsidRDefault="0032403E" w:rsidP="002B0A5B">
      <w:pPr>
        <w:ind w:firstLine="708"/>
        <w:jc w:val="both"/>
      </w:pPr>
      <w:r>
        <w:t>1000 + 0101 =  1101 (запрещенный код)  +0110 = 0001 0011 = 13</w:t>
      </w:r>
      <w:r w:rsidRPr="0032403E">
        <w:rPr>
          <w:vertAlign w:val="subscript"/>
        </w:rPr>
        <w:t>10</w:t>
      </w:r>
      <w:r>
        <w:t xml:space="preserve"> </w:t>
      </w:r>
    </w:p>
    <w:p w:rsidR="0032403E" w:rsidRPr="005456DB" w:rsidRDefault="005456DB" w:rsidP="005456DB">
      <w:pPr>
        <w:jc w:val="both"/>
      </w:pPr>
      <w:r>
        <w:t xml:space="preserve">Для выполнения такой  коррекции в ВМ с архитектурой  </w:t>
      </w:r>
      <w:r>
        <w:rPr>
          <w:lang w:val="en-US"/>
        </w:rPr>
        <w:t>Intel</w:t>
      </w:r>
      <w:r w:rsidRPr="005456DB">
        <w:t xml:space="preserve"> </w:t>
      </w:r>
      <w:r>
        <w:rPr>
          <w:lang w:val="en-US"/>
        </w:rPr>
        <w:t>X</w:t>
      </w:r>
      <w:r w:rsidRPr="005456DB">
        <w:t>86</w:t>
      </w:r>
      <w:r>
        <w:t xml:space="preserve"> предусмотрены специальные команды</w:t>
      </w:r>
      <w:r w:rsidRPr="005456DB">
        <w:t xml:space="preserve"> </w:t>
      </w:r>
      <w:r>
        <w:t xml:space="preserve">типа </w:t>
      </w:r>
      <w:r>
        <w:rPr>
          <w:lang w:val="en-US"/>
        </w:rPr>
        <w:t>DAA</w:t>
      </w:r>
      <w:r>
        <w:t xml:space="preserve">, исполняемые после обычной команды сложения </w:t>
      </w:r>
      <w:r>
        <w:rPr>
          <w:lang w:val="en-US"/>
        </w:rPr>
        <w:t>ADD</w:t>
      </w:r>
      <w:r>
        <w:t xml:space="preserve">. Аналогичные корректирующие операции и команды предусмотрены для выполнения вычитания.  </w:t>
      </w:r>
    </w:p>
    <w:p w:rsidR="003A1E5B" w:rsidRPr="002B0A5B" w:rsidRDefault="002B0A5B" w:rsidP="002B0A5B">
      <w:pPr>
        <w:ind w:firstLine="708"/>
        <w:jc w:val="both"/>
      </w:pPr>
      <w:r>
        <w:t xml:space="preserve">    </w:t>
      </w:r>
    </w:p>
    <w:p w:rsidR="005456DB" w:rsidRPr="00980911" w:rsidRDefault="005456DB" w:rsidP="00653391">
      <w:pPr>
        <w:pStyle w:val="2"/>
        <w:numPr>
          <w:ilvl w:val="1"/>
          <w:numId w:val="100"/>
        </w:numPr>
        <w:rPr>
          <w:rFonts w:ascii="Times New Roman" w:hAnsi="Times New Roman"/>
          <w:b w:val="0"/>
        </w:rPr>
      </w:pPr>
      <w:bookmarkStart w:id="19" w:name="_Toc479439752"/>
      <w:r w:rsidRPr="00980911">
        <w:rPr>
          <w:rFonts w:ascii="Times New Roman" w:hAnsi="Times New Roman"/>
          <w:b w:val="0"/>
        </w:rPr>
        <w:t>Представление и обработка  вещественных чисел.</w:t>
      </w:r>
      <w:bookmarkEnd w:id="19"/>
    </w:p>
    <w:p w:rsidR="003A1E5B" w:rsidRPr="00467AD8" w:rsidRDefault="003A1E5B" w:rsidP="00C60F20">
      <w:pPr>
        <w:ind w:firstLine="708"/>
        <w:rPr>
          <w:sz w:val="24"/>
          <w:szCs w:val="24"/>
          <w:highlight w:val="yellow"/>
        </w:rPr>
      </w:pPr>
    </w:p>
    <w:p w:rsidR="003A1E5B" w:rsidRPr="003A1E5B" w:rsidRDefault="00B76CC2" w:rsidP="00B76CC2">
      <w:pPr>
        <w:rPr>
          <w:highlight w:val="yellow"/>
        </w:rPr>
      </w:pPr>
      <w:r w:rsidRPr="00B76CC2">
        <w:t>В</w:t>
      </w:r>
      <w:r>
        <w:t xml:space="preserve">ещественные числа </w:t>
      </w:r>
      <w:r w:rsidR="000B561D">
        <w:t>(ВЧ)</w:t>
      </w:r>
      <w:r>
        <w:t xml:space="preserve"> </w:t>
      </w:r>
      <w:r w:rsidR="000B561D">
        <w:t xml:space="preserve"> </w:t>
      </w:r>
      <w:r>
        <w:t xml:space="preserve">в компьютерах  обычно представляются  в  форме с плавающей точкой  в виде </w:t>
      </w:r>
    </w:p>
    <w:p w:rsidR="002B0A5B" w:rsidRDefault="00B76CC2" w:rsidP="00B76CC2">
      <w:pPr>
        <w:spacing w:before="120"/>
        <w:ind w:firstLine="709"/>
      </w:pPr>
      <w:r>
        <w:rPr>
          <w:lang w:val="en-US"/>
        </w:rPr>
        <w:t>N</w:t>
      </w:r>
      <w:r w:rsidRPr="00B76CC2">
        <w:t xml:space="preserve"> = </w:t>
      </w:r>
      <w:r>
        <w:rPr>
          <w:lang w:val="en-US"/>
        </w:rPr>
        <w:t>m</w:t>
      </w:r>
      <w:r w:rsidRPr="00B76CC2">
        <w:t xml:space="preserve"> * </w:t>
      </w:r>
      <w:r>
        <w:rPr>
          <w:lang w:val="en-US"/>
        </w:rPr>
        <w:t>S</w:t>
      </w:r>
      <w:r w:rsidRPr="00B76CC2">
        <w:t xml:space="preserve"> </w:t>
      </w:r>
      <w:r>
        <w:rPr>
          <w:vertAlign w:val="superscript"/>
          <w:lang w:val="en-US"/>
        </w:rPr>
        <w:t>P</w:t>
      </w:r>
      <w:r w:rsidRPr="00B76CC2">
        <w:rPr>
          <w:vertAlign w:val="superscript"/>
        </w:rPr>
        <w:t xml:space="preserve">   </w:t>
      </w:r>
      <w:r w:rsidRPr="00B76CC2">
        <w:t xml:space="preserve">,    </w:t>
      </w:r>
      <w:r>
        <w:t xml:space="preserve">где  </w:t>
      </w:r>
      <w:r>
        <w:rPr>
          <w:lang w:val="en-US"/>
        </w:rPr>
        <w:t>S</w:t>
      </w:r>
      <w:r w:rsidRPr="00B76CC2">
        <w:t xml:space="preserve"> </w:t>
      </w:r>
      <w:r>
        <w:t xml:space="preserve">– основание  СС, </w:t>
      </w:r>
      <w:r w:rsidRPr="00B76CC2">
        <w:t xml:space="preserve"> </w:t>
      </w:r>
      <w:r>
        <w:rPr>
          <w:lang w:val="en-US"/>
        </w:rPr>
        <w:t>m</w:t>
      </w:r>
      <w:r>
        <w:t xml:space="preserve"> – мантисса,  </w:t>
      </w:r>
      <w:r>
        <w:rPr>
          <w:lang w:val="en-US"/>
        </w:rPr>
        <w:t>P</w:t>
      </w:r>
      <w:r w:rsidRPr="00B76CC2">
        <w:t xml:space="preserve"> </w:t>
      </w:r>
      <w:r>
        <w:t>– порядок.</w:t>
      </w:r>
    </w:p>
    <w:p w:rsidR="00B76CC2" w:rsidRDefault="00B76CC2" w:rsidP="00B76CC2">
      <w:pPr>
        <w:spacing w:before="120"/>
      </w:pPr>
      <w:r>
        <w:t xml:space="preserve">Такая  форма  позволяет, задавая  различные  значения  </w:t>
      </w:r>
      <w:r>
        <w:rPr>
          <w:lang w:val="en-US"/>
        </w:rPr>
        <w:t>m</w:t>
      </w:r>
      <w:r>
        <w:t xml:space="preserve">  и</w:t>
      </w:r>
      <w:r w:rsidR="000B561D">
        <w:t xml:space="preserve"> </w:t>
      </w:r>
      <w:r>
        <w:t xml:space="preserve"> </w:t>
      </w:r>
      <w:r w:rsidR="000B561D">
        <w:rPr>
          <w:lang w:val="en-US"/>
        </w:rPr>
        <w:t>P</w:t>
      </w:r>
      <w:r w:rsidR="000B561D">
        <w:t xml:space="preserve">, </w:t>
      </w:r>
      <w:r>
        <w:t xml:space="preserve"> получить  разные представления  одного и того же  числа</w:t>
      </w:r>
    </w:p>
    <w:p w:rsidR="000B561D" w:rsidRPr="000B561D" w:rsidRDefault="000B561D" w:rsidP="00BD6481">
      <w:pPr>
        <w:jc w:val="center"/>
      </w:pPr>
      <w:r>
        <w:rPr>
          <w:lang w:val="en-US"/>
        </w:rPr>
        <w:t>N</w:t>
      </w:r>
      <w:r>
        <w:t xml:space="preserve"> = 5.41 *10</w:t>
      </w:r>
      <w:r w:rsidRPr="000B561D">
        <w:rPr>
          <w:vertAlign w:val="superscript"/>
        </w:rPr>
        <w:t>0</w:t>
      </w:r>
      <w:r>
        <w:t xml:space="preserve">   =  0.541*10</w:t>
      </w:r>
      <w:r>
        <w:rPr>
          <w:vertAlign w:val="superscript"/>
        </w:rPr>
        <w:t xml:space="preserve">1  </w:t>
      </w:r>
      <w:r>
        <w:t>=  541*10</w:t>
      </w:r>
      <w:r>
        <w:rPr>
          <w:vertAlign w:val="superscript"/>
        </w:rPr>
        <w:t xml:space="preserve">-2  </w:t>
      </w:r>
      <w:r>
        <w:t>=  0.00541*10</w:t>
      </w:r>
      <w:r>
        <w:rPr>
          <w:vertAlign w:val="superscript"/>
        </w:rPr>
        <w:t>3</w:t>
      </w:r>
    </w:p>
    <w:p w:rsidR="000B561D" w:rsidRDefault="000B561D" w:rsidP="000B561D">
      <w:pPr>
        <w:spacing w:before="120"/>
        <w:jc w:val="both"/>
      </w:pPr>
      <w:r>
        <w:t xml:space="preserve">Для повышения  точности  ВЧ  обычно  используют </w:t>
      </w:r>
      <w:r w:rsidRPr="000B561D">
        <w:t xml:space="preserve"> </w:t>
      </w:r>
      <w:r>
        <w:t xml:space="preserve">их </w:t>
      </w:r>
      <w:r w:rsidRPr="000B561D">
        <w:rPr>
          <w:b/>
        </w:rPr>
        <w:t>нормализованное</w:t>
      </w:r>
      <w:r>
        <w:t xml:space="preserve"> представление, при котором  на мантиссу накладывается ограничение  </w:t>
      </w:r>
      <w:r w:rsidRPr="000B561D">
        <w:t xml:space="preserve">  1/</w:t>
      </w:r>
      <w:r>
        <w:rPr>
          <w:lang w:val="en-US"/>
        </w:rPr>
        <w:t>S</w:t>
      </w:r>
      <w:r w:rsidRPr="000B561D">
        <w:t xml:space="preserve">  </w:t>
      </w:r>
      <w:r>
        <w:t>≤</w:t>
      </w:r>
      <w:r w:rsidRPr="000B561D">
        <w:t xml:space="preserve">  </w:t>
      </w:r>
      <w:r>
        <w:rPr>
          <w:lang w:val="en-US"/>
        </w:rPr>
        <w:t>m</w:t>
      </w:r>
      <w:r w:rsidRPr="000B561D">
        <w:t xml:space="preserve"> &lt;  1</w:t>
      </w:r>
      <w:r w:rsidR="00997DD4">
        <w:t xml:space="preserve"> (представление </w:t>
      </w:r>
      <w:r w:rsidR="00997DD4">
        <w:rPr>
          <w:lang w:val="en-US"/>
        </w:rPr>
        <w:t>N</w:t>
      </w:r>
      <w:r w:rsidR="00997DD4">
        <w:t xml:space="preserve"> = 0.541*10</w:t>
      </w:r>
      <w:r w:rsidR="00997DD4">
        <w:rPr>
          <w:vertAlign w:val="superscript"/>
        </w:rPr>
        <w:t xml:space="preserve">1 </w:t>
      </w:r>
      <w:r w:rsidR="00997DD4">
        <w:t xml:space="preserve"> - нормализованное)</w:t>
      </w:r>
      <w:r>
        <w:t xml:space="preserve"> </w:t>
      </w:r>
      <w:r w:rsidRPr="000B561D">
        <w:t>.</w:t>
      </w:r>
    </w:p>
    <w:p w:rsidR="000B561D" w:rsidRPr="000B561D" w:rsidRDefault="00BD6481" w:rsidP="00BD6481">
      <w:pPr>
        <w:spacing w:before="120" w:after="120"/>
        <w:jc w:val="both"/>
      </w:pPr>
      <w:r>
        <w:lastRenderedPageBreak/>
        <w:t>Основные</w:t>
      </w:r>
      <w:r w:rsidR="00640312">
        <w:t xml:space="preserve"> </w:t>
      </w:r>
      <w:r>
        <w:t xml:space="preserve">форматы представления </w:t>
      </w:r>
      <w:r w:rsidR="00913328">
        <w:t xml:space="preserve"> </w:t>
      </w:r>
      <w:r>
        <w:t xml:space="preserve">ВЧ  имеют </w:t>
      </w:r>
      <w:r w:rsidR="00726DB6">
        <w:t>следующие</w:t>
      </w:r>
      <w:r>
        <w:t xml:space="preserve"> </w:t>
      </w:r>
      <w:r w:rsidR="00640312">
        <w:t>распределени</w:t>
      </w:r>
      <w:r w:rsidR="00913328">
        <w:t>я</w:t>
      </w:r>
      <w:r>
        <w:t xml:space="preserve"> </w:t>
      </w:r>
      <w:r w:rsidR="00913328">
        <w:t xml:space="preserve"> </w:t>
      </w:r>
      <w:r>
        <w:t>двоичных разрядов  (1 – 8 – 23)</w:t>
      </w:r>
      <w:r w:rsidR="00913328">
        <w:t xml:space="preserve"> - короткий   </w:t>
      </w:r>
      <w:r w:rsidR="00997DD4">
        <w:t xml:space="preserve">формат </w:t>
      </w:r>
      <w:r w:rsidR="00913328">
        <w:t>и  (1 – 11–52)  – длинный</w:t>
      </w:r>
      <w:r w:rsidR="00997DD4">
        <w:t xml:space="preserve"> формат</w:t>
      </w:r>
      <w:r w:rsidR="00913328">
        <w:t xml:space="preserve">.    Короткий  формат  поясняется ниже рисунком. </w:t>
      </w:r>
    </w:p>
    <w:tbl>
      <w:tblPr>
        <w:tblW w:w="24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4"/>
        <w:gridCol w:w="30"/>
        <w:gridCol w:w="431"/>
        <w:gridCol w:w="1096"/>
        <w:gridCol w:w="2767"/>
      </w:tblGrid>
      <w:tr w:rsidR="00640312" w:rsidRPr="00CA37CC" w:rsidTr="00640312">
        <w:trPr>
          <w:jc w:val="center"/>
        </w:trPr>
        <w:tc>
          <w:tcPr>
            <w:tcW w:w="450" w:type="pct"/>
            <w:gridSpan w:val="2"/>
            <w:tcBorders>
              <w:top w:val="nil"/>
              <w:left w:val="nil"/>
              <w:right w:val="nil"/>
            </w:tcBorders>
            <w:vAlign w:val="center"/>
          </w:tcPr>
          <w:p w:rsidR="00640312" w:rsidRPr="00CA37CC" w:rsidRDefault="00640312" w:rsidP="00997DD4">
            <w:r w:rsidRPr="00CA37CC">
              <w:t>0</w:t>
            </w:r>
          </w:p>
        </w:tc>
        <w:tc>
          <w:tcPr>
            <w:tcW w:w="1605" w:type="pct"/>
            <w:gridSpan w:val="2"/>
            <w:tcBorders>
              <w:top w:val="nil"/>
              <w:left w:val="nil"/>
              <w:right w:val="nil"/>
            </w:tcBorders>
            <w:vAlign w:val="center"/>
          </w:tcPr>
          <w:p w:rsidR="00640312" w:rsidRPr="00640312" w:rsidRDefault="00640312" w:rsidP="00BD6481">
            <w:pPr>
              <w:rPr>
                <w:lang w:val="en-US"/>
              </w:rPr>
            </w:pPr>
            <w:r w:rsidRPr="00CA37CC">
              <w:t xml:space="preserve">1      </w:t>
            </w:r>
            <w:r w:rsidR="00BD6481">
              <w:t>2</w:t>
            </w:r>
            <w:r w:rsidRPr="00CA37CC">
              <w:t xml:space="preserve">              </w:t>
            </w:r>
            <w:r>
              <w:rPr>
                <w:lang w:val="en-US"/>
              </w:rPr>
              <w:t>8</w:t>
            </w:r>
          </w:p>
        </w:tc>
        <w:tc>
          <w:tcPr>
            <w:tcW w:w="2945" w:type="pct"/>
            <w:tcBorders>
              <w:top w:val="nil"/>
              <w:left w:val="nil"/>
              <w:right w:val="nil"/>
            </w:tcBorders>
            <w:vAlign w:val="center"/>
          </w:tcPr>
          <w:p w:rsidR="00640312" w:rsidRPr="00CA37CC" w:rsidRDefault="00640312" w:rsidP="00997DD4">
            <w:r>
              <w:rPr>
                <w:lang w:val="en-US"/>
              </w:rPr>
              <w:t>9</w:t>
            </w:r>
            <w:r w:rsidRPr="00CA37CC">
              <w:t xml:space="preserve">                                      </w:t>
            </w:r>
            <w:r>
              <w:rPr>
                <w:lang w:val="en-US"/>
              </w:rPr>
              <w:t xml:space="preserve">    </w:t>
            </w:r>
            <w:r w:rsidRPr="00CA37CC">
              <w:t>31</w:t>
            </w:r>
          </w:p>
        </w:tc>
      </w:tr>
      <w:tr w:rsidR="00640312" w:rsidRPr="00CA37CC" w:rsidTr="00640312">
        <w:trPr>
          <w:trHeight w:val="429"/>
          <w:jc w:val="center"/>
        </w:trPr>
        <w:tc>
          <w:tcPr>
            <w:tcW w:w="450" w:type="pct"/>
            <w:gridSpan w:val="2"/>
            <w:vAlign w:val="center"/>
          </w:tcPr>
          <w:p w:rsidR="00640312" w:rsidRPr="00640312" w:rsidRDefault="00640312" w:rsidP="00640312">
            <w:pPr>
              <w:jc w:val="center"/>
              <w:rPr>
                <w:sz w:val="24"/>
                <w:szCs w:val="24"/>
                <w:lang w:val="en-US"/>
              </w:rPr>
            </w:pPr>
            <w:r w:rsidRPr="00640312">
              <w:rPr>
                <w:sz w:val="24"/>
                <w:szCs w:val="24"/>
                <w:lang w:val="en-US"/>
              </w:rPr>
              <w:t>S</w:t>
            </w:r>
            <w:r w:rsidRPr="00640312">
              <w:rPr>
                <w:sz w:val="24"/>
                <w:szCs w:val="24"/>
                <w:vertAlign w:val="subscript"/>
                <w:lang w:val="en-US"/>
              </w:rPr>
              <w:t>m</w:t>
            </w:r>
          </w:p>
        </w:tc>
        <w:tc>
          <w:tcPr>
            <w:tcW w:w="416" w:type="pct"/>
            <w:vAlign w:val="center"/>
          </w:tcPr>
          <w:p w:rsidR="00640312" w:rsidRPr="00640312" w:rsidRDefault="00640312" w:rsidP="00997DD4">
            <w:pPr>
              <w:jc w:val="center"/>
              <w:rPr>
                <w:sz w:val="24"/>
                <w:szCs w:val="24"/>
                <w:lang w:val="en-US"/>
              </w:rPr>
            </w:pPr>
            <w:r w:rsidRPr="00640312">
              <w:rPr>
                <w:sz w:val="24"/>
                <w:szCs w:val="24"/>
                <w:lang w:val="en-US"/>
              </w:rPr>
              <w:t>S</w:t>
            </w:r>
            <w:r w:rsidRPr="00640312">
              <w:rPr>
                <w:sz w:val="24"/>
                <w:szCs w:val="24"/>
                <w:vertAlign w:val="subscript"/>
                <w:lang w:val="en-US"/>
              </w:rPr>
              <w:t>p</w:t>
            </w:r>
          </w:p>
        </w:tc>
        <w:tc>
          <w:tcPr>
            <w:tcW w:w="1189" w:type="pct"/>
            <w:vAlign w:val="center"/>
          </w:tcPr>
          <w:p w:rsidR="00640312" w:rsidRPr="00640312" w:rsidRDefault="00640312" w:rsidP="00997DD4">
            <w:pPr>
              <w:jc w:val="center"/>
              <w:rPr>
                <w:sz w:val="24"/>
                <w:szCs w:val="24"/>
                <w:lang w:val="en-US"/>
              </w:rPr>
            </w:pPr>
            <w:r w:rsidRPr="00640312">
              <w:rPr>
                <w:sz w:val="24"/>
                <w:szCs w:val="24"/>
                <w:lang w:val="en-US"/>
              </w:rPr>
              <w:t>P</w:t>
            </w:r>
          </w:p>
        </w:tc>
        <w:tc>
          <w:tcPr>
            <w:tcW w:w="2945" w:type="pct"/>
            <w:vAlign w:val="center"/>
          </w:tcPr>
          <w:p w:rsidR="00640312" w:rsidRPr="00640312" w:rsidRDefault="00640312" w:rsidP="00997DD4">
            <w:pPr>
              <w:jc w:val="center"/>
              <w:rPr>
                <w:sz w:val="24"/>
                <w:szCs w:val="24"/>
                <w:lang w:val="en-US"/>
              </w:rPr>
            </w:pPr>
            <w:r w:rsidRPr="00640312">
              <w:rPr>
                <w:sz w:val="24"/>
                <w:szCs w:val="24"/>
                <w:lang w:val="en-US"/>
              </w:rPr>
              <w:t>m</w:t>
            </w:r>
          </w:p>
        </w:tc>
      </w:tr>
      <w:tr w:rsidR="00640312" w:rsidRPr="00CA37CC" w:rsidTr="00640312">
        <w:trPr>
          <w:jc w:val="center"/>
        </w:trPr>
        <w:tc>
          <w:tcPr>
            <w:tcW w:w="421" w:type="pct"/>
            <w:tcBorders>
              <w:top w:val="nil"/>
              <w:left w:val="nil"/>
              <w:bottom w:val="nil"/>
              <w:right w:val="nil"/>
            </w:tcBorders>
            <w:vAlign w:val="center"/>
          </w:tcPr>
          <w:p w:rsidR="00640312" w:rsidRPr="00640312" w:rsidRDefault="00640312" w:rsidP="00997DD4">
            <w:pPr>
              <w:jc w:val="center"/>
              <w:rPr>
                <w:lang w:val="en-US"/>
              </w:rPr>
            </w:pPr>
            <w:r>
              <w:rPr>
                <w:lang w:val="en-US"/>
              </w:rPr>
              <w:t xml:space="preserve">  </w:t>
            </w:r>
          </w:p>
        </w:tc>
        <w:tc>
          <w:tcPr>
            <w:tcW w:w="1636" w:type="pct"/>
            <w:gridSpan w:val="3"/>
            <w:tcBorders>
              <w:top w:val="nil"/>
              <w:left w:val="nil"/>
              <w:bottom w:val="nil"/>
              <w:right w:val="nil"/>
            </w:tcBorders>
            <w:vAlign w:val="center"/>
          </w:tcPr>
          <w:p w:rsidR="00640312" w:rsidRPr="00640312" w:rsidRDefault="00640312" w:rsidP="00997DD4">
            <w:pPr>
              <w:jc w:val="center"/>
            </w:pPr>
            <w:r>
              <w:t>порядок</w:t>
            </w:r>
          </w:p>
        </w:tc>
        <w:tc>
          <w:tcPr>
            <w:tcW w:w="2944" w:type="pct"/>
            <w:tcBorders>
              <w:top w:val="nil"/>
              <w:left w:val="nil"/>
              <w:bottom w:val="nil"/>
              <w:right w:val="nil"/>
            </w:tcBorders>
            <w:vAlign w:val="center"/>
          </w:tcPr>
          <w:p w:rsidR="00640312" w:rsidRPr="00CA37CC" w:rsidRDefault="00913328" w:rsidP="00997DD4">
            <w:pPr>
              <w:jc w:val="center"/>
            </w:pPr>
            <w:r>
              <w:t>М</w:t>
            </w:r>
            <w:r w:rsidR="00640312">
              <w:t>антисса</w:t>
            </w:r>
          </w:p>
        </w:tc>
      </w:tr>
    </w:tbl>
    <w:p w:rsidR="00640312" w:rsidRDefault="00BD6481" w:rsidP="00BD6481">
      <w:pPr>
        <w:spacing w:before="120"/>
        <w:jc w:val="both"/>
      </w:pPr>
      <w:r>
        <w:t xml:space="preserve">Здесь  </w:t>
      </w:r>
      <w:r w:rsidRPr="00BD6481">
        <w:t xml:space="preserve"> </w:t>
      </w:r>
      <w:r w:rsidRPr="00BD6481">
        <w:rPr>
          <w:sz w:val="24"/>
          <w:szCs w:val="24"/>
          <w:lang w:val="en-US"/>
        </w:rPr>
        <w:t>S</w:t>
      </w:r>
      <w:r w:rsidRPr="00BD6481">
        <w:rPr>
          <w:sz w:val="24"/>
          <w:szCs w:val="24"/>
          <w:vertAlign w:val="subscript"/>
          <w:lang w:val="en-US"/>
        </w:rPr>
        <w:t>m</w:t>
      </w:r>
      <w:r w:rsidRPr="00BD6481">
        <w:rPr>
          <w:sz w:val="24"/>
          <w:szCs w:val="24"/>
        </w:rPr>
        <w:t xml:space="preserve"> – </w:t>
      </w:r>
      <w:r w:rsidRPr="00BD6481">
        <w:t>знак мантиссы или знак числа</w:t>
      </w:r>
      <w:r>
        <w:rPr>
          <w:sz w:val="24"/>
          <w:szCs w:val="24"/>
        </w:rPr>
        <w:t>,</w:t>
      </w:r>
      <w:r w:rsidRPr="00BD6481">
        <w:rPr>
          <w:sz w:val="24"/>
          <w:szCs w:val="24"/>
        </w:rPr>
        <w:t xml:space="preserve"> </w:t>
      </w:r>
      <w:r w:rsidRPr="00BD6481">
        <w:rPr>
          <w:sz w:val="24"/>
          <w:szCs w:val="24"/>
          <w:lang w:val="en-US"/>
        </w:rPr>
        <w:t>S</w:t>
      </w:r>
      <w:r w:rsidRPr="00BD6481">
        <w:rPr>
          <w:sz w:val="24"/>
          <w:szCs w:val="24"/>
          <w:vertAlign w:val="subscript"/>
          <w:lang w:val="en-US"/>
        </w:rPr>
        <w:t>p</w:t>
      </w:r>
      <w:r>
        <w:rPr>
          <w:sz w:val="24"/>
          <w:szCs w:val="24"/>
          <w:vertAlign w:val="subscript"/>
        </w:rPr>
        <w:t xml:space="preserve"> </w:t>
      </w:r>
      <w:r w:rsidRPr="00BD6481">
        <w:rPr>
          <w:sz w:val="24"/>
          <w:szCs w:val="24"/>
        </w:rPr>
        <w:t xml:space="preserve">– </w:t>
      </w:r>
      <w:r w:rsidRPr="00BD6481">
        <w:t>знак</w:t>
      </w:r>
      <w:r>
        <w:t xml:space="preserve">  порядка</w:t>
      </w:r>
      <w:r w:rsidR="00913328">
        <w:t>.</w:t>
      </w:r>
    </w:p>
    <w:p w:rsidR="00913328" w:rsidRPr="00913328" w:rsidRDefault="00913328" w:rsidP="00BD6481">
      <w:pPr>
        <w:spacing w:before="120"/>
        <w:jc w:val="both"/>
      </w:pPr>
      <w:r>
        <w:t xml:space="preserve">При использовании короткого формата имеем диапазон изменения ВЧ  </w:t>
      </w:r>
      <w:r w:rsidRPr="00913328">
        <w:t xml:space="preserve">[ - </w:t>
      </w:r>
      <w:r>
        <w:rPr>
          <w:lang w:val="en-US"/>
        </w:rPr>
        <w:t>N</w:t>
      </w:r>
      <w:r w:rsidRPr="00913328">
        <w:rPr>
          <w:vertAlign w:val="subscript"/>
          <w:lang w:val="en-US"/>
        </w:rPr>
        <w:t>max</w:t>
      </w:r>
      <w:r w:rsidRPr="00913328">
        <w:t xml:space="preserve">, </w:t>
      </w:r>
      <w:r>
        <w:rPr>
          <w:lang w:val="en-US"/>
        </w:rPr>
        <w:t>N</w:t>
      </w:r>
      <w:r w:rsidRPr="00913328">
        <w:rPr>
          <w:vertAlign w:val="subscript"/>
          <w:lang w:val="en-US"/>
        </w:rPr>
        <w:t>max</w:t>
      </w:r>
      <w:r w:rsidRPr="00913328">
        <w:t>]</w:t>
      </w:r>
      <w:r>
        <w:t xml:space="preserve">  </w:t>
      </w:r>
      <w:r w:rsidRPr="00913328">
        <w:t xml:space="preserve">, </w:t>
      </w:r>
      <w:r>
        <w:t>где</w:t>
      </w:r>
    </w:p>
    <w:p w:rsidR="00640312" w:rsidRPr="00BE6EB9" w:rsidRDefault="00913328" w:rsidP="00C60F20">
      <w:pPr>
        <w:spacing w:before="120"/>
        <w:ind w:firstLine="709"/>
        <w:jc w:val="both"/>
      </w:pPr>
      <w:r>
        <w:rPr>
          <w:lang w:val="en-US"/>
        </w:rPr>
        <w:t>N</w:t>
      </w:r>
      <w:r w:rsidRPr="00913328">
        <w:rPr>
          <w:vertAlign w:val="subscript"/>
          <w:lang w:val="en-US"/>
        </w:rPr>
        <w:t>max</w:t>
      </w:r>
      <w:r>
        <w:rPr>
          <w:vertAlign w:val="subscript"/>
        </w:rPr>
        <w:t xml:space="preserve">  </w:t>
      </w:r>
      <w:r>
        <w:t>=  1* 2</w:t>
      </w:r>
      <w:r w:rsidRPr="00913328">
        <w:rPr>
          <w:vertAlign w:val="superscript"/>
          <w:lang w:val="en-US"/>
        </w:rPr>
        <w:t>Pmax</w:t>
      </w:r>
      <w:r w:rsidRPr="00BE6EB9">
        <w:rPr>
          <w:vertAlign w:val="superscript"/>
        </w:rPr>
        <w:t xml:space="preserve">  </w:t>
      </w:r>
      <w:r w:rsidRPr="00BE6EB9">
        <w:t>= 2</w:t>
      </w:r>
      <w:r w:rsidRPr="00BE6EB9">
        <w:rPr>
          <w:vertAlign w:val="superscript"/>
        </w:rPr>
        <w:t xml:space="preserve">128  </w:t>
      </w:r>
      <w:r w:rsidRPr="00913328">
        <w:t>=</w:t>
      </w:r>
      <w:r>
        <w:t xml:space="preserve">  ( 2</w:t>
      </w:r>
      <w:r w:rsidRPr="00913328">
        <w:rPr>
          <w:vertAlign w:val="superscript"/>
        </w:rPr>
        <w:t>10</w:t>
      </w:r>
      <w:r>
        <w:t xml:space="preserve"> )</w:t>
      </w:r>
      <w:r w:rsidRPr="00913328">
        <w:rPr>
          <w:vertAlign w:val="superscript"/>
        </w:rPr>
        <w:t>12.8</w:t>
      </w:r>
      <w:r w:rsidR="00BE6EB9">
        <w:rPr>
          <w:vertAlign w:val="superscript"/>
        </w:rPr>
        <w:t xml:space="preserve"> </w:t>
      </w:r>
      <w:r w:rsidR="00BE6EB9">
        <w:t xml:space="preserve">  </w:t>
      </w:r>
      <w:r w:rsidR="00BE6EB9">
        <w:sym w:font="Symbol" w:char="F0BB"/>
      </w:r>
      <w:r w:rsidR="00BE6EB9">
        <w:t xml:space="preserve">  ( 10</w:t>
      </w:r>
      <w:r w:rsidR="00BE6EB9" w:rsidRPr="00BE6EB9">
        <w:rPr>
          <w:vertAlign w:val="superscript"/>
        </w:rPr>
        <w:t>3</w:t>
      </w:r>
      <w:r w:rsidR="00BE6EB9">
        <w:rPr>
          <w:vertAlign w:val="superscript"/>
        </w:rPr>
        <w:t xml:space="preserve"> </w:t>
      </w:r>
      <w:r w:rsidR="00BE6EB9">
        <w:t>)</w:t>
      </w:r>
      <w:r w:rsidR="00BE6EB9" w:rsidRPr="00BE6EB9">
        <w:rPr>
          <w:vertAlign w:val="superscript"/>
        </w:rPr>
        <w:t>12.8</w:t>
      </w:r>
      <w:r w:rsidR="00BE6EB9">
        <w:t xml:space="preserve">   </w:t>
      </w:r>
      <w:r w:rsidR="00BE6EB9">
        <w:sym w:font="Symbol" w:char="F0BB"/>
      </w:r>
      <w:r w:rsidR="00BE6EB9">
        <w:t xml:space="preserve">   10</w:t>
      </w:r>
      <w:r w:rsidR="00BE6EB9" w:rsidRPr="00BE6EB9">
        <w:rPr>
          <w:vertAlign w:val="superscript"/>
        </w:rPr>
        <w:t>38</w:t>
      </w:r>
    </w:p>
    <w:p w:rsidR="00BE6EB9" w:rsidRDefault="00BE6EB9" w:rsidP="00BE6EB9">
      <w:pPr>
        <w:spacing w:before="120"/>
        <w:jc w:val="both"/>
      </w:pPr>
      <w:r>
        <w:t>При  этом  ошибка   представления ВЧ,  определяемая  весом  младшего разряда мантиссы,  будет  равна</w:t>
      </w:r>
    </w:p>
    <w:p w:rsidR="00640312" w:rsidRDefault="00BE6EB9" w:rsidP="00BE6EB9">
      <w:pPr>
        <w:jc w:val="both"/>
      </w:pPr>
      <w:r>
        <w:t xml:space="preserve"> </w:t>
      </w:r>
      <w:r>
        <w:tab/>
      </w:r>
      <w:r w:rsidRPr="00BE6EB9">
        <w:rPr>
          <w:sz w:val="24"/>
          <w:szCs w:val="24"/>
        </w:rPr>
        <w:sym w:font="Symbol" w:char="F064"/>
      </w:r>
      <w:r>
        <w:rPr>
          <w:sz w:val="24"/>
          <w:szCs w:val="24"/>
        </w:rPr>
        <w:t xml:space="preserve">  </w:t>
      </w:r>
      <w:r w:rsidRPr="00BE6EB9">
        <w:t xml:space="preserve">=  </w:t>
      </w:r>
      <w:r>
        <w:t xml:space="preserve">2 </w:t>
      </w:r>
      <w:r w:rsidRPr="00BE6EB9">
        <w:rPr>
          <w:vertAlign w:val="superscript"/>
        </w:rPr>
        <w:t>-23</w:t>
      </w:r>
      <w:r>
        <w:rPr>
          <w:vertAlign w:val="superscript"/>
        </w:rPr>
        <w:t xml:space="preserve">   </w:t>
      </w:r>
      <w:r>
        <w:t>=  ( 2</w:t>
      </w:r>
      <w:r w:rsidRPr="00913328">
        <w:rPr>
          <w:vertAlign w:val="superscript"/>
        </w:rPr>
        <w:t>10</w:t>
      </w:r>
      <w:r>
        <w:t xml:space="preserve"> ) </w:t>
      </w:r>
      <w:r>
        <w:rPr>
          <w:vertAlign w:val="superscript"/>
        </w:rPr>
        <w:t>-</w:t>
      </w:r>
      <w:r w:rsidRPr="00913328">
        <w:rPr>
          <w:vertAlign w:val="superscript"/>
        </w:rPr>
        <w:t>2.</w:t>
      </w:r>
      <w:r>
        <w:rPr>
          <w:vertAlign w:val="superscript"/>
        </w:rPr>
        <w:t xml:space="preserve">3 </w:t>
      </w:r>
      <w:r>
        <w:t xml:space="preserve">  </w:t>
      </w:r>
      <w:r>
        <w:sym w:font="Symbol" w:char="F0BB"/>
      </w:r>
      <w:r>
        <w:t xml:space="preserve">  ( 10</w:t>
      </w:r>
      <w:r w:rsidRPr="00BE6EB9">
        <w:rPr>
          <w:vertAlign w:val="superscript"/>
        </w:rPr>
        <w:t>3</w:t>
      </w:r>
      <w:r>
        <w:rPr>
          <w:vertAlign w:val="superscript"/>
        </w:rPr>
        <w:t xml:space="preserve"> </w:t>
      </w:r>
      <w:r>
        <w:t xml:space="preserve">) </w:t>
      </w:r>
      <w:r>
        <w:rPr>
          <w:vertAlign w:val="superscript"/>
        </w:rPr>
        <w:t>-</w:t>
      </w:r>
      <w:r w:rsidRPr="00BE6EB9">
        <w:rPr>
          <w:vertAlign w:val="superscript"/>
        </w:rPr>
        <w:t>2.</w:t>
      </w:r>
      <w:r>
        <w:rPr>
          <w:vertAlign w:val="superscript"/>
        </w:rPr>
        <w:t>3</w:t>
      </w:r>
      <w:r>
        <w:t xml:space="preserve">   </w:t>
      </w:r>
      <w:r>
        <w:sym w:font="Symbol" w:char="F0BB"/>
      </w:r>
      <w:r>
        <w:t xml:space="preserve">  10 </w:t>
      </w:r>
      <w:r w:rsidRPr="00BE6EB9">
        <w:rPr>
          <w:vertAlign w:val="superscript"/>
        </w:rPr>
        <w:t>-7</w:t>
      </w:r>
      <w:r>
        <w:t xml:space="preserve">  ,</w:t>
      </w:r>
    </w:p>
    <w:p w:rsidR="00BE6EB9" w:rsidRDefault="00BE6EB9" w:rsidP="00BE6EB9">
      <w:pPr>
        <w:jc w:val="both"/>
      </w:pPr>
      <w:r>
        <w:t xml:space="preserve">то есть  обеспечивается точность на уровне 7 десятичных разрядов. </w:t>
      </w:r>
    </w:p>
    <w:p w:rsidR="00BE6EB9" w:rsidRDefault="00BE6EB9" w:rsidP="00BE6EB9">
      <w:pPr>
        <w:spacing w:before="120"/>
        <w:jc w:val="both"/>
      </w:pPr>
      <w:r>
        <w:t xml:space="preserve">Для  длинного формата </w:t>
      </w:r>
      <w:r w:rsidR="00C77ABD">
        <w:t xml:space="preserve">ВЧ  </w:t>
      </w:r>
      <w:r>
        <w:t xml:space="preserve">соответственно получим  диапазон </w:t>
      </w:r>
      <w:r w:rsidR="00C77ABD">
        <w:t xml:space="preserve"> </w:t>
      </w:r>
      <w:r w:rsidRPr="00C77ABD">
        <w:t xml:space="preserve">[- </w:t>
      </w:r>
      <w:r w:rsidR="00C77ABD" w:rsidRPr="00C77ABD">
        <w:t>10</w:t>
      </w:r>
      <w:r w:rsidR="00C77ABD" w:rsidRPr="00C77ABD">
        <w:rPr>
          <w:vertAlign w:val="superscript"/>
        </w:rPr>
        <w:t>308</w:t>
      </w:r>
      <w:r w:rsidR="00C77ABD" w:rsidRPr="00C77ABD">
        <w:t xml:space="preserve"> ,  10</w:t>
      </w:r>
      <w:r w:rsidR="00C77ABD" w:rsidRPr="00C77ABD">
        <w:rPr>
          <w:vertAlign w:val="superscript"/>
        </w:rPr>
        <w:t>308</w:t>
      </w:r>
      <w:r w:rsidR="00C77ABD" w:rsidRPr="00C77ABD">
        <w:t xml:space="preserve"> </w:t>
      </w:r>
      <w:r w:rsidRPr="00C77ABD">
        <w:t>]</w:t>
      </w:r>
      <w:r w:rsidR="00C77ABD" w:rsidRPr="00C77ABD">
        <w:t xml:space="preserve">  </w:t>
      </w:r>
      <w:r w:rsidR="00C77ABD">
        <w:t>и  точность  - 17 десятичных разрядов.</w:t>
      </w:r>
    </w:p>
    <w:p w:rsidR="00C77ABD" w:rsidRPr="00C77ABD" w:rsidRDefault="00C77ABD" w:rsidP="00BE6EB9">
      <w:pPr>
        <w:spacing w:before="120"/>
        <w:jc w:val="both"/>
      </w:pPr>
      <w:r>
        <w:t>В целом следует отметить, что форма представления ВЧ с плавающей точкой позволяет значительно увел</w:t>
      </w:r>
      <w:r>
        <w:t>и</w:t>
      </w:r>
      <w:r>
        <w:t xml:space="preserve">чить диапазон  обрабатываемых  ВЧ   за  счет  некоторой  потери  точности из-за того, что  часть  разрядов числа  отводится  под порядок.        </w:t>
      </w:r>
    </w:p>
    <w:p w:rsidR="00C60F20" w:rsidRPr="00CA37CC" w:rsidRDefault="00C60F20" w:rsidP="00C60F20">
      <w:pPr>
        <w:ind w:firstLine="709"/>
        <w:jc w:val="both"/>
      </w:pPr>
      <w:r w:rsidRPr="00CA37CC">
        <w:t>Короткий формат при невысокой точности значений позволяет размещать в памяти больш</w:t>
      </w:r>
      <w:r w:rsidR="00C77ABD">
        <w:t>е</w:t>
      </w:r>
      <w:r w:rsidRPr="00CA37CC">
        <w:t>е число операндов и выполнять операции с небольшими затратами времени, а длинный формат обеспечивает во</w:t>
      </w:r>
      <w:r w:rsidRPr="00CA37CC">
        <w:t>з</w:t>
      </w:r>
      <w:r w:rsidRPr="00CA37CC">
        <w:t xml:space="preserve">можность вычислений с повышенной точностью. </w:t>
      </w:r>
    </w:p>
    <w:p w:rsidR="00C60F20" w:rsidRDefault="00997DD4" w:rsidP="00997DD4">
      <w:pPr>
        <w:spacing w:before="120"/>
        <w:jc w:val="both"/>
      </w:pPr>
      <w:r>
        <w:t>Выполнение операций алгебраического сложения  над  ВЧ состоит из трех этапов:</w:t>
      </w:r>
    </w:p>
    <w:p w:rsidR="003349FD" w:rsidRDefault="00997DD4" w:rsidP="00B14667">
      <w:pPr>
        <w:pStyle w:val="af2"/>
        <w:numPr>
          <w:ilvl w:val="0"/>
          <w:numId w:val="95"/>
        </w:numPr>
        <w:jc w:val="both"/>
      </w:pPr>
      <w:r>
        <w:t>Выравнивание порядков операндов – выпоняется  в сторону большего порядка:  увеличение на 1 меньшего порядка  сопровождается  сдвигом  на 1 раздряд  вправо мантиссы числа с меньшим п</w:t>
      </w:r>
      <w:r>
        <w:t>о</w:t>
      </w:r>
      <w:r>
        <w:t>рядком</w:t>
      </w:r>
      <w:r w:rsidR="003349FD">
        <w:t>;  этот  процесс продолжается пока порядки операндов не станут равны.</w:t>
      </w:r>
    </w:p>
    <w:p w:rsidR="003349FD" w:rsidRDefault="003349FD" w:rsidP="00B14667">
      <w:pPr>
        <w:pStyle w:val="af2"/>
        <w:numPr>
          <w:ilvl w:val="0"/>
          <w:numId w:val="95"/>
        </w:numPr>
        <w:jc w:val="both"/>
      </w:pPr>
      <w:r>
        <w:t>Суммирование мантисс – выполняется  по правилам  сложения целых чисел.</w:t>
      </w:r>
    </w:p>
    <w:p w:rsidR="003349FD" w:rsidRDefault="003349FD" w:rsidP="00B14667">
      <w:pPr>
        <w:pStyle w:val="af2"/>
        <w:numPr>
          <w:ilvl w:val="0"/>
          <w:numId w:val="95"/>
        </w:numPr>
        <w:jc w:val="both"/>
      </w:pPr>
      <w:r>
        <w:t xml:space="preserve">Нормализация результата.  </w:t>
      </w:r>
    </w:p>
    <w:p w:rsidR="00955EFB" w:rsidRDefault="00955EFB" w:rsidP="00955EFB">
      <w:pPr>
        <w:pStyle w:val="af2"/>
        <w:spacing w:before="240"/>
        <w:ind w:left="0" w:firstLine="357"/>
        <w:jc w:val="both"/>
      </w:pPr>
    </w:p>
    <w:p w:rsidR="00E775FF" w:rsidRDefault="003349FD" w:rsidP="00955EFB">
      <w:pPr>
        <w:pStyle w:val="af2"/>
        <w:ind w:left="0" w:firstLine="357"/>
        <w:jc w:val="both"/>
      </w:pPr>
      <w:r>
        <w:t>При суммировании мантисс  может произойти  выход  суммы  за  диапазон  разрядной сетки, но это не переполнение, а  нарушение  нормализации  влево</w:t>
      </w:r>
      <w:r w:rsidR="00E775FF">
        <w:t>.  Оно</w:t>
      </w:r>
      <w:r>
        <w:t xml:space="preserve"> происходит  только на 1 разряд  и  исправляется  сдвигом  мантиссы  на 1  разряд  вправо и увеличением  порядка на 1.</w:t>
      </w:r>
      <w:r w:rsidR="00E775FF">
        <w:t xml:space="preserve">  Переполнение возникает </w:t>
      </w:r>
      <w:r>
        <w:t xml:space="preserve"> </w:t>
      </w:r>
      <w:r w:rsidR="00E775FF">
        <w:t>только в случае, если перед этим  Р = Р</w:t>
      </w:r>
      <w:r w:rsidR="00E775FF" w:rsidRPr="00E775FF">
        <w:rPr>
          <w:vertAlign w:val="subscript"/>
          <w:lang w:val="en-US"/>
        </w:rPr>
        <w:t>max</w:t>
      </w:r>
      <w:r w:rsidR="00E775FF">
        <w:t xml:space="preserve"> </w:t>
      </w:r>
      <w:r w:rsidR="00E775FF" w:rsidRPr="00E775FF">
        <w:t>.</w:t>
      </w:r>
      <w:r>
        <w:t xml:space="preserve">    </w:t>
      </w:r>
    </w:p>
    <w:p w:rsidR="00997DD4" w:rsidRPr="00CA37CC" w:rsidRDefault="00E775FF" w:rsidP="00E775FF">
      <w:pPr>
        <w:pStyle w:val="af2"/>
        <w:ind w:left="0" w:firstLine="360"/>
        <w:jc w:val="both"/>
      </w:pPr>
      <w:r>
        <w:t xml:space="preserve">Нарушение нормализации вправо возникает при сложении  близких по абсолютной величине чисел  с разными знаками. При этом часть старших разрядов суммы  принимает значения 0 (для положительной суммы)  или  1 (для отрицательной суммы в ДК).  Исправляется  последовательным сдвигом  мантиссы  суммы  на нужное число разрядов влево,  сопровождающееся  вычитанием 1 из порядка. </w:t>
      </w:r>
      <w:r w:rsidR="0085254D">
        <w:t>Если при этом п</w:t>
      </w:r>
      <w:r w:rsidR="0085254D">
        <w:t>о</w:t>
      </w:r>
      <w:r w:rsidR="0085254D">
        <w:t>требуется вычесть 1 из  Р = ‒ Р</w:t>
      </w:r>
      <w:r w:rsidR="0085254D" w:rsidRPr="00E775FF">
        <w:rPr>
          <w:vertAlign w:val="subscript"/>
          <w:lang w:val="en-US"/>
        </w:rPr>
        <w:t>max</w:t>
      </w:r>
      <w:r>
        <w:t xml:space="preserve"> </w:t>
      </w:r>
      <w:r w:rsidR="003349FD">
        <w:t xml:space="preserve"> </w:t>
      </w:r>
      <w:r w:rsidR="0085254D">
        <w:t>, то возникает отрицательное переполнение, называемое «потерей знач</w:t>
      </w:r>
      <w:r w:rsidR="0085254D">
        <w:t>и</w:t>
      </w:r>
      <w:r w:rsidR="0085254D">
        <w:t xml:space="preserve">мости» и результат приравнивается к нулю.  </w:t>
      </w:r>
      <w:r w:rsidR="003349FD">
        <w:t xml:space="preserve"> </w:t>
      </w:r>
      <w:r w:rsidR="00997DD4">
        <w:t xml:space="preserve"> </w:t>
      </w:r>
    </w:p>
    <w:p w:rsidR="00955EFB" w:rsidRDefault="00955EFB" w:rsidP="00955EFB">
      <w:pPr>
        <w:ind w:firstLine="360"/>
      </w:pPr>
    </w:p>
    <w:p w:rsidR="009919E2" w:rsidRPr="00612EE9" w:rsidRDefault="0085254D" w:rsidP="00955EFB">
      <w:pPr>
        <w:ind w:firstLine="360"/>
      </w:pPr>
      <w:r w:rsidRPr="0085254D">
        <w:t xml:space="preserve">При выполнении </w:t>
      </w:r>
      <w:r>
        <w:t>операций умножение или деление порядки операндов участвуют  в  алгебраическом сложении  как целые числа (суммируются при умножении или вычитаются при делении), а мантиссы пер</w:t>
      </w:r>
      <w:r>
        <w:t>е</w:t>
      </w:r>
      <w:r>
        <w:t xml:space="preserve">множаются или делятся также как целые числа. </w:t>
      </w:r>
      <w:r w:rsidR="002256DF">
        <w:t>Считаем, что исходные операнды  представлены в нормал</w:t>
      </w:r>
      <w:r w:rsidR="002256DF">
        <w:t>и</w:t>
      </w:r>
      <w:r w:rsidR="002256DF">
        <w:t>зованной форме. Тогда п</w:t>
      </w:r>
      <w:r>
        <w:t>ри умножении может возникнуть нарушение номализации вправо на 1 разряд, к</w:t>
      </w:r>
      <w:r>
        <w:t>о</w:t>
      </w:r>
      <w:r>
        <w:t xml:space="preserve">торое исправляется сдвигом мантиссы  результата на 1 разряд </w:t>
      </w:r>
      <w:r w:rsidR="002256DF">
        <w:t xml:space="preserve"> </w:t>
      </w:r>
      <w:r>
        <w:t xml:space="preserve">влево </w:t>
      </w:r>
      <w:r w:rsidR="009919E2">
        <w:t>и вычитанием 1 из порядка.</w:t>
      </w:r>
      <w:r>
        <w:t xml:space="preserve">  </w:t>
      </w:r>
      <w:r w:rsidR="002256DF">
        <w:t xml:space="preserve">           Также п</w:t>
      </w:r>
      <w:r w:rsidR="009919E2">
        <w:t xml:space="preserve">ри умножении  может  возикнуть  переполнение, если </w:t>
      </w:r>
      <w:r w:rsidR="002256DF">
        <w:t xml:space="preserve"> </w:t>
      </w:r>
      <w:r w:rsidR="009919E2">
        <w:t>Р</w:t>
      </w:r>
      <w:r w:rsidR="009919E2" w:rsidRPr="009919E2">
        <w:rPr>
          <w:vertAlign w:val="subscript"/>
        </w:rPr>
        <w:t>1</w:t>
      </w:r>
      <w:r w:rsidR="009919E2">
        <w:t xml:space="preserve"> + Р</w:t>
      </w:r>
      <w:r w:rsidR="009919E2" w:rsidRPr="009919E2">
        <w:rPr>
          <w:vertAlign w:val="subscript"/>
        </w:rPr>
        <w:t>2</w:t>
      </w:r>
      <w:r w:rsidR="009919E2">
        <w:t xml:space="preserve"> </w:t>
      </w:r>
      <w:r>
        <w:t xml:space="preserve"> </w:t>
      </w:r>
      <w:r w:rsidR="009919E2" w:rsidRPr="009919E2">
        <w:t>&gt; Р</w:t>
      </w:r>
      <w:r w:rsidR="009919E2" w:rsidRPr="009919E2">
        <w:rPr>
          <w:vertAlign w:val="subscript"/>
          <w:lang w:val="en-US"/>
        </w:rPr>
        <w:t>max</w:t>
      </w:r>
      <w:r w:rsidR="009919E2" w:rsidRPr="009919E2">
        <w:rPr>
          <w:vertAlign w:val="subscript"/>
        </w:rPr>
        <w:t xml:space="preserve">   </w:t>
      </w:r>
      <w:r w:rsidR="009919E2">
        <w:t xml:space="preserve">или  потеря значимости, если  </w:t>
      </w:r>
      <w:r w:rsidR="002256DF">
        <w:t xml:space="preserve">                 </w:t>
      </w:r>
      <w:r w:rsidR="009919E2">
        <w:t>Р</w:t>
      </w:r>
      <w:r w:rsidR="009919E2" w:rsidRPr="009919E2">
        <w:rPr>
          <w:vertAlign w:val="subscript"/>
        </w:rPr>
        <w:t>1</w:t>
      </w:r>
      <w:r w:rsidR="009919E2">
        <w:t xml:space="preserve"> + Р</w:t>
      </w:r>
      <w:r w:rsidR="009919E2" w:rsidRPr="009919E2">
        <w:rPr>
          <w:vertAlign w:val="subscript"/>
        </w:rPr>
        <w:t>2</w:t>
      </w:r>
      <w:r w:rsidR="009919E2">
        <w:t xml:space="preserve">  </w:t>
      </w:r>
      <w:r w:rsidR="009919E2" w:rsidRPr="009919E2">
        <w:t xml:space="preserve">&lt; </w:t>
      </w:r>
      <w:r w:rsidR="009919E2" w:rsidRPr="009919E2">
        <w:rPr>
          <w:rFonts w:ascii="Cambria Math" w:hAnsi="Cambria Math" w:cs="Cambria Math"/>
        </w:rPr>
        <w:t>‒</w:t>
      </w:r>
      <w:r w:rsidR="009919E2" w:rsidRPr="009919E2">
        <w:t xml:space="preserve"> Р</w:t>
      </w:r>
      <w:r w:rsidR="009919E2" w:rsidRPr="009919E2">
        <w:rPr>
          <w:vertAlign w:val="subscript"/>
          <w:lang w:val="en-US"/>
        </w:rPr>
        <w:t>max</w:t>
      </w:r>
      <w:r w:rsidR="009919E2" w:rsidRPr="009919E2">
        <w:rPr>
          <w:vertAlign w:val="subscript"/>
        </w:rPr>
        <w:t xml:space="preserve">  </w:t>
      </w:r>
      <w:r w:rsidR="009919E2" w:rsidRPr="009919E2">
        <w:t>.</w:t>
      </w:r>
      <w:r w:rsidR="009919E2">
        <w:t xml:space="preserve">  При делении </w:t>
      </w:r>
      <w:r w:rsidR="00366BFD">
        <w:t xml:space="preserve">может возникнуть переполнение </w:t>
      </w:r>
      <w:r w:rsidR="002256DF">
        <w:t xml:space="preserve"> </w:t>
      </w:r>
      <w:r w:rsidR="00366BFD">
        <w:t>при нулевой мантиссе делителя</w:t>
      </w:r>
      <w:r w:rsidR="002256DF">
        <w:t xml:space="preserve"> </w:t>
      </w:r>
      <w:r w:rsidR="00366BFD">
        <w:t xml:space="preserve"> или</w:t>
      </w:r>
      <w:r w:rsidR="002256DF">
        <w:t>, если Р</w:t>
      </w:r>
      <w:r w:rsidR="002256DF" w:rsidRPr="009919E2">
        <w:rPr>
          <w:vertAlign w:val="subscript"/>
        </w:rPr>
        <w:t>1</w:t>
      </w:r>
      <w:r w:rsidR="002256DF">
        <w:t xml:space="preserve">  -  Р</w:t>
      </w:r>
      <w:r w:rsidR="002256DF" w:rsidRPr="009919E2">
        <w:rPr>
          <w:vertAlign w:val="subscript"/>
        </w:rPr>
        <w:t>2</w:t>
      </w:r>
      <w:r w:rsidR="002256DF">
        <w:t xml:space="preserve">  </w:t>
      </w:r>
      <w:r w:rsidR="002256DF" w:rsidRPr="009919E2">
        <w:t>&gt; Р</w:t>
      </w:r>
      <w:r w:rsidR="002256DF" w:rsidRPr="009919E2">
        <w:rPr>
          <w:vertAlign w:val="subscript"/>
          <w:lang w:val="en-US"/>
        </w:rPr>
        <w:t>max</w:t>
      </w:r>
      <w:r w:rsidR="00366BFD">
        <w:t xml:space="preserve"> </w:t>
      </w:r>
      <w:r w:rsidR="002256DF">
        <w:t xml:space="preserve">,  а  также  потеря значимости  </w:t>
      </w:r>
      <w:r w:rsidR="00366BFD">
        <w:t>при  исправлении  нарушения  номализации  влево</w:t>
      </w:r>
      <w:r w:rsidR="002256DF">
        <w:t xml:space="preserve"> или, если  Р</w:t>
      </w:r>
      <w:r w:rsidR="002256DF" w:rsidRPr="009919E2">
        <w:rPr>
          <w:vertAlign w:val="subscript"/>
        </w:rPr>
        <w:t>1</w:t>
      </w:r>
      <w:r w:rsidR="002256DF">
        <w:t xml:space="preserve">  -  Р</w:t>
      </w:r>
      <w:r w:rsidR="002256DF" w:rsidRPr="009919E2">
        <w:rPr>
          <w:vertAlign w:val="subscript"/>
        </w:rPr>
        <w:t>2</w:t>
      </w:r>
      <w:r w:rsidR="00366BFD">
        <w:t xml:space="preserve">  </w:t>
      </w:r>
      <w:r w:rsidR="002256DF" w:rsidRPr="009919E2">
        <w:t xml:space="preserve">&lt; </w:t>
      </w:r>
      <w:r w:rsidR="002256DF" w:rsidRPr="009919E2">
        <w:rPr>
          <w:rFonts w:ascii="Cambria Math" w:hAnsi="Cambria Math" w:cs="Cambria Math"/>
        </w:rPr>
        <w:t>‒</w:t>
      </w:r>
      <w:r w:rsidR="002256DF" w:rsidRPr="009919E2">
        <w:t xml:space="preserve"> Р</w:t>
      </w:r>
      <w:r w:rsidR="002256DF" w:rsidRPr="009919E2">
        <w:rPr>
          <w:vertAlign w:val="subscript"/>
          <w:lang w:val="en-US"/>
        </w:rPr>
        <w:t>max</w:t>
      </w:r>
      <w:r w:rsidR="00366BFD">
        <w:t xml:space="preserve"> </w:t>
      </w:r>
      <w:r w:rsidR="002256DF">
        <w:t>.</w:t>
      </w:r>
      <w:r w:rsidR="00366BFD">
        <w:t xml:space="preserve">   </w:t>
      </w:r>
      <w:r w:rsidR="009919E2">
        <w:t xml:space="preserve"> </w:t>
      </w:r>
    </w:p>
    <w:p w:rsidR="009919E2" w:rsidRPr="00734D80" w:rsidRDefault="00467AD8" w:rsidP="00653391">
      <w:pPr>
        <w:pStyle w:val="2"/>
        <w:numPr>
          <w:ilvl w:val="1"/>
          <w:numId w:val="100"/>
        </w:numPr>
        <w:rPr>
          <w:rFonts w:ascii="Times New Roman" w:hAnsi="Times New Roman"/>
          <w:b w:val="0"/>
          <w:szCs w:val="24"/>
        </w:rPr>
      </w:pPr>
      <w:r w:rsidRPr="00734D80">
        <w:rPr>
          <w:rFonts w:ascii="Times New Roman" w:hAnsi="Times New Roman"/>
          <w:b w:val="0"/>
          <w:szCs w:val="24"/>
        </w:rPr>
        <w:t xml:space="preserve"> </w:t>
      </w:r>
      <w:bookmarkStart w:id="20" w:name="_Toc479439753"/>
      <w:r w:rsidRPr="00734D80">
        <w:rPr>
          <w:rFonts w:ascii="Times New Roman" w:hAnsi="Times New Roman"/>
          <w:b w:val="0"/>
          <w:szCs w:val="24"/>
        </w:rPr>
        <w:t>Логические операции  над битовыми наборами</w:t>
      </w:r>
      <w:bookmarkEnd w:id="20"/>
    </w:p>
    <w:p w:rsidR="00734D80" w:rsidRDefault="00734D80" w:rsidP="00734D80">
      <w:pPr>
        <w:rPr>
          <w:lang w:val="en-US"/>
        </w:rPr>
      </w:pPr>
    </w:p>
    <w:p w:rsidR="00734D80" w:rsidRPr="00734D80" w:rsidRDefault="003172B3" w:rsidP="00734D80">
      <w:r>
        <w:t>Логические  операции над битовыми наборами выполняются поразрядно в соответствии  с таблицей</w:t>
      </w:r>
      <w:r w:rsidR="00734D80">
        <w:t xml:space="preserve"> 2.1</w:t>
      </w:r>
      <w:r>
        <w:t>.</w:t>
      </w:r>
    </w:p>
    <w:p w:rsidR="00734D80" w:rsidRPr="00734D80" w:rsidRDefault="00734D80" w:rsidP="00734D80"/>
    <w:p w:rsidR="009919E2" w:rsidRPr="003172B3" w:rsidRDefault="00734D80" w:rsidP="00734D80">
      <w:pPr>
        <w:jc w:val="right"/>
      </w:pPr>
      <w:r>
        <w:t>Таблица 2.1</w:t>
      </w:r>
      <w:r w:rsidR="003172B3">
        <w:t xml:space="preserve"> </w:t>
      </w:r>
    </w:p>
    <w:tbl>
      <w:tblPr>
        <w:tblStyle w:val="af0"/>
        <w:tblW w:w="0" w:type="auto"/>
        <w:tblInd w:w="534" w:type="dxa"/>
        <w:tblLook w:val="04A0"/>
      </w:tblPr>
      <w:tblGrid>
        <w:gridCol w:w="1063"/>
        <w:gridCol w:w="1063"/>
        <w:gridCol w:w="1382"/>
        <w:gridCol w:w="1382"/>
        <w:gridCol w:w="1382"/>
        <w:gridCol w:w="1382"/>
        <w:gridCol w:w="1382"/>
      </w:tblGrid>
      <w:tr w:rsidR="00467AD8" w:rsidTr="003172B3">
        <w:tc>
          <w:tcPr>
            <w:tcW w:w="1063" w:type="dxa"/>
            <w:vAlign w:val="center"/>
          </w:tcPr>
          <w:p w:rsidR="00467AD8" w:rsidRPr="003172B3" w:rsidRDefault="003172B3" w:rsidP="00734D80">
            <w:pPr>
              <w:rPr>
                <w:lang w:val="en-US"/>
              </w:rPr>
            </w:pPr>
            <w:r w:rsidRPr="003172B3">
              <w:rPr>
                <w:lang w:val="en-US"/>
              </w:rPr>
              <w:t>X</w:t>
            </w:r>
          </w:p>
        </w:tc>
        <w:tc>
          <w:tcPr>
            <w:tcW w:w="1063" w:type="dxa"/>
            <w:vAlign w:val="center"/>
          </w:tcPr>
          <w:p w:rsidR="00467AD8" w:rsidRPr="003172B3" w:rsidRDefault="003172B3" w:rsidP="00734D80">
            <w:pPr>
              <w:rPr>
                <w:lang w:val="en-US"/>
              </w:rPr>
            </w:pPr>
            <w:r w:rsidRPr="003172B3">
              <w:rPr>
                <w:lang w:val="en-US"/>
              </w:rPr>
              <w:t>Y</w:t>
            </w:r>
          </w:p>
        </w:tc>
        <w:tc>
          <w:tcPr>
            <w:tcW w:w="1382" w:type="dxa"/>
            <w:vAlign w:val="center"/>
          </w:tcPr>
          <w:p w:rsidR="00467AD8" w:rsidRPr="003172B3" w:rsidRDefault="003172B3" w:rsidP="00734D80">
            <w:pPr>
              <w:rPr>
                <w:lang w:val="en-US"/>
              </w:rPr>
            </w:pPr>
            <w:r w:rsidRPr="003172B3">
              <w:rPr>
                <w:lang w:val="en-US"/>
              </w:rPr>
              <w:t>X AND Y</w:t>
            </w:r>
          </w:p>
        </w:tc>
        <w:tc>
          <w:tcPr>
            <w:tcW w:w="1382" w:type="dxa"/>
            <w:vAlign w:val="center"/>
          </w:tcPr>
          <w:p w:rsidR="00467AD8" w:rsidRPr="003172B3" w:rsidRDefault="003172B3" w:rsidP="00734D80">
            <w:r w:rsidRPr="003172B3">
              <w:rPr>
                <w:lang w:val="en-US"/>
              </w:rPr>
              <w:t>X  OR  Y</w:t>
            </w:r>
          </w:p>
        </w:tc>
        <w:tc>
          <w:tcPr>
            <w:tcW w:w="1382" w:type="dxa"/>
            <w:vAlign w:val="center"/>
          </w:tcPr>
          <w:p w:rsidR="00467AD8" w:rsidRPr="003172B3" w:rsidRDefault="003172B3" w:rsidP="00734D80">
            <w:r w:rsidRPr="003172B3">
              <w:rPr>
                <w:lang w:val="en-US"/>
              </w:rPr>
              <w:t>X  XOR  Y</w:t>
            </w:r>
          </w:p>
        </w:tc>
        <w:tc>
          <w:tcPr>
            <w:tcW w:w="1382" w:type="dxa"/>
            <w:vAlign w:val="center"/>
          </w:tcPr>
          <w:p w:rsidR="00467AD8" w:rsidRPr="003172B3" w:rsidRDefault="003172B3" w:rsidP="00734D80">
            <w:pPr>
              <w:rPr>
                <w:lang w:val="en-US"/>
              </w:rPr>
            </w:pPr>
            <w:r w:rsidRPr="003172B3">
              <w:rPr>
                <w:lang w:val="en-US"/>
              </w:rPr>
              <w:t>NOT  X</w:t>
            </w:r>
          </w:p>
        </w:tc>
        <w:tc>
          <w:tcPr>
            <w:tcW w:w="1382" w:type="dxa"/>
            <w:vAlign w:val="center"/>
          </w:tcPr>
          <w:p w:rsidR="00467AD8" w:rsidRPr="003172B3" w:rsidRDefault="003172B3" w:rsidP="00734D80">
            <w:r w:rsidRPr="003172B3">
              <w:rPr>
                <w:lang w:val="en-US"/>
              </w:rPr>
              <w:t>NOT  Y</w:t>
            </w:r>
          </w:p>
        </w:tc>
      </w:tr>
      <w:tr w:rsidR="00467AD8" w:rsidTr="00467AD8">
        <w:tc>
          <w:tcPr>
            <w:tcW w:w="1063" w:type="dxa"/>
          </w:tcPr>
          <w:p w:rsidR="00467AD8" w:rsidRPr="003172B3" w:rsidRDefault="003172B3" w:rsidP="00734D80">
            <w:pPr>
              <w:rPr>
                <w:b/>
                <w:sz w:val="22"/>
                <w:szCs w:val="22"/>
              </w:rPr>
            </w:pPr>
            <w:r w:rsidRPr="003172B3">
              <w:rPr>
                <w:b/>
                <w:sz w:val="22"/>
                <w:szCs w:val="22"/>
              </w:rPr>
              <w:t>0</w:t>
            </w:r>
          </w:p>
        </w:tc>
        <w:tc>
          <w:tcPr>
            <w:tcW w:w="1063" w:type="dxa"/>
          </w:tcPr>
          <w:p w:rsidR="00467AD8" w:rsidRPr="003172B3" w:rsidRDefault="003172B3" w:rsidP="00734D80">
            <w:pPr>
              <w:rPr>
                <w:b/>
                <w:sz w:val="22"/>
                <w:szCs w:val="22"/>
              </w:rPr>
            </w:pPr>
            <w:r>
              <w:rPr>
                <w:b/>
                <w:sz w:val="22"/>
                <w:szCs w:val="22"/>
              </w:rPr>
              <w:t>0</w:t>
            </w:r>
          </w:p>
        </w:tc>
        <w:tc>
          <w:tcPr>
            <w:tcW w:w="1382" w:type="dxa"/>
          </w:tcPr>
          <w:p w:rsidR="00467AD8" w:rsidRPr="003172B3" w:rsidRDefault="003172B3" w:rsidP="00734D80">
            <w:pPr>
              <w:rPr>
                <w:b/>
                <w:sz w:val="22"/>
                <w:szCs w:val="22"/>
              </w:rPr>
            </w:pPr>
            <w:r>
              <w:rPr>
                <w:b/>
                <w:sz w:val="22"/>
                <w:szCs w:val="22"/>
              </w:rPr>
              <w:t>0</w:t>
            </w:r>
          </w:p>
        </w:tc>
        <w:tc>
          <w:tcPr>
            <w:tcW w:w="1382" w:type="dxa"/>
          </w:tcPr>
          <w:p w:rsidR="00467AD8" w:rsidRPr="003172B3" w:rsidRDefault="003172B3" w:rsidP="00734D80">
            <w:pPr>
              <w:rPr>
                <w:b/>
                <w:sz w:val="22"/>
                <w:szCs w:val="22"/>
              </w:rPr>
            </w:pPr>
            <w:r>
              <w:rPr>
                <w:b/>
                <w:sz w:val="22"/>
                <w:szCs w:val="22"/>
              </w:rPr>
              <w:t>0</w:t>
            </w:r>
          </w:p>
        </w:tc>
        <w:tc>
          <w:tcPr>
            <w:tcW w:w="1382" w:type="dxa"/>
          </w:tcPr>
          <w:p w:rsidR="00467AD8" w:rsidRPr="003172B3" w:rsidRDefault="003172B3" w:rsidP="00734D80">
            <w:pPr>
              <w:rPr>
                <w:b/>
                <w:sz w:val="22"/>
                <w:szCs w:val="22"/>
              </w:rPr>
            </w:pPr>
            <w:r>
              <w:rPr>
                <w:b/>
                <w:sz w:val="22"/>
                <w:szCs w:val="22"/>
              </w:rPr>
              <w:t>0</w:t>
            </w:r>
          </w:p>
        </w:tc>
        <w:tc>
          <w:tcPr>
            <w:tcW w:w="1382" w:type="dxa"/>
          </w:tcPr>
          <w:p w:rsidR="00467AD8" w:rsidRPr="003172B3" w:rsidRDefault="003172B3" w:rsidP="00734D80">
            <w:pPr>
              <w:rPr>
                <w:b/>
                <w:sz w:val="22"/>
                <w:szCs w:val="22"/>
              </w:rPr>
            </w:pPr>
            <w:r>
              <w:rPr>
                <w:b/>
                <w:sz w:val="22"/>
                <w:szCs w:val="22"/>
              </w:rPr>
              <w:t>1</w:t>
            </w:r>
          </w:p>
        </w:tc>
        <w:tc>
          <w:tcPr>
            <w:tcW w:w="1382" w:type="dxa"/>
          </w:tcPr>
          <w:p w:rsidR="00467AD8" w:rsidRPr="003172B3" w:rsidRDefault="003172B3" w:rsidP="00734D80">
            <w:pPr>
              <w:rPr>
                <w:b/>
                <w:sz w:val="22"/>
                <w:szCs w:val="22"/>
              </w:rPr>
            </w:pPr>
            <w:r>
              <w:rPr>
                <w:b/>
                <w:sz w:val="22"/>
                <w:szCs w:val="22"/>
              </w:rPr>
              <w:t>1</w:t>
            </w:r>
          </w:p>
        </w:tc>
      </w:tr>
      <w:tr w:rsidR="00467AD8" w:rsidTr="00467AD8">
        <w:tc>
          <w:tcPr>
            <w:tcW w:w="1063" w:type="dxa"/>
          </w:tcPr>
          <w:p w:rsidR="00467AD8" w:rsidRPr="003172B3" w:rsidRDefault="003172B3" w:rsidP="00734D80">
            <w:pPr>
              <w:rPr>
                <w:b/>
                <w:sz w:val="22"/>
                <w:szCs w:val="22"/>
              </w:rPr>
            </w:pPr>
            <w:r>
              <w:rPr>
                <w:b/>
                <w:sz w:val="22"/>
                <w:szCs w:val="22"/>
              </w:rPr>
              <w:t>0</w:t>
            </w:r>
          </w:p>
        </w:tc>
        <w:tc>
          <w:tcPr>
            <w:tcW w:w="1063" w:type="dxa"/>
          </w:tcPr>
          <w:p w:rsidR="00467AD8" w:rsidRPr="003172B3" w:rsidRDefault="003172B3" w:rsidP="00734D80">
            <w:pPr>
              <w:rPr>
                <w:b/>
                <w:sz w:val="22"/>
                <w:szCs w:val="22"/>
              </w:rPr>
            </w:pPr>
            <w:r>
              <w:rPr>
                <w:b/>
                <w:sz w:val="22"/>
                <w:szCs w:val="22"/>
              </w:rPr>
              <w:t>1</w:t>
            </w:r>
          </w:p>
        </w:tc>
        <w:tc>
          <w:tcPr>
            <w:tcW w:w="1382" w:type="dxa"/>
          </w:tcPr>
          <w:p w:rsidR="00467AD8" w:rsidRPr="003172B3" w:rsidRDefault="003172B3" w:rsidP="00734D80">
            <w:pPr>
              <w:rPr>
                <w:b/>
                <w:sz w:val="22"/>
                <w:szCs w:val="22"/>
              </w:rPr>
            </w:pPr>
            <w:r>
              <w:rPr>
                <w:b/>
                <w:sz w:val="22"/>
                <w:szCs w:val="22"/>
              </w:rPr>
              <w:t>0</w:t>
            </w:r>
          </w:p>
        </w:tc>
        <w:tc>
          <w:tcPr>
            <w:tcW w:w="1382" w:type="dxa"/>
          </w:tcPr>
          <w:p w:rsidR="00467AD8" w:rsidRPr="003172B3" w:rsidRDefault="003172B3" w:rsidP="00734D80">
            <w:pPr>
              <w:rPr>
                <w:b/>
                <w:sz w:val="22"/>
                <w:szCs w:val="22"/>
              </w:rPr>
            </w:pPr>
            <w:r>
              <w:rPr>
                <w:b/>
                <w:sz w:val="22"/>
                <w:szCs w:val="22"/>
              </w:rPr>
              <w:t>1</w:t>
            </w:r>
          </w:p>
        </w:tc>
        <w:tc>
          <w:tcPr>
            <w:tcW w:w="1382" w:type="dxa"/>
          </w:tcPr>
          <w:p w:rsidR="00467AD8" w:rsidRPr="003172B3" w:rsidRDefault="003172B3" w:rsidP="00734D80">
            <w:pPr>
              <w:rPr>
                <w:b/>
                <w:sz w:val="22"/>
                <w:szCs w:val="22"/>
              </w:rPr>
            </w:pPr>
            <w:r>
              <w:rPr>
                <w:b/>
                <w:sz w:val="22"/>
                <w:szCs w:val="22"/>
              </w:rPr>
              <w:t>1</w:t>
            </w:r>
          </w:p>
        </w:tc>
        <w:tc>
          <w:tcPr>
            <w:tcW w:w="1382" w:type="dxa"/>
          </w:tcPr>
          <w:p w:rsidR="00467AD8" w:rsidRPr="003172B3" w:rsidRDefault="003172B3" w:rsidP="00734D80">
            <w:pPr>
              <w:rPr>
                <w:b/>
                <w:sz w:val="22"/>
                <w:szCs w:val="22"/>
              </w:rPr>
            </w:pPr>
            <w:r>
              <w:rPr>
                <w:b/>
                <w:sz w:val="22"/>
                <w:szCs w:val="22"/>
              </w:rPr>
              <w:t>1</w:t>
            </w:r>
          </w:p>
        </w:tc>
        <w:tc>
          <w:tcPr>
            <w:tcW w:w="1382" w:type="dxa"/>
          </w:tcPr>
          <w:p w:rsidR="00467AD8" w:rsidRPr="003172B3" w:rsidRDefault="003172B3" w:rsidP="00734D80">
            <w:pPr>
              <w:rPr>
                <w:b/>
                <w:sz w:val="22"/>
                <w:szCs w:val="22"/>
              </w:rPr>
            </w:pPr>
            <w:r>
              <w:rPr>
                <w:b/>
                <w:sz w:val="22"/>
                <w:szCs w:val="22"/>
              </w:rPr>
              <w:t>0</w:t>
            </w:r>
          </w:p>
        </w:tc>
      </w:tr>
      <w:tr w:rsidR="00467AD8" w:rsidTr="00467AD8">
        <w:tc>
          <w:tcPr>
            <w:tcW w:w="1063" w:type="dxa"/>
          </w:tcPr>
          <w:p w:rsidR="00467AD8" w:rsidRPr="003172B3" w:rsidRDefault="003172B3" w:rsidP="00734D80">
            <w:pPr>
              <w:rPr>
                <w:b/>
                <w:sz w:val="22"/>
                <w:szCs w:val="22"/>
              </w:rPr>
            </w:pPr>
            <w:r>
              <w:rPr>
                <w:b/>
                <w:sz w:val="22"/>
                <w:szCs w:val="22"/>
              </w:rPr>
              <w:t xml:space="preserve">1 </w:t>
            </w:r>
          </w:p>
        </w:tc>
        <w:tc>
          <w:tcPr>
            <w:tcW w:w="1063" w:type="dxa"/>
          </w:tcPr>
          <w:p w:rsidR="00467AD8" w:rsidRPr="003172B3" w:rsidRDefault="003172B3" w:rsidP="00734D80">
            <w:pPr>
              <w:rPr>
                <w:b/>
                <w:sz w:val="22"/>
                <w:szCs w:val="22"/>
              </w:rPr>
            </w:pPr>
            <w:r>
              <w:rPr>
                <w:b/>
                <w:sz w:val="22"/>
                <w:szCs w:val="22"/>
              </w:rPr>
              <w:t>0</w:t>
            </w:r>
          </w:p>
        </w:tc>
        <w:tc>
          <w:tcPr>
            <w:tcW w:w="1382" w:type="dxa"/>
          </w:tcPr>
          <w:p w:rsidR="00467AD8" w:rsidRPr="003172B3" w:rsidRDefault="003172B3" w:rsidP="00734D80">
            <w:pPr>
              <w:rPr>
                <w:b/>
                <w:sz w:val="22"/>
                <w:szCs w:val="22"/>
              </w:rPr>
            </w:pPr>
            <w:r>
              <w:rPr>
                <w:b/>
                <w:sz w:val="22"/>
                <w:szCs w:val="22"/>
              </w:rPr>
              <w:t>0</w:t>
            </w:r>
          </w:p>
        </w:tc>
        <w:tc>
          <w:tcPr>
            <w:tcW w:w="1382" w:type="dxa"/>
          </w:tcPr>
          <w:p w:rsidR="00467AD8" w:rsidRPr="003172B3" w:rsidRDefault="003172B3" w:rsidP="00734D80">
            <w:pPr>
              <w:rPr>
                <w:b/>
                <w:sz w:val="22"/>
                <w:szCs w:val="22"/>
              </w:rPr>
            </w:pPr>
            <w:r>
              <w:rPr>
                <w:b/>
                <w:sz w:val="22"/>
                <w:szCs w:val="22"/>
              </w:rPr>
              <w:t>1</w:t>
            </w:r>
          </w:p>
        </w:tc>
        <w:tc>
          <w:tcPr>
            <w:tcW w:w="1382" w:type="dxa"/>
          </w:tcPr>
          <w:p w:rsidR="00467AD8" w:rsidRPr="003172B3" w:rsidRDefault="003172B3" w:rsidP="00734D80">
            <w:pPr>
              <w:rPr>
                <w:b/>
                <w:sz w:val="22"/>
                <w:szCs w:val="22"/>
              </w:rPr>
            </w:pPr>
            <w:r>
              <w:rPr>
                <w:b/>
                <w:sz w:val="22"/>
                <w:szCs w:val="22"/>
              </w:rPr>
              <w:t>1</w:t>
            </w:r>
          </w:p>
        </w:tc>
        <w:tc>
          <w:tcPr>
            <w:tcW w:w="1382" w:type="dxa"/>
          </w:tcPr>
          <w:p w:rsidR="00467AD8" w:rsidRPr="003172B3" w:rsidRDefault="003172B3" w:rsidP="00734D80">
            <w:pPr>
              <w:rPr>
                <w:b/>
                <w:sz w:val="22"/>
                <w:szCs w:val="22"/>
              </w:rPr>
            </w:pPr>
            <w:r>
              <w:rPr>
                <w:b/>
                <w:sz w:val="22"/>
                <w:szCs w:val="22"/>
              </w:rPr>
              <w:t>0</w:t>
            </w:r>
          </w:p>
        </w:tc>
        <w:tc>
          <w:tcPr>
            <w:tcW w:w="1382" w:type="dxa"/>
          </w:tcPr>
          <w:p w:rsidR="00467AD8" w:rsidRPr="003172B3" w:rsidRDefault="003172B3" w:rsidP="00734D80">
            <w:pPr>
              <w:rPr>
                <w:b/>
                <w:sz w:val="22"/>
                <w:szCs w:val="22"/>
              </w:rPr>
            </w:pPr>
            <w:r>
              <w:rPr>
                <w:b/>
                <w:sz w:val="22"/>
                <w:szCs w:val="22"/>
              </w:rPr>
              <w:t>1</w:t>
            </w:r>
          </w:p>
        </w:tc>
      </w:tr>
      <w:tr w:rsidR="00467AD8" w:rsidTr="00467AD8">
        <w:tc>
          <w:tcPr>
            <w:tcW w:w="1063" w:type="dxa"/>
          </w:tcPr>
          <w:p w:rsidR="00467AD8" w:rsidRPr="003172B3" w:rsidRDefault="003172B3" w:rsidP="00734D80">
            <w:pPr>
              <w:rPr>
                <w:b/>
                <w:sz w:val="22"/>
                <w:szCs w:val="22"/>
              </w:rPr>
            </w:pPr>
            <w:r>
              <w:rPr>
                <w:b/>
                <w:sz w:val="22"/>
                <w:szCs w:val="22"/>
              </w:rPr>
              <w:t>1</w:t>
            </w:r>
          </w:p>
        </w:tc>
        <w:tc>
          <w:tcPr>
            <w:tcW w:w="1063" w:type="dxa"/>
          </w:tcPr>
          <w:p w:rsidR="00467AD8" w:rsidRPr="003172B3" w:rsidRDefault="003172B3" w:rsidP="00734D80">
            <w:pPr>
              <w:rPr>
                <w:b/>
                <w:sz w:val="22"/>
                <w:szCs w:val="22"/>
              </w:rPr>
            </w:pPr>
            <w:r>
              <w:rPr>
                <w:b/>
                <w:sz w:val="22"/>
                <w:szCs w:val="22"/>
              </w:rPr>
              <w:t>1</w:t>
            </w:r>
          </w:p>
        </w:tc>
        <w:tc>
          <w:tcPr>
            <w:tcW w:w="1382" w:type="dxa"/>
          </w:tcPr>
          <w:p w:rsidR="00467AD8" w:rsidRPr="003172B3" w:rsidRDefault="003172B3" w:rsidP="00734D80">
            <w:pPr>
              <w:rPr>
                <w:b/>
                <w:sz w:val="22"/>
                <w:szCs w:val="22"/>
              </w:rPr>
            </w:pPr>
            <w:r>
              <w:rPr>
                <w:b/>
                <w:sz w:val="22"/>
                <w:szCs w:val="22"/>
              </w:rPr>
              <w:t>1</w:t>
            </w:r>
          </w:p>
        </w:tc>
        <w:tc>
          <w:tcPr>
            <w:tcW w:w="1382" w:type="dxa"/>
          </w:tcPr>
          <w:p w:rsidR="00467AD8" w:rsidRPr="003172B3" w:rsidRDefault="003172B3" w:rsidP="00734D80">
            <w:pPr>
              <w:rPr>
                <w:b/>
                <w:sz w:val="22"/>
                <w:szCs w:val="22"/>
              </w:rPr>
            </w:pPr>
            <w:r>
              <w:rPr>
                <w:b/>
                <w:sz w:val="22"/>
                <w:szCs w:val="22"/>
              </w:rPr>
              <w:t>1</w:t>
            </w:r>
          </w:p>
        </w:tc>
        <w:tc>
          <w:tcPr>
            <w:tcW w:w="1382" w:type="dxa"/>
          </w:tcPr>
          <w:p w:rsidR="00467AD8" w:rsidRPr="003172B3" w:rsidRDefault="003172B3" w:rsidP="00734D80">
            <w:pPr>
              <w:rPr>
                <w:b/>
                <w:sz w:val="22"/>
                <w:szCs w:val="22"/>
              </w:rPr>
            </w:pPr>
            <w:r>
              <w:rPr>
                <w:b/>
                <w:sz w:val="22"/>
                <w:szCs w:val="22"/>
              </w:rPr>
              <w:t>0</w:t>
            </w:r>
          </w:p>
        </w:tc>
        <w:tc>
          <w:tcPr>
            <w:tcW w:w="1382" w:type="dxa"/>
          </w:tcPr>
          <w:p w:rsidR="00467AD8" w:rsidRPr="003172B3" w:rsidRDefault="003172B3" w:rsidP="00734D80">
            <w:pPr>
              <w:rPr>
                <w:b/>
                <w:sz w:val="22"/>
                <w:szCs w:val="22"/>
              </w:rPr>
            </w:pPr>
            <w:r>
              <w:rPr>
                <w:b/>
                <w:sz w:val="22"/>
                <w:szCs w:val="22"/>
              </w:rPr>
              <w:t>0</w:t>
            </w:r>
          </w:p>
        </w:tc>
        <w:tc>
          <w:tcPr>
            <w:tcW w:w="1382" w:type="dxa"/>
          </w:tcPr>
          <w:p w:rsidR="00467AD8" w:rsidRPr="003172B3" w:rsidRDefault="003172B3" w:rsidP="00734D80">
            <w:pPr>
              <w:rPr>
                <w:b/>
                <w:sz w:val="22"/>
                <w:szCs w:val="22"/>
              </w:rPr>
            </w:pPr>
            <w:r>
              <w:rPr>
                <w:b/>
                <w:sz w:val="22"/>
                <w:szCs w:val="22"/>
              </w:rPr>
              <w:t>0</w:t>
            </w:r>
          </w:p>
        </w:tc>
      </w:tr>
    </w:tbl>
    <w:p w:rsidR="003172B3" w:rsidRPr="003172B3" w:rsidRDefault="003172B3" w:rsidP="003172B3">
      <w:pPr>
        <w:ind w:firstLine="720"/>
      </w:pPr>
      <w:r>
        <w:lastRenderedPageBreak/>
        <w:t>В случае  мног</w:t>
      </w:r>
      <w:r w:rsidR="00726DB6">
        <w:t>оразрядных  битовых  наборов  оп</w:t>
      </w:r>
      <w:r>
        <w:t>еранды  удобно представлять</w:t>
      </w:r>
      <w:r w:rsidR="00135A72">
        <w:t xml:space="preserve">  </w:t>
      </w:r>
      <w:r>
        <w:t xml:space="preserve">в компактной форме как  целые числа  в 16-ричной  СС, учитывая, что одна  цифра  </w:t>
      </w:r>
      <w:r w:rsidR="00135A72">
        <w:t>представляет  тетраду  (4 бита),</w:t>
      </w:r>
      <w:r>
        <w:t xml:space="preserve">  </w:t>
      </w:r>
      <w:r w:rsidR="00135A72">
        <w:t xml:space="preserve">и  в таком же виде  выполнять логические операции. </w:t>
      </w:r>
    </w:p>
    <w:p w:rsidR="003172B3" w:rsidRPr="003172B3" w:rsidRDefault="003172B3" w:rsidP="003172B3"/>
    <w:p w:rsidR="00A32B39" w:rsidRPr="00734D80" w:rsidRDefault="008F1A99" w:rsidP="00653391">
      <w:pPr>
        <w:pStyle w:val="2"/>
        <w:numPr>
          <w:ilvl w:val="1"/>
          <w:numId w:val="100"/>
        </w:numPr>
        <w:rPr>
          <w:rFonts w:ascii="Times New Roman" w:hAnsi="Times New Roman"/>
          <w:b w:val="0"/>
          <w:szCs w:val="24"/>
        </w:rPr>
      </w:pPr>
      <w:r>
        <w:rPr>
          <w:b w:val="0"/>
          <w:szCs w:val="24"/>
        </w:rPr>
        <w:t xml:space="preserve">  </w:t>
      </w:r>
      <w:bookmarkStart w:id="21" w:name="_Toc479439754"/>
      <w:r w:rsidRPr="00734D80">
        <w:rPr>
          <w:rFonts w:ascii="Times New Roman" w:hAnsi="Times New Roman"/>
          <w:b w:val="0"/>
          <w:szCs w:val="24"/>
        </w:rPr>
        <w:t>Представление и обработка символов.</w:t>
      </w:r>
      <w:bookmarkEnd w:id="21"/>
    </w:p>
    <w:p w:rsidR="008F1A99" w:rsidRDefault="008F1A99" w:rsidP="008F1A99">
      <w:pPr>
        <w:rPr>
          <w:b/>
          <w:sz w:val="24"/>
          <w:szCs w:val="24"/>
        </w:rPr>
      </w:pPr>
    </w:p>
    <w:p w:rsidR="0096291A" w:rsidRDefault="008F1A99" w:rsidP="0096291A">
      <w:pPr>
        <w:ind w:firstLine="720"/>
        <w:jc w:val="both"/>
      </w:pPr>
      <w:r>
        <w:t>Представление символьной информации основано на сопоставлении каждому символу определе</w:t>
      </w:r>
      <w:r>
        <w:t>н</w:t>
      </w:r>
      <w:r>
        <w:t xml:space="preserve">ной </w:t>
      </w:r>
      <w:r w:rsidR="00BF0FEC">
        <w:t xml:space="preserve">числовой (обычно </w:t>
      </w:r>
      <w:r>
        <w:t>двоичной</w:t>
      </w:r>
      <w:r w:rsidR="00BF0FEC">
        <w:t>)</w:t>
      </w:r>
      <w:r>
        <w:t xml:space="preserve"> комбинации.  Совокупность  символов и назначенных им </w:t>
      </w:r>
      <w:r w:rsidR="00BF0FEC">
        <w:t xml:space="preserve">числовых </w:t>
      </w:r>
      <w:r>
        <w:t>кодов</w:t>
      </w:r>
      <w:r w:rsidR="00BF0FEC">
        <w:t xml:space="preserve"> образует </w:t>
      </w:r>
      <w:r w:rsidR="00BF0FEC" w:rsidRPr="00BF0FEC">
        <w:rPr>
          <w:b/>
          <w:i/>
        </w:rPr>
        <w:t>таблицу кодировки</w:t>
      </w:r>
      <w:r w:rsidR="00BF0FEC">
        <w:rPr>
          <w:b/>
          <w:i/>
        </w:rPr>
        <w:t>.</w:t>
      </w:r>
      <w:r w:rsidR="00BF0FEC">
        <w:t xml:space="preserve"> В настоящее время известно много таблиц кодировки, но их</w:t>
      </w:r>
      <w:r w:rsidRPr="00BF0FEC">
        <w:rPr>
          <w:b/>
          <w:i/>
        </w:rPr>
        <w:t xml:space="preserve"> </w:t>
      </w:r>
      <w:r w:rsidR="00BF0FEC">
        <w:t xml:space="preserve"> объединяет в</w:t>
      </w:r>
      <w:r w:rsidR="00BF0FEC">
        <w:t>е</w:t>
      </w:r>
      <w:r w:rsidR="00BF0FEC">
        <w:t>совой принцип, также  называемый  принцип  лексикографического упорядочения кодов символов. Суть его состоит в том, что коды цифр возрастают по мере увеличения цифры, а коды буквенных символов увелич</w:t>
      </w:r>
      <w:r w:rsidR="00BF0FEC">
        <w:t>и</w:t>
      </w:r>
      <w:r w:rsidR="00BF0FEC">
        <w:t xml:space="preserve">ваются в алфавитном порядке. Так, код буквы «Б»  на 1 больше кода буквы «А».  Это упрощает обработку символьной информации, в частности, облегчает сортировку, упорядочивание и поиск </w:t>
      </w:r>
      <w:r w:rsidR="0096291A">
        <w:t>символьных  данных.</w:t>
      </w:r>
    </w:p>
    <w:p w:rsidR="00314007" w:rsidRPr="003D2962" w:rsidRDefault="0096291A" w:rsidP="0096291A">
      <w:pPr>
        <w:ind w:firstLine="720"/>
        <w:jc w:val="both"/>
      </w:pPr>
      <w:r>
        <w:t>Наиболее</w:t>
      </w:r>
      <w:r w:rsidRPr="0096291A">
        <w:t xml:space="preserve"> </w:t>
      </w:r>
      <w:r>
        <w:t>известной таблицей кодировки</w:t>
      </w:r>
      <w:r w:rsidRPr="0096291A">
        <w:t xml:space="preserve"> </w:t>
      </w:r>
      <w:r>
        <w:t>является</w:t>
      </w:r>
      <w:r w:rsidRPr="0096291A">
        <w:t xml:space="preserve"> </w:t>
      </w:r>
      <w:r>
        <w:rPr>
          <w:lang w:val="en-US"/>
        </w:rPr>
        <w:t>ASCII</w:t>
      </w:r>
      <w:r w:rsidRPr="0096291A">
        <w:t xml:space="preserve"> – </w:t>
      </w:r>
      <w:r>
        <w:t>код</w:t>
      </w:r>
      <w:r w:rsidRPr="0096291A">
        <w:t xml:space="preserve"> (</w:t>
      </w:r>
      <w:r>
        <w:rPr>
          <w:lang w:val="en-US"/>
        </w:rPr>
        <w:t>American</w:t>
      </w:r>
      <w:r w:rsidRPr="0096291A">
        <w:t xml:space="preserve"> </w:t>
      </w:r>
      <w:r>
        <w:rPr>
          <w:lang w:val="en-US"/>
        </w:rPr>
        <w:t>Standard</w:t>
      </w:r>
      <w:r w:rsidRPr="0096291A">
        <w:t xml:space="preserve"> </w:t>
      </w:r>
      <w:r>
        <w:rPr>
          <w:lang w:val="en-US"/>
        </w:rPr>
        <w:t>Code</w:t>
      </w:r>
      <w:r w:rsidRPr="0096291A">
        <w:t xml:space="preserve"> </w:t>
      </w:r>
      <w:r>
        <w:rPr>
          <w:lang w:val="en-US"/>
        </w:rPr>
        <w:t>for</w:t>
      </w:r>
      <w:r w:rsidRPr="0096291A">
        <w:t xml:space="preserve"> </w:t>
      </w:r>
      <w:r>
        <w:rPr>
          <w:lang w:val="en-US"/>
        </w:rPr>
        <w:t>Inform</w:t>
      </w:r>
      <w:r>
        <w:rPr>
          <w:lang w:val="en-US"/>
        </w:rPr>
        <w:t>a</w:t>
      </w:r>
      <w:r>
        <w:rPr>
          <w:lang w:val="en-US"/>
        </w:rPr>
        <w:t>tion</w:t>
      </w:r>
      <w:r w:rsidRPr="0096291A">
        <w:t xml:space="preserve"> </w:t>
      </w:r>
      <w:r>
        <w:rPr>
          <w:lang w:val="en-US"/>
        </w:rPr>
        <w:t>Interchange</w:t>
      </w:r>
      <w:r w:rsidRPr="0096291A">
        <w:t>)</w:t>
      </w:r>
      <w:r>
        <w:t>, использующий для кодирования символа 7 информационных бит + 1 бит контроля четн</w:t>
      </w:r>
      <w:r>
        <w:t>о</w:t>
      </w:r>
      <w:r>
        <w:t>сти. Он позволяет представить 128 символов, включающих латинские буквы, знаки пунктуации и знаки м</w:t>
      </w:r>
      <w:r>
        <w:t>а</w:t>
      </w:r>
      <w:r>
        <w:t xml:space="preserve">тематических операций. Его отечественный аналог называется КОИ-7.  </w:t>
      </w:r>
      <w:r w:rsidR="00CA0230">
        <w:t xml:space="preserve">Позже появилась его европейская модификация  </w:t>
      </w:r>
      <w:r w:rsidR="00CA0230">
        <w:rPr>
          <w:lang w:val="en-US"/>
        </w:rPr>
        <w:t>Latin</w:t>
      </w:r>
      <w:r w:rsidR="00CA0230" w:rsidRPr="00CA0230">
        <w:t xml:space="preserve"> 1 (</w:t>
      </w:r>
      <w:r w:rsidR="00CA0230">
        <w:t xml:space="preserve">стандарт </w:t>
      </w:r>
      <w:r w:rsidR="00CA0230">
        <w:rPr>
          <w:lang w:val="en-US"/>
        </w:rPr>
        <w:t>ISO</w:t>
      </w:r>
      <w:r w:rsidR="00CA0230" w:rsidRPr="00CA0230">
        <w:t xml:space="preserve"> 8859)</w:t>
      </w:r>
      <w:r w:rsidR="00CA0230">
        <w:t>, использующий для кодирования все 8 бит и позволяющий пре</w:t>
      </w:r>
      <w:r w:rsidR="00CA0230">
        <w:t>д</w:t>
      </w:r>
      <w:r w:rsidR="00CA0230">
        <w:t>ставить буквы европейских языков, а также математических и финансовых символов. В зависимости от н</w:t>
      </w:r>
      <w:r w:rsidR="00CA0230">
        <w:t>а</w:t>
      </w:r>
      <w:r w:rsidR="00CA0230">
        <w:t xml:space="preserve">бора символов различают разные версии стандарта:  </w:t>
      </w:r>
      <w:r w:rsidR="00CA0230">
        <w:rPr>
          <w:lang w:val="en-US"/>
        </w:rPr>
        <w:t>ISO</w:t>
      </w:r>
      <w:r w:rsidR="00CA0230" w:rsidRPr="00CA0230">
        <w:t xml:space="preserve"> 8859</w:t>
      </w:r>
      <w:r w:rsidR="00CA0230">
        <w:t xml:space="preserve">-1 (западно-европейские языки), </w:t>
      </w:r>
      <w:r w:rsidR="00CA0230">
        <w:rPr>
          <w:lang w:val="en-US"/>
        </w:rPr>
        <w:t>ISO</w:t>
      </w:r>
      <w:r w:rsidR="00CA0230" w:rsidRPr="00CA0230">
        <w:t xml:space="preserve"> 8859</w:t>
      </w:r>
      <w:r w:rsidR="00CA0230">
        <w:t xml:space="preserve">-2 (языки стран центральной и восточной Европы), </w:t>
      </w:r>
      <w:r w:rsidR="00CA0230">
        <w:rPr>
          <w:lang w:val="en-US"/>
        </w:rPr>
        <w:t>ISO</w:t>
      </w:r>
      <w:r w:rsidR="00CA0230" w:rsidRPr="00CA0230">
        <w:t xml:space="preserve"> 8859</w:t>
      </w:r>
      <w:r w:rsidR="00CA0230">
        <w:t>-5 (языки славянских стран с кирил</w:t>
      </w:r>
      <w:r w:rsidR="00314007">
        <w:t>л</w:t>
      </w:r>
      <w:r w:rsidR="00CA0230">
        <w:t xml:space="preserve">ицей)  </w:t>
      </w:r>
      <w:r w:rsidR="00314007">
        <w:t xml:space="preserve">и т.д.   В операционной системе </w:t>
      </w:r>
      <w:r w:rsidR="00314007">
        <w:rPr>
          <w:lang w:val="en-US"/>
        </w:rPr>
        <w:t>MS</w:t>
      </w:r>
      <w:r w:rsidR="00314007" w:rsidRPr="00314007">
        <w:t>-</w:t>
      </w:r>
      <w:r w:rsidR="00314007">
        <w:rPr>
          <w:lang w:val="en-US"/>
        </w:rPr>
        <w:t>DOS</w:t>
      </w:r>
      <w:r w:rsidR="00314007" w:rsidRPr="00314007">
        <w:t xml:space="preserve"> </w:t>
      </w:r>
      <w:r w:rsidR="00314007">
        <w:t xml:space="preserve">стандарт </w:t>
      </w:r>
      <w:r w:rsidR="00314007">
        <w:rPr>
          <w:lang w:val="en-US"/>
        </w:rPr>
        <w:t>ISO</w:t>
      </w:r>
      <w:r w:rsidR="00314007" w:rsidRPr="00CA0230">
        <w:t xml:space="preserve"> 8859</w:t>
      </w:r>
      <w:r w:rsidR="00314007">
        <w:t xml:space="preserve"> реализован в виде кодовых страниц (</w:t>
      </w:r>
      <w:r w:rsidR="00314007">
        <w:rPr>
          <w:lang w:val="en-US"/>
        </w:rPr>
        <w:t>Code</w:t>
      </w:r>
      <w:r w:rsidR="00314007" w:rsidRPr="00314007">
        <w:t xml:space="preserve"> </w:t>
      </w:r>
      <w:r w:rsidR="00314007">
        <w:rPr>
          <w:lang w:val="en-US"/>
        </w:rPr>
        <w:t>Page</w:t>
      </w:r>
      <w:r w:rsidR="00314007">
        <w:t>)</w:t>
      </w:r>
      <w:r w:rsidR="00314007" w:rsidRPr="00314007">
        <w:t xml:space="preserve">, </w:t>
      </w:r>
      <w:r w:rsidR="00314007">
        <w:t>ка</w:t>
      </w:r>
      <w:r w:rsidR="00314007">
        <w:t>ж</w:t>
      </w:r>
      <w:r w:rsidR="00314007">
        <w:t xml:space="preserve">дая из которых имеет свой идентификатор. Так, кодовая страница России имеет идентификатор </w:t>
      </w:r>
      <w:r w:rsidR="00314007">
        <w:rPr>
          <w:lang w:val="en-US"/>
        </w:rPr>
        <w:t>CP</w:t>
      </w:r>
      <w:r w:rsidR="00314007" w:rsidRPr="00314007">
        <w:t>866.</w:t>
      </w:r>
    </w:p>
    <w:p w:rsidR="00546570" w:rsidRDefault="00314007" w:rsidP="0096291A">
      <w:pPr>
        <w:ind w:firstLine="720"/>
        <w:jc w:val="both"/>
      </w:pPr>
      <w:r>
        <w:t>Недостаточное</w:t>
      </w:r>
      <w:r w:rsidRPr="003D2962">
        <w:t xml:space="preserve"> </w:t>
      </w:r>
      <w:r>
        <w:t>количество</w:t>
      </w:r>
      <w:r w:rsidRPr="003D2962">
        <w:t xml:space="preserve"> </w:t>
      </w:r>
      <w:r>
        <w:t>кодовых</w:t>
      </w:r>
      <w:r w:rsidRPr="003D2962">
        <w:t xml:space="preserve"> </w:t>
      </w:r>
      <w:r>
        <w:t>комбинаций</w:t>
      </w:r>
      <w:r w:rsidRPr="003D2962">
        <w:t xml:space="preserve"> </w:t>
      </w:r>
      <w:r>
        <w:t>в</w:t>
      </w:r>
      <w:r w:rsidRPr="003D2962">
        <w:t xml:space="preserve"> </w:t>
      </w:r>
      <w:r>
        <w:t>стадарте</w:t>
      </w:r>
      <w:r w:rsidRPr="003D2962">
        <w:t xml:space="preserve"> </w:t>
      </w:r>
      <w:r>
        <w:rPr>
          <w:lang w:val="en-US"/>
        </w:rPr>
        <w:t>ISO</w:t>
      </w:r>
      <w:r w:rsidRPr="003D2962">
        <w:t xml:space="preserve"> 8859</w:t>
      </w:r>
      <w:r w:rsidR="00546570" w:rsidRPr="003D2962">
        <w:t xml:space="preserve"> </w:t>
      </w:r>
      <w:r>
        <w:t>привело</w:t>
      </w:r>
      <w:r w:rsidRPr="003D2962">
        <w:t xml:space="preserve"> </w:t>
      </w:r>
      <w:r>
        <w:t>к</w:t>
      </w:r>
      <w:r w:rsidRPr="003D2962">
        <w:t xml:space="preserve"> </w:t>
      </w:r>
      <w:r>
        <w:t>тому</w:t>
      </w:r>
      <w:r w:rsidRPr="003D2962">
        <w:t xml:space="preserve">, </w:t>
      </w:r>
      <w:r>
        <w:t>что</w:t>
      </w:r>
      <w:r w:rsidRPr="003D2962">
        <w:t xml:space="preserve"> </w:t>
      </w:r>
      <w:r>
        <w:t>в</w:t>
      </w:r>
      <w:r w:rsidRPr="003D2962">
        <w:t xml:space="preserve"> 1993 </w:t>
      </w:r>
      <w:r>
        <w:t>г</w:t>
      </w:r>
      <w:r>
        <w:t>о</w:t>
      </w:r>
      <w:r>
        <w:t>ду</w:t>
      </w:r>
      <w:r w:rsidRPr="003D2962">
        <w:t xml:space="preserve">  </w:t>
      </w:r>
      <w:r>
        <w:t>ряд</w:t>
      </w:r>
      <w:r w:rsidRPr="003D2962">
        <w:t xml:space="preserve">  </w:t>
      </w:r>
      <w:r>
        <w:t>ведущих</w:t>
      </w:r>
      <w:r w:rsidRPr="003D2962">
        <w:t xml:space="preserve"> </w:t>
      </w:r>
      <w:r>
        <w:rPr>
          <w:lang w:val="en-US"/>
        </w:rPr>
        <w:t>IT</w:t>
      </w:r>
      <w:r w:rsidRPr="003D2962">
        <w:t xml:space="preserve"> – </w:t>
      </w:r>
      <w:r>
        <w:t>компаний</w:t>
      </w:r>
      <w:r w:rsidRPr="003D2962">
        <w:t xml:space="preserve"> (</w:t>
      </w:r>
      <w:r>
        <w:rPr>
          <w:lang w:val="en-US"/>
        </w:rPr>
        <w:t>IBM</w:t>
      </w:r>
      <w:r w:rsidRPr="003D2962">
        <w:t xml:space="preserve">, </w:t>
      </w:r>
      <w:r>
        <w:rPr>
          <w:lang w:val="en-US"/>
        </w:rPr>
        <w:t>Microsoft</w:t>
      </w:r>
      <w:r w:rsidRPr="003D2962">
        <w:t xml:space="preserve">, </w:t>
      </w:r>
      <w:r>
        <w:rPr>
          <w:lang w:val="en-US"/>
        </w:rPr>
        <w:t>Apple</w:t>
      </w:r>
      <w:r w:rsidRPr="003D2962">
        <w:t xml:space="preserve">, </w:t>
      </w:r>
      <w:r>
        <w:rPr>
          <w:lang w:val="en-US"/>
        </w:rPr>
        <w:t>DEC</w:t>
      </w:r>
      <w:r w:rsidRPr="003D2962">
        <w:t xml:space="preserve">, </w:t>
      </w:r>
      <w:r>
        <w:rPr>
          <w:lang w:val="en-US"/>
        </w:rPr>
        <w:t>Hewlett</w:t>
      </w:r>
      <w:r w:rsidRPr="003D2962">
        <w:t>-</w:t>
      </w:r>
      <w:r>
        <w:rPr>
          <w:lang w:val="en-US"/>
        </w:rPr>
        <w:t>Packard</w:t>
      </w:r>
      <w:r w:rsidRPr="003D2962">
        <w:t>)</w:t>
      </w:r>
      <w:r w:rsidR="00546570" w:rsidRPr="003D2962">
        <w:t xml:space="preserve"> </w:t>
      </w:r>
      <w:r w:rsidR="00546570">
        <w:t>разработали</w:t>
      </w:r>
      <w:r w:rsidR="00546570" w:rsidRPr="003D2962">
        <w:t xml:space="preserve"> 16-</w:t>
      </w:r>
      <w:r w:rsidR="00546570">
        <w:t>битовый</w:t>
      </w:r>
      <w:r w:rsidR="00546570" w:rsidRPr="003D2962">
        <w:t xml:space="preserve"> </w:t>
      </w:r>
      <w:r w:rsidR="00546570">
        <w:t>стандарт</w:t>
      </w:r>
      <w:r w:rsidR="00546570" w:rsidRPr="003D2962">
        <w:t xml:space="preserve"> </w:t>
      </w:r>
      <w:r w:rsidR="00546570">
        <w:rPr>
          <w:lang w:val="en-US"/>
        </w:rPr>
        <w:t>ISO</w:t>
      </w:r>
      <w:r w:rsidR="00546570" w:rsidRPr="003D2962">
        <w:t xml:space="preserve"> 10646, </w:t>
      </w:r>
      <w:r w:rsidR="00546570">
        <w:t>названный</w:t>
      </w:r>
      <w:r w:rsidR="00546570" w:rsidRPr="003D2962">
        <w:t xml:space="preserve"> </w:t>
      </w:r>
      <w:r w:rsidRPr="003D2962">
        <w:t xml:space="preserve"> </w:t>
      </w:r>
      <w:r w:rsidR="00546570">
        <w:rPr>
          <w:lang w:val="en-US"/>
        </w:rPr>
        <w:t>UCS</w:t>
      </w:r>
      <w:r w:rsidR="00546570" w:rsidRPr="003D2962">
        <w:t xml:space="preserve"> (</w:t>
      </w:r>
      <w:r w:rsidR="00546570">
        <w:rPr>
          <w:lang w:val="en-US"/>
        </w:rPr>
        <w:t>Universal</w:t>
      </w:r>
      <w:r w:rsidR="00546570" w:rsidRPr="003D2962">
        <w:t xml:space="preserve"> </w:t>
      </w:r>
      <w:r w:rsidR="00546570">
        <w:rPr>
          <w:lang w:val="en-US"/>
        </w:rPr>
        <w:t>Character</w:t>
      </w:r>
      <w:r w:rsidR="00546570" w:rsidRPr="003D2962">
        <w:t xml:space="preserve"> </w:t>
      </w:r>
      <w:r w:rsidR="00546570">
        <w:rPr>
          <w:lang w:val="en-US"/>
        </w:rPr>
        <w:t>Set</w:t>
      </w:r>
      <w:r w:rsidR="00546570" w:rsidRPr="003D2962">
        <w:t xml:space="preserve">)  </w:t>
      </w:r>
      <w:r w:rsidR="00546570">
        <w:t>или</w:t>
      </w:r>
      <w:r w:rsidR="00546570" w:rsidRPr="003D2962">
        <w:t xml:space="preserve"> </w:t>
      </w:r>
      <w:r w:rsidR="00546570">
        <w:rPr>
          <w:lang w:val="en-US"/>
        </w:rPr>
        <w:t>Unicode</w:t>
      </w:r>
      <w:r w:rsidR="00546570" w:rsidRPr="003D2962">
        <w:t xml:space="preserve">, </w:t>
      </w:r>
      <w:r w:rsidR="00546570">
        <w:t>который</w:t>
      </w:r>
      <w:r w:rsidR="00546570" w:rsidRPr="003D2962">
        <w:t xml:space="preserve"> </w:t>
      </w:r>
      <w:r w:rsidR="00546570">
        <w:t>позволяет</w:t>
      </w:r>
      <w:r w:rsidR="00546570" w:rsidRPr="003D2962">
        <w:t xml:space="preserve"> </w:t>
      </w:r>
      <w:r w:rsidR="00546570">
        <w:t>кодировать</w:t>
      </w:r>
      <w:r w:rsidR="00546570" w:rsidRPr="003D2962">
        <w:t xml:space="preserve"> </w:t>
      </w:r>
      <w:r w:rsidR="00546570">
        <w:t>до</w:t>
      </w:r>
      <w:r w:rsidR="00546570" w:rsidRPr="003D2962">
        <w:t xml:space="preserve"> 65536 </w:t>
      </w:r>
      <w:r w:rsidR="00546570">
        <w:t>символов</w:t>
      </w:r>
      <w:r w:rsidR="00546570" w:rsidRPr="003D2962">
        <w:t xml:space="preserve">. </w:t>
      </w:r>
      <w:r w:rsidR="00546570">
        <w:t>Для букв русского языка выделены коды 1040 ÷ 1093.</w:t>
      </w:r>
      <w:r w:rsidRPr="003D2962">
        <w:t xml:space="preserve"> </w:t>
      </w:r>
    </w:p>
    <w:p w:rsidR="008F1A99" w:rsidRPr="00EC25C4" w:rsidRDefault="00546570" w:rsidP="0096291A">
      <w:pPr>
        <w:ind w:firstLine="720"/>
        <w:jc w:val="both"/>
      </w:pPr>
      <w:r>
        <w:t xml:space="preserve">Следует заметить, что </w:t>
      </w:r>
      <w:r w:rsidR="00EC25C4">
        <w:t>при вводе символов путем нажатия  клавиш  на клавиатуре ВМ для повыш</w:t>
      </w:r>
      <w:r w:rsidR="00EC25C4">
        <w:t>е</w:t>
      </w:r>
      <w:r w:rsidR="00EC25C4">
        <w:t>ния надежности п</w:t>
      </w:r>
      <w:r w:rsidR="00726DB6">
        <w:t>олучения</w:t>
      </w:r>
      <w:r w:rsidR="00EC25C4">
        <w:t xml:space="preserve"> кода символа используются, так называемые скан-коды, различающие код наж</w:t>
      </w:r>
      <w:r w:rsidR="00EC25C4">
        <w:t>а</w:t>
      </w:r>
      <w:r w:rsidR="00EC25C4">
        <w:t xml:space="preserve">той и отпущенной клавиши, например, по старшему биту однобайтного кода символа: 1 – клавиша нажата,  0 </w:t>
      </w:r>
      <w:r w:rsidR="009679F2">
        <w:t>–</w:t>
      </w:r>
      <w:r w:rsidR="00EC25C4">
        <w:t xml:space="preserve"> отпущена</w:t>
      </w:r>
      <w:r w:rsidR="009679F2">
        <w:t>. Для современных клавиатур существуют различные системы скан-кодов и способов сообщ</w:t>
      </w:r>
      <w:r w:rsidR="009679F2">
        <w:t>е</w:t>
      </w:r>
      <w:r w:rsidR="009679F2">
        <w:t>ния об отпускании клавиши.</w:t>
      </w:r>
      <w:r w:rsidR="00EC25C4">
        <w:t xml:space="preserve">  </w:t>
      </w:r>
      <w:r w:rsidR="00314007" w:rsidRPr="00EC25C4">
        <w:t xml:space="preserve">  </w:t>
      </w:r>
      <w:r w:rsidR="00BF0FEC" w:rsidRPr="00EC25C4">
        <w:t xml:space="preserve">     </w:t>
      </w:r>
    </w:p>
    <w:p w:rsidR="008F1A99" w:rsidRPr="00EC25C4" w:rsidRDefault="008F1A99" w:rsidP="0096291A">
      <w:pPr>
        <w:jc w:val="both"/>
        <w:rPr>
          <w:b/>
        </w:rPr>
      </w:pPr>
    </w:p>
    <w:p w:rsidR="008F1A99" w:rsidRPr="00734D80" w:rsidRDefault="003D2962" w:rsidP="00653391">
      <w:pPr>
        <w:pStyle w:val="2"/>
        <w:numPr>
          <w:ilvl w:val="1"/>
          <w:numId w:val="100"/>
        </w:numPr>
        <w:rPr>
          <w:rFonts w:ascii="Times New Roman" w:hAnsi="Times New Roman"/>
          <w:b w:val="0"/>
          <w:szCs w:val="24"/>
        </w:rPr>
      </w:pPr>
      <w:r w:rsidRPr="00726DB6">
        <w:rPr>
          <w:b w:val="0"/>
          <w:szCs w:val="24"/>
        </w:rPr>
        <w:t xml:space="preserve"> </w:t>
      </w:r>
      <w:bookmarkStart w:id="22" w:name="_Toc479439755"/>
      <w:r w:rsidRPr="00734D80">
        <w:rPr>
          <w:rFonts w:ascii="Times New Roman" w:hAnsi="Times New Roman"/>
          <w:b w:val="0"/>
          <w:szCs w:val="24"/>
        </w:rPr>
        <w:t>Представление видеоинформации и аудиоинформации.</w:t>
      </w:r>
      <w:bookmarkEnd w:id="22"/>
      <w:r w:rsidRPr="00734D80">
        <w:rPr>
          <w:rFonts w:ascii="Times New Roman" w:hAnsi="Times New Roman"/>
          <w:b w:val="0"/>
          <w:szCs w:val="24"/>
        </w:rPr>
        <w:t xml:space="preserve"> </w:t>
      </w:r>
    </w:p>
    <w:p w:rsidR="008F1A99" w:rsidRPr="00734D80" w:rsidRDefault="008F1A99" w:rsidP="008F1A99">
      <w:pPr>
        <w:jc w:val="center"/>
        <w:rPr>
          <w:b/>
        </w:rPr>
      </w:pPr>
    </w:p>
    <w:p w:rsidR="00E44217" w:rsidRDefault="003D2962" w:rsidP="003D2962">
      <w:pPr>
        <w:ind w:firstLine="720"/>
        <w:jc w:val="both"/>
      </w:pPr>
      <w:r>
        <w:t>Рассмотренные ранее виды информации имели чисто статический характер. В современных ВМ также  используются виды информации динамического или смешанного типа.</w:t>
      </w:r>
    </w:p>
    <w:p w:rsidR="00734D80" w:rsidRDefault="00734D80" w:rsidP="003D2962">
      <w:pPr>
        <w:ind w:firstLine="720"/>
        <w:jc w:val="both"/>
      </w:pPr>
    </w:p>
    <w:p w:rsidR="008F1A99" w:rsidRPr="00734D80" w:rsidRDefault="00E44217" w:rsidP="00653391">
      <w:pPr>
        <w:pStyle w:val="af2"/>
        <w:numPr>
          <w:ilvl w:val="2"/>
          <w:numId w:val="100"/>
        </w:numPr>
        <w:spacing w:before="120"/>
        <w:ind w:left="1418" w:hanging="709"/>
        <w:jc w:val="both"/>
        <w:rPr>
          <w:b/>
        </w:rPr>
      </w:pPr>
      <w:r w:rsidRPr="00734D80">
        <w:rPr>
          <w:b/>
        </w:rPr>
        <w:t>Видеоинформация.</w:t>
      </w:r>
      <w:r w:rsidR="003D2962" w:rsidRPr="00734D80">
        <w:rPr>
          <w:b/>
        </w:rPr>
        <w:t xml:space="preserve">  </w:t>
      </w:r>
    </w:p>
    <w:p w:rsidR="00E44217" w:rsidRDefault="00E44217" w:rsidP="00F9234B">
      <w:pPr>
        <w:tabs>
          <w:tab w:val="left" w:pos="993"/>
        </w:tabs>
        <w:spacing w:before="120"/>
        <w:ind w:firstLine="709"/>
        <w:jc w:val="both"/>
      </w:pPr>
      <w:r w:rsidRPr="00E44217">
        <w:t>В</w:t>
      </w:r>
      <w:r>
        <w:t>идеоинформация (ВИ) бывает статической и динамической. К статической  ВИ относятся рисунки, графики, чертежи, таблицы и т.п.  К динамической ВИ - видео-  и слайд-фильмы. Динамическая  ВИ исполь- зуется либо для передачи движущихся изображений (анимация), либо для последовательной демонстрации отдельных кадров</w:t>
      </w:r>
      <w:r w:rsidR="00F9234B">
        <w:t>.</w:t>
      </w:r>
      <w:r>
        <w:t xml:space="preserve"> </w:t>
      </w:r>
    </w:p>
    <w:p w:rsidR="007A1E33" w:rsidRPr="00E801C6" w:rsidRDefault="00F9234B" w:rsidP="007A1E33">
      <w:pPr>
        <w:tabs>
          <w:tab w:val="left" w:pos="993"/>
        </w:tabs>
        <w:ind w:firstLine="709"/>
        <w:jc w:val="both"/>
      </w:pPr>
      <w:r>
        <w:t>При этом существует два способа представления графических изображений: матричный (растр</w:t>
      </w:r>
      <w:r>
        <w:t>о</w:t>
      </w:r>
      <w:r>
        <w:t xml:space="preserve">вый) и векторный. В матричных форматах изображение представляется матрицей точек - </w:t>
      </w:r>
      <w:r w:rsidRPr="00F9234B">
        <w:rPr>
          <w:i/>
        </w:rPr>
        <w:t>пикселов</w:t>
      </w:r>
      <w:r>
        <w:t xml:space="preserve"> (</w:t>
      </w:r>
      <w:r>
        <w:rPr>
          <w:lang w:val="en-US"/>
        </w:rPr>
        <w:t>picture</w:t>
      </w:r>
      <w:r w:rsidRPr="00F9234B">
        <w:t xml:space="preserve"> </w:t>
      </w:r>
      <w:r w:rsidR="00E801C6">
        <w:rPr>
          <w:lang w:val="en-US"/>
        </w:rPr>
        <w:t>element</w:t>
      </w:r>
      <w:r>
        <w:t>)</w:t>
      </w:r>
      <w:r w:rsidRPr="00F9234B">
        <w:t xml:space="preserve">, </w:t>
      </w:r>
      <w:r>
        <w:t>положение которых в матрице соответствует координатам точек на экране. Каждый пиксел хара</w:t>
      </w:r>
      <w:r>
        <w:t>к</w:t>
      </w:r>
      <w:r>
        <w:t xml:space="preserve">теризуется большим количеством атрибутов, определяющих цвет, фон, яркость и другие свойства и может занимать до 30 бит. </w:t>
      </w:r>
      <w:r w:rsidR="007A1E33">
        <w:t xml:space="preserve">Учитывая, что количество пикселов на экране может быть более миллиона, основным </w:t>
      </w:r>
      <w:r>
        <w:t>недостатк</w:t>
      </w:r>
      <w:r w:rsidR="007A1E33">
        <w:t>ом матричной графики является требование большого объема памяти для хранения изображений и необходимость сжатия данных. К</w:t>
      </w:r>
      <w:r w:rsidR="00E801C6" w:rsidRPr="00E801C6">
        <w:t xml:space="preserve"> </w:t>
      </w:r>
      <w:r w:rsidR="007A1E33">
        <w:t xml:space="preserve">распространенным матричным форматам относятся </w:t>
      </w:r>
      <w:r w:rsidR="007A1E33">
        <w:rPr>
          <w:lang w:val="en-US"/>
        </w:rPr>
        <w:t>BMP</w:t>
      </w:r>
      <w:r w:rsidR="007A1E33" w:rsidRPr="007A1E33">
        <w:t xml:space="preserve">, </w:t>
      </w:r>
      <w:r w:rsidR="007A1E33">
        <w:rPr>
          <w:lang w:val="en-US"/>
        </w:rPr>
        <w:t>GIF</w:t>
      </w:r>
      <w:r w:rsidR="007A1E33" w:rsidRPr="007A1E33">
        <w:t xml:space="preserve">, </w:t>
      </w:r>
      <w:r w:rsidR="007A1E33">
        <w:rPr>
          <w:lang w:val="en-US"/>
        </w:rPr>
        <w:t>JPEG</w:t>
      </w:r>
      <w:r w:rsidR="007A1E33" w:rsidRPr="007A1E33">
        <w:t>,</w:t>
      </w:r>
      <w:r w:rsidR="007A1E33">
        <w:rPr>
          <w:lang w:val="en-US"/>
        </w:rPr>
        <w:t>PNG</w:t>
      </w:r>
      <w:r w:rsidR="00E801C6" w:rsidRPr="00E801C6">
        <w:t>.</w:t>
      </w:r>
      <w:r w:rsidR="007A1E33" w:rsidRPr="00E801C6">
        <w:t xml:space="preserve"> </w:t>
      </w:r>
    </w:p>
    <w:p w:rsidR="008D1FC7" w:rsidRPr="00726DB6" w:rsidRDefault="007A1E33" w:rsidP="007A1E33">
      <w:pPr>
        <w:tabs>
          <w:tab w:val="left" w:pos="993"/>
        </w:tabs>
        <w:ind w:firstLine="709"/>
        <w:jc w:val="both"/>
      </w:pPr>
      <w:r>
        <w:t>Векторное представление описывает изображение не пикселами, а кривыми – сплайнами</w:t>
      </w:r>
      <w:r w:rsidR="00E801C6">
        <w:t>. Сплайн – гладкая кривая, проходящая через несколько (2-4) опорных точек, задающих форму сплайна. В векторной графике распространены сплайны на основе кривых Безье. Любую элементарную кривую можно построить, зная четыре коэффициента Р0, Р1,</w:t>
      </w:r>
      <w:r w:rsidR="00E801C6" w:rsidRPr="00E801C6">
        <w:t xml:space="preserve"> </w:t>
      </w:r>
      <w:r w:rsidR="00E801C6">
        <w:t>Р2,</w:t>
      </w:r>
      <w:r w:rsidR="00E801C6" w:rsidRPr="00E801C6">
        <w:t xml:space="preserve"> </w:t>
      </w:r>
      <w:r w:rsidR="00E801C6">
        <w:t>Р3, соответствующих четырем точкам на плоскости. Перемещение точек влечет изменение формы кривой.</w:t>
      </w:r>
      <w:r w:rsidR="00721AD6">
        <w:t xml:space="preserve"> Для многих видов изображений их описание с помощью математ</w:t>
      </w:r>
      <w:r w:rsidR="00721AD6">
        <w:t>и</w:t>
      </w:r>
      <w:r w:rsidR="00721AD6">
        <w:t>ческих</w:t>
      </w:r>
      <w:r w:rsidR="00E801C6">
        <w:t xml:space="preserve"> </w:t>
      </w:r>
      <w:r w:rsidR="00721AD6">
        <w:t>формул является более простым способом благодаря легкости масштабирования и существенно меньшим требованиям к памяти. Недостатком векторных изображений является необходимость разбиения изображений на множество составляющих его примитивов (линия, прямоугольник, эллипс) и более низкое качество. К</w:t>
      </w:r>
      <w:r w:rsidR="00721AD6" w:rsidRPr="00E801C6">
        <w:t xml:space="preserve"> </w:t>
      </w:r>
      <w:r w:rsidR="00721AD6">
        <w:t xml:space="preserve">распространенным векторным форматам относятся </w:t>
      </w:r>
      <w:r w:rsidR="008D1FC7">
        <w:rPr>
          <w:lang w:val="en-US"/>
        </w:rPr>
        <w:t>CDR</w:t>
      </w:r>
      <w:r w:rsidR="008D1FC7" w:rsidRPr="008D1FC7">
        <w:t xml:space="preserve">, </w:t>
      </w:r>
      <w:r w:rsidR="00721AD6">
        <w:rPr>
          <w:lang w:val="en-US"/>
        </w:rPr>
        <w:t>DXF</w:t>
      </w:r>
      <w:r w:rsidR="008D1FC7">
        <w:t>, PS, SVG</w:t>
      </w:r>
      <w:r w:rsidR="008D1FC7" w:rsidRPr="008D1FC7">
        <w:t xml:space="preserve">, </w:t>
      </w:r>
      <w:r w:rsidR="008D1FC7">
        <w:rPr>
          <w:lang w:val="en-US"/>
        </w:rPr>
        <w:t>VSD</w:t>
      </w:r>
      <w:r w:rsidR="008D1FC7" w:rsidRPr="008D1FC7">
        <w:t>.</w:t>
      </w:r>
    </w:p>
    <w:p w:rsidR="00F9234B" w:rsidRDefault="008D1FC7" w:rsidP="00653391">
      <w:pPr>
        <w:pStyle w:val="af2"/>
        <w:numPr>
          <w:ilvl w:val="2"/>
          <w:numId w:val="100"/>
        </w:numPr>
        <w:spacing w:before="120"/>
        <w:ind w:left="1418" w:hanging="709"/>
        <w:jc w:val="both"/>
        <w:rPr>
          <w:b/>
        </w:rPr>
      </w:pPr>
      <w:r w:rsidRPr="008D1FC7">
        <w:rPr>
          <w:b/>
        </w:rPr>
        <w:lastRenderedPageBreak/>
        <w:t>Аудиоинформация</w:t>
      </w:r>
      <w:r w:rsidR="00721AD6" w:rsidRPr="008D1FC7">
        <w:rPr>
          <w:b/>
        </w:rPr>
        <w:t xml:space="preserve"> </w:t>
      </w:r>
      <w:r w:rsidR="00E801C6" w:rsidRPr="008D1FC7">
        <w:rPr>
          <w:b/>
        </w:rPr>
        <w:t xml:space="preserve"> </w:t>
      </w:r>
      <w:r w:rsidR="007A1E33" w:rsidRPr="008D1FC7">
        <w:rPr>
          <w:b/>
        </w:rPr>
        <w:t xml:space="preserve">    </w:t>
      </w:r>
      <w:r w:rsidR="00F9234B" w:rsidRPr="008D1FC7">
        <w:rPr>
          <w:b/>
        </w:rPr>
        <w:t xml:space="preserve">   </w:t>
      </w:r>
    </w:p>
    <w:p w:rsidR="008D1FC7" w:rsidRPr="008D1FC7" w:rsidRDefault="008D1FC7" w:rsidP="008D1FC7">
      <w:pPr>
        <w:spacing w:before="120"/>
        <w:ind w:firstLine="709"/>
        <w:jc w:val="both"/>
      </w:pPr>
      <w:r w:rsidRPr="008D1FC7">
        <w:t>Аудио</w:t>
      </w:r>
      <w:r>
        <w:t xml:space="preserve">информация </w:t>
      </w:r>
      <w:r w:rsidR="00403BEC">
        <w:t xml:space="preserve">имеет чисто динамический характер и </w:t>
      </w:r>
      <w:r>
        <w:t>связана с представлением звуковых си</w:t>
      </w:r>
      <w:r>
        <w:t>г</w:t>
      </w:r>
      <w:r>
        <w:t>налов, частоты которых лежат в диапазоне 15 Гц ÷ 20 КГц,  являющихся по своей природе непрерывными (аналоговыми). Поэтому для использования в ВМ а</w:t>
      </w:r>
      <w:r w:rsidRPr="008D1FC7">
        <w:t>удио</w:t>
      </w:r>
      <w:r>
        <w:t>информация должна быть представлена в виде зн</w:t>
      </w:r>
      <w:r>
        <w:t>а</w:t>
      </w:r>
      <w:r>
        <w:t>чений</w:t>
      </w:r>
      <w:r w:rsidR="00444CE7">
        <w:t xml:space="preserve"> (выборок)</w:t>
      </w:r>
      <w:r>
        <w:t xml:space="preserve">, </w:t>
      </w:r>
      <w:r w:rsidR="00444CE7">
        <w:t xml:space="preserve"> </w:t>
      </w:r>
      <w:r>
        <w:t>взятых через определенные интервалы времени, и преобразована в цифровую форму с помощью аналого-цифрового</w:t>
      </w:r>
      <w:r w:rsidR="00444CE7">
        <w:t xml:space="preserve"> </w:t>
      </w:r>
      <w:r>
        <w:t>преобразователя (АЦП).</w:t>
      </w:r>
      <w:r w:rsidR="00444CE7">
        <w:t xml:space="preserve"> После обработки в ВМ  для воспроизведения  звук</w:t>
      </w:r>
      <w:r w:rsidR="00444CE7">
        <w:t>о</w:t>
      </w:r>
      <w:r w:rsidR="00444CE7">
        <w:t>вые сигналы должны быть восстановлены в аналоговую форму с помощью цифро-аналогового преобразов</w:t>
      </w:r>
      <w:r w:rsidR="00444CE7">
        <w:t>а</w:t>
      </w:r>
      <w:r w:rsidR="00444CE7">
        <w:t xml:space="preserve">теля (ЦАП).  Для обеспечения высокого качества воспроизведения требуется  большое количество выборок и соответственно большая емкость памяти для хранения </w:t>
      </w:r>
      <w:r>
        <w:t xml:space="preserve"> </w:t>
      </w:r>
      <w:r w:rsidR="00444CE7">
        <w:t>а</w:t>
      </w:r>
      <w:r w:rsidR="00444CE7" w:rsidRPr="008D1FC7">
        <w:t>удио</w:t>
      </w:r>
      <w:r w:rsidR="00444CE7">
        <w:t>информации. Это  приводит к необходимости использования различных методов сжатия данных для сокращения требуемого объема памяти. К</w:t>
      </w:r>
      <w:r w:rsidR="00444CE7" w:rsidRPr="00E801C6">
        <w:t xml:space="preserve"> </w:t>
      </w:r>
      <w:r w:rsidR="00444CE7">
        <w:t>распр</w:t>
      </w:r>
      <w:r w:rsidR="00444CE7">
        <w:t>о</w:t>
      </w:r>
      <w:r w:rsidR="00444CE7">
        <w:t>страненным форматам представления а</w:t>
      </w:r>
      <w:r w:rsidR="00444CE7" w:rsidRPr="008D1FC7">
        <w:t>удио</w:t>
      </w:r>
      <w:r w:rsidR="00444CE7">
        <w:t xml:space="preserve">информации  следует отнести </w:t>
      </w:r>
      <w:r w:rsidR="00403BEC">
        <w:rPr>
          <w:lang w:val="en-US"/>
        </w:rPr>
        <w:t>AVI</w:t>
      </w:r>
      <w:r w:rsidR="00403BEC" w:rsidRPr="00403BEC">
        <w:t xml:space="preserve">, </w:t>
      </w:r>
      <w:r w:rsidR="00403BEC">
        <w:rPr>
          <w:lang w:val="en-US"/>
        </w:rPr>
        <w:t>WAV</w:t>
      </w:r>
      <w:r w:rsidR="00403BEC" w:rsidRPr="00403BEC">
        <w:t xml:space="preserve">, </w:t>
      </w:r>
      <w:r w:rsidR="00403BEC">
        <w:rPr>
          <w:lang w:val="en-US"/>
        </w:rPr>
        <w:t>AIF</w:t>
      </w:r>
      <w:r w:rsidR="00403BEC" w:rsidRPr="00403BEC">
        <w:t xml:space="preserve">, </w:t>
      </w:r>
      <w:r w:rsidR="00403BEC">
        <w:rPr>
          <w:lang w:val="en-US"/>
        </w:rPr>
        <w:t>MPEG</w:t>
      </w:r>
      <w:r w:rsidR="00403BEC" w:rsidRPr="00403BEC">
        <w:t xml:space="preserve">. </w:t>
      </w:r>
    </w:p>
    <w:p w:rsidR="008F1A99" w:rsidRPr="008D1FC7" w:rsidRDefault="008F1A99" w:rsidP="003D2962">
      <w:pPr>
        <w:rPr>
          <w:b/>
        </w:rPr>
      </w:pPr>
    </w:p>
    <w:p w:rsidR="00B0211E" w:rsidRPr="00734D80" w:rsidRDefault="00B0211E" w:rsidP="00734D80">
      <w:pPr>
        <w:pStyle w:val="1"/>
        <w:rPr>
          <w:rFonts w:ascii="Times New Roman" w:hAnsi="Times New Roman"/>
        </w:rPr>
      </w:pPr>
      <w:bookmarkStart w:id="23" w:name="_Toc479439756"/>
      <w:r w:rsidRPr="00734D80">
        <w:rPr>
          <w:rFonts w:ascii="Times New Roman" w:hAnsi="Times New Roman"/>
        </w:rPr>
        <w:t>Организация процессора и основной памяти ВМ</w:t>
      </w:r>
      <w:bookmarkEnd w:id="16"/>
      <w:bookmarkEnd w:id="23"/>
      <w:r w:rsidRPr="00734D80">
        <w:rPr>
          <w:rFonts w:ascii="Times New Roman" w:hAnsi="Times New Roman"/>
        </w:rPr>
        <w:t xml:space="preserve"> </w:t>
      </w:r>
      <w:r w:rsidR="004D47F3" w:rsidRPr="00734D80">
        <w:rPr>
          <w:rFonts w:ascii="Times New Roman" w:hAnsi="Times New Roman"/>
        </w:rPr>
        <w:t xml:space="preserve"> </w:t>
      </w:r>
    </w:p>
    <w:p w:rsidR="00B0211E" w:rsidRDefault="00B0211E" w:rsidP="001B21DC">
      <w:pPr>
        <w:ind w:firstLine="567"/>
        <w:jc w:val="both"/>
      </w:pPr>
      <w:r>
        <w:t>В разделе идет речь о машинах с контроллерным управлением, в которых порядок выполнения к</w:t>
      </w:r>
      <w:r>
        <w:t>о</w:t>
      </w:r>
      <w:r>
        <w:t>манд явно задается программой. Машины с потоковым управлением и  машины с запросным управлением (редукционные) в данном курсе не рассматриваются.</w:t>
      </w:r>
    </w:p>
    <w:p w:rsidR="00B0211E" w:rsidRDefault="00B0211E" w:rsidP="00407C10">
      <w:pPr>
        <w:ind w:firstLine="567"/>
      </w:pPr>
      <w:r w:rsidRPr="00407C10">
        <w:rPr>
          <w:b/>
        </w:rPr>
        <w:t>Процессор</w:t>
      </w:r>
      <w:r>
        <w:t xml:space="preserve"> выполняет две функции:</w:t>
      </w:r>
    </w:p>
    <w:p w:rsidR="00B0211E" w:rsidRDefault="00B91B95" w:rsidP="00B91B95">
      <w:pPr>
        <w:ind w:firstLine="567"/>
      </w:pPr>
      <w:r>
        <w:t>- </w:t>
      </w:r>
      <w:r w:rsidR="00B0211E">
        <w:t>обработка данных в соответствии с заданной программой;</w:t>
      </w:r>
    </w:p>
    <w:p w:rsidR="00B0211E" w:rsidRDefault="00B91B95" w:rsidP="00B91B95">
      <w:pPr>
        <w:ind w:firstLine="567"/>
      </w:pPr>
      <w:r>
        <w:t>- </w:t>
      </w:r>
      <w:r w:rsidR="00B0211E">
        <w:t>управление всеми устройствами машины.</w:t>
      </w:r>
    </w:p>
    <w:p w:rsidR="00B752C0" w:rsidRDefault="00B0211E" w:rsidP="001B21DC">
      <w:pPr>
        <w:pStyle w:val="a3"/>
        <w:ind w:firstLine="567"/>
        <w:jc w:val="both"/>
      </w:pPr>
      <w:r>
        <w:t>Управление в соответствии с заданной программой представляется в виде последовательности к</w:t>
      </w:r>
      <w:r>
        <w:t>о</w:t>
      </w:r>
      <w:r>
        <w:t>манд</w:t>
      </w:r>
      <w:r w:rsidR="003001EB">
        <w:t xml:space="preserve">, представленных </w:t>
      </w:r>
      <w:r>
        <w:t>в цифровой форме</w:t>
      </w:r>
      <w:r w:rsidR="003001EB">
        <w:t xml:space="preserve"> (кодированных)</w:t>
      </w:r>
      <w:r>
        <w:t xml:space="preserve">. </w:t>
      </w:r>
      <w:r w:rsidR="00216D78">
        <w:t>Структура к</w:t>
      </w:r>
      <w:r>
        <w:t>ажд</w:t>
      </w:r>
      <w:r w:rsidR="00216D78">
        <w:t>ой</w:t>
      </w:r>
      <w:r>
        <w:t xml:space="preserve"> команд</w:t>
      </w:r>
      <w:r w:rsidR="00216D78">
        <w:t>ы</w:t>
      </w:r>
      <w:r>
        <w:t xml:space="preserve"> </w:t>
      </w:r>
      <w:r w:rsidR="00216D78">
        <w:t>состоит из двух ча</w:t>
      </w:r>
      <w:r w:rsidR="00216D78">
        <w:t>с</w:t>
      </w:r>
      <w:r w:rsidR="00216D78">
        <w:t xml:space="preserve">тей: операционной и адресной. </w:t>
      </w:r>
      <w:r>
        <w:t>Операционная часть задает код операции и режим ее выполнения. Адресная часть  содержит сведения о размещении операндов (</w:t>
      </w:r>
      <w:r w:rsidR="00D532D3">
        <w:t>входны</w:t>
      </w:r>
      <w:r w:rsidR="00B752C0">
        <w:t>е</w:t>
      </w:r>
      <w:r w:rsidR="00D532D3">
        <w:t xml:space="preserve"> </w:t>
      </w:r>
      <w:r>
        <w:t>данны</w:t>
      </w:r>
      <w:r w:rsidR="00B752C0">
        <w:t>е</w:t>
      </w:r>
      <w:r w:rsidR="00D532D3">
        <w:t xml:space="preserve"> </w:t>
      </w:r>
      <w:r w:rsidR="00B752C0">
        <w:t>и результат</w:t>
      </w:r>
      <w:r w:rsidR="00D532D3">
        <w:t xml:space="preserve"> операции</w:t>
      </w:r>
      <w:r>
        <w:t>)</w:t>
      </w:r>
      <w:r w:rsidR="00D532D3">
        <w:t xml:space="preserve"> в виде</w:t>
      </w:r>
      <w:r>
        <w:t xml:space="preserve">: </w:t>
      </w:r>
    </w:p>
    <w:p w:rsidR="00D532D3" w:rsidRDefault="00B91B95" w:rsidP="00B91B95">
      <w:pPr>
        <w:ind w:firstLine="567"/>
        <w:jc w:val="both"/>
      </w:pPr>
      <w:r>
        <w:t xml:space="preserve">- </w:t>
      </w:r>
      <w:r w:rsidR="00B0211E">
        <w:t>непосредственно сами</w:t>
      </w:r>
      <w:r w:rsidR="00D532D3">
        <w:t>х</w:t>
      </w:r>
      <w:r w:rsidR="00B0211E">
        <w:t xml:space="preserve"> значени</w:t>
      </w:r>
      <w:r w:rsidR="00D532D3">
        <w:t>й</w:t>
      </w:r>
      <w:r w:rsidR="00B0211E">
        <w:t xml:space="preserve"> данных</w:t>
      </w:r>
      <w:r w:rsidR="00D532D3">
        <w:t>;</w:t>
      </w:r>
      <w:r w:rsidR="00B0211E">
        <w:t xml:space="preserve"> </w:t>
      </w:r>
    </w:p>
    <w:p w:rsidR="00D532D3" w:rsidRDefault="00B91B95" w:rsidP="00B91B95">
      <w:pPr>
        <w:ind w:firstLine="567"/>
        <w:jc w:val="both"/>
      </w:pPr>
      <w:r>
        <w:t xml:space="preserve">- </w:t>
      </w:r>
      <w:r w:rsidR="00B0211E">
        <w:t>адрес</w:t>
      </w:r>
      <w:r w:rsidR="00D532D3">
        <w:t>ов</w:t>
      </w:r>
      <w:r w:rsidR="00B0211E">
        <w:t xml:space="preserve"> </w:t>
      </w:r>
      <w:r w:rsidR="00D532D3">
        <w:t xml:space="preserve">расположения </w:t>
      </w:r>
      <w:r w:rsidR="00B0211E">
        <w:t>данных в памяти</w:t>
      </w:r>
      <w:r w:rsidR="00D532D3">
        <w:t>;</w:t>
      </w:r>
    </w:p>
    <w:p w:rsidR="00B752C0" w:rsidRDefault="00B91B95" w:rsidP="00B91B95">
      <w:pPr>
        <w:ind w:firstLine="567"/>
        <w:jc w:val="both"/>
      </w:pPr>
      <w:r>
        <w:t xml:space="preserve">- </w:t>
      </w:r>
      <w:r w:rsidR="00B0211E">
        <w:t>сведени</w:t>
      </w:r>
      <w:r w:rsidR="00B752C0">
        <w:t>й</w:t>
      </w:r>
      <w:r w:rsidR="00B0211E">
        <w:t xml:space="preserve"> для определения адресов размещения данных в памяти. </w:t>
      </w:r>
    </w:p>
    <w:p w:rsidR="00B0211E" w:rsidRDefault="00B0211E" w:rsidP="001B21DC">
      <w:pPr>
        <w:ind w:firstLine="567"/>
        <w:jc w:val="both"/>
      </w:pPr>
      <w:r>
        <w:t>Формирование исполнительного адреса – этап перехода от сведений об адресе к самому адресу. В а</w:t>
      </w:r>
      <w:r>
        <w:t>д</w:t>
      </w:r>
      <w:r>
        <w:t>ресной части могут быть сведения об отсутствии операндов (нуль</w:t>
      </w:r>
      <w:r w:rsidR="00B91B95">
        <w:t>-</w:t>
      </w:r>
      <w:r>
        <w:t xml:space="preserve">адресная или безадресная команда ) и </w:t>
      </w:r>
      <w:r w:rsidR="006A3C5D">
        <w:t>а</w:t>
      </w:r>
      <w:r w:rsidR="006A3C5D">
        <w:t>д</w:t>
      </w:r>
      <w:r w:rsidR="006A3C5D">
        <w:t xml:space="preserve">ресации </w:t>
      </w:r>
      <w:r>
        <w:t>от одного (одноадресная команда)  до трех операндов (трехадресная команда).</w:t>
      </w:r>
    </w:p>
    <w:p w:rsidR="004E04F5" w:rsidRDefault="004E04F5" w:rsidP="00407C10">
      <w:pPr>
        <w:ind w:firstLine="708"/>
        <w:rPr>
          <w:highlight w:val="yellow"/>
        </w:rPr>
      </w:pPr>
    </w:p>
    <w:p w:rsidR="00B0211E" w:rsidRPr="00734D80" w:rsidRDefault="00714CAE" w:rsidP="00F42DB5">
      <w:pPr>
        <w:pStyle w:val="1"/>
        <w:numPr>
          <w:ilvl w:val="0"/>
          <w:numId w:val="0"/>
        </w:numPr>
        <w:spacing w:before="0" w:after="120"/>
        <w:ind w:firstLine="567"/>
        <w:rPr>
          <w:rFonts w:ascii="Times New Roman" w:hAnsi="Times New Roman"/>
          <w:b w:val="0"/>
          <w:i/>
          <w:sz w:val="24"/>
        </w:rPr>
      </w:pPr>
      <w:bookmarkStart w:id="24" w:name="_Toc120290125"/>
      <w:bookmarkStart w:id="25" w:name="_Toc479439757"/>
      <w:r>
        <w:rPr>
          <w:rFonts w:ascii="Times New Roman" w:hAnsi="Times New Roman"/>
          <w:i/>
          <w:sz w:val="24"/>
        </w:rPr>
        <w:t>3</w:t>
      </w:r>
      <w:r w:rsidR="00C92BC9" w:rsidRPr="009C6F0B">
        <w:rPr>
          <w:rFonts w:ascii="Times New Roman" w:hAnsi="Times New Roman"/>
          <w:i/>
          <w:sz w:val="24"/>
        </w:rPr>
        <w:t>.</w:t>
      </w:r>
      <w:r w:rsidR="009C6F0B" w:rsidRPr="009C6F0B">
        <w:rPr>
          <w:rFonts w:ascii="Times New Roman" w:hAnsi="Times New Roman"/>
          <w:i/>
          <w:sz w:val="24"/>
        </w:rPr>
        <w:t xml:space="preserve">1. </w:t>
      </w:r>
      <w:r w:rsidR="00B0211E" w:rsidRPr="00734D80">
        <w:rPr>
          <w:rFonts w:ascii="Times New Roman" w:hAnsi="Times New Roman"/>
          <w:b w:val="0"/>
          <w:i/>
          <w:sz w:val="24"/>
        </w:rPr>
        <w:t>Типовая структура процессора и основной памяти</w:t>
      </w:r>
      <w:bookmarkEnd w:id="24"/>
      <w:bookmarkEnd w:id="25"/>
    </w:p>
    <w:p w:rsidR="00ED7100" w:rsidRPr="00713B8E" w:rsidRDefault="003E5F2B" w:rsidP="00F42DB5">
      <w:pPr>
        <w:spacing w:after="360"/>
        <w:ind w:firstLine="567"/>
        <w:rPr>
          <w:spacing w:val="-2"/>
        </w:rPr>
      </w:pPr>
      <w:r w:rsidRPr="003E5F2B">
        <w:rPr>
          <w:rFonts w:ascii="Arial" w:hAnsi="Arial"/>
          <w:noProof/>
          <w:spacing w:val="-2"/>
        </w:rPr>
        <w:pict>
          <v:shape id="_x0000_s1997" type="#_x0000_t202" style="position:absolute;left:0;text-align:left;margin-left:2.4pt;margin-top:13.75pt;width:446.4pt;height:309pt;z-index:-251837440" o:regroupid="64" filled="f" stroked="f">
            <v:textbox style="mso-next-textbox:#_x0000_s1997">
              <w:txbxContent>
                <w:p w:rsidR="007B743D" w:rsidRPr="00B0211E" w:rsidRDefault="007B743D">
                  <w:pPr>
                    <w:ind w:left="284"/>
                    <w:rPr>
                      <w:rFonts w:ascii="Arial" w:hAnsi="Arial"/>
                    </w:rPr>
                  </w:pPr>
                  <w:r>
                    <w:rPr>
                      <w:rFonts w:ascii="Arial" w:hAnsi="Arial"/>
                    </w:rPr>
                    <w:t>А</w:t>
                  </w:r>
                </w:p>
                <w:p w:rsidR="007B743D" w:rsidRDefault="007B743D">
                  <w:pPr>
                    <w:ind w:left="284"/>
                    <w:rPr>
                      <w:rFonts w:ascii="Arial" w:hAnsi="Arial"/>
                    </w:rPr>
                  </w:pPr>
                </w:p>
                <w:p w:rsidR="007B743D" w:rsidRDefault="007B743D">
                  <w:pPr>
                    <w:ind w:left="284"/>
                    <w:rPr>
                      <w:rFonts w:ascii="Arial" w:hAnsi="Arial"/>
                    </w:rPr>
                  </w:pPr>
                  <w:r>
                    <w:rPr>
                      <w:rFonts w:ascii="Arial" w:hAnsi="Arial"/>
                    </w:rPr>
                    <w:t>Д</w:t>
                  </w:r>
                </w:p>
                <w:p w:rsidR="007B743D" w:rsidRDefault="007B743D">
                  <w:pPr>
                    <w:ind w:left="284"/>
                    <w:rPr>
                      <w:rFonts w:ascii="Arial" w:hAnsi="Arial"/>
                    </w:rPr>
                  </w:pPr>
                </w:p>
                <w:p w:rsidR="007B743D" w:rsidRDefault="007B743D">
                  <w:pPr>
                    <w:ind w:left="284"/>
                    <w:rPr>
                      <w:rFonts w:ascii="Arial" w:hAnsi="Arial"/>
                    </w:rPr>
                  </w:pPr>
                  <w:r>
                    <w:rPr>
                      <w:rFonts w:ascii="Arial" w:hAnsi="Arial"/>
                    </w:rPr>
                    <w:t>У</w:t>
                  </w:r>
                </w:p>
                <w:p w:rsidR="007B743D" w:rsidRDefault="007B743D">
                  <w:pPr>
                    <w:ind w:left="284"/>
                    <w:rPr>
                      <w:rFonts w:ascii="Arial" w:hAnsi="Arial"/>
                    </w:rPr>
                  </w:pPr>
                </w:p>
                <w:p w:rsidR="007B743D" w:rsidRDefault="007B743D">
                  <w:pPr>
                    <w:ind w:left="284"/>
                    <w:rPr>
                      <w:rFonts w:ascii="Arial" w:hAnsi="Arial"/>
                    </w:rPr>
                  </w:pPr>
                </w:p>
                <w:p w:rsidR="007B743D" w:rsidRDefault="007B743D">
                  <w:pPr>
                    <w:ind w:left="284"/>
                    <w:rPr>
                      <w:rFonts w:ascii="Arial" w:hAnsi="Arial"/>
                    </w:rPr>
                  </w:pPr>
                </w:p>
                <w:p w:rsidR="007B743D" w:rsidRDefault="007B743D">
                  <w:pPr>
                    <w:ind w:left="284"/>
                    <w:rPr>
                      <w:rFonts w:ascii="Arial" w:hAnsi="Arial"/>
                    </w:rPr>
                  </w:pPr>
                </w:p>
                <w:p w:rsidR="007B743D" w:rsidRDefault="007B743D">
                  <w:pPr>
                    <w:ind w:left="284"/>
                    <w:rPr>
                      <w:rFonts w:ascii="Arial" w:hAnsi="Arial"/>
                    </w:rPr>
                  </w:pPr>
                </w:p>
                <w:p w:rsidR="007B743D" w:rsidRDefault="007B743D">
                  <w:pPr>
                    <w:ind w:left="284"/>
                    <w:rPr>
                      <w:rFonts w:ascii="Arial" w:hAnsi="Arial"/>
                    </w:rPr>
                  </w:pPr>
                  <w:r>
                    <w:rPr>
                      <w:rFonts w:ascii="Arial" w:hAnsi="Arial"/>
                    </w:rPr>
                    <w:t xml:space="preserve">Операционная часть     </w:t>
                  </w:r>
                  <w:r w:rsidRPr="00B0211E">
                    <w:rPr>
                      <w:rFonts w:ascii="Arial" w:hAnsi="Arial"/>
                    </w:rPr>
                    <w:t>{</w:t>
                  </w:r>
                  <w:r>
                    <w:rPr>
                      <w:rFonts w:ascii="Arial" w:hAnsi="Arial"/>
                    </w:rPr>
                    <w:sym w:font="Symbol" w:char="F051"/>
                  </w:r>
                  <w:r>
                    <w:rPr>
                      <w:rFonts w:ascii="Arial" w:hAnsi="Arial"/>
                      <w:vertAlign w:val="subscript"/>
                      <w:lang w:val="en-US"/>
                    </w:rPr>
                    <w:t>j</w:t>
                  </w:r>
                  <w:r w:rsidRPr="00B0211E">
                    <w:rPr>
                      <w:rFonts w:ascii="Arial" w:hAnsi="Arial"/>
                    </w:rPr>
                    <w:t>}</w:t>
                  </w:r>
                  <w:r>
                    <w:rPr>
                      <w:rFonts w:ascii="Arial" w:hAnsi="Arial"/>
                    </w:rPr>
                    <w:t xml:space="preserve">       Управляющая часть   </w:t>
                  </w:r>
                  <w:r w:rsidRPr="00B0211E">
                    <w:rPr>
                      <w:rFonts w:ascii="Arial" w:hAnsi="Arial"/>
                    </w:rPr>
                    <w:t>{</w:t>
                  </w:r>
                  <w:r>
                    <w:rPr>
                      <w:rFonts w:ascii="Arial" w:hAnsi="Arial"/>
                    </w:rPr>
                    <w:sym w:font="Symbol" w:char="F051"/>
                  </w:r>
                  <w:r>
                    <w:rPr>
                      <w:rFonts w:ascii="Arial" w:hAnsi="Arial"/>
                      <w:vertAlign w:val="subscript"/>
                      <w:lang w:val="en-US"/>
                    </w:rPr>
                    <w:t>i</w:t>
                  </w:r>
                  <w:r w:rsidRPr="00B0211E">
                    <w:rPr>
                      <w:rFonts w:ascii="Arial" w:hAnsi="Arial"/>
                    </w:rPr>
                    <w:t>}</w:t>
                  </w:r>
                  <w:r>
                    <w:rPr>
                      <w:rFonts w:ascii="Arial" w:hAnsi="Arial"/>
                    </w:rPr>
                    <w:t xml:space="preserve">                Память</w:t>
                  </w:r>
                </w:p>
                <w:p w:rsidR="007B743D" w:rsidRDefault="007B743D">
                  <w:pPr>
                    <w:ind w:left="284"/>
                    <w:rPr>
                      <w:rFonts w:ascii="Arial" w:hAnsi="Arial"/>
                    </w:rPr>
                  </w:pPr>
                </w:p>
                <w:p w:rsidR="007B743D" w:rsidRDefault="007B743D">
                  <w:pPr>
                    <w:ind w:left="284"/>
                    <w:rPr>
                      <w:rFonts w:ascii="Arial" w:hAnsi="Arial"/>
                    </w:rPr>
                  </w:pPr>
                  <w:r>
                    <w:rPr>
                      <w:rFonts w:ascii="Arial" w:hAnsi="Arial"/>
                    </w:rPr>
                    <w:t xml:space="preserve">            АЛУ                                    Внутренние Рг                           </w:t>
                  </w:r>
                  <w:r w:rsidRPr="00B0211E">
                    <w:rPr>
                      <w:rFonts w:ascii="Arial" w:hAnsi="Arial"/>
                    </w:rPr>
                    <w:t xml:space="preserve">    </w:t>
                  </w:r>
                  <w:r>
                    <w:rPr>
                      <w:rFonts w:ascii="Arial" w:hAnsi="Arial"/>
                    </w:rPr>
                    <w:t xml:space="preserve"> РАП  </w:t>
                  </w:r>
                </w:p>
                <w:p w:rsidR="007B743D" w:rsidRPr="00B0211E" w:rsidRDefault="007B743D">
                  <w:pPr>
                    <w:ind w:left="284"/>
                    <w:rPr>
                      <w:rFonts w:ascii="Arial" w:hAnsi="Arial"/>
                    </w:rPr>
                  </w:pPr>
                  <w:r w:rsidRPr="00B0211E">
                    <w:rPr>
                      <w:rFonts w:ascii="Arial" w:hAnsi="Arial"/>
                    </w:rPr>
                    <w:tab/>
                  </w:r>
                  <w:r w:rsidRPr="00B0211E">
                    <w:rPr>
                      <w:rFonts w:ascii="Arial" w:hAnsi="Arial"/>
                    </w:rPr>
                    <w:tab/>
                    <w:t xml:space="preserve">                   {</w:t>
                  </w:r>
                  <w:r>
                    <w:rPr>
                      <w:rFonts w:ascii="Arial" w:hAnsi="Arial"/>
                    </w:rPr>
                    <w:t>У</w:t>
                  </w:r>
                  <w:r w:rsidRPr="00F42DB5">
                    <w:rPr>
                      <w:rFonts w:ascii="Arial" w:hAnsi="Arial"/>
                      <w:vertAlign w:val="subscript"/>
                    </w:rPr>
                    <w:t xml:space="preserve"> </w:t>
                  </w:r>
                  <w:r>
                    <w:rPr>
                      <w:rFonts w:ascii="Arial" w:hAnsi="Arial"/>
                      <w:vertAlign w:val="subscript"/>
                      <w:lang w:val="en-US"/>
                    </w:rPr>
                    <w:t>j</w:t>
                  </w:r>
                  <w:r w:rsidRPr="00F42DB5">
                    <w:rPr>
                      <w:rFonts w:ascii="Arial" w:hAnsi="Arial"/>
                      <w:vertAlign w:val="subscript"/>
                    </w:rPr>
                    <w:t xml:space="preserve"> </w:t>
                  </w:r>
                  <w:r w:rsidRPr="00B0211E">
                    <w:rPr>
                      <w:rFonts w:ascii="Arial" w:hAnsi="Arial"/>
                    </w:rPr>
                    <w:t>}                                           {</w:t>
                  </w:r>
                  <w:r>
                    <w:rPr>
                      <w:rFonts w:ascii="Arial" w:hAnsi="Arial"/>
                    </w:rPr>
                    <w:t>У</w:t>
                  </w:r>
                  <w:r>
                    <w:rPr>
                      <w:rFonts w:ascii="Arial" w:hAnsi="Arial"/>
                      <w:vertAlign w:val="subscript"/>
                      <w:lang w:val="en-US"/>
                    </w:rPr>
                    <w:t>i</w:t>
                  </w:r>
                  <w:r w:rsidRPr="00B0211E">
                    <w:rPr>
                      <w:rFonts w:ascii="Arial" w:hAnsi="Arial"/>
                    </w:rPr>
                    <w:t>}</w:t>
                  </w:r>
                </w:p>
                <w:p w:rsidR="007B743D" w:rsidRDefault="007B743D">
                  <w:pPr>
                    <w:ind w:left="284"/>
                    <w:rPr>
                      <w:rFonts w:ascii="Arial" w:hAnsi="Arial"/>
                    </w:rPr>
                  </w:pPr>
                  <w:r>
                    <w:rPr>
                      <w:rFonts w:ascii="Arial" w:hAnsi="Arial"/>
                    </w:rPr>
                    <w:t xml:space="preserve">           РОНы                                       Рг СС                                      </w:t>
                  </w:r>
                  <w:r w:rsidRPr="00B0211E">
                    <w:rPr>
                      <w:rFonts w:ascii="Arial" w:hAnsi="Arial"/>
                    </w:rPr>
                    <w:t xml:space="preserve">   </w:t>
                  </w:r>
                  <w:r>
                    <w:rPr>
                      <w:rFonts w:ascii="Arial" w:hAnsi="Arial"/>
                    </w:rPr>
                    <w:t>РДП</w:t>
                  </w:r>
                </w:p>
                <w:p w:rsidR="007B743D" w:rsidRDefault="007B743D">
                  <w:pPr>
                    <w:ind w:left="284"/>
                    <w:rPr>
                      <w:rFonts w:ascii="Arial" w:hAnsi="Arial"/>
                    </w:rPr>
                  </w:pPr>
                  <w:r>
                    <w:rPr>
                      <w:rFonts w:ascii="Arial" w:hAnsi="Arial"/>
                    </w:rPr>
                    <w:t xml:space="preserve">        </w:t>
                  </w:r>
                </w:p>
                <w:p w:rsidR="007B743D" w:rsidRDefault="007B743D">
                  <w:pPr>
                    <w:ind w:left="284"/>
                    <w:rPr>
                      <w:rFonts w:ascii="Arial" w:hAnsi="Arial"/>
                    </w:rPr>
                  </w:pPr>
                  <w:r>
                    <w:rPr>
                      <w:rFonts w:ascii="Arial" w:hAnsi="Arial"/>
                    </w:rPr>
                    <w:t xml:space="preserve">                                                             ПСч                                    </w:t>
                  </w:r>
                  <w:r w:rsidRPr="00B0211E">
                    <w:rPr>
                      <w:rFonts w:ascii="Arial" w:hAnsi="Arial"/>
                    </w:rPr>
                    <w:t xml:space="preserve">   </w:t>
                  </w:r>
                  <w:r>
                    <w:rPr>
                      <w:rFonts w:ascii="Arial" w:hAnsi="Arial"/>
                    </w:rPr>
                    <w:t>Накопитель</w:t>
                  </w:r>
                </w:p>
                <w:p w:rsidR="007B743D" w:rsidRDefault="007B743D">
                  <w:pPr>
                    <w:ind w:left="284"/>
                    <w:rPr>
                      <w:rFonts w:ascii="Arial" w:hAnsi="Arial"/>
                    </w:rPr>
                  </w:pPr>
                </w:p>
                <w:p w:rsidR="007B743D" w:rsidRDefault="007B743D">
                  <w:pPr>
                    <w:ind w:left="3164" w:firstLine="436"/>
                    <w:rPr>
                      <w:rFonts w:ascii="Arial" w:hAnsi="Arial"/>
                    </w:rPr>
                  </w:pPr>
                  <w:r>
                    <w:rPr>
                      <w:rFonts w:ascii="Arial" w:hAnsi="Arial"/>
                    </w:rPr>
                    <w:t xml:space="preserve"> Рг команд</w:t>
                  </w:r>
                  <w:r>
                    <w:rPr>
                      <w:rFonts w:ascii="Arial" w:hAnsi="Arial"/>
                    </w:rPr>
                    <w:tab/>
                    <w:t xml:space="preserve">                </w:t>
                  </w:r>
                  <w:r w:rsidRPr="00B0211E">
                    <w:rPr>
                      <w:rFonts w:ascii="Arial" w:hAnsi="Arial"/>
                    </w:rPr>
                    <w:t xml:space="preserve"> </w:t>
                  </w:r>
                  <w:r w:rsidRPr="00331F27">
                    <w:rPr>
                      <w:rFonts w:ascii="Arial" w:hAnsi="Arial"/>
                      <w:sz w:val="18"/>
                      <w:szCs w:val="18"/>
                    </w:rPr>
                    <w:t>Контролл</w:t>
                  </w:r>
                  <w:r>
                    <w:rPr>
                      <w:rFonts w:ascii="Arial" w:hAnsi="Arial"/>
                      <w:sz w:val="18"/>
                      <w:szCs w:val="18"/>
                    </w:rPr>
                    <w:t>ер</w:t>
                  </w:r>
                  <w:r w:rsidRPr="00331F27">
                    <w:rPr>
                      <w:rFonts w:ascii="Arial" w:hAnsi="Arial"/>
                      <w:sz w:val="18"/>
                      <w:szCs w:val="18"/>
                    </w:rPr>
                    <w:t xml:space="preserve"> памяти</w:t>
                  </w:r>
                </w:p>
                <w:p w:rsidR="007B743D" w:rsidRDefault="007B743D">
                  <w:pPr>
                    <w:ind w:left="284"/>
                    <w:rPr>
                      <w:rFonts w:ascii="Arial" w:hAnsi="Arial"/>
                    </w:rPr>
                  </w:pPr>
                  <w:r w:rsidRPr="00B0211E">
                    <w:rPr>
                      <w:rFonts w:ascii="Arial" w:hAnsi="Arial"/>
                    </w:rPr>
                    <w:tab/>
                  </w:r>
                  <w:r w:rsidRPr="00B0211E">
                    <w:rPr>
                      <w:rFonts w:ascii="Arial" w:hAnsi="Arial"/>
                    </w:rPr>
                    <w:tab/>
                  </w:r>
                  <w:r w:rsidRPr="00B0211E">
                    <w:rPr>
                      <w:rFonts w:ascii="Arial" w:hAnsi="Arial"/>
                    </w:rPr>
                    <w:tab/>
                  </w:r>
                  <w:r w:rsidRPr="00B0211E">
                    <w:rPr>
                      <w:rFonts w:ascii="Arial" w:hAnsi="Arial"/>
                    </w:rPr>
                    <w:tab/>
                  </w:r>
                  <w:r w:rsidRPr="00B0211E">
                    <w:rPr>
                      <w:rFonts w:ascii="Arial" w:hAnsi="Arial"/>
                    </w:rPr>
                    <w:tab/>
                  </w:r>
                  <w:r w:rsidRPr="00B0211E">
                    <w:rPr>
                      <w:rFonts w:ascii="Arial" w:hAnsi="Arial"/>
                    </w:rPr>
                    <w:tab/>
                  </w:r>
                  <w:r w:rsidRPr="00B0211E">
                    <w:rPr>
                      <w:rFonts w:ascii="Arial" w:hAnsi="Arial"/>
                    </w:rPr>
                    <w:tab/>
                    <w:t xml:space="preserve">    </w:t>
                  </w:r>
                  <w:r w:rsidRPr="00B0211E">
                    <w:rPr>
                      <w:rFonts w:ascii="Arial" w:hAnsi="Arial"/>
                    </w:rPr>
                    <w:tab/>
                    <w:t xml:space="preserve">         </w:t>
                  </w:r>
                  <w:r>
                    <w:rPr>
                      <w:rFonts w:ascii="Arial" w:hAnsi="Arial"/>
                    </w:rPr>
                    <w:t xml:space="preserve">   Рг УиС</w:t>
                  </w:r>
                </w:p>
                <w:p w:rsidR="007B743D" w:rsidRDefault="007B743D">
                  <w:pPr>
                    <w:ind w:left="2552" w:firstLine="283"/>
                    <w:rPr>
                      <w:rFonts w:ascii="Arial" w:hAnsi="Arial"/>
                    </w:rPr>
                  </w:pPr>
                  <w:r>
                    <w:rPr>
                      <w:rFonts w:ascii="Arial" w:hAnsi="Arial"/>
                    </w:rPr>
                    <w:t xml:space="preserve">           ДешКОПиРА </w:t>
                  </w:r>
                  <w:r w:rsidRPr="00B0211E">
                    <w:rPr>
                      <w:rFonts w:ascii="Arial" w:hAnsi="Arial"/>
                    </w:rPr>
                    <w:tab/>
                  </w:r>
                  <w:r w:rsidRPr="00B0211E">
                    <w:rPr>
                      <w:rFonts w:ascii="Arial" w:hAnsi="Arial"/>
                    </w:rPr>
                    <w:tab/>
                  </w:r>
                </w:p>
                <w:p w:rsidR="007B743D" w:rsidRDefault="007B743D">
                  <w:pPr>
                    <w:ind w:left="284"/>
                    <w:rPr>
                      <w:rFonts w:ascii="Arial" w:hAnsi="Arial"/>
                    </w:rPr>
                  </w:pPr>
                  <w:r>
                    <w:rPr>
                      <w:rFonts w:ascii="Arial" w:hAnsi="Arial"/>
                    </w:rPr>
                    <w:t xml:space="preserve"> </w:t>
                  </w:r>
                </w:p>
                <w:p w:rsidR="007B743D" w:rsidRPr="003E6BF9" w:rsidRDefault="007B743D">
                  <w:pPr>
                    <w:ind w:left="3164"/>
                  </w:pPr>
                  <w:r w:rsidRPr="003E6BF9">
                    <w:t>ФормировательУС</w:t>
                  </w:r>
                </w:p>
                <w:p w:rsidR="007B743D" w:rsidRDefault="007B743D">
                  <w:pPr>
                    <w:ind w:left="284"/>
                    <w:rPr>
                      <w:rFonts w:ascii="Arial" w:hAnsi="Arial"/>
                    </w:rPr>
                  </w:pPr>
                  <w:r>
                    <w:rPr>
                      <w:rFonts w:ascii="Arial" w:hAnsi="Arial"/>
                    </w:rPr>
                    <w:t xml:space="preserve">                                                               </w:t>
                  </w:r>
                </w:p>
                <w:p w:rsidR="007B743D" w:rsidRPr="00B0211E" w:rsidRDefault="007B743D">
                  <w:pPr>
                    <w:ind w:left="3884"/>
                    <w:rPr>
                      <w:rFonts w:ascii="Arial" w:hAnsi="Arial"/>
                    </w:rPr>
                  </w:pPr>
                </w:p>
                <w:p w:rsidR="007B743D" w:rsidRPr="00ED7100" w:rsidRDefault="007B743D">
                  <w:pPr>
                    <w:ind w:left="426" w:firstLine="567"/>
                  </w:pPr>
                  <w:r>
                    <w:rPr>
                      <w:rFonts w:ascii="Arial" w:hAnsi="Arial"/>
                    </w:rPr>
                    <w:t>ЦП</w:t>
                  </w:r>
                  <w:r>
                    <w:rPr>
                      <w:rFonts w:ascii="Arial" w:hAnsi="Arial"/>
                    </w:rPr>
                    <w:tab/>
                  </w:r>
                  <w:r>
                    <w:rPr>
                      <w:rFonts w:ascii="Arial" w:hAnsi="Arial"/>
                    </w:rPr>
                    <w:tab/>
                  </w:r>
                  <w:r>
                    <w:rPr>
                      <w:rFonts w:ascii="Arial" w:hAnsi="Arial"/>
                    </w:rPr>
                    <w:tab/>
                  </w:r>
                  <w:r>
                    <w:rPr>
                      <w:rFonts w:ascii="Arial" w:hAnsi="Arial"/>
                    </w:rPr>
                    <w:tab/>
                  </w:r>
                  <w:r w:rsidRPr="00B0211E">
                    <w:rPr>
                      <w:rFonts w:ascii="Arial" w:hAnsi="Arial"/>
                    </w:rPr>
                    <w:t xml:space="preserve">      </w:t>
                  </w:r>
                  <w:r>
                    <w:rPr>
                      <w:rFonts w:ascii="Arial" w:hAnsi="Arial"/>
                    </w:rPr>
                    <w:t>ГТ</w:t>
                  </w:r>
                  <w:r>
                    <w:rPr>
                      <w:rFonts w:ascii="Arial" w:hAnsi="Arial"/>
                    </w:rPr>
                    <w:tab/>
                  </w:r>
                  <w:r>
                    <w:rPr>
                      <w:rFonts w:ascii="Arial" w:hAnsi="Arial"/>
                    </w:rPr>
                    <w:tab/>
                  </w:r>
                  <w:r>
                    <w:rPr>
                      <w:rFonts w:ascii="Arial" w:hAnsi="Arial"/>
                    </w:rPr>
                    <w:tab/>
                  </w:r>
                  <w:r>
                    <w:rPr>
                      <w:rFonts w:ascii="Arial" w:hAnsi="Arial"/>
                    </w:rPr>
                    <w:tab/>
                  </w:r>
                </w:p>
              </w:txbxContent>
            </v:textbox>
          </v:shape>
        </w:pict>
      </w:r>
      <w:r w:rsidR="00ED7100" w:rsidRPr="00F807DF">
        <w:rPr>
          <w:spacing w:val="-2"/>
        </w:rPr>
        <w:t xml:space="preserve">Типовая структура центральной части </w:t>
      </w:r>
      <w:r w:rsidR="00713B8E">
        <w:rPr>
          <w:spacing w:val="-2"/>
        </w:rPr>
        <w:t>ВМ</w:t>
      </w:r>
      <w:r w:rsidR="00ED7100" w:rsidRPr="00F807DF">
        <w:rPr>
          <w:spacing w:val="-2"/>
        </w:rPr>
        <w:t xml:space="preserve"> – процессора и основной памяти представлена  на рис.</w:t>
      </w:r>
      <w:r w:rsidR="00F42DB5" w:rsidRPr="00F807DF">
        <w:rPr>
          <w:spacing w:val="-2"/>
        </w:rPr>
        <w:t xml:space="preserve"> </w:t>
      </w:r>
      <w:r w:rsidR="00714CAE">
        <w:rPr>
          <w:spacing w:val="-2"/>
        </w:rPr>
        <w:t>3</w:t>
      </w:r>
      <w:r w:rsidR="00F42DB5" w:rsidRPr="00F807DF">
        <w:rPr>
          <w:spacing w:val="-2"/>
        </w:rPr>
        <w:t>.1</w:t>
      </w:r>
      <w:r w:rsidR="00ED7100" w:rsidRPr="00F807DF">
        <w:rPr>
          <w:spacing w:val="-2"/>
        </w:rPr>
        <w:t>.</w:t>
      </w:r>
    </w:p>
    <w:p w:rsidR="00EB05F8" w:rsidRDefault="003E5F2B" w:rsidP="001B21DC">
      <w:pPr>
        <w:ind w:left="284" w:firstLine="567"/>
        <w:rPr>
          <w:rFonts w:ascii="Arial" w:hAnsi="Arial"/>
        </w:rPr>
      </w:pPr>
      <w:r>
        <w:rPr>
          <w:rFonts w:ascii="Arial" w:hAnsi="Arial"/>
          <w:noProof/>
        </w:rPr>
        <w:pict>
          <v:rect id="_x0000_s1994" style="position:absolute;left:0;text-align:left;margin-left:324.75pt;margin-top:206.4pt;width:49.5pt;height:18.9pt;z-index:251472896" o:regroupid="69" filled="f" strokeweight=".25pt"/>
        </w:pict>
      </w:r>
      <w:r>
        <w:rPr>
          <w:rFonts w:ascii="Arial" w:hAnsi="Arial"/>
          <w:noProof/>
        </w:rPr>
        <w:pict>
          <v:line id="_x0000_s1993" style="position:absolute;left:0;text-align:left;z-index:251471872" from="308.05pt,186.5pt" to="394.45pt,186.5pt" o:regroupid="69" strokeweight=".25pt"/>
        </w:pict>
      </w:r>
      <w:r>
        <w:rPr>
          <w:rFonts w:ascii="Arial" w:hAnsi="Arial"/>
          <w:noProof/>
        </w:rPr>
        <w:pict>
          <v:line id="_x0000_s1992" style="position:absolute;left:0;text-align:left;z-index:251470848" from="308.05pt,166.1pt" to="394.45pt,166.1pt" o:regroupid="69" strokeweight=".25pt"/>
        </w:pict>
      </w:r>
      <w:r>
        <w:rPr>
          <w:rFonts w:ascii="Arial" w:hAnsi="Arial"/>
          <w:noProof/>
        </w:rPr>
        <w:pict>
          <v:line id="_x0000_s1991" style="position:absolute;left:0;text-align:left;z-index:251469824" from="308.05pt,143.6pt" to="394.45pt,143.6pt" o:regroupid="69" strokeweight=".25pt"/>
        </w:pict>
      </w:r>
      <w:r>
        <w:rPr>
          <w:rFonts w:ascii="Arial" w:hAnsi="Arial"/>
          <w:noProof/>
        </w:rPr>
        <w:pict>
          <v:rect id="_x0000_s1990" style="position:absolute;left:0;text-align:left;margin-left:308.05pt;margin-top:124.9pt;width:86.4pt;height:100.4pt;z-index:251468800" o:regroupid="69" filled="f" strokeweight=".25pt"/>
        </w:pict>
      </w:r>
      <w:r>
        <w:rPr>
          <w:rFonts w:ascii="Arial" w:hAnsi="Arial"/>
          <w:noProof/>
        </w:rPr>
        <w:pict>
          <v:rect id="_x0000_s1442" style="position:absolute;left:0;text-align:left;margin-left:300.85pt;margin-top:95.9pt;width:100.8pt;height:140.4pt;z-index:251467776" o:regroupid="69" filled="f" strokeweight=".25pt">
            <v:stroke startarrowwidth="narrow" endarrowwidth="narrow"/>
          </v:rect>
        </w:pict>
      </w:r>
      <w:r>
        <w:rPr>
          <w:rFonts w:ascii="Arial" w:hAnsi="Arial"/>
          <w:noProof/>
        </w:rPr>
        <w:pict>
          <v:line id="_x0000_s1988" style="position:absolute;left:0;text-align:left;flip:y;z-index:251465728" from="213.25pt,230.95pt" to="213.25pt,240.85pt" o:regroupid="68" strokeweight=".25pt">
            <v:stroke startarrow="classic" startarrowwidth="narrow" startarrowlength="short"/>
          </v:line>
        </w:pict>
      </w:r>
      <w:r>
        <w:rPr>
          <w:rFonts w:ascii="Arial" w:hAnsi="Arial"/>
          <w:noProof/>
        </w:rPr>
        <w:pict>
          <v:line id="_x0000_s1987" style="position:absolute;left:0;text-align:left;flip:y;z-index:251464704" from="213.25pt,206.75pt" to="213.25pt,218.75pt" o:regroupid="68" strokeweight=".25pt">
            <v:stroke startarrow="classic" startarrowwidth="narrow" startarrowlength="short"/>
          </v:line>
        </w:pict>
      </w:r>
      <w:r>
        <w:rPr>
          <w:rFonts w:ascii="Arial" w:hAnsi="Arial"/>
          <w:noProof/>
        </w:rPr>
        <w:pict>
          <v:rect id="_x0000_s1983" style="position:absolute;left:0;text-align:left;margin-left:171.25pt;margin-top:218.1pt;width:86.4pt;height:13pt;z-index:251462656" o:regroupid="68" filled="f" strokeweight=".25pt"/>
        </w:pict>
      </w:r>
      <w:r>
        <w:rPr>
          <w:rFonts w:ascii="Arial" w:hAnsi="Arial"/>
          <w:noProof/>
        </w:rPr>
        <w:pict>
          <v:line id="_x0000_s1982" style="position:absolute;left:0;text-align:left;z-index:251461632" from="171.25pt,186.5pt" to="257.65pt,186.5pt" o:regroupid="68" strokeweight=".25pt"/>
        </w:pict>
      </w:r>
      <w:r>
        <w:rPr>
          <w:rFonts w:ascii="Arial" w:hAnsi="Arial"/>
          <w:noProof/>
        </w:rPr>
        <w:pict>
          <v:line id="_x0000_s1438" style="position:absolute;left:0;text-align:left;z-index:251460608" from="171.25pt,166.1pt" to="257.65pt,166.1pt" o:regroupid="68" strokeweight=".25pt"/>
        </w:pict>
      </w:r>
      <w:r>
        <w:rPr>
          <w:rFonts w:ascii="Arial" w:hAnsi="Arial"/>
          <w:noProof/>
        </w:rPr>
        <w:pict>
          <v:line id="_x0000_s1437" style="position:absolute;left:0;text-align:left;z-index:251459584" from="171.25pt,143.6pt" to="257.65pt,143.6pt" o:regroupid="68" strokeweight=".25pt"/>
        </w:pict>
      </w:r>
      <w:r>
        <w:rPr>
          <w:rFonts w:ascii="Arial" w:hAnsi="Arial"/>
          <w:noProof/>
        </w:rPr>
        <w:pict>
          <v:rect id="_x0000_s1436" style="position:absolute;left:0;text-align:left;margin-left:171.25pt;margin-top:124.9pt;width:86.4pt;height:82.2pt;z-index:251458560" o:regroupid="68" filled="f" strokeweight=".25pt"/>
        </w:pict>
      </w:r>
      <w:r>
        <w:rPr>
          <w:rFonts w:ascii="Arial" w:hAnsi="Arial"/>
          <w:noProof/>
        </w:rPr>
        <w:pict>
          <v:rect id="_x0000_s1432" style="position:absolute;left:0;text-align:left;margin-left:164.05pt;margin-top:96.2pt;width:100.8pt;height:161.3pt;z-index:251457536" o:regroupid="68" filled="f" strokeweight=".25pt">
            <v:stroke startarrowwidth="narrow" endarrowwidth="narrow"/>
          </v:rect>
        </w:pict>
      </w:r>
      <w:r>
        <w:rPr>
          <w:rFonts w:ascii="Arial" w:hAnsi="Arial"/>
          <w:noProof/>
        </w:rPr>
        <w:pict>
          <v:group id="_x0000_s1464" style="position:absolute;left:0;text-align:left;margin-left:330.25pt;margin-top:3pt;width:37.2pt;height:93pt;z-index:251456512" coordorigin="2508,2910" coordsize="744,1860" o:regroupid="67">
            <v:line id="_x0000_s1465" style="position:absolute" from="3252,2910" to="3252,4770" strokeweight="3pt">
              <v:stroke startarrow="block" startarrowwidth="narrow" endarrow="block" endarrowwidth="narrow" linestyle="thinThin"/>
            </v:line>
            <v:line id="_x0000_s1466" style="position:absolute" from="2892,3384" to="2892,4752" strokeweight="3pt">
              <v:stroke startarrow="block" startarrowwidth="narrow" endarrow="block" endarrowwidth="narrow" linestyle="thinThin"/>
            </v:line>
            <v:line id="_x0000_s1467" style="position:absolute" from="2508,3810" to="2508,4752" strokeweight="3pt">
              <v:stroke startarrow="block" startarrowwidth="narrow" endarrow="block" endarrowwidth="narrow" linestyle="thinThin"/>
            </v:line>
          </v:group>
        </w:pict>
      </w:r>
      <w:r>
        <w:rPr>
          <w:rFonts w:ascii="Arial" w:hAnsi="Arial"/>
          <w:noProof/>
        </w:rPr>
        <w:pict>
          <v:group id="_x0000_s1460" style="position:absolute;left:0;text-align:left;margin-left:193.75pt;margin-top:3.6pt;width:37.2pt;height:93pt;z-index:251455488" coordorigin="2508,2910" coordsize="744,1860" o:regroupid="67">
            <v:line id="_x0000_s1461" style="position:absolute" from="3252,2910" to="3252,4770" strokeweight="3pt">
              <v:stroke startarrow="block" startarrowwidth="narrow" endarrow="block" endarrowwidth="narrow" linestyle="thinThin"/>
            </v:line>
            <v:line id="_x0000_s1462" style="position:absolute" from="2892,3384" to="2892,4752" strokeweight="3pt">
              <v:stroke startarrow="block" startarrowwidth="narrow" endarrow="block" endarrowwidth="narrow" linestyle="thinThin"/>
            </v:line>
            <v:line id="_x0000_s1463" style="position:absolute" from="2508,3810" to="2508,4752" strokeweight="3pt">
              <v:stroke startarrow="block" startarrowwidth="narrow" endarrow="block" endarrowwidth="narrow" linestyle="thinThin"/>
            </v:line>
          </v:group>
        </w:pict>
      </w:r>
      <w:r>
        <w:rPr>
          <w:rFonts w:ascii="Arial" w:hAnsi="Arial"/>
          <w:noProof/>
        </w:rPr>
        <w:pict>
          <v:group id="_x0000_s1456" style="position:absolute;left:0;text-align:left;margin-left:59.65pt;margin-top:3.6pt;width:37.2pt;height:93pt;z-index:251454464" coordorigin="2508,2910" coordsize="744,1860" o:regroupid="67">
            <v:line id="_x0000_s1457" style="position:absolute" from="3252,2910" to="3252,4770" strokeweight="3pt">
              <v:stroke startarrow="block" startarrowwidth="narrow" endarrow="block" endarrowwidth="narrow" linestyle="thinThin"/>
            </v:line>
            <v:line id="_x0000_s1458" style="position:absolute" from="2892,3384" to="2892,4752" strokeweight="3pt">
              <v:stroke startarrow="block" startarrowwidth="narrow" endarrow="block" endarrowwidth="narrow" linestyle="thinThin"/>
            </v:line>
            <v:line id="_x0000_s1459" style="position:absolute" from="2508,3810" to="2508,4752" strokeweight="3pt">
              <v:stroke startarrow="block" startarrowwidth="narrow" endarrow="block" endarrowwidth="narrow" linestyle="thinThin"/>
            </v:line>
          </v:group>
        </w:pict>
      </w:r>
      <w:r>
        <w:rPr>
          <w:rFonts w:ascii="Arial" w:hAnsi="Arial"/>
          <w:noProof/>
        </w:rPr>
        <w:pict>
          <v:group id="_x0000_s1998" style="position:absolute;left:0;text-align:left;margin-left:-3.95pt;margin-top:4.2pt;width:443.1pt;height:44.7pt;z-index:251453440" coordorigin="816,2202" coordsize="8862,894" o:regroupid="67">
            <v:line id="_x0000_s1453" style="position:absolute" from="816,3090" to="9666,3096" o:regroupid="10" strokeweight="3pt">
              <v:stroke startarrow="block" startarrowwidth="narrow" endarrow="block" endarrowwidth="narrow" linestyle="thinThin"/>
            </v:line>
            <v:line id="_x0000_s1454" style="position:absolute" from="816,2664" to="9666,2670" o:regroupid="10" strokeweight="3pt">
              <v:stroke startarrow="block" startarrowwidth="narrow" endarrow="block" endarrowwidth="narrow" linestyle="thinThin"/>
            </v:line>
            <v:line id="_x0000_s1455" style="position:absolute" from="828,2202" to="9678,2208" o:regroupid="10" strokeweight="3pt">
              <v:stroke startarrow="block" startarrowwidth="narrow" endarrow="block" endarrowwidth="narrow" linestyle="thinThin"/>
            </v:line>
          </v:group>
        </w:pict>
      </w:r>
    </w:p>
    <w:p w:rsidR="00EB05F8" w:rsidRDefault="00EB05F8" w:rsidP="001B21DC">
      <w:pPr>
        <w:ind w:left="284" w:firstLine="567"/>
        <w:rPr>
          <w:rFonts w:ascii="Arial" w:hAnsi="Arial"/>
        </w:rPr>
      </w:pPr>
    </w:p>
    <w:p w:rsidR="00EB05F8" w:rsidRDefault="00EB05F8" w:rsidP="001B21DC">
      <w:pPr>
        <w:ind w:left="284" w:firstLine="567"/>
        <w:rPr>
          <w:rFonts w:ascii="Arial" w:hAnsi="Arial"/>
        </w:rPr>
      </w:pPr>
    </w:p>
    <w:p w:rsidR="00EB05F8" w:rsidRDefault="00EB05F8" w:rsidP="001B21DC">
      <w:pPr>
        <w:ind w:left="284" w:firstLine="567"/>
        <w:rPr>
          <w:rFonts w:ascii="Arial" w:hAnsi="Arial"/>
        </w:rPr>
      </w:pPr>
    </w:p>
    <w:p w:rsidR="00EB05F8" w:rsidRDefault="00EB05F8" w:rsidP="001B21DC">
      <w:pPr>
        <w:ind w:left="284" w:firstLine="567"/>
        <w:rPr>
          <w:rFonts w:ascii="Arial" w:hAnsi="Arial"/>
        </w:rPr>
      </w:pPr>
    </w:p>
    <w:p w:rsidR="00EB05F8" w:rsidRPr="00B0211E" w:rsidRDefault="00EB05F8" w:rsidP="001B21DC">
      <w:pPr>
        <w:ind w:left="284" w:firstLine="567"/>
        <w:rPr>
          <w:rFonts w:ascii="Arial" w:hAnsi="Arial"/>
        </w:rPr>
      </w:pPr>
    </w:p>
    <w:p w:rsidR="00B0211E" w:rsidRDefault="003E5F2B" w:rsidP="001B21DC">
      <w:pPr>
        <w:ind w:left="284" w:firstLine="567"/>
        <w:rPr>
          <w:rFonts w:ascii="Arial" w:hAnsi="Arial"/>
        </w:rPr>
      </w:pPr>
      <w:r>
        <w:rPr>
          <w:rFonts w:ascii="Arial" w:hAnsi="Arial"/>
          <w:noProof/>
        </w:rPr>
        <w:pict>
          <v:rect id="_x0000_s1996" style="position:absolute;left:0;text-align:left;margin-left:12.85pt;margin-top:5.1pt;width:273.6pt;height:217pt;z-index:251474944" o:regroupid="66" filled="f" strokeweight=".25pt">
            <v:stroke dashstyle="dash"/>
          </v:rect>
        </w:pict>
      </w:r>
    </w:p>
    <w:p w:rsidR="00B0211E" w:rsidRDefault="00B0211E" w:rsidP="001B21DC">
      <w:pPr>
        <w:ind w:left="284" w:firstLine="567"/>
        <w:rPr>
          <w:rFonts w:ascii="Arial" w:hAnsi="Arial"/>
        </w:rPr>
      </w:pPr>
    </w:p>
    <w:p w:rsidR="00B0211E" w:rsidRDefault="003E5F2B" w:rsidP="001B21DC">
      <w:pPr>
        <w:ind w:left="284" w:firstLine="567"/>
        <w:rPr>
          <w:rFonts w:ascii="Arial" w:hAnsi="Arial"/>
        </w:rPr>
      </w:pPr>
      <w:r>
        <w:rPr>
          <w:rFonts w:ascii="Arial" w:hAnsi="Arial"/>
          <w:noProof/>
        </w:rPr>
        <w:pict>
          <v:rect id="_x0000_s1433" style="position:absolute;left:0;text-align:left;margin-left:22.45pt;margin-top:3.9pt;width:105.6pt;height:70.8pt;z-index:-251840512" o:regroupid="65" filled="f" strokeweight=".25pt">
            <v:stroke startarrowwidth="narrow" endarrowwidth="narrow"/>
          </v:rect>
        </w:pict>
      </w:r>
    </w:p>
    <w:p w:rsidR="00B0211E" w:rsidRDefault="00B0211E" w:rsidP="001B21DC">
      <w:pPr>
        <w:ind w:left="284" w:firstLine="567"/>
        <w:rPr>
          <w:rFonts w:ascii="Arial" w:hAnsi="Arial"/>
        </w:rPr>
      </w:pPr>
    </w:p>
    <w:p w:rsidR="00B0211E" w:rsidRDefault="003E5F2B" w:rsidP="001B21DC">
      <w:pPr>
        <w:ind w:left="284" w:firstLine="567"/>
        <w:rPr>
          <w:rFonts w:ascii="Arial" w:hAnsi="Arial"/>
        </w:rPr>
      </w:pPr>
      <w:r>
        <w:rPr>
          <w:rFonts w:ascii="Arial" w:hAnsi="Arial"/>
          <w:noProof/>
        </w:rPr>
        <w:pict>
          <v:line id="_x0000_s1451" style="position:absolute;left:0;text-align:left;flip:x y;z-index:251452416" from="264.85pt,9.5pt" to="300.85pt,9.5pt" o:regroupid="66" strokeweight="3pt">
            <v:stroke endarrow="block" endarrowwidth="narrow" linestyle="thinThin"/>
          </v:line>
        </w:pict>
      </w:r>
      <w:r>
        <w:rPr>
          <w:rFonts w:ascii="Arial" w:hAnsi="Arial"/>
          <w:noProof/>
        </w:rPr>
        <w:pict>
          <v:line id="_x0000_s1449" style="position:absolute;left:0;text-align:left;z-index:251450368" from="129.75pt,8.5pt" to="163.45pt,8.5pt" o:regroupid="66" strokeweight="3pt">
            <v:stroke endarrow="block" endarrowwidth="narrow" linestyle="thinThin"/>
          </v:line>
        </w:pict>
      </w:r>
      <w:r>
        <w:rPr>
          <w:rFonts w:ascii="Arial" w:hAnsi="Arial"/>
          <w:noProof/>
        </w:rPr>
        <w:pict>
          <v:rect id="_x0000_s1434" style="position:absolute;left:0;text-align:left;margin-left:34.45pt;margin-top:7pt;width:86.4pt;height:19.2pt;z-index:-251839488" o:regroupid="65" filled="f" strokeweight=".25pt"/>
        </w:pict>
      </w:r>
    </w:p>
    <w:p w:rsidR="00B0211E" w:rsidRPr="00B0211E" w:rsidRDefault="00B0211E" w:rsidP="001B21DC">
      <w:pPr>
        <w:ind w:left="284" w:firstLine="567"/>
        <w:rPr>
          <w:rFonts w:ascii="Arial" w:hAnsi="Arial"/>
        </w:rPr>
      </w:pPr>
      <w:r w:rsidRPr="00B0211E">
        <w:rPr>
          <w:rFonts w:ascii="Arial" w:hAnsi="Arial"/>
        </w:rPr>
        <w:t xml:space="preserve"> </w:t>
      </w:r>
    </w:p>
    <w:p w:rsidR="00B0211E" w:rsidRDefault="003E5F2B" w:rsidP="001B21DC">
      <w:pPr>
        <w:ind w:left="284" w:firstLine="567"/>
        <w:rPr>
          <w:rFonts w:ascii="Arial" w:hAnsi="Arial"/>
        </w:rPr>
      </w:pPr>
      <w:r>
        <w:rPr>
          <w:rFonts w:ascii="Arial" w:hAnsi="Arial"/>
          <w:noProof/>
        </w:rPr>
        <w:pict>
          <v:rect id="_x0000_s1435" style="position:absolute;left:0;text-align:left;margin-left:34.45pt;margin-top:7.15pt;width:86.4pt;height:19.2pt;z-index:-251838464" o:regroupid="65" filled="f" strokeweight=".25pt"/>
        </w:pict>
      </w:r>
    </w:p>
    <w:p w:rsidR="00B0211E" w:rsidRPr="00B0211E" w:rsidRDefault="003E5F2B" w:rsidP="001B21DC">
      <w:pPr>
        <w:ind w:left="284" w:firstLine="567"/>
        <w:rPr>
          <w:rFonts w:ascii="Arial" w:hAnsi="Arial"/>
        </w:rPr>
      </w:pPr>
      <w:r>
        <w:rPr>
          <w:rFonts w:ascii="Arial" w:hAnsi="Arial"/>
          <w:noProof/>
        </w:rPr>
        <w:pict>
          <v:line id="_x0000_s1995" style="position:absolute;left:0;text-align:left;flip:x;z-index:251473920" from="265.35pt,8.05pt" to="300.05pt,8.05pt" o:regroupid="66" strokeweight="3pt">
            <v:stroke startarrow="block" startarrowwidth="narrow" startarrowlength="short" endarrow="block" endarrowwidth="narrow" endarrowlength="short" linestyle="thinThin"/>
          </v:line>
        </w:pict>
      </w:r>
      <w:r>
        <w:rPr>
          <w:rFonts w:ascii="Arial" w:hAnsi="Arial"/>
          <w:noProof/>
        </w:rPr>
        <w:pict>
          <v:line id="_x0000_s1450" style="position:absolute;left:0;text-align:left;flip:x;z-index:251451392" from="128.75pt,3.75pt" to="163.45pt,3.75pt" o:regroupid="66" strokeweight="3pt">
            <v:stroke startarrow="block" startarrowwidth="narrow" startarrowlength="short" endarrow="block" endarrowwidth="narrow" endarrowlength="short" linestyle="thinThin"/>
          </v:line>
        </w:pict>
      </w:r>
      <w:r w:rsidR="00B0211E">
        <w:rPr>
          <w:rFonts w:ascii="Arial" w:hAnsi="Arial"/>
        </w:rPr>
        <w:t xml:space="preserve"> </w:t>
      </w:r>
      <w:r w:rsidR="00B0211E" w:rsidRPr="00B0211E">
        <w:rPr>
          <w:rFonts w:ascii="Arial" w:hAnsi="Arial"/>
        </w:rPr>
        <w:t xml:space="preserve"> </w:t>
      </w:r>
    </w:p>
    <w:p w:rsidR="00B0211E" w:rsidRDefault="00B0211E" w:rsidP="001B21DC">
      <w:pPr>
        <w:ind w:left="284" w:firstLine="567"/>
        <w:rPr>
          <w:rFonts w:ascii="Arial" w:hAnsi="Arial"/>
        </w:rPr>
      </w:pPr>
    </w:p>
    <w:p w:rsidR="00B0211E" w:rsidRPr="00B0211E" w:rsidRDefault="00B0211E" w:rsidP="001B21DC">
      <w:pPr>
        <w:ind w:left="284" w:firstLine="567"/>
        <w:rPr>
          <w:rFonts w:ascii="Arial" w:hAnsi="Arial"/>
        </w:rPr>
      </w:pPr>
      <w:r>
        <w:rPr>
          <w:rFonts w:ascii="Arial" w:hAnsi="Arial"/>
        </w:rPr>
        <w:t xml:space="preserve">  </w:t>
      </w:r>
      <w:r w:rsidRPr="00B0211E">
        <w:rPr>
          <w:rFonts w:ascii="Arial" w:hAnsi="Arial"/>
        </w:rPr>
        <w:t xml:space="preserve"> </w:t>
      </w:r>
    </w:p>
    <w:p w:rsidR="00B0211E" w:rsidRDefault="00B0211E" w:rsidP="001B21DC">
      <w:pPr>
        <w:ind w:left="284" w:firstLine="567"/>
        <w:rPr>
          <w:rFonts w:ascii="Arial" w:hAnsi="Arial"/>
        </w:rPr>
      </w:pPr>
      <w:r>
        <w:rPr>
          <w:rFonts w:ascii="Arial" w:hAnsi="Arial"/>
        </w:rPr>
        <w:t xml:space="preserve">        </w:t>
      </w:r>
    </w:p>
    <w:p w:rsidR="00B0211E" w:rsidRPr="00B0211E" w:rsidRDefault="00B0211E" w:rsidP="001B21DC">
      <w:pPr>
        <w:ind w:left="284" w:firstLine="567"/>
        <w:rPr>
          <w:rFonts w:ascii="Arial" w:hAnsi="Arial"/>
        </w:rPr>
      </w:pPr>
      <w:r>
        <w:rPr>
          <w:rFonts w:ascii="Arial" w:hAnsi="Arial"/>
        </w:rPr>
        <w:t xml:space="preserve">   </w:t>
      </w:r>
      <w:r w:rsidRPr="00B0211E">
        <w:rPr>
          <w:rFonts w:ascii="Arial" w:hAnsi="Arial"/>
        </w:rPr>
        <w:t xml:space="preserve"> </w:t>
      </w:r>
    </w:p>
    <w:p w:rsidR="00B0211E" w:rsidRDefault="00B0211E" w:rsidP="001B21DC">
      <w:pPr>
        <w:ind w:left="284" w:firstLine="567"/>
        <w:rPr>
          <w:rFonts w:ascii="Arial" w:hAnsi="Arial"/>
        </w:rPr>
      </w:pPr>
    </w:p>
    <w:p w:rsidR="00B0211E" w:rsidRPr="00B0211E" w:rsidRDefault="00B0211E" w:rsidP="001B21DC">
      <w:pPr>
        <w:ind w:left="3164" w:firstLine="567"/>
        <w:rPr>
          <w:rFonts w:ascii="Arial" w:hAnsi="Arial"/>
        </w:rPr>
      </w:pPr>
      <w:r w:rsidRPr="00B0211E">
        <w:rPr>
          <w:rFonts w:ascii="Arial" w:hAnsi="Arial"/>
        </w:rPr>
        <w:t xml:space="preserve"> </w:t>
      </w:r>
    </w:p>
    <w:p w:rsidR="00B0211E" w:rsidRDefault="003E5F2B" w:rsidP="001B21DC">
      <w:pPr>
        <w:ind w:left="284" w:firstLine="567"/>
        <w:rPr>
          <w:rFonts w:ascii="Arial" w:hAnsi="Arial"/>
        </w:rPr>
      </w:pPr>
      <w:r>
        <w:rPr>
          <w:rFonts w:ascii="Arial" w:hAnsi="Arial"/>
          <w:noProof/>
        </w:rPr>
        <w:pict>
          <v:rect id="_x0000_s1984" style="position:absolute;left:0;text-align:left;margin-left:165.45pt;margin-top:10.15pt;width:96.7pt;height:14.4pt;z-index:251463680" o:regroupid="68" filled="f" strokeweight=".25pt"/>
        </w:pict>
      </w:r>
      <w:r w:rsidR="00B0211E" w:rsidRPr="00B0211E">
        <w:rPr>
          <w:rFonts w:ascii="Arial" w:hAnsi="Arial"/>
        </w:rPr>
        <w:tab/>
      </w:r>
      <w:r w:rsidR="00B0211E" w:rsidRPr="00B0211E">
        <w:rPr>
          <w:rFonts w:ascii="Arial" w:hAnsi="Arial"/>
        </w:rPr>
        <w:tab/>
      </w:r>
      <w:r w:rsidR="00B0211E" w:rsidRPr="00B0211E">
        <w:rPr>
          <w:rFonts w:ascii="Arial" w:hAnsi="Arial"/>
        </w:rPr>
        <w:tab/>
      </w:r>
      <w:r w:rsidR="00B0211E" w:rsidRPr="00B0211E">
        <w:rPr>
          <w:rFonts w:ascii="Arial" w:hAnsi="Arial"/>
        </w:rPr>
        <w:tab/>
      </w:r>
      <w:r w:rsidR="00B0211E">
        <w:rPr>
          <w:rFonts w:ascii="Arial" w:hAnsi="Arial"/>
        </w:rPr>
        <w:t xml:space="preserve"> </w:t>
      </w:r>
    </w:p>
    <w:p w:rsidR="00B0211E" w:rsidRPr="00B0211E" w:rsidRDefault="00B0211E" w:rsidP="001B21DC">
      <w:pPr>
        <w:ind w:left="2552" w:firstLine="567"/>
        <w:rPr>
          <w:rFonts w:ascii="Arial" w:hAnsi="Arial"/>
        </w:rPr>
      </w:pPr>
      <w:r w:rsidRPr="00B0211E">
        <w:rPr>
          <w:rFonts w:ascii="Arial" w:hAnsi="Arial"/>
        </w:rPr>
        <w:t xml:space="preserve"> </w:t>
      </w:r>
    </w:p>
    <w:p w:rsidR="00B0211E" w:rsidRDefault="003E5F2B" w:rsidP="001B21DC">
      <w:pPr>
        <w:ind w:left="284" w:firstLine="567"/>
        <w:rPr>
          <w:rFonts w:ascii="Arial" w:hAnsi="Arial"/>
        </w:rPr>
      </w:pPr>
      <w:r>
        <w:rPr>
          <w:rFonts w:ascii="Arial" w:hAnsi="Arial"/>
          <w:noProof/>
        </w:rPr>
        <w:pict>
          <v:line id="_x0000_s1448" style="position:absolute;left:0;text-align:left;flip:y;z-index:251449344" from="213.25pt,4.75pt" to="213.25pt,20.45pt" o:regroupid="66" strokeweight=".25pt">
            <v:stroke endarrow="block"/>
          </v:line>
        </w:pict>
      </w:r>
      <w:r w:rsidR="00B0211E">
        <w:rPr>
          <w:rFonts w:ascii="Arial" w:hAnsi="Arial"/>
        </w:rPr>
        <w:t xml:space="preserve"> </w:t>
      </w:r>
    </w:p>
    <w:p w:rsidR="00B0211E" w:rsidRPr="00B0211E" w:rsidRDefault="003E5F2B" w:rsidP="001B21DC">
      <w:pPr>
        <w:ind w:left="3164" w:firstLine="567"/>
        <w:rPr>
          <w:rFonts w:ascii="Arial" w:hAnsi="Arial"/>
        </w:rPr>
      </w:pPr>
      <w:r>
        <w:rPr>
          <w:rFonts w:ascii="Arial" w:hAnsi="Arial"/>
          <w:noProof/>
        </w:rPr>
        <w:pict>
          <v:rect id="_x0000_s1989" style="position:absolute;left:0;text-align:left;margin-left:192.85pt;margin-top:9.15pt;width:43.2pt;height:14.4pt;z-index:251466752" o:regroupid="66" filled="f" strokeweight=".25pt"/>
        </w:pict>
      </w:r>
      <w:r w:rsidR="00B0211E" w:rsidRPr="00B0211E">
        <w:rPr>
          <w:rFonts w:ascii="Arial" w:hAnsi="Arial"/>
        </w:rPr>
        <w:t xml:space="preserve"> </w:t>
      </w:r>
    </w:p>
    <w:p w:rsidR="00F42DB5" w:rsidRDefault="00F42DB5" w:rsidP="00F42DB5">
      <w:pPr>
        <w:spacing w:before="120"/>
        <w:ind w:firstLine="567"/>
      </w:pPr>
    </w:p>
    <w:p w:rsidR="00F42DB5" w:rsidRDefault="003E5F2B" w:rsidP="00F42DB5">
      <w:pPr>
        <w:spacing w:before="120"/>
        <w:ind w:firstLine="567"/>
      </w:pPr>
      <w:r>
        <w:rPr>
          <w:noProof/>
        </w:rPr>
        <w:pict>
          <v:shape id="_x0000_s4415" type="#_x0000_t202" style="position:absolute;left:0;text-align:left;margin-left:195.15pt;margin-top:6.7pt;width:81.45pt;height:17.95pt;z-index:251790336" stroked="f">
            <v:textbox style="mso-next-textbox:#_x0000_s4415">
              <w:txbxContent>
                <w:p w:rsidR="007B743D" w:rsidRDefault="007B743D" w:rsidP="00F42DB5">
                  <w:pPr>
                    <w:jc w:val="center"/>
                  </w:pPr>
                  <w:r>
                    <w:t>Рис. 3.1</w:t>
                  </w:r>
                </w:p>
              </w:txbxContent>
            </v:textbox>
          </v:shape>
        </w:pict>
      </w:r>
    </w:p>
    <w:p w:rsidR="00F547C5" w:rsidRPr="00F547C5" w:rsidRDefault="00F547C5" w:rsidP="009C6F0B">
      <w:pPr>
        <w:spacing w:before="120"/>
        <w:ind w:firstLine="567"/>
        <w:jc w:val="both"/>
      </w:pPr>
      <w:r>
        <w:lastRenderedPageBreak/>
        <w:t>На схеме, показанной на рис.</w:t>
      </w:r>
      <w:r w:rsidR="00F42DB5">
        <w:t xml:space="preserve"> </w:t>
      </w:r>
      <w:r w:rsidR="00714CAE">
        <w:t>3</w:t>
      </w:r>
      <w:r w:rsidR="00F42DB5">
        <w:t>.1</w:t>
      </w:r>
      <w:r>
        <w:t>, использованы следующие ко</w:t>
      </w:r>
      <w:r w:rsidR="00EE7F23">
        <w:t>мпоненты процессора и памяти:</w:t>
      </w:r>
    </w:p>
    <w:p w:rsidR="00B0211E" w:rsidRDefault="00EE7F23" w:rsidP="00B14667">
      <w:pPr>
        <w:numPr>
          <w:ilvl w:val="0"/>
          <w:numId w:val="79"/>
        </w:numPr>
        <w:tabs>
          <w:tab w:val="clear" w:pos="680"/>
          <w:tab w:val="num" w:pos="709"/>
        </w:tabs>
        <w:ind w:left="0" w:firstLine="567"/>
        <w:jc w:val="both"/>
      </w:pPr>
      <w:r>
        <w:t xml:space="preserve">  </w:t>
      </w:r>
      <w:r w:rsidR="00B0211E">
        <w:t xml:space="preserve">АЛУ </w:t>
      </w:r>
      <w:r w:rsidR="00D97700">
        <w:t>–</w:t>
      </w:r>
      <w:r w:rsidR="00B0211E">
        <w:t xml:space="preserve"> арифметико-логическое устройство</w:t>
      </w:r>
      <w:r w:rsidR="00790A3B">
        <w:t xml:space="preserve"> </w:t>
      </w:r>
      <w:r w:rsidR="003E6BF9">
        <w:t xml:space="preserve"> выполняет операции по обработке данных</w:t>
      </w:r>
      <w:r w:rsidR="00D97700">
        <w:t>;</w:t>
      </w:r>
    </w:p>
    <w:p w:rsidR="00B0211E" w:rsidRDefault="00EE7F23" w:rsidP="00B14667">
      <w:pPr>
        <w:numPr>
          <w:ilvl w:val="0"/>
          <w:numId w:val="79"/>
        </w:numPr>
        <w:tabs>
          <w:tab w:val="clear" w:pos="680"/>
          <w:tab w:val="num" w:pos="709"/>
        </w:tabs>
        <w:ind w:left="0" w:firstLine="567"/>
        <w:jc w:val="both"/>
      </w:pPr>
      <w:r>
        <w:t xml:space="preserve">  </w:t>
      </w:r>
      <w:r w:rsidR="00B0211E">
        <w:t xml:space="preserve">РОНы </w:t>
      </w:r>
      <w:r w:rsidR="00D97700">
        <w:t>–</w:t>
      </w:r>
      <w:r w:rsidR="00B0211E">
        <w:t xml:space="preserve"> регистры общего назначения (от 8 до нескольких сотен штук)</w:t>
      </w:r>
      <w:r w:rsidR="003E6BF9">
        <w:t xml:space="preserve"> – сверхбыстрая память м</w:t>
      </w:r>
      <w:r w:rsidR="003E6BF9">
        <w:t>а</w:t>
      </w:r>
      <w:r w:rsidR="003E6BF9">
        <w:t>лой емкости</w:t>
      </w:r>
      <w:r w:rsidR="00790A3B">
        <w:t xml:space="preserve"> для хранения операндов</w:t>
      </w:r>
      <w:r w:rsidR="00D97700">
        <w:t>;</w:t>
      </w:r>
    </w:p>
    <w:p w:rsidR="00B0211E" w:rsidRDefault="00EE7F23" w:rsidP="00B14667">
      <w:pPr>
        <w:numPr>
          <w:ilvl w:val="0"/>
          <w:numId w:val="79"/>
        </w:numPr>
        <w:tabs>
          <w:tab w:val="clear" w:pos="680"/>
          <w:tab w:val="num" w:pos="709"/>
        </w:tabs>
        <w:ind w:left="0" w:firstLine="567"/>
        <w:jc w:val="both"/>
      </w:pPr>
      <w:r>
        <w:t xml:space="preserve">  </w:t>
      </w:r>
      <w:r w:rsidR="00B0211E">
        <w:t xml:space="preserve">Рг СС </w:t>
      </w:r>
      <w:r w:rsidR="00D97700">
        <w:t>–</w:t>
      </w:r>
      <w:r w:rsidR="00B0211E">
        <w:t xml:space="preserve"> регистр слова состояния. Содержит текущее состояние процессора, в который входит ур</w:t>
      </w:r>
      <w:r w:rsidR="00B0211E">
        <w:t>о</w:t>
      </w:r>
      <w:r w:rsidR="00B0211E">
        <w:t xml:space="preserve">вень приоритета текущей программы, биты условий </w:t>
      </w:r>
      <w:r w:rsidR="00B0211E" w:rsidRPr="00B0211E">
        <w:t>{</w:t>
      </w:r>
      <w:r w:rsidR="00B0211E">
        <w:rPr>
          <w:rFonts w:ascii="Arial" w:hAnsi="Arial"/>
        </w:rPr>
        <w:sym w:font="Symbol" w:char="F051"/>
      </w:r>
      <w:r w:rsidR="00B0211E">
        <w:rPr>
          <w:rFonts w:ascii="Arial" w:hAnsi="Arial"/>
          <w:vertAlign w:val="subscript"/>
          <w:lang w:val="en-US"/>
        </w:rPr>
        <w:t>j</w:t>
      </w:r>
      <w:r w:rsidR="00B0211E" w:rsidRPr="00B0211E">
        <w:t>}</w:t>
      </w:r>
      <w:r w:rsidR="00B0211E">
        <w:t>завершения последней команды, режим обработки текущей команды. Возможны следующие режимы обработки (в порядке возрастания уровня</w:t>
      </w:r>
      <w:r w:rsidR="00790A3B">
        <w:t xml:space="preserve"> приоритета</w:t>
      </w:r>
      <w:r w:rsidR="00B0211E">
        <w:t>):</w:t>
      </w:r>
    </w:p>
    <w:p w:rsidR="00B0211E" w:rsidRDefault="00D97700" w:rsidP="00D97700">
      <w:pPr>
        <w:ind w:firstLine="567"/>
      </w:pPr>
      <w:r>
        <w:t>-</w:t>
      </w:r>
      <w:r w:rsidRPr="00D97700">
        <w:t xml:space="preserve"> </w:t>
      </w:r>
      <w:r w:rsidR="00B0211E">
        <w:rPr>
          <w:lang w:val="en-US"/>
        </w:rPr>
        <w:t>User</w:t>
      </w:r>
      <w:r w:rsidR="00B0211E" w:rsidRPr="00B0211E">
        <w:t xml:space="preserve"> </w:t>
      </w:r>
      <w:r w:rsidR="00B0211E">
        <w:rPr>
          <w:lang w:val="en-US"/>
        </w:rPr>
        <w:t>Mode</w:t>
      </w:r>
      <w:r w:rsidR="00790A3B">
        <w:t xml:space="preserve"> </w:t>
      </w:r>
      <w:r>
        <w:t>–</w:t>
      </w:r>
      <w:r w:rsidR="00B0211E" w:rsidRPr="00B0211E">
        <w:t xml:space="preserve"> </w:t>
      </w:r>
      <w:r w:rsidR="00B0211E">
        <w:t>режим пользователя; в этом режиме не могут выполнятся системные команды (кома</w:t>
      </w:r>
      <w:r w:rsidR="00B0211E">
        <w:t>н</w:t>
      </w:r>
      <w:r w:rsidR="00B0211E">
        <w:t>ды изменения состоя</w:t>
      </w:r>
      <w:r>
        <w:t>ния процессора и команды ввода-</w:t>
      </w:r>
      <w:r w:rsidR="00B0211E">
        <w:t>вывода);</w:t>
      </w:r>
    </w:p>
    <w:p w:rsidR="00B0211E" w:rsidRPr="00D97700" w:rsidRDefault="00D97700" w:rsidP="00D97700">
      <w:pPr>
        <w:ind w:firstLine="567"/>
        <w:rPr>
          <w:spacing w:val="-4"/>
        </w:rPr>
      </w:pPr>
      <w:r w:rsidRPr="00D97700">
        <w:rPr>
          <w:spacing w:val="-4"/>
        </w:rPr>
        <w:t>-</w:t>
      </w:r>
      <w:r w:rsidRPr="00D97700">
        <w:rPr>
          <w:spacing w:val="-4"/>
          <w:lang w:val="en-US"/>
        </w:rPr>
        <w:t> </w:t>
      </w:r>
      <w:r w:rsidR="00B0211E" w:rsidRPr="00D97700">
        <w:rPr>
          <w:spacing w:val="-4"/>
          <w:lang w:val="en-US"/>
        </w:rPr>
        <w:t>SuperVisor</w:t>
      </w:r>
      <w:r w:rsidR="00B0211E" w:rsidRPr="00D97700">
        <w:rPr>
          <w:spacing w:val="-4"/>
        </w:rPr>
        <w:t xml:space="preserve"> </w:t>
      </w:r>
      <w:r w:rsidR="00B0211E" w:rsidRPr="00D97700">
        <w:rPr>
          <w:spacing w:val="-4"/>
          <w:lang w:val="en-US"/>
        </w:rPr>
        <w:t>Mode</w:t>
      </w:r>
      <w:r w:rsidR="00790A3B" w:rsidRPr="00D97700">
        <w:rPr>
          <w:spacing w:val="-4"/>
        </w:rPr>
        <w:t xml:space="preserve"> </w:t>
      </w:r>
      <w:r w:rsidRPr="00D97700">
        <w:rPr>
          <w:spacing w:val="-4"/>
        </w:rPr>
        <w:t>–</w:t>
      </w:r>
      <w:r w:rsidR="00B0211E" w:rsidRPr="00D97700">
        <w:rPr>
          <w:spacing w:val="-4"/>
        </w:rPr>
        <w:t xml:space="preserve"> режим супервизора; обеспечивается выполнение всех команд ввода- вывода;</w:t>
      </w:r>
    </w:p>
    <w:p w:rsidR="00B0211E" w:rsidRPr="00D97700" w:rsidRDefault="00D97700" w:rsidP="00D97700">
      <w:pPr>
        <w:ind w:firstLine="567"/>
      </w:pPr>
      <w:r w:rsidRPr="00D97700">
        <w:t>-</w:t>
      </w:r>
      <w:r>
        <w:rPr>
          <w:lang w:val="en-US"/>
        </w:rPr>
        <w:t> </w:t>
      </w:r>
      <w:r w:rsidR="00B0211E">
        <w:rPr>
          <w:lang w:val="en-US"/>
        </w:rPr>
        <w:t>Kernel</w:t>
      </w:r>
      <w:r w:rsidR="00B0211E" w:rsidRPr="00B0211E">
        <w:t xml:space="preserve"> </w:t>
      </w:r>
      <w:r w:rsidR="00B0211E">
        <w:rPr>
          <w:lang w:val="en-US"/>
        </w:rPr>
        <w:t>Mode</w:t>
      </w:r>
      <w:r w:rsidR="00790A3B">
        <w:t xml:space="preserve"> </w:t>
      </w:r>
      <w:r>
        <w:t>–</w:t>
      </w:r>
      <w:r w:rsidR="00B0211E">
        <w:t xml:space="preserve"> режим ядра; </w:t>
      </w:r>
      <w:r w:rsidR="00790A3B">
        <w:t xml:space="preserve"> в нем  </w:t>
      </w:r>
      <w:r w:rsidR="00B0211E">
        <w:t>возможно выполнение всех команд процессора</w:t>
      </w:r>
      <w:r>
        <w:t>;</w:t>
      </w:r>
    </w:p>
    <w:p w:rsidR="00B0211E" w:rsidRDefault="00EE7F23" w:rsidP="00B14667">
      <w:pPr>
        <w:numPr>
          <w:ilvl w:val="0"/>
          <w:numId w:val="79"/>
        </w:numPr>
        <w:tabs>
          <w:tab w:val="clear" w:pos="680"/>
          <w:tab w:val="left" w:pos="0"/>
        </w:tabs>
        <w:ind w:left="0" w:firstLine="567"/>
      </w:pPr>
      <w:r>
        <w:t xml:space="preserve">  </w:t>
      </w:r>
      <w:r w:rsidR="00B0211E">
        <w:t>ПС</w:t>
      </w:r>
      <w:r w:rsidR="003E6BF9">
        <w:t>ч</w:t>
      </w:r>
      <w:r w:rsidR="00B0211E">
        <w:t xml:space="preserve"> </w:t>
      </w:r>
      <w:r w:rsidR="00D97700">
        <w:t>–</w:t>
      </w:r>
      <w:r w:rsidR="00B0211E">
        <w:t xml:space="preserve"> программный счетчик. Содержит адрес текущей команды и автоматически наращивается для подготовки адреса следующей команды (исключение составляет команда перехода);</w:t>
      </w:r>
    </w:p>
    <w:p w:rsidR="00B0211E" w:rsidRDefault="00EE7F23" w:rsidP="00B14667">
      <w:pPr>
        <w:numPr>
          <w:ilvl w:val="0"/>
          <w:numId w:val="79"/>
        </w:numPr>
        <w:tabs>
          <w:tab w:val="clear" w:pos="680"/>
          <w:tab w:val="num" w:pos="567"/>
        </w:tabs>
        <w:ind w:left="0" w:firstLine="567"/>
      </w:pPr>
      <w:r>
        <w:t xml:space="preserve">  </w:t>
      </w:r>
      <w:r w:rsidR="00B0211E">
        <w:t xml:space="preserve">Рг Команд </w:t>
      </w:r>
      <w:r w:rsidR="00D97700">
        <w:t>–</w:t>
      </w:r>
      <w:r w:rsidR="00B0211E">
        <w:t xml:space="preserve"> регистр команд. Содержит код исполняемой в данный момент команды;</w:t>
      </w:r>
    </w:p>
    <w:p w:rsidR="00B0211E" w:rsidRDefault="00EE7F23" w:rsidP="00B14667">
      <w:pPr>
        <w:numPr>
          <w:ilvl w:val="0"/>
          <w:numId w:val="79"/>
        </w:numPr>
        <w:tabs>
          <w:tab w:val="clear" w:pos="680"/>
          <w:tab w:val="num" w:pos="567"/>
        </w:tabs>
        <w:ind w:left="0" w:firstLine="567"/>
      </w:pPr>
      <w:r>
        <w:t xml:space="preserve">  </w:t>
      </w:r>
      <w:r w:rsidR="00B0211E">
        <w:t>ДешКОПиРА – дешифратор кода операции и режимов адресации;</w:t>
      </w:r>
    </w:p>
    <w:p w:rsidR="00B0211E" w:rsidRPr="00B0211E" w:rsidRDefault="00EE7F23" w:rsidP="00B14667">
      <w:pPr>
        <w:numPr>
          <w:ilvl w:val="0"/>
          <w:numId w:val="79"/>
        </w:numPr>
        <w:tabs>
          <w:tab w:val="clear" w:pos="680"/>
          <w:tab w:val="num" w:pos="567"/>
        </w:tabs>
        <w:ind w:left="0" w:firstLine="567"/>
      </w:pPr>
      <w:r>
        <w:t xml:space="preserve">  </w:t>
      </w:r>
      <w:r w:rsidR="00B0211E">
        <w:t>Форм</w:t>
      </w:r>
      <w:r w:rsidR="00790A3B">
        <w:t>ирователь</w:t>
      </w:r>
      <w:r w:rsidR="00D97700">
        <w:t xml:space="preserve"> </w:t>
      </w:r>
      <w:r w:rsidR="00790A3B">
        <w:t>У</w:t>
      </w:r>
      <w:r w:rsidR="00B0211E">
        <w:t xml:space="preserve">С – формирователь управляющих сигналов </w:t>
      </w:r>
      <w:r w:rsidR="00B0211E" w:rsidRPr="00B0211E">
        <w:t>{</w:t>
      </w:r>
      <w:r w:rsidR="00B0211E">
        <w:rPr>
          <w:rFonts w:ascii="Arial" w:hAnsi="Arial"/>
        </w:rPr>
        <w:t xml:space="preserve"> У</w:t>
      </w:r>
      <w:r w:rsidR="00B0211E" w:rsidRPr="00D97700">
        <w:rPr>
          <w:rFonts w:ascii="Arial" w:hAnsi="Arial"/>
          <w:position w:val="-6"/>
          <w:sz w:val="16"/>
          <w:szCs w:val="16"/>
          <w:lang w:val="en-US"/>
        </w:rPr>
        <w:t>i</w:t>
      </w:r>
      <w:r w:rsidR="00B0211E" w:rsidRPr="00B0211E">
        <w:t xml:space="preserve"> };</w:t>
      </w:r>
    </w:p>
    <w:p w:rsidR="00B0211E" w:rsidRDefault="00EE7F23" w:rsidP="00B14667">
      <w:pPr>
        <w:numPr>
          <w:ilvl w:val="0"/>
          <w:numId w:val="79"/>
        </w:numPr>
        <w:tabs>
          <w:tab w:val="clear" w:pos="680"/>
          <w:tab w:val="num" w:pos="567"/>
        </w:tabs>
        <w:ind w:left="0" w:firstLine="567"/>
      </w:pPr>
      <w:r>
        <w:t xml:space="preserve">  </w:t>
      </w:r>
      <w:r w:rsidR="00B0211E">
        <w:t>РАП - регистр адреса памяти; РДП - регистр данных памяти;</w:t>
      </w:r>
    </w:p>
    <w:p w:rsidR="00B0211E" w:rsidRDefault="00EE7F23" w:rsidP="00B14667">
      <w:pPr>
        <w:numPr>
          <w:ilvl w:val="0"/>
          <w:numId w:val="79"/>
        </w:numPr>
        <w:tabs>
          <w:tab w:val="clear" w:pos="680"/>
          <w:tab w:val="num" w:pos="567"/>
        </w:tabs>
        <w:ind w:left="0" w:firstLine="567"/>
      </w:pPr>
      <w:r>
        <w:t xml:space="preserve">  </w:t>
      </w:r>
      <w:r w:rsidR="00B0211E">
        <w:t>Рг</w:t>
      </w:r>
      <w:r w:rsidR="00790A3B">
        <w:t xml:space="preserve"> </w:t>
      </w:r>
      <w:r w:rsidR="00B0211E">
        <w:t>У</w:t>
      </w:r>
      <w:r w:rsidR="00790A3B">
        <w:t>и</w:t>
      </w:r>
      <w:r w:rsidR="00B0211E">
        <w:t>С – регистр управл</w:t>
      </w:r>
      <w:r w:rsidR="00790A3B">
        <w:t xml:space="preserve">ения и </w:t>
      </w:r>
      <w:r w:rsidR="00B0211E">
        <w:t>с</w:t>
      </w:r>
      <w:r w:rsidR="00790A3B">
        <w:t xml:space="preserve">остояния </w:t>
      </w:r>
      <w:r w:rsidR="00C50A02">
        <w:t>контроллера памяти.</w:t>
      </w:r>
    </w:p>
    <w:p w:rsidR="00032CF3" w:rsidRDefault="00032CF3" w:rsidP="006D4970"/>
    <w:p w:rsidR="00B0211E" w:rsidRPr="009C6F0B" w:rsidRDefault="00714CAE" w:rsidP="00032CF3">
      <w:pPr>
        <w:pStyle w:val="1"/>
        <w:numPr>
          <w:ilvl w:val="0"/>
          <w:numId w:val="0"/>
        </w:numPr>
        <w:spacing w:before="0" w:after="120"/>
        <w:ind w:firstLine="567"/>
        <w:rPr>
          <w:rFonts w:ascii="Times New Roman" w:hAnsi="Times New Roman"/>
          <w:i/>
          <w:sz w:val="24"/>
        </w:rPr>
      </w:pPr>
      <w:bookmarkStart w:id="26" w:name="_Toc120290126"/>
      <w:bookmarkStart w:id="27" w:name="_Toc479439758"/>
      <w:r>
        <w:rPr>
          <w:rFonts w:ascii="Times New Roman" w:hAnsi="Times New Roman"/>
          <w:i/>
          <w:sz w:val="24"/>
        </w:rPr>
        <w:t>3</w:t>
      </w:r>
      <w:r w:rsidR="009C6F0B" w:rsidRPr="009C6F0B">
        <w:rPr>
          <w:rFonts w:ascii="Times New Roman" w:hAnsi="Times New Roman"/>
          <w:i/>
          <w:sz w:val="24"/>
        </w:rPr>
        <w:t xml:space="preserve">.2. </w:t>
      </w:r>
      <w:r w:rsidR="00C92BC9" w:rsidRPr="009C6F0B">
        <w:rPr>
          <w:rFonts w:ascii="Times New Roman" w:hAnsi="Times New Roman"/>
          <w:i/>
          <w:sz w:val="24"/>
        </w:rPr>
        <w:t xml:space="preserve"> </w:t>
      </w:r>
      <w:r w:rsidR="00B0211E" w:rsidRPr="009C6F0B">
        <w:rPr>
          <w:rFonts w:ascii="Times New Roman" w:hAnsi="Times New Roman"/>
          <w:i/>
          <w:sz w:val="24"/>
        </w:rPr>
        <w:t>Основной цикл работы процессора</w:t>
      </w:r>
      <w:bookmarkEnd w:id="26"/>
      <w:bookmarkEnd w:id="27"/>
    </w:p>
    <w:p w:rsidR="00B0211E" w:rsidRDefault="00C50A02" w:rsidP="00F649B4">
      <w:r>
        <w:t xml:space="preserve">В основной цикл, реализуемый процессором </w:t>
      </w:r>
      <w:r w:rsidR="00E16F9C">
        <w:t xml:space="preserve">при </w:t>
      </w:r>
      <w:r>
        <w:t xml:space="preserve"> выполнени</w:t>
      </w:r>
      <w:r w:rsidR="00E16F9C">
        <w:t>и</w:t>
      </w:r>
      <w:r>
        <w:t xml:space="preserve"> </w:t>
      </w:r>
      <w:r w:rsidR="00E16F9C">
        <w:t xml:space="preserve"> </w:t>
      </w:r>
      <w:r>
        <w:t xml:space="preserve">любой команды, входят </w:t>
      </w:r>
      <w:r w:rsidR="00E16F9C">
        <w:t xml:space="preserve">следующие </w:t>
      </w:r>
      <w:r>
        <w:t>э</w:t>
      </w:r>
      <w:r w:rsidR="00B0211E">
        <w:t>тапы:</w:t>
      </w:r>
    </w:p>
    <w:p w:rsidR="00B0211E" w:rsidRPr="00C92BC9" w:rsidRDefault="00B0211E" w:rsidP="00032CF3">
      <w:pPr>
        <w:numPr>
          <w:ilvl w:val="0"/>
          <w:numId w:val="2"/>
        </w:numPr>
        <w:tabs>
          <w:tab w:val="clear" w:pos="1069"/>
          <w:tab w:val="num" w:pos="0"/>
          <w:tab w:val="left" w:pos="851"/>
        </w:tabs>
        <w:ind w:left="0" w:firstLine="567"/>
      </w:pPr>
      <w:r>
        <w:t>Выборка</w:t>
      </w:r>
      <w:r w:rsidRPr="00C92BC9">
        <w:t xml:space="preserve"> </w:t>
      </w:r>
      <w:r>
        <w:t>команды</w:t>
      </w:r>
      <w:r w:rsidR="00E16F9C" w:rsidRPr="00C92BC9">
        <w:t xml:space="preserve"> </w:t>
      </w:r>
      <w:r w:rsidRPr="00C92BC9">
        <w:t>(</w:t>
      </w:r>
      <w:r>
        <w:rPr>
          <w:lang w:val="en-US"/>
        </w:rPr>
        <w:t>I</w:t>
      </w:r>
      <w:r w:rsidR="00700487">
        <w:rPr>
          <w:lang w:val="en-US"/>
        </w:rPr>
        <w:t xml:space="preserve">nstruction </w:t>
      </w:r>
      <w:r>
        <w:rPr>
          <w:lang w:val="en-US"/>
        </w:rPr>
        <w:t>F</w:t>
      </w:r>
      <w:r w:rsidR="00700487">
        <w:rPr>
          <w:lang w:val="en-US"/>
        </w:rPr>
        <w:t>etch</w:t>
      </w:r>
      <w:r w:rsidRPr="00C92BC9">
        <w:t>)</w:t>
      </w:r>
      <w:r w:rsidR="00032CF3">
        <w:t>.</w:t>
      </w:r>
    </w:p>
    <w:p w:rsidR="00B0211E" w:rsidRDefault="006B6533" w:rsidP="00032CF3">
      <w:pPr>
        <w:numPr>
          <w:ilvl w:val="0"/>
          <w:numId w:val="2"/>
        </w:numPr>
        <w:tabs>
          <w:tab w:val="clear" w:pos="1069"/>
          <w:tab w:val="num" w:pos="0"/>
          <w:tab w:val="left" w:pos="851"/>
        </w:tabs>
        <w:ind w:left="0" w:firstLine="567"/>
      </w:pPr>
      <w:r>
        <w:t xml:space="preserve">Декодирование  команды </w:t>
      </w:r>
      <w:r w:rsidR="00B0211E" w:rsidRPr="00B0211E">
        <w:t>(</w:t>
      </w:r>
      <w:r>
        <w:rPr>
          <w:lang w:val="en-US"/>
        </w:rPr>
        <w:t>I</w:t>
      </w:r>
      <w:r w:rsidR="005B4BDE">
        <w:rPr>
          <w:lang w:val="en-US"/>
        </w:rPr>
        <w:t xml:space="preserve">nstruction </w:t>
      </w:r>
      <w:r>
        <w:rPr>
          <w:lang w:val="en-US"/>
        </w:rPr>
        <w:t>D</w:t>
      </w:r>
      <w:r w:rsidR="005B4BDE">
        <w:rPr>
          <w:rStyle w:val="shorttext"/>
        </w:rPr>
        <w:t>ecoding</w:t>
      </w:r>
      <w:r w:rsidR="00B0211E" w:rsidRPr="00B0211E">
        <w:t>)</w:t>
      </w:r>
      <w:r w:rsidR="00B0211E">
        <w:t>.</w:t>
      </w:r>
    </w:p>
    <w:p w:rsidR="00B0211E" w:rsidRDefault="00B0211E" w:rsidP="00032CF3">
      <w:pPr>
        <w:numPr>
          <w:ilvl w:val="0"/>
          <w:numId w:val="2"/>
        </w:numPr>
        <w:tabs>
          <w:tab w:val="clear" w:pos="1069"/>
          <w:tab w:val="num" w:pos="0"/>
          <w:tab w:val="left" w:pos="851"/>
        </w:tabs>
        <w:ind w:left="0" w:firstLine="567"/>
      </w:pPr>
      <w:r>
        <w:t>Выборка операндов из памяти</w:t>
      </w:r>
      <w:r w:rsidRPr="00B0211E">
        <w:t xml:space="preserve"> (</w:t>
      </w:r>
      <w:r>
        <w:rPr>
          <w:lang w:val="en-US"/>
        </w:rPr>
        <w:t>O</w:t>
      </w:r>
      <w:r w:rsidR="005B4BDE">
        <w:rPr>
          <w:lang w:val="en-US"/>
        </w:rPr>
        <w:t>perand</w:t>
      </w:r>
      <w:r w:rsidR="005B4BDE" w:rsidRPr="005B4BDE">
        <w:t xml:space="preserve"> </w:t>
      </w:r>
      <w:r>
        <w:rPr>
          <w:lang w:val="en-US"/>
        </w:rPr>
        <w:t>F</w:t>
      </w:r>
      <w:r w:rsidR="005B4BDE">
        <w:rPr>
          <w:lang w:val="en-US"/>
        </w:rPr>
        <w:t>etch</w:t>
      </w:r>
      <w:r w:rsidRPr="00B0211E">
        <w:t>)</w:t>
      </w:r>
      <w:r>
        <w:t>.</w:t>
      </w:r>
    </w:p>
    <w:p w:rsidR="00B0211E" w:rsidRDefault="00B0211E" w:rsidP="00032CF3">
      <w:pPr>
        <w:numPr>
          <w:ilvl w:val="0"/>
          <w:numId w:val="2"/>
        </w:numPr>
        <w:tabs>
          <w:tab w:val="clear" w:pos="1069"/>
          <w:tab w:val="num" w:pos="0"/>
          <w:tab w:val="left" w:pos="851"/>
        </w:tabs>
        <w:ind w:left="0" w:firstLine="567"/>
      </w:pPr>
      <w:r>
        <w:t>Исполнение операции</w:t>
      </w:r>
      <w:r>
        <w:rPr>
          <w:lang w:val="en-US"/>
        </w:rPr>
        <w:t xml:space="preserve"> (E</w:t>
      </w:r>
      <w:r w:rsidR="005B4BDE">
        <w:rPr>
          <w:lang w:val="en-US"/>
        </w:rPr>
        <w:t>xecution</w:t>
      </w:r>
      <w:r>
        <w:rPr>
          <w:lang w:val="en-US"/>
        </w:rPr>
        <w:t>)</w:t>
      </w:r>
      <w:r>
        <w:t>.</w:t>
      </w:r>
    </w:p>
    <w:p w:rsidR="00B0211E" w:rsidRDefault="006B6533" w:rsidP="00032CF3">
      <w:pPr>
        <w:numPr>
          <w:ilvl w:val="0"/>
          <w:numId w:val="2"/>
        </w:numPr>
        <w:tabs>
          <w:tab w:val="clear" w:pos="1069"/>
          <w:tab w:val="num" w:pos="0"/>
          <w:tab w:val="left" w:pos="851"/>
        </w:tabs>
        <w:ind w:left="0" w:firstLine="567"/>
      </w:pPr>
      <w:r>
        <w:t xml:space="preserve">Сохранение </w:t>
      </w:r>
      <w:r w:rsidR="00B0211E">
        <w:t>результата</w:t>
      </w:r>
      <w:r w:rsidR="00B0211E">
        <w:rPr>
          <w:lang w:val="en-US"/>
        </w:rPr>
        <w:t xml:space="preserve"> (S</w:t>
      </w:r>
      <w:r w:rsidR="005B4BDE">
        <w:rPr>
          <w:lang w:val="en-US"/>
        </w:rPr>
        <w:t>tore</w:t>
      </w:r>
      <w:r w:rsidR="00B0211E">
        <w:rPr>
          <w:lang w:val="en-US"/>
        </w:rPr>
        <w:t>)</w:t>
      </w:r>
      <w:r w:rsidR="00B0211E">
        <w:t>.</w:t>
      </w:r>
    </w:p>
    <w:p w:rsidR="00B0211E" w:rsidRDefault="0033308E" w:rsidP="005B4BDE">
      <w:pPr>
        <w:spacing w:before="120"/>
        <w:ind w:firstLine="567"/>
      </w:pPr>
      <w:r>
        <w:t xml:space="preserve">Большинство </w:t>
      </w:r>
      <w:r w:rsidR="00B0211E">
        <w:t xml:space="preserve"> этап</w:t>
      </w:r>
      <w:r>
        <w:t xml:space="preserve">ов  для </w:t>
      </w:r>
      <w:r w:rsidR="00B0211E">
        <w:t xml:space="preserve"> выполн</w:t>
      </w:r>
      <w:r>
        <w:t xml:space="preserve">ения требуют как минимум </w:t>
      </w:r>
      <w:r w:rsidR="00B0211E">
        <w:t xml:space="preserve">один цикл памяти. </w:t>
      </w:r>
    </w:p>
    <w:p w:rsidR="006B6533" w:rsidRDefault="0033308E" w:rsidP="006B6533">
      <w:pPr>
        <w:pStyle w:val="a3"/>
        <w:spacing w:after="120"/>
        <w:ind w:firstLine="567"/>
        <w:jc w:val="both"/>
      </w:pPr>
      <w:r>
        <w:t xml:space="preserve">Для ускорения выборки и обработки команд программы </w:t>
      </w:r>
      <w:r w:rsidR="00B0211E">
        <w:t xml:space="preserve">используется конвейерный способ </w:t>
      </w:r>
      <w:r>
        <w:t>выполн</w:t>
      </w:r>
      <w:r>
        <w:t>е</w:t>
      </w:r>
      <w:r>
        <w:t xml:space="preserve">ния  этих этапов </w:t>
      </w:r>
      <w:r w:rsidR="00B0211E">
        <w:t xml:space="preserve">(при выполнении очередного этапа </w:t>
      </w:r>
      <w:r>
        <w:t xml:space="preserve">текущей команды </w:t>
      </w:r>
      <w:r w:rsidR="00B0211E">
        <w:t>одновременно происходит выполн</w:t>
      </w:r>
      <w:r w:rsidR="00B0211E">
        <w:t>е</w:t>
      </w:r>
      <w:r w:rsidR="00B0211E">
        <w:t>ние преды</w:t>
      </w:r>
      <w:r w:rsidR="00BC6C38">
        <w:t>дущего этапа следующей команды), схематично показанный на рис.</w:t>
      </w:r>
      <w:r w:rsidR="00032CF3">
        <w:t xml:space="preserve"> </w:t>
      </w:r>
      <w:r w:rsidR="005B4BDE" w:rsidRPr="005B4BDE">
        <w:t>3</w:t>
      </w:r>
      <w:r w:rsidR="00032CF3">
        <w:t>.</w:t>
      </w:r>
      <w:r w:rsidR="006B399F">
        <w:t>2</w:t>
      </w:r>
      <w:r w:rsidR="00BC6C38">
        <w:t>.</w:t>
      </w:r>
      <w:r w:rsidR="00B0211E">
        <w:t xml:space="preserve"> Разумеется, если одна команда изменяет содержимое какой-либо ячейки памяти, а следующая использует ее новое значение, то последняя не может начать исполняться, пока результат не будет сохранен.</w:t>
      </w:r>
    </w:p>
    <w:p w:rsidR="006B6533" w:rsidRPr="003B375B" w:rsidRDefault="006B6533" w:rsidP="006B6533">
      <w:r>
        <w:t xml:space="preserve">     </w:t>
      </w:r>
      <w:r w:rsidR="005B4BDE" w:rsidRPr="005B4BDE">
        <w:t xml:space="preserve">   </w:t>
      </w:r>
      <w:r w:rsidRPr="003B375B">
        <w:t>Б1</w:t>
      </w:r>
      <w:r>
        <w:tab/>
      </w:r>
      <w:r>
        <w:tab/>
      </w:r>
      <w:r>
        <w:tab/>
      </w:r>
      <w:r w:rsidRPr="003B375B">
        <w:t>Б</w:t>
      </w:r>
      <w:r w:rsidR="005B4BDE">
        <w:t>2</w:t>
      </w:r>
      <w:r w:rsidR="005B4BDE">
        <w:tab/>
      </w:r>
      <w:r w:rsidR="005B4BDE">
        <w:tab/>
      </w:r>
      <w:r w:rsidR="005B4BDE">
        <w:rPr>
          <w:lang w:val="en-US"/>
        </w:rPr>
        <w:t xml:space="preserve">          </w:t>
      </w:r>
      <w:r>
        <w:t xml:space="preserve"> Б3</w:t>
      </w:r>
      <w:r>
        <w:tab/>
      </w:r>
      <w:r>
        <w:tab/>
        <w:t xml:space="preserve">    </w:t>
      </w:r>
      <w:r w:rsidRPr="003B375B">
        <w:t>Б</w:t>
      </w:r>
      <w:r>
        <w:t>4</w:t>
      </w:r>
      <w:r>
        <w:tab/>
      </w:r>
      <w:r>
        <w:tab/>
      </w:r>
      <w:r>
        <w:tab/>
      </w:r>
      <w:r w:rsidRPr="003B375B">
        <w:t>Б</w:t>
      </w:r>
      <w:r>
        <w:t>5</w:t>
      </w:r>
    </w:p>
    <w:p w:rsidR="006B6533" w:rsidRDefault="003E5F2B" w:rsidP="006B6533">
      <w:r w:rsidRPr="003E5F2B">
        <w:rPr>
          <w:rFonts w:asciiTheme="minorHAnsi" w:hAnsiTheme="minorHAnsi" w:cstheme="minorBidi"/>
          <w:noProof/>
        </w:rPr>
        <w:pict>
          <v:rect id="_x0000_s4793" style="position:absolute;margin-left:367.65pt;margin-top:10.65pt;width:71.3pt;height:32.55pt;z-index:252000256">
            <v:textbox style="mso-next-textbox:#_x0000_s4793">
              <w:txbxContent>
                <w:p w:rsidR="007B743D" w:rsidRPr="003B375B" w:rsidRDefault="007B743D" w:rsidP="006B6533">
                  <w:r>
                    <w:t>Сохранение результата</w:t>
                  </w:r>
                </w:p>
                <w:p w:rsidR="007B743D" w:rsidRDefault="007B743D" w:rsidP="006B6533"/>
              </w:txbxContent>
            </v:textbox>
          </v:rect>
        </w:pict>
      </w:r>
      <w:r w:rsidRPr="003E5F2B">
        <w:rPr>
          <w:rFonts w:asciiTheme="minorHAnsi" w:hAnsiTheme="minorHAnsi" w:cstheme="minorBidi"/>
          <w:noProof/>
        </w:rPr>
        <w:pict>
          <v:rect id="_x0000_s4792" style="position:absolute;margin-left:272.05pt;margin-top:10.65pt;width:70.65pt;height:32.55pt;z-index:251999232">
            <v:textbox style="mso-next-textbox:#_x0000_s4792">
              <w:txbxContent>
                <w:p w:rsidR="007B743D" w:rsidRDefault="007B743D" w:rsidP="006B6533">
                  <w:r>
                    <w:t>Исполнение  операции</w:t>
                  </w:r>
                </w:p>
              </w:txbxContent>
            </v:textbox>
          </v:rect>
        </w:pict>
      </w:r>
      <w:r w:rsidRPr="003E5F2B">
        <w:rPr>
          <w:rFonts w:asciiTheme="minorHAnsi" w:hAnsiTheme="minorHAnsi" w:cstheme="minorBidi"/>
          <w:noProof/>
        </w:rPr>
        <w:pict>
          <v:rect id="_x0000_s4791" style="position:absolute;margin-left:182.85pt;margin-top:10.65pt;width:63.15pt;height:32.55pt;z-index:251998208">
            <v:textbox style="mso-next-textbox:#_x0000_s4791">
              <w:txbxContent>
                <w:p w:rsidR="007B743D" w:rsidRPr="003B375B" w:rsidRDefault="007B743D" w:rsidP="006B6533">
                  <w:r w:rsidRPr="003B375B">
                    <w:t>Выборка</w:t>
                  </w:r>
                  <w:r>
                    <w:t xml:space="preserve"> операндов</w:t>
                  </w:r>
                </w:p>
                <w:p w:rsidR="007B743D" w:rsidRDefault="007B743D" w:rsidP="006B6533"/>
              </w:txbxContent>
            </v:textbox>
          </v:rect>
        </w:pict>
      </w:r>
      <w:r w:rsidRPr="003E5F2B">
        <w:rPr>
          <w:rFonts w:asciiTheme="minorHAnsi" w:hAnsiTheme="minorHAnsi" w:cstheme="minorBidi"/>
          <w:noProof/>
        </w:rPr>
        <w:pict>
          <v:rect id="_x0000_s4790" style="position:absolute;margin-left:80pt;margin-top:10.65pt;width:74.9pt;height:32.55pt;z-index:251997184">
            <v:textbox style="mso-next-textbox:#_x0000_s4790">
              <w:txbxContent>
                <w:p w:rsidR="007B743D" w:rsidRPr="003B375B" w:rsidRDefault="007B743D" w:rsidP="006B6533">
                  <w:r>
                    <w:t>Декодиров</w:t>
                  </w:r>
                  <w:r>
                    <w:t>а</w:t>
                  </w:r>
                  <w:r>
                    <w:t>ние команды</w:t>
                  </w:r>
                </w:p>
                <w:p w:rsidR="007B743D" w:rsidRPr="003B375B" w:rsidRDefault="007B743D" w:rsidP="006B6533"/>
              </w:txbxContent>
            </v:textbox>
          </v:rect>
        </w:pict>
      </w:r>
      <w:r w:rsidRPr="003E5F2B">
        <w:rPr>
          <w:rFonts w:asciiTheme="minorHAnsi" w:hAnsiTheme="minorHAnsi" w:cstheme="minorBidi"/>
          <w:noProof/>
        </w:rPr>
        <w:pict>
          <v:rect id="_x0000_s4789" style="position:absolute;margin-left:-2.05pt;margin-top:10.65pt;width:54.15pt;height:32.55pt;z-index:251996160">
            <v:textbox style="mso-next-textbox:#_x0000_s4789">
              <w:txbxContent>
                <w:p w:rsidR="007B743D" w:rsidRPr="003B375B" w:rsidRDefault="007B743D" w:rsidP="006B6533">
                  <w:r w:rsidRPr="003B375B">
                    <w:t>Выборка</w:t>
                  </w:r>
                  <w:r>
                    <w:t xml:space="preserve"> команды</w:t>
                  </w:r>
                </w:p>
              </w:txbxContent>
            </v:textbox>
          </v:rect>
        </w:pict>
      </w:r>
    </w:p>
    <w:p w:rsidR="006B6533" w:rsidRDefault="006B6533" w:rsidP="006B6533"/>
    <w:p w:rsidR="006B6533" w:rsidRDefault="003E5F2B" w:rsidP="006B6533">
      <w:r w:rsidRPr="003E5F2B">
        <w:rPr>
          <w:rFonts w:asciiTheme="minorHAnsi" w:hAnsiTheme="minorHAnsi" w:cstheme="minorBidi"/>
          <w:noProof/>
        </w:rPr>
        <w:pict>
          <v:shapetype id="_x0000_t32" coordsize="21600,21600" o:spt="32" o:oned="t" path="m,l21600,21600e" filled="f">
            <v:path arrowok="t" fillok="f" o:connecttype="none"/>
            <o:lock v:ext="edit" shapetype="t"/>
          </v:shapetype>
          <v:shape id="_x0000_s4797" type="#_x0000_t32" style="position:absolute;margin-left:342.7pt;margin-top:4.9pt;width:24.95pt;height:0;z-index:252004352" o:connectortype="straight">
            <v:stroke endarrow="block"/>
          </v:shape>
        </w:pict>
      </w:r>
      <w:r w:rsidRPr="003E5F2B">
        <w:rPr>
          <w:rFonts w:asciiTheme="minorHAnsi" w:hAnsiTheme="minorHAnsi" w:cstheme="minorBidi"/>
          <w:noProof/>
        </w:rPr>
        <w:pict>
          <v:shape id="_x0000_s4796" type="#_x0000_t32" style="position:absolute;margin-left:246pt;margin-top:4.85pt;width:26.05pt;height:.05pt;z-index:252003328" o:connectortype="straight">
            <v:stroke endarrow="block"/>
          </v:shape>
        </w:pict>
      </w:r>
      <w:r w:rsidRPr="003E5F2B">
        <w:rPr>
          <w:rFonts w:asciiTheme="minorHAnsi" w:hAnsiTheme="minorHAnsi" w:cstheme="minorBidi"/>
          <w:noProof/>
        </w:rPr>
        <w:pict>
          <v:shape id="_x0000_s4795" type="#_x0000_t32" style="position:absolute;margin-left:154.9pt;margin-top:4.85pt;width:27.95pt;height:0;z-index:252002304" o:connectortype="straight">
            <v:stroke endarrow="block"/>
          </v:shape>
        </w:pict>
      </w:r>
      <w:r w:rsidRPr="003E5F2B">
        <w:rPr>
          <w:rFonts w:asciiTheme="minorHAnsi" w:hAnsiTheme="minorHAnsi" w:cstheme="minorBidi"/>
          <w:noProof/>
        </w:rPr>
        <w:pict>
          <v:shape id="_x0000_s4794" type="#_x0000_t32" style="position:absolute;margin-left:52.1pt;margin-top:4.8pt;width:27.9pt;height:.05pt;z-index:252001280" o:connectortype="straight">
            <v:stroke endarrow="block"/>
          </v:shape>
        </w:pict>
      </w:r>
    </w:p>
    <w:p w:rsidR="006B6533" w:rsidRDefault="006B6533" w:rsidP="006B6533"/>
    <w:p w:rsidR="006B6533" w:rsidRDefault="006B6533" w:rsidP="006B6533"/>
    <w:tbl>
      <w:tblPr>
        <w:tblStyle w:val="af0"/>
        <w:tblW w:w="0" w:type="auto"/>
        <w:tblInd w:w="392" w:type="dxa"/>
        <w:tblLook w:val="04A0"/>
      </w:tblPr>
      <w:tblGrid>
        <w:gridCol w:w="1134"/>
        <w:gridCol w:w="6237"/>
      </w:tblGrid>
      <w:tr w:rsidR="006B6533" w:rsidTr="00ED369F">
        <w:trPr>
          <w:trHeight w:val="624"/>
        </w:trPr>
        <w:tc>
          <w:tcPr>
            <w:tcW w:w="1134" w:type="dxa"/>
          </w:tcPr>
          <w:p w:rsidR="006B6533" w:rsidRDefault="006B6533" w:rsidP="00ED369F">
            <w:pPr>
              <w:spacing w:before="240"/>
              <w:jc w:val="center"/>
            </w:pPr>
            <w:r>
              <w:t>Б1</w:t>
            </w:r>
          </w:p>
        </w:tc>
        <w:tc>
          <w:tcPr>
            <w:tcW w:w="6237" w:type="dxa"/>
          </w:tcPr>
          <w:p w:rsidR="006B6533" w:rsidRDefault="003E5F2B" w:rsidP="00ED369F">
            <w:r>
              <w:rPr>
                <w:noProof/>
              </w:rPr>
              <w:pict>
                <v:rect id="_x0000_s4804" style="position:absolute;margin-left:261.75pt;margin-top:5.6pt;width:27.95pt;height:21.15pt;z-index:252011520;mso-position-horizontal-relative:text;mso-position-vertical-relative:text">
                  <v:textbox style="mso-next-textbox:#_x0000_s4804">
                    <w:txbxContent>
                      <w:p w:rsidR="007B743D" w:rsidRPr="001D34C1" w:rsidRDefault="007B743D" w:rsidP="006B6533">
                        <w:r>
                          <w:t>7</w:t>
                        </w:r>
                      </w:p>
                    </w:txbxContent>
                  </v:textbox>
                </v:rect>
              </w:pict>
            </w:r>
            <w:r>
              <w:rPr>
                <w:noProof/>
              </w:rPr>
              <w:pict>
                <v:rect id="_x0000_s4799" style="position:absolute;margin-left:221.4pt;margin-top:5.6pt;width:27.95pt;height:21.15pt;z-index:252006400;mso-position-horizontal-relative:text;mso-position-vertical-relative:text">
                  <v:textbox style="mso-next-textbox:#_x0000_s4799">
                    <w:txbxContent>
                      <w:p w:rsidR="007B743D" w:rsidRPr="001D34C1" w:rsidRDefault="007B743D" w:rsidP="006B6533">
                        <w:r>
                          <w:t>6</w:t>
                        </w:r>
                      </w:p>
                    </w:txbxContent>
                  </v:textbox>
                </v:rect>
              </w:pict>
            </w:r>
            <w:r>
              <w:rPr>
                <w:noProof/>
              </w:rPr>
              <w:pict>
                <v:rect id="_x0000_s4800" style="position:absolute;margin-left:178.95pt;margin-top:5.6pt;width:27.95pt;height:21.15pt;z-index:252007424;mso-position-horizontal-relative:text;mso-position-vertical-relative:text">
                  <v:textbox style="mso-next-textbox:#_x0000_s4800">
                    <w:txbxContent>
                      <w:p w:rsidR="007B743D" w:rsidRPr="001D34C1" w:rsidRDefault="007B743D" w:rsidP="006B6533">
                        <w:r>
                          <w:t>5</w:t>
                        </w:r>
                      </w:p>
                    </w:txbxContent>
                  </v:textbox>
                </v:rect>
              </w:pict>
            </w:r>
            <w:r>
              <w:rPr>
                <w:noProof/>
              </w:rPr>
              <w:pict>
                <v:rect id="_x0000_s4801" style="position:absolute;margin-left:136.6pt;margin-top:5.6pt;width:27.95pt;height:21.15pt;z-index:252008448;mso-position-horizontal-relative:text;mso-position-vertical-relative:text">
                  <v:textbox style="mso-next-textbox:#_x0000_s4801">
                    <w:txbxContent>
                      <w:p w:rsidR="007B743D" w:rsidRPr="001D34C1" w:rsidRDefault="007B743D" w:rsidP="006B6533">
                        <w:r>
                          <w:t>4</w:t>
                        </w:r>
                      </w:p>
                    </w:txbxContent>
                  </v:textbox>
                </v:rect>
              </w:pict>
            </w:r>
            <w:r>
              <w:rPr>
                <w:noProof/>
              </w:rPr>
              <w:pict>
                <v:rect id="_x0000_s4802" style="position:absolute;margin-left:94.2pt;margin-top:5.6pt;width:27.95pt;height:21.15pt;z-index:252009472;mso-position-horizontal-relative:text;mso-position-vertical-relative:text">
                  <v:textbox style="mso-next-textbox:#_x0000_s4802">
                    <w:txbxContent>
                      <w:p w:rsidR="007B743D" w:rsidRPr="001D34C1" w:rsidRDefault="007B743D" w:rsidP="006B6533">
                        <w:r>
                          <w:t>3</w:t>
                        </w:r>
                      </w:p>
                    </w:txbxContent>
                  </v:textbox>
                </v:rect>
              </w:pict>
            </w:r>
            <w:r>
              <w:rPr>
                <w:noProof/>
              </w:rPr>
              <w:pict>
                <v:rect id="_x0000_s4803" style="position:absolute;margin-left:52.45pt;margin-top:5.6pt;width:27.95pt;height:21.15pt;z-index:252010496;mso-position-horizontal-relative:text;mso-position-vertical-relative:text">
                  <v:textbox style="mso-next-textbox:#_x0000_s4803">
                    <w:txbxContent>
                      <w:p w:rsidR="007B743D" w:rsidRPr="001D34C1" w:rsidRDefault="007B743D" w:rsidP="006B6533">
                        <w:r>
                          <w:t>2</w:t>
                        </w:r>
                      </w:p>
                    </w:txbxContent>
                  </v:textbox>
                </v:rect>
              </w:pict>
            </w:r>
            <w:r>
              <w:rPr>
                <w:noProof/>
              </w:rPr>
              <w:pict>
                <v:rect id="_x0000_s4798" style="position:absolute;margin-left:8.55pt;margin-top:5.6pt;width:27.95pt;height:21.15pt;z-index:252005376;mso-position-horizontal-relative:text;mso-position-vertical-relative:text">
                  <v:textbox style="mso-next-textbox:#_x0000_s4798">
                    <w:txbxContent>
                      <w:p w:rsidR="007B743D" w:rsidRPr="001D34C1" w:rsidRDefault="007B743D" w:rsidP="006B6533">
                        <w:r>
                          <w:t>1</w:t>
                        </w:r>
                      </w:p>
                    </w:txbxContent>
                  </v:textbox>
                </v:rect>
              </w:pict>
            </w:r>
          </w:p>
        </w:tc>
      </w:tr>
      <w:tr w:rsidR="006B6533" w:rsidTr="00ED369F">
        <w:trPr>
          <w:trHeight w:val="624"/>
        </w:trPr>
        <w:tc>
          <w:tcPr>
            <w:tcW w:w="1134" w:type="dxa"/>
          </w:tcPr>
          <w:p w:rsidR="006B6533" w:rsidRDefault="006B6533" w:rsidP="00ED369F">
            <w:pPr>
              <w:spacing w:before="240"/>
              <w:jc w:val="center"/>
            </w:pPr>
            <w:r>
              <w:t>Б2</w:t>
            </w:r>
          </w:p>
        </w:tc>
        <w:tc>
          <w:tcPr>
            <w:tcW w:w="6237" w:type="dxa"/>
          </w:tcPr>
          <w:p w:rsidR="006B6533" w:rsidRDefault="003E5F2B" w:rsidP="00ED369F">
            <w:r>
              <w:rPr>
                <w:noProof/>
              </w:rPr>
              <w:pict>
                <v:rect id="_x0000_s4819" style="position:absolute;margin-left:261.75pt;margin-top:5.6pt;width:27.95pt;height:21.15pt;z-index:252026880;mso-position-horizontal-relative:text;mso-position-vertical-relative:text">
                  <v:textbox style="mso-next-textbox:#_x0000_s4819">
                    <w:txbxContent>
                      <w:p w:rsidR="007B743D" w:rsidRPr="001D34C1" w:rsidRDefault="007B743D" w:rsidP="006B6533">
                        <w:r>
                          <w:t>6</w:t>
                        </w:r>
                      </w:p>
                    </w:txbxContent>
                  </v:textbox>
                </v:rect>
              </w:pict>
            </w:r>
            <w:r>
              <w:rPr>
                <w:noProof/>
              </w:rPr>
              <w:pict>
                <v:rect id="_x0000_s4805" style="position:absolute;margin-left:221.4pt;margin-top:5.6pt;width:27.95pt;height:21.15pt;z-index:252012544;mso-position-horizontal-relative:text;mso-position-vertical-relative:text">
                  <v:textbox style="mso-next-textbox:#_x0000_s4805">
                    <w:txbxContent>
                      <w:p w:rsidR="007B743D" w:rsidRPr="001D34C1" w:rsidRDefault="007B743D" w:rsidP="006B6533">
                        <w:r>
                          <w:t>5</w:t>
                        </w:r>
                      </w:p>
                    </w:txbxContent>
                  </v:textbox>
                </v:rect>
              </w:pict>
            </w:r>
            <w:r>
              <w:rPr>
                <w:noProof/>
              </w:rPr>
              <w:pict>
                <v:rect id="_x0000_s4806" style="position:absolute;margin-left:178.95pt;margin-top:5.6pt;width:27.95pt;height:21.15pt;z-index:252013568;mso-position-horizontal-relative:text;mso-position-vertical-relative:text">
                  <v:textbox style="mso-next-textbox:#_x0000_s4806">
                    <w:txbxContent>
                      <w:p w:rsidR="007B743D" w:rsidRPr="001D34C1" w:rsidRDefault="007B743D" w:rsidP="006B6533">
                        <w:r>
                          <w:t>4</w:t>
                        </w:r>
                      </w:p>
                    </w:txbxContent>
                  </v:textbox>
                </v:rect>
              </w:pict>
            </w:r>
            <w:r>
              <w:rPr>
                <w:noProof/>
              </w:rPr>
              <w:pict>
                <v:rect id="_x0000_s4807" style="position:absolute;margin-left:136.6pt;margin-top:5.6pt;width:27.95pt;height:21.15pt;z-index:252014592;mso-position-horizontal-relative:text;mso-position-vertical-relative:text">
                  <v:textbox style="mso-next-textbox:#_x0000_s4807">
                    <w:txbxContent>
                      <w:p w:rsidR="007B743D" w:rsidRPr="001D34C1" w:rsidRDefault="007B743D" w:rsidP="006B6533">
                        <w:r>
                          <w:t>3</w:t>
                        </w:r>
                      </w:p>
                    </w:txbxContent>
                  </v:textbox>
                </v:rect>
              </w:pict>
            </w:r>
            <w:r>
              <w:rPr>
                <w:noProof/>
              </w:rPr>
              <w:pict>
                <v:rect id="_x0000_s4808" style="position:absolute;margin-left:94.2pt;margin-top:5.6pt;width:27.95pt;height:21.15pt;z-index:252015616;mso-position-horizontal-relative:text;mso-position-vertical-relative:text">
                  <v:textbox style="mso-next-textbox:#_x0000_s4808">
                    <w:txbxContent>
                      <w:p w:rsidR="007B743D" w:rsidRPr="001D34C1" w:rsidRDefault="007B743D" w:rsidP="006B6533">
                        <w:r>
                          <w:t>2</w:t>
                        </w:r>
                      </w:p>
                    </w:txbxContent>
                  </v:textbox>
                </v:rect>
              </w:pict>
            </w:r>
            <w:r>
              <w:rPr>
                <w:noProof/>
              </w:rPr>
              <w:pict>
                <v:rect id="_x0000_s4809" style="position:absolute;margin-left:52.45pt;margin-top:5.6pt;width:27.95pt;height:21.15pt;z-index:252016640;mso-position-horizontal-relative:text;mso-position-vertical-relative:text">
                  <v:textbox style="mso-next-textbox:#_x0000_s4809">
                    <w:txbxContent>
                      <w:p w:rsidR="007B743D" w:rsidRPr="001D34C1" w:rsidRDefault="007B743D" w:rsidP="006B6533">
                        <w:r>
                          <w:t>1</w:t>
                        </w:r>
                      </w:p>
                    </w:txbxContent>
                  </v:textbox>
                </v:rect>
              </w:pict>
            </w:r>
          </w:p>
        </w:tc>
      </w:tr>
      <w:tr w:rsidR="006B6533" w:rsidTr="00ED369F">
        <w:trPr>
          <w:trHeight w:val="624"/>
        </w:trPr>
        <w:tc>
          <w:tcPr>
            <w:tcW w:w="1134" w:type="dxa"/>
          </w:tcPr>
          <w:p w:rsidR="006B6533" w:rsidRDefault="006B6533" w:rsidP="00ED369F">
            <w:pPr>
              <w:spacing w:before="240"/>
              <w:jc w:val="center"/>
            </w:pPr>
            <w:r>
              <w:t>Б3</w:t>
            </w:r>
          </w:p>
        </w:tc>
        <w:tc>
          <w:tcPr>
            <w:tcW w:w="6237" w:type="dxa"/>
          </w:tcPr>
          <w:p w:rsidR="006B6533" w:rsidRDefault="003E5F2B" w:rsidP="00ED369F">
            <w:r>
              <w:rPr>
                <w:noProof/>
              </w:rPr>
              <w:pict>
                <v:rect id="_x0000_s4820" style="position:absolute;margin-left:261.75pt;margin-top:5.6pt;width:27.95pt;height:21.15pt;z-index:252027904;mso-position-horizontal-relative:text;mso-position-vertical-relative:text">
                  <v:textbox style="mso-next-textbox:#_x0000_s4820">
                    <w:txbxContent>
                      <w:p w:rsidR="007B743D" w:rsidRPr="001D34C1" w:rsidRDefault="007B743D" w:rsidP="006B6533">
                        <w:r>
                          <w:t>5</w:t>
                        </w:r>
                      </w:p>
                    </w:txbxContent>
                  </v:textbox>
                </v:rect>
              </w:pict>
            </w:r>
            <w:r>
              <w:rPr>
                <w:noProof/>
              </w:rPr>
              <w:pict>
                <v:rect id="_x0000_s4810" style="position:absolute;margin-left:221.4pt;margin-top:5.6pt;width:27.95pt;height:21.15pt;z-index:252017664;mso-position-horizontal-relative:text;mso-position-vertical-relative:text">
                  <v:textbox style="mso-next-textbox:#_x0000_s4810">
                    <w:txbxContent>
                      <w:p w:rsidR="007B743D" w:rsidRPr="001D34C1" w:rsidRDefault="007B743D" w:rsidP="006B6533">
                        <w:r>
                          <w:t>4</w:t>
                        </w:r>
                      </w:p>
                    </w:txbxContent>
                  </v:textbox>
                </v:rect>
              </w:pict>
            </w:r>
            <w:r>
              <w:rPr>
                <w:noProof/>
              </w:rPr>
              <w:pict>
                <v:rect id="_x0000_s4811" style="position:absolute;margin-left:178.95pt;margin-top:5.6pt;width:27.95pt;height:21.15pt;z-index:252018688;mso-position-horizontal-relative:text;mso-position-vertical-relative:text">
                  <v:textbox style="mso-next-textbox:#_x0000_s4811">
                    <w:txbxContent>
                      <w:p w:rsidR="007B743D" w:rsidRPr="001D34C1" w:rsidRDefault="007B743D" w:rsidP="006B6533">
                        <w:r>
                          <w:t>3</w:t>
                        </w:r>
                      </w:p>
                    </w:txbxContent>
                  </v:textbox>
                </v:rect>
              </w:pict>
            </w:r>
            <w:r>
              <w:rPr>
                <w:noProof/>
              </w:rPr>
              <w:pict>
                <v:rect id="_x0000_s4812" style="position:absolute;margin-left:136.6pt;margin-top:5.6pt;width:27.95pt;height:21.15pt;z-index:252019712;mso-position-horizontal-relative:text;mso-position-vertical-relative:text">
                  <v:textbox style="mso-next-textbox:#_x0000_s4812">
                    <w:txbxContent>
                      <w:p w:rsidR="007B743D" w:rsidRPr="001D34C1" w:rsidRDefault="007B743D" w:rsidP="006B6533">
                        <w:r>
                          <w:t>2</w:t>
                        </w:r>
                      </w:p>
                    </w:txbxContent>
                  </v:textbox>
                </v:rect>
              </w:pict>
            </w:r>
            <w:r>
              <w:rPr>
                <w:noProof/>
              </w:rPr>
              <w:pict>
                <v:rect id="_x0000_s4813" style="position:absolute;margin-left:94.2pt;margin-top:5.6pt;width:27.95pt;height:21.15pt;z-index:252020736;mso-position-horizontal-relative:text;mso-position-vertical-relative:text">
                  <v:textbox style="mso-next-textbox:#_x0000_s4813">
                    <w:txbxContent>
                      <w:p w:rsidR="007B743D" w:rsidRPr="001D34C1" w:rsidRDefault="007B743D" w:rsidP="006B6533">
                        <w:r>
                          <w:t>1</w:t>
                        </w:r>
                      </w:p>
                    </w:txbxContent>
                  </v:textbox>
                </v:rect>
              </w:pict>
            </w:r>
          </w:p>
        </w:tc>
      </w:tr>
      <w:tr w:rsidR="006B6533" w:rsidTr="00ED369F">
        <w:trPr>
          <w:trHeight w:val="624"/>
        </w:trPr>
        <w:tc>
          <w:tcPr>
            <w:tcW w:w="1134" w:type="dxa"/>
          </w:tcPr>
          <w:p w:rsidR="006B6533" w:rsidRDefault="006B6533" w:rsidP="00ED369F">
            <w:pPr>
              <w:spacing w:before="240"/>
              <w:jc w:val="center"/>
            </w:pPr>
            <w:r>
              <w:t>Б4</w:t>
            </w:r>
          </w:p>
        </w:tc>
        <w:tc>
          <w:tcPr>
            <w:tcW w:w="6237" w:type="dxa"/>
          </w:tcPr>
          <w:p w:rsidR="006B6533" w:rsidRDefault="003E5F2B" w:rsidP="00ED369F">
            <w:r>
              <w:rPr>
                <w:noProof/>
              </w:rPr>
              <w:pict>
                <v:rect id="_x0000_s4821" style="position:absolute;margin-left:261.75pt;margin-top:5.6pt;width:27.95pt;height:21.15pt;z-index:252028928;mso-position-horizontal-relative:text;mso-position-vertical-relative:text">
                  <v:textbox style="mso-next-textbox:#_x0000_s4821">
                    <w:txbxContent>
                      <w:p w:rsidR="007B743D" w:rsidRPr="001D34C1" w:rsidRDefault="007B743D" w:rsidP="006B6533">
                        <w:r>
                          <w:t>4</w:t>
                        </w:r>
                      </w:p>
                    </w:txbxContent>
                  </v:textbox>
                </v:rect>
              </w:pict>
            </w:r>
            <w:r>
              <w:rPr>
                <w:noProof/>
              </w:rPr>
              <w:pict>
                <v:rect id="_x0000_s4814" style="position:absolute;margin-left:221.4pt;margin-top:5.6pt;width:27.95pt;height:21.15pt;z-index:252021760;mso-position-horizontal-relative:text;mso-position-vertical-relative:text">
                  <v:textbox style="mso-next-textbox:#_x0000_s4814">
                    <w:txbxContent>
                      <w:p w:rsidR="007B743D" w:rsidRPr="001D34C1" w:rsidRDefault="007B743D" w:rsidP="006B6533">
                        <w:r>
                          <w:t>3</w:t>
                        </w:r>
                      </w:p>
                    </w:txbxContent>
                  </v:textbox>
                </v:rect>
              </w:pict>
            </w:r>
            <w:r>
              <w:rPr>
                <w:noProof/>
              </w:rPr>
              <w:pict>
                <v:rect id="_x0000_s4815" style="position:absolute;margin-left:178.95pt;margin-top:5.6pt;width:27.95pt;height:21.15pt;z-index:252022784;mso-position-horizontal-relative:text;mso-position-vertical-relative:text">
                  <v:textbox style="mso-next-textbox:#_x0000_s4815">
                    <w:txbxContent>
                      <w:p w:rsidR="007B743D" w:rsidRPr="001D34C1" w:rsidRDefault="007B743D" w:rsidP="006B6533">
                        <w:r>
                          <w:t>2</w:t>
                        </w:r>
                      </w:p>
                    </w:txbxContent>
                  </v:textbox>
                </v:rect>
              </w:pict>
            </w:r>
            <w:r>
              <w:rPr>
                <w:noProof/>
              </w:rPr>
              <w:pict>
                <v:rect id="_x0000_s4816" style="position:absolute;margin-left:136.6pt;margin-top:5.6pt;width:27.95pt;height:21.15pt;z-index:252023808;mso-position-horizontal-relative:text;mso-position-vertical-relative:text">
                  <v:textbox style="mso-next-textbox:#_x0000_s4816">
                    <w:txbxContent>
                      <w:p w:rsidR="007B743D" w:rsidRPr="001D34C1" w:rsidRDefault="007B743D" w:rsidP="006B6533">
                        <w:r>
                          <w:t>1</w:t>
                        </w:r>
                      </w:p>
                    </w:txbxContent>
                  </v:textbox>
                </v:rect>
              </w:pict>
            </w:r>
          </w:p>
        </w:tc>
      </w:tr>
      <w:tr w:rsidR="006B6533" w:rsidTr="00ED369F">
        <w:trPr>
          <w:trHeight w:val="624"/>
        </w:trPr>
        <w:tc>
          <w:tcPr>
            <w:tcW w:w="1134" w:type="dxa"/>
          </w:tcPr>
          <w:p w:rsidR="006B6533" w:rsidRDefault="006B6533" w:rsidP="00ED369F">
            <w:pPr>
              <w:spacing w:before="240"/>
              <w:jc w:val="center"/>
            </w:pPr>
            <w:r>
              <w:t>Б5</w:t>
            </w:r>
          </w:p>
        </w:tc>
        <w:tc>
          <w:tcPr>
            <w:tcW w:w="6237" w:type="dxa"/>
          </w:tcPr>
          <w:p w:rsidR="006B6533" w:rsidRDefault="003E5F2B" w:rsidP="00ED369F">
            <w:r>
              <w:rPr>
                <w:noProof/>
              </w:rPr>
              <w:pict>
                <v:rect id="_x0000_s4822" style="position:absolute;margin-left:261.75pt;margin-top:5.6pt;width:27.95pt;height:21.15pt;z-index:252029952;mso-position-horizontal-relative:text;mso-position-vertical-relative:text">
                  <v:textbox style="mso-next-textbox:#_x0000_s4822">
                    <w:txbxContent>
                      <w:p w:rsidR="007B743D" w:rsidRPr="001D34C1" w:rsidRDefault="007B743D" w:rsidP="006B6533">
                        <w:r>
                          <w:t>3</w:t>
                        </w:r>
                      </w:p>
                    </w:txbxContent>
                  </v:textbox>
                </v:rect>
              </w:pict>
            </w:r>
            <w:r>
              <w:rPr>
                <w:noProof/>
              </w:rPr>
              <w:pict>
                <v:rect id="_x0000_s4817" style="position:absolute;margin-left:221.4pt;margin-top:5.6pt;width:27.95pt;height:21.15pt;z-index:252024832;mso-position-horizontal-relative:text;mso-position-vertical-relative:text">
                  <v:textbox style="mso-next-textbox:#_x0000_s4817">
                    <w:txbxContent>
                      <w:p w:rsidR="007B743D" w:rsidRPr="001D34C1" w:rsidRDefault="007B743D" w:rsidP="006B6533">
                        <w:r>
                          <w:t>2</w:t>
                        </w:r>
                      </w:p>
                    </w:txbxContent>
                  </v:textbox>
                </v:rect>
              </w:pict>
            </w:r>
            <w:r>
              <w:rPr>
                <w:noProof/>
              </w:rPr>
              <w:pict>
                <v:rect id="_x0000_s4818" style="position:absolute;margin-left:178.95pt;margin-top:5.6pt;width:27.95pt;height:21.15pt;z-index:252025856;mso-position-horizontal-relative:text;mso-position-vertical-relative:text">
                  <v:textbox style="mso-next-textbox:#_x0000_s4818">
                    <w:txbxContent>
                      <w:p w:rsidR="007B743D" w:rsidRPr="001D34C1" w:rsidRDefault="007B743D" w:rsidP="006B6533">
                        <w:r>
                          <w:t>1</w:t>
                        </w:r>
                      </w:p>
                    </w:txbxContent>
                  </v:textbox>
                </v:rect>
              </w:pict>
            </w:r>
          </w:p>
        </w:tc>
      </w:tr>
    </w:tbl>
    <w:p w:rsidR="006B6533" w:rsidRDefault="006B6533" w:rsidP="006B6533">
      <w:pPr>
        <w:tabs>
          <w:tab w:val="center" w:pos="4677"/>
        </w:tabs>
      </w:pPr>
      <w:r>
        <w:tab/>
      </w:r>
      <w:r w:rsidR="003E5F2B">
        <w:rPr>
          <w:noProof/>
        </w:rPr>
        <w:pict>
          <v:shape id="_x0000_s4823" type="#_x0000_t32" style="position:absolute;margin-left:170.5pt;margin-top:8.55pt;width:34.4pt;height:0;z-index:252030976;mso-position-horizontal-relative:text;mso-position-vertical-relative:text" o:connectortype="straight">
            <v:stroke endarrow="block"/>
          </v:shape>
        </w:pict>
      </w:r>
      <w:r>
        <w:tab/>
        <w:t>Время</w:t>
      </w:r>
    </w:p>
    <w:p w:rsidR="006B6533" w:rsidRDefault="006B6533" w:rsidP="006B6533">
      <w:pPr>
        <w:tabs>
          <w:tab w:val="center" w:pos="4677"/>
        </w:tabs>
        <w:jc w:val="center"/>
      </w:pPr>
    </w:p>
    <w:p w:rsidR="006B6533" w:rsidRPr="000E3111" w:rsidRDefault="006B6533" w:rsidP="006B6533">
      <w:pPr>
        <w:tabs>
          <w:tab w:val="center" w:pos="4677"/>
        </w:tabs>
        <w:jc w:val="center"/>
        <w:rPr>
          <w:lang w:val="en-US"/>
        </w:rPr>
      </w:pPr>
      <w:r>
        <w:t>Рис.3.</w:t>
      </w:r>
      <w:r w:rsidR="000E3111">
        <w:rPr>
          <w:lang w:val="en-US"/>
        </w:rPr>
        <w:t>2.</w:t>
      </w:r>
    </w:p>
    <w:p w:rsidR="006B6533" w:rsidRPr="003B375B" w:rsidRDefault="006B6533" w:rsidP="006B6533">
      <w:pPr>
        <w:tabs>
          <w:tab w:val="center" w:pos="4677"/>
        </w:tabs>
      </w:pPr>
    </w:p>
    <w:p w:rsidR="00B0211E" w:rsidRDefault="005B4BDE" w:rsidP="005B4BDE">
      <w:pPr>
        <w:tabs>
          <w:tab w:val="left" w:pos="851"/>
        </w:tabs>
        <w:jc w:val="both"/>
      </w:pPr>
      <w:r>
        <w:t>После  выполнения  основного цикла процессора,  как правило, происходит проверка запроса  программного прерывания. Вообще</w:t>
      </w:r>
      <w:r w:rsidR="00EA2609">
        <w:t>,</w:t>
      </w:r>
      <w:r>
        <w:t xml:space="preserve"> в</w:t>
      </w:r>
      <w:r w:rsidR="00834315">
        <w:t xml:space="preserve"> </w:t>
      </w:r>
      <w:r>
        <w:t xml:space="preserve"> </w:t>
      </w:r>
      <w:r w:rsidR="00834315">
        <w:t xml:space="preserve">процессе </w:t>
      </w:r>
      <w:r>
        <w:t xml:space="preserve"> </w:t>
      </w:r>
      <w:r w:rsidR="00834315">
        <w:t xml:space="preserve">выполнения </w:t>
      </w:r>
      <w:r>
        <w:t xml:space="preserve"> </w:t>
      </w:r>
      <w:r w:rsidR="00834315">
        <w:t xml:space="preserve">команд </w:t>
      </w:r>
      <w:r>
        <w:t xml:space="preserve"> </w:t>
      </w:r>
      <w:r w:rsidR="00834315">
        <w:t>программы в</w:t>
      </w:r>
      <w:r w:rsidR="00B0211E">
        <w:t>озможн</w:t>
      </w:r>
      <w:r w:rsidR="00834315">
        <w:t xml:space="preserve">о </w:t>
      </w:r>
      <w:r w:rsidR="007B5F99">
        <w:t xml:space="preserve">появление запросов </w:t>
      </w:r>
      <w:r w:rsidR="00B0211E">
        <w:t>прер</w:t>
      </w:r>
      <w:r>
        <w:t>ыв</w:t>
      </w:r>
      <w:r>
        <w:t>а</w:t>
      </w:r>
      <w:r>
        <w:t xml:space="preserve">ний </w:t>
      </w:r>
      <w:r w:rsidR="007B5F99">
        <w:t>двух видов</w:t>
      </w:r>
      <w:r w:rsidR="00B0211E">
        <w:t>:</w:t>
      </w:r>
    </w:p>
    <w:p w:rsidR="00B0211E" w:rsidRDefault="007B5F99" w:rsidP="00032CF3">
      <w:pPr>
        <w:numPr>
          <w:ilvl w:val="0"/>
          <w:numId w:val="1"/>
        </w:numPr>
        <w:tabs>
          <w:tab w:val="clear" w:pos="2062"/>
        </w:tabs>
        <w:ind w:left="0" w:firstLine="567"/>
        <w:jc w:val="both"/>
      </w:pPr>
      <w:r>
        <w:t xml:space="preserve">запрос </w:t>
      </w:r>
      <w:r w:rsidR="00B0211E">
        <w:t>программно</w:t>
      </w:r>
      <w:r>
        <w:t>го</w:t>
      </w:r>
      <w:r w:rsidR="00B0211E">
        <w:t xml:space="preserve"> прерывани</w:t>
      </w:r>
      <w:r>
        <w:t>я</w:t>
      </w:r>
      <w:r w:rsidR="00B0211E" w:rsidRPr="00B0211E">
        <w:t xml:space="preserve">, </w:t>
      </w:r>
      <w:r w:rsidR="00B0211E">
        <w:t>котор</w:t>
      </w:r>
      <w:r>
        <w:t>ый</w:t>
      </w:r>
      <w:r w:rsidR="00B0211E">
        <w:t xml:space="preserve"> об</w:t>
      </w:r>
      <w:r>
        <w:t xml:space="preserve">служивается  </w:t>
      </w:r>
      <w:r w:rsidR="00B0211E">
        <w:t>процессором</w:t>
      </w:r>
      <w:r w:rsidRPr="007B5F99">
        <w:t xml:space="preserve"> </w:t>
      </w:r>
      <w:r>
        <w:t xml:space="preserve">путем выполнения </w:t>
      </w:r>
      <w:r w:rsidR="00B0211E">
        <w:t>спец</w:t>
      </w:r>
      <w:r w:rsidR="00B0211E">
        <w:t>и</w:t>
      </w:r>
      <w:r w:rsidR="00B0211E">
        <w:t xml:space="preserve">альной программы </w:t>
      </w:r>
      <w:r w:rsidR="00032CF3">
        <w:t>–</w:t>
      </w:r>
      <w:r w:rsidR="00B0211E">
        <w:t xml:space="preserve"> обработчика прерываний</w:t>
      </w:r>
      <w:r>
        <w:t xml:space="preserve">, требует сохранения текущего состояния управляющих и  </w:t>
      </w:r>
      <w:r>
        <w:lastRenderedPageBreak/>
        <w:t>операционных узлов процессора и поэтому проверяется и обслуживается только после завершения выпо</w:t>
      </w:r>
      <w:r>
        <w:t>л</w:t>
      </w:r>
      <w:r>
        <w:t xml:space="preserve">нения очередной команды; </w:t>
      </w:r>
    </w:p>
    <w:p w:rsidR="00B0211E" w:rsidRDefault="007B5F99" w:rsidP="00032CF3">
      <w:pPr>
        <w:numPr>
          <w:ilvl w:val="0"/>
          <w:numId w:val="1"/>
        </w:numPr>
        <w:tabs>
          <w:tab w:val="clear" w:pos="2062"/>
        </w:tabs>
        <w:ind w:left="0" w:firstLine="567"/>
        <w:jc w:val="both"/>
      </w:pPr>
      <w:r>
        <w:t xml:space="preserve">запрос </w:t>
      </w:r>
      <w:r w:rsidR="00B0211E">
        <w:t>аппаратно</w:t>
      </w:r>
      <w:r>
        <w:t>го прерывания</w:t>
      </w:r>
      <w:r w:rsidR="00B0211E">
        <w:t xml:space="preserve">, </w:t>
      </w:r>
      <w:r w:rsidR="005B7886">
        <w:t xml:space="preserve"> обслуживается  </w:t>
      </w:r>
      <w:r>
        <w:t xml:space="preserve">специальными аппаратными средствами </w:t>
      </w:r>
      <w:r w:rsidR="00B0211E">
        <w:t>б</w:t>
      </w:r>
      <w:r>
        <w:t>ез уч</w:t>
      </w:r>
      <w:r>
        <w:t>а</w:t>
      </w:r>
      <w:r>
        <w:t>стия программы процессора</w:t>
      </w:r>
      <w:r w:rsidR="005B7886">
        <w:t xml:space="preserve"> и </w:t>
      </w:r>
      <w:r>
        <w:t xml:space="preserve">не требует сохранения </w:t>
      </w:r>
      <w:r w:rsidR="005B7886">
        <w:t xml:space="preserve">его </w:t>
      </w:r>
      <w:r>
        <w:t>состояния</w:t>
      </w:r>
      <w:r w:rsidR="005B7886">
        <w:t>,  поэтому</w:t>
      </w:r>
      <w:r w:rsidR="00B0211E">
        <w:t xml:space="preserve"> может поступать </w:t>
      </w:r>
      <w:r w:rsidR="005B7886">
        <w:t>и обслуж</w:t>
      </w:r>
      <w:r w:rsidR="005B7886">
        <w:t>и</w:t>
      </w:r>
      <w:r w:rsidR="005B7886">
        <w:t>ваться после завершения  любого этапа  цикла процессора</w:t>
      </w:r>
      <w:r w:rsidR="00B0211E">
        <w:t>, прерывая выполнение текущей команды.</w:t>
      </w:r>
    </w:p>
    <w:p w:rsidR="00B0211E" w:rsidRPr="00974486" w:rsidRDefault="00B0211E" w:rsidP="00032CF3">
      <w:pPr>
        <w:ind w:firstLine="567"/>
      </w:pPr>
      <w:r>
        <w:t xml:space="preserve">Подробнее о прерываниях будет </w:t>
      </w:r>
      <w:r w:rsidR="00EA2609">
        <w:t>сказано позже в разделе 7.</w:t>
      </w:r>
    </w:p>
    <w:p w:rsidR="00EB45BA" w:rsidRDefault="00EB45BA" w:rsidP="001B21DC">
      <w:pPr>
        <w:ind w:left="709" w:firstLine="567"/>
      </w:pPr>
    </w:p>
    <w:p w:rsidR="00A32B39" w:rsidRDefault="00A32B39" w:rsidP="007038D5">
      <w:pPr>
        <w:jc w:val="center"/>
        <w:rPr>
          <w:sz w:val="24"/>
          <w:szCs w:val="24"/>
        </w:rPr>
      </w:pPr>
    </w:p>
    <w:p w:rsidR="00B0211E" w:rsidRPr="00EA2609" w:rsidRDefault="00EA2609" w:rsidP="00EA2609">
      <w:pPr>
        <w:pStyle w:val="1"/>
        <w:numPr>
          <w:ilvl w:val="0"/>
          <w:numId w:val="0"/>
        </w:numPr>
        <w:spacing w:before="0" w:after="120"/>
        <w:ind w:firstLine="567"/>
        <w:rPr>
          <w:rFonts w:ascii="Times New Roman" w:hAnsi="Times New Roman"/>
          <w:b w:val="0"/>
          <w:sz w:val="24"/>
        </w:rPr>
      </w:pPr>
      <w:bookmarkStart w:id="28" w:name="_Toc120290127"/>
      <w:bookmarkStart w:id="29" w:name="_Toc479439759"/>
      <w:r w:rsidRPr="00EA2609">
        <w:rPr>
          <w:rFonts w:ascii="Times New Roman" w:hAnsi="Times New Roman"/>
          <w:i/>
          <w:sz w:val="24"/>
        </w:rPr>
        <w:t xml:space="preserve">3.3. </w:t>
      </w:r>
      <w:r w:rsidR="00B0211E" w:rsidRPr="00EA2609">
        <w:rPr>
          <w:rFonts w:ascii="Times New Roman" w:hAnsi="Times New Roman"/>
          <w:i/>
          <w:sz w:val="24"/>
        </w:rPr>
        <w:t xml:space="preserve">Организация процессора и памяти в </w:t>
      </w:r>
      <w:r>
        <w:rPr>
          <w:rFonts w:ascii="Times New Roman" w:hAnsi="Times New Roman"/>
          <w:i/>
          <w:sz w:val="24"/>
        </w:rPr>
        <w:t xml:space="preserve">архитекуре </w:t>
      </w:r>
      <w:r w:rsidR="00B0211E" w:rsidRPr="00EA2609">
        <w:rPr>
          <w:rFonts w:ascii="Times New Roman" w:hAnsi="Times New Roman"/>
          <w:i/>
          <w:sz w:val="24"/>
          <w:lang w:val="en-US"/>
        </w:rPr>
        <w:t>Intel</w:t>
      </w:r>
      <w:r w:rsidR="00B0211E" w:rsidRPr="00EA2609">
        <w:rPr>
          <w:rFonts w:ascii="Times New Roman" w:hAnsi="Times New Roman"/>
          <w:i/>
          <w:sz w:val="24"/>
        </w:rPr>
        <w:t xml:space="preserve"> </w:t>
      </w:r>
      <w:r>
        <w:rPr>
          <w:rFonts w:ascii="Times New Roman" w:hAnsi="Times New Roman"/>
          <w:i/>
          <w:sz w:val="24"/>
          <w:lang w:val="en-US"/>
        </w:rPr>
        <w:t>X</w:t>
      </w:r>
      <w:r w:rsidR="00B0211E" w:rsidRPr="00EA2609">
        <w:rPr>
          <w:rFonts w:ascii="Times New Roman" w:hAnsi="Times New Roman"/>
          <w:i/>
          <w:sz w:val="24"/>
        </w:rPr>
        <w:t>86</w:t>
      </w:r>
      <w:bookmarkEnd w:id="28"/>
      <w:r w:rsidRPr="00EA2609">
        <w:rPr>
          <w:rFonts w:ascii="Times New Roman" w:hAnsi="Times New Roman"/>
          <w:i/>
          <w:sz w:val="24"/>
        </w:rPr>
        <w:t>.</w:t>
      </w:r>
      <w:bookmarkEnd w:id="29"/>
    </w:p>
    <w:p w:rsidR="00B0211E" w:rsidRPr="00FF1041" w:rsidRDefault="00B0211E" w:rsidP="001B21DC">
      <w:pPr>
        <w:ind w:firstLine="567"/>
        <w:jc w:val="both"/>
        <w:rPr>
          <w:spacing w:val="-4"/>
        </w:rPr>
      </w:pPr>
      <w:r w:rsidRPr="00FF1041">
        <w:rPr>
          <w:spacing w:val="-4"/>
        </w:rPr>
        <w:t xml:space="preserve">В процессоре </w:t>
      </w:r>
      <w:r w:rsidR="00EA2609">
        <w:rPr>
          <w:spacing w:val="-4"/>
        </w:rPr>
        <w:t xml:space="preserve"> </w:t>
      </w:r>
      <w:r w:rsidR="00EA2609" w:rsidRPr="00EA2609">
        <w:rPr>
          <w:lang w:val="en-US"/>
        </w:rPr>
        <w:t>Intel</w:t>
      </w:r>
      <w:r w:rsidR="00EA2609" w:rsidRPr="00EA2609">
        <w:t xml:space="preserve"> </w:t>
      </w:r>
      <w:r w:rsidR="00EA2609">
        <w:t>80</w:t>
      </w:r>
      <w:r w:rsidR="00EA2609" w:rsidRPr="00EA2609">
        <w:t>86</w:t>
      </w:r>
      <w:r w:rsidR="00EA2609">
        <w:rPr>
          <w:spacing w:val="-4"/>
        </w:rPr>
        <w:t xml:space="preserve"> </w:t>
      </w:r>
      <w:r w:rsidRPr="00FF1041">
        <w:rPr>
          <w:spacing w:val="-4"/>
        </w:rPr>
        <w:t>длина слова составляет 16 бит</w:t>
      </w:r>
      <w:r w:rsidR="00EA2609">
        <w:rPr>
          <w:spacing w:val="-4"/>
        </w:rPr>
        <w:t xml:space="preserve"> или  </w:t>
      </w:r>
      <w:r w:rsidRPr="00FF1041">
        <w:rPr>
          <w:spacing w:val="-4"/>
        </w:rPr>
        <w:t>2 байт</w:t>
      </w:r>
      <w:r w:rsidR="00EA2609">
        <w:rPr>
          <w:spacing w:val="-4"/>
        </w:rPr>
        <w:t>а</w:t>
      </w:r>
      <w:r w:rsidRPr="00FF1041">
        <w:rPr>
          <w:spacing w:val="-4"/>
        </w:rPr>
        <w:t xml:space="preserve">. </w:t>
      </w:r>
      <w:r w:rsidR="00EA2609">
        <w:rPr>
          <w:spacing w:val="-4"/>
        </w:rPr>
        <w:t xml:space="preserve"> </w:t>
      </w:r>
      <w:r w:rsidRPr="00FF1041">
        <w:rPr>
          <w:spacing w:val="-4"/>
        </w:rPr>
        <w:t>Минимально адресуемой и обраб</w:t>
      </w:r>
      <w:r w:rsidRPr="00FF1041">
        <w:rPr>
          <w:spacing w:val="-4"/>
        </w:rPr>
        <w:t>а</w:t>
      </w:r>
      <w:r w:rsidRPr="00FF1041">
        <w:rPr>
          <w:spacing w:val="-4"/>
        </w:rPr>
        <w:t>тываемой единицей информации является байт, при этом адрес слова совпадает с адресом младшего байта и я</w:t>
      </w:r>
      <w:r w:rsidRPr="00FF1041">
        <w:rPr>
          <w:spacing w:val="-4"/>
        </w:rPr>
        <w:t>в</w:t>
      </w:r>
      <w:r w:rsidRPr="00FF1041">
        <w:rPr>
          <w:spacing w:val="-4"/>
        </w:rPr>
        <w:t xml:space="preserve">ляется четным. </w:t>
      </w:r>
      <w:r w:rsidR="00DA2004" w:rsidRPr="00FF1041">
        <w:rPr>
          <w:spacing w:val="-4"/>
        </w:rPr>
        <w:t>При разрядности адреса 16 бит м</w:t>
      </w:r>
      <w:r w:rsidRPr="00FF1041">
        <w:rPr>
          <w:spacing w:val="-4"/>
        </w:rPr>
        <w:t xml:space="preserve">аксимальная емкость </w:t>
      </w:r>
      <w:r w:rsidR="00DA2004" w:rsidRPr="00FF1041">
        <w:rPr>
          <w:spacing w:val="-4"/>
        </w:rPr>
        <w:t xml:space="preserve">прямо адресуемой </w:t>
      </w:r>
      <w:r w:rsidRPr="00FF1041">
        <w:rPr>
          <w:spacing w:val="-4"/>
        </w:rPr>
        <w:t xml:space="preserve">памяти </w:t>
      </w:r>
      <w:r w:rsidR="00DA2004" w:rsidRPr="00FF1041">
        <w:rPr>
          <w:spacing w:val="-4"/>
        </w:rPr>
        <w:t xml:space="preserve">составляет </w:t>
      </w:r>
      <w:r w:rsidR="00CE0F2F" w:rsidRPr="00CE0F2F">
        <w:rPr>
          <w:spacing w:val="-4"/>
        </w:rPr>
        <w:br/>
      </w:r>
      <w:r w:rsidRPr="00FF1041">
        <w:rPr>
          <w:spacing w:val="-4"/>
        </w:rPr>
        <w:t>2</w:t>
      </w:r>
      <w:r w:rsidRPr="00FF1041">
        <w:rPr>
          <w:spacing w:val="-4"/>
          <w:vertAlign w:val="superscript"/>
        </w:rPr>
        <w:t>16</w:t>
      </w:r>
      <w:r w:rsidR="00DA2004" w:rsidRPr="00FF1041">
        <w:rPr>
          <w:spacing w:val="-4"/>
          <w:vertAlign w:val="superscript"/>
        </w:rPr>
        <w:t xml:space="preserve"> </w:t>
      </w:r>
      <w:r w:rsidRPr="00FF1041">
        <w:rPr>
          <w:spacing w:val="-4"/>
        </w:rPr>
        <w:t>=</w:t>
      </w:r>
      <w:r w:rsidR="00DA2004" w:rsidRPr="00FF1041">
        <w:rPr>
          <w:spacing w:val="-4"/>
        </w:rPr>
        <w:t xml:space="preserve"> </w:t>
      </w:r>
      <w:r w:rsidRPr="00FF1041">
        <w:rPr>
          <w:spacing w:val="-4"/>
        </w:rPr>
        <w:t>64 Кб</w:t>
      </w:r>
      <w:r w:rsidR="00DA2004" w:rsidRPr="00FF1041">
        <w:rPr>
          <w:spacing w:val="-4"/>
        </w:rPr>
        <w:t>айт</w:t>
      </w:r>
      <w:r w:rsidRPr="00FF1041">
        <w:rPr>
          <w:spacing w:val="-4"/>
        </w:rPr>
        <w:t>. Для расширения адрес</w:t>
      </w:r>
      <w:r w:rsidR="0021749D" w:rsidRPr="00FF1041">
        <w:rPr>
          <w:spacing w:val="-4"/>
        </w:rPr>
        <w:t xml:space="preserve">уемого </w:t>
      </w:r>
      <w:r w:rsidRPr="00FF1041">
        <w:rPr>
          <w:spacing w:val="-4"/>
        </w:rPr>
        <w:t>пространства</w:t>
      </w:r>
      <w:r w:rsidR="0021749D" w:rsidRPr="00FF1041">
        <w:rPr>
          <w:spacing w:val="-4"/>
        </w:rPr>
        <w:t xml:space="preserve"> памяти </w:t>
      </w:r>
      <w:r w:rsidRPr="00FF1041">
        <w:rPr>
          <w:spacing w:val="-4"/>
        </w:rPr>
        <w:t xml:space="preserve"> используется </w:t>
      </w:r>
      <w:r w:rsidR="0021749D" w:rsidRPr="00FF1041">
        <w:rPr>
          <w:spacing w:val="-4"/>
        </w:rPr>
        <w:t>ее разбиение на блоки – сегме</w:t>
      </w:r>
      <w:r w:rsidR="0021749D" w:rsidRPr="00FF1041">
        <w:rPr>
          <w:spacing w:val="-4"/>
        </w:rPr>
        <w:t>н</w:t>
      </w:r>
      <w:r w:rsidR="0021749D" w:rsidRPr="00FF1041">
        <w:rPr>
          <w:spacing w:val="-4"/>
        </w:rPr>
        <w:t xml:space="preserve">ты, называемое </w:t>
      </w:r>
      <w:r w:rsidRPr="00FF1041">
        <w:rPr>
          <w:spacing w:val="-4"/>
        </w:rPr>
        <w:t>сегментирование</w:t>
      </w:r>
      <w:r w:rsidR="0021749D" w:rsidRPr="00FF1041">
        <w:rPr>
          <w:spacing w:val="-4"/>
        </w:rPr>
        <w:t>м</w:t>
      </w:r>
      <w:r w:rsidRPr="00FF1041">
        <w:rPr>
          <w:spacing w:val="-4"/>
        </w:rPr>
        <w:t xml:space="preserve"> памяти. </w:t>
      </w:r>
      <w:r w:rsidR="0021749D" w:rsidRPr="00FF1041">
        <w:rPr>
          <w:spacing w:val="-4"/>
        </w:rPr>
        <w:t>Каждый сегмент имеет произвольную длину,  не превышающую</w:t>
      </w:r>
      <w:r w:rsidR="00CE0F2F" w:rsidRPr="00CE0F2F">
        <w:rPr>
          <w:spacing w:val="-4"/>
        </w:rPr>
        <w:br/>
      </w:r>
      <w:r w:rsidRPr="00FF1041">
        <w:rPr>
          <w:spacing w:val="-4"/>
        </w:rPr>
        <w:t>64</w:t>
      </w:r>
      <w:r w:rsidR="002D2045" w:rsidRPr="00FF1041">
        <w:rPr>
          <w:spacing w:val="-4"/>
        </w:rPr>
        <w:t xml:space="preserve"> </w:t>
      </w:r>
      <w:r w:rsidRPr="00FF1041">
        <w:rPr>
          <w:spacing w:val="-4"/>
        </w:rPr>
        <w:t>Кб</w:t>
      </w:r>
      <w:r w:rsidR="0021749D" w:rsidRPr="00FF1041">
        <w:rPr>
          <w:spacing w:val="-4"/>
        </w:rPr>
        <w:t>айт</w:t>
      </w:r>
      <w:r w:rsidRPr="00FF1041">
        <w:rPr>
          <w:spacing w:val="-4"/>
        </w:rPr>
        <w:t xml:space="preserve">. Адрес </w:t>
      </w:r>
      <w:r w:rsidR="00E30F46" w:rsidRPr="00FF1041">
        <w:rPr>
          <w:spacing w:val="-4"/>
        </w:rPr>
        <w:t>байта</w:t>
      </w:r>
      <w:r w:rsidR="0021749D" w:rsidRPr="00FF1041">
        <w:rPr>
          <w:spacing w:val="-4"/>
        </w:rPr>
        <w:t xml:space="preserve"> </w:t>
      </w:r>
      <w:r w:rsidR="00E30F46" w:rsidRPr="00FF1041">
        <w:rPr>
          <w:spacing w:val="-4"/>
        </w:rPr>
        <w:t xml:space="preserve">в сегментированной </w:t>
      </w:r>
      <w:r w:rsidR="0021749D" w:rsidRPr="00FF1041">
        <w:rPr>
          <w:spacing w:val="-4"/>
        </w:rPr>
        <w:t xml:space="preserve">памяти </w:t>
      </w:r>
      <w:r w:rsidR="005C7DF4" w:rsidRPr="00FF1041">
        <w:rPr>
          <w:spacing w:val="-4"/>
        </w:rPr>
        <w:t>зада</w:t>
      </w:r>
      <w:r w:rsidRPr="00FF1041">
        <w:rPr>
          <w:spacing w:val="-4"/>
        </w:rPr>
        <w:t xml:space="preserve">ется </w:t>
      </w:r>
      <w:r w:rsidR="00E30F46" w:rsidRPr="00FF1041">
        <w:rPr>
          <w:spacing w:val="-4"/>
        </w:rPr>
        <w:t xml:space="preserve">двумя </w:t>
      </w:r>
      <w:r w:rsidR="0021749D" w:rsidRPr="00FF1041">
        <w:rPr>
          <w:spacing w:val="-4"/>
        </w:rPr>
        <w:t>составляющи</w:t>
      </w:r>
      <w:r w:rsidR="00E30F46" w:rsidRPr="00FF1041">
        <w:rPr>
          <w:spacing w:val="-4"/>
        </w:rPr>
        <w:t>ми</w:t>
      </w:r>
      <w:r w:rsidR="0021749D" w:rsidRPr="00FF1041">
        <w:rPr>
          <w:spacing w:val="-4"/>
        </w:rPr>
        <w:t xml:space="preserve">: </w:t>
      </w:r>
      <w:r w:rsidRPr="00FF1041">
        <w:rPr>
          <w:spacing w:val="-4"/>
        </w:rPr>
        <w:t>сегмент</w:t>
      </w:r>
      <w:r w:rsidR="00E30F46" w:rsidRPr="00FF1041">
        <w:rPr>
          <w:spacing w:val="-4"/>
        </w:rPr>
        <w:t>ная часть</w:t>
      </w:r>
      <w:r w:rsidRPr="00FF1041">
        <w:rPr>
          <w:spacing w:val="-4"/>
        </w:rPr>
        <w:t xml:space="preserve"> (16 бит)</w:t>
      </w:r>
      <w:r w:rsidR="00E30F46" w:rsidRPr="00FF1041">
        <w:rPr>
          <w:spacing w:val="-4"/>
        </w:rPr>
        <w:t>, определяющая адрес начала сегмента,</w:t>
      </w:r>
      <w:r w:rsidRPr="00FF1041">
        <w:rPr>
          <w:spacing w:val="-4"/>
        </w:rPr>
        <w:t xml:space="preserve"> и смещение (16 бит) </w:t>
      </w:r>
      <w:r w:rsidR="00E30F46" w:rsidRPr="00FF1041">
        <w:rPr>
          <w:spacing w:val="-4"/>
        </w:rPr>
        <w:t>байт</w:t>
      </w:r>
      <w:r w:rsidR="00EA2609">
        <w:rPr>
          <w:spacing w:val="-4"/>
        </w:rPr>
        <w:t>а</w:t>
      </w:r>
      <w:r w:rsidR="00E30F46" w:rsidRPr="00FF1041">
        <w:rPr>
          <w:spacing w:val="-4"/>
        </w:rPr>
        <w:t xml:space="preserve"> </w:t>
      </w:r>
      <w:r w:rsidR="0021749D" w:rsidRPr="00FF1041">
        <w:rPr>
          <w:spacing w:val="-4"/>
        </w:rPr>
        <w:t xml:space="preserve"> в пределах сегмента</w:t>
      </w:r>
      <w:r w:rsidR="00E30F46" w:rsidRPr="00FF1041">
        <w:rPr>
          <w:spacing w:val="-4"/>
        </w:rPr>
        <w:t xml:space="preserve">.  </w:t>
      </w:r>
      <w:r w:rsidR="00D94553" w:rsidRPr="00FF1041">
        <w:rPr>
          <w:spacing w:val="-4"/>
        </w:rPr>
        <w:t>О</w:t>
      </w:r>
      <w:r w:rsidR="00E30F46" w:rsidRPr="00FF1041">
        <w:rPr>
          <w:spacing w:val="-4"/>
        </w:rPr>
        <w:t xml:space="preserve">бычно </w:t>
      </w:r>
      <w:r w:rsidR="00D94553" w:rsidRPr="00FF1041">
        <w:rPr>
          <w:spacing w:val="-4"/>
        </w:rPr>
        <w:t xml:space="preserve">адрес </w:t>
      </w:r>
      <w:r w:rsidR="0021749D" w:rsidRPr="00FF1041">
        <w:rPr>
          <w:spacing w:val="-4"/>
        </w:rPr>
        <w:t>предста</w:t>
      </w:r>
      <w:r w:rsidR="0021749D" w:rsidRPr="00FF1041">
        <w:rPr>
          <w:spacing w:val="-4"/>
        </w:rPr>
        <w:t>в</w:t>
      </w:r>
      <w:r w:rsidR="0021749D" w:rsidRPr="00FF1041">
        <w:rPr>
          <w:spacing w:val="-4"/>
        </w:rPr>
        <w:t xml:space="preserve">ляется в виде </w:t>
      </w:r>
      <w:r w:rsidR="00D94553" w:rsidRPr="00FF1041">
        <w:rPr>
          <w:spacing w:val="-4"/>
        </w:rPr>
        <w:t>пары</w:t>
      </w:r>
      <w:r w:rsidR="0021749D" w:rsidRPr="00FF1041">
        <w:rPr>
          <w:spacing w:val="-4"/>
        </w:rPr>
        <w:t xml:space="preserve">  </w:t>
      </w:r>
      <w:r w:rsidR="00D94553" w:rsidRPr="00FF1041">
        <w:rPr>
          <w:spacing w:val="-4"/>
        </w:rPr>
        <w:t>Сегмент (</w:t>
      </w:r>
      <w:r w:rsidRPr="00FF1041">
        <w:rPr>
          <w:spacing w:val="-4"/>
          <w:lang w:val="en-US"/>
        </w:rPr>
        <w:t>Segment</w:t>
      </w:r>
      <w:r w:rsidR="00D94553" w:rsidRPr="00FF1041">
        <w:rPr>
          <w:spacing w:val="-4"/>
        </w:rPr>
        <w:t xml:space="preserve">) </w:t>
      </w:r>
      <w:r w:rsidRPr="00FF1041">
        <w:rPr>
          <w:spacing w:val="-4"/>
        </w:rPr>
        <w:t>:</w:t>
      </w:r>
      <w:r w:rsidR="00D94553" w:rsidRPr="00FF1041">
        <w:rPr>
          <w:spacing w:val="-4"/>
        </w:rPr>
        <w:t xml:space="preserve"> Смещение</w:t>
      </w:r>
      <w:r w:rsidR="002D2045" w:rsidRPr="00FF1041">
        <w:rPr>
          <w:spacing w:val="-4"/>
        </w:rPr>
        <w:t xml:space="preserve"> </w:t>
      </w:r>
      <w:r w:rsidR="00D94553" w:rsidRPr="00FF1041">
        <w:rPr>
          <w:spacing w:val="-4"/>
        </w:rPr>
        <w:t>(</w:t>
      </w:r>
      <w:r w:rsidRPr="00FF1041">
        <w:rPr>
          <w:spacing w:val="-4"/>
          <w:lang w:val="en-US"/>
        </w:rPr>
        <w:t>Offset</w:t>
      </w:r>
      <w:r w:rsidR="00D94553" w:rsidRPr="00FF1041">
        <w:rPr>
          <w:spacing w:val="-4"/>
        </w:rPr>
        <w:t>)</w:t>
      </w:r>
      <w:r w:rsidR="0021749D" w:rsidRPr="00FF1041">
        <w:rPr>
          <w:spacing w:val="-4"/>
        </w:rPr>
        <w:t>.</w:t>
      </w:r>
      <w:r w:rsidR="00D94553" w:rsidRPr="00FF1041">
        <w:rPr>
          <w:spacing w:val="-4"/>
        </w:rPr>
        <w:t xml:space="preserve">  Начало размещения сегмента  выравнивается на гр</w:t>
      </w:r>
      <w:r w:rsidR="00D94553" w:rsidRPr="00FF1041">
        <w:rPr>
          <w:spacing w:val="-4"/>
        </w:rPr>
        <w:t>а</w:t>
      </w:r>
      <w:r w:rsidR="00D94553" w:rsidRPr="00FF1041">
        <w:rPr>
          <w:spacing w:val="-4"/>
        </w:rPr>
        <w:t>ницу блока памяти из 16 байт, называемого «параграфом».  Соответственно, физический адрес памяти получае</w:t>
      </w:r>
      <w:r w:rsidR="00D94553" w:rsidRPr="00FF1041">
        <w:rPr>
          <w:spacing w:val="-4"/>
        </w:rPr>
        <w:t>т</w:t>
      </w:r>
      <w:r w:rsidR="00D94553" w:rsidRPr="00FF1041">
        <w:rPr>
          <w:spacing w:val="-4"/>
        </w:rPr>
        <w:t xml:space="preserve">ся путем суммирования сегмента, </w:t>
      </w:r>
      <w:r w:rsidRPr="00FF1041">
        <w:rPr>
          <w:spacing w:val="-4"/>
        </w:rPr>
        <w:t>сдви</w:t>
      </w:r>
      <w:r w:rsidR="00D94553" w:rsidRPr="00FF1041">
        <w:rPr>
          <w:spacing w:val="-4"/>
        </w:rPr>
        <w:t xml:space="preserve">нутого </w:t>
      </w:r>
      <w:r w:rsidRPr="00FF1041">
        <w:rPr>
          <w:spacing w:val="-4"/>
        </w:rPr>
        <w:t>на 4 бита влево</w:t>
      </w:r>
      <w:r w:rsidR="00D94553" w:rsidRPr="00FF1041">
        <w:rPr>
          <w:spacing w:val="-4"/>
        </w:rPr>
        <w:t>,</w:t>
      </w:r>
      <w:r w:rsidRPr="00FF1041">
        <w:rPr>
          <w:spacing w:val="-4"/>
        </w:rPr>
        <w:t xml:space="preserve"> со значением с</w:t>
      </w:r>
      <w:r w:rsidR="00D94553" w:rsidRPr="00FF1041">
        <w:rPr>
          <w:spacing w:val="-4"/>
        </w:rPr>
        <w:t>мещения</w:t>
      </w:r>
      <w:r w:rsidR="00744890" w:rsidRPr="00FF1041">
        <w:rPr>
          <w:spacing w:val="-4"/>
        </w:rPr>
        <w:t>. Р</w:t>
      </w:r>
      <w:r w:rsidRPr="00FF1041">
        <w:rPr>
          <w:spacing w:val="-4"/>
        </w:rPr>
        <w:t>езультат</w:t>
      </w:r>
      <w:r w:rsidR="00744890" w:rsidRPr="00FF1041">
        <w:rPr>
          <w:spacing w:val="-4"/>
        </w:rPr>
        <w:t>ом такого су</w:t>
      </w:r>
      <w:r w:rsidR="00744890" w:rsidRPr="00FF1041">
        <w:rPr>
          <w:spacing w:val="-4"/>
        </w:rPr>
        <w:t>м</w:t>
      </w:r>
      <w:r w:rsidR="00744890" w:rsidRPr="00FF1041">
        <w:rPr>
          <w:spacing w:val="-4"/>
        </w:rPr>
        <w:t xml:space="preserve">мирования </w:t>
      </w:r>
      <w:r w:rsidRPr="00FF1041">
        <w:rPr>
          <w:spacing w:val="-4"/>
        </w:rPr>
        <w:t>является 20-битный физичес</w:t>
      </w:r>
      <w:r w:rsidR="00744890" w:rsidRPr="00FF1041">
        <w:rPr>
          <w:spacing w:val="-4"/>
        </w:rPr>
        <w:t>кий адрес, чем обеспечивается ад</w:t>
      </w:r>
      <w:r w:rsidRPr="00FF1041">
        <w:rPr>
          <w:spacing w:val="-4"/>
        </w:rPr>
        <w:t>ресация 1 Мб</w:t>
      </w:r>
      <w:r w:rsidR="00744890" w:rsidRPr="00FF1041">
        <w:rPr>
          <w:spacing w:val="-4"/>
        </w:rPr>
        <w:t>айт</w:t>
      </w:r>
      <w:r w:rsidRPr="00FF1041">
        <w:rPr>
          <w:spacing w:val="-4"/>
        </w:rPr>
        <w:t xml:space="preserve"> памяти.</w:t>
      </w:r>
    </w:p>
    <w:p w:rsidR="00744890" w:rsidRDefault="00744890" w:rsidP="00981335">
      <w:pPr>
        <w:spacing w:before="120"/>
        <w:ind w:firstLine="567"/>
        <w:jc w:val="both"/>
      </w:pPr>
      <w:r w:rsidRPr="00744890">
        <w:rPr>
          <w:b/>
          <w:i/>
        </w:rPr>
        <w:t>Пример.</w:t>
      </w:r>
      <w:r>
        <w:t xml:space="preserve">   Пусть</w:t>
      </w:r>
      <w:r w:rsidRPr="00744890">
        <w:t xml:space="preserve">  </w:t>
      </w:r>
      <w:r>
        <w:rPr>
          <w:lang w:val="en-US"/>
        </w:rPr>
        <w:t>Segment</w:t>
      </w:r>
      <w:r w:rsidRPr="00744890">
        <w:t xml:space="preserve"> =  </w:t>
      </w:r>
      <w:r>
        <w:rPr>
          <w:lang w:val="en-US"/>
        </w:rPr>
        <w:t>DCBA</w:t>
      </w:r>
      <w:r w:rsidRPr="00744890">
        <w:t xml:space="preserve">,  </w:t>
      </w:r>
      <w:r>
        <w:rPr>
          <w:lang w:val="en-US"/>
        </w:rPr>
        <w:t>Offset</w:t>
      </w:r>
      <w:r w:rsidRPr="00744890">
        <w:t xml:space="preserve"> = 5678.  </w:t>
      </w:r>
    </w:p>
    <w:p w:rsidR="00744890" w:rsidRPr="00C942BC" w:rsidRDefault="00744890" w:rsidP="001B21DC">
      <w:pPr>
        <w:ind w:firstLine="567"/>
        <w:jc w:val="both"/>
        <w:rPr>
          <w:sz w:val="24"/>
          <w:szCs w:val="24"/>
        </w:rPr>
      </w:pPr>
      <w:r>
        <w:t xml:space="preserve">Физический адрес </w:t>
      </w:r>
      <w:r>
        <w:rPr>
          <w:lang w:val="en-US"/>
        </w:rPr>
        <w:t>Adr</w:t>
      </w:r>
      <w:r w:rsidRPr="00744890">
        <w:t xml:space="preserve">  </w:t>
      </w:r>
      <w:r>
        <w:t>будет определяться суммой</w:t>
      </w:r>
      <w:r w:rsidR="00C942BC">
        <w:t xml:space="preserve">:   </w:t>
      </w:r>
      <w:r>
        <w:t xml:space="preserve">  </w:t>
      </w:r>
      <w:r>
        <w:rPr>
          <w:lang w:val="en-US"/>
        </w:rPr>
        <w:t>DCBA</w:t>
      </w:r>
      <w:r>
        <w:t xml:space="preserve">0 </w:t>
      </w:r>
      <w:r w:rsidR="00C942BC">
        <w:t xml:space="preserve"> </w:t>
      </w:r>
      <w:r>
        <w:t xml:space="preserve"> </w:t>
      </w:r>
      <w:r w:rsidRPr="00C942BC">
        <w:t>+     56</w:t>
      </w:r>
      <w:r w:rsidR="00C942BC" w:rsidRPr="00C942BC">
        <w:t>7</w:t>
      </w:r>
      <w:r w:rsidRPr="00C942BC">
        <w:t xml:space="preserve">8 </w:t>
      </w:r>
      <w:r w:rsidR="00C942BC" w:rsidRPr="00C942BC">
        <w:t xml:space="preserve"> </w:t>
      </w:r>
      <w:r w:rsidR="00C942BC">
        <w:t xml:space="preserve"> </w:t>
      </w:r>
      <w:r w:rsidR="00C942BC" w:rsidRPr="00C942BC">
        <w:t xml:space="preserve">= </w:t>
      </w:r>
      <w:r w:rsidRPr="00C942BC">
        <w:t xml:space="preserve"> </w:t>
      </w:r>
      <w:r w:rsidR="00C942BC" w:rsidRPr="00C942BC">
        <w:t xml:space="preserve"> </w:t>
      </w:r>
      <w:r w:rsidRPr="00C942BC">
        <w:rPr>
          <w:lang w:val="en-US"/>
        </w:rPr>
        <w:t>E</w:t>
      </w:r>
      <w:r w:rsidRPr="00C942BC">
        <w:t>2218</w:t>
      </w:r>
      <w:r w:rsidR="00C942BC">
        <w:t>.</w:t>
      </w:r>
      <w:r w:rsidRPr="00C942BC">
        <w:rPr>
          <w:sz w:val="24"/>
          <w:szCs w:val="24"/>
        </w:rPr>
        <w:t xml:space="preserve">  </w:t>
      </w:r>
    </w:p>
    <w:p w:rsidR="00B0211E" w:rsidRPr="00744890" w:rsidRDefault="00744890" w:rsidP="001B21DC">
      <w:pPr>
        <w:ind w:firstLine="567"/>
      </w:pPr>
      <w:r>
        <w:tab/>
      </w:r>
      <w:r>
        <w:tab/>
      </w:r>
      <w:r>
        <w:tab/>
      </w:r>
      <w:r>
        <w:tab/>
      </w:r>
    </w:p>
    <w:p w:rsidR="00B0211E" w:rsidRPr="00EA2609" w:rsidRDefault="00EA2609" w:rsidP="002D2045">
      <w:pPr>
        <w:pStyle w:val="1"/>
        <w:numPr>
          <w:ilvl w:val="0"/>
          <w:numId w:val="0"/>
        </w:numPr>
        <w:spacing w:before="0" w:after="120"/>
        <w:ind w:firstLine="567"/>
        <w:rPr>
          <w:rFonts w:ascii="Times New Roman" w:hAnsi="Times New Roman"/>
          <w:sz w:val="20"/>
        </w:rPr>
      </w:pPr>
      <w:bookmarkStart w:id="30" w:name="_Toc120290128"/>
      <w:bookmarkStart w:id="31" w:name="_Toc479439760"/>
      <w:r w:rsidRPr="00EA2609">
        <w:rPr>
          <w:rFonts w:ascii="Times New Roman" w:hAnsi="Times New Roman"/>
          <w:sz w:val="20"/>
        </w:rPr>
        <w:t>3.3.</w:t>
      </w:r>
      <w:r w:rsidR="00C92BC9" w:rsidRPr="00EA2609">
        <w:rPr>
          <w:rFonts w:ascii="Times New Roman" w:hAnsi="Times New Roman"/>
          <w:sz w:val="20"/>
        </w:rPr>
        <w:t>1.</w:t>
      </w:r>
      <w:r w:rsidR="007E7C02" w:rsidRPr="00EA2609">
        <w:rPr>
          <w:rFonts w:ascii="Times New Roman" w:hAnsi="Times New Roman"/>
          <w:sz w:val="20"/>
        </w:rPr>
        <w:t xml:space="preserve">  </w:t>
      </w:r>
      <w:r w:rsidR="00B0211E" w:rsidRPr="00EA2609">
        <w:rPr>
          <w:rFonts w:ascii="Times New Roman" w:hAnsi="Times New Roman"/>
          <w:sz w:val="20"/>
        </w:rPr>
        <w:t>Программно доступные регистры процессора</w:t>
      </w:r>
      <w:bookmarkEnd w:id="30"/>
      <w:bookmarkEnd w:id="31"/>
    </w:p>
    <w:p w:rsidR="00B0211E" w:rsidRDefault="00B0211E" w:rsidP="001B21DC">
      <w:pPr>
        <w:ind w:firstLine="567"/>
        <w:jc w:val="both"/>
      </w:pPr>
      <w:r>
        <w:t>Начиная с 80386, процессоры</w:t>
      </w:r>
      <w:r w:rsidRPr="00B0211E">
        <w:t xml:space="preserve"> </w:t>
      </w:r>
      <w:r>
        <w:rPr>
          <w:lang w:val="en-US"/>
        </w:rPr>
        <w:t>Intel</w:t>
      </w:r>
      <w:r>
        <w:t xml:space="preserve"> предоставляют 16 основных регист</w:t>
      </w:r>
      <w:r>
        <w:softHyphen/>
        <w:t>ров для пользовательских пр</w:t>
      </w:r>
      <w:r>
        <w:t>о</w:t>
      </w:r>
      <w:r>
        <w:t>грамм плюс еще 11 регистров для работы с числами с плавающей запятой</w:t>
      </w:r>
      <w:r w:rsidRPr="00B0211E">
        <w:t xml:space="preserve"> (</w:t>
      </w:r>
      <w:r>
        <w:rPr>
          <w:lang w:val="en-US"/>
        </w:rPr>
        <w:t>FPU</w:t>
      </w:r>
      <w:r w:rsidRPr="00B0211E">
        <w:t>/</w:t>
      </w:r>
      <w:r>
        <w:rPr>
          <w:lang w:val="en-US"/>
        </w:rPr>
        <w:t>NPX</w:t>
      </w:r>
      <w:r w:rsidRPr="00B0211E">
        <w:t>)</w:t>
      </w:r>
      <w:r>
        <w:t xml:space="preserve"> и мультимедийными при</w:t>
      </w:r>
      <w:r>
        <w:softHyphen/>
        <w:t>ложениями (ММХ). Все команды так или иначе изменяют значения ре</w:t>
      </w:r>
      <w:r>
        <w:softHyphen/>
        <w:t>гистров, и всегда быстрее и удо</w:t>
      </w:r>
      <w:r>
        <w:t>б</w:t>
      </w:r>
      <w:r>
        <w:t>нее обращаться к регистру, чем к памяти.</w:t>
      </w:r>
    </w:p>
    <w:p w:rsidR="00B0211E" w:rsidRDefault="00B0211E" w:rsidP="001B21DC">
      <w:pPr>
        <w:ind w:firstLine="567"/>
      </w:pPr>
    </w:p>
    <w:p w:rsidR="00B0211E" w:rsidRPr="00EA2609" w:rsidRDefault="00B0211E" w:rsidP="004F05C8">
      <w:pPr>
        <w:spacing w:after="120"/>
        <w:ind w:firstLine="567"/>
        <w:rPr>
          <w:i/>
        </w:rPr>
      </w:pPr>
      <w:r w:rsidRPr="00EA2609">
        <w:rPr>
          <w:i/>
        </w:rPr>
        <w:t>Регистры общего назначения</w:t>
      </w:r>
    </w:p>
    <w:p w:rsidR="00B0211E" w:rsidRDefault="00B0211E" w:rsidP="001B21DC">
      <w:pPr>
        <w:ind w:firstLine="567"/>
        <w:jc w:val="both"/>
      </w:pPr>
      <w:r>
        <w:t>16-битные регистры АХ (аккумулятор), ВХ (база), СХ (счетчик),</w:t>
      </w:r>
      <w:r w:rsidRPr="00B0211E">
        <w:t xml:space="preserve"> </w:t>
      </w:r>
      <w:r>
        <w:rPr>
          <w:lang w:val="en-US"/>
        </w:rPr>
        <w:t>DX</w:t>
      </w:r>
      <w:r w:rsidRPr="00B0211E">
        <w:t xml:space="preserve"> </w:t>
      </w:r>
      <w:r>
        <w:t>(регистр данных) могут испол</w:t>
      </w:r>
      <w:r>
        <w:t>ь</w:t>
      </w:r>
      <w:r>
        <w:t>зоваться без ограничений для любых це</w:t>
      </w:r>
      <w:r>
        <w:softHyphen/>
        <w:t xml:space="preserve">лей </w:t>
      </w:r>
      <w:r w:rsidR="00960545">
        <w:t>–</w:t>
      </w:r>
      <w:r>
        <w:t xml:space="preserve"> временного хранения данных, аргументов или результатов различ</w:t>
      </w:r>
      <w:r>
        <w:softHyphen/>
        <w:t>ных операций. На самом деле, начиная с процессора 80386, все эти регистры имеют размер 32 бита и называ</w:t>
      </w:r>
      <w:r>
        <w:softHyphen/>
        <w:t>ются</w:t>
      </w:r>
      <w:r w:rsidRPr="00B0211E">
        <w:t xml:space="preserve"> </w:t>
      </w:r>
      <w:r>
        <w:t xml:space="preserve">они  ЕАХ, </w:t>
      </w:r>
      <w:r>
        <w:rPr>
          <w:lang w:val="en-US"/>
        </w:rPr>
        <w:t>E</w:t>
      </w:r>
      <w:r>
        <w:t xml:space="preserve">ВХ, </w:t>
      </w:r>
      <w:r>
        <w:rPr>
          <w:lang w:val="en-US"/>
        </w:rPr>
        <w:t>E</w:t>
      </w:r>
      <w:r>
        <w:t>СХ, EDX. Кроме этого, отдельные байты в 16-бит</w:t>
      </w:r>
      <w:r>
        <w:softHyphen/>
        <w:t>ных регистрах АХ - DX т</w:t>
      </w:r>
      <w:r>
        <w:t>о</w:t>
      </w:r>
      <w:r>
        <w:t>же имеют свои имена и могут использоваться как 8-битные регистры. Старшие байты этих регистров наз</w:t>
      </w:r>
      <w:r>
        <w:t>ы</w:t>
      </w:r>
      <w:r>
        <w:t>ваются АН, ВН, СН, DH, а младшие -</w:t>
      </w:r>
      <w:r w:rsidRPr="00B0211E">
        <w:t xml:space="preserve"> </w:t>
      </w:r>
      <w:r>
        <w:rPr>
          <w:lang w:val="en-US"/>
        </w:rPr>
        <w:t>AL</w:t>
      </w:r>
      <w:r w:rsidRPr="00B0211E">
        <w:t xml:space="preserve">, </w:t>
      </w:r>
      <w:r>
        <w:rPr>
          <w:lang w:val="en-US"/>
        </w:rPr>
        <w:t>DL</w:t>
      </w:r>
      <w:r w:rsidRPr="00B0211E">
        <w:t xml:space="preserve">, </w:t>
      </w:r>
      <w:r>
        <w:rPr>
          <w:lang w:val="en-US"/>
        </w:rPr>
        <w:t>CL</w:t>
      </w:r>
      <w:r w:rsidRPr="00B0211E">
        <w:t xml:space="preserve">, </w:t>
      </w:r>
      <w:r>
        <w:rPr>
          <w:lang w:val="en-US"/>
        </w:rPr>
        <w:t>DL</w:t>
      </w:r>
      <w:r>
        <w:t>.</w:t>
      </w:r>
    </w:p>
    <w:p w:rsidR="00B0211E" w:rsidRPr="008F47B6" w:rsidRDefault="00B0211E" w:rsidP="001B21DC">
      <w:pPr>
        <w:spacing w:line="220" w:lineRule="auto"/>
        <w:ind w:firstLine="567"/>
        <w:jc w:val="both"/>
      </w:pPr>
      <w:r>
        <w:t>Другие четыре регистра общего назначения</w:t>
      </w:r>
      <w:r w:rsidR="0018052F">
        <w:t xml:space="preserve"> (РОН)</w:t>
      </w:r>
      <w:r w:rsidR="00960545">
        <w:t xml:space="preserve"> –</w:t>
      </w:r>
      <w:r w:rsidR="0018052F">
        <w:t xml:space="preserve"> </w:t>
      </w:r>
      <w:r>
        <w:t>SI (индекс источни</w:t>
      </w:r>
      <w:r>
        <w:softHyphen/>
        <w:t>ка), DI (индекс приемника), BP (указатель базы), SP (указатель сте</w:t>
      </w:r>
      <w:r>
        <w:softHyphen/>
        <w:t xml:space="preserve">ка) </w:t>
      </w:r>
      <w:r w:rsidR="00960545">
        <w:t>–</w:t>
      </w:r>
      <w:r>
        <w:t xml:space="preserve"> имеют более конкретное назначение и могут применяться для хра</w:t>
      </w:r>
      <w:r>
        <w:softHyphen/>
        <w:t>нения всевозможных временных переменных, только когда они не используются по назначению. Регис</w:t>
      </w:r>
      <w:r>
        <w:t>т</w:t>
      </w:r>
      <w:r>
        <w:t>ры</w:t>
      </w:r>
      <w:r w:rsidRPr="00B0211E">
        <w:t xml:space="preserve"> </w:t>
      </w:r>
      <w:r>
        <w:rPr>
          <w:lang w:val="en-US"/>
        </w:rPr>
        <w:t>SI</w:t>
      </w:r>
      <w:r>
        <w:t xml:space="preserve"> и</w:t>
      </w:r>
      <w:r w:rsidRPr="00B0211E">
        <w:t xml:space="preserve"> </w:t>
      </w:r>
      <w:r>
        <w:rPr>
          <w:lang w:val="en-US"/>
        </w:rPr>
        <w:t>DI</w:t>
      </w:r>
      <w:r>
        <w:t xml:space="preserve"> используются в стро</w:t>
      </w:r>
      <w:r>
        <w:softHyphen/>
        <w:t>ковых операциях, ВР и</w:t>
      </w:r>
      <w:r w:rsidRPr="00B0211E">
        <w:t xml:space="preserve"> </w:t>
      </w:r>
      <w:r>
        <w:rPr>
          <w:lang w:val="en-US"/>
        </w:rPr>
        <w:t>SP</w:t>
      </w:r>
      <w:r>
        <w:t xml:space="preserve"> используются при работе со стеком. Так же как и </w:t>
      </w:r>
      <w:r w:rsidR="0018052F">
        <w:t>для</w:t>
      </w:r>
      <w:r>
        <w:t xml:space="preserve"> регистр</w:t>
      </w:r>
      <w:r w:rsidR="0018052F">
        <w:t>ов</w:t>
      </w:r>
      <w:r>
        <w:t xml:space="preserve"> АХ -</w:t>
      </w:r>
      <w:r w:rsidRPr="00B0211E">
        <w:t xml:space="preserve"> </w:t>
      </w:r>
      <w:r>
        <w:rPr>
          <w:lang w:val="en-US"/>
        </w:rPr>
        <w:t>DX</w:t>
      </w:r>
      <w:r w:rsidRPr="00B0211E">
        <w:t>,</w:t>
      </w:r>
      <w:r>
        <w:t xml:space="preserve"> начиная с процессора 80386, эти четыре регистра являются 32</w:t>
      </w:r>
      <w:r w:rsidR="00960545">
        <w:t>-</w:t>
      </w:r>
      <w:r>
        <w:t>битными</w:t>
      </w:r>
      <w:r w:rsidR="0018052F">
        <w:t xml:space="preserve">, </w:t>
      </w:r>
      <w:r>
        <w:t xml:space="preserve"> называю</w:t>
      </w:r>
      <w:r>
        <w:t>т</w:t>
      </w:r>
      <w:r>
        <w:t>ся</w:t>
      </w:r>
      <w:r w:rsidRPr="00B0211E">
        <w:t xml:space="preserve"> </w:t>
      </w:r>
      <w:r>
        <w:rPr>
          <w:lang w:val="en-US"/>
        </w:rPr>
        <w:t>ESI</w:t>
      </w:r>
      <w:r w:rsidRPr="00B0211E">
        <w:t xml:space="preserve">, </w:t>
      </w:r>
      <w:r>
        <w:rPr>
          <w:lang w:val="en-US"/>
        </w:rPr>
        <w:t>EDI</w:t>
      </w:r>
      <w:r w:rsidRPr="00B0211E">
        <w:t>,</w:t>
      </w:r>
      <w:r>
        <w:t xml:space="preserve"> </w:t>
      </w:r>
      <w:r>
        <w:rPr>
          <w:lang w:val="en-US"/>
        </w:rPr>
        <w:t>E</w:t>
      </w:r>
      <w:r>
        <w:t>ВР и</w:t>
      </w:r>
      <w:r w:rsidRPr="00B0211E">
        <w:t xml:space="preserve"> </w:t>
      </w:r>
      <w:r>
        <w:rPr>
          <w:lang w:val="en-US"/>
        </w:rPr>
        <w:t>ESP</w:t>
      </w:r>
      <w:r>
        <w:t xml:space="preserve"> соответственно</w:t>
      </w:r>
      <w:r w:rsidR="0018052F">
        <w:t xml:space="preserve"> и могут использ</w:t>
      </w:r>
      <w:r w:rsidR="00960545">
        <w:t>о</w:t>
      </w:r>
      <w:r w:rsidR="0018052F">
        <w:t>ваться как универсаль</w:t>
      </w:r>
      <w:r w:rsidR="0091092F">
        <w:t>ные РОН</w:t>
      </w:r>
      <w:r>
        <w:t>.</w:t>
      </w:r>
    </w:p>
    <w:p w:rsidR="00981335" w:rsidRPr="008F47B6" w:rsidRDefault="00981335" w:rsidP="001B21DC">
      <w:pPr>
        <w:spacing w:line="220" w:lineRule="auto"/>
        <w:ind w:firstLine="567"/>
        <w:jc w:val="both"/>
      </w:pPr>
    </w:p>
    <w:p w:rsidR="00B0211E" w:rsidRPr="00EA2609" w:rsidRDefault="00B0211E" w:rsidP="00981335">
      <w:pPr>
        <w:spacing w:after="120"/>
        <w:ind w:firstLine="567"/>
        <w:rPr>
          <w:i/>
        </w:rPr>
      </w:pPr>
      <w:r w:rsidRPr="00EA2609">
        <w:rPr>
          <w:i/>
        </w:rPr>
        <w:t>Сегментные регистры</w:t>
      </w:r>
    </w:p>
    <w:p w:rsidR="00B0211E" w:rsidRDefault="00B0211E" w:rsidP="001B21DC">
      <w:pPr>
        <w:spacing w:line="220" w:lineRule="auto"/>
        <w:ind w:firstLine="567"/>
        <w:jc w:val="both"/>
      </w:pPr>
      <w:r>
        <w:t xml:space="preserve">При использовании  памяти для формирования любого адреса применяются два </w:t>
      </w:r>
      <w:r w:rsidR="00347E74">
        <w:t>ч</w:t>
      </w:r>
      <w:r>
        <w:t xml:space="preserve">исла </w:t>
      </w:r>
      <w:r w:rsidR="00FC2320">
        <w:t>–</w:t>
      </w:r>
      <w:r>
        <w:t xml:space="preserve"> адрес начала сегмента и смещение искомого байта относительно этого начала. </w:t>
      </w:r>
      <w:r w:rsidR="00CC39D6">
        <w:t>Для хранения адрес</w:t>
      </w:r>
      <w:r w:rsidR="002F1AED">
        <w:t>а</w:t>
      </w:r>
      <w:r w:rsidR="00CC39D6">
        <w:t xml:space="preserve"> начала сегмента в</w:t>
      </w:r>
      <w:r>
        <w:t xml:space="preserve"> процессорах</w:t>
      </w:r>
      <w:r w:rsidRPr="00B0211E">
        <w:t xml:space="preserve"> </w:t>
      </w:r>
      <w:r>
        <w:rPr>
          <w:lang w:val="en-US"/>
        </w:rPr>
        <w:t>Intel</w:t>
      </w:r>
      <w:r w:rsidR="00CC39D6">
        <w:t>8086</w:t>
      </w:r>
      <w:r>
        <w:t xml:space="preserve"> предусмотрены следующие сегментные регистры –</w:t>
      </w:r>
      <w:r w:rsidRPr="00B0211E">
        <w:t xml:space="preserve"> </w:t>
      </w:r>
      <w:r>
        <w:rPr>
          <w:lang w:val="en-US"/>
        </w:rPr>
        <w:t>CS</w:t>
      </w:r>
      <w:r w:rsidRPr="00B0211E">
        <w:t xml:space="preserve"> </w:t>
      </w:r>
      <w:r>
        <w:t>(сегмент кода)</w:t>
      </w:r>
      <w:r w:rsidRPr="00B0211E">
        <w:t xml:space="preserve">, </w:t>
      </w:r>
      <w:r>
        <w:rPr>
          <w:lang w:val="en-US"/>
        </w:rPr>
        <w:t>DS</w:t>
      </w:r>
      <w:r w:rsidRPr="00B0211E">
        <w:t xml:space="preserve"> </w:t>
      </w:r>
      <w:r>
        <w:t>(сегмент данных)</w:t>
      </w:r>
      <w:r w:rsidRPr="00B0211E">
        <w:t xml:space="preserve">, </w:t>
      </w:r>
      <w:r>
        <w:rPr>
          <w:lang w:val="en-US"/>
        </w:rPr>
        <w:t>ES</w:t>
      </w:r>
      <w:r w:rsidRPr="00B0211E">
        <w:t xml:space="preserve"> </w:t>
      </w:r>
      <w:r>
        <w:t>(дополнительный сегмент</w:t>
      </w:r>
      <w:r w:rsidR="001C3ACA">
        <w:t xml:space="preserve"> данных</w:t>
      </w:r>
      <w:r>
        <w:t>)</w:t>
      </w:r>
      <w:r w:rsidRPr="00B0211E">
        <w:t xml:space="preserve">, </w:t>
      </w:r>
      <w:r>
        <w:rPr>
          <w:lang w:val="en-US"/>
        </w:rPr>
        <w:t>SS</w:t>
      </w:r>
      <w:r>
        <w:t xml:space="preserve">(сегмент стека). </w:t>
      </w:r>
      <w:r w:rsidR="001C3ACA">
        <w:t xml:space="preserve"> </w:t>
      </w:r>
      <w:r>
        <w:t xml:space="preserve">Начиная с </w:t>
      </w:r>
      <w:r w:rsidR="001C3ACA">
        <w:t xml:space="preserve">процессора </w:t>
      </w:r>
      <w:r>
        <w:t>80</w:t>
      </w:r>
      <w:r w:rsidR="001C3ACA">
        <w:t>3</w:t>
      </w:r>
      <w:r>
        <w:t xml:space="preserve">86, появились </w:t>
      </w:r>
      <w:r w:rsidR="001C3ACA">
        <w:t xml:space="preserve">дополнительные </w:t>
      </w:r>
      <w:r>
        <w:t>регистры</w:t>
      </w:r>
      <w:r w:rsidRPr="00B0211E">
        <w:t xml:space="preserve"> </w:t>
      </w:r>
      <w:r>
        <w:rPr>
          <w:lang w:val="en-US"/>
        </w:rPr>
        <w:t>FS</w:t>
      </w:r>
      <w:r>
        <w:t xml:space="preserve"> и GS.</w:t>
      </w:r>
    </w:p>
    <w:p w:rsidR="00B0211E" w:rsidRDefault="00B0211E" w:rsidP="001B21DC">
      <w:pPr>
        <w:ind w:firstLine="567"/>
        <w:jc w:val="both"/>
      </w:pPr>
      <w:r>
        <w:t>Смещение следующей выполняемой команды всегда хранится в специальном регистре</w:t>
      </w:r>
      <w:r w:rsidR="002F1AED">
        <w:t xml:space="preserve"> –</w:t>
      </w:r>
      <w:r w:rsidRPr="00B0211E">
        <w:t xml:space="preserve"> </w:t>
      </w:r>
      <w:r>
        <w:rPr>
          <w:lang w:val="en-US"/>
        </w:rPr>
        <w:t>IP</w:t>
      </w:r>
      <w:r w:rsidRPr="00B0211E">
        <w:t xml:space="preserve"> </w:t>
      </w:r>
      <w:r>
        <w:t>(указатель инструкции)</w:t>
      </w:r>
      <w:r w:rsidRPr="00B0211E">
        <w:t>,</w:t>
      </w:r>
      <w:r>
        <w:t xml:space="preserve"> </w:t>
      </w:r>
      <w:r w:rsidR="001C3ACA">
        <w:t xml:space="preserve">принудительная </w:t>
      </w:r>
      <w:r>
        <w:t>запись в кото</w:t>
      </w:r>
      <w:r>
        <w:softHyphen/>
        <w:t>рый приведет к тому, что следующей будет исполнена какая-ни</w:t>
      </w:r>
      <w:r>
        <w:softHyphen/>
        <w:t>будь другая команда, а не команда,</w:t>
      </w:r>
      <w:r w:rsidR="002F1AED">
        <w:t xml:space="preserve"> расположенная сразу за данной.</w:t>
      </w:r>
      <w:r>
        <w:t xml:space="preserve"> </w:t>
      </w:r>
      <w:r w:rsidR="001C3ACA">
        <w:t xml:space="preserve"> В общем случае при передаче управл</w:t>
      </w:r>
      <w:r w:rsidR="001C3ACA">
        <w:t>е</w:t>
      </w:r>
      <w:r w:rsidR="001C3ACA">
        <w:t xml:space="preserve">ния в другой сегмент </w:t>
      </w:r>
      <w:r>
        <w:t xml:space="preserve">команды </w:t>
      </w:r>
      <w:r w:rsidR="001C3ACA">
        <w:t xml:space="preserve">безусловного </w:t>
      </w:r>
      <w:r>
        <w:t>перехода</w:t>
      </w:r>
      <w:r w:rsidR="001C3ACA">
        <w:t xml:space="preserve">,  </w:t>
      </w:r>
      <w:r>
        <w:t>вызова подпрограммы и т. п.</w:t>
      </w:r>
      <w:r w:rsidR="002F1AED">
        <w:t xml:space="preserve"> – </w:t>
      </w:r>
      <w:r>
        <w:t>осуществляют запись в</w:t>
      </w:r>
      <w:r w:rsidRPr="00CC39D6">
        <w:t xml:space="preserve"> </w:t>
      </w:r>
      <w:r w:rsidR="001C3ACA">
        <w:t xml:space="preserve">регистры </w:t>
      </w:r>
      <w:r>
        <w:rPr>
          <w:lang w:val="en-US"/>
        </w:rPr>
        <w:t>CS</w:t>
      </w:r>
      <w:r>
        <w:t xml:space="preserve"> и </w:t>
      </w:r>
      <w:r w:rsidR="00CC39D6">
        <w:t xml:space="preserve"> </w:t>
      </w:r>
      <w:r>
        <w:t>IP.</w:t>
      </w:r>
    </w:p>
    <w:p w:rsidR="00B0211E" w:rsidRDefault="00B0211E" w:rsidP="001B21DC">
      <w:pPr>
        <w:ind w:firstLine="567"/>
      </w:pPr>
    </w:p>
    <w:p w:rsidR="00FC2320" w:rsidRPr="00EA2609" w:rsidRDefault="00B0211E" w:rsidP="001B21DC">
      <w:pPr>
        <w:ind w:firstLine="567"/>
      </w:pPr>
      <w:r w:rsidRPr="00EA2609">
        <w:rPr>
          <w:i/>
        </w:rPr>
        <w:t>Регистр флагов</w:t>
      </w:r>
      <w:r w:rsidR="002F1AED" w:rsidRPr="00EA2609">
        <w:rPr>
          <w:i/>
        </w:rPr>
        <w:t xml:space="preserve"> </w:t>
      </w:r>
    </w:p>
    <w:p w:rsidR="00FC2320" w:rsidRDefault="00FC2320" w:rsidP="00FC2320">
      <w:pPr>
        <w:ind w:firstLine="567"/>
        <w:jc w:val="cente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0"/>
        <w:gridCol w:w="598"/>
        <w:gridCol w:w="598"/>
        <w:gridCol w:w="598"/>
        <w:gridCol w:w="598"/>
        <w:gridCol w:w="598"/>
        <w:gridCol w:w="598"/>
        <w:gridCol w:w="598"/>
        <w:gridCol w:w="598"/>
        <w:gridCol w:w="598"/>
        <w:gridCol w:w="598"/>
        <w:gridCol w:w="598"/>
        <w:gridCol w:w="598"/>
        <w:gridCol w:w="598"/>
        <w:gridCol w:w="599"/>
        <w:gridCol w:w="493"/>
      </w:tblGrid>
      <w:tr w:rsidR="00FC2320" w:rsidRPr="00054E57" w:rsidTr="00054E57">
        <w:tc>
          <w:tcPr>
            <w:tcW w:w="490" w:type="dxa"/>
          </w:tcPr>
          <w:p w:rsidR="00FC2320" w:rsidRPr="00054E57" w:rsidRDefault="00FC2320" w:rsidP="00054E57">
            <w:pPr>
              <w:jc w:val="center"/>
              <w:rPr>
                <w:rFonts w:ascii="Arial" w:hAnsi="Arial" w:cs="Arial"/>
              </w:rPr>
            </w:pPr>
            <w:r w:rsidRPr="00054E57">
              <w:rPr>
                <w:rFonts w:ascii="Arial" w:hAnsi="Arial" w:cs="Arial"/>
              </w:rPr>
              <w:t>Х</w:t>
            </w:r>
          </w:p>
        </w:tc>
        <w:tc>
          <w:tcPr>
            <w:tcW w:w="598" w:type="dxa"/>
          </w:tcPr>
          <w:p w:rsidR="00FC2320" w:rsidRPr="00054E57" w:rsidRDefault="00FC2320" w:rsidP="00054E57">
            <w:pPr>
              <w:jc w:val="center"/>
              <w:rPr>
                <w:rFonts w:ascii="Arial" w:hAnsi="Arial" w:cs="Arial"/>
              </w:rPr>
            </w:pPr>
            <w:r w:rsidRPr="00054E57">
              <w:rPr>
                <w:rFonts w:ascii="Arial" w:hAnsi="Arial" w:cs="Arial"/>
              </w:rPr>
              <w:t>Х</w:t>
            </w:r>
          </w:p>
        </w:tc>
        <w:tc>
          <w:tcPr>
            <w:tcW w:w="598" w:type="dxa"/>
          </w:tcPr>
          <w:p w:rsidR="00FC2320" w:rsidRPr="00054E57" w:rsidRDefault="00FC2320" w:rsidP="00054E57">
            <w:pPr>
              <w:jc w:val="center"/>
              <w:rPr>
                <w:rFonts w:ascii="Arial" w:hAnsi="Arial" w:cs="Arial"/>
              </w:rPr>
            </w:pPr>
            <w:r w:rsidRPr="00054E57">
              <w:rPr>
                <w:rFonts w:ascii="Arial" w:hAnsi="Arial" w:cs="Arial"/>
              </w:rPr>
              <w:t>Х</w:t>
            </w:r>
          </w:p>
        </w:tc>
        <w:tc>
          <w:tcPr>
            <w:tcW w:w="598" w:type="dxa"/>
          </w:tcPr>
          <w:p w:rsidR="00FC2320" w:rsidRPr="00054E57" w:rsidRDefault="00FC2320" w:rsidP="00054E57">
            <w:pPr>
              <w:jc w:val="center"/>
              <w:rPr>
                <w:rFonts w:ascii="Arial" w:hAnsi="Arial" w:cs="Arial"/>
              </w:rPr>
            </w:pPr>
            <w:r w:rsidRPr="00054E57">
              <w:rPr>
                <w:rFonts w:ascii="Arial" w:hAnsi="Arial" w:cs="Arial"/>
              </w:rPr>
              <w:t>Х</w:t>
            </w:r>
          </w:p>
        </w:tc>
        <w:tc>
          <w:tcPr>
            <w:tcW w:w="598" w:type="dxa"/>
          </w:tcPr>
          <w:p w:rsidR="00FC2320" w:rsidRPr="00054E57" w:rsidRDefault="00FC2320" w:rsidP="00054E57">
            <w:pPr>
              <w:jc w:val="center"/>
              <w:rPr>
                <w:rFonts w:ascii="Arial" w:hAnsi="Arial" w:cs="Arial"/>
                <w:lang w:val="en-US"/>
              </w:rPr>
            </w:pPr>
            <w:r w:rsidRPr="00054E57">
              <w:rPr>
                <w:rFonts w:ascii="Arial" w:hAnsi="Arial" w:cs="Arial"/>
                <w:lang w:val="en-US"/>
              </w:rPr>
              <w:t>OF</w:t>
            </w:r>
          </w:p>
        </w:tc>
        <w:tc>
          <w:tcPr>
            <w:tcW w:w="598" w:type="dxa"/>
          </w:tcPr>
          <w:p w:rsidR="00FC2320" w:rsidRPr="00054E57" w:rsidRDefault="00FC2320" w:rsidP="00054E57">
            <w:pPr>
              <w:jc w:val="center"/>
              <w:rPr>
                <w:rFonts w:ascii="Arial" w:hAnsi="Arial" w:cs="Arial"/>
                <w:lang w:val="en-US"/>
              </w:rPr>
            </w:pPr>
            <w:r w:rsidRPr="00054E57">
              <w:rPr>
                <w:rFonts w:ascii="Arial" w:hAnsi="Arial" w:cs="Arial"/>
                <w:lang w:val="en-US"/>
              </w:rPr>
              <w:t>DF</w:t>
            </w:r>
          </w:p>
        </w:tc>
        <w:tc>
          <w:tcPr>
            <w:tcW w:w="598" w:type="dxa"/>
          </w:tcPr>
          <w:p w:rsidR="00FC2320" w:rsidRPr="00054E57" w:rsidRDefault="00FC2320" w:rsidP="00054E57">
            <w:pPr>
              <w:jc w:val="center"/>
              <w:rPr>
                <w:rFonts w:ascii="Arial" w:hAnsi="Arial" w:cs="Arial"/>
                <w:lang w:val="en-US"/>
              </w:rPr>
            </w:pPr>
            <w:r w:rsidRPr="00054E57">
              <w:rPr>
                <w:rFonts w:ascii="Arial" w:hAnsi="Arial" w:cs="Arial"/>
                <w:lang w:val="en-US"/>
              </w:rPr>
              <w:t>IF</w:t>
            </w:r>
          </w:p>
        </w:tc>
        <w:tc>
          <w:tcPr>
            <w:tcW w:w="598" w:type="dxa"/>
          </w:tcPr>
          <w:p w:rsidR="00FC2320" w:rsidRPr="00054E57" w:rsidRDefault="00FC2320" w:rsidP="00054E57">
            <w:pPr>
              <w:jc w:val="center"/>
              <w:rPr>
                <w:rFonts w:ascii="Arial" w:hAnsi="Arial" w:cs="Arial"/>
                <w:lang w:val="en-US"/>
              </w:rPr>
            </w:pPr>
            <w:r w:rsidRPr="00054E57">
              <w:rPr>
                <w:rFonts w:ascii="Arial" w:hAnsi="Arial" w:cs="Arial"/>
                <w:lang w:val="en-US"/>
              </w:rPr>
              <w:t>TF</w:t>
            </w:r>
          </w:p>
        </w:tc>
        <w:tc>
          <w:tcPr>
            <w:tcW w:w="598" w:type="dxa"/>
          </w:tcPr>
          <w:p w:rsidR="00FC2320" w:rsidRPr="00054E57" w:rsidRDefault="00FC2320" w:rsidP="00054E57">
            <w:pPr>
              <w:jc w:val="center"/>
              <w:rPr>
                <w:rFonts w:ascii="Arial" w:hAnsi="Arial" w:cs="Arial"/>
                <w:lang w:val="en-US"/>
              </w:rPr>
            </w:pPr>
            <w:r w:rsidRPr="00054E57">
              <w:rPr>
                <w:rFonts w:ascii="Arial" w:hAnsi="Arial" w:cs="Arial"/>
                <w:lang w:val="en-US"/>
              </w:rPr>
              <w:t>SF</w:t>
            </w:r>
          </w:p>
        </w:tc>
        <w:tc>
          <w:tcPr>
            <w:tcW w:w="598" w:type="dxa"/>
          </w:tcPr>
          <w:p w:rsidR="00FC2320" w:rsidRPr="00054E57" w:rsidRDefault="00FC2320" w:rsidP="00054E57">
            <w:pPr>
              <w:jc w:val="center"/>
              <w:rPr>
                <w:rFonts w:ascii="Arial" w:hAnsi="Arial" w:cs="Arial"/>
                <w:lang w:val="en-US"/>
              </w:rPr>
            </w:pPr>
            <w:r w:rsidRPr="00054E57">
              <w:rPr>
                <w:rFonts w:ascii="Arial" w:hAnsi="Arial" w:cs="Arial"/>
                <w:lang w:val="en-US"/>
              </w:rPr>
              <w:t>ZF</w:t>
            </w:r>
          </w:p>
        </w:tc>
        <w:tc>
          <w:tcPr>
            <w:tcW w:w="598" w:type="dxa"/>
          </w:tcPr>
          <w:p w:rsidR="00FC2320" w:rsidRPr="00054E57" w:rsidRDefault="00FC2320" w:rsidP="00054E57">
            <w:pPr>
              <w:jc w:val="center"/>
              <w:rPr>
                <w:rFonts w:ascii="Arial" w:hAnsi="Arial" w:cs="Arial"/>
                <w:lang w:val="en-US"/>
              </w:rPr>
            </w:pPr>
            <w:r w:rsidRPr="00054E57">
              <w:rPr>
                <w:rFonts w:ascii="Arial" w:hAnsi="Arial" w:cs="Arial"/>
                <w:lang w:val="en-US"/>
              </w:rPr>
              <w:t>0</w:t>
            </w:r>
          </w:p>
        </w:tc>
        <w:tc>
          <w:tcPr>
            <w:tcW w:w="598" w:type="dxa"/>
          </w:tcPr>
          <w:p w:rsidR="00FC2320" w:rsidRPr="00054E57" w:rsidRDefault="00FC2320" w:rsidP="00054E57">
            <w:pPr>
              <w:jc w:val="center"/>
              <w:rPr>
                <w:rFonts w:ascii="Arial" w:hAnsi="Arial" w:cs="Arial"/>
                <w:lang w:val="en-US"/>
              </w:rPr>
            </w:pPr>
            <w:r w:rsidRPr="00054E57">
              <w:rPr>
                <w:rFonts w:ascii="Arial" w:hAnsi="Arial" w:cs="Arial"/>
                <w:lang w:val="en-US"/>
              </w:rPr>
              <w:t>AF</w:t>
            </w:r>
          </w:p>
        </w:tc>
        <w:tc>
          <w:tcPr>
            <w:tcW w:w="598" w:type="dxa"/>
          </w:tcPr>
          <w:p w:rsidR="00FC2320" w:rsidRPr="00054E57" w:rsidRDefault="00FC2320" w:rsidP="00054E57">
            <w:pPr>
              <w:jc w:val="center"/>
              <w:rPr>
                <w:rFonts w:ascii="Arial" w:hAnsi="Arial" w:cs="Arial"/>
                <w:lang w:val="en-US"/>
              </w:rPr>
            </w:pPr>
            <w:r w:rsidRPr="00054E57">
              <w:rPr>
                <w:rFonts w:ascii="Arial" w:hAnsi="Arial" w:cs="Arial"/>
                <w:lang w:val="en-US"/>
              </w:rPr>
              <w:t>0</w:t>
            </w:r>
          </w:p>
        </w:tc>
        <w:tc>
          <w:tcPr>
            <w:tcW w:w="598" w:type="dxa"/>
          </w:tcPr>
          <w:p w:rsidR="00FC2320" w:rsidRPr="00054E57" w:rsidRDefault="00FC2320" w:rsidP="00054E57">
            <w:pPr>
              <w:jc w:val="center"/>
              <w:rPr>
                <w:rFonts w:ascii="Arial" w:hAnsi="Arial" w:cs="Arial"/>
                <w:lang w:val="en-US"/>
              </w:rPr>
            </w:pPr>
            <w:r w:rsidRPr="00054E57">
              <w:rPr>
                <w:rFonts w:ascii="Arial" w:hAnsi="Arial" w:cs="Arial"/>
                <w:lang w:val="en-US"/>
              </w:rPr>
              <w:t>PF</w:t>
            </w:r>
          </w:p>
        </w:tc>
        <w:tc>
          <w:tcPr>
            <w:tcW w:w="599" w:type="dxa"/>
          </w:tcPr>
          <w:p w:rsidR="00FC2320" w:rsidRPr="00054E57" w:rsidRDefault="00FC2320" w:rsidP="00054E57">
            <w:pPr>
              <w:jc w:val="center"/>
              <w:rPr>
                <w:rFonts w:ascii="Arial" w:hAnsi="Arial" w:cs="Arial"/>
                <w:lang w:val="en-US"/>
              </w:rPr>
            </w:pPr>
            <w:r w:rsidRPr="00054E57">
              <w:rPr>
                <w:rFonts w:ascii="Arial" w:hAnsi="Arial" w:cs="Arial"/>
                <w:lang w:val="en-US"/>
              </w:rPr>
              <w:t>1</w:t>
            </w:r>
          </w:p>
        </w:tc>
        <w:tc>
          <w:tcPr>
            <w:tcW w:w="493" w:type="dxa"/>
          </w:tcPr>
          <w:p w:rsidR="00FC2320" w:rsidRPr="00054E57" w:rsidRDefault="00FC2320" w:rsidP="00054E57">
            <w:pPr>
              <w:jc w:val="center"/>
              <w:rPr>
                <w:rFonts w:ascii="Arial" w:hAnsi="Arial" w:cs="Arial"/>
                <w:lang w:val="en-US"/>
              </w:rPr>
            </w:pPr>
            <w:r w:rsidRPr="00054E57">
              <w:rPr>
                <w:rFonts w:ascii="Arial" w:hAnsi="Arial" w:cs="Arial"/>
                <w:lang w:val="en-US"/>
              </w:rPr>
              <w:t>CF</w:t>
            </w:r>
          </w:p>
        </w:tc>
      </w:tr>
    </w:tbl>
    <w:p w:rsidR="00FC2320" w:rsidRDefault="003E5F2B" w:rsidP="001B21DC">
      <w:pPr>
        <w:ind w:firstLine="567"/>
        <w:rPr>
          <w:rFonts w:ascii="Arial" w:hAnsi="Arial" w:cs="Arial"/>
        </w:rPr>
      </w:pPr>
      <w:r>
        <w:rPr>
          <w:rFonts w:ascii="Arial" w:hAnsi="Arial" w:cs="Arial"/>
          <w:noProof/>
        </w:rPr>
        <w:pict>
          <v:shape id="_x0000_s4421" type="#_x0000_t202" style="position:absolute;left:0;text-align:left;margin-left:448.55pt;margin-top:5.75pt;width:18.1pt;height:18.1pt;z-index:251794432;mso-position-horizontal-relative:text;mso-position-vertical-relative:text" stroked="f">
            <v:textbox style="mso-next-textbox:#_x0000_s4421" inset="0,0,0,0">
              <w:txbxContent>
                <w:p w:rsidR="007B743D" w:rsidRPr="00FC2320" w:rsidRDefault="007B743D">
                  <w:pPr>
                    <w:rPr>
                      <w:rFonts w:ascii="Arial" w:hAnsi="Arial" w:cs="Arial"/>
                      <w:lang w:val="en-US"/>
                    </w:rPr>
                  </w:pPr>
                  <w:r>
                    <w:rPr>
                      <w:lang w:val="en-US"/>
                    </w:rPr>
                    <w:t xml:space="preserve"> </w:t>
                  </w:r>
                  <w:r>
                    <w:t xml:space="preserve">  </w:t>
                  </w:r>
                  <w:r w:rsidRPr="00FC2320">
                    <w:rPr>
                      <w:rFonts w:ascii="Arial" w:hAnsi="Arial" w:cs="Arial"/>
                    </w:rPr>
                    <w:t>0</w:t>
                  </w:r>
                  <w:r w:rsidRPr="00FC2320">
                    <w:rPr>
                      <w:rFonts w:ascii="Arial" w:hAnsi="Arial" w:cs="Arial"/>
                      <w:lang w:val="en-US"/>
                    </w:rPr>
                    <w:t xml:space="preserve"> </w:t>
                  </w:r>
                </w:p>
              </w:txbxContent>
            </v:textbox>
          </v:shape>
        </w:pict>
      </w:r>
      <w:r>
        <w:rPr>
          <w:rFonts w:ascii="Arial" w:hAnsi="Arial" w:cs="Arial"/>
          <w:noProof/>
        </w:rPr>
        <w:pict>
          <v:shape id="_x0000_s4420" type="#_x0000_t202" style="position:absolute;left:0;text-align:left;margin-left:240.4pt;margin-top:5.75pt;width:18.1pt;height:18.1pt;z-index:251793408;mso-position-horizontal-relative:text;mso-position-vertical-relative:text" stroked="f">
            <v:textbox style="mso-next-textbox:#_x0000_s4420" inset="0,0,0,0">
              <w:txbxContent>
                <w:p w:rsidR="007B743D" w:rsidRPr="00FC2320" w:rsidRDefault="007B743D">
                  <w:pPr>
                    <w:rPr>
                      <w:rFonts w:ascii="Arial" w:hAnsi="Arial" w:cs="Arial"/>
                      <w:lang w:val="en-US"/>
                    </w:rPr>
                  </w:pPr>
                  <w:r>
                    <w:rPr>
                      <w:lang w:val="en-US"/>
                    </w:rPr>
                    <w:t xml:space="preserve"> </w:t>
                  </w:r>
                  <w:r>
                    <w:t xml:space="preserve">  </w:t>
                  </w:r>
                  <w:r w:rsidRPr="00FC2320">
                    <w:rPr>
                      <w:rFonts w:ascii="Arial" w:hAnsi="Arial" w:cs="Arial"/>
                      <w:lang w:val="en-US"/>
                    </w:rPr>
                    <w:t xml:space="preserve">7 </w:t>
                  </w:r>
                </w:p>
              </w:txbxContent>
            </v:textbox>
          </v:shape>
        </w:pict>
      </w:r>
      <w:r>
        <w:rPr>
          <w:rFonts w:ascii="Arial" w:hAnsi="Arial" w:cs="Arial"/>
          <w:noProof/>
        </w:rPr>
        <w:pict>
          <v:shape id="_x0000_s4419" type="#_x0000_t202" style="position:absolute;left:0;text-align:left;margin-left:213.25pt;margin-top:5.75pt;width:18.1pt;height:18.1pt;z-index:251792384;mso-position-horizontal-relative:text;mso-position-vertical-relative:text" stroked="f">
            <v:textbox style="mso-next-textbox:#_x0000_s4419" inset="0,0,0,0">
              <w:txbxContent>
                <w:p w:rsidR="007B743D" w:rsidRPr="00FC2320" w:rsidRDefault="007B743D">
                  <w:pPr>
                    <w:rPr>
                      <w:rFonts w:ascii="Arial" w:hAnsi="Arial" w:cs="Arial"/>
                    </w:rPr>
                  </w:pPr>
                  <w:r>
                    <w:t xml:space="preserve">  </w:t>
                  </w:r>
                  <w:r w:rsidRPr="00FC2320">
                    <w:rPr>
                      <w:rFonts w:ascii="Arial" w:hAnsi="Arial" w:cs="Arial"/>
                    </w:rPr>
                    <w:t>8</w:t>
                  </w:r>
                </w:p>
              </w:txbxContent>
            </v:textbox>
          </v:shape>
        </w:pict>
      </w:r>
      <w:r>
        <w:rPr>
          <w:rFonts w:ascii="Arial" w:hAnsi="Arial" w:cs="Arial"/>
          <w:noProof/>
        </w:rPr>
        <w:pict>
          <v:shape id="_x0000_s4418" type="#_x0000_t202" style="position:absolute;left:0;text-align:left;margin-left:5.1pt;margin-top:5.75pt;width:18.1pt;height:18.1pt;z-index:251791360;mso-position-horizontal-relative:text;mso-position-vertical-relative:text" stroked="f">
            <v:textbox style="mso-next-textbox:#_x0000_s4418" inset="0,0,0,0">
              <w:txbxContent>
                <w:p w:rsidR="007B743D" w:rsidRPr="00FC2320" w:rsidRDefault="007B743D">
                  <w:pPr>
                    <w:rPr>
                      <w:rFonts w:ascii="Arial" w:hAnsi="Arial" w:cs="Arial"/>
                      <w:lang w:val="en-US"/>
                    </w:rPr>
                  </w:pPr>
                  <w:r w:rsidRPr="00FC2320">
                    <w:rPr>
                      <w:rFonts w:ascii="Arial" w:hAnsi="Arial" w:cs="Arial"/>
                      <w:lang w:val="en-US"/>
                    </w:rPr>
                    <w:t>15</w:t>
                  </w:r>
                </w:p>
              </w:txbxContent>
            </v:textbox>
          </v:shape>
        </w:pict>
      </w:r>
    </w:p>
    <w:p w:rsidR="00FC2320" w:rsidRDefault="00FC2320" w:rsidP="001B21DC">
      <w:pPr>
        <w:ind w:firstLine="567"/>
        <w:rPr>
          <w:rFonts w:ascii="Arial" w:hAnsi="Arial" w:cs="Arial"/>
        </w:rPr>
      </w:pPr>
    </w:p>
    <w:p w:rsidR="001C3ACA" w:rsidRPr="00C50168" w:rsidRDefault="001C3ACA" w:rsidP="00C50168">
      <w:pPr>
        <w:jc w:val="center"/>
      </w:pPr>
    </w:p>
    <w:p w:rsidR="00B0211E" w:rsidRPr="001C3ACA" w:rsidRDefault="00B0211E" w:rsidP="00C50168">
      <w:pPr>
        <w:spacing w:before="120"/>
        <w:ind w:firstLine="567"/>
      </w:pPr>
      <w:r w:rsidRPr="001C3ACA">
        <w:rPr>
          <w:lang w:val="en-US"/>
        </w:rPr>
        <w:lastRenderedPageBreak/>
        <w:t>CF</w:t>
      </w:r>
      <w:r w:rsidR="001C3ACA">
        <w:t xml:space="preserve"> </w:t>
      </w:r>
      <w:r w:rsidRPr="001C3ACA">
        <w:t xml:space="preserve">- </w:t>
      </w:r>
      <w:r w:rsidR="001C3ACA">
        <w:t xml:space="preserve"> </w:t>
      </w:r>
      <w:r w:rsidRPr="001C3ACA">
        <w:t>флаг переноса (</w:t>
      </w:r>
      <w:r w:rsidRPr="001C3ACA">
        <w:rPr>
          <w:lang w:val="en-US"/>
        </w:rPr>
        <w:t>CARRY</w:t>
      </w:r>
      <w:r w:rsidRPr="001C3ACA">
        <w:t>);</w:t>
      </w:r>
    </w:p>
    <w:p w:rsidR="00B0211E" w:rsidRPr="001C3ACA" w:rsidRDefault="00B0211E" w:rsidP="001B21DC">
      <w:pPr>
        <w:ind w:firstLine="567"/>
      </w:pPr>
      <w:r w:rsidRPr="001C3ACA">
        <w:rPr>
          <w:lang w:val="en-US"/>
        </w:rPr>
        <w:t>PF</w:t>
      </w:r>
      <w:r w:rsidR="001C3ACA">
        <w:t xml:space="preserve">  </w:t>
      </w:r>
      <w:r w:rsidRPr="001C3ACA">
        <w:t>- флаг четности (</w:t>
      </w:r>
      <w:r w:rsidRPr="001C3ACA">
        <w:rPr>
          <w:lang w:val="en-US"/>
        </w:rPr>
        <w:t>PARITY</w:t>
      </w:r>
      <w:r w:rsidRPr="001C3ACA">
        <w:t>);</w:t>
      </w:r>
    </w:p>
    <w:p w:rsidR="00B0211E" w:rsidRPr="001C3ACA" w:rsidRDefault="00B0211E" w:rsidP="001B21DC">
      <w:pPr>
        <w:ind w:firstLine="567"/>
      </w:pPr>
      <w:r w:rsidRPr="001C3ACA">
        <w:rPr>
          <w:lang w:val="en-US"/>
        </w:rPr>
        <w:t>AF</w:t>
      </w:r>
      <w:r w:rsidR="001C3ACA">
        <w:t xml:space="preserve"> </w:t>
      </w:r>
      <w:r w:rsidRPr="001C3ACA">
        <w:t>- дополнительный флаг переноса (</w:t>
      </w:r>
      <w:r w:rsidRPr="001C3ACA">
        <w:rPr>
          <w:lang w:val="en-US"/>
        </w:rPr>
        <w:t>AUXILARY</w:t>
      </w:r>
      <w:r w:rsidRPr="001C3ACA">
        <w:t>);</w:t>
      </w:r>
    </w:p>
    <w:p w:rsidR="00B0211E" w:rsidRPr="001C3ACA" w:rsidRDefault="00B0211E" w:rsidP="001B21DC">
      <w:pPr>
        <w:ind w:firstLine="567"/>
      </w:pPr>
      <w:r w:rsidRPr="001C3ACA">
        <w:rPr>
          <w:lang w:val="en-US"/>
        </w:rPr>
        <w:t>ZF</w:t>
      </w:r>
      <w:r w:rsidR="001C3ACA">
        <w:t xml:space="preserve"> </w:t>
      </w:r>
      <w:r w:rsidRPr="001C3ACA">
        <w:t xml:space="preserve">- </w:t>
      </w:r>
      <w:r w:rsidR="001C3ACA">
        <w:t xml:space="preserve"> </w:t>
      </w:r>
      <w:r w:rsidRPr="001C3ACA">
        <w:t>флаг нуля (</w:t>
      </w:r>
      <w:r w:rsidRPr="001C3ACA">
        <w:rPr>
          <w:lang w:val="en-US"/>
        </w:rPr>
        <w:t>ZERO</w:t>
      </w:r>
      <w:r w:rsidRPr="001C3ACA">
        <w:t>);</w:t>
      </w:r>
    </w:p>
    <w:p w:rsidR="00B0211E" w:rsidRPr="001C3ACA" w:rsidRDefault="00B0211E" w:rsidP="001B21DC">
      <w:pPr>
        <w:ind w:firstLine="567"/>
      </w:pPr>
      <w:r w:rsidRPr="001C3ACA">
        <w:rPr>
          <w:lang w:val="en-US"/>
        </w:rPr>
        <w:t>SF</w:t>
      </w:r>
      <w:r w:rsidR="001C3ACA">
        <w:t xml:space="preserve"> </w:t>
      </w:r>
      <w:r w:rsidRPr="001C3ACA">
        <w:t xml:space="preserve">- </w:t>
      </w:r>
      <w:r w:rsidR="001C3ACA">
        <w:t xml:space="preserve"> </w:t>
      </w:r>
      <w:r w:rsidRPr="001C3ACA">
        <w:t>знаковый флаг (</w:t>
      </w:r>
      <w:r w:rsidRPr="001C3ACA">
        <w:rPr>
          <w:lang w:val="en-US"/>
        </w:rPr>
        <w:t>SIGN</w:t>
      </w:r>
      <w:r w:rsidRPr="001C3ACA">
        <w:t>);</w:t>
      </w:r>
    </w:p>
    <w:p w:rsidR="00B0211E" w:rsidRPr="001C3ACA" w:rsidRDefault="00B0211E" w:rsidP="001B21DC">
      <w:pPr>
        <w:ind w:firstLine="567"/>
      </w:pPr>
      <w:r w:rsidRPr="001C3ACA">
        <w:rPr>
          <w:lang w:val="en-US"/>
        </w:rPr>
        <w:t>TF</w:t>
      </w:r>
      <w:r w:rsidR="001C3ACA">
        <w:t xml:space="preserve"> </w:t>
      </w:r>
      <w:r w:rsidRPr="001C3ACA">
        <w:t xml:space="preserve">- </w:t>
      </w:r>
      <w:r w:rsidR="001C3ACA">
        <w:t xml:space="preserve"> </w:t>
      </w:r>
      <w:r w:rsidRPr="001C3ACA">
        <w:t>флаг слежения, ловушка</w:t>
      </w:r>
      <w:r w:rsidR="00FC2320" w:rsidRPr="001C3ACA">
        <w:t xml:space="preserve"> </w:t>
      </w:r>
      <w:r w:rsidRPr="001C3ACA">
        <w:t>(</w:t>
      </w:r>
      <w:r w:rsidRPr="001C3ACA">
        <w:rPr>
          <w:lang w:val="en-US"/>
        </w:rPr>
        <w:t>TRAP</w:t>
      </w:r>
      <w:r w:rsidRPr="001C3ACA">
        <w:t>);</w:t>
      </w:r>
    </w:p>
    <w:p w:rsidR="00B0211E" w:rsidRPr="001C3ACA" w:rsidRDefault="00B0211E" w:rsidP="001B21DC">
      <w:pPr>
        <w:ind w:firstLine="567"/>
      </w:pPr>
      <w:r w:rsidRPr="001C3ACA">
        <w:rPr>
          <w:lang w:val="en-US"/>
        </w:rPr>
        <w:t>IF</w:t>
      </w:r>
      <w:r w:rsidR="001C3ACA">
        <w:t xml:space="preserve">  </w:t>
      </w:r>
      <w:r w:rsidRPr="001C3ACA">
        <w:t xml:space="preserve">- </w:t>
      </w:r>
      <w:r w:rsidR="001C3ACA">
        <w:t xml:space="preserve"> </w:t>
      </w:r>
      <w:r w:rsidRPr="001C3ACA">
        <w:t>флаг прерываний (</w:t>
      </w:r>
      <w:r w:rsidRPr="001C3ACA">
        <w:rPr>
          <w:lang w:val="en-US"/>
        </w:rPr>
        <w:t>INTERRUPTION</w:t>
      </w:r>
      <w:r w:rsidRPr="001C3ACA">
        <w:t>);</w:t>
      </w:r>
    </w:p>
    <w:p w:rsidR="00B0211E" w:rsidRPr="001C3ACA" w:rsidRDefault="00B0211E" w:rsidP="001B21DC">
      <w:pPr>
        <w:ind w:firstLine="567"/>
      </w:pPr>
      <w:r w:rsidRPr="001C3ACA">
        <w:rPr>
          <w:lang w:val="en-US"/>
        </w:rPr>
        <w:t>DF</w:t>
      </w:r>
      <w:r w:rsidR="001C3ACA">
        <w:t xml:space="preserve"> </w:t>
      </w:r>
      <w:r w:rsidRPr="001C3ACA">
        <w:t>- флаг направления (</w:t>
      </w:r>
      <w:r w:rsidRPr="001C3ACA">
        <w:rPr>
          <w:lang w:val="en-US"/>
        </w:rPr>
        <w:t>DIRECTION</w:t>
      </w:r>
      <w:r w:rsidRPr="001C3ACA">
        <w:t>);</w:t>
      </w:r>
    </w:p>
    <w:p w:rsidR="00B0211E" w:rsidRDefault="00B0211E" w:rsidP="001B21DC">
      <w:pPr>
        <w:ind w:firstLine="567"/>
      </w:pPr>
      <w:r w:rsidRPr="001C3ACA">
        <w:rPr>
          <w:lang w:val="en-US"/>
        </w:rPr>
        <w:t>OF</w:t>
      </w:r>
      <w:r w:rsidR="001C3ACA">
        <w:t xml:space="preserve"> </w:t>
      </w:r>
      <w:r w:rsidRPr="001C3ACA">
        <w:t>- флаг переполнения (</w:t>
      </w:r>
      <w:r w:rsidRPr="001C3ACA">
        <w:rPr>
          <w:lang w:val="en-US"/>
        </w:rPr>
        <w:t>OVERFLOW</w:t>
      </w:r>
      <w:r w:rsidRPr="001C3ACA">
        <w:t>).</w:t>
      </w:r>
    </w:p>
    <w:p w:rsidR="00734D80" w:rsidRPr="001C3ACA" w:rsidRDefault="00734D80" w:rsidP="001B21DC">
      <w:pPr>
        <w:ind w:firstLine="567"/>
      </w:pPr>
    </w:p>
    <w:p w:rsidR="00B0211E" w:rsidRPr="001C3ACA" w:rsidRDefault="001C3ACA" w:rsidP="00FC2320">
      <w:pPr>
        <w:pStyle w:val="1"/>
        <w:numPr>
          <w:ilvl w:val="0"/>
          <w:numId w:val="0"/>
        </w:numPr>
        <w:spacing w:before="0" w:after="120"/>
        <w:ind w:firstLine="567"/>
        <w:rPr>
          <w:rFonts w:ascii="Times New Roman" w:hAnsi="Times New Roman"/>
          <w:sz w:val="20"/>
        </w:rPr>
      </w:pPr>
      <w:bookmarkStart w:id="32" w:name="_Toc120290129"/>
      <w:bookmarkStart w:id="33" w:name="_Toc479439761"/>
      <w:r w:rsidRPr="001C3ACA">
        <w:rPr>
          <w:rFonts w:ascii="Times New Roman" w:hAnsi="Times New Roman"/>
          <w:sz w:val="20"/>
        </w:rPr>
        <w:t>3.3.</w:t>
      </w:r>
      <w:r w:rsidR="00C92BC9" w:rsidRPr="001C3ACA">
        <w:rPr>
          <w:rFonts w:ascii="Times New Roman" w:hAnsi="Times New Roman"/>
          <w:sz w:val="20"/>
        </w:rPr>
        <w:t>2.</w:t>
      </w:r>
      <w:r w:rsidR="007E7C02" w:rsidRPr="001C3ACA">
        <w:rPr>
          <w:rFonts w:ascii="Times New Roman" w:hAnsi="Times New Roman"/>
          <w:sz w:val="20"/>
        </w:rPr>
        <w:t xml:space="preserve">  </w:t>
      </w:r>
      <w:r w:rsidR="00B0211E" w:rsidRPr="001C3ACA">
        <w:rPr>
          <w:rFonts w:ascii="Times New Roman" w:hAnsi="Times New Roman"/>
          <w:sz w:val="20"/>
        </w:rPr>
        <w:t xml:space="preserve">Организация стека </w:t>
      </w:r>
      <w:r w:rsidR="00091D63" w:rsidRPr="001C3ACA">
        <w:rPr>
          <w:rFonts w:ascii="Times New Roman" w:hAnsi="Times New Roman"/>
          <w:sz w:val="20"/>
        </w:rPr>
        <w:t xml:space="preserve">в </w:t>
      </w:r>
      <w:r>
        <w:rPr>
          <w:rFonts w:ascii="Times New Roman" w:hAnsi="Times New Roman"/>
          <w:sz w:val="20"/>
        </w:rPr>
        <w:t xml:space="preserve"> архитектуре  </w:t>
      </w:r>
      <w:r w:rsidR="00091D63" w:rsidRPr="001C3ACA">
        <w:rPr>
          <w:rFonts w:ascii="Times New Roman" w:hAnsi="Times New Roman"/>
          <w:sz w:val="20"/>
          <w:lang w:val="en-US"/>
        </w:rPr>
        <w:t>Intel</w:t>
      </w:r>
      <w:r w:rsidR="00091D63" w:rsidRPr="001C3ACA">
        <w:rPr>
          <w:rFonts w:ascii="Times New Roman" w:hAnsi="Times New Roman"/>
          <w:sz w:val="20"/>
        </w:rPr>
        <w:t xml:space="preserve"> </w:t>
      </w:r>
      <w:r w:rsidRPr="001C3ACA">
        <w:rPr>
          <w:rFonts w:ascii="Times New Roman" w:hAnsi="Times New Roman"/>
          <w:sz w:val="20"/>
        </w:rPr>
        <w:t>Х</w:t>
      </w:r>
      <w:r w:rsidR="00091D63" w:rsidRPr="001C3ACA">
        <w:rPr>
          <w:rFonts w:ascii="Times New Roman" w:hAnsi="Times New Roman"/>
          <w:sz w:val="20"/>
        </w:rPr>
        <w:t>86</w:t>
      </w:r>
      <w:bookmarkEnd w:id="32"/>
      <w:bookmarkEnd w:id="33"/>
    </w:p>
    <w:p w:rsidR="00B0211E" w:rsidRPr="00FC2320" w:rsidRDefault="006E56A4" w:rsidP="001B21DC">
      <w:pPr>
        <w:spacing w:line="220" w:lineRule="auto"/>
        <w:ind w:firstLine="567"/>
        <w:jc w:val="both"/>
        <w:rPr>
          <w:spacing w:val="4"/>
        </w:rPr>
      </w:pPr>
      <w:r w:rsidRPr="00FC2320">
        <w:rPr>
          <w:spacing w:val="4"/>
        </w:rPr>
        <w:t>Стек – специальная область памяти, достуная для записи (заполнения) и выборки (выталкивания) данных только с одного конца, называе</w:t>
      </w:r>
      <w:r w:rsidR="005D58A2" w:rsidRPr="00FC2320">
        <w:rPr>
          <w:spacing w:val="4"/>
        </w:rPr>
        <w:t>м</w:t>
      </w:r>
      <w:r w:rsidRPr="00FC2320">
        <w:rPr>
          <w:spacing w:val="4"/>
        </w:rPr>
        <w:t>ого верхушкой стека</w:t>
      </w:r>
      <w:r w:rsidR="005D58A2" w:rsidRPr="00FC2320">
        <w:rPr>
          <w:spacing w:val="4"/>
        </w:rPr>
        <w:t>.  В процессор</w:t>
      </w:r>
      <w:r w:rsidR="001C3ACA">
        <w:rPr>
          <w:spacing w:val="4"/>
        </w:rPr>
        <w:t>ах</w:t>
      </w:r>
      <w:r w:rsidR="005D58A2" w:rsidRPr="00FC2320">
        <w:rPr>
          <w:spacing w:val="4"/>
        </w:rPr>
        <w:t xml:space="preserve"> </w:t>
      </w:r>
      <w:r w:rsidR="005D58A2" w:rsidRPr="00FC2320">
        <w:rPr>
          <w:spacing w:val="4"/>
          <w:lang w:val="en-US"/>
        </w:rPr>
        <w:t>Intel</w:t>
      </w:r>
      <w:r w:rsidR="00091D63" w:rsidRPr="00FC2320">
        <w:rPr>
          <w:spacing w:val="4"/>
        </w:rPr>
        <w:t xml:space="preserve"> </w:t>
      </w:r>
      <w:r w:rsidR="001C3ACA">
        <w:rPr>
          <w:spacing w:val="4"/>
        </w:rPr>
        <w:t>Х</w:t>
      </w:r>
      <w:r w:rsidR="005D58A2" w:rsidRPr="00FC2320">
        <w:rPr>
          <w:spacing w:val="4"/>
        </w:rPr>
        <w:t>86 на верхушку стека указывает РОН указатель стека (</w:t>
      </w:r>
      <w:r w:rsidR="005D58A2" w:rsidRPr="00FC2320">
        <w:rPr>
          <w:spacing w:val="4"/>
          <w:lang w:val="en-US"/>
        </w:rPr>
        <w:t>SP</w:t>
      </w:r>
      <w:r w:rsidR="005D58A2" w:rsidRPr="00FC2320">
        <w:rPr>
          <w:spacing w:val="4"/>
        </w:rPr>
        <w:t xml:space="preserve"> – </w:t>
      </w:r>
      <w:r w:rsidR="005D58A2" w:rsidRPr="00FC2320">
        <w:rPr>
          <w:spacing w:val="4"/>
          <w:lang w:val="en-US"/>
        </w:rPr>
        <w:t>stack</w:t>
      </w:r>
      <w:r w:rsidR="005D58A2" w:rsidRPr="00FC2320">
        <w:rPr>
          <w:spacing w:val="4"/>
        </w:rPr>
        <w:t xml:space="preserve"> </w:t>
      </w:r>
      <w:r w:rsidR="005D58A2" w:rsidRPr="00FC2320">
        <w:rPr>
          <w:spacing w:val="4"/>
          <w:lang w:val="en-US"/>
        </w:rPr>
        <w:t>pointer</w:t>
      </w:r>
      <w:r w:rsidR="005D58A2" w:rsidRPr="00FC2320">
        <w:rPr>
          <w:spacing w:val="4"/>
        </w:rPr>
        <w:t>), с</w:t>
      </w:r>
      <w:r w:rsidR="00B0211E" w:rsidRPr="00FC2320">
        <w:rPr>
          <w:spacing w:val="4"/>
        </w:rPr>
        <w:t>тек может работать только со словами, з</w:t>
      </w:r>
      <w:r w:rsidR="00B0211E" w:rsidRPr="00FC2320">
        <w:rPr>
          <w:spacing w:val="4"/>
        </w:rPr>
        <w:t>а</w:t>
      </w:r>
      <w:r w:rsidR="00B0211E" w:rsidRPr="00FC2320">
        <w:rPr>
          <w:spacing w:val="4"/>
        </w:rPr>
        <w:t>полнение стека происход</w:t>
      </w:r>
      <w:r w:rsidRPr="00FC2320">
        <w:rPr>
          <w:spacing w:val="4"/>
        </w:rPr>
        <w:t xml:space="preserve">ит в сторону уменьшения адресов с помощью команды  </w:t>
      </w:r>
      <w:r w:rsidRPr="00FC2320">
        <w:rPr>
          <w:spacing w:val="4"/>
          <w:lang w:val="en-US"/>
        </w:rPr>
        <w:t>PUSH</w:t>
      </w:r>
      <w:r w:rsidRPr="00FC2320">
        <w:rPr>
          <w:spacing w:val="4"/>
        </w:rPr>
        <w:t xml:space="preserve">,  а </w:t>
      </w:r>
      <w:r w:rsidR="005D58A2" w:rsidRPr="00FC2320">
        <w:rPr>
          <w:spacing w:val="4"/>
        </w:rPr>
        <w:t xml:space="preserve"> освобожд</w:t>
      </w:r>
      <w:r w:rsidR="005D58A2" w:rsidRPr="00FC2320">
        <w:rPr>
          <w:spacing w:val="4"/>
        </w:rPr>
        <w:t>е</w:t>
      </w:r>
      <w:r w:rsidR="005D58A2" w:rsidRPr="00FC2320">
        <w:rPr>
          <w:spacing w:val="4"/>
        </w:rPr>
        <w:t>ние  стека  (</w:t>
      </w:r>
      <w:r w:rsidRPr="00FC2320">
        <w:rPr>
          <w:spacing w:val="4"/>
        </w:rPr>
        <w:t>выталкивание данных  из стека</w:t>
      </w:r>
      <w:r w:rsidR="005D58A2" w:rsidRPr="00FC2320">
        <w:rPr>
          <w:spacing w:val="4"/>
        </w:rPr>
        <w:t xml:space="preserve">) </w:t>
      </w:r>
      <w:r w:rsidRPr="00FC2320">
        <w:rPr>
          <w:spacing w:val="4"/>
        </w:rPr>
        <w:t xml:space="preserve"> </w:t>
      </w:r>
      <w:r w:rsidR="005D58A2" w:rsidRPr="00FC2320">
        <w:rPr>
          <w:spacing w:val="4"/>
        </w:rPr>
        <w:t xml:space="preserve">– в сторону увеличения адресов командой РОР.  </w:t>
      </w:r>
    </w:p>
    <w:p w:rsidR="00B0211E" w:rsidRDefault="00B0211E" w:rsidP="00734D80">
      <w:pPr>
        <w:spacing w:before="120" w:line="221" w:lineRule="auto"/>
        <w:ind w:firstLine="567"/>
        <w:jc w:val="both"/>
      </w:pPr>
      <w:r>
        <w:t>По существу команд</w:t>
      </w:r>
      <w:r w:rsidR="001C3ACA">
        <w:t xml:space="preserve">ы </w:t>
      </w:r>
      <w:r>
        <w:t xml:space="preserve"> </w:t>
      </w:r>
      <w:r>
        <w:rPr>
          <w:lang w:val="en-US"/>
        </w:rPr>
        <w:t>PUSH</w:t>
      </w:r>
      <w:r w:rsidRPr="00B0211E">
        <w:t xml:space="preserve"> </w:t>
      </w:r>
      <w:r>
        <w:rPr>
          <w:lang w:val="en-US"/>
        </w:rPr>
        <w:t>AX</w:t>
      </w:r>
      <w:r w:rsidRPr="00B0211E">
        <w:t xml:space="preserve"> </w:t>
      </w:r>
      <w:r w:rsidR="001C3ACA">
        <w:t xml:space="preserve"> </w:t>
      </w:r>
      <w:r w:rsidRPr="00B0211E">
        <w:t xml:space="preserve">и </w:t>
      </w:r>
      <w:r w:rsidR="001C3ACA">
        <w:t xml:space="preserve"> </w:t>
      </w:r>
      <w:r>
        <w:rPr>
          <w:lang w:val="en-US"/>
        </w:rPr>
        <w:t>POP</w:t>
      </w:r>
      <w:r w:rsidRPr="00B0211E">
        <w:t xml:space="preserve"> </w:t>
      </w:r>
      <w:r>
        <w:rPr>
          <w:lang w:val="en-US"/>
        </w:rPr>
        <w:t>AX</w:t>
      </w:r>
      <w:r w:rsidR="005D58A2">
        <w:t xml:space="preserve">, </w:t>
      </w:r>
      <w:r w:rsidR="00823A22">
        <w:t xml:space="preserve">соответственно </w:t>
      </w:r>
      <w:r w:rsidR="005D58A2">
        <w:t>сохраняющая содержимое РОН</w:t>
      </w:r>
      <w:r>
        <w:t xml:space="preserve"> </w:t>
      </w:r>
      <w:r w:rsidR="00823A22">
        <w:rPr>
          <w:lang w:val="en-US"/>
        </w:rPr>
        <w:t>AX</w:t>
      </w:r>
      <w:r w:rsidR="00823A22">
        <w:t xml:space="preserve">  </w:t>
      </w:r>
      <w:r w:rsidR="001C3ACA">
        <w:t xml:space="preserve">     </w:t>
      </w:r>
      <w:r w:rsidR="00823A22">
        <w:t xml:space="preserve">в стеке и восстанавливающая содержимое РОН </w:t>
      </w:r>
      <w:r w:rsidR="00823A22">
        <w:rPr>
          <w:lang w:val="en-US"/>
        </w:rPr>
        <w:t>AX</w:t>
      </w:r>
      <w:r w:rsidR="00823A22">
        <w:t xml:space="preserve">  из стека,  </w:t>
      </w:r>
      <w:r>
        <w:t>выполня</w:t>
      </w:r>
      <w:r w:rsidR="001C3ACA">
        <w:t>ю</w:t>
      </w:r>
      <w:r>
        <w:t>тся в два приема:</w:t>
      </w:r>
    </w:p>
    <w:p w:rsidR="00713B8E" w:rsidRDefault="00713B8E" w:rsidP="00FC2320">
      <w:pPr>
        <w:spacing w:line="220" w:lineRule="auto"/>
        <w:jc w:val="center"/>
        <w:rPr>
          <w:rFonts w:ascii="Courier New" w:hAnsi="Courier New"/>
        </w:rPr>
      </w:pPr>
    </w:p>
    <w:p w:rsidR="00B0211E" w:rsidRPr="007525F8" w:rsidRDefault="00B0211E" w:rsidP="00FC2320">
      <w:pPr>
        <w:spacing w:line="220" w:lineRule="auto"/>
        <w:jc w:val="center"/>
        <w:rPr>
          <w:rFonts w:ascii="Courier New" w:hAnsi="Courier New"/>
          <w:lang w:val="en-US"/>
        </w:rPr>
      </w:pPr>
      <w:r>
        <w:rPr>
          <w:rFonts w:ascii="Courier New" w:hAnsi="Courier New"/>
          <w:lang w:val="en-US"/>
        </w:rPr>
        <w:t>PUSH AX</w:t>
      </w:r>
      <w:r w:rsidR="00823A22" w:rsidRPr="007525F8">
        <w:rPr>
          <w:rFonts w:ascii="Courier New" w:hAnsi="Courier New"/>
          <w:lang w:val="en-US"/>
        </w:rPr>
        <w:t xml:space="preserve">: </w:t>
      </w:r>
      <w:r>
        <w:rPr>
          <w:rFonts w:ascii="Courier New" w:hAnsi="Courier New"/>
          <w:lang w:val="en-US"/>
        </w:rPr>
        <w:tab/>
      </w:r>
      <w:r>
        <w:rPr>
          <w:rFonts w:ascii="Courier New" w:hAnsi="Courier New"/>
          <w:lang w:val="en-US"/>
        </w:rPr>
        <w:tab/>
      </w:r>
      <w:r>
        <w:rPr>
          <w:rFonts w:ascii="Courier New" w:hAnsi="Courier New"/>
          <w:lang w:val="en-US"/>
        </w:rPr>
        <w:tab/>
      </w:r>
      <w:r>
        <w:rPr>
          <w:rFonts w:ascii="Courier New" w:hAnsi="Courier New"/>
          <w:lang w:val="en-US"/>
        </w:rPr>
        <w:tab/>
      </w:r>
      <w:r>
        <w:rPr>
          <w:rFonts w:ascii="Courier New" w:hAnsi="Courier New"/>
          <w:lang w:val="en-US"/>
        </w:rPr>
        <w:tab/>
      </w:r>
      <w:r>
        <w:rPr>
          <w:rFonts w:ascii="Courier New" w:hAnsi="Courier New"/>
          <w:lang w:val="en-US"/>
        </w:rPr>
        <w:tab/>
        <w:t>POP AX</w:t>
      </w:r>
      <w:r w:rsidR="00823A22" w:rsidRPr="007525F8">
        <w:rPr>
          <w:rFonts w:ascii="Courier New" w:hAnsi="Courier New"/>
          <w:lang w:val="en-US"/>
        </w:rPr>
        <w:t>:</w:t>
      </w:r>
    </w:p>
    <w:p w:rsidR="00B0211E" w:rsidRDefault="00B0211E" w:rsidP="00FC2320">
      <w:pPr>
        <w:spacing w:line="220" w:lineRule="auto"/>
        <w:jc w:val="center"/>
        <w:rPr>
          <w:rFonts w:ascii="Courier New" w:hAnsi="Courier New"/>
          <w:lang w:val="en-US"/>
        </w:rPr>
      </w:pPr>
      <w:r w:rsidRPr="00B0211E">
        <w:rPr>
          <w:rFonts w:ascii="Courier New" w:hAnsi="Courier New"/>
          <w:lang w:val="en-US"/>
        </w:rPr>
        <w:t>(</w:t>
      </w:r>
      <w:r>
        <w:rPr>
          <w:rFonts w:ascii="Courier New" w:hAnsi="Courier New"/>
          <w:lang w:val="en-US"/>
        </w:rPr>
        <w:t>SP</w:t>
      </w:r>
      <w:r w:rsidRPr="00B0211E">
        <w:rPr>
          <w:rFonts w:ascii="Courier New" w:hAnsi="Courier New"/>
          <w:lang w:val="en-US"/>
        </w:rPr>
        <w:t>)</w:t>
      </w:r>
      <w:r>
        <w:rPr>
          <w:rFonts w:ascii="Courier New" w:hAnsi="Courier New"/>
          <w:lang w:val="en-US"/>
        </w:rPr>
        <w:t>-2</w:t>
      </w:r>
      <w:r>
        <w:rPr>
          <w:rFonts w:ascii="Courier New" w:hAnsi="Courier New"/>
          <w:noProof/>
        </w:rPr>
        <w:sym w:font="Wingdings" w:char="F0E0"/>
      </w:r>
      <w:r>
        <w:rPr>
          <w:rFonts w:ascii="Courier New" w:hAnsi="Courier New"/>
          <w:lang w:val="en-US"/>
        </w:rPr>
        <w:t>SP</w:t>
      </w:r>
      <w:r>
        <w:rPr>
          <w:rFonts w:ascii="Courier New" w:hAnsi="Courier New"/>
          <w:lang w:val="en-US"/>
        </w:rPr>
        <w:tab/>
      </w:r>
      <w:r>
        <w:rPr>
          <w:rFonts w:ascii="Courier New" w:hAnsi="Courier New"/>
          <w:lang w:val="en-US"/>
        </w:rPr>
        <w:tab/>
      </w:r>
      <w:r>
        <w:rPr>
          <w:rFonts w:ascii="Courier New" w:hAnsi="Courier New"/>
          <w:lang w:val="en-US"/>
        </w:rPr>
        <w:tab/>
      </w:r>
      <w:r>
        <w:rPr>
          <w:rFonts w:ascii="Courier New" w:hAnsi="Courier New"/>
          <w:lang w:val="en-US"/>
        </w:rPr>
        <w:tab/>
      </w:r>
      <w:r>
        <w:rPr>
          <w:rFonts w:ascii="Courier New" w:hAnsi="Courier New"/>
          <w:lang w:val="en-US"/>
        </w:rPr>
        <w:tab/>
      </w:r>
      <w:r>
        <w:rPr>
          <w:rFonts w:ascii="Courier New" w:hAnsi="Courier New"/>
          <w:lang w:val="en-US"/>
        </w:rPr>
        <w:tab/>
      </w:r>
      <w:r w:rsidRPr="00B0211E">
        <w:rPr>
          <w:rFonts w:ascii="Courier New" w:hAnsi="Courier New"/>
          <w:noProof/>
          <w:lang w:val="en-US"/>
        </w:rPr>
        <w:t>[SP]</w:t>
      </w:r>
      <w:r>
        <w:rPr>
          <w:rFonts w:ascii="Courier New" w:hAnsi="Courier New"/>
          <w:noProof/>
        </w:rPr>
        <w:sym w:font="Wingdings" w:char="F0E0"/>
      </w:r>
      <w:r>
        <w:rPr>
          <w:rFonts w:ascii="Courier New" w:hAnsi="Courier New"/>
          <w:lang w:val="en-US"/>
        </w:rPr>
        <w:t>AX</w:t>
      </w:r>
    </w:p>
    <w:p w:rsidR="00B0211E" w:rsidRPr="00B0211E" w:rsidRDefault="00FC2320" w:rsidP="00FC2320">
      <w:pPr>
        <w:spacing w:line="220" w:lineRule="auto"/>
        <w:jc w:val="center"/>
        <w:rPr>
          <w:rFonts w:ascii="Courier New" w:hAnsi="Courier New"/>
        </w:rPr>
      </w:pPr>
      <w:r w:rsidRPr="007525F8">
        <w:rPr>
          <w:rFonts w:ascii="Courier New" w:hAnsi="Courier New"/>
          <w:lang w:val="en-US"/>
        </w:rPr>
        <w:t xml:space="preserve"> </w:t>
      </w:r>
      <w:r w:rsidR="00B0211E" w:rsidRPr="00B0211E">
        <w:rPr>
          <w:rFonts w:ascii="Courier New" w:hAnsi="Courier New"/>
        </w:rPr>
        <w:t>(</w:t>
      </w:r>
      <w:r w:rsidR="00B0211E">
        <w:rPr>
          <w:rFonts w:ascii="Courier New" w:hAnsi="Courier New"/>
          <w:lang w:val="en-US"/>
        </w:rPr>
        <w:t>AX</w:t>
      </w:r>
      <w:r w:rsidR="00B0211E" w:rsidRPr="00B0211E">
        <w:rPr>
          <w:rFonts w:ascii="Courier New" w:hAnsi="Courier New"/>
        </w:rPr>
        <w:t>)</w:t>
      </w:r>
      <w:r w:rsidR="00B0211E">
        <w:rPr>
          <w:rFonts w:ascii="Courier New" w:hAnsi="Courier New"/>
          <w:noProof/>
        </w:rPr>
        <w:sym w:font="Wingdings" w:char="F0E0"/>
      </w:r>
      <w:r w:rsidR="00B0211E" w:rsidRPr="00B0211E">
        <w:rPr>
          <w:rFonts w:ascii="Courier New" w:hAnsi="Courier New"/>
        </w:rPr>
        <w:t>[</w:t>
      </w:r>
      <w:r w:rsidR="00B0211E">
        <w:rPr>
          <w:rFonts w:ascii="Courier New" w:hAnsi="Courier New"/>
          <w:lang w:val="en-US"/>
        </w:rPr>
        <w:t>SP</w:t>
      </w:r>
      <w:r w:rsidR="00B0211E" w:rsidRPr="00B0211E">
        <w:rPr>
          <w:rFonts w:ascii="Courier New" w:hAnsi="Courier New"/>
        </w:rPr>
        <w:t>]</w:t>
      </w:r>
      <w:r w:rsidR="00B0211E" w:rsidRPr="00B0211E">
        <w:rPr>
          <w:rFonts w:ascii="Courier New" w:hAnsi="Courier New"/>
        </w:rPr>
        <w:tab/>
      </w:r>
      <w:r w:rsidR="00B0211E" w:rsidRPr="00B0211E">
        <w:rPr>
          <w:rFonts w:ascii="Courier New" w:hAnsi="Courier New"/>
        </w:rPr>
        <w:tab/>
      </w:r>
      <w:r w:rsidR="00B0211E" w:rsidRPr="00B0211E">
        <w:rPr>
          <w:rFonts w:ascii="Courier New" w:hAnsi="Courier New"/>
        </w:rPr>
        <w:tab/>
      </w:r>
      <w:r w:rsidR="00B0211E" w:rsidRPr="00B0211E">
        <w:rPr>
          <w:rFonts w:ascii="Courier New" w:hAnsi="Courier New"/>
        </w:rPr>
        <w:tab/>
      </w:r>
      <w:r w:rsidR="00B0211E" w:rsidRPr="00B0211E">
        <w:rPr>
          <w:rFonts w:ascii="Courier New" w:hAnsi="Courier New"/>
        </w:rPr>
        <w:tab/>
      </w:r>
      <w:r w:rsidR="00B0211E" w:rsidRPr="00B0211E">
        <w:rPr>
          <w:rFonts w:ascii="Courier New" w:hAnsi="Courier New"/>
        </w:rPr>
        <w:tab/>
      </w:r>
      <w:r w:rsidR="00B0211E">
        <w:rPr>
          <w:rFonts w:ascii="Courier New" w:hAnsi="Courier New"/>
        </w:rPr>
        <w:t>(</w:t>
      </w:r>
      <w:r w:rsidR="00B0211E">
        <w:rPr>
          <w:rFonts w:ascii="Courier New" w:hAnsi="Courier New"/>
          <w:lang w:val="en-US"/>
        </w:rPr>
        <w:t>SP</w:t>
      </w:r>
      <w:r w:rsidR="00B0211E">
        <w:rPr>
          <w:rFonts w:ascii="Courier New" w:hAnsi="Courier New"/>
        </w:rPr>
        <w:t>)</w:t>
      </w:r>
      <w:r w:rsidR="00B0211E" w:rsidRPr="00B0211E">
        <w:rPr>
          <w:rFonts w:ascii="Courier New" w:hAnsi="Courier New"/>
        </w:rPr>
        <w:t>+2</w:t>
      </w:r>
      <w:r w:rsidR="00B0211E">
        <w:rPr>
          <w:rFonts w:ascii="Courier New" w:hAnsi="Courier New"/>
          <w:noProof/>
        </w:rPr>
        <w:sym w:font="Wingdings" w:char="F0E0"/>
      </w:r>
      <w:r w:rsidR="00B0211E">
        <w:rPr>
          <w:rFonts w:ascii="Courier New" w:hAnsi="Courier New"/>
          <w:lang w:val="en-US"/>
        </w:rPr>
        <w:t>SP</w:t>
      </w:r>
    </w:p>
    <w:p w:rsidR="00B0211E" w:rsidRDefault="00B0211E" w:rsidP="001B21DC">
      <w:pPr>
        <w:spacing w:line="220" w:lineRule="auto"/>
        <w:ind w:firstLine="567"/>
        <w:rPr>
          <w:rFonts w:ascii="Courier New" w:hAnsi="Courier New"/>
        </w:rPr>
      </w:pPr>
    </w:p>
    <w:p w:rsidR="00B0211E" w:rsidRDefault="001C3ACA" w:rsidP="00000689">
      <w:pPr>
        <w:spacing w:line="221" w:lineRule="auto"/>
        <w:ind w:firstLine="567"/>
      </w:pPr>
      <w:r>
        <w:t xml:space="preserve">При выполнении программ  в  процессорах </w:t>
      </w:r>
      <w:r w:rsidR="00797BF7" w:rsidRPr="00FC2320">
        <w:rPr>
          <w:spacing w:val="4"/>
          <w:lang w:val="en-US"/>
        </w:rPr>
        <w:t>Intel</w:t>
      </w:r>
      <w:r w:rsidR="00797BF7" w:rsidRPr="00FC2320">
        <w:rPr>
          <w:spacing w:val="4"/>
        </w:rPr>
        <w:t xml:space="preserve"> </w:t>
      </w:r>
      <w:r w:rsidR="00797BF7">
        <w:rPr>
          <w:spacing w:val="4"/>
        </w:rPr>
        <w:t>Х</w:t>
      </w:r>
      <w:r w:rsidR="00797BF7" w:rsidRPr="00FC2320">
        <w:rPr>
          <w:spacing w:val="4"/>
        </w:rPr>
        <w:t>86</w:t>
      </w:r>
      <w:r w:rsidR="00797BF7">
        <w:rPr>
          <w:spacing w:val="4"/>
        </w:rPr>
        <w:t xml:space="preserve"> стек и</w:t>
      </w:r>
      <w:r w:rsidR="00B0211E">
        <w:t>спольз</w:t>
      </w:r>
      <w:r w:rsidR="00797BF7">
        <w:t>уется в случаях:</w:t>
      </w:r>
      <w:r w:rsidR="00B0211E">
        <w:t xml:space="preserve"> </w:t>
      </w:r>
    </w:p>
    <w:p w:rsidR="00B0211E" w:rsidRDefault="00B0211E" w:rsidP="00FC2320">
      <w:pPr>
        <w:numPr>
          <w:ilvl w:val="0"/>
          <w:numId w:val="1"/>
        </w:numPr>
        <w:tabs>
          <w:tab w:val="clear" w:pos="2062"/>
          <w:tab w:val="num" w:pos="709"/>
        </w:tabs>
        <w:spacing w:line="220" w:lineRule="auto"/>
        <w:ind w:left="0" w:firstLine="567"/>
      </w:pPr>
      <w:r>
        <w:t>промежуточно</w:t>
      </w:r>
      <w:r w:rsidR="00797BF7">
        <w:t>го</w:t>
      </w:r>
      <w:r>
        <w:t xml:space="preserve"> </w:t>
      </w:r>
      <w:r w:rsidR="00797BF7">
        <w:t xml:space="preserve"> </w:t>
      </w:r>
      <w:r>
        <w:t>хранени</w:t>
      </w:r>
      <w:r w:rsidR="00797BF7">
        <w:t>я</w:t>
      </w:r>
      <w:r>
        <w:t xml:space="preserve"> </w:t>
      </w:r>
      <w:r w:rsidR="00797BF7">
        <w:t xml:space="preserve"> </w:t>
      </w:r>
      <w:r>
        <w:t>содержимого регистра</w:t>
      </w:r>
      <w:r w:rsidR="00823A22">
        <w:t xml:space="preserve"> или группы регистров</w:t>
      </w:r>
      <w:r>
        <w:t>;</w:t>
      </w:r>
    </w:p>
    <w:p w:rsidR="00B0211E" w:rsidRDefault="00B0211E" w:rsidP="00981335">
      <w:pPr>
        <w:numPr>
          <w:ilvl w:val="0"/>
          <w:numId w:val="1"/>
        </w:numPr>
        <w:tabs>
          <w:tab w:val="clear" w:pos="2062"/>
          <w:tab w:val="num" w:pos="709"/>
        </w:tabs>
        <w:spacing w:line="221" w:lineRule="auto"/>
        <w:ind w:left="0" w:firstLine="567"/>
      </w:pPr>
      <w:r>
        <w:t>обмен</w:t>
      </w:r>
      <w:r w:rsidR="00797BF7">
        <w:t>а</w:t>
      </w:r>
      <w:r>
        <w:t xml:space="preserve"> </w:t>
      </w:r>
      <w:r w:rsidR="00797BF7">
        <w:t xml:space="preserve"> </w:t>
      </w:r>
      <w:r>
        <w:t>содержимого регистров;</w:t>
      </w:r>
    </w:p>
    <w:p w:rsidR="00B0211E" w:rsidRDefault="00B0211E" w:rsidP="00FC2320">
      <w:pPr>
        <w:numPr>
          <w:ilvl w:val="0"/>
          <w:numId w:val="1"/>
        </w:numPr>
        <w:tabs>
          <w:tab w:val="clear" w:pos="2062"/>
          <w:tab w:val="num" w:pos="709"/>
        </w:tabs>
        <w:spacing w:line="220" w:lineRule="auto"/>
        <w:ind w:left="0" w:firstLine="567"/>
      </w:pPr>
      <w:r>
        <w:t>сохранени</w:t>
      </w:r>
      <w:r w:rsidR="00797BF7">
        <w:t>я</w:t>
      </w:r>
      <w:r>
        <w:t xml:space="preserve"> </w:t>
      </w:r>
      <w:r w:rsidR="00797BF7">
        <w:t xml:space="preserve"> </w:t>
      </w:r>
      <w:r>
        <w:t>адресов возврата при вызове подпрограмм;</w:t>
      </w:r>
    </w:p>
    <w:p w:rsidR="00B0211E" w:rsidRDefault="00B0211E" w:rsidP="00FC2320">
      <w:pPr>
        <w:numPr>
          <w:ilvl w:val="0"/>
          <w:numId w:val="1"/>
        </w:numPr>
        <w:tabs>
          <w:tab w:val="clear" w:pos="2062"/>
          <w:tab w:val="num" w:pos="709"/>
        </w:tabs>
        <w:spacing w:line="220" w:lineRule="auto"/>
        <w:ind w:left="0" w:firstLine="567"/>
      </w:pPr>
      <w:r>
        <w:t>передач</w:t>
      </w:r>
      <w:r w:rsidR="00797BF7">
        <w:t>и</w:t>
      </w:r>
      <w:r>
        <w:t xml:space="preserve"> </w:t>
      </w:r>
      <w:r w:rsidR="00797BF7">
        <w:t xml:space="preserve"> </w:t>
      </w:r>
      <w:r>
        <w:t>параметров между вызываемой и вызывающей программами;</w:t>
      </w:r>
    </w:p>
    <w:p w:rsidR="00823A22" w:rsidRPr="00823A22" w:rsidRDefault="00823A22" w:rsidP="00FC2320">
      <w:pPr>
        <w:numPr>
          <w:ilvl w:val="0"/>
          <w:numId w:val="1"/>
        </w:numPr>
        <w:tabs>
          <w:tab w:val="clear" w:pos="2062"/>
          <w:tab w:val="num" w:pos="709"/>
        </w:tabs>
        <w:spacing w:line="220" w:lineRule="auto"/>
        <w:ind w:left="0" w:firstLine="567"/>
        <w:rPr>
          <w:b/>
          <w:sz w:val="24"/>
        </w:rPr>
      </w:pPr>
      <w:r>
        <w:t>сохранени</w:t>
      </w:r>
      <w:r w:rsidR="00797BF7">
        <w:t>я</w:t>
      </w:r>
      <w:r>
        <w:t xml:space="preserve"> </w:t>
      </w:r>
      <w:r w:rsidR="00797BF7">
        <w:t xml:space="preserve"> </w:t>
      </w:r>
      <w:r>
        <w:t xml:space="preserve">адресов возврата  и </w:t>
      </w:r>
      <w:r w:rsidR="00797BF7">
        <w:t xml:space="preserve"> </w:t>
      </w:r>
      <w:r>
        <w:t>регистра флагов при</w:t>
      </w:r>
      <w:r w:rsidR="00B0211E">
        <w:t xml:space="preserve"> обработк</w:t>
      </w:r>
      <w:r>
        <w:t>е</w:t>
      </w:r>
      <w:r w:rsidR="00B0211E">
        <w:t xml:space="preserve"> прерываний</w:t>
      </w:r>
      <w:r>
        <w:t>.</w:t>
      </w:r>
    </w:p>
    <w:p w:rsidR="00B0211E" w:rsidRPr="00C50168" w:rsidRDefault="00C50168" w:rsidP="00000689">
      <w:pPr>
        <w:pStyle w:val="1"/>
        <w:numPr>
          <w:ilvl w:val="0"/>
          <w:numId w:val="0"/>
        </w:numPr>
        <w:spacing w:before="120" w:after="120"/>
        <w:ind w:firstLine="567"/>
        <w:rPr>
          <w:rFonts w:ascii="Times New Roman" w:hAnsi="Times New Roman"/>
          <w:sz w:val="20"/>
        </w:rPr>
      </w:pPr>
      <w:bookmarkStart w:id="34" w:name="_Toc120290131"/>
      <w:bookmarkStart w:id="35" w:name="_Toc479439762"/>
      <w:r w:rsidRPr="00C50168">
        <w:rPr>
          <w:rFonts w:ascii="Times New Roman" w:hAnsi="Times New Roman"/>
          <w:sz w:val="20"/>
        </w:rPr>
        <w:t>3.3.3</w:t>
      </w:r>
      <w:r w:rsidR="00C92BC9" w:rsidRPr="00C50168">
        <w:rPr>
          <w:rFonts w:ascii="Times New Roman" w:hAnsi="Times New Roman"/>
          <w:sz w:val="20"/>
        </w:rPr>
        <w:t>.</w:t>
      </w:r>
      <w:r w:rsidR="00FE21E3" w:rsidRPr="00C50168">
        <w:rPr>
          <w:rFonts w:ascii="Times New Roman" w:hAnsi="Times New Roman"/>
          <w:sz w:val="20"/>
        </w:rPr>
        <w:t xml:space="preserve">  </w:t>
      </w:r>
      <w:r w:rsidR="00B0211E" w:rsidRPr="00C50168">
        <w:rPr>
          <w:rFonts w:ascii="Times New Roman" w:hAnsi="Times New Roman"/>
          <w:sz w:val="20"/>
        </w:rPr>
        <w:t xml:space="preserve">Организация выполняемых программ в </w:t>
      </w:r>
      <w:r w:rsidR="00B0211E" w:rsidRPr="00C50168">
        <w:rPr>
          <w:rFonts w:ascii="Times New Roman" w:hAnsi="Times New Roman"/>
          <w:sz w:val="20"/>
          <w:lang w:val="en-US"/>
        </w:rPr>
        <w:t>MS</w:t>
      </w:r>
      <w:r w:rsidR="00B0211E" w:rsidRPr="00C50168">
        <w:rPr>
          <w:rFonts w:ascii="Times New Roman" w:hAnsi="Times New Roman"/>
          <w:sz w:val="20"/>
        </w:rPr>
        <w:t xml:space="preserve"> </w:t>
      </w:r>
      <w:r w:rsidR="00B0211E" w:rsidRPr="00C50168">
        <w:rPr>
          <w:rFonts w:ascii="Times New Roman" w:hAnsi="Times New Roman"/>
          <w:sz w:val="20"/>
          <w:lang w:val="en-US"/>
        </w:rPr>
        <w:t>DOS</w:t>
      </w:r>
      <w:bookmarkEnd w:id="34"/>
      <w:bookmarkEnd w:id="35"/>
    </w:p>
    <w:p w:rsidR="00B0211E" w:rsidRDefault="00C50168" w:rsidP="00000689">
      <w:pPr>
        <w:spacing w:line="221" w:lineRule="auto"/>
        <w:ind w:firstLine="567"/>
      </w:pPr>
      <w:r>
        <w:t xml:space="preserve">Поскольку  выполнение  лабораторных работ  по курсу  происходит  </w:t>
      </w:r>
      <w:r w:rsidR="00FE21E3">
        <w:t xml:space="preserve">в среде ОС  </w:t>
      </w:r>
      <w:r w:rsidR="00FE21E3">
        <w:rPr>
          <w:lang w:val="en-US"/>
        </w:rPr>
        <w:t>MS</w:t>
      </w:r>
      <w:r w:rsidR="00FE21E3" w:rsidRPr="00FE21E3">
        <w:t xml:space="preserve"> </w:t>
      </w:r>
      <w:r w:rsidR="00FE21E3">
        <w:rPr>
          <w:lang w:val="en-US"/>
        </w:rPr>
        <w:t>DOS</w:t>
      </w:r>
      <w:r>
        <w:t>, рассмо</w:t>
      </w:r>
      <w:r>
        <w:t>т</w:t>
      </w:r>
      <w:r>
        <w:t xml:space="preserve">рим  основные  </w:t>
      </w:r>
      <w:r w:rsidR="00B0211E">
        <w:t>тип</w:t>
      </w:r>
      <w:r>
        <w:t>ы</w:t>
      </w:r>
      <w:r w:rsidR="00B0211E">
        <w:t xml:space="preserve"> </w:t>
      </w:r>
      <w:r>
        <w:t xml:space="preserve"> </w:t>
      </w:r>
      <w:r w:rsidR="00B0211E">
        <w:t>исполняемых файлов:</w:t>
      </w:r>
    </w:p>
    <w:p w:rsidR="00B0211E" w:rsidRDefault="00B0211E" w:rsidP="00644E66">
      <w:pPr>
        <w:numPr>
          <w:ilvl w:val="0"/>
          <w:numId w:val="1"/>
        </w:numPr>
        <w:tabs>
          <w:tab w:val="clear" w:pos="2062"/>
          <w:tab w:val="num" w:pos="709"/>
        </w:tabs>
        <w:spacing w:line="220" w:lineRule="auto"/>
        <w:ind w:left="0" w:firstLine="567"/>
      </w:pPr>
      <w:r w:rsidRPr="00B0211E">
        <w:t>*.</w:t>
      </w:r>
      <w:r>
        <w:rPr>
          <w:lang w:val="en-US"/>
        </w:rPr>
        <w:t>bat</w:t>
      </w:r>
      <w:r w:rsidR="001A4F28">
        <w:t xml:space="preserve">   </w:t>
      </w:r>
      <w:r w:rsidR="00644E66">
        <w:t>–</w:t>
      </w:r>
      <w:r w:rsidRPr="00B0211E">
        <w:t xml:space="preserve"> </w:t>
      </w:r>
      <w:r>
        <w:t>задают порядок выполнения некоторой последовательности программ;</w:t>
      </w:r>
    </w:p>
    <w:p w:rsidR="00B0211E" w:rsidRDefault="00B0211E" w:rsidP="00644E66">
      <w:pPr>
        <w:numPr>
          <w:ilvl w:val="0"/>
          <w:numId w:val="1"/>
        </w:numPr>
        <w:tabs>
          <w:tab w:val="clear" w:pos="2062"/>
          <w:tab w:val="num" w:pos="709"/>
        </w:tabs>
        <w:spacing w:line="220" w:lineRule="auto"/>
        <w:ind w:left="0" w:firstLine="567"/>
      </w:pPr>
      <w:r w:rsidRPr="00B0211E">
        <w:t>*.</w:t>
      </w:r>
      <w:r>
        <w:rPr>
          <w:lang w:val="en-US"/>
        </w:rPr>
        <w:t>com</w:t>
      </w:r>
      <w:r w:rsidR="001A4F28">
        <w:t xml:space="preserve"> </w:t>
      </w:r>
      <w:r w:rsidR="00644E66">
        <w:t>–</w:t>
      </w:r>
      <w:r>
        <w:t xml:space="preserve"> файлы исполняемых программ типа </w:t>
      </w:r>
      <w:r>
        <w:rPr>
          <w:lang w:val="en-US"/>
        </w:rPr>
        <w:t>com</w:t>
      </w:r>
      <w:r>
        <w:t>;</w:t>
      </w:r>
    </w:p>
    <w:p w:rsidR="00B0211E" w:rsidRDefault="00B0211E" w:rsidP="00B94563">
      <w:pPr>
        <w:numPr>
          <w:ilvl w:val="0"/>
          <w:numId w:val="1"/>
        </w:numPr>
        <w:tabs>
          <w:tab w:val="clear" w:pos="2062"/>
          <w:tab w:val="num" w:pos="709"/>
        </w:tabs>
        <w:spacing w:after="120" w:line="221" w:lineRule="auto"/>
        <w:ind w:left="0" w:firstLine="567"/>
      </w:pPr>
      <w:r w:rsidRPr="00B0211E">
        <w:t>*.</w:t>
      </w:r>
      <w:r>
        <w:rPr>
          <w:lang w:val="en-US"/>
        </w:rPr>
        <w:t>exe</w:t>
      </w:r>
      <w:r w:rsidR="001A4F28">
        <w:t xml:space="preserve">   </w:t>
      </w:r>
      <w:r w:rsidR="00644E66">
        <w:t>–</w:t>
      </w:r>
      <w:r>
        <w:t xml:space="preserve"> файлы исполняемых программ типа </w:t>
      </w:r>
      <w:r>
        <w:rPr>
          <w:lang w:val="en-US"/>
        </w:rPr>
        <w:t>exe</w:t>
      </w:r>
      <w:r w:rsidRPr="00B0211E">
        <w:t>.</w:t>
      </w:r>
    </w:p>
    <w:p w:rsidR="00B0211E" w:rsidRDefault="008E202B" w:rsidP="001B21DC">
      <w:pPr>
        <w:spacing w:line="220" w:lineRule="auto"/>
        <w:ind w:firstLine="567"/>
        <w:jc w:val="both"/>
      </w:pPr>
      <w:r>
        <w:t xml:space="preserve">Файлы типа  </w:t>
      </w:r>
      <w:r w:rsidR="00B0211E" w:rsidRPr="00B0211E">
        <w:t>*.</w:t>
      </w:r>
      <w:r w:rsidR="00B0211E">
        <w:rPr>
          <w:lang w:val="en-US"/>
        </w:rPr>
        <w:t>com</w:t>
      </w:r>
      <w:r>
        <w:t xml:space="preserve">  содержат только исполняемый код без дополнительной информации о программе, формируются в загрузочном виде и не требуют настройки. Весь код, данные и стек такой программы расп</w:t>
      </w:r>
      <w:r>
        <w:t>о</w:t>
      </w:r>
      <w:r>
        <w:t>лагаются в одном сегменте, имеют длину не более 64</w:t>
      </w:r>
      <w:r w:rsidR="00431972">
        <w:t xml:space="preserve"> К</w:t>
      </w:r>
      <w:r>
        <w:t xml:space="preserve">б и служат </w:t>
      </w:r>
      <w:r w:rsidR="00B0211E">
        <w:t xml:space="preserve">для </w:t>
      </w:r>
      <w:r>
        <w:t>орган</w:t>
      </w:r>
      <w:r w:rsidR="00B0211E">
        <w:t>изации простых модулей</w:t>
      </w:r>
      <w:r>
        <w:t>, ор</w:t>
      </w:r>
      <w:r>
        <w:t>и</w:t>
      </w:r>
      <w:r>
        <w:t xml:space="preserve">ентированных на модели памяти  </w:t>
      </w:r>
      <w:r w:rsidR="00B0211E">
        <w:rPr>
          <w:lang w:val="en-US"/>
        </w:rPr>
        <w:t>tiny</w:t>
      </w:r>
      <w:r>
        <w:t xml:space="preserve"> и </w:t>
      </w:r>
      <w:r w:rsidR="00B0211E">
        <w:rPr>
          <w:lang w:val="en-US"/>
        </w:rPr>
        <w:t>small</w:t>
      </w:r>
      <w:r>
        <w:t xml:space="preserve"> (прил</w:t>
      </w:r>
      <w:r w:rsidR="00C50168">
        <w:t xml:space="preserve">ожение </w:t>
      </w:r>
      <w:r>
        <w:t>1).</w:t>
      </w:r>
      <w:r w:rsidR="00B0211E">
        <w:t xml:space="preserve"> </w:t>
      </w:r>
    </w:p>
    <w:p w:rsidR="00B0211E" w:rsidRDefault="00AC0E65" w:rsidP="00F72411">
      <w:pPr>
        <w:spacing w:before="120" w:line="221" w:lineRule="auto"/>
        <w:ind w:firstLine="567"/>
        <w:jc w:val="both"/>
      </w:pPr>
      <w:r>
        <w:t>Файлы типа</w:t>
      </w:r>
      <w:r w:rsidRPr="00B0211E">
        <w:t xml:space="preserve"> </w:t>
      </w:r>
      <w:r>
        <w:t xml:space="preserve"> </w:t>
      </w:r>
      <w:r w:rsidR="00B0211E" w:rsidRPr="00B0211E">
        <w:t>*.</w:t>
      </w:r>
      <w:r w:rsidR="00B0211E">
        <w:rPr>
          <w:lang w:val="en-US"/>
        </w:rPr>
        <w:t>exe</w:t>
      </w:r>
      <w:r>
        <w:t xml:space="preserve">  </w:t>
      </w:r>
      <w:r w:rsidR="00B0211E">
        <w:t xml:space="preserve">могут иметь произвольную длину, они содержат </w:t>
      </w:r>
      <w:r>
        <w:t xml:space="preserve">заголовок, в котором описывается размер файла, требуемый объем памяти и </w:t>
      </w:r>
      <w:r w:rsidR="00B0211E">
        <w:t>таблиц</w:t>
      </w:r>
      <w:r>
        <w:t>а</w:t>
      </w:r>
      <w:r w:rsidR="00B0211E">
        <w:t xml:space="preserve"> загрузки</w:t>
      </w:r>
      <w:r>
        <w:t xml:space="preserve"> – список команд с абсолютными адресами, тр</w:t>
      </w:r>
      <w:r>
        <w:t>е</w:t>
      </w:r>
      <w:r>
        <w:t xml:space="preserve">бующих настройки </w:t>
      </w:r>
      <w:r w:rsidR="00B0211E">
        <w:t xml:space="preserve">при загрузке </w:t>
      </w:r>
      <w:r>
        <w:t xml:space="preserve">в зависимости  от  </w:t>
      </w:r>
      <w:r w:rsidR="00B0211E">
        <w:t xml:space="preserve">размещения </w:t>
      </w:r>
      <w:r>
        <w:t xml:space="preserve">программы </w:t>
      </w:r>
      <w:r w:rsidR="00B0211E">
        <w:t>в памяти.</w:t>
      </w:r>
    </w:p>
    <w:p w:rsidR="00B0211E" w:rsidRPr="003D2690" w:rsidRDefault="001C2E9C" w:rsidP="00F72411">
      <w:pPr>
        <w:spacing w:before="120"/>
        <w:ind w:firstLine="567"/>
      </w:pPr>
      <w:r w:rsidRPr="003D2690">
        <w:t xml:space="preserve">Структура размещения в памяти </w:t>
      </w:r>
      <w:r w:rsidR="00B0211E" w:rsidRPr="003D2690">
        <w:t>файл</w:t>
      </w:r>
      <w:r w:rsidRPr="003D2690">
        <w:t xml:space="preserve">а типа </w:t>
      </w:r>
      <w:r w:rsidRPr="003D2690">
        <w:rPr>
          <w:lang w:val="en-US"/>
        </w:rPr>
        <w:t>COM</w:t>
      </w:r>
      <w:r w:rsidR="003D2690">
        <w:t xml:space="preserve"> показана на рис.</w:t>
      </w:r>
      <w:r w:rsidR="00A12848">
        <w:t xml:space="preserve"> </w:t>
      </w:r>
      <w:r w:rsidR="00C50168">
        <w:t>3</w:t>
      </w:r>
      <w:r w:rsidR="00A12848">
        <w:t>.</w:t>
      </w:r>
      <w:r w:rsidR="00C50168">
        <w:t>3</w:t>
      </w:r>
      <w:r w:rsidR="003D2690">
        <w:t>.</w:t>
      </w:r>
    </w:p>
    <w:p w:rsidR="00B0211E" w:rsidRDefault="00B0211E" w:rsidP="001B21DC">
      <w:pPr>
        <w:ind w:firstLine="567"/>
        <w:rPr>
          <w:u w:val="single"/>
        </w:rPr>
      </w:pPr>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84"/>
        <w:gridCol w:w="2069"/>
        <w:gridCol w:w="4499"/>
      </w:tblGrid>
      <w:tr w:rsidR="00B0211E" w:rsidTr="00C50168">
        <w:trPr>
          <w:cantSplit/>
        </w:trPr>
        <w:tc>
          <w:tcPr>
            <w:tcW w:w="3284" w:type="dxa"/>
            <w:tcBorders>
              <w:top w:val="single" w:sz="4" w:space="0" w:color="FFFFFF"/>
              <w:left w:val="single" w:sz="4" w:space="0" w:color="FFFFFF"/>
              <w:bottom w:val="single" w:sz="4" w:space="0" w:color="FFFFFF"/>
              <w:right w:val="nil"/>
            </w:tcBorders>
          </w:tcPr>
          <w:p w:rsidR="00B0211E" w:rsidRDefault="00B0211E" w:rsidP="001B21DC">
            <w:pPr>
              <w:ind w:firstLine="567"/>
              <w:jc w:val="right"/>
              <w:rPr>
                <w:rFonts w:ascii="Arial" w:hAnsi="Arial"/>
              </w:rPr>
            </w:pPr>
            <w:r>
              <w:rPr>
                <w:rFonts w:ascii="Arial" w:hAnsi="Arial"/>
                <w:lang w:val="en-US"/>
              </w:rPr>
              <w:t>64</w:t>
            </w:r>
            <w:r w:rsidR="003A376B">
              <w:rPr>
                <w:rFonts w:ascii="Arial" w:hAnsi="Arial"/>
              </w:rPr>
              <w:t xml:space="preserve"> </w:t>
            </w:r>
            <w:r w:rsidR="009978DB">
              <w:rPr>
                <w:rFonts w:ascii="Arial" w:hAnsi="Arial"/>
              </w:rPr>
              <w:t>К</w:t>
            </w:r>
            <w:r>
              <w:rPr>
                <w:rFonts w:ascii="Arial" w:hAnsi="Arial"/>
              </w:rPr>
              <w:t>б</w:t>
            </w:r>
          </w:p>
        </w:tc>
        <w:tc>
          <w:tcPr>
            <w:tcW w:w="2069" w:type="dxa"/>
            <w:vMerge w:val="restart"/>
            <w:tcBorders>
              <w:top w:val="single" w:sz="6" w:space="0" w:color="000000"/>
              <w:left w:val="single" w:sz="6" w:space="0" w:color="000000"/>
              <w:bottom w:val="single" w:sz="6" w:space="0" w:color="000000"/>
              <w:right w:val="single" w:sz="6" w:space="0" w:color="000000"/>
            </w:tcBorders>
          </w:tcPr>
          <w:p w:rsidR="00B0211E" w:rsidRPr="001C2E9C" w:rsidRDefault="001C2E9C" w:rsidP="008357C5">
            <w:pPr>
              <w:ind w:hanging="23"/>
              <w:jc w:val="center"/>
              <w:rPr>
                <w:rFonts w:ascii="Arial" w:hAnsi="Arial"/>
              </w:rPr>
            </w:pPr>
            <w:r>
              <w:rPr>
                <w:rFonts w:ascii="Arial" w:hAnsi="Arial"/>
              </w:rPr>
              <w:t xml:space="preserve"> </w:t>
            </w:r>
            <w:r w:rsidR="00B0211E">
              <w:rPr>
                <w:rFonts w:ascii="Arial" w:hAnsi="Arial"/>
                <w:lang w:val="en-US"/>
              </w:rPr>
              <w:sym w:font="Symbol" w:char="F0AF"/>
            </w:r>
            <w:r>
              <w:rPr>
                <w:rFonts w:ascii="Arial" w:hAnsi="Arial"/>
              </w:rPr>
              <w:t xml:space="preserve"> </w:t>
            </w:r>
            <w:r w:rsidR="003A376B">
              <w:rPr>
                <w:rFonts w:ascii="Arial" w:hAnsi="Arial"/>
              </w:rPr>
              <w:t>С</w:t>
            </w:r>
            <w:r>
              <w:rPr>
                <w:rFonts w:ascii="Arial" w:hAnsi="Arial"/>
              </w:rPr>
              <w:t>тек</w:t>
            </w:r>
          </w:p>
          <w:p w:rsidR="001C2E9C" w:rsidRDefault="001C2E9C" w:rsidP="001B21DC">
            <w:pPr>
              <w:ind w:firstLine="567"/>
              <w:jc w:val="center"/>
              <w:rPr>
                <w:rFonts w:ascii="Arial" w:hAnsi="Arial"/>
              </w:rPr>
            </w:pPr>
          </w:p>
          <w:p w:rsidR="003C0F70" w:rsidRDefault="001C2E9C" w:rsidP="008357C5">
            <w:pPr>
              <w:rPr>
                <w:rFonts w:ascii="Arial" w:hAnsi="Arial"/>
              </w:rPr>
            </w:pPr>
            <w:r>
              <w:rPr>
                <w:rFonts w:ascii="Arial" w:hAnsi="Arial"/>
              </w:rPr>
              <w:t xml:space="preserve">            </w:t>
            </w:r>
          </w:p>
          <w:p w:rsidR="00B0211E" w:rsidRPr="001C2E9C" w:rsidRDefault="003C0F70" w:rsidP="003C0F70">
            <w:pPr>
              <w:rPr>
                <w:rFonts w:ascii="Arial" w:hAnsi="Arial"/>
              </w:rPr>
            </w:pPr>
            <w:r>
              <w:rPr>
                <w:rFonts w:ascii="Arial" w:hAnsi="Arial"/>
              </w:rPr>
              <w:t xml:space="preserve"> </w:t>
            </w:r>
            <w:r>
              <w:rPr>
                <w:rFonts w:ascii="Arial" w:hAnsi="Arial"/>
                <w:lang w:val="en-US"/>
              </w:rPr>
              <w:sym w:font="Symbol" w:char="F0AD"/>
            </w:r>
            <w:r>
              <w:rPr>
                <w:rFonts w:ascii="Arial" w:hAnsi="Arial"/>
              </w:rPr>
              <w:t xml:space="preserve">  Данные и код                  программы     </w:t>
            </w:r>
          </w:p>
        </w:tc>
        <w:tc>
          <w:tcPr>
            <w:tcW w:w="4499" w:type="dxa"/>
            <w:tcBorders>
              <w:top w:val="single" w:sz="4" w:space="0" w:color="FFFFFF"/>
              <w:left w:val="nil"/>
              <w:bottom w:val="single" w:sz="4" w:space="0" w:color="FFFFFF"/>
              <w:right w:val="single" w:sz="4" w:space="0" w:color="FFFFFF"/>
            </w:tcBorders>
          </w:tcPr>
          <w:p w:rsidR="00B0211E" w:rsidRDefault="00B0211E" w:rsidP="001B21DC">
            <w:pPr>
              <w:ind w:firstLine="567"/>
              <w:rPr>
                <w:rFonts w:ascii="Arial" w:hAnsi="Arial"/>
                <w:lang w:val="en-US"/>
              </w:rPr>
            </w:pPr>
            <w:r>
              <w:rPr>
                <w:rFonts w:ascii="Arial" w:hAnsi="Arial"/>
              </w:rPr>
              <w:sym w:font="Symbol" w:char="F0AC"/>
            </w:r>
            <w:r>
              <w:rPr>
                <w:rFonts w:ascii="Arial" w:hAnsi="Arial"/>
                <w:lang w:val="en-US"/>
              </w:rPr>
              <w:t>SS:SP</w:t>
            </w:r>
          </w:p>
        </w:tc>
      </w:tr>
      <w:tr w:rsidR="00B0211E" w:rsidTr="00C50168">
        <w:trPr>
          <w:cantSplit/>
        </w:trPr>
        <w:tc>
          <w:tcPr>
            <w:tcW w:w="3284" w:type="dxa"/>
            <w:tcBorders>
              <w:top w:val="single" w:sz="4" w:space="0" w:color="FFFFFF"/>
              <w:left w:val="single" w:sz="4" w:space="0" w:color="FFFFFF"/>
              <w:bottom w:val="single" w:sz="4" w:space="0" w:color="FFFFFF"/>
              <w:right w:val="nil"/>
            </w:tcBorders>
          </w:tcPr>
          <w:p w:rsidR="00B0211E" w:rsidRDefault="00B0211E" w:rsidP="001B21DC">
            <w:pPr>
              <w:ind w:firstLine="567"/>
              <w:jc w:val="right"/>
              <w:rPr>
                <w:rFonts w:ascii="Arial" w:hAnsi="Arial"/>
                <w:lang w:val="en-US"/>
              </w:rPr>
            </w:pPr>
          </w:p>
        </w:tc>
        <w:tc>
          <w:tcPr>
            <w:tcW w:w="2069" w:type="dxa"/>
            <w:vMerge/>
            <w:tcBorders>
              <w:top w:val="single" w:sz="6" w:space="0" w:color="000000"/>
              <w:left w:val="single" w:sz="6" w:space="0" w:color="000000"/>
              <w:bottom w:val="single" w:sz="6" w:space="0" w:color="000000"/>
              <w:right w:val="single" w:sz="6" w:space="0" w:color="000000"/>
            </w:tcBorders>
          </w:tcPr>
          <w:p w:rsidR="00B0211E" w:rsidRDefault="00B0211E" w:rsidP="001B21DC">
            <w:pPr>
              <w:ind w:firstLine="567"/>
              <w:jc w:val="center"/>
              <w:rPr>
                <w:rFonts w:ascii="Arial" w:hAnsi="Arial"/>
              </w:rPr>
            </w:pPr>
          </w:p>
        </w:tc>
        <w:tc>
          <w:tcPr>
            <w:tcW w:w="4499" w:type="dxa"/>
            <w:tcBorders>
              <w:top w:val="single" w:sz="4" w:space="0" w:color="FFFFFF"/>
              <w:left w:val="nil"/>
              <w:bottom w:val="single" w:sz="4" w:space="0" w:color="FFFFFF"/>
              <w:right w:val="single" w:sz="4" w:space="0" w:color="FFFFFF"/>
            </w:tcBorders>
          </w:tcPr>
          <w:p w:rsidR="00B0211E" w:rsidRDefault="00B0211E" w:rsidP="001B21DC">
            <w:pPr>
              <w:ind w:firstLine="567"/>
              <w:rPr>
                <w:rFonts w:ascii="Arial" w:hAnsi="Arial"/>
                <w:lang w:val="en-US"/>
              </w:rPr>
            </w:pPr>
          </w:p>
        </w:tc>
      </w:tr>
      <w:tr w:rsidR="00B0211E" w:rsidRPr="00CC1707" w:rsidTr="00C50168">
        <w:trPr>
          <w:cantSplit/>
        </w:trPr>
        <w:tc>
          <w:tcPr>
            <w:tcW w:w="3284" w:type="dxa"/>
            <w:tcBorders>
              <w:top w:val="single" w:sz="4" w:space="0" w:color="FFFFFF"/>
              <w:left w:val="single" w:sz="4" w:space="0" w:color="FFFFFF"/>
              <w:bottom w:val="single" w:sz="4" w:space="0" w:color="FFFFFF"/>
              <w:right w:val="nil"/>
            </w:tcBorders>
          </w:tcPr>
          <w:p w:rsidR="00B0211E" w:rsidRDefault="00B0211E" w:rsidP="001B21DC">
            <w:pPr>
              <w:ind w:firstLine="567"/>
              <w:jc w:val="right"/>
              <w:rPr>
                <w:rFonts w:ascii="Arial" w:hAnsi="Arial"/>
                <w:lang w:val="en-US"/>
              </w:rPr>
            </w:pPr>
          </w:p>
        </w:tc>
        <w:tc>
          <w:tcPr>
            <w:tcW w:w="2069" w:type="dxa"/>
            <w:vMerge/>
            <w:tcBorders>
              <w:top w:val="single" w:sz="6" w:space="0" w:color="000000"/>
              <w:left w:val="single" w:sz="6" w:space="0" w:color="000000"/>
              <w:bottom w:val="single" w:sz="6" w:space="0" w:color="000000"/>
              <w:right w:val="single" w:sz="6" w:space="0" w:color="000000"/>
            </w:tcBorders>
          </w:tcPr>
          <w:p w:rsidR="00B0211E" w:rsidRDefault="00B0211E" w:rsidP="001B21DC">
            <w:pPr>
              <w:ind w:firstLine="567"/>
              <w:jc w:val="center"/>
              <w:rPr>
                <w:rFonts w:ascii="Arial" w:hAnsi="Arial"/>
                <w:lang w:val="en-US"/>
              </w:rPr>
            </w:pPr>
          </w:p>
        </w:tc>
        <w:tc>
          <w:tcPr>
            <w:tcW w:w="4499" w:type="dxa"/>
            <w:tcBorders>
              <w:top w:val="single" w:sz="4" w:space="0" w:color="FFFFFF"/>
              <w:left w:val="nil"/>
              <w:bottom w:val="single" w:sz="4" w:space="0" w:color="FFFFFF"/>
              <w:right w:val="single" w:sz="4" w:space="0" w:color="FFFFFF"/>
            </w:tcBorders>
          </w:tcPr>
          <w:p w:rsidR="00B0211E" w:rsidRDefault="00B0211E" w:rsidP="001B21DC">
            <w:pPr>
              <w:ind w:firstLine="567"/>
              <w:rPr>
                <w:rFonts w:ascii="Arial" w:hAnsi="Arial"/>
              </w:rPr>
            </w:pPr>
          </w:p>
          <w:p w:rsidR="001C2E9C" w:rsidRPr="001C2E9C" w:rsidRDefault="001C2E9C" w:rsidP="001B21DC">
            <w:pPr>
              <w:ind w:firstLine="567"/>
              <w:rPr>
                <w:rFonts w:ascii="Arial" w:hAnsi="Arial"/>
              </w:rPr>
            </w:pPr>
          </w:p>
          <w:p w:rsidR="00B0211E" w:rsidRPr="00CC1707" w:rsidRDefault="00B0211E" w:rsidP="001B21DC">
            <w:pPr>
              <w:ind w:firstLine="567"/>
              <w:rPr>
                <w:rFonts w:ascii="Arial" w:hAnsi="Arial"/>
              </w:rPr>
            </w:pPr>
            <w:r>
              <w:rPr>
                <w:rFonts w:ascii="Arial" w:hAnsi="Arial"/>
                <w:lang w:val="en-US"/>
              </w:rPr>
              <w:sym w:font="Symbol" w:char="F0AC"/>
            </w:r>
            <w:r w:rsidR="001C2E9C" w:rsidRPr="00CC1707">
              <w:rPr>
                <w:rFonts w:ascii="Arial" w:hAnsi="Arial"/>
              </w:rPr>
              <w:t>100</w:t>
            </w:r>
            <w:r w:rsidR="001C2E9C">
              <w:rPr>
                <w:rFonts w:ascii="Arial" w:hAnsi="Arial"/>
                <w:lang w:val="en-US"/>
              </w:rPr>
              <w:t>h</w:t>
            </w:r>
            <w:r w:rsidRPr="00CC1707">
              <w:rPr>
                <w:rFonts w:ascii="Arial" w:hAnsi="Arial"/>
              </w:rPr>
              <w:t xml:space="preserve"> </w:t>
            </w:r>
            <w:r>
              <w:rPr>
                <w:rFonts w:ascii="Arial" w:hAnsi="Arial"/>
                <w:noProof/>
              </w:rPr>
              <w:sym w:font="Wingdings" w:char="F0DF"/>
            </w:r>
            <w:r w:rsidRPr="00CC1707">
              <w:rPr>
                <w:rFonts w:ascii="Arial" w:hAnsi="Arial"/>
              </w:rPr>
              <w:t xml:space="preserve"> </w:t>
            </w:r>
            <w:r>
              <w:rPr>
                <w:rFonts w:ascii="Arial" w:hAnsi="Arial"/>
                <w:lang w:val="en-US"/>
              </w:rPr>
              <w:t>CS</w:t>
            </w:r>
            <w:r w:rsidRPr="00CC1707">
              <w:rPr>
                <w:rFonts w:ascii="Arial" w:hAnsi="Arial"/>
              </w:rPr>
              <w:t>:</w:t>
            </w:r>
            <w:r>
              <w:rPr>
                <w:rFonts w:ascii="Arial" w:hAnsi="Arial"/>
                <w:lang w:val="en-US"/>
              </w:rPr>
              <w:t>IP</w:t>
            </w:r>
            <w:r w:rsidR="00CC1707" w:rsidRPr="00CC1707">
              <w:rPr>
                <w:rFonts w:ascii="Arial" w:hAnsi="Arial"/>
              </w:rPr>
              <w:t xml:space="preserve"> (</w:t>
            </w:r>
            <w:r w:rsidR="00CC1707">
              <w:rPr>
                <w:rFonts w:ascii="Arial" w:hAnsi="Arial"/>
              </w:rPr>
              <w:t xml:space="preserve"> директива </w:t>
            </w:r>
            <w:r w:rsidR="00CC1707">
              <w:rPr>
                <w:rFonts w:ascii="Arial" w:hAnsi="Arial"/>
                <w:lang w:val="en-US"/>
              </w:rPr>
              <w:t>ORG</w:t>
            </w:r>
            <w:r w:rsidR="00CC1707" w:rsidRPr="00CC1707">
              <w:rPr>
                <w:rFonts w:ascii="Arial" w:hAnsi="Arial"/>
              </w:rPr>
              <w:t xml:space="preserve"> 100</w:t>
            </w:r>
            <w:r w:rsidR="00CC1707">
              <w:rPr>
                <w:rFonts w:ascii="Arial" w:hAnsi="Arial"/>
                <w:lang w:val="en-US"/>
              </w:rPr>
              <w:t>h</w:t>
            </w:r>
            <w:r w:rsidR="00CC1707" w:rsidRPr="00CC1707">
              <w:rPr>
                <w:rFonts w:ascii="Arial" w:hAnsi="Arial"/>
              </w:rPr>
              <w:t>)</w:t>
            </w:r>
          </w:p>
        </w:tc>
      </w:tr>
      <w:tr w:rsidR="00B0211E" w:rsidTr="00C50168">
        <w:trPr>
          <w:cantSplit/>
        </w:trPr>
        <w:tc>
          <w:tcPr>
            <w:tcW w:w="3284" w:type="dxa"/>
            <w:tcBorders>
              <w:top w:val="single" w:sz="4" w:space="0" w:color="FFFFFF"/>
              <w:left w:val="single" w:sz="4" w:space="0" w:color="FFFFFF"/>
              <w:bottom w:val="single" w:sz="4" w:space="0" w:color="FFFFFF"/>
              <w:right w:val="nil"/>
            </w:tcBorders>
          </w:tcPr>
          <w:p w:rsidR="00B0211E" w:rsidRPr="00CC1707" w:rsidRDefault="00B0211E" w:rsidP="001B21DC">
            <w:pPr>
              <w:ind w:firstLine="567"/>
              <w:jc w:val="right"/>
              <w:rPr>
                <w:rFonts w:ascii="Arial" w:hAnsi="Arial"/>
              </w:rPr>
            </w:pPr>
          </w:p>
        </w:tc>
        <w:tc>
          <w:tcPr>
            <w:tcW w:w="2069" w:type="dxa"/>
            <w:vMerge w:val="restart"/>
            <w:tcBorders>
              <w:top w:val="single" w:sz="6" w:space="0" w:color="000000"/>
              <w:left w:val="single" w:sz="6" w:space="0" w:color="000000"/>
              <w:bottom w:val="single" w:sz="6" w:space="0" w:color="000000"/>
              <w:right w:val="single" w:sz="6" w:space="0" w:color="000000"/>
            </w:tcBorders>
          </w:tcPr>
          <w:p w:rsidR="00B0211E" w:rsidRPr="00CC1707" w:rsidRDefault="00B0211E" w:rsidP="001B21DC">
            <w:pPr>
              <w:ind w:firstLine="567"/>
              <w:jc w:val="center"/>
              <w:rPr>
                <w:rFonts w:ascii="Arial" w:hAnsi="Arial"/>
              </w:rPr>
            </w:pPr>
          </w:p>
          <w:p w:rsidR="00B0211E" w:rsidRDefault="00B0211E" w:rsidP="008357C5">
            <w:pPr>
              <w:jc w:val="center"/>
              <w:rPr>
                <w:rFonts w:ascii="Arial" w:hAnsi="Arial"/>
                <w:lang w:val="en-US"/>
              </w:rPr>
            </w:pPr>
            <w:r>
              <w:rPr>
                <w:rFonts w:ascii="Arial" w:hAnsi="Arial"/>
                <w:lang w:val="en-US"/>
              </w:rPr>
              <w:t>PSP</w:t>
            </w:r>
          </w:p>
        </w:tc>
        <w:tc>
          <w:tcPr>
            <w:tcW w:w="4499" w:type="dxa"/>
            <w:tcBorders>
              <w:top w:val="single" w:sz="4" w:space="0" w:color="FFFFFF"/>
              <w:left w:val="nil"/>
              <w:bottom w:val="single" w:sz="4" w:space="0" w:color="FFFFFF"/>
              <w:right w:val="single" w:sz="4" w:space="0" w:color="FFFFFF"/>
            </w:tcBorders>
          </w:tcPr>
          <w:p w:rsidR="00B0211E" w:rsidRDefault="00B0211E" w:rsidP="001B21DC">
            <w:pPr>
              <w:ind w:firstLine="567"/>
              <w:rPr>
                <w:rFonts w:ascii="Arial" w:hAnsi="Arial"/>
                <w:lang w:val="en-US"/>
              </w:rPr>
            </w:pPr>
          </w:p>
        </w:tc>
      </w:tr>
      <w:tr w:rsidR="00B0211E" w:rsidTr="00C50168">
        <w:trPr>
          <w:cantSplit/>
        </w:trPr>
        <w:tc>
          <w:tcPr>
            <w:tcW w:w="3284" w:type="dxa"/>
            <w:tcBorders>
              <w:top w:val="single" w:sz="4" w:space="0" w:color="FFFFFF"/>
              <w:left w:val="single" w:sz="4" w:space="0" w:color="FFFFFF"/>
              <w:bottom w:val="single" w:sz="4" w:space="0" w:color="FFFFFF"/>
              <w:right w:val="nil"/>
            </w:tcBorders>
          </w:tcPr>
          <w:p w:rsidR="00B0211E" w:rsidRDefault="00B0211E" w:rsidP="001B21DC">
            <w:pPr>
              <w:ind w:firstLine="567"/>
              <w:jc w:val="right"/>
              <w:rPr>
                <w:rFonts w:ascii="Arial" w:hAnsi="Arial"/>
                <w:lang w:val="en-US"/>
              </w:rPr>
            </w:pPr>
          </w:p>
        </w:tc>
        <w:tc>
          <w:tcPr>
            <w:tcW w:w="2069" w:type="dxa"/>
            <w:vMerge/>
            <w:tcBorders>
              <w:top w:val="single" w:sz="6" w:space="0" w:color="000000"/>
              <w:left w:val="single" w:sz="6" w:space="0" w:color="000000"/>
              <w:bottom w:val="single" w:sz="6" w:space="0" w:color="000000"/>
              <w:right w:val="single" w:sz="6" w:space="0" w:color="000000"/>
            </w:tcBorders>
          </w:tcPr>
          <w:p w:rsidR="00B0211E" w:rsidRDefault="00B0211E" w:rsidP="001B21DC">
            <w:pPr>
              <w:ind w:firstLine="567"/>
              <w:jc w:val="center"/>
              <w:rPr>
                <w:rFonts w:ascii="Arial" w:hAnsi="Arial"/>
                <w:lang w:val="en-US"/>
              </w:rPr>
            </w:pPr>
          </w:p>
        </w:tc>
        <w:tc>
          <w:tcPr>
            <w:tcW w:w="4499" w:type="dxa"/>
            <w:tcBorders>
              <w:top w:val="single" w:sz="4" w:space="0" w:color="FFFFFF"/>
              <w:left w:val="nil"/>
              <w:bottom w:val="single" w:sz="4" w:space="0" w:color="FFFFFF"/>
              <w:right w:val="single" w:sz="4" w:space="0" w:color="FFFFFF"/>
            </w:tcBorders>
          </w:tcPr>
          <w:p w:rsidR="00B0211E" w:rsidRDefault="00B0211E" w:rsidP="001B21DC">
            <w:pPr>
              <w:ind w:firstLine="567"/>
              <w:rPr>
                <w:rFonts w:ascii="Arial" w:hAnsi="Arial"/>
                <w:lang w:val="en-US"/>
              </w:rPr>
            </w:pPr>
          </w:p>
        </w:tc>
      </w:tr>
      <w:tr w:rsidR="00B0211E" w:rsidTr="00C50168">
        <w:trPr>
          <w:cantSplit/>
        </w:trPr>
        <w:tc>
          <w:tcPr>
            <w:tcW w:w="3284" w:type="dxa"/>
            <w:tcBorders>
              <w:top w:val="single" w:sz="4" w:space="0" w:color="FFFFFF"/>
              <w:left w:val="single" w:sz="4" w:space="0" w:color="FFFFFF"/>
              <w:bottom w:val="single" w:sz="4" w:space="0" w:color="FFFFFF"/>
              <w:right w:val="nil"/>
            </w:tcBorders>
          </w:tcPr>
          <w:p w:rsidR="00B0211E" w:rsidRDefault="00B0211E" w:rsidP="001B21DC">
            <w:pPr>
              <w:ind w:firstLine="567"/>
              <w:jc w:val="right"/>
              <w:rPr>
                <w:rFonts w:ascii="Arial" w:hAnsi="Arial"/>
                <w:lang w:val="en-US"/>
              </w:rPr>
            </w:pPr>
            <w:r>
              <w:rPr>
                <w:rFonts w:ascii="Arial" w:hAnsi="Arial"/>
                <w:lang w:val="en-US"/>
              </w:rPr>
              <w:t>0</w:t>
            </w:r>
          </w:p>
        </w:tc>
        <w:tc>
          <w:tcPr>
            <w:tcW w:w="2069" w:type="dxa"/>
            <w:vMerge/>
            <w:tcBorders>
              <w:top w:val="single" w:sz="6" w:space="0" w:color="000000"/>
              <w:left w:val="single" w:sz="6" w:space="0" w:color="000000"/>
              <w:bottom w:val="single" w:sz="6" w:space="0" w:color="000000"/>
              <w:right w:val="single" w:sz="6" w:space="0" w:color="000000"/>
            </w:tcBorders>
          </w:tcPr>
          <w:p w:rsidR="00B0211E" w:rsidRDefault="00B0211E" w:rsidP="001B21DC">
            <w:pPr>
              <w:ind w:firstLine="567"/>
              <w:rPr>
                <w:rFonts w:ascii="Arial" w:hAnsi="Arial"/>
                <w:lang w:val="en-US"/>
              </w:rPr>
            </w:pPr>
          </w:p>
        </w:tc>
        <w:tc>
          <w:tcPr>
            <w:tcW w:w="4499" w:type="dxa"/>
            <w:tcBorders>
              <w:top w:val="single" w:sz="4" w:space="0" w:color="FFFFFF"/>
              <w:left w:val="nil"/>
              <w:bottom w:val="single" w:sz="4" w:space="0" w:color="FFFFFF"/>
              <w:right w:val="single" w:sz="4" w:space="0" w:color="FFFFFF"/>
            </w:tcBorders>
          </w:tcPr>
          <w:p w:rsidR="00B0211E" w:rsidRDefault="00B0211E" w:rsidP="001B21DC">
            <w:pPr>
              <w:ind w:firstLine="567"/>
              <w:rPr>
                <w:rFonts w:ascii="Arial" w:hAnsi="Arial"/>
                <w:lang w:val="en-US"/>
              </w:rPr>
            </w:pPr>
            <w:r>
              <w:rPr>
                <w:rFonts w:ascii="Arial" w:hAnsi="Arial"/>
                <w:lang w:val="en-US"/>
              </w:rPr>
              <w:sym w:font="Symbol" w:char="F0AC"/>
            </w:r>
            <w:r>
              <w:rPr>
                <w:rFonts w:ascii="Arial" w:hAnsi="Arial"/>
                <w:lang w:val="en-US"/>
              </w:rPr>
              <w:t xml:space="preserve"> DS, CS, ES, SS</w:t>
            </w:r>
          </w:p>
        </w:tc>
      </w:tr>
    </w:tbl>
    <w:p w:rsidR="00B0211E" w:rsidRPr="003D2690" w:rsidRDefault="003D2690" w:rsidP="00524AD5">
      <w:pPr>
        <w:spacing w:before="120" w:after="120"/>
        <w:ind w:firstLine="567"/>
      </w:pP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w:t>
      </w:r>
      <w:r w:rsidRPr="003D2690">
        <w:t>Рис.</w:t>
      </w:r>
      <w:r w:rsidR="003A376B">
        <w:t xml:space="preserve"> </w:t>
      </w:r>
      <w:r w:rsidR="00C50168">
        <w:t>3</w:t>
      </w:r>
      <w:r w:rsidR="003A376B">
        <w:t>.</w:t>
      </w:r>
      <w:r w:rsidR="00C50168">
        <w:t>3</w:t>
      </w:r>
    </w:p>
    <w:p w:rsidR="00B0211E" w:rsidRPr="00C06E59" w:rsidRDefault="00C06E59" w:rsidP="001B21DC">
      <w:pPr>
        <w:spacing w:line="220" w:lineRule="auto"/>
        <w:ind w:firstLine="567"/>
        <w:jc w:val="both"/>
      </w:pPr>
      <w:r>
        <w:t xml:space="preserve">В начальной части  </w:t>
      </w:r>
      <w:r>
        <w:rPr>
          <w:lang w:val="en-US"/>
        </w:rPr>
        <w:t>com</w:t>
      </w:r>
      <w:r w:rsidR="00130EB3">
        <w:t>-</w:t>
      </w:r>
      <w:r>
        <w:t xml:space="preserve">файла программы  (а также и </w:t>
      </w:r>
      <w:r>
        <w:rPr>
          <w:lang w:val="en-US"/>
        </w:rPr>
        <w:t>exe</w:t>
      </w:r>
      <w:r w:rsidR="00130EB3">
        <w:t>-</w:t>
      </w:r>
      <w:r>
        <w:t xml:space="preserve">файла) </w:t>
      </w:r>
      <w:r w:rsidRPr="00C06E59">
        <w:t xml:space="preserve"> </w:t>
      </w:r>
      <w:r>
        <w:rPr>
          <w:lang w:val="en-US"/>
        </w:rPr>
        <w:t>MS</w:t>
      </w:r>
      <w:r w:rsidRPr="00C06E59">
        <w:t xml:space="preserve"> </w:t>
      </w:r>
      <w:r>
        <w:rPr>
          <w:lang w:val="en-US"/>
        </w:rPr>
        <w:t>DOS</w:t>
      </w:r>
      <w:r w:rsidRPr="00C06E59">
        <w:t xml:space="preserve">  </w:t>
      </w:r>
      <w:r>
        <w:t>размещает специальный блок</w:t>
      </w:r>
      <w:r w:rsidRPr="00C06E59">
        <w:t xml:space="preserve"> </w:t>
      </w:r>
      <w:r w:rsidR="00130EB3">
        <w:t>–</w:t>
      </w:r>
      <w:r>
        <w:t xml:space="preserve"> префикс сегмента программы </w:t>
      </w:r>
      <w:r w:rsidR="00000689">
        <w:t xml:space="preserve">ПСП </w:t>
      </w:r>
      <w:r>
        <w:t>(</w:t>
      </w:r>
      <w:r w:rsidR="00B0211E">
        <w:rPr>
          <w:lang w:val="en-US"/>
        </w:rPr>
        <w:t>PSP</w:t>
      </w:r>
      <w:r w:rsidR="00C50168">
        <w:t xml:space="preserve"> </w:t>
      </w:r>
      <w:r w:rsidR="00130EB3">
        <w:t>-</w:t>
      </w:r>
      <w:r w:rsidR="00C50168">
        <w:t xml:space="preserve"> </w:t>
      </w:r>
      <w:r>
        <w:t>р</w:t>
      </w:r>
      <w:r w:rsidR="00B0211E">
        <w:rPr>
          <w:lang w:val="en-US"/>
        </w:rPr>
        <w:t>rogram</w:t>
      </w:r>
      <w:r w:rsidR="00B0211E" w:rsidRPr="00B0211E">
        <w:t xml:space="preserve"> </w:t>
      </w:r>
      <w:r w:rsidR="00B0211E">
        <w:rPr>
          <w:lang w:val="en-US"/>
        </w:rPr>
        <w:t>segment</w:t>
      </w:r>
      <w:r w:rsidR="00B0211E" w:rsidRPr="00B0211E">
        <w:t xml:space="preserve"> </w:t>
      </w:r>
      <w:r w:rsidR="00B0211E">
        <w:rPr>
          <w:lang w:val="en-US"/>
        </w:rPr>
        <w:t>prefix</w:t>
      </w:r>
      <w:r w:rsidR="00B0211E" w:rsidRPr="00B0211E">
        <w:t>)</w:t>
      </w:r>
      <w:r>
        <w:t>, который</w:t>
      </w:r>
      <w:r w:rsidR="00B0211E" w:rsidRPr="00B0211E">
        <w:t xml:space="preserve"> </w:t>
      </w:r>
      <w:r w:rsidR="00B0211E">
        <w:t xml:space="preserve">содержит информацию для доступа программы к параметрам командной строки, к среде окружения, для </w:t>
      </w:r>
      <w:r w:rsidR="00C50168">
        <w:t xml:space="preserve"> </w:t>
      </w:r>
      <w:r w:rsidR="00B0211E">
        <w:t xml:space="preserve">реакции программы на критические ошибки и </w:t>
      </w:r>
      <w:r w:rsidR="00C50168">
        <w:t xml:space="preserve">управляющие </w:t>
      </w:r>
      <w:r w:rsidR="00B0211E">
        <w:t xml:space="preserve">команды типа </w:t>
      </w:r>
      <w:r w:rsidR="00B0211E">
        <w:rPr>
          <w:lang w:val="en-US"/>
        </w:rPr>
        <w:t>Ctrl</w:t>
      </w:r>
      <w:r w:rsidR="00B0211E" w:rsidRPr="00B0211E">
        <w:t>+</w:t>
      </w:r>
      <w:r w:rsidR="00B0211E">
        <w:rPr>
          <w:lang w:val="en-US"/>
        </w:rPr>
        <w:t>C</w:t>
      </w:r>
      <w:r w:rsidR="00B0211E" w:rsidRPr="00B0211E">
        <w:t>.</w:t>
      </w:r>
      <w:r w:rsidR="00B0211E">
        <w:t xml:space="preserve"> В начальной части </w:t>
      </w:r>
      <w:r w:rsidR="00B0211E">
        <w:rPr>
          <w:lang w:val="en-US"/>
        </w:rPr>
        <w:t>PSP</w:t>
      </w:r>
      <w:r w:rsidR="00B0211E" w:rsidRPr="00B0211E">
        <w:t xml:space="preserve"> </w:t>
      </w:r>
      <w:r w:rsidR="00630E4E">
        <w:t xml:space="preserve">размещена команда </w:t>
      </w:r>
      <w:r w:rsidR="00B0211E">
        <w:t xml:space="preserve"> </w:t>
      </w:r>
      <w:r w:rsidR="00630E4E">
        <w:t>в</w:t>
      </w:r>
      <w:r w:rsidR="00630E4E">
        <w:t>ы</w:t>
      </w:r>
      <w:r w:rsidR="00630E4E">
        <w:t xml:space="preserve">зова обработчика прерывания </w:t>
      </w:r>
      <w:r w:rsidR="00B0211E">
        <w:t xml:space="preserve">для </w:t>
      </w:r>
      <w:r w:rsidR="00630E4E">
        <w:t xml:space="preserve">завершения программы и </w:t>
      </w:r>
      <w:r w:rsidR="00B0211E">
        <w:t xml:space="preserve">возврата в </w:t>
      </w:r>
      <w:r w:rsidR="00B0211E">
        <w:rPr>
          <w:lang w:val="en-US"/>
        </w:rPr>
        <w:t>DOS</w:t>
      </w:r>
      <w:r w:rsidR="00B0211E" w:rsidRPr="00B0211E">
        <w:t xml:space="preserve">. </w:t>
      </w:r>
      <w:r w:rsidR="00B0211E">
        <w:t xml:space="preserve">Так как </w:t>
      </w:r>
      <w:r w:rsidR="00CC1707">
        <w:t xml:space="preserve">после загрузки </w:t>
      </w:r>
      <w:r>
        <w:t>все се</w:t>
      </w:r>
      <w:r>
        <w:t>г</w:t>
      </w:r>
      <w:r>
        <w:t>ментные регистры, включая</w:t>
      </w:r>
      <w:r w:rsidRPr="00C06E59">
        <w:t xml:space="preserve"> </w:t>
      </w:r>
      <w:r>
        <w:rPr>
          <w:lang w:val="en-US"/>
        </w:rPr>
        <w:t>CS</w:t>
      </w:r>
      <w:r>
        <w:t xml:space="preserve">,  указывают </w:t>
      </w:r>
      <w:r w:rsidR="00CC1707">
        <w:t xml:space="preserve"> на начало </w:t>
      </w:r>
      <w:r w:rsidR="00B0211E">
        <w:rPr>
          <w:lang w:val="en-US"/>
        </w:rPr>
        <w:t>PSP</w:t>
      </w:r>
      <w:r w:rsidR="00CC1707">
        <w:t xml:space="preserve">, а </w:t>
      </w:r>
      <w:r w:rsidR="00CC1707">
        <w:rPr>
          <w:lang w:val="en-US"/>
        </w:rPr>
        <w:t>IP</w:t>
      </w:r>
      <w:r w:rsidR="00CC1707" w:rsidRPr="00CC1707">
        <w:t xml:space="preserve"> = 0, </w:t>
      </w:r>
      <w:r w:rsidR="00CC1707">
        <w:t xml:space="preserve">то </w:t>
      </w:r>
      <w:r w:rsidR="00B0211E">
        <w:t xml:space="preserve">программа не может исполняться, начиная с этого адреса, </w:t>
      </w:r>
      <w:r w:rsidR="00CC1707">
        <w:t xml:space="preserve">и </w:t>
      </w:r>
      <w:r w:rsidR="00B0211E">
        <w:t xml:space="preserve">первой командой делают </w:t>
      </w:r>
      <w:r w:rsidR="00B0211E">
        <w:rPr>
          <w:lang w:val="en-US"/>
        </w:rPr>
        <w:t>ORG</w:t>
      </w:r>
      <w:r w:rsidR="00B0211E" w:rsidRPr="00B0211E">
        <w:t xml:space="preserve"> 100</w:t>
      </w:r>
      <w:r w:rsidR="00CC1707">
        <w:rPr>
          <w:lang w:val="en-US"/>
        </w:rPr>
        <w:t>h</w:t>
      </w:r>
      <w:r w:rsidR="00B0211E" w:rsidRPr="00B0211E">
        <w:t xml:space="preserve"> </w:t>
      </w:r>
      <w:r w:rsidR="00CC1707" w:rsidRPr="00CC1707">
        <w:t>,</w:t>
      </w:r>
      <w:r w:rsidR="00CC1707">
        <w:t xml:space="preserve"> устанавливающ</w:t>
      </w:r>
      <w:r w:rsidR="00130EB3">
        <w:t>у</w:t>
      </w:r>
      <w:r w:rsidR="009978DB">
        <w:t>ую</w:t>
      </w:r>
      <w:r w:rsidR="00CC1707">
        <w:t xml:space="preserve"> </w:t>
      </w:r>
      <w:r>
        <w:t xml:space="preserve"> </w:t>
      </w:r>
      <w:r>
        <w:rPr>
          <w:lang w:val="en-US"/>
        </w:rPr>
        <w:t>CS</w:t>
      </w:r>
      <w:r>
        <w:t>:</w:t>
      </w:r>
      <w:r>
        <w:rPr>
          <w:lang w:val="en-US"/>
        </w:rPr>
        <w:t>IP</w:t>
      </w:r>
      <w:r w:rsidRPr="00B0211E">
        <w:t xml:space="preserve"> </w:t>
      </w:r>
      <w:r>
        <w:t xml:space="preserve"> на конец </w:t>
      </w:r>
      <w:r>
        <w:rPr>
          <w:lang w:val="en-US"/>
        </w:rPr>
        <w:t>PSP</w:t>
      </w:r>
      <w:r>
        <w:t>.</w:t>
      </w:r>
    </w:p>
    <w:p w:rsidR="00F72411" w:rsidRDefault="00E60DC8" w:rsidP="00000689">
      <w:pPr>
        <w:rPr>
          <w:rFonts w:ascii="Arial" w:hAnsi="Arial"/>
        </w:rPr>
      </w:pPr>
      <w:r w:rsidRPr="003D2690">
        <w:t xml:space="preserve">Структура размещения в памяти файла типа </w:t>
      </w:r>
      <w:r w:rsidR="00B0211E" w:rsidRPr="003D2690">
        <w:rPr>
          <w:lang w:val="en-US"/>
        </w:rPr>
        <w:t>EXE</w:t>
      </w:r>
      <w:r w:rsidR="00B0211E" w:rsidRPr="003D2690">
        <w:t xml:space="preserve"> </w:t>
      </w:r>
      <w:r w:rsidR="003D2690" w:rsidRPr="003D2690">
        <w:t>по</w:t>
      </w:r>
      <w:r w:rsidR="002116F4">
        <w:t>казана на рис.</w:t>
      </w:r>
      <w:r w:rsidR="00130EB3">
        <w:t xml:space="preserve"> </w:t>
      </w:r>
      <w:r w:rsidR="00000689">
        <w:t>3</w:t>
      </w:r>
      <w:r w:rsidR="009978DB">
        <w:t>.</w:t>
      </w:r>
      <w:r w:rsidR="00000689">
        <w:t>4</w:t>
      </w:r>
      <w:r w:rsidR="00130EB3">
        <w:rPr>
          <w:vanish/>
        </w:rPr>
        <w:t>ю мых файлов. сразу за данной..</w:t>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130EB3">
        <w:rPr>
          <w:vanish/>
        </w:rPr>
        <w:pgNum/>
      </w:r>
      <w:r w:rsidR="002116F4">
        <w:t xml:space="preserve">, а состав </w:t>
      </w:r>
      <w:r w:rsidR="00000689">
        <w:t xml:space="preserve">ряда </w:t>
      </w:r>
      <w:r w:rsidR="002116F4">
        <w:t xml:space="preserve">полей </w:t>
      </w:r>
      <w:r w:rsidR="00B67E61">
        <w:t>ПСП – в табл.</w:t>
      </w:r>
      <w:r w:rsidR="009978DB">
        <w:t xml:space="preserve"> </w:t>
      </w:r>
      <w:r w:rsidR="00000689">
        <w:t>3</w:t>
      </w:r>
      <w:r w:rsidR="009978DB">
        <w:t>.</w:t>
      </w:r>
      <w:r w:rsidR="00000689">
        <w:t>1</w:t>
      </w:r>
      <w:r w:rsidR="00B67E61">
        <w:t>.</w:t>
      </w:r>
      <w:r w:rsidR="00B0211E">
        <w:rPr>
          <w:rFonts w:ascii="Arial" w:hAnsi="Arial"/>
        </w:rPr>
        <w:t xml:space="preserve">   </w:t>
      </w:r>
    </w:p>
    <w:p w:rsidR="00000689" w:rsidRDefault="00B0211E" w:rsidP="00000689">
      <w:pPr>
        <w:rPr>
          <w:rFonts w:ascii="Arial" w:hAnsi="Arial"/>
        </w:rPr>
      </w:pPr>
      <w:r>
        <w:rPr>
          <w:rFonts w:ascii="Arial" w:hAnsi="Arial"/>
        </w:rPr>
        <w:lastRenderedPageBreak/>
        <w:t xml:space="preserve">   </w:t>
      </w:r>
    </w:p>
    <w:p w:rsidR="00B0211E" w:rsidRDefault="003E5F2B" w:rsidP="00000689">
      <w:pPr>
        <w:rPr>
          <w:rFonts w:ascii="Arial" w:hAnsi="Arial"/>
        </w:rPr>
      </w:pPr>
      <w:r>
        <w:rPr>
          <w:rFonts w:ascii="Arial" w:hAnsi="Arial"/>
          <w:noProof/>
        </w:rPr>
        <w:pict>
          <v:group id="_x0000_s2007" style="position:absolute;margin-left:150.65pt;margin-top:1.05pt;width:98.4pt;height:115.2pt;z-index:251370496" coordorigin="3576,2336" coordsize="1968,2304">
            <v:rect id="_x0000_s1476" style="position:absolute;left:3576;top:2336;width:1470;height:2298" filled="f" strokeweight=".25pt"/>
            <v:line id="_x0000_s1477" style="position:absolute" from="3576,4190" to="5046,4190" strokeweight=".25pt"/>
            <v:line id="_x0000_s1478" style="position:absolute" from="3588,2792" to="5058,2792" strokeweight=".25pt"/>
            <v:line id="_x0000_s1479" style="position:absolute" from="3588,3290" to="5058,3290" strokeweight=".25pt"/>
            <v:line id="_x0000_s1480" style="position:absolute;flip:x" from="5046,2342" to="5532,2342" strokeweight=".25pt">
              <v:stroke endarrow="block" endarrowwidth="narrow"/>
            </v:line>
            <v:line id="_x0000_s1481" style="position:absolute;flip:x" from="5058,3284" to="5544,3284" strokeweight=".25pt">
              <v:stroke endarrow="block" endarrowwidth="narrow"/>
            </v:line>
            <v:line id="_x0000_s1482" style="position:absolute;flip:x" from="5058,2792" to="5544,2792" strokeweight=".25pt">
              <v:stroke endarrow="block" endarrowwidth="narrow"/>
            </v:line>
            <v:line id="_x0000_s1483" style="position:absolute;flip:x" from="5058,4640" to="5544,4640" strokeweight=".25pt">
              <v:stroke endarrow="block" endarrowwidth="narrow"/>
            </v:line>
          </v:group>
        </w:pict>
      </w:r>
      <w:r w:rsidR="00B0211E">
        <w:rPr>
          <w:rFonts w:ascii="Arial" w:hAnsi="Arial"/>
        </w:rPr>
        <w:t xml:space="preserve">                                                                           </w:t>
      </w:r>
      <w:r w:rsidR="00000689">
        <w:rPr>
          <w:rFonts w:ascii="Arial" w:hAnsi="Arial"/>
        </w:rPr>
        <w:t xml:space="preserve">                </w:t>
      </w:r>
      <w:r w:rsidR="00000689">
        <w:rPr>
          <w:rFonts w:ascii="Arial" w:hAnsi="Arial"/>
          <w:lang w:val="en-US"/>
        </w:rPr>
        <w:t>SS</w:t>
      </w:r>
      <w:r w:rsidR="00000689">
        <w:rPr>
          <w:rFonts w:ascii="Arial" w:hAnsi="Arial"/>
        </w:rPr>
        <w:t>:</w:t>
      </w:r>
      <w:r w:rsidR="00000689">
        <w:rPr>
          <w:rFonts w:ascii="Arial" w:hAnsi="Arial"/>
          <w:lang w:val="en-US"/>
        </w:rPr>
        <w:t>SP</w:t>
      </w:r>
    </w:p>
    <w:p w:rsidR="00B0211E" w:rsidRDefault="00B0211E" w:rsidP="001B21DC">
      <w:pPr>
        <w:ind w:firstLine="567"/>
        <w:rPr>
          <w:rFonts w:ascii="Arial" w:hAnsi="Arial"/>
        </w:rPr>
      </w:pPr>
      <w:r>
        <w:rPr>
          <w:rFonts w:ascii="Arial" w:hAnsi="Arial"/>
        </w:rPr>
        <w:t xml:space="preserve">                                                     Стек</w:t>
      </w:r>
    </w:p>
    <w:p w:rsidR="00B0211E" w:rsidRPr="00B0211E" w:rsidRDefault="00B0211E" w:rsidP="001B21DC">
      <w:pPr>
        <w:ind w:firstLine="567"/>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w:t>
      </w:r>
      <w:r w:rsidR="00943B41">
        <w:rPr>
          <w:rFonts w:ascii="Arial" w:hAnsi="Arial"/>
        </w:rPr>
        <w:t xml:space="preserve">           </w:t>
      </w:r>
      <w:r>
        <w:rPr>
          <w:rFonts w:ascii="Arial" w:hAnsi="Arial"/>
          <w:lang w:val="en-US"/>
        </w:rPr>
        <w:t>SS</w:t>
      </w:r>
      <w:r w:rsidRPr="00B0211E">
        <w:rPr>
          <w:rFonts w:ascii="Arial" w:hAnsi="Arial"/>
        </w:rPr>
        <w:t>:00</w:t>
      </w:r>
    </w:p>
    <w:p w:rsidR="00B0211E" w:rsidRDefault="00B0211E" w:rsidP="001B21DC">
      <w:pPr>
        <w:ind w:firstLine="567"/>
        <w:rPr>
          <w:rFonts w:ascii="Arial" w:hAnsi="Arial"/>
        </w:rPr>
      </w:pPr>
      <w:r>
        <w:rPr>
          <w:rFonts w:ascii="Arial" w:hAnsi="Arial"/>
        </w:rPr>
        <w:t xml:space="preserve">                                                   Данные  </w:t>
      </w:r>
    </w:p>
    <w:p w:rsidR="00B0211E" w:rsidRPr="00B0211E" w:rsidRDefault="00B0211E" w:rsidP="001B21DC">
      <w:pPr>
        <w:ind w:firstLine="567"/>
        <w:rPr>
          <w:rFonts w:ascii="Arial" w:hAnsi="Arial"/>
        </w:rPr>
      </w:pPr>
      <w:r w:rsidRPr="00B0211E">
        <w:rPr>
          <w:rFonts w:ascii="Arial" w:hAnsi="Arial"/>
        </w:rPr>
        <w:t xml:space="preserve">                                                                                 </w:t>
      </w:r>
      <w:r>
        <w:rPr>
          <w:rFonts w:ascii="Arial" w:hAnsi="Arial"/>
          <w:lang w:val="en-US"/>
        </w:rPr>
        <w:t>DS</w:t>
      </w:r>
      <w:r w:rsidRPr="00B0211E">
        <w:rPr>
          <w:rFonts w:ascii="Arial" w:hAnsi="Arial"/>
        </w:rPr>
        <w:t xml:space="preserve"> (</w:t>
      </w:r>
      <w:r>
        <w:rPr>
          <w:rFonts w:ascii="Arial" w:hAnsi="Arial"/>
        </w:rPr>
        <w:t>сюда его необходимо установить</w:t>
      </w:r>
      <w:r w:rsidRPr="00B0211E">
        <w:rPr>
          <w:rFonts w:ascii="Arial" w:hAnsi="Arial"/>
        </w:rPr>
        <w:t>)</w:t>
      </w:r>
    </w:p>
    <w:p w:rsidR="00B0211E" w:rsidRPr="00B0211E" w:rsidRDefault="00B0211E" w:rsidP="001B21DC">
      <w:pPr>
        <w:ind w:firstLine="567"/>
        <w:rPr>
          <w:rFonts w:ascii="Arial" w:hAnsi="Arial"/>
        </w:rPr>
      </w:pPr>
      <w:r w:rsidRPr="00B0211E">
        <w:rPr>
          <w:rFonts w:ascii="Arial" w:hAnsi="Arial"/>
        </w:rPr>
        <w:t xml:space="preserve">                                                                                      </w:t>
      </w:r>
    </w:p>
    <w:p w:rsidR="00B0211E" w:rsidRPr="00B0211E" w:rsidRDefault="00B0211E" w:rsidP="001B21DC">
      <w:pPr>
        <w:ind w:firstLine="567"/>
        <w:rPr>
          <w:rFonts w:ascii="Arial" w:hAnsi="Arial"/>
        </w:rPr>
      </w:pPr>
      <w:r w:rsidRPr="00B0211E">
        <w:rPr>
          <w:rFonts w:ascii="Arial" w:hAnsi="Arial"/>
        </w:rPr>
        <w:t xml:space="preserve">                                                      </w:t>
      </w:r>
      <w:r>
        <w:rPr>
          <w:rFonts w:ascii="Arial" w:hAnsi="Arial"/>
        </w:rPr>
        <w:t>Код</w:t>
      </w:r>
      <w:r w:rsidRPr="00B0211E">
        <w:rPr>
          <w:rFonts w:ascii="Arial" w:hAnsi="Arial"/>
        </w:rPr>
        <w:t xml:space="preserve">                </w:t>
      </w:r>
    </w:p>
    <w:p w:rsidR="00B0211E" w:rsidRPr="00B0211E" w:rsidRDefault="00B0211E" w:rsidP="001B21DC">
      <w:pPr>
        <w:ind w:firstLine="567"/>
        <w:rPr>
          <w:rFonts w:ascii="Arial" w:hAnsi="Arial"/>
        </w:rPr>
      </w:pPr>
    </w:p>
    <w:p w:rsidR="00B0211E" w:rsidRPr="00B0211E" w:rsidRDefault="003E5F2B" w:rsidP="001B21DC">
      <w:pPr>
        <w:ind w:firstLine="567"/>
        <w:rPr>
          <w:rFonts w:ascii="Arial" w:hAnsi="Arial"/>
        </w:rPr>
      </w:pPr>
      <w:r>
        <w:rPr>
          <w:rFonts w:ascii="Arial" w:hAnsi="Arial"/>
          <w:noProof/>
        </w:rPr>
        <w:pict>
          <v:line id="_x0000_s3708" style="position:absolute;left:0;text-align:left;flip:x;z-index:251578368" from="255pt,6.15pt" to="275pt,6.15pt">
            <v:stroke endarrow="block"/>
          </v:line>
        </w:pict>
      </w:r>
      <w:r w:rsidR="00B0211E" w:rsidRPr="00B0211E">
        <w:rPr>
          <w:rFonts w:ascii="Arial" w:hAnsi="Arial"/>
        </w:rPr>
        <w:t xml:space="preserve">                                                                        100</w:t>
      </w:r>
      <w:r w:rsidR="00B0211E">
        <w:rPr>
          <w:rFonts w:ascii="Arial" w:hAnsi="Arial"/>
          <w:lang w:val="en-US"/>
        </w:rPr>
        <w:t>h</w:t>
      </w:r>
      <w:r w:rsidR="00B0211E" w:rsidRPr="00B0211E">
        <w:rPr>
          <w:rFonts w:ascii="Arial" w:hAnsi="Arial"/>
        </w:rPr>
        <w:t xml:space="preserve">           </w:t>
      </w:r>
      <w:r w:rsidR="00B0211E">
        <w:rPr>
          <w:rFonts w:ascii="Arial" w:hAnsi="Arial"/>
          <w:lang w:val="en-US"/>
        </w:rPr>
        <w:t>CS</w:t>
      </w:r>
      <w:r w:rsidR="00E60DC8">
        <w:rPr>
          <w:rFonts w:ascii="Arial" w:hAnsi="Arial"/>
        </w:rPr>
        <w:t>:00</w:t>
      </w:r>
      <w:r w:rsidR="00B0211E" w:rsidRPr="00B0211E">
        <w:rPr>
          <w:rFonts w:ascii="Arial" w:hAnsi="Arial"/>
        </w:rPr>
        <w:t xml:space="preserve">  </w:t>
      </w:r>
    </w:p>
    <w:p w:rsidR="00B0211E" w:rsidRPr="00B0211E" w:rsidRDefault="00B0211E" w:rsidP="001B21DC">
      <w:pPr>
        <w:ind w:firstLine="567"/>
        <w:rPr>
          <w:rFonts w:ascii="Arial" w:hAnsi="Arial"/>
        </w:rPr>
      </w:pPr>
      <w:r w:rsidRPr="00B0211E">
        <w:rPr>
          <w:rFonts w:ascii="Arial" w:hAnsi="Arial"/>
        </w:rPr>
        <w:t xml:space="preserve">                                                      </w:t>
      </w:r>
      <w:r>
        <w:rPr>
          <w:rFonts w:ascii="Arial" w:hAnsi="Arial"/>
          <w:lang w:val="en-US"/>
        </w:rPr>
        <w:t>PSP</w:t>
      </w:r>
    </w:p>
    <w:p w:rsidR="00B0211E" w:rsidRPr="00E60DC8" w:rsidRDefault="00B0211E" w:rsidP="001B21DC">
      <w:pPr>
        <w:ind w:firstLine="567"/>
        <w:rPr>
          <w:rFonts w:ascii="Arial" w:hAnsi="Arial"/>
        </w:rPr>
      </w:pPr>
      <w:r w:rsidRPr="00B0211E">
        <w:rPr>
          <w:rFonts w:ascii="Arial" w:hAnsi="Arial"/>
        </w:rPr>
        <w:tab/>
      </w:r>
      <w:r w:rsidRPr="00B0211E">
        <w:rPr>
          <w:rFonts w:ascii="Arial" w:hAnsi="Arial"/>
        </w:rPr>
        <w:tab/>
      </w:r>
      <w:r w:rsidRPr="00B0211E">
        <w:rPr>
          <w:rFonts w:ascii="Arial" w:hAnsi="Arial"/>
        </w:rPr>
        <w:tab/>
      </w:r>
      <w:r w:rsidRPr="00B0211E">
        <w:rPr>
          <w:rFonts w:ascii="Arial" w:hAnsi="Arial"/>
        </w:rPr>
        <w:tab/>
      </w:r>
      <w:r w:rsidRPr="00B0211E">
        <w:rPr>
          <w:rFonts w:ascii="Arial" w:hAnsi="Arial"/>
        </w:rPr>
        <w:tab/>
      </w:r>
      <w:r w:rsidRPr="00B0211E">
        <w:rPr>
          <w:rFonts w:ascii="Arial" w:hAnsi="Arial"/>
        </w:rPr>
        <w:tab/>
        <w:t xml:space="preserve">    </w:t>
      </w:r>
      <w:r w:rsidR="00943B41">
        <w:rPr>
          <w:rFonts w:ascii="Arial" w:hAnsi="Arial"/>
        </w:rPr>
        <w:t xml:space="preserve">            </w:t>
      </w:r>
      <w:r>
        <w:rPr>
          <w:rFonts w:ascii="Arial" w:hAnsi="Arial"/>
          <w:lang w:val="en-US"/>
        </w:rPr>
        <w:t>DS</w:t>
      </w:r>
      <w:r w:rsidRPr="00B0211E">
        <w:rPr>
          <w:rFonts w:ascii="Arial" w:hAnsi="Arial"/>
        </w:rPr>
        <w:t xml:space="preserve"> (начальное положение)</w:t>
      </w:r>
      <w:r w:rsidR="00E60DC8">
        <w:rPr>
          <w:rFonts w:ascii="Arial" w:hAnsi="Arial"/>
        </w:rPr>
        <w:t xml:space="preserve">, </w:t>
      </w:r>
      <w:r w:rsidR="00E60DC8">
        <w:rPr>
          <w:rFonts w:ascii="Arial" w:hAnsi="Arial"/>
          <w:lang w:val="en-US"/>
        </w:rPr>
        <w:t>ES</w:t>
      </w:r>
    </w:p>
    <w:p w:rsidR="00B0211E" w:rsidRDefault="00000689" w:rsidP="00000689">
      <w:pPr>
        <w:pStyle w:val="a4"/>
        <w:spacing w:line="220" w:lineRule="auto"/>
      </w:pPr>
      <w:r>
        <w:t xml:space="preserve">                                                                    Рис.3.4</w:t>
      </w:r>
    </w:p>
    <w:p w:rsidR="00955EFB" w:rsidRDefault="00955EFB" w:rsidP="00000689">
      <w:pPr>
        <w:spacing w:after="120" w:line="221" w:lineRule="auto"/>
        <w:ind w:firstLine="567"/>
      </w:pPr>
    </w:p>
    <w:p w:rsidR="00000689" w:rsidRDefault="00B67E61" w:rsidP="00000689">
      <w:pPr>
        <w:spacing w:after="120" w:line="221" w:lineRule="auto"/>
        <w:ind w:firstLine="567"/>
      </w:pPr>
      <w:r>
        <w:t xml:space="preserve">Таблица </w:t>
      </w:r>
      <w:r w:rsidR="006B399F">
        <w:t>3</w:t>
      </w:r>
      <w:r>
        <w:t>.</w:t>
      </w:r>
      <w:r w:rsidR="006B399F">
        <w:t>1</w:t>
      </w:r>
      <w:r w:rsidR="00000689">
        <w:t xml:space="preserve">. </w:t>
      </w:r>
      <w:r>
        <w:t xml:space="preserve"> </w:t>
      </w:r>
      <w:r w:rsidR="00000689">
        <w:t xml:space="preserve">Состав основных полей префикса сегмента программы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1134"/>
        <w:gridCol w:w="7229"/>
      </w:tblGrid>
      <w:tr w:rsidR="00B0211E">
        <w:trPr>
          <w:cantSplit/>
        </w:trPr>
        <w:tc>
          <w:tcPr>
            <w:tcW w:w="993" w:type="dxa"/>
            <w:vAlign w:val="center"/>
          </w:tcPr>
          <w:p w:rsidR="00B0211E" w:rsidRPr="00B36AFC" w:rsidRDefault="00B0211E" w:rsidP="00EE7F40">
            <w:pPr>
              <w:spacing w:line="220" w:lineRule="auto"/>
              <w:jc w:val="center"/>
            </w:pPr>
            <w:r w:rsidRPr="00B36AFC">
              <w:t>0</w:t>
            </w:r>
            <w:r>
              <w:rPr>
                <w:lang w:val="en-US"/>
              </w:rPr>
              <w:t>h</w:t>
            </w:r>
          </w:p>
        </w:tc>
        <w:tc>
          <w:tcPr>
            <w:tcW w:w="1134" w:type="dxa"/>
            <w:vAlign w:val="center"/>
          </w:tcPr>
          <w:p w:rsidR="00B0211E" w:rsidRPr="00B36AFC" w:rsidRDefault="00B0211E" w:rsidP="00EE7F40">
            <w:pPr>
              <w:spacing w:line="220" w:lineRule="auto"/>
              <w:jc w:val="center"/>
            </w:pPr>
            <w:r>
              <w:rPr>
                <w:lang w:val="en-US"/>
              </w:rPr>
              <w:t>DW</w:t>
            </w:r>
          </w:p>
        </w:tc>
        <w:tc>
          <w:tcPr>
            <w:tcW w:w="7229" w:type="dxa"/>
            <w:vAlign w:val="center"/>
          </w:tcPr>
          <w:p w:rsidR="00B0211E" w:rsidRPr="00E60DC8" w:rsidRDefault="00E60DC8" w:rsidP="00EE7F40">
            <w:pPr>
              <w:spacing w:line="220" w:lineRule="auto"/>
            </w:pPr>
            <w:r>
              <w:t xml:space="preserve">Команда </w:t>
            </w:r>
            <w:r>
              <w:rPr>
                <w:lang w:val="en-US"/>
              </w:rPr>
              <w:t>INT</w:t>
            </w:r>
            <w:r w:rsidRPr="00B0211E">
              <w:t xml:space="preserve"> 20</w:t>
            </w:r>
            <w:r>
              <w:t xml:space="preserve"> ( 16-ный код: </w:t>
            </w:r>
            <w:r w:rsidR="00B0211E">
              <w:rPr>
                <w:lang w:val="en-US"/>
              </w:rPr>
              <w:t>CD</w:t>
            </w:r>
            <w:r w:rsidR="00B0211E" w:rsidRPr="00B0211E">
              <w:t xml:space="preserve"> 20</w:t>
            </w:r>
            <w:r>
              <w:t xml:space="preserve">) - </w:t>
            </w:r>
            <w:r w:rsidR="00B0211E">
              <w:t xml:space="preserve">вызов прерывания </w:t>
            </w:r>
            <w:r w:rsidR="00B0211E">
              <w:rPr>
                <w:lang w:val="en-US"/>
              </w:rPr>
              <w:t>DOS</w:t>
            </w:r>
            <w:r w:rsidR="00B0211E" w:rsidRPr="00B0211E">
              <w:t xml:space="preserve">  </w:t>
            </w:r>
            <w:r w:rsidR="00B0211E">
              <w:t>для завершения программы</w:t>
            </w:r>
            <w:r>
              <w:t xml:space="preserve"> и возврата в </w:t>
            </w:r>
            <w:r>
              <w:rPr>
                <w:lang w:val="en-US"/>
              </w:rPr>
              <w:t>DOS</w:t>
            </w:r>
          </w:p>
        </w:tc>
      </w:tr>
      <w:tr w:rsidR="00B0211E">
        <w:trPr>
          <w:cantSplit/>
        </w:trPr>
        <w:tc>
          <w:tcPr>
            <w:tcW w:w="993" w:type="dxa"/>
            <w:vAlign w:val="center"/>
          </w:tcPr>
          <w:p w:rsidR="00B0211E" w:rsidRPr="00000689" w:rsidRDefault="00B0211E" w:rsidP="00EE7F40">
            <w:pPr>
              <w:spacing w:line="220" w:lineRule="auto"/>
              <w:jc w:val="center"/>
            </w:pPr>
            <w:r w:rsidRPr="00000689">
              <w:t>2</w:t>
            </w:r>
            <w:r>
              <w:rPr>
                <w:lang w:val="en-US"/>
              </w:rPr>
              <w:t>h</w:t>
            </w:r>
          </w:p>
        </w:tc>
        <w:tc>
          <w:tcPr>
            <w:tcW w:w="1134" w:type="dxa"/>
            <w:vAlign w:val="center"/>
          </w:tcPr>
          <w:p w:rsidR="00B0211E" w:rsidRPr="00000689" w:rsidRDefault="00B0211E" w:rsidP="00EE7F40">
            <w:pPr>
              <w:spacing w:line="220" w:lineRule="auto"/>
              <w:jc w:val="center"/>
            </w:pPr>
            <w:r>
              <w:rPr>
                <w:lang w:val="en-US"/>
              </w:rPr>
              <w:t>DW</w:t>
            </w:r>
          </w:p>
        </w:tc>
        <w:tc>
          <w:tcPr>
            <w:tcW w:w="7229" w:type="dxa"/>
            <w:vAlign w:val="center"/>
          </w:tcPr>
          <w:p w:rsidR="00B0211E" w:rsidRDefault="00B0211E" w:rsidP="00EE7F40">
            <w:pPr>
              <w:spacing w:line="220" w:lineRule="auto"/>
            </w:pPr>
            <w:r>
              <w:t>Размер доступной для программы памяти в параграфах</w:t>
            </w:r>
          </w:p>
        </w:tc>
      </w:tr>
      <w:tr w:rsidR="008C379F">
        <w:trPr>
          <w:cantSplit/>
        </w:trPr>
        <w:tc>
          <w:tcPr>
            <w:tcW w:w="993" w:type="dxa"/>
            <w:vAlign w:val="center"/>
          </w:tcPr>
          <w:p w:rsidR="008C379F" w:rsidRDefault="008C379F" w:rsidP="00EE7F40">
            <w:pPr>
              <w:spacing w:line="220" w:lineRule="auto"/>
              <w:jc w:val="center"/>
              <w:rPr>
                <w:lang w:val="en-US"/>
              </w:rPr>
            </w:pPr>
            <w:r>
              <w:rPr>
                <w:lang w:val="en-US"/>
              </w:rPr>
              <w:t>0Eh</w:t>
            </w:r>
          </w:p>
        </w:tc>
        <w:tc>
          <w:tcPr>
            <w:tcW w:w="1134" w:type="dxa"/>
            <w:vAlign w:val="center"/>
          </w:tcPr>
          <w:p w:rsidR="008C379F" w:rsidRDefault="008C379F" w:rsidP="00EE7F40">
            <w:pPr>
              <w:spacing w:line="220" w:lineRule="auto"/>
              <w:jc w:val="center"/>
              <w:rPr>
                <w:lang w:val="en-US"/>
              </w:rPr>
            </w:pPr>
            <w:r>
              <w:rPr>
                <w:lang w:val="en-US"/>
              </w:rPr>
              <w:t>DD</w:t>
            </w:r>
          </w:p>
        </w:tc>
        <w:tc>
          <w:tcPr>
            <w:tcW w:w="7229" w:type="dxa"/>
            <w:vAlign w:val="center"/>
          </w:tcPr>
          <w:p w:rsidR="008C379F" w:rsidRPr="008C379F" w:rsidRDefault="008C379F" w:rsidP="00EE7F40">
            <w:pPr>
              <w:spacing w:line="220" w:lineRule="auto"/>
            </w:pPr>
            <w:r>
              <w:t xml:space="preserve">Адрес обработчика прерывания по </w:t>
            </w:r>
            <w:r>
              <w:rPr>
                <w:lang w:val="en-US"/>
              </w:rPr>
              <w:t>Ctrl</w:t>
            </w:r>
            <w:r w:rsidRPr="008C379F">
              <w:t>^</w:t>
            </w:r>
            <w:r>
              <w:rPr>
                <w:lang w:val="en-US"/>
              </w:rPr>
              <w:t>Break</w:t>
            </w:r>
            <w:r w:rsidRPr="008C379F">
              <w:t xml:space="preserve">  (</w:t>
            </w:r>
            <w:r>
              <w:rPr>
                <w:lang w:val="en-US"/>
              </w:rPr>
              <w:t>INT</w:t>
            </w:r>
            <w:r w:rsidRPr="008C379F">
              <w:t xml:space="preserve">  23</w:t>
            </w:r>
            <w:r>
              <w:rPr>
                <w:lang w:val="en-US"/>
              </w:rPr>
              <w:t>h</w:t>
            </w:r>
            <w:r w:rsidRPr="008C379F">
              <w:t>)</w:t>
            </w:r>
          </w:p>
        </w:tc>
      </w:tr>
      <w:tr w:rsidR="008C379F">
        <w:trPr>
          <w:cantSplit/>
        </w:trPr>
        <w:tc>
          <w:tcPr>
            <w:tcW w:w="993" w:type="dxa"/>
            <w:vAlign w:val="center"/>
          </w:tcPr>
          <w:p w:rsidR="008C379F" w:rsidRDefault="008C379F" w:rsidP="00EE7F40">
            <w:pPr>
              <w:spacing w:line="220" w:lineRule="auto"/>
              <w:jc w:val="center"/>
              <w:rPr>
                <w:lang w:val="en-US"/>
              </w:rPr>
            </w:pPr>
            <w:r>
              <w:rPr>
                <w:lang w:val="en-US"/>
              </w:rPr>
              <w:t>12h</w:t>
            </w:r>
          </w:p>
        </w:tc>
        <w:tc>
          <w:tcPr>
            <w:tcW w:w="1134" w:type="dxa"/>
            <w:vAlign w:val="center"/>
          </w:tcPr>
          <w:p w:rsidR="008C379F" w:rsidRDefault="008C379F" w:rsidP="00EE7F40">
            <w:pPr>
              <w:spacing w:line="220" w:lineRule="auto"/>
              <w:jc w:val="center"/>
              <w:rPr>
                <w:lang w:val="en-US"/>
              </w:rPr>
            </w:pPr>
            <w:r>
              <w:rPr>
                <w:lang w:val="en-US"/>
              </w:rPr>
              <w:t>DD</w:t>
            </w:r>
          </w:p>
        </w:tc>
        <w:tc>
          <w:tcPr>
            <w:tcW w:w="7229" w:type="dxa"/>
            <w:vAlign w:val="center"/>
          </w:tcPr>
          <w:p w:rsidR="008C379F" w:rsidRDefault="008C379F" w:rsidP="00EE7F40">
            <w:pPr>
              <w:spacing w:line="220" w:lineRule="auto"/>
            </w:pPr>
            <w:r>
              <w:t xml:space="preserve">Адрес обработчика прерывания по критической ошибке </w:t>
            </w:r>
            <w:r w:rsidRPr="008C379F">
              <w:t xml:space="preserve"> (</w:t>
            </w:r>
            <w:r>
              <w:rPr>
                <w:lang w:val="en-US"/>
              </w:rPr>
              <w:t>INT</w:t>
            </w:r>
            <w:r w:rsidRPr="008C379F">
              <w:t xml:space="preserve">  2</w:t>
            </w:r>
            <w:r>
              <w:t>4</w:t>
            </w:r>
            <w:r>
              <w:rPr>
                <w:lang w:val="en-US"/>
              </w:rPr>
              <w:t>h</w:t>
            </w:r>
            <w:r w:rsidRPr="008C379F">
              <w:t>)</w:t>
            </w:r>
          </w:p>
        </w:tc>
      </w:tr>
      <w:tr w:rsidR="00B0211E">
        <w:trPr>
          <w:cantSplit/>
        </w:trPr>
        <w:tc>
          <w:tcPr>
            <w:tcW w:w="993" w:type="dxa"/>
            <w:vAlign w:val="center"/>
          </w:tcPr>
          <w:p w:rsidR="00B0211E" w:rsidRDefault="00B0211E" w:rsidP="00EE7F40">
            <w:pPr>
              <w:spacing w:line="220" w:lineRule="auto"/>
              <w:jc w:val="center"/>
              <w:rPr>
                <w:lang w:val="en-US"/>
              </w:rPr>
            </w:pPr>
            <w:r>
              <w:rPr>
                <w:lang w:val="en-US"/>
              </w:rPr>
              <w:t>2Ch</w:t>
            </w:r>
          </w:p>
        </w:tc>
        <w:tc>
          <w:tcPr>
            <w:tcW w:w="1134" w:type="dxa"/>
            <w:vAlign w:val="center"/>
          </w:tcPr>
          <w:p w:rsidR="00B0211E" w:rsidRDefault="00B0211E" w:rsidP="00EE7F40">
            <w:pPr>
              <w:spacing w:line="220" w:lineRule="auto"/>
              <w:jc w:val="center"/>
              <w:rPr>
                <w:lang w:val="en-US"/>
              </w:rPr>
            </w:pPr>
            <w:r>
              <w:rPr>
                <w:lang w:val="en-US"/>
              </w:rPr>
              <w:t>DW</w:t>
            </w:r>
          </w:p>
        </w:tc>
        <w:tc>
          <w:tcPr>
            <w:tcW w:w="7229" w:type="dxa"/>
            <w:vAlign w:val="center"/>
          </w:tcPr>
          <w:p w:rsidR="00B0211E" w:rsidRDefault="00B0211E" w:rsidP="00EE7F40">
            <w:pPr>
              <w:spacing w:line="220" w:lineRule="auto"/>
            </w:pPr>
            <w:r>
              <w:t>Значение сегментного адреса среды окружения</w:t>
            </w:r>
          </w:p>
        </w:tc>
      </w:tr>
      <w:tr w:rsidR="00B0211E">
        <w:trPr>
          <w:cantSplit/>
        </w:trPr>
        <w:tc>
          <w:tcPr>
            <w:tcW w:w="993" w:type="dxa"/>
            <w:vAlign w:val="center"/>
          </w:tcPr>
          <w:p w:rsidR="00B0211E" w:rsidRDefault="00B0211E" w:rsidP="00EE7F40">
            <w:pPr>
              <w:spacing w:line="220" w:lineRule="auto"/>
              <w:jc w:val="center"/>
              <w:rPr>
                <w:lang w:val="en-US"/>
              </w:rPr>
            </w:pPr>
            <w:r>
              <w:rPr>
                <w:lang w:val="en-US"/>
              </w:rPr>
              <w:t>80h</w:t>
            </w:r>
          </w:p>
        </w:tc>
        <w:tc>
          <w:tcPr>
            <w:tcW w:w="1134" w:type="dxa"/>
            <w:vAlign w:val="center"/>
          </w:tcPr>
          <w:p w:rsidR="00B0211E" w:rsidRPr="00A00930" w:rsidRDefault="00A00930" w:rsidP="00EE7F40">
            <w:pPr>
              <w:spacing w:line="220" w:lineRule="auto"/>
              <w:jc w:val="center"/>
              <w:rPr>
                <w:lang w:val="en-US"/>
              </w:rPr>
            </w:pPr>
            <w:r>
              <w:t>64</w:t>
            </w:r>
            <w:r>
              <w:rPr>
                <w:lang w:val="en-US"/>
              </w:rPr>
              <w:t>W</w:t>
            </w:r>
          </w:p>
        </w:tc>
        <w:tc>
          <w:tcPr>
            <w:tcW w:w="7229" w:type="dxa"/>
            <w:vAlign w:val="center"/>
          </w:tcPr>
          <w:p w:rsidR="00B0211E" w:rsidRPr="00EE7F40" w:rsidRDefault="00B0211E" w:rsidP="00EE7F40">
            <w:pPr>
              <w:spacing w:line="220" w:lineRule="auto"/>
              <w:rPr>
                <w:spacing w:val="-4"/>
              </w:rPr>
            </w:pPr>
            <w:r w:rsidRPr="00EE7F40">
              <w:rPr>
                <w:spacing w:val="-4"/>
                <w:lang w:val="en-US"/>
              </w:rPr>
              <w:t>DTA</w:t>
            </w:r>
            <w:r w:rsidR="00A00930" w:rsidRPr="00EE7F40">
              <w:rPr>
                <w:spacing w:val="-4"/>
              </w:rPr>
              <w:t xml:space="preserve"> –буферная область данных /</w:t>
            </w:r>
            <w:r w:rsidRPr="00EE7F40">
              <w:rPr>
                <w:spacing w:val="-4"/>
              </w:rPr>
              <w:t xml:space="preserve"> адрес начала командной строки программы</w:t>
            </w:r>
          </w:p>
        </w:tc>
      </w:tr>
    </w:tbl>
    <w:p w:rsidR="00E12565" w:rsidRDefault="00E12565" w:rsidP="00F72411"/>
    <w:p w:rsidR="00B0211E" w:rsidRPr="007C60DC" w:rsidRDefault="007C60DC" w:rsidP="003A55BF">
      <w:pPr>
        <w:pStyle w:val="1"/>
        <w:numPr>
          <w:ilvl w:val="0"/>
          <w:numId w:val="0"/>
        </w:numPr>
        <w:spacing w:before="120" w:after="0"/>
        <w:ind w:firstLine="567"/>
        <w:rPr>
          <w:rFonts w:ascii="Times New Roman" w:hAnsi="Times New Roman"/>
          <w:sz w:val="20"/>
        </w:rPr>
      </w:pPr>
      <w:bookmarkStart w:id="36" w:name="_Toc120290132"/>
      <w:bookmarkStart w:id="37" w:name="_Toc479439763"/>
      <w:r w:rsidRPr="007C60DC">
        <w:rPr>
          <w:rFonts w:ascii="Times New Roman" w:hAnsi="Times New Roman"/>
          <w:sz w:val="20"/>
        </w:rPr>
        <w:t>3.3.</w:t>
      </w:r>
      <w:r w:rsidR="00C92BC9" w:rsidRPr="007C60DC">
        <w:rPr>
          <w:rFonts w:ascii="Times New Roman" w:hAnsi="Times New Roman"/>
          <w:sz w:val="20"/>
        </w:rPr>
        <w:t>4.</w:t>
      </w:r>
      <w:r w:rsidR="00FE21E3" w:rsidRPr="007C60DC">
        <w:rPr>
          <w:rFonts w:ascii="Times New Roman" w:hAnsi="Times New Roman"/>
          <w:sz w:val="20"/>
        </w:rPr>
        <w:t xml:space="preserve">  </w:t>
      </w:r>
      <w:r w:rsidR="00B0211E" w:rsidRPr="007C60DC">
        <w:rPr>
          <w:rFonts w:ascii="Times New Roman" w:hAnsi="Times New Roman"/>
          <w:sz w:val="20"/>
        </w:rPr>
        <w:t xml:space="preserve">Режимы адресации памяти в </w:t>
      </w:r>
      <w:r>
        <w:rPr>
          <w:rFonts w:ascii="Times New Roman" w:hAnsi="Times New Roman"/>
          <w:sz w:val="20"/>
        </w:rPr>
        <w:t xml:space="preserve">архитектуре </w:t>
      </w:r>
      <w:r w:rsidR="00B0211E" w:rsidRPr="007C60DC">
        <w:rPr>
          <w:rFonts w:ascii="Times New Roman" w:hAnsi="Times New Roman"/>
          <w:sz w:val="20"/>
        </w:rPr>
        <w:t xml:space="preserve">Intel </w:t>
      </w:r>
      <w:r>
        <w:rPr>
          <w:rFonts w:ascii="Times New Roman" w:hAnsi="Times New Roman"/>
          <w:sz w:val="20"/>
        </w:rPr>
        <w:t>Х</w:t>
      </w:r>
      <w:r w:rsidR="00B0211E" w:rsidRPr="007C60DC">
        <w:rPr>
          <w:rFonts w:ascii="Times New Roman" w:hAnsi="Times New Roman"/>
          <w:sz w:val="20"/>
        </w:rPr>
        <w:t>86</w:t>
      </w:r>
      <w:bookmarkEnd w:id="36"/>
      <w:bookmarkEnd w:id="37"/>
    </w:p>
    <w:p w:rsidR="00B0211E" w:rsidRDefault="00B0211E" w:rsidP="007D3F56">
      <w:pPr>
        <w:spacing w:before="120" w:line="221" w:lineRule="auto"/>
        <w:ind w:firstLine="567"/>
      </w:pPr>
      <w:r>
        <w:t xml:space="preserve">Большинство команд процессора </w:t>
      </w:r>
      <w:r w:rsidR="007C60DC" w:rsidRPr="007C60DC">
        <w:t xml:space="preserve">Intel </w:t>
      </w:r>
      <w:r w:rsidR="007C60DC">
        <w:t>Х</w:t>
      </w:r>
      <w:r w:rsidR="007C60DC" w:rsidRPr="007C60DC">
        <w:t>86</w:t>
      </w:r>
      <w:r w:rsidR="007C60DC">
        <w:t xml:space="preserve"> </w:t>
      </w:r>
      <w:r>
        <w:t>в</w:t>
      </w:r>
      <w:r w:rsidR="00AD7C9F">
        <w:t>ы</w:t>
      </w:r>
      <w:r>
        <w:t xml:space="preserve">полняются с аргументами, которые  принято называть </w:t>
      </w:r>
      <w:r>
        <w:rPr>
          <w:i/>
        </w:rPr>
        <w:t>операндами.</w:t>
      </w:r>
      <w:r>
        <w:t xml:space="preserve"> Операнды в программе могут задаваться </w:t>
      </w:r>
      <w:r w:rsidR="00FE21E3">
        <w:t xml:space="preserve"> следующим образом: </w:t>
      </w:r>
    </w:p>
    <w:p w:rsidR="00B0211E" w:rsidRDefault="00FE21E3" w:rsidP="00A534F4">
      <w:pPr>
        <w:numPr>
          <w:ilvl w:val="0"/>
          <w:numId w:val="1"/>
        </w:numPr>
        <w:tabs>
          <w:tab w:val="clear" w:pos="2062"/>
          <w:tab w:val="num" w:pos="284"/>
        </w:tabs>
        <w:spacing w:line="220" w:lineRule="auto"/>
        <w:ind w:left="0" w:firstLine="567"/>
      </w:pPr>
      <w:r>
        <w:t xml:space="preserve">в </w:t>
      </w:r>
      <w:r w:rsidR="00B0211E">
        <w:t>регистрах общего назначения;</w:t>
      </w:r>
    </w:p>
    <w:p w:rsidR="00B0211E" w:rsidRDefault="00B0211E" w:rsidP="00A534F4">
      <w:pPr>
        <w:numPr>
          <w:ilvl w:val="0"/>
          <w:numId w:val="1"/>
        </w:numPr>
        <w:tabs>
          <w:tab w:val="clear" w:pos="2062"/>
          <w:tab w:val="num" w:pos="284"/>
        </w:tabs>
        <w:spacing w:line="220" w:lineRule="auto"/>
        <w:ind w:left="0" w:firstLine="567"/>
      </w:pPr>
      <w:r>
        <w:t>непосредственно в коде команды;</w:t>
      </w:r>
    </w:p>
    <w:p w:rsidR="00B0211E" w:rsidRDefault="00FE21E3" w:rsidP="00A534F4">
      <w:pPr>
        <w:numPr>
          <w:ilvl w:val="0"/>
          <w:numId w:val="1"/>
        </w:numPr>
        <w:tabs>
          <w:tab w:val="clear" w:pos="2062"/>
          <w:tab w:val="num" w:pos="284"/>
        </w:tabs>
        <w:spacing w:line="220" w:lineRule="auto"/>
        <w:ind w:left="0" w:firstLine="567"/>
      </w:pPr>
      <w:r>
        <w:t xml:space="preserve">в </w:t>
      </w:r>
      <w:r w:rsidR="00B0211E">
        <w:t>ячейках памяти, задаваемых в команде прямо или косвенно;</w:t>
      </w:r>
    </w:p>
    <w:p w:rsidR="00B0211E" w:rsidRDefault="00FE21E3" w:rsidP="00A534F4">
      <w:pPr>
        <w:numPr>
          <w:ilvl w:val="0"/>
          <w:numId w:val="1"/>
        </w:numPr>
        <w:tabs>
          <w:tab w:val="clear" w:pos="2062"/>
          <w:tab w:val="num" w:pos="284"/>
        </w:tabs>
        <w:spacing w:line="220" w:lineRule="auto"/>
        <w:ind w:left="0" w:firstLine="567"/>
      </w:pPr>
      <w:r>
        <w:t xml:space="preserve">в </w:t>
      </w:r>
      <w:r w:rsidR="00B0211E">
        <w:t xml:space="preserve">портах </w:t>
      </w:r>
      <w:r w:rsidR="00AD7C9F">
        <w:t xml:space="preserve">  </w:t>
      </w:r>
      <w:r w:rsidR="00B0211E">
        <w:t>ввода-вывода.</w:t>
      </w:r>
    </w:p>
    <w:p w:rsidR="00B0211E" w:rsidRDefault="00AD7C9F" w:rsidP="001B21DC">
      <w:pPr>
        <w:spacing w:line="220" w:lineRule="auto"/>
        <w:ind w:firstLine="567"/>
      </w:pPr>
      <w:r>
        <w:t xml:space="preserve">Для указания места </w:t>
      </w:r>
      <w:r w:rsidR="00B0211E">
        <w:t xml:space="preserve">расположения операнда используются </w:t>
      </w:r>
      <w:r w:rsidR="007D3F56">
        <w:t>8</w:t>
      </w:r>
      <w:r w:rsidR="007C60DC">
        <w:t xml:space="preserve"> режимов адресации, использование кот</w:t>
      </w:r>
      <w:r w:rsidR="007C60DC">
        <w:t>о</w:t>
      </w:r>
      <w:r w:rsidR="007C60DC">
        <w:t>рых иллюстрируется в таблице 3.2.</w:t>
      </w:r>
    </w:p>
    <w:p w:rsidR="00B0211E" w:rsidRDefault="00B0211E" w:rsidP="007C60DC">
      <w:pPr>
        <w:spacing w:before="120" w:line="221" w:lineRule="auto"/>
        <w:ind w:firstLine="567"/>
        <w:rPr>
          <w:b/>
        </w:rPr>
      </w:pPr>
      <w:r>
        <w:rPr>
          <w:b/>
        </w:rPr>
        <w:t>1. Регистровая адресация</w:t>
      </w:r>
    </w:p>
    <w:p w:rsidR="00B0211E" w:rsidRPr="007E20A6" w:rsidRDefault="00B0211E" w:rsidP="000C4801">
      <w:pPr>
        <w:spacing w:line="220" w:lineRule="auto"/>
        <w:ind w:firstLine="567"/>
        <w:jc w:val="both"/>
        <w:rPr>
          <w:spacing w:val="-2"/>
        </w:rPr>
      </w:pPr>
      <w:r w:rsidRPr="007E20A6">
        <w:rPr>
          <w:spacing w:val="-2"/>
        </w:rPr>
        <w:t xml:space="preserve">Операнды могут располагаться в любых регистрах общего назначения и сегментных регистрах. В этом случае в </w:t>
      </w:r>
      <w:r w:rsidR="00EE3ED0" w:rsidRPr="007E20A6">
        <w:rPr>
          <w:spacing w:val="-2"/>
        </w:rPr>
        <w:t xml:space="preserve">операторе </w:t>
      </w:r>
      <w:r w:rsidRPr="007E20A6">
        <w:rPr>
          <w:spacing w:val="-2"/>
        </w:rPr>
        <w:t xml:space="preserve">программы </w:t>
      </w:r>
      <w:r w:rsidR="00EE3ED0" w:rsidRPr="007E20A6">
        <w:rPr>
          <w:spacing w:val="-2"/>
        </w:rPr>
        <w:t xml:space="preserve">(на языке ассемблера)  </w:t>
      </w:r>
      <w:r w:rsidRPr="007E20A6">
        <w:rPr>
          <w:spacing w:val="-2"/>
        </w:rPr>
        <w:t>указывается название соответствующего регистра</w:t>
      </w:r>
      <w:r w:rsidR="00EE3ED0" w:rsidRPr="007E20A6">
        <w:rPr>
          <w:spacing w:val="-2"/>
        </w:rPr>
        <w:t>.</w:t>
      </w:r>
    </w:p>
    <w:p w:rsidR="00B0211E" w:rsidRDefault="00B0211E" w:rsidP="007C60DC">
      <w:pPr>
        <w:spacing w:before="120" w:line="221" w:lineRule="auto"/>
        <w:ind w:firstLine="567"/>
        <w:rPr>
          <w:b/>
        </w:rPr>
      </w:pPr>
      <w:r>
        <w:rPr>
          <w:b/>
        </w:rPr>
        <w:t>2. Непосредственная адресация</w:t>
      </w:r>
    </w:p>
    <w:p w:rsidR="00B0211E" w:rsidRDefault="00B0211E" w:rsidP="000C4801">
      <w:pPr>
        <w:pStyle w:val="21"/>
        <w:ind w:firstLine="567"/>
      </w:pPr>
      <w:r>
        <w:t>Некоторые команды (</w:t>
      </w:r>
      <w:r w:rsidR="001B7975">
        <w:t xml:space="preserve">пересылки, </w:t>
      </w:r>
      <w:r>
        <w:t>все арифметические команды, кроме деления) по</w:t>
      </w:r>
      <w:r>
        <w:softHyphen/>
        <w:t xml:space="preserve">зволяют указывать один из операндов непосредственно в </w:t>
      </w:r>
      <w:r w:rsidR="0027519A">
        <w:t>операторе</w:t>
      </w:r>
      <w:r>
        <w:t xml:space="preserve"> про</w:t>
      </w:r>
      <w:r>
        <w:softHyphen/>
        <w:t>граммы.</w:t>
      </w:r>
    </w:p>
    <w:p w:rsidR="00B0211E" w:rsidRDefault="00B0211E" w:rsidP="007C60DC">
      <w:pPr>
        <w:spacing w:before="120" w:line="221" w:lineRule="auto"/>
        <w:ind w:firstLine="567"/>
        <w:rPr>
          <w:b/>
        </w:rPr>
      </w:pPr>
      <w:r>
        <w:rPr>
          <w:b/>
        </w:rPr>
        <w:t>3. Прямая адресация</w:t>
      </w:r>
    </w:p>
    <w:p w:rsidR="00B0211E" w:rsidRDefault="00B0211E" w:rsidP="000C4801">
      <w:pPr>
        <w:pStyle w:val="21"/>
        <w:ind w:firstLine="567"/>
      </w:pPr>
      <w:r>
        <w:t>Если известен адрес операнда, располагающегося в памяти, можно ис</w:t>
      </w:r>
      <w:r>
        <w:softHyphen/>
        <w:t>пользовать этот адрес.</w:t>
      </w:r>
      <w:r w:rsidR="001B7975">
        <w:t xml:space="preserve"> </w:t>
      </w:r>
      <w:r>
        <w:t>В реал</w:t>
      </w:r>
      <w:r>
        <w:t>ь</w:t>
      </w:r>
      <w:r>
        <w:t>ных программах обычно для задания статических переменных используют директивы определения данных, которые позволяют ссылаться на статические пере</w:t>
      </w:r>
      <w:r>
        <w:softHyphen/>
        <w:t>менные не по адресу, а по имени.</w:t>
      </w:r>
    </w:p>
    <w:p w:rsidR="00B0211E" w:rsidRDefault="00B0211E" w:rsidP="000C4801">
      <w:pPr>
        <w:ind w:firstLine="567"/>
        <w:jc w:val="both"/>
      </w:pPr>
      <w:r>
        <w:t>Если селектор сегмента данных находится в</w:t>
      </w:r>
      <w:r w:rsidRPr="00B0211E">
        <w:t xml:space="preserve"> </w:t>
      </w:r>
      <w:r>
        <w:rPr>
          <w:lang w:val="en-US"/>
        </w:rPr>
        <w:t>DS</w:t>
      </w:r>
      <w:r w:rsidRPr="00B0211E">
        <w:t>,</w:t>
      </w:r>
      <w:r>
        <w:t xml:space="preserve"> имя сегментного регистра при прямой адресации можно не указывать, </w:t>
      </w:r>
      <w:r w:rsidR="001B7975">
        <w:t xml:space="preserve">так как </w:t>
      </w:r>
      <w:r>
        <w:t>DS используется по умолчанию. Прямая адресация иногда называется ад</w:t>
      </w:r>
      <w:r>
        <w:softHyphen/>
        <w:t>ресацией по смещению.</w:t>
      </w:r>
    </w:p>
    <w:p w:rsidR="00B0211E" w:rsidRDefault="00B0211E" w:rsidP="007C60DC">
      <w:pPr>
        <w:spacing w:before="120" w:line="221" w:lineRule="auto"/>
        <w:ind w:firstLine="567"/>
        <w:rPr>
          <w:b/>
        </w:rPr>
      </w:pPr>
      <w:r>
        <w:rPr>
          <w:b/>
        </w:rPr>
        <w:t>4. Косвенная адресация</w:t>
      </w:r>
    </w:p>
    <w:p w:rsidR="00B0211E" w:rsidRPr="008F47B6" w:rsidRDefault="001B7975" w:rsidP="000C4801">
      <w:pPr>
        <w:spacing w:line="220" w:lineRule="auto"/>
        <w:ind w:firstLine="567"/>
        <w:jc w:val="both"/>
      </w:pPr>
      <w:r>
        <w:t>А</w:t>
      </w:r>
      <w:r w:rsidR="00B0211E">
        <w:t xml:space="preserve">дрес операнда в памяти можно не указывать непосредственно, а хранить в любом регистре. До </w:t>
      </w:r>
      <w:r w:rsidR="007C60DC">
        <w:t>пр</w:t>
      </w:r>
      <w:r w:rsidR="007C60DC">
        <w:t>о</w:t>
      </w:r>
      <w:r w:rsidR="007C60DC">
        <w:t xml:space="preserve">цессоров </w:t>
      </w:r>
      <w:r w:rsidR="007C60DC" w:rsidRPr="007C60DC">
        <w:t xml:space="preserve"> </w:t>
      </w:r>
      <w:r w:rsidR="006B399F">
        <w:rPr>
          <w:lang w:val="en-US"/>
        </w:rPr>
        <w:t>i</w:t>
      </w:r>
      <w:r w:rsidR="00B0211E">
        <w:t xml:space="preserve">80386 для этого можно было использовать только </w:t>
      </w:r>
      <w:r w:rsidR="00ED369F" w:rsidRPr="00ED369F">
        <w:t>регистры</w:t>
      </w:r>
      <w:r w:rsidR="00ED369F">
        <w:t xml:space="preserve"> </w:t>
      </w:r>
      <w:r w:rsidR="00B0211E">
        <w:t>ВХ,</w:t>
      </w:r>
      <w:r w:rsidR="00B0211E" w:rsidRPr="00B0211E">
        <w:t xml:space="preserve"> </w:t>
      </w:r>
      <w:r w:rsidR="00B0211E">
        <w:rPr>
          <w:lang w:val="en-US"/>
        </w:rPr>
        <w:t>SI</w:t>
      </w:r>
      <w:r w:rsidR="00B0211E" w:rsidRPr="00B0211E">
        <w:t xml:space="preserve">, </w:t>
      </w:r>
      <w:r w:rsidR="00B0211E">
        <w:rPr>
          <w:lang w:val="en-US"/>
        </w:rPr>
        <w:t>DI</w:t>
      </w:r>
      <w:r w:rsidR="00B0211E">
        <w:t xml:space="preserve"> и ВР, но потом эти огран</w:t>
      </w:r>
      <w:r w:rsidR="00B0211E">
        <w:t>и</w:t>
      </w:r>
      <w:r w:rsidR="00B0211E">
        <w:t>чения были сняты и адрес операнда разрешили считывать также и из ЕАХ, ЕВХ, ЕСХ,</w:t>
      </w:r>
      <w:r w:rsidR="00B0211E" w:rsidRPr="00B0211E">
        <w:t xml:space="preserve"> </w:t>
      </w:r>
      <w:r w:rsidR="00B0211E">
        <w:rPr>
          <w:lang w:val="en-US"/>
        </w:rPr>
        <w:t>EDX</w:t>
      </w:r>
      <w:r w:rsidR="00B0211E" w:rsidRPr="00B0211E">
        <w:t xml:space="preserve">, </w:t>
      </w:r>
      <w:r w:rsidR="00B0211E">
        <w:rPr>
          <w:lang w:val="en-US"/>
        </w:rPr>
        <w:t>ESI</w:t>
      </w:r>
      <w:r w:rsidR="00B0211E" w:rsidRPr="00B0211E">
        <w:t xml:space="preserve">, </w:t>
      </w:r>
      <w:r w:rsidR="00B0211E" w:rsidRPr="00AE53A5">
        <w:rPr>
          <w:lang w:val="en-US"/>
        </w:rPr>
        <w:t>EDI</w:t>
      </w:r>
      <w:r w:rsidR="00B0211E" w:rsidRPr="00B0211E">
        <w:rPr>
          <w:b/>
        </w:rPr>
        <w:t>,</w:t>
      </w:r>
      <w:r w:rsidR="00B0211E">
        <w:t xml:space="preserve"> ЕВР и</w:t>
      </w:r>
      <w:r w:rsidR="00B0211E" w:rsidRPr="00B0211E">
        <w:t xml:space="preserve"> </w:t>
      </w:r>
      <w:r w:rsidR="00B0211E">
        <w:rPr>
          <w:lang w:val="en-US"/>
        </w:rPr>
        <w:t>ESP</w:t>
      </w:r>
      <w:r w:rsidR="00B0211E">
        <w:t xml:space="preserve"> (но не из</w:t>
      </w:r>
      <w:r w:rsidR="00B0211E" w:rsidRPr="00B0211E">
        <w:t xml:space="preserve"> </w:t>
      </w:r>
      <w:r w:rsidR="00B0211E">
        <w:rPr>
          <w:lang w:val="en-US"/>
        </w:rPr>
        <w:t>AX</w:t>
      </w:r>
      <w:r w:rsidR="00B0211E" w:rsidRPr="00B0211E">
        <w:t xml:space="preserve">, </w:t>
      </w:r>
      <w:r w:rsidR="00B0211E">
        <w:rPr>
          <w:lang w:val="en-US"/>
        </w:rPr>
        <w:t>CX</w:t>
      </w:r>
      <w:r w:rsidR="00B0211E" w:rsidRPr="00B0211E">
        <w:t xml:space="preserve">, </w:t>
      </w:r>
      <w:r w:rsidR="00B0211E">
        <w:rPr>
          <w:lang w:val="en-US"/>
        </w:rPr>
        <w:t>DX</w:t>
      </w:r>
      <w:r w:rsidR="00B0211E">
        <w:t xml:space="preserve"> или</w:t>
      </w:r>
      <w:r w:rsidR="00B0211E" w:rsidRPr="00B0211E">
        <w:t xml:space="preserve"> </w:t>
      </w:r>
      <w:r w:rsidR="00B0211E">
        <w:rPr>
          <w:lang w:val="en-US"/>
        </w:rPr>
        <w:t>SP</w:t>
      </w:r>
      <w:r w:rsidR="00B0211E">
        <w:t xml:space="preserve"> напрямую </w:t>
      </w:r>
      <w:r w:rsidR="00A534F4">
        <w:t>–</w:t>
      </w:r>
      <w:r w:rsidR="00B0211E">
        <w:t xml:space="preserve"> надо исполь</w:t>
      </w:r>
      <w:r w:rsidR="00B0211E">
        <w:softHyphen/>
        <w:t>зовать ЕАХ, ЕСХ,</w:t>
      </w:r>
      <w:r w:rsidR="00B0211E" w:rsidRPr="00B0211E">
        <w:t xml:space="preserve"> </w:t>
      </w:r>
      <w:r w:rsidR="00B0211E">
        <w:rPr>
          <w:lang w:val="en-US"/>
        </w:rPr>
        <w:t>EDX</w:t>
      </w:r>
      <w:r w:rsidR="00B0211E" w:rsidRPr="00B0211E">
        <w:t xml:space="preserve">, </w:t>
      </w:r>
      <w:r w:rsidR="00B0211E">
        <w:rPr>
          <w:lang w:val="en-US"/>
        </w:rPr>
        <w:t>ESP</w:t>
      </w:r>
      <w:r w:rsidR="00B0211E">
        <w:t xml:space="preserve"> соответственно или предварительно скопи</w:t>
      </w:r>
      <w:r w:rsidR="00B0211E">
        <w:softHyphen/>
        <w:t>ровать смещение в ВХ,</w:t>
      </w:r>
      <w:r w:rsidR="00B0211E" w:rsidRPr="00B0211E">
        <w:t xml:space="preserve"> </w:t>
      </w:r>
      <w:r w:rsidR="00B0211E">
        <w:rPr>
          <w:lang w:val="en-US"/>
        </w:rPr>
        <w:t>S</w:t>
      </w:r>
      <w:r w:rsidR="00B0211E" w:rsidRPr="00B0211E">
        <w:t>1,</w:t>
      </w:r>
      <w:r w:rsidR="00B0211E">
        <w:t xml:space="preserve"> DI или ВР). Как и в случае прямой адресации,</w:t>
      </w:r>
      <w:r w:rsidR="00B0211E" w:rsidRPr="00B0211E">
        <w:t xml:space="preserve"> </w:t>
      </w:r>
      <w:r w:rsidR="00B0211E">
        <w:rPr>
          <w:lang w:val="en-US"/>
        </w:rPr>
        <w:t>DS</w:t>
      </w:r>
      <w:r w:rsidR="00B0211E">
        <w:t xml:space="preserve"> испол</w:t>
      </w:r>
      <w:r w:rsidR="00B0211E">
        <w:t>ь</w:t>
      </w:r>
      <w:r w:rsidR="00B0211E">
        <w:t>зуется по умолчанию, но не во всех случаях: если смещение берут из регистров</w:t>
      </w:r>
      <w:r w:rsidR="00B0211E" w:rsidRPr="00B0211E">
        <w:t xml:space="preserve"> </w:t>
      </w:r>
      <w:r w:rsidR="00B0211E">
        <w:rPr>
          <w:lang w:val="en-US"/>
        </w:rPr>
        <w:t>ESP</w:t>
      </w:r>
      <w:r w:rsidR="00B0211E" w:rsidRPr="00B0211E">
        <w:t>,</w:t>
      </w:r>
      <w:r w:rsidR="00B0211E">
        <w:t xml:space="preserve"> ЕВР или ВР, то в кач</w:t>
      </w:r>
      <w:r w:rsidR="00B0211E">
        <w:t>е</w:t>
      </w:r>
      <w:r w:rsidR="00B0211E">
        <w:t>стве сегментного регистра используется</w:t>
      </w:r>
      <w:r w:rsidR="00B0211E" w:rsidRPr="00B0211E">
        <w:t xml:space="preserve"> </w:t>
      </w:r>
      <w:r w:rsidR="00B0211E">
        <w:rPr>
          <w:lang w:val="en-US"/>
        </w:rPr>
        <w:t>SS</w:t>
      </w:r>
      <w:r w:rsidR="00B0211E" w:rsidRPr="00B0211E">
        <w:t>.</w:t>
      </w:r>
      <w:r w:rsidR="00B0211E">
        <w:t xml:space="preserve"> В реальном режиме можно свободно пользоваться </w:t>
      </w:r>
      <w:r w:rsidR="00ED369F">
        <w:t xml:space="preserve"> </w:t>
      </w:r>
      <w:r w:rsidR="00B0211E">
        <w:t>всеми 32-битными регистрами, надо толь</w:t>
      </w:r>
      <w:r w:rsidR="00B0211E">
        <w:softHyphen/>
        <w:t>ко следить, чтобы их содержимое не превышало границ 16-битного слова.</w:t>
      </w:r>
    </w:p>
    <w:p w:rsidR="00B0211E" w:rsidRDefault="00B0211E" w:rsidP="007C60DC">
      <w:pPr>
        <w:spacing w:before="120" w:line="221" w:lineRule="auto"/>
        <w:ind w:firstLine="567"/>
        <w:rPr>
          <w:b/>
        </w:rPr>
      </w:pPr>
      <w:r>
        <w:rPr>
          <w:b/>
        </w:rPr>
        <w:t>5</w:t>
      </w:r>
      <w:r w:rsidR="007D3F56">
        <w:rPr>
          <w:b/>
        </w:rPr>
        <w:t>-6</w:t>
      </w:r>
      <w:r>
        <w:rPr>
          <w:b/>
        </w:rPr>
        <w:t xml:space="preserve">. </w:t>
      </w:r>
      <w:r w:rsidR="007D3F56">
        <w:rPr>
          <w:b/>
        </w:rPr>
        <w:t xml:space="preserve"> Базовая или  индексная а</w:t>
      </w:r>
      <w:r>
        <w:rPr>
          <w:b/>
        </w:rPr>
        <w:t>дресация</w:t>
      </w:r>
      <w:r w:rsidR="007D3F56">
        <w:rPr>
          <w:b/>
        </w:rPr>
        <w:t>.</w:t>
      </w:r>
      <w:r>
        <w:rPr>
          <w:b/>
        </w:rPr>
        <w:t xml:space="preserve"> </w:t>
      </w:r>
    </w:p>
    <w:p w:rsidR="00B0211E" w:rsidRDefault="00B0211E" w:rsidP="001B21DC">
      <w:pPr>
        <w:spacing w:line="220" w:lineRule="auto"/>
        <w:ind w:firstLine="567"/>
        <w:jc w:val="both"/>
      </w:pPr>
      <w:r>
        <w:t>Та</w:t>
      </w:r>
      <w:r>
        <w:softHyphen/>
        <w:t>кая форма адресации используется в тех случаях, когда в регистре находится адрес начала структ</w:t>
      </w:r>
      <w:r>
        <w:t>у</w:t>
      </w:r>
      <w:r>
        <w:t>ры данных, а доступ надо осуществить к какому-нибудь элементу этой структуры. Другое важное примен</w:t>
      </w:r>
      <w:r>
        <w:t>е</w:t>
      </w:r>
      <w:r>
        <w:t xml:space="preserve">ние адресации по базе со сдвигом </w:t>
      </w:r>
      <w:r w:rsidR="008448B3">
        <w:t>–</w:t>
      </w:r>
      <w:r>
        <w:t xml:space="preserve"> доступ из подпрограммы к параметрам, переданным в </w:t>
      </w:r>
      <w:r w:rsidR="00ED369F">
        <w:t xml:space="preserve">кадре </w:t>
      </w:r>
      <w:r>
        <w:t>стек</w:t>
      </w:r>
      <w:r w:rsidR="00ED369F">
        <w:t>а</w:t>
      </w:r>
      <w:r>
        <w:t>, и</w:t>
      </w:r>
      <w:r>
        <w:t>с</w:t>
      </w:r>
      <w:r>
        <w:t>пользуя регистр ВР (ЕВР) в качестве базы и но</w:t>
      </w:r>
      <w:r>
        <w:softHyphen/>
        <w:t>мер параметра в качестве смещения.</w:t>
      </w:r>
    </w:p>
    <w:p w:rsidR="00B0211E" w:rsidRDefault="00B0211E" w:rsidP="000C4801">
      <w:pPr>
        <w:spacing w:line="220" w:lineRule="auto"/>
        <w:ind w:firstLine="567"/>
        <w:jc w:val="both"/>
        <w:rPr>
          <w:b/>
          <w:i/>
          <w:sz w:val="24"/>
        </w:rPr>
      </w:pPr>
      <w:r>
        <w:t xml:space="preserve">До </w:t>
      </w:r>
      <w:r w:rsidR="00ED369F">
        <w:t xml:space="preserve">процессора </w:t>
      </w:r>
      <w:r w:rsidR="006B399F">
        <w:rPr>
          <w:lang w:val="en-US"/>
        </w:rPr>
        <w:t>i</w:t>
      </w:r>
      <w:r>
        <w:t xml:space="preserve">80386 в качестве базового регистра можно было использовать только </w:t>
      </w:r>
      <w:r w:rsidR="00ED369F">
        <w:t xml:space="preserve">регистры </w:t>
      </w:r>
      <w:r>
        <w:t>ВХ, ВР,</w:t>
      </w:r>
      <w:r w:rsidRPr="00B0211E">
        <w:t xml:space="preserve"> </w:t>
      </w:r>
      <w:r>
        <w:rPr>
          <w:lang w:val="en-US"/>
        </w:rPr>
        <w:t>SI</w:t>
      </w:r>
      <w:r>
        <w:t xml:space="preserve"> или</w:t>
      </w:r>
      <w:r w:rsidRPr="00B0211E">
        <w:t xml:space="preserve"> </w:t>
      </w:r>
      <w:r>
        <w:rPr>
          <w:lang w:val="en-US"/>
        </w:rPr>
        <w:t>DI</w:t>
      </w:r>
      <w:r>
        <w:t xml:space="preserve"> и сдвиг мог быть только байтом или словом (со знаком). Начиная с </w:t>
      </w:r>
      <w:r w:rsidR="00ED369F">
        <w:t xml:space="preserve">процессоров </w:t>
      </w:r>
      <w:r w:rsidR="006B399F">
        <w:rPr>
          <w:lang w:val="en-US"/>
        </w:rPr>
        <w:t>i</w:t>
      </w:r>
      <w:r>
        <w:t>80386 и старше</w:t>
      </w:r>
      <w:r w:rsidR="00ED369F">
        <w:t xml:space="preserve">, можно </w:t>
      </w:r>
      <w:r>
        <w:t xml:space="preserve"> допол</w:t>
      </w:r>
      <w:r>
        <w:softHyphen/>
        <w:t>нительно использовать ЕАХ, ЕВХ, ЕСХ,</w:t>
      </w:r>
      <w:r w:rsidRPr="00B0211E">
        <w:t xml:space="preserve"> </w:t>
      </w:r>
      <w:r>
        <w:rPr>
          <w:lang w:val="en-US"/>
        </w:rPr>
        <w:t>EDX</w:t>
      </w:r>
      <w:r w:rsidRPr="00B0211E">
        <w:t>,</w:t>
      </w:r>
      <w:r>
        <w:t xml:space="preserve"> ЕВР,</w:t>
      </w:r>
      <w:r w:rsidRPr="00B0211E">
        <w:t xml:space="preserve"> </w:t>
      </w:r>
      <w:r>
        <w:rPr>
          <w:lang w:val="en-US"/>
        </w:rPr>
        <w:t>ESP</w:t>
      </w:r>
      <w:r w:rsidRPr="00B0211E">
        <w:t xml:space="preserve">, </w:t>
      </w:r>
      <w:r>
        <w:rPr>
          <w:lang w:val="en-US"/>
        </w:rPr>
        <w:t>ESI</w:t>
      </w:r>
      <w:r>
        <w:t xml:space="preserve"> и</w:t>
      </w:r>
      <w:r w:rsidRPr="00B0211E">
        <w:t xml:space="preserve"> </w:t>
      </w:r>
      <w:r>
        <w:rPr>
          <w:lang w:val="en-US"/>
        </w:rPr>
        <w:t>EDI</w:t>
      </w:r>
      <w:r w:rsidRPr="00B0211E">
        <w:t>,</w:t>
      </w:r>
      <w:r>
        <w:t xml:space="preserve"> так же как и для </w:t>
      </w:r>
      <w:r>
        <w:lastRenderedPageBreak/>
        <w:t>обычной косвенной адресации. С помощью этого метода можно организовывать доступ к одномерным ма</w:t>
      </w:r>
      <w:r>
        <w:t>с</w:t>
      </w:r>
      <w:r>
        <w:t xml:space="preserve">сивам байт: смещение соответствует адресу начала массива, а число в регистре </w:t>
      </w:r>
      <w:r w:rsidR="000C4801">
        <w:t>–</w:t>
      </w:r>
      <w:r>
        <w:t xml:space="preserve"> индексу эле</w:t>
      </w:r>
      <w:r>
        <w:softHyphen/>
        <w:t xml:space="preserve">мента массива, который надо </w:t>
      </w:r>
      <w:r w:rsidR="00015F17">
        <w:t>использова</w:t>
      </w:r>
      <w:r>
        <w:t xml:space="preserve">ть. Очевидно, что если массив состоит не из байт, а из слов, придется умножать базовый регистр на два, а если из двойных слов </w:t>
      </w:r>
      <w:r w:rsidR="000C4801">
        <w:t>–</w:t>
      </w:r>
      <w:r>
        <w:t xml:space="preserve"> на четыре. Для этого предусмотрен следующий специал</w:t>
      </w:r>
      <w:r>
        <w:t>ь</w:t>
      </w:r>
      <w:r>
        <w:t>ный метод адресации.</w:t>
      </w:r>
    </w:p>
    <w:p w:rsidR="00B0211E" w:rsidRDefault="007C60DC" w:rsidP="007C60DC">
      <w:pPr>
        <w:spacing w:before="120" w:line="221" w:lineRule="auto"/>
        <w:ind w:firstLine="567"/>
        <w:rPr>
          <w:b/>
        </w:rPr>
      </w:pPr>
      <w:r>
        <w:rPr>
          <w:b/>
        </w:rPr>
        <w:t>7</w:t>
      </w:r>
      <w:r w:rsidR="00B0211E">
        <w:rPr>
          <w:b/>
        </w:rPr>
        <w:t xml:space="preserve">. </w:t>
      </w:r>
      <w:r w:rsidR="009050FA">
        <w:rPr>
          <w:b/>
        </w:rPr>
        <w:t xml:space="preserve">Индексная </w:t>
      </w:r>
      <w:r w:rsidR="00B0211E">
        <w:rPr>
          <w:b/>
        </w:rPr>
        <w:t>адресация с масштабированием</w:t>
      </w:r>
    </w:p>
    <w:p w:rsidR="007D3F56" w:rsidRDefault="00B0211E" w:rsidP="007D3F56">
      <w:pPr>
        <w:pStyle w:val="21"/>
        <w:spacing w:line="220" w:lineRule="auto"/>
        <w:ind w:firstLine="567"/>
      </w:pPr>
      <w:r>
        <w:t>Этот метод адресации полностью идентичен предыдущему, за исключе</w:t>
      </w:r>
      <w:r>
        <w:softHyphen/>
        <w:t>нием того, что с его помощью можно прочитать элемент массива слов, двойных слов или учетверенных слов, просто поместив номер эл</w:t>
      </w:r>
      <w:r>
        <w:t>е</w:t>
      </w:r>
      <w:r>
        <w:t>мента в регистр</w:t>
      </w:r>
      <w:r w:rsidR="007D3F56">
        <w:t xml:space="preserve">   </w:t>
      </w:r>
    </w:p>
    <w:p w:rsidR="00B0211E" w:rsidRPr="0069437C" w:rsidRDefault="00B0211E" w:rsidP="007D3F56">
      <w:pPr>
        <w:pStyle w:val="21"/>
        <w:spacing w:line="220" w:lineRule="auto"/>
        <w:ind w:left="1440" w:firstLine="720"/>
        <w:rPr>
          <w:sz w:val="22"/>
          <w:szCs w:val="22"/>
        </w:rPr>
      </w:pPr>
      <w:r w:rsidRPr="0069437C">
        <w:rPr>
          <w:sz w:val="22"/>
          <w:szCs w:val="22"/>
        </w:rPr>
        <w:t>mov ax, [esi*2]+2</w:t>
      </w:r>
    </w:p>
    <w:p w:rsidR="00B0211E" w:rsidRPr="000E3111" w:rsidRDefault="00B0211E" w:rsidP="00F72411">
      <w:pPr>
        <w:spacing w:before="120"/>
        <w:ind w:firstLine="567"/>
        <w:jc w:val="both"/>
      </w:pPr>
      <w:r>
        <w:t xml:space="preserve">Множитель, который может быть равен 1, 2, 4 или 8, соответствует размеру элемента массива </w:t>
      </w:r>
      <w:r w:rsidR="000C4801">
        <w:t>–</w:t>
      </w:r>
      <w:r>
        <w:t xml:space="preserve"> ба</w:t>
      </w:r>
      <w:r>
        <w:t>й</w:t>
      </w:r>
      <w:r>
        <w:t>ту, слову, двойному слову, учетверенно</w:t>
      </w:r>
      <w:r>
        <w:softHyphen/>
        <w:t>му слову соответственно. Из регистров в этом варианте адресации мож</w:t>
      </w:r>
      <w:r>
        <w:softHyphen/>
        <w:t>но использовать только ЕАХ, ЕВХ, ЕСХ,</w:t>
      </w:r>
      <w:r w:rsidRPr="00B0211E">
        <w:t xml:space="preserve"> </w:t>
      </w:r>
      <w:r>
        <w:rPr>
          <w:lang w:val="en-US"/>
        </w:rPr>
        <w:t>EDX</w:t>
      </w:r>
      <w:r w:rsidRPr="00B0211E">
        <w:t xml:space="preserve">, </w:t>
      </w:r>
      <w:r>
        <w:rPr>
          <w:lang w:val="en-US"/>
        </w:rPr>
        <w:t>ESI</w:t>
      </w:r>
      <w:r w:rsidRPr="00B0211E">
        <w:t xml:space="preserve">, </w:t>
      </w:r>
      <w:r>
        <w:rPr>
          <w:lang w:val="en-US"/>
        </w:rPr>
        <w:t>EDI</w:t>
      </w:r>
      <w:r w:rsidRPr="00B0211E">
        <w:t>,</w:t>
      </w:r>
      <w:r>
        <w:t xml:space="preserve"> ЕВР,</w:t>
      </w:r>
      <w:r w:rsidRPr="00B0211E">
        <w:t xml:space="preserve"> </w:t>
      </w:r>
      <w:r>
        <w:rPr>
          <w:lang w:val="en-US"/>
        </w:rPr>
        <w:t>ESP</w:t>
      </w:r>
      <w:r w:rsidRPr="00B0211E">
        <w:t>,</w:t>
      </w:r>
      <w:r>
        <w:t xml:space="preserve"> но не </w:t>
      </w:r>
      <w:r>
        <w:rPr>
          <w:b/>
          <w:lang w:val="en-US"/>
        </w:rPr>
        <w:t>SI</w:t>
      </w:r>
      <w:r w:rsidRPr="00B0211E">
        <w:rPr>
          <w:b/>
        </w:rPr>
        <w:t>,</w:t>
      </w:r>
      <w:r w:rsidRPr="00B0211E">
        <w:t xml:space="preserve"> </w:t>
      </w:r>
      <w:r>
        <w:rPr>
          <w:lang w:val="en-US"/>
        </w:rPr>
        <w:t>DI</w:t>
      </w:r>
      <w:r w:rsidRPr="00B0211E">
        <w:t>,</w:t>
      </w:r>
      <w:r>
        <w:t xml:space="preserve"> ВР или</w:t>
      </w:r>
      <w:r w:rsidRPr="00B0211E">
        <w:t xml:space="preserve"> </w:t>
      </w:r>
      <w:r>
        <w:rPr>
          <w:lang w:val="en-US"/>
        </w:rPr>
        <w:t>SP</w:t>
      </w:r>
      <w:r w:rsidRPr="00B0211E">
        <w:t>,</w:t>
      </w:r>
      <w:r>
        <w:t xml:space="preserve"> которые можно было использовать в предыдущих ва</w:t>
      </w:r>
      <w:r>
        <w:softHyphen/>
        <w:t>риантах.</w:t>
      </w:r>
    </w:p>
    <w:p w:rsidR="00B0211E" w:rsidRDefault="007C60DC" w:rsidP="007C60DC">
      <w:pPr>
        <w:spacing w:line="221" w:lineRule="auto"/>
        <w:ind w:firstLine="567"/>
        <w:rPr>
          <w:b/>
        </w:rPr>
      </w:pPr>
      <w:r>
        <w:rPr>
          <w:b/>
        </w:rPr>
        <w:t>8</w:t>
      </w:r>
      <w:r w:rsidR="00B0211E">
        <w:rPr>
          <w:b/>
        </w:rPr>
        <w:t>. Адресация по базе с индексированием и масштабированием</w:t>
      </w:r>
    </w:p>
    <w:p w:rsidR="00B0211E" w:rsidRDefault="00B0211E" w:rsidP="000C4801">
      <w:pPr>
        <w:ind w:firstLine="567"/>
        <w:jc w:val="both"/>
      </w:pPr>
      <w:r>
        <w:t>Это самая полная возможная схема адресации, в которую входят все случаи, рассмотренные ранее, как частные. Смещение может быть байтом</w:t>
      </w:r>
      <w:r w:rsidR="00015F17">
        <w:t xml:space="preserve">, словом </w:t>
      </w:r>
      <w:r>
        <w:t>или двойным словом. Если</w:t>
      </w:r>
      <w:r w:rsidRPr="00B0211E">
        <w:t xml:space="preserve"> </w:t>
      </w:r>
      <w:r>
        <w:rPr>
          <w:lang w:val="en-US"/>
        </w:rPr>
        <w:t>ESP</w:t>
      </w:r>
      <w:r>
        <w:t xml:space="preserve"> или ЕВР используются в роли базового регистра, селектор сегмента операн</w:t>
      </w:r>
      <w:r>
        <w:softHyphen/>
        <w:t>да берется по умолчанию из регистра</w:t>
      </w:r>
      <w:r w:rsidRPr="00B0211E">
        <w:t xml:space="preserve"> </w:t>
      </w:r>
      <w:r>
        <w:rPr>
          <w:lang w:val="en-US"/>
        </w:rPr>
        <w:t>SS</w:t>
      </w:r>
      <w:r w:rsidRPr="00B0211E">
        <w:t>,</w:t>
      </w:r>
      <w:r>
        <w:t xml:space="preserve"> во всех остал</w:t>
      </w:r>
      <w:r>
        <w:t>ь</w:t>
      </w:r>
      <w:r>
        <w:t xml:space="preserve">ных случаях </w:t>
      </w:r>
      <w:r w:rsidR="000C4801">
        <w:t>–</w:t>
      </w:r>
      <w:r w:rsidR="00015F17">
        <w:t xml:space="preserve"> </w:t>
      </w:r>
      <w:r>
        <w:t>из</w:t>
      </w:r>
      <w:r w:rsidRPr="00B0211E">
        <w:t xml:space="preserve"> </w:t>
      </w:r>
      <w:r>
        <w:rPr>
          <w:lang w:val="en-US"/>
        </w:rPr>
        <w:t>DS</w:t>
      </w:r>
      <w:r w:rsidRPr="00B0211E">
        <w:t>.</w:t>
      </w:r>
    </w:p>
    <w:p w:rsidR="007038D5" w:rsidRDefault="007C60DC" w:rsidP="00F72411">
      <w:pPr>
        <w:spacing w:before="120" w:after="60"/>
      </w:pPr>
      <w:bookmarkStart w:id="38" w:name="_Toc120290133"/>
      <w:r w:rsidRPr="007C60DC">
        <w:t>Таблица</w:t>
      </w:r>
      <w:r>
        <w:t xml:space="preserve"> 3.2.  Использование режимов адресации в архитектуре  </w:t>
      </w:r>
      <w:r w:rsidRPr="007C60DC">
        <w:t>Intel Х86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5"/>
        <w:gridCol w:w="2166"/>
        <w:gridCol w:w="2199"/>
        <w:gridCol w:w="1444"/>
        <w:gridCol w:w="3176"/>
      </w:tblGrid>
      <w:tr w:rsidR="007D3F56" w:rsidRPr="0074306F" w:rsidTr="00EC4E14">
        <w:trPr>
          <w:trHeight w:val="397"/>
        </w:trPr>
        <w:tc>
          <w:tcPr>
            <w:tcW w:w="2751" w:type="dxa"/>
            <w:gridSpan w:val="2"/>
          </w:tcPr>
          <w:p w:rsidR="007D3F56" w:rsidRPr="007C60DC" w:rsidRDefault="007D3F56" w:rsidP="00EC4E14">
            <w:pPr>
              <w:jc w:val="center"/>
              <w:rPr>
                <w:sz w:val="22"/>
                <w:szCs w:val="22"/>
              </w:rPr>
            </w:pPr>
            <w:r w:rsidRPr="007C60DC">
              <w:rPr>
                <w:sz w:val="22"/>
                <w:szCs w:val="22"/>
              </w:rPr>
              <w:t>Режим адресации</w:t>
            </w:r>
          </w:p>
        </w:tc>
        <w:tc>
          <w:tcPr>
            <w:tcW w:w="2199" w:type="dxa"/>
            <w:vMerge w:val="restart"/>
          </w:tcPr>
          <w:p w:rsidR="007D3F56" w:rsidRPr="007C60DC" w:rsidRDefault="0074306F" w:rsidP="009050FA">
            <w:pPr>
              <w:rPr>
                <w:sz w:val="22"/>
                <w:szCs w:val="22"/>
              </w:rPr>
            </w:pPr>
            <w:r w:rsidRPr="007C60DC">
              <w:rPr>
                <w:sz w:val="22"/>
                <w:szCs w:val="22"/>
              </w:rPr>
              <w:t xml:space="preserve"> </w:t>
            </w:r>
            <w:r w:rsidR="007D3F56" w:rsidRPr="007C60DC">
              <w:rPr>
                <w:sz w:val="22"/>
                <w:szCs w:val="22"/>
              </w:rPr>
              <w:t xml:space="preserve">Описание </w:t>
            </w:r>
            <w:r w:rsidRPr="007C60DC">
              <w:rPr>
                <w:sz w:val="22"/>
                <w:szCs w:val="22"/>
              </w:rPr>
              <w:t xml:space="preserve">   </w:t>
            </w:r>
            <w:r w:rsidR="007D3F56" w:rsidRPr="007C60DC">
              <w:rPr>
                <w:sz w:val="22"/>
                <w:szCs w:val="22"/>
              </w:rPr>
              <w:t xml:space="preserve">в </w:t>
            </w:r>
            <w:r w:rsidR="009050FA">
              <w:rPr>
                <w:sz w:val="22"/>
                <w:szCs w:val="22"/>
              </w:rPr>
              <w:t xml:space="preserve">    </w:t>
            </w:r>
            <w:r w:rsidR="00EC4E14">
              <w:rPr>
                <w:sz w:val="22"/>
                <w:szCs w:val="22"/>
              </w:rPr>
              <w:t xml:space="preserve">  </w:t>
            </w:r>
            <w:r w:rsidR="007D3F56" w:rsidRPr="007C60DC">
              <w:rPr>
                <w:sz w:val="22"/>
                <w:szCs w:val="22"/>
              </w:rPr>
              <w:t>Ассемблере</w:t>
            </w:r>
          </w:p>
        </w:tc>
        <w:tc>
          <w:tcPr>
            <w:tcW w:w="1444" w:type="dxa"/>
            <w:vMerge w:val="restart"/>
          </w:tcPr>
          <w:p w:rsidR="007D3F56" w:rsidRPr="007C60DC" w:rsidRDefault="007D3F56" w:rsidP="001733C5">
            <w:pPr>
              <w:rPr>
                <w:sz w:val="22"/>
                <w:szCs w:val="22"/>
              </w:rPr>
            </w:pPr>
            <w:r w:rsidRPr="007C60DC">
              <w:rPr>
                <w:sz w:val="22"/>
                <w:szCs w:val="22"/>
              </w:rPr>
              <w:t>Рег</w:t>
            </w:r>
            <w:r w:rsidR="0074306F" w:rsidRPr="007C60DC">
              <w:rPr>
                <w:sz w:val="22"/>
                <w:szCs w:val="22"/>
              </w:rPr>
              <w:t xml:space="preserve">истр </w:t>
            </w:r>
            <w:r w:rsidRPr="007C60DC">
              <w:rPr>
                <w:sz w:val="22"/>
                <w:szCs w:val="22"/>
              </w:rPr>
              <w:t>се</w:t>
            </w:r>
            <w:r w:rsidRPr="007C60DC">
              <w:rPr>
                <w:sz w:val="22"/>
                <w:szCs w:val="22"/>
              </w:rPr>
              <w:t>г</w:t>
            </w:r>
            <w:r w:rsidRPr="007C60DC">
              <w:rPr>
                <w:sz w:val="22"/>
                <w:szCs w:val="22"/>
              </w:rPr>
              <w:t>мента (по умолчанию)</w:t>
            </w:r>
          </w:p>
        </w:tc>
        <w:tc>
          <w:tcPr>
            <w:tcW w:w="3176" w:type="dxa"/>
            <w:vMerge w:val="restart"/>
          </w:tcPr>
          <w:p w:rsidR="007D3F56" w:rsidRPr="007C60DC" w:rsidRDefault="007D3F56" w:rsidP="0074306F">
            <w:pPr>
              <w:jc w:val="center"/>
              <w:rPr>
                <w:sz w:val="22"/>
                <w:szCs w:val="22"/>
              </w:rPr>
            </w:pPr>
            <w:r w:rsidRPr="007C60DC">
              <w:rPr>
                <w:sz w:val="22"/>
                <w:szCs w:val="22"/>
              </w:rPr>
              <w:t>Пример использования</w:t>
            </w:r>
          </w:p>
        </w:tc>
      </w:tr>
      <w:tr w:rsidR="001733C5" w:rsidRPr="0074306F" w:rsidTr="00EC4E14">
        <w:trPr>
          <w:trHeight w:val="285"/>
        </w:trPr>
        <w:tc>
          <w:tcPr>
            <w:tcW w:w="585" w:type="dxa"/>
          </w:tcPr>
          <w:p w:rsidR="007D3F56" w:rsidRPr="007C60DC" w:rsidRDefault="007D3F56" w:rsidP="0074306F">
            <w:pPr>
              <w:jc w:val="center"/>
              <w:rPr>
                <w:sz w:val="22"/>
                <w:szCs w:val="22"/>
              </w:rPr>
            </w:pPr>
            <w:r w:rsidRPr="007C60DC">
              <w:rPr>
                <w:sz w:val="22"/>
                <w:szCs w:val="22"/>
              </w:rPr>
              <w:t>Код</w:t>
            </w:r>
          </w:p>
        </w:tc>
        <w:tc>
          <w:tcPr>
            <w:tcW w:w="2166" w:type="dxa"/>
          </w:tcPr>
          <w:p w:rsidR="007D3F56" w:rsidRPr="007C60DC" w:rsidRDefault="007D3F56" w:rsidP="00EC4E14">
            <w:pPr>
              <w:jc w:val="center"/>
              <w:rPr>
                <w:sz w:val="22"/>
                <w:szCs w:val="22"/>
              </w:rPr>
            </w:pPr>
            <w:r w:rsidRPr="007C60DC">
              <w:rPr>
                <w:sz w:val="22"/>
                <w:szCs w:val="22"/>
              </w:rPr>
              <w:t>Название</w:t>
            </w:r>
          </w:p>
        </w:tc>
        <w:tc>
          <w:tcPr>
            <w:tcW w:w="2199" w:type="dxa"/>
            <w:vMerge/>
          </w:tcPr>
          <w:p w:rsidR="007D3F56" w:rsidRPr="007C60DC" w:rsidRDefault="007D3F56" w:rsidP="007D3F56">
            <w:pPr>
              <w:ind w:firstLine="709"/>
              <w:jc w:val="center"/>
              <w:rPr>
                <w:sz w:val="22"/>
                <w:szCs w:val="22"/>
              </w:rPr>
            </w:pPr>
          </w:p>
        </w:tc>
        <w:tc>
          <w:tcPr>
            <w:tcW w:w="1444" w:type="dxa"/>
            <w:vMerge/>
          </w:tcPr>
          <w:p w:rsidR="007D3F56" w:rsidRPr="007C60DC" w:rsidRDefault="007D3F56" w:rsidP="007D3F56">
            <w:pPr>
              <w:ind w:firstLine="709"/>
              <w:jc w:val="center"/>
              <w:rPr>
                <w:sz w:val="22"/>
                <w:szCs w:val="22"/>
              </w:rPr>
            </w:pPr>
          </w:p>
        </w:tc>
        <w:tc>
          <w:tcPr>
            <w:tcW w:w="3176" w:type="dxa"/>
            <w:vMerge/>
          </w:tcPr>
          <w:p w:rsidR="007D3F56" w:rsidRPr="007C60DC" w:rsidRDefault="007D3F56" w:rsidP="007D3F56">
            <w:pPr>
              <w:ind w:firstLine="709"/>
              <w:jc w:val="center"/>
              <w:rPr>
                <w:sz w:val="22"/>
                <w:szCs w:val="22"/>
              </w:rPr>
            </w:pPr>
          </w:p>
        </w:tc>
      </w:tr>
      <w:tr w:rsidR="006B399F" w:rsidRPr="006B399F" w:rsidTr="00EC4E14">
        <w:trPr>
          <w:trHeight w:hRule="exact" w:val="907"/>
        </w:trPr>
        <w:tc>
          <w:tcPr>
            <w:tcW w:w="585" w:type="dxa"/>
            <w:vAlign w:val="center"/>
          </w:tcPr>
          <w:p w:rsidR="007D3F56" w:rsidRPr="007C60DC" w:rsidRDefault="007D3F56" w:rsidP="0017170B">
            <w:pPr>
              <w:jc w:val="center"/>
              <w:rPr>
                <w:sz w:val="22"/>
                <w:szCs w:val="22"/>
              </w:rPr>
            </w:pPr>
            <w:r w:rsidRPr="007C60DC">
              <w:rPr>
                <w:sz w:val="22"/>
                <w:szCs w:val="22"/>
              </w:rPr>
              <w:t>0</w:t>
            </w:r>
          </w:p>
        </w:tc>
        <w:tc>
          <w:tcPr>
            <w:tcW w:w="2166" w:type="dxa"/>
            <w:vAlign w:val="center"/>
          </w:tcPr>
          <w:p w:rsidR="007D3F56" w:rsidRPr="007C60DC" w:rsidRDefault="007D3F56" w:rsidP="0074306F">
            <w:pPr>
              <w:rPr>
                <w:sz w:val="22"/>
                <w:szCs w:val="22"/>
              </w:rPr>
            </w:pPr>
            <w:r w:rsidRPr="007C60DC">
              <w:rPr>
                <w:sz w:val="22"/>
                <w:szCs w:val="22"/>
              </w:rPr>
              <w:t>Регистровая</w:t>
            </w:r>
          </w:p>
        </w:tc>
        <w:tc>
          <w:tcPr>
            <w:tcW w:w="2199" w:type="dxa"/>
          </w:tcPr>
          <w:p w:rsidR="007D3F56" w:rsidRPr="006B399F" w:rsidRDefault="007D3F56" w:rsidP="0074306F">
            <w:pPr>
              <w:rPr>
                <w:lang w:val="en-US"/>
              </w:rPr>
            </w:pPr>
            <w:r w:rsidRPr="006B399F">
              <w:rPr>
                <w:lang w:val="en-US"/>
              </w:rPr>
              <w:t>EAX/AX/AL</w:t>
            </w:r>
          </w:p>
        </w:tc>
        <w:tc>
          <w:tcPr>
            <w:tcW w:w="1444" w:type="dxa"/>
          </w:tcPr>
          <w:p w:rsidR="007D3F56" w:rsidRPr="007C60DC" w:rsidRDefault="007D3F56" w:rsidP="00EC4E14">
            <w:pPr>
              <w:jc w:val="center"/>
              <w:rPr>
                <w:sz w:val="22"/>
                <w:szCs w:val="22"/>
                <w:lang w:val="en-US"/>
              </w:rPr>
            </w:pPr>
            <w:r w:rsidRPr="007C60DC">
              <w:rPr>
                <w:sz w:val="22"/>
                <w:szCs w:val="22"/>
                <w:lang w:val="en-US"/>
              </w:rPr>
              <w:sym w:font="Symbol" w:char="F02D"/>
            </w:r>
          </w:p>
        </w:tc>
        <w:tc>
          <w:tcPr>
            <w:tcW w:w="3176" w:type="dxa"/>
          </w:tcPr>
          <w:p w:rsidR="0074306F" w:rsidRPr="006B399F" w:rsidRDefault="007D3F56" w:rsidP="0074306F">
            <w:pPr>
              <w:rPr>
                <w:lang w:val="en-US"/>
              </w:rPr>
            </w:pPr>
            <w:r w:rsidRPr="006B399F">
              <w:rPr>
                <w:lang w:val="en-US"/>
              </w:rPr>
              <w:t xml:space="preserve">MOV  EAX, EDX ;  </w:t>
            </w:r>
            <w:r w:rsidR="0074306F" w:rsidRPr="006B399F">
              <w:rPr>
                <w:lang w:val="en-US"/>
              </w:rPr>
              <w:t xml:space="preserve"> </w:t>
            </w:r>
            <w:r w:rsidRPr="006B399F">
              <w:rPr>
                <w:lang w:val="en-US"/>
              </w:rPr>
              <w:t xml:space="preserve"> DEC    CX  </w:t>
            </w:r>
          </w:p>
          <w:p w:rsidR="007D3F56" w:rsidRPr="006B399F" w:rsidRDefault="007D3F56" w:rsidP="0074306F">
            <w:pPr>
              <w:rPr>
                <w:lang w:val="en-US"/>
              </w:rPr>
            </w:pPr>
            <w:r w:rsidRPr="006B399F">
              <w:rPr>
                <w:lang w:val="en-US"/>
              </w:rPr>
              <w:t>MOV  AL, CH       ;   PUSH  DS</w:t>
            </w:r>
          </w:p>
          <w:p w:rsidR="007D3F56" w:rsidRPr="006B399F" w:rsidRDefault="007D3F56" w:rsidP="00EC4E14">
            <w:pPr>
              <w:rPr>
                <w:lang w:val="en-US"/>
              </w:rPr>
            </w:pPr>
            <w:r w:rsidRPr="006B399F">
              <w:rPr>
                <w:lang w:val="en-US"/>
              </w:rPr>
              <w:t>IN       AL,  DX</w:t>
            </w:r>
          </w:p>
        </w:tc>
      </w:tr>
      <w:tr w:rsidR="006B399F" w:rsidRPr="006B399F" w:rsidTr="00EC4E14">
        <w:trPr>
          <w:trHeight w:hRule="exact" w:val="907"/>
        </w:trPr>
        <w:tc>
          <w:tcPr>
            <w:tcW w:w="585" w:type="dxa"/>
            <w:vAlign w:val="center"/>
          </w:tcPr>
          <w:p w:rsidR="007D3F56" w:rsidRPr="007C60DC" w:rsidRDefault="007D3F56" w:rsidP="0017170B">
            <w:pPr>
              <w:jc w:val="center"/>
              <w:rPr>
                <w:sz w:val="22"/>
                <w:szCs w:val="22"/>
              </w:rPr>
            </w:pPr>
            <w:r w:rsidRPr="007C60DC">
              <w:rPr>
                <w:sz w:val="22"/>
                <w:szCs w:val="22"/>
              </w:rPr>
              <w:t>1</w:t>
            </w:r>
          </w:p>
        </w:tc>
        <w:tc>
          <w:tcPr>
            <w:tcW w:w="2166" w:type="dxa"/>
            <w:vAlign w:val="center"/>
          </w:tcPr>
          <w:p w:rsidR="007D3F56" w:rsidRPr="007C60DC" w:rsidRDefault="007D3F56" w:rsidP="009050FA">
            <w:pPr>
              <w:rPr>
                <w:sz w:val="22"/>
                <w:szCs w:val="22"/>
              </w:rPr>
            </w:pPr>
            <w:r w:rsidRPr="007C60DC">
              <w:rPr>
                <w:sz w:val="22"/>
                <w:szCs w:val="22"/>
              </w:rPr>
              <w:t>Непосредственная</w:t>
            </w:r>
          </w:p>
        </w:tc>
        <w:tc>
          <w:tcPr>
            <w:tcW w:w="2199" w:type="dxa"/>
          </w:tcPr>
          <w:p w:rsidR="007D3F56" w:rsidRPr="006B399F" w:rsidRDefault="007D3F56" w:rsidP="009050FA">
            <w:r w:rsidRPr="006B399F">
              <w:t>Данное  в  виде ко</w:t>
            </w:r>
            <w:r w:rsidRPr="006B399F">
              <w:t>н</w:t>
            </w:r>
            <w:r w:rsidRPr="006B399F">
              <w:t>станты</w:t>
            </w:r>
            <w:r w:rsidR="009050FA" w:rsidRPr="006B399F">
              <w:t xml:space="preserve"> </w:t>
            </w:r>
            <w:r w:rsidRPr="006B399F">
              <w:t>(</w:t>
            </w:r>
            <w:r w:rsidR="009050FA" w:rsidRPr="006B399F">
              <w:t>н</w:t>
            </w:r>
            <w:r w:rsidRPr="006B399F">
              <w:t>омер порта вв</w:t>
            </w:r>
            <w:r w:rsidR="00EC4E14" w:rsidRPr="006B399F">
              <w:t>ода</w:t>
            </w:r>
            <w:r w:rsidRPr="006B399F">
              <w:t>-вывода)</w:t>
            </w:r>
          </w:p>
        </w:tc>
        <w:tc>
          <w:tcPr>
            <w:tcW w:w="1444" w:type="dxa"/>
          </w:tcPr>
          <w:p w:rsidR="007D3F56" w:rsidRPr="007C60DC" w:rsidRDefault="007D3F56" w:rsidP="00EC4E14">
            <w:pPr>
              <w:jc w:val="center"/>
              <w:rPr>
                <w:sz w:val="22"/>
                <w:szCs w:val="22"/>
              </w:rPr>
            </w:pPr>
            <w:r w:rsidRPr="007C60DC">
              <w:rPr>
                <w:sz w:val="22"/>
                <w:szCs w:val="22"/>
                <w:lang w:val="en-US"/>
              </w:rPr>
              <w:sym w:font="Symbol" w:char="F02D"/>
            </w:r>
          </w:p>
        </w:tc>
        <w:tc>
          <w:tcPr>
            <w:tcW w:w="3176" w:type="dxa"/>
          </w:tcPr>
          <w:p w:rsidR="007D3F56" w:rsidRPr="006B399F" w:rsidRDefault="007D3F56" w:rsidP="0074306F">
            <w:pPr>
              <w:rPr>
                <w:lang w:val="en-US"/>
              </w:rPr>
            </w:pPr>
            <w:r w:rsidRPr="006B399F">
              <w:rPr>
                <w:lang w:val="en-US"/>
              </w:rPr>
              <w:t>MOV  AX, 1000h;</w:t>
            </w:r>
            <w:r w:rsidR="00EC4E14" w:rsidRPr="006B399F">
              <w:rPr>
                <w:lang w:val="en-US"/>
              </w:rPr>
              <w:t xml:space="preserve"> </w:t>
            </w:r>
            <w:r w:rsidR="006B399F" w:rsidRPr="006B399F">
              <w:rPr>
                <w:lang w:val="en-US"/>
              </w:rPr>
              <w:t xml:space="preserve">  </w:t>
            </w:r>
            <w:r w:rsidRPr="006B399F">
              <w:rPr>
                <w:lang w:val="en-US"/>
              </w:rPr>
              <w:t xml:space="preserve">ADD  AL, -30h AND   EAX,  0000FFFFh  </w:t>
            </w:r>
          </w:p>
          <w:p w:rsidR="007D3F56" w:rsidRPr="006B399F" w:rsidRDefault="007D3F56" w:rsidP="0074306F">
            <w:pPr>
              <w:rPr>
                <w:lang w:val="en-US"/>
              </w:rPr>
            </w:pPr>
            <w:r w:rsidRPr="006B399F">
              <w:rPr>
                <w:lang w:val="en-US"/>
              </w:rPr>
              <w:t xml:space="preserve">OUT    21h, AL    </w:t>
            </w:r>
          </w:p>
        </w:tc>
      </w:tr>
      <w:tr w:rsidR="006B399F" w:rsidRPr="00B35B09" w:rsidTr="00EC4E14">
        <w:trPr>
          <w:trHeight w:val="624"/>
        </w:trPr>
        <w:tc>
          <w:tcPr>
            <w:tcW w:w="585" w:type="dxa"/>
            <w:vAlign w:val="center"/>
          </w:tcPr>
          <w:p w:rsidR="007D3F56" w:rsidRPr="007C60DC" w:rsidRDefault="007D3F56" w:rsidP="0017170B">
            <w:pPr>
              <w:jc w:val="center"/>
              <w:rPr>
                <w:sz w:val="22"/>
                <w:szCs w:val="22"/>
              </w:rPr>
            </w:pPr>
            <w:r w:rsidRPr="007C60DC">
              <w:rPr>
                <w:sz w:val="22"/>
                <w:szCs w:val="22"/>
              </w:rPr>
              <w:t>2</w:t>
            </w:r>
          </w:p>
        </w:tc>
        <w:tc>
          <w:tcPr>
            <w:tcW w:w="2166" w:type="dxa"/>
            <w:vAlign w:val="center"/>
          </w:tcPr>
          <w:p w:rsidR="007D3F56" w:rsidRPr="007C60DC" w:rsidRDefault="007D3F56" w:rsidP="0074306F">
            <w:pPr>
              <w:rPr>
                <w:sz w:val="22"/>
                <w:szCs w:val="22"/>
              </w:rPr>
            </w:pPr>
            <w:r w:rsidRPr="007C60DC">
              <w:rPr>
                <w:sz w:val="22"/>
                <w:szCs w:val="22"/>
              </w:rPr>
              <w:t>Прямая</w:t>
            </w:r>
          </w:p>
        </w:tc>
        <w:tc>
          <w:tcPr>
            <w:tcW w:w="2199" w:type="dxa"/>
          </w:tcPr>
          <w:p w:rsidR="007D3F56" w:rsidRPr="006B399F" w:rsidRDefault="007D3F56" w:rsidP="0074306F">
            <w:r w:rsidRPr="006B399F">
              <w:t>Имя (метка) сме- щ</w:t>
            </w:r>
            <w:r w:rsidRPr="006B399F">
              <w:t>е</w:t>
            </w:r>
            <w:r w:rsidRPr="006B399F">
              <w:t>ния в памяти</w:t>
            </w:r>
          </w:p>
        </w:tc>
        <w:tc>
          <w:tcPr>
            <w:tcW w:w="1444" w:type="dxa"/>
          </w:tcPr>
          <w:p w:rsidR="007D3F56" w:rsidRPr="007C60DC" w:rsidRDefault="007D3F56" w:rsidP="00EC4E14">
            <w:pPr>
              <w:jc w:val="center"/>
              <w:rPr>
                <w:sz w:val="22"/>
                <w:szCs w:val="22"/>
                <w:lang w:val="en-US"/>
              </w:rPr>
            </w:pPr>
            <w:r w:rsidRPr="007C60DC">
              <w:rPr>
                <w:sz w:val="22"/>
                <w:szCs w:val="22"/>
                <w:lang w:val="en-US"/>
              </w:rPr>
              <w:t>DS</w:t>
            </w:r>
          </w:p>
        </w:tc>
        <w:tc>
          <w:tcPr>
            <w:tcW w:w="3176" w:type="dxa"/>
          </w:tcPr>
          <w:p w:rsidR="0074306F" w:rsidRPr="006B399F" w:rsidRDefault="007D3F56" w:rsidP="0074306F">
            <w:pPr>
              <w:rPr>
                <w:lang w:val="en-US"/>
              </w:rPr>
            </w:pPr>
            <w:r w:rsidRPr="006B399F">
              <w:rPr>
                <w:lang w:val="en-US"/>
              </w:rPr>
              <w:t xml:space="preserve">MOV  BL,  Mem_B1                  </w:t>
            </w:r>
          </w:p>
          <w:p w:rsidR="007D3F56" w:rsidRPr="006B399F" w:rsidRDefault="007D3F56" w:rsidP="0074306F">
            <w:pPr>
              <w:rPr>
                <w:lang w:val="en-US"/>
              </w:rPr>
            </w:pPr>
            <w:r w:rsidRPr="006B399F">
              <w:rPr>
                <w:lang w:val="en-US"/>
              </w:rPr>
              <w:t>MOV  AX,  OFFSET  Table</w:t>
            </w:r>
          </w:p>
        </w:tc>
      </w:tr>
      <w:tr w:rsidR="006B399F" w:rsidRPr="00B35B09" w:rsidTr="00EC4E14">
        <w:trPr>
          <w:trHeight w:hRule="exact" w:val="1191"/>
        </w:trPr>
        <w:tc>
          <w:tcPr>
            <w:tcW w:w="585" w:type="dxa"/>
            <w:vAlign w:val="center"/>
          </w:tcPr>
          <w:p w:rsidR="007D3F56" w:rsidRPr="007C60DC" w:rsidRDefault="007D3F56" w:rsidP="0017170B">
            <w:pPr>
              <w:jc w:val="center"/>
              <w:rPr>
                <w:sz w:val="22"/>
                <w:szCs w:val="22"/>
              </w:rPr>
            </w:pPr>
            <w:r w:rsidRPr="007C60DC">
              <w:rPr>
                <w:sz w:val="22"/>
                <w:szCs w:val="22"/>
              </w:rPr>
              <w:t>3</w:t>
            </w:r>
          </w:p>
        </w:tc>
        <w:tc>
          <w:tcPr>
            <w:tcW w:w="2166" w:type="dxa"/>
            <w:vAlign w:val="center"/>
          </w:tcPr>
          <w:p w:rsidR="007D3F56" w:rsidRPr="007C60DC" w:rsidRDefault="007D3F56" w:rsidP="0074306F">
            <w:pPr>
              <w:rPr>
                <w:sz w:val="22"/>
                <w:szCs w:val="22"/>
              </w:rPr>
            </w:pPr>
            <w:r w:rsidRPr="007C60DC">
              <w:rPr>
                <w:sz w:val="22"/>
                <w:szCs w:val="22"/>
              </w:rPr>
              <w:t>Косвенно-регистровая</w:t>
            </w:r>
          </w:p>
        </w:tc>
        <w:tc>
          <w:tcPr>
            <w:tcW w:w="2199" w:type="dxa"/>
          </w:tcPr>
          <w:p w:rsidR="007D3F56" w:rsidRPr="006B399F" w:rsidRDefault="007D3F56" w:rsidP="0074306F">
            <w:r w:rsidRPr="006B399F">
              <w:t>[</w:t>
            </w:r>
            <w:r w:rsidRPr="006B399F">
              <w:rPr>
                <w:lang w:val="en-US"/>
              </w:rPr>
              <w:t>BX</w:t>
            </w:r>
            <w:r w:rsidRPr="006B399F">
              <w:t>], [</w:t>
            </w:r>
            <w:r w:rsidRPr="006B399F">
              <w:rPr>
                <w:lang w:val="en-US"/>
              </w:rPr>
              <w:t>SI</w:t>
            </w:r>
            <w:r w:rsidRPr="006B399F">
              <w:t xml:space="preserve">], </w:t>
            </w:r>
          </w:p>
          <w:p w:rsidR="007D3F56" w:rsidRPr="006B399F" w:rsidRDefault="007D3F56" w:rsidP="0074306F">
            <w:r w:rsidRPr="006B399F">
              <w:t>[</w:t>
            </w:r>
            <w:r w:rsidRPr="006B399F">
              <w:rPr>
                <w:lang w:val="en-US"/>
              </w:rPr>
              <w:t>BP</w:t>
            </w:r>
            <w:r w:rsidRPr="006B399F">
              <w:t xml:space="preserve">], </w:t>
            </w:r>
          </w:p>
          <w:p w:rsidR="007D3F56" w:rsidRPr="006B399F" w:rsidRDefault="007D3F56" w:rsidP="0074306F">
            <w:r w:rsidRPr="006B399F">
              <w:t>[</w:t>
            </w:r>
            <w:r w:rsidRPr="006B399F">
              <w:rPr>
                <w:lang w:val="en-US"/>
              </w:rPr>
              <w:t>DI</w:t>
            </w:r>
            <w:r w:rsidRPr="006B399F">
              <w:t xml:space="preserve">], </w:t>
            </w:r>
          </w:p>
          <w:p w:rsidR="007D3F56" w:rsidRPr="006B399F" w:rsidRDefault="007D3F56" w:rsidP="0074306F">
            <w:r w:rsidRPr="006B399F">
              <w:t>[</w:t>
            </w:r>
            <w:r w:rsidRPr="006B399F">
              <w:rPr>
                <w:lang w:val="en-US"/>
              </w:rPr>
              <w:t>EAX</w:t>
            </w:r>
            <w:r w:rsidRPr="006B399F">
              <w:t xml:space="preserve">]  и др. </w:t>
            </w:r>
          </w:p>
        </w:tc>
        <w:tc>
          <w:tcPr>
            <w:tcW w:w="1444" w:type="dxa"/>
          </w:tcPr>
          <w:p w:rsidR="007D3F56" w:rsidRPr="006B399F" w:rsidRDefault="007D3F56" w:rsidP="00EC4E14">
            <w:pPr>
              <w:jc w:val="center"/>
              <w:rPr>
                <w:lang w:val="en-US"/>
              </w:rPr>
            </w:pPr>
            <w:r w:rsidRPr="006B399F">
              <w:rPr>
                <w:lang w:val="en-US"/>
              </w:rPr>
              <w:t>DS</w:t>
            </w:r>
          </w:p>
          <w:p w:rsidR="007D3F56" w:rsidRPr="006B399F" w:rsidRDefault="007D3F56" w:rsidP="00EC4E14">
            <w:pPr>
              <w:jc w:val="center"/>
              <w:rPr>
                <w:lang w:val="en-US"/>
              </w:rPr>
            </w:pPr>
            <w:r w:rsidRPr="006B399F">
              <w:rPr>
                <w:lang w:val="en-US"/>
              </w:rPr>
              <w:t>SS</w:t>
            </w:r>
          </w:p>
          <w:p w:rsidR="007D3F56" w:rsidRPr="006B399F" w:rsidRDefault="007D3F56" w:rsidP="00EC4E14">
            <w:pPr>
              <w:jc w:val="center"/>
              <w:rPr>
                <w:lang w:val="en-US"/>
              </w:rPr>
            </w:pPr>
            <w:r w:rsidRPr="006B399F">
              <w:rPr>
                <w:lang w:val="en-US"/>
              </w:rPr>
              <w:t>DS(ES)</w:t>
            </w:r>
          </w:p>
          <w:p w:rsidR="007D3F56" w:rsidRPr="006B399F" w:rsidRDefault="007D3F56" w:rsidP="00EC4E14">
            <w:pPr>
              <w:jc w:val="center"/>
              <w:rPr>
                <w:lang w:val="en-US"/>
              </w:rPr>
            </w:pPr>
            <w:r w:rsidRPr="006B399F">
              <w:rPr>
                <w:lang w:val="en-US"/>
              </w:rPr>
              <w:t>DS</w:t>
            </w:r>
          </w:p>
        </w:tc>
        <w:tc>
          <w:tcPr>
            <w:tcW w:w="3176" w:type="dxa"/>
          </w:tcPr>
          <w:p w:rsidR="007D3F56" w:rsidRPr="006B399F" w:rsidRDefault="007D3F56" w:rsidP="0074306F">
            <w:pPr>
              <w:rPr>
                <w:lang w:val="en-US"/>
              </w:rPr>
            </w:pPr>
            <w:r w:rsidRPr="006B399F">
              <w:rPr>
                <w:lang w:val="en-US"/>
              </w:rPr>
              <w:t xml:space="preserve">MOV  AL, [SI]       </w:t>
            </w:r>
          </w:p>
          <w:p w:rsidR="007D3F56" w:rsidRPr="006B399F" w:rsidRDefault="007D3F56" w:rsidP="0074306F">
            <w:pPr>
              <w:rPr>
                <w:lang w:val="en-US"/>
              </w:rPr>
            </w:pPr>
            <w:r w:rsidRPr="006B399F">
              <w:rPr>
                <w:lang w:val="en-US"/>
              </w:rPr>
              <w:t xml:space="preserve">MOV  CX, [BP]       </w:t>
            </w:r>
          </w:p>
          <w:p w:rsidR="007D3F56" w:rsidRPr="006B399F" w:rsidRDefault="007D3F56" w:rsidP="0074306F">
            <w:pPr>
              <w:rPr>
                <w:lang w:val="en-US"/>
              </w:rPr>
            </w:pPr>
            <w:r w:rsidRPr="006B399F">
              <w:rPr>
                <w:lang w:val="en-US"/>
              </w:rPr>
              <w:t>MOV  AX, ES:[BX]</w:t>
            </w:r>
          </w:p>
          <w:p w:rsidR="007D3F56" w:rsidRPr="006B399F" w:rsidRDefault="007D3F56" w:rsidP="0074306F">
            <w:pPr>
              <w:rPr>
                <w:lang w:val="en-US"/>
              </w:rPr>
            </w:pPr>
            <w:r w:rsidRPr="006B399F">
              <w:rPr>
                <w:lang w:val="en-US"/>
              </w:rPr>
              <w:t xml:space="preserve"> ADD   EAX,  [EDX]                 </w:t>
            </w:r>
          </w:p>
        </w:tc>
      </w:tr>
      <w:tr w:rsidR="006B399F" w:rsidRPr="00B35B09" w:rsidTr="00EC4E14">
        <w:trPr>
          <w:trHeight w:val="624"/>
        </w:trPr>
        <w:tc>
          <w:tcPr>
            <w:tcW w:w="585" w:type="dxa"/>
            <w:vAlign w:val="center"/>
          </w:tcPr>
          <w:p w:rsidR="007D3F56" w:rsidRPr="007C60DC" w:rsidRDefault="007D3F56" w:rsidP="0017170B">
            <w:pPr>
              <w:jc w:val="center"/>
              <w:rPr>
                <w:sz w:val="22"/>
                <w:szCs w:val="22"/>
              </w:rPr>
            </w:pPr>
            <w:r w:rsidRPr="007C60DC">
              <w:rPr>
                <w:sz w:val="22"/>
                <w:szCs w:val="22"/>
              </w:rPr>
              <w:t>4</w:t>
            </w:r>
          </w:p>
        </w:tc>
        <w:tc>
          <w:tcPr>
            <w:tcW w:w="2166" w:type="dxa"/>
            <w:vAlign w:val="center"/>
          </w:tcPr>
          <w:p w:rsidR="007D3F56" w:rsidRPr="007C60DC" w:rsidRDefault="007D3F56" w:rsidP="0074306F">
            <w:pPr>
              <w:rPr>
                <w:sz w:val="22"/>
                <w:szCs w:val="22"/>
              </w:rPr>
            </w:pPr>
            <w:r w:rsidRPr="007C60DC">
              <w:rPr>
                <w:sz w:val="22"/>
                <w:szCs w:val="22"/>
              </w:rPr>
              <w:t>Базовая</w:t>
            </w:r>
          </w:p>
        </w:tc>
        <w:tc>
          <w:tcPr>
            <w:tcW w:w="2199" w:type="dxa"/>
          </w:tcPr>
          <w:p w:rsidR="007D3F56" w:rsidRPr="006B399F" w:rsidRDefault="007D3F56" w:rsidP="0074306F">
            <w:pPr>
              <w:rPr>
                <w:lang w:val="en-US"/>
              </w:rPr>
            </w:pPr>
            <w:r w:rsidRPr="006B399F">
              <w:t>[</w:t>
            </w:r>
            <w:r w:rsidRPr="006B399F">
              <w:rPr>
                <w:lang w:val="en-US"/>
              </w:rPr>
              <w:t>BX</w:t>
            </w:r>
            <w:r w:rsidRPr="006B399F">
              <w:t>]</w:t>
            </w:r>
            <w:r w:rsidRPr="006B399F">
              <w:rPr>
                <w:lang w:val="en-US"/>
              </w:rPr>
              <w:t xml:space="preserve">  + </w:t>
            </w:r>
            <w:r w:rsidRPr="006B399F">
              <w:t>смещение,</w:t>
            </w:r>
          </w:p>
          <w:p w:rsidR="007D3F56" w:rsidRPr="006B399F" w:rsidRDefault="007D3F56" w:rsidP="0074306F">
            <w:pPr>
              <w:rPr>
                <w:lang w:val="en-US"/>
              </w:rPr>
            </w:pPr>
            <w:r w:rsidRPr="006B399F">
              <w:rPr>
                <w:lang w:val="en-US"/>
              </w:rPr>
              <w:t xml:space="preserve"> </w:t>
            </w:r>
            <w:r w:rsidRPr="006B399F">
              <w:t>[</w:t>
            </w:r>
            <w:r w:rsidRPr="006B399F">
              <w:rPr>
                <w:lang w:val="en-US"/>
              </w:rPr>
              <w:t>BP</w:t>
            </w:r>
            <w:r w:rsidRPr="006B399F">
              <w:t xml:space="preserve">]  </w:t>
            </w:r>
            <w:r w:rsidRPr="006B399F">
              <w:rPr>
                <w:lang w:val="en-US"/>
              </w:rPr>
              <w:t xml:space="preserve">+ </w:t>
            </w:r>
            <w:r w:rsidRPr="006B399F">
              <w:t>смещение</w:t>
            </w:r>
          </w:p>
        </w:tc>
        <w:tc>
          <w:tcPr>
            <w:tcW w:w="1444" w:type="dxa"/>
          </w:tcPr>
          <w:p w:rsidR="007D3F56" w:rsidRPr="006B399F" w:rsidRDefault="007D3F56" w:rsidP="00EC4E14">
            <w:pPr>
              <w:jc w:val="center"/>
            </w:pPr>
            <w:r w:rsidRPr="006B399F">
              <w:rPr>
                <w:lang w:val="en-US"/>
              </w:rPr>
              <w:t>DS</w:t>
            </w:r>
          </w:p>
          <w:p w:rsidR="007D3F56" w:rsidRPr="006B399F" w:rsidRDefault="007D3F56" w:rsidP="00EC4E14">
            <w:pPr>
              <w:jc w:val="center"/>
            </w:pPr>
            <w:r w:rsidRPr="006B399F">
              <w:rPr>
                <w:lang w:val="en-US"/>
              </w:rPr>
              <w:t>SS</w:t>
            </w:r>
          </w:p>
        </w:tc>
        <w:tc>
          <w:tcPr>
            <w:tcW w:w="3176" w:type="dxa"/>
          </w:tcPr>
          <w:p w:rsidR="007D3F56" w:rsidRPr="006B399F" w:rsidRDefault="007D3F56" w:rsidP="0074306F">
            <w:pPr>
              <w:rPr>
                <w:lang w:val="en-US"/>
              </w:rPr>
            </w:pPr>
            <w:r w:rsidRPr="006B399F">
              <w:rPr>
                <w:lang w:val="en-US"/>
              </w:rPr>
              <w:t>MOV  AX,  CS:[BX] +4</w:t>
            </w:r>
          </w:p>
          <w:p w:rsidR="007D3F56" w:rsidRPr="006B399F" w:rsidRDefault="007D3F56" w:rsidP="0074306F">
            <w:pPr>
              <w:rPr>
                <w:lang w:val="en-US"/>
              </w:rPr>
            </w:pPr>
            <w:r w:rsidRPr="006B399F">
              <w:rPr>
                <w:lang w:val="en-US"/>
              </w:rPr>
              <w:t>MOV  CX,  PAR_TAB[BP]</w:t>
            </w:r>
          </w:p>
        </w:tc>
      </w:tr>
      <w:tr w:rsidR="006B399F" w:rsidRPr="00B35B09" w:rsidTr="00EC4E14">
        <w:trPr>
          <w:trHeight w:val="624"/>
        </w:trPr>
        <w:tc>
          <w:tcPr>
            <w:tcW w:w="585" w:type="dxa"/>
            <w:vAlign w:val="center"/>
          </w:tcPr>
          <w:p w:rsidR="007D3F56" w:rsidRPr="007C60DC" w:rsidRDefault="007D3F56" w:rsidP="0017170B">
            <w:pPr>
              <w:jc w:val="center"/>
              <w:rPr>
                <w:sz w:val="22"/>
                <w:szCs w:val="22"/>
              </w:rPr>
            </w:pPr>
            <w:r w:rsidRPr="007C60DC">
              <w:rPr>
                <w:sz w:val="22"/>
                <w:szCs w:val="22"/>
              </w:rPr>
              <w:t>5</w:t>
            </w:r>
          </w:p>
        </w:tc>
        <w:tc>
          <w:tcPr>
            <w:tcW w:w="2166" w:type="dxa"/>
            <w:vAlign w:val="center"/>
          </w:tcPr>
          <w:p w:rsidR="007D3F56" w:rsidRPr="007C60DC" w:rsidRDefault="007D3F56" w:rsidP="0074306F">
            <w:pPr>
              <w:rPr>
                <w:sz w:val="22"/>
                <w:szCs w:val="22"/>
              </w:rPr>
            </w:pPr>
            <w:r w:rsidRPr="007C60DC">
              <w:rPr>
                <w:sz w:val="22"/>
                <w:szCs w:val="22"/>
              </w:rPr>
              <w:t>Индексная</w:t>
            </w:r>
          </w:p>
        </w:tc>
        <w:tc>
          <w:tcPr>
            <w:tcW w:w="2199" w:type="dxa"/>
          </w:tcPr>
          <w:p w:rsidR="007D3F56" w:rsidRPr="006B399F" w:rsidRDefault="007D3F56" w:rsidP="0074306F">
            <w:pPr>
              <w:rPr>
                <w:lang w:val="en-US"/>
              </w:rPr>
            </w:pPr>
            <w:r w:rsidRPr="006B399F">
              <w:t xml:space="preserve"> [</w:t>
            </w:r>
            <w:r w:rsidRPr="006B399F">
              <w:rPr>
                <w:lang w:val="en-US"/>
              </w:rPr>
              <w:t>SI</w:t>
            </w:r>
            <w:r w:rsidRPr="006B399F">
              <w:t>]</w:t>
            </w:r>
            <w:r w:rsidRPr="006B399F">
              <w:rPr>
                <w:lang w:val="en-US"/>
              </w:rPr>
              <w:t xml:space="preserve">   + </w:t>
            </w:r>
            <w:r w:rsidRPr="006B399F">
              <w:t>смещение,</w:t>
            </w:r>
          </w:p>
          <w:p w:rsidR="007D3F56" w:rsidRPr="006B399F" w:rsidRDefault="007D3F56" w:rsidP="0074306F">
            <w:pPr>
              <w:rPr>
                <w:lang w:val="en-US"/>
              </w:rPr>
            </w:pPr>
            <w:r w:rsidRPr="006B399F">
              <w:t xml:space="preserve"> [</w:t>
            </w:r>
            <w:r w:rsidRPr="006B399F">
              <w:rPr>
                <w:lang w:val="en-US"/>
              </w:rPr>
              <w:t>DI</w:t>
            </w:r>
            <w:r w:rsidRPr="006B399F">
              <w:t>]</w:t>
            </w:r>
            <w:r w:rsidRPr="006B399F">
              <w:rPr>
                <w:lang w:val="en-US"/>
              </w:rPr>
              <w:t xml:space="preserve">  + </w:t>
            </w:r>
            <w:r w:rsidRPr="006B399F">
              <w:t>смещение</w:t>
            </w:r>
          </w:p>
        </w:tc>
        <w:tc>
          <w:tcPr>
            <w:tcW w:w="1444" w:type="dxa"/>
          </w:tcPr>
          <w:p w:rsidR="007D3F56" w:rsidRPr="006B399F" w:rsidRDefault="007D3F56" w:rsidP="00EC4E14">
            <w:pPr>
              <w:jc w:val="center"/>
              <w:rPr>
                <w:lang w:val="en-US"/>
              </w:rPr>
            </w:pPr>
            <w:r w:rsidRPr="006B399F">
              <w:rPr>
                <w:lang w:val="en-US"/>
              </w:rPr>
              <w:t>DS</w:t>
            </w:r>
          </w:p>
          <w:p w:rsidR="007D3F56" w:rsidRPr="006B399F" w:rsidRDefault="007D3F56" w:rsidP="00EC4E14">
            <w:pPr>
              <w:jc w:val="center"/>
            </w:pPr>
            <w:r w:rsidRPr="006B399F">
              <w:rPr>
                <w:lang w:val="en-US"/>
              </w:rPr>
              <w:t>DS(ES)</w:t>
            </w:r>
          </w:p>
        </w:tc>
        <w:tc>
          <w:tcPr>
            <w:tcW w:w="3176" w:type="dxa"/>
          </w:tcPr>
          <w:p w:rsidR="007D3F56" w:rsidRPr="006B399F" w:rsidRDefault="007D3F56" w:rsidP="0074306F">
            <w:pPr>
              <w:rPr>
                <w:lang w:val="en-US"/>
              </w:rPr>
            </w:pPr>
            <w:r w:rsidRPr="006B399F">
              <w:rPr>
                <w:lang w:val="en-US"/>
              </w:rPr>
              <w:t>CMP   ‘A’,  STR1[SI]</w:t>
            </w:r>
          </w:p>
          <w:p w:rsidR="007D3F56" w:rsidRPr="006B399F" w:rsidRDefault="007D3F56" w:rsidP="0074306F">
            <w:pPr>
              <w:rPr>
                <w:lang w:val="en-US"/>
              </w:rPr>
            </w:pPr>
            <w:r w:rsidRPr="006B399F">
              <w:rPr>
                <w:lang w:val="en-US"/>
              </w:rPr>
              <w:t>MOV  AL,  BYT_TAB[DI]</w:t>
            </w:r>
          </w:p>
        </w:tc>
      </w:tr>
      <w:tr w:rsidR="006B399F" w:rsidRPr="00B35B09" w:rsidTr="00EC4E14">
        <w:trPr>
          <w:trHeight w:hRule="exact" w:val="1191"/>
        </w:trPr>
        <w:tc>
          <w:tcPr>
            <w:tcW w:w="585" w:type="dxa"/>
            <w:vAlign w:val="center"/>
          </w:tcPr>
          <w:p w:rsidR="007D3F56" w:rsidRPr="007C60DC" w:rsidRDefault="007D3F56" w:rsidP="0017170B">
            <w:pPr>
              <w:jc w:val="center"/>
              <w:rPr>
                <w:sz w:val="22"/>
                <w:szCs w:val="22"/>
              </w:rPr>
            </w:pPr>
            <w:r w:rsidRPr="007C60DC">
              <w:rPr>
                <w:sz w:val="22"/>
                <w:szCs w:val="22"/>
              </w:rPr>
              <w:t>6</w:t>
            </w:r>
          </w:p>
        </w:tc>
        <w:tc>
          <w:tcPr>
            <w:tcW w:w="2166" w:type="dxa"/>
            <w:vAlign w:val="center"/>
          </w:tcPr>
          <w:p w:rsidR="007D3F56" w:rsidRPr="007C60DC" w:rsidRDefault="007D3F56" w:rsidP="0074306F">
            <w:pPr>
              <w:rPr>
                <w:sz w:val="22"/>
                <w:szCs w:val="22"/>
              </w:rPr>
            </w:pPr>
            <w:r w:rsidRPr="007C60DC">
              <w:rPr>
                <w:sz w:val="22"/>
                <w:szCs w:val="22"/>
              </w:rPr>
              <w:t>Базово-индексная</w:t>
            </w:r>
          </w:p>
        </w:tc>
        <w:tc>
          <w:tcPr>
            <w:tcW w:w="2199" w:type="dxa"/>
          </w:tcPr>
          <w:p w:rsidR="007D3F56" w:rsidRPr="006B399F" w:rsidRDefault="007D3F56" w:rsidP="0074306F">
            <w:r w:rsidRPr="006B399F">
              <w:rPr>
                <w:lang w:val="en-US"/>
              </w:rPr>
              <w:t>BX</w:t>
            </w:r>
            <w:r w:rsidRPr="006B399F">
              <w:t>] [</w:t>
            </w:r>
            <w:r w:rsidRPr="006B399F">
              <w:rPr>
                <w:lang w:val="en-US"/>
              </w:rPr>
              <w:t>SI</w:t>
            </w:r>
            <w:r w:rsidRPr="006B399F">
              <w:t xml:space="preserve">]  + смещ., </w:t>
            </w:r>
          </w:p>
          <w:p w:rsidR="007D3F56" w:rsidRPr="006B399F" w:rsidRDefault="007D3F56" w:rsidP="0074306F">
            <w:r w:rsidRPr="006B399F">
              <w:rPr>
                <w:lang w:val="en-US"/>
              </w:rPr>
              <w:t>BX</w:t>
            </w:r>
            <w:r w:rsidRPr="006B399F">
              <w:t>] [</w:t>
            </w:r>
            <w:r w:rsidRPr="006B399F">
              <w:rPr>
                <w:lang w:val="en-US"/>
              </w:rPr>
              <w:t>DI</w:t>
            </w:r>
            <w:r w:rsidRPr="006B399F">
              <w:t>] + смещ.,</w:t>
            </w:r>
          </w:p>
          <w:p w:rsidR="007D3F56" w:rsidRPr="006B399F" w:rsidRDefault="007D3F56" w:rsidP="0074306F">
            <w:r w:rsidRPr="006B399F">
              <w:t>[</w:t>
            </w:r>
            <w:r w:rsidRPr="006B399F">
              <w:rPr>
                <w:lang w:val="en-US"/>
              </w:rPr>
              <w:t>BP</w:t>
            </w:r>
            <w:r w:rsidRPr="006B399F">
              <w:t>] [</w:t>
            </w:r>
            <w:r w:rsidRPr="006B399F">
              <w:rPr>
                <w:lang w:val="en-US"/>
              </w:rPr>
              <w:t>SI</w:t>
            </w:r>
            <w:r w:rsidRPr="006B399F">
              <w:t>] + смещ.,</w:t>
            </w:r>
          </w:p>
          <w:p w:rsidR="007D3F56" w:rsidRPr="006B399F" w:rsidRDefault="007D3F56" w:rsidP="0074306F">
            <w:pPr>
              <w:jc w:val="both"/>
            </w:pPr>
            <w:r w:rsidRPr="006B399F">
              <w:t>[</w:t>
            </w:r>
            <w:r w:rsidRPr="006B399F">
              <w:rPr>
                <w:lang w:val="en-US"/>
              </w:rPr>
              <w:t>BP</w:t>
            </w:r>
            <w:r w:rsidRPr="006B399F">
              <w:t>] [</w:t>
            </w:r>
            <w:r w:rsidRPr="006B399F">
              <w:rPr>
                <w:lang w:val="en-US"/>
              </w:rPr>
              <w:t>DI</w:t>
            </w:r>
            <w:r w:rsidRPr="006B399F">
              <w:t>] + смещ.</w:t>
            </w:r>
          </w:p>
        </w:tc>
        <w:tc>
          <w:tcPr>
            <w:tcW w:w="1444" w:type="dxa"/>
          </w:tcPr>
          <w:p w:rsidR="007D3F56" w:rsidRPr="006B399F" w:rsidRDefault="007D3F56" w:rsidP="00EC4E14">
            <w:pPr>
              <w:jc w:val="center"/>
            </w:pPr>
            <w:r w:rsidRPr="006B399F">
              <w:rPr>
                <w:lang w:val="en-US"/>
              </w:rPr>
              <w:t>DS</w:t>
            </w:r>
          </w:p>
          <w:p w:rsidR="007D3F56" w:rsidRPr="006B399F" w:rsidRDefault="007D3F56" w:rsidP="00EC4E14">
            <w:pPr>
              <w:jc w:val="center"/>
            </w:pPr>
            <w:r w:rsidRPr="006B399F">
              <w:rPr>
                <w:lang w:val="en-US"/>
              </w:rPr>
              <w:t>DS</w:t>
            </w:r>
          </w:p>
          <w:p w:rsidR="007D3F56" w:rsidRPr="006B399F" w:rsidRDefault="007D3F56" w:rsidP="00EC4E14">
            <w:pPr>
              <w:jc w:val="center"/>
              <w:rPr>
                <w:lang w:val="en-US"/>
              </w:rPr>
            </w:pPr>
            <w:r w:rsidRPr="006B399F">
              <w:rPr>
                <w:lang w:val="en-US"/>
              </w:rPr>
              <w:t>SS</w:t>
            </w:r>
          </w:p>
          <w:p w:rsidR="007D3F56" w:rsidRPr="006B399F" w:rsidRDefault="007D3F56" w:rsidP="00EC4E14">
            <w:pPr>
              <w:jc w:val="center"/>
            </w:pPr>
            <w:r w:rsidRPr="006B399F">
              <w:rPr>
                <w:lang w:val="en-US"/>
              </w:rPr>
              <w:t>SS</w:t>
            </w:r>
          </w:p>
        </w:tc>
        <w:tc>
          <w:tcPr>
            <w:tcW w:w="3176" w:type="dxa"/>
          </w:tcPr>
          <w:p w:rsidR="007D3F56" w:rsidRPr="006B399F" w:rsidRDefault="007D3F56" w:rsidP="007D3F56">
            <w:pPr>
              <w:ind w:firstLine="709"/>
              <w:rPr>
                <w:lang w:val="en-US"/>
              </w:rPr>
            </w:pPr>
          </w:p>
          <w:p w:rsidR="007D3F56" w:rsidRPr="006B399F" w:rsidRDefault="007D3F56" w:rsidP="0074306F">
            <w:pPr>
              <w:rPr>
                <w:lang w:val="en-US"/>
              </w:rPr>
            </w:pPr>
            <w:r w:rsidRPr="006B399F">
              <w:rPr>
                <w:lang w:val="en-US"/>
              </w:rPr>
              <w:t>MOV  AX, ES:VALUE[BX][DI]</w:t>
            </w:r>
          </w:p>
          <w:p w:rsidR="007D3F56" w:rsidRPr="006B399F" w:rsidRDefault="007D3F56" w:rsidP="007D3F56">
            <w:pPr>
              <w:ind w:firstLine="709"/>
              <w:rPr>
                <w:lang w:val="en-US"/>
              </w:rPr>
            </w:pPr>
          </w:p>
        </w:tc>
      </w:tr>
      <w:tr w:rsidR="006B399F" w:rsidRPr="00B35B09" w:rsidTr="00EC4E14">
        <w:trPr>
          <w:trHeight w:hRule="exact" w:val="907"/>
        </w:trPr>
        <w:tc>
          <w:tcPr>
            <w:tcW w:w="585" w:type="dxa"/>
            <w:vAlign w:val="center"/>
          </w:tcPr>
          <w:p w:rsidR="007D3F56" w:rsidRPr="007C60DC" w:rsidRDefault="007D3F56" w:rsidP="0017170B">
            <w:pPr>
              <w:jc w:val="center"/>
              <w:rPr>
                <w:sz w:val="22"/>
                <w:szCs w:val="22"/>
              </w:rPr>
            </w:pPr>
            <w:r w:rsidRPr="007C60DC">
              <w:rPr>
                <w:sz w:val="22"/>
                <w:szCs w:val="22"/>
              </w:rPr>
              <w:t>7</w:t>
            </w:r>
          </w:p>
        </w:tc>
        <w:tc>
          <w:tcPr>
            <w:tcW w:w="2166" w:type="dxa"/>
          </w:tcPr>
          <w:p w:rsidR="007D3F56" w:rsidRPr="007C60DC" w:rsidRDefault="007D3F56" w:rsidP="009050FA">
            <w:pPr>
              <w:rPr>
                <w:sz w:val="22"/>
                <w:szCs w:val="22"/>
              </w:rPr>
            </w:pPr>
            <w:r w:rsidRPr="007C60DC">
              <w:rPr>
                <w:sz w:val="22"/>
                <w:szCs w:val="22"/>
              </w:rPr>
              <w:t xml:space="preserve">Индексная </w:t>
            </w:r>
            <w:r w:rsidR="009050FA">
              <w:rPr>
                <w:sz w:val="22"/>
                <w:szCs w:val="22"/>
              </w:rPr>
              <w:t xml:space="preserve">   </w:t>
            </w:r>
            <w:r w:rsidRPr="007C60DC">
              <w:rPr>
                <w:sz w:val="22"/>
                <w:szCs w:val="22"/>
              </w:rPr>
              <w:t>с ма</w:t>
            </w:r>
            <w:r w:rsidRPr="007C60DC">
              <w:rPr>
                <w:sz w:val="22"/>
                <w:szCs w:val="22"/>
              </w:rPr>
              <w:t>с</w:t>
            </w:r>
            <w:r w:rsidRPr="007C60DC">
              <w:rPr>
                <w:sz w:val="22"/>
                <w:szCs w:val="22"/>
              </w:rPr>
              <w:t>штабированием</w:t>
            </w:r>
          </w:p>
        </w:tc>
        <w:tc>
          <w:tcPr>
            <w:tcW w:w="2199" w:type="dxa"/>
          </w:tcPr>
          <w:p w:rsidR="007D3F56" w:rsidRPr="006B399F" w:rsidRDefault="007D3F56" w:rsidP="0074306F">
            <w:pPr>
              <w:rPr>
                <w:lang w:val="en-US"/>
              </w:rPr>
            </w:pPr>
            <w:r w:rsidRPr="006B399F">
              <w:rPr>
                <w:lang w:val="en-US"/>
              </w:rPr>
              <w:t>[ERg* m]</w:t>
            </w:r>
            <w:r w:rsidRPr="006B399F">
              <w:t xml:space="preserve"> + смещ.</w:t>
            </w:r>
          </w:p>
        </w:tc>
        <w:tc>
          <w:tcPr>
            <w:tcW w:w="1444" w:type="dxa"/>
          </w:tcPr>
          <w:p w:rsidR="007D3F56" w:rsidRPr="006B399F" w:rsidRDefault="007D3F56" w:rsidP="00EC4E14">
            <w:pPr>
              <w:jc w:val="center"/>
              <w:rPr>
                <w:lang w:val="en-US"/>
              </w:rPr>
            </w:pPr>
            <w:r w:rsidRPr="006B399F">
              <w:rPr>
                <w:lang w:val="en-US"/>
              </w:rPr>
              <w:t>DS</w:t>
            </w:r>
          </w:p>
          <w:p w:rsidR="007D3F56" w:rsidRPr="006B399F" w:rsidRDefault="007D3F56" w:rsidP="00EC4E14">
            <w:pPr>
              <w:jc w:val="center"/>
              <w:rPr>
                <w:lang w:val="en-US"/>
              </w:rPr>
            </w:pPr>
            <w:r w:rsidRPr="006B399F">
              <w:rPr>
                <w:lang w:val="en-US"/>
              </w:rPr>
              <w:t xml:space="preserve">SS – </w:t>
            </w:r>
            <w:r w:rsidRPr="006B399F">
              <w:t>для</w:t>
            </w:r>
            <w:r w:rsidRPr="006B399F">
              <w:rPr>
                <w:lang w:val="en-US"/>
              </w:rPr>
              <w:t xml:space="preserve"> EBP,ESP</w:t>
            </w:r>
          </w:p>
        </w:tc>
        <w:tc>
          <w:tcPr>
            <w:tcW w:w="3176" w:type="dxa"/>
          </w:tcPr>
          <w:p w:rsidR="007D3F56" w:rsidRPr="006B399F" w:rsidRDefault="007D3F56" w:rsidP="0074306F">
            <w:pPr>
              <w:rPr>
                <w:lang w:val="en-US"/>
              </w:rPr>
            </w:pPr>
            <w:r w:rsidRPr="006B399F">
              <w:rPr>
                <w:lang w:val="en-US"/>
              </w:rPr>
              <w:t>MOV  CX,  WORD_TAB[ESI*2]</w:t>
            </w:r>
          </w:p>
        </w:tc>
      </w:tr>
      <w:tr w:rsidR="006B399F" w:rsidRPr="006B399F" w:rsidTr="00EC4E14">
        <w:trPr>
          <w:trHeight w:val="907"/>
        </w:trPr>
        <w:tc>
          <w:tcPr>
            <w:tcW w:w="585" w:type="dxa"/>
            <w:vAlign w:val="center"/>
          </w:tcPr>
          <w:p w:rsidR="007D3F56" w:rsidRPr="007C60DC" w:rsidRDefault="007D3F56" w:rsidP="0017170B">
            <w:pPr>
              <w:jc w:val="center"/>
              <w:rPr>
                <w:sz w:val="22"/>
                <w:szCs w:val="22"/>
              </w:rPr>
            </w:pPr>
            <w:r w:rsidRPr="007C60DC">
              <w:rPr>
                <w:sz w:val="22"/>
                <w:szCs w:val="22"/>
              </w:rPr>
              <w:t>8</w:t>
            </w:r>
          </w:p>
        </w:tc>
        <w:tc>
          <w:tcPr>
            <w:tcW w:w="2166" w:type="dxa"/>
          </w:tcPr>
          <w:p w:rsidR="007D3F56" w:rsidRPr="007C60DC" w:rsidRDefault="007D3F56" w:rsidP="009050FA">
            <w:pPr>
              <w:rPr>
                <w:sz w:val="22"/>
                <w:szCs w:val="22"/>
              </w:rPr>
            </w:pPr>
            <w:r w:rsidRPr="007C60DC">
              <w:rPr>
                <w:sz w:val="22"/>
                <w:szCs w:val="22"/>
              </w:rPr>
              <w:t xml:space="preserve">Базово-индексная с </w:t>
            </w:r>
            <w:r w:rsidR="009050FA">
              <w:rPr>
                <w:sz w:val="22"/>
                <w:szCs w:val="22"/>
              </w:rPr>
              <w:t xml:space="preserve"> </w:t>
            </w:r>
            <w:r w:rsidRPr="007C60DC">
              <w:rPr>
                <w:sz w:val="22"/>
                <w:szCs w:val="22"/>
              </w:rPr>
              <w:t>масштаб</w:t>
            </w:r>
            <w:r w:rsidR="009050FA">
              <w:rPr>
                <w:sz w:val="22"/>
                <w:szCs w:val="22"/>
              </w:rPr>
              <w:t>ированием</w:t>
            </w:r>
          </w:p>
        </w:tc>
        <w:tc>
          <w:tcPr>
            <w:tcW w:w="2199" w:type="dxa"/>
          </w:tcPr>
          <w:p w:rsidR="007D3F56" w:rsidRPr="006B399F" w:rsidRDefault="007D3F56" w:rsidP="0074306F">
            <w:r w:rsidRPr="006B399F">
              <w:rPr>
                <w:lang w:val="en-US"/>
              </w:rPr>
              <w:t>[ERg1] [ERg2* m]</w:t>
            </w:r>
            <w:r w:rsidRPr="006B399F">
              <w:t xml:space="preserve"> + смещение</w:t>
            </w:r>
          </w:p>
        </w:tc>
        <w:tc>
          <w:tcPr>
            <w:tcW w:w="1444" w:type="dxa"/>
          </w:tcPr>
          <w:p w:rsidR="007D3F56" w:rsidRPr="006B399F" w:rsidRDefault="007D3F56" w:rsidP="00EC4E14">
            <w:pPr>
              <w:jc w:val="center"/>
              <w:rPr>
                <w:lang w:val="en-US"/>
              </w:rPr>
            </w:pPr>
            <w:r w:rsidRPr="006B399F">
              <w:rPr>
                <w:lang w:val="en-US"/>
              </w:rPr>
              <w:t>DS</w:t>
            </w:r>
          </w:p>
          <w:p w:rsidR="007D3F56" w:rsidRPr="006B399F" w:rsidRDefault="007D3F56" w:rsidP="00EC4E14">
            <w:pPr>
              <w:jc w:val="center"/>
              <w:rPr>
                <w:lang w:val="en-US"/>
              </w:rPr>
            </w:pPr>
            <w:r w:rsidRPr="006B399F">
              <w:rPr>
                <w:lang w:val="en-US"/>
              </w:rPr>
              <w:t xml:space="preserve">SS – </w:t>
            </w:r>
            <w:r w:rsidRPr="006B399F">
              <w:t>для</w:t>
            </w:r>
            <w:r w:rsidRPr="006B399F">
              <w:rPr>
                <w:lang w:val="en-US"/>
              </w:rPr>
              <w:t xml:space="preserve"> EBP,ESP</w:t>
            </w:r>
          </w:p>
        </w:tc>
        <w:tc>
          <w:tcPr>
            <w:tcW w:w="3176" w:type="dxa"/>
          </w:tcPr>
          <w:p w:rsidR="007D3F56" w:rsidRPr="006B399F" w:rsidRDefault="007D3F56" w:rsidP="0074306F">
            <w:pPr>
              <w:rPr>
                <w:lang w:val="en-US"/>
              </w:rPr>
            </w:pPr>
            <w:r w:rsidRPr="006B399F">
              <w:rPr>
                <w:lang w:val="en-US"/>
              </w:rPr>
              <w:t>MOV  BX,  [EDX][ECX*2] + 8</w:t>
            </w:r>
          </w:p>
        </w:tc>
      </w:tr>
    </w:tbl>
    <w:p w:rsidR="007C60DC" w:rsidRPr="00AE53A5" w:rsidRDefault="007C60DC" w:rsidP="007C60DC">
      <w:pPr>
        <w:ind w:firstLine="567"/>
        <w:rPr>
          <w:b/>
        </w:rPr>
      </w:pPr>
      <w:r w:rsidRPr="00AE53A5">
        <w:rPr>
          <w:b/>
        </w:rPr>
        <w:t>Примечания:</w:t>
      </w:r>
    </w:p>
    <w:p w:rsidR="007C60DC" w:rsidRDefault="007C60DC" w:rsidP="007C60DC">
      <w:pPr>
        <w:ind w:firstLine="567"/>
        <w:jc w:val="both"/>
      </w:pPr>
      <w:r>
        <w:t>Базовая адресация применяется для работы со строками или записями, при этом в базовый регистр заносится начало структуры или записи, а смещение задает начало некоторого поля записи или структуры (регистр</w:t>
      </w:r>
      <w:r w:rsidRPr="00B0211E">
        <w:t xml:space="preserve"> </w:t>
      </w:r>
      <w:r>
        <w:rPr>
          <w:lang w:val="en-US"/>
        </w:rPr>
        <w:t>BP</w:t>
      </w:r>
      <w:r>
        <w:t xml:space="preserve"> используется по умолчанию для доступа к параметрам процедур через кадр стека). Индексная адресация применяется для доступа к элементам однородных (обычно одномерных) массивов, смещение </w:t>
      </w:r>
      <w:r>
        <w:lastRenderedPageBreak/>
        <w:t>задает начало элемента этого массива. Базово-индексная адресация используется при работе с элементами полей записи и для работы с двумерными массивами.</w:t>
      </w:r>
    </w:p>
    <w:p w:rsidR="007D3F56" w:rsidRDefault="007D3F56" w:rsidP="007038D5">
      <w:pPr>
        <w:jc w:val="center"/>
        <w:rPr>
          <w:sz w:val="24"/>
          <w:szCs w:val="24"/>
        </w:rPr>
      </w:pPr>
    </w:p>
    <w:p w:rsidR="00B0211E" w:rsidRPr="006B399F" w:rsidRDefault="006B399F" w:rsidP="000C4801">
      <w:pPr>
        <w:pStyle w:val="1"/>
        <w:numPr>
          <w:ilvl w:val="0"/>
          <w:numId w:val="0"/>
        </w:numPr>
        <w:spacing w:before="0" w:after="0"/>
        <w:ind w:firstLine="567"/>
        <w:rPr>
          <w:rFonts w:ascii="Times New Roman" w:hAnsi="Times New Roman"/>
          <w:sz w:val="20"/>
        </w:rPr>
      </w:pPr>
      <w:bookmarkStart w:id="39" w:name="_Toc479439764"/>
      <w:r w:rsidRPr="006B399F">
        <w:rPr>
          <w:rFonts w:ascii="Times New Roman" w:hAnsi="Times New Roman"/>
          <w:sz w:val="20"/>
        </w:rPr>
        <w:t xml:space="preserve">3.3.5. </w:t>
      </w:r>
      <w:r w:rsidR="00553860" w:rsidRPr="006B399F">
        <w:rPr>
          <w:rFonts w:ascii="Times New Roman" w:hAnsi="Times New Roman"/>
          <w:sz w:val="20"/>
        </w:rPr>
        <w:t>Краткая характеристика с</w:t>
      </w:r>
      <w:r w:rsidR="00B0211E" w:rsidRPr="006B399F">
        <w:rPr>
          <w:rFonts w:ascii="Times New Roman" w:hAnsi="Times New Roman"/>
          <w:sz w:val="20"/>
        </w:rPr>
        <w:t>истем</w:t>
      </w:r>
      <w:r w:rsidR="00553860" w:rsidRPr="006B399F">
        <w:rPr>
          <w:rFonts w:ascii="Times New Roman" w:hAnsi="Times New Roman"/>
          <w:sz w:val="20"/>
        </w:rPr>
        <w:t>ы</w:t>
      </w:r>
      <w:r w:rsidR="00B0211E" w:rsidRPr="006B399F">
        <w:rPr>
          <w:rFonts w:ascii="Times New Roman" w:hAnsi="Times New Roman"/>
          <w:sz w:val="20"/>
        </w:rPr>
        <w:t xml:space="preserve"> команд </w:t>
      </w:r>
      <w:r w:rsidR="0039005C" w:rsidRPr="006B399F">
        <w:rPr>
          <w:rFonts w:ascii="Times New Roman" w:hAnsi="Times New Roman"/>
          <w:sz w:val="20"/>
        </w:rPr>
        <w:t>процессор</w:t>
      </w:r>
      <w:r w:rsidR="00166579" w:rsidRPr="006B399F">
        <w:rPr>
          <w:rFonts w:ascii="Times New Roman" w:hAnsi="Times New Roman"/>
          <w:sz w:val="20"/>
        </w:rPr>
        <w:t>ов</w:t>
      </w:r>
      <w:r w:rsidR="0039005C" w:rsidRPr="006B399F">
        <w:rPr>
          <w:rFonts w:ascii="Times New Roman" w:hAnsi="Times New Roman"/>
          <w:sz w:val="20"/>
        </w:rPr>
        <w:t xml:space="preserve">  </w:t>
      </w:r>
      <w:r w:rsidR="00166579" w:rsidRPr="006B399F">
        <w:rPr>
          <w:rFonts w:ascii="Times New Roman" w:hAnsi="Times New Roman"/>
          <w:sz w:val="20"/>
          <w:lang w:val="en-US"/>
        </w:rPr>
        <w:t>Intel</w:t>
      </w:r>
      <w:r w:rsidR="00166579" w:rsidRPr="006B399F">
        <w:rPr>
          <w:rFonts w:ascii="Times New Roman" w:hAnsi="Times New Roman"/>
          <w:sz w:val="20"/>
        </w:rPr>
        <w:t xml:space="preserve"> </w:t>
      </w:r>
      <w:r w:rsidRPr="006B399F">
        <w:rPr>
          <w:rFonts w:ascii="Times New Roman" w:hAnsi="Times New Roman"/>
          <w:sz w:val="20"/>
        </w:rPr>
        <w:t>Х</w:t>
      </w:r>
      <w:r w:rsidR="00B0211E" w:rsidRPr="006B399F">
        <w:rPr>
          <w:rFonts w:ascii="Times New Roman" w:hAnsi="Times New Roman"/>
          <w:sz w:val="20"/>
        </w:rPr>
        <w:t>86</w:t>
      </w:r>
      <w:bookmarkEnd w:id="38"/>
      <w:bookmarkEnd w:id="39"/>
    </w:p>
    <w:p w:rsidR="00B0211E" w:rsidRDefault="00B0211E" w:rsidP="001B21DC">
      <w:pPr>
        <w:ind w:firstLine="567"/>
      </w:pPr>
    </w:p>
    <w:p w:rsidR="00B0211E" w:rsidRPr="00AE53A5" w:rsidRDefault="00B0211E" w:rsidP="001B21DC">
      <w:pPr>
        <w:ind w:firstLine="567"/>
      </w:pPr>
      <w:r w:rsidRPr="006B399F">
        <w:rPr>
          <w:b/>
          <w:i/>
          <w:sz w:val="22"/>
          <w:szCs w:val="22"/>
        </w:rPr>
        <w:t>Формат команды</w:t>
      </w:r>
      <w:r w:rsidRPr="00D66E15">
        <w:rPr>
          <w:b/>
          <w:i/>
          <w:sz w:val="24"/>
          <w:szCs w:val="24"/>
        </w:rPr>
        <w:t xml:space="preserve"> </w:t>
      </w:r>
      <w:r w:rsidR="00AE53A5">
        <w:t xml:space="preserve">  представлен в табл.</w:t>
      </w:r>
      <w:r w:rsidR="000C4801">
        <w:t xml:space="preserve"> </w:t>
      </w:r>
      <w:r w:rsidR="006B399F">
        <w:t>3</w:t>
      </w:r>
      <w:r w:rsidR="000C4801">
        <w:t>.3</w:t>
      </w:r>
      <w:r w:rsidR="00AE53A5">
        <w:t>.</w:t>
      </w:r>
    </w:p>
    <w:p w:rsidR="00C96B6D" w:rsidRPr="00AE53A5" w:rsidRDefault="00AE53A5" w:rsidP="000C4801">
      <w:pPr>
        <w:spacing w:after="60"/>
        <w:ind w:left="7201" w:firstLine="567"/>
        <w:jc w:val="right"/>
      </w:pPr>
      <w:r w:rsidRPr="00AE53A5">
        <w:t>Таблица</w:t>
      </w:r>
      <w:r>
        <w:t xml:space="preserve"> </w:t>
      </w:r>
      <w:r w:rsidRPr="00AE53A5">
        <w:t xml:space="preserve"> </w:t>
      </w:r>
      <w:r w:rsidR="006B399F">
        <w:t>3</w:t>
      </w:r>
      <w:r w:rsidR="000C4801">
        <w:t>.3</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6"/>
        <w:gridCol w:w="1417"/>
        <w:gridCol w:w="1418"/>
        <w:gridCol w:w="1276"/>
        <w:gridCol w:w="1275"/>
        <w:gridCol w:w="1276"/>
        <w:gridCol w:w="1276"/>
      </w:tblGrid>
      <w:tr w:rsidR="006D7371">
        <w:tc>
          <w:tcPr>
            <w:tcW w:w="1276" w:type="dxa"/>
          </w:tcPr>
          <w:p w:rsidR="006D7371" w:rsidRDefault="006D7371" w:rsidP="000C4801">
            <w:pPr>
              <w:jc w:val="center"/>
            </w:pPr>
            <w:r>
              <w:t>Префикс</w:t>
            </w:r>
            <w:r w:rsidR="0039005C">
              <w:t>ы</w:t>
            </w:r>
          </w:p>
        </w:tc>
        <w:tc>
          <w:tcPr>
            <w:tcW w:w="1417" w:type="dxa"/>
          </w:tcPr>
          <w:p w:rsidR="006D7371" w:rsidRDefault="006D7371" w:rsidP="000C4801">
            <w:pPr>
              <w:jc w:val="center"/>
            </w:pPr>
            <w:r>
              <w:t>Переопред</w:t>
            </w:r>
            <w:r>
              <w:t>е</w:t>
            </w:r>
            <w:r>
              <w:t>ле-ние се</w:t>
            </w:r>
            <w:r>
              <w:t>г</w:t>
            </w:r>
            <w:r>
              <w:t>мента</w:t>
            </w:r>
          </w:p>
        </w:tc>
        <w:tc>
          <w:tcPr>
            <w:tcW w:w="1418" w:type="dxa"/>
          </w:tcPr>
          <w:p w:rsidR="006D7371" w:rsidRDefault="006D7371" w:rsidP="000C4801">
            <w:pPr>
              <w:jc w:val="center"/>
            </w:pPr>
            <w:r>
              <w:t>Код операции</w:t>
            </w:r>
            <w:r w:rsidR="00A020FE">
              <w:t xml:space="preserve"> (КОП)</w:t>
            </w:r>
          </w:p>
        </w:tc>
        <w:tc>
          <w:tcPr>
            <w:tcW w:w="1276" w:type="dxa"/>
          </w:tcPr>
          <w:p w:rsidR="006D7371" w:rsidRPr="0039005C" w:rsidRDefault="0039005C" w:rsidP="000C4801">
            <w:pPr>
              <w:jc w:val="center"/>
            </w:pPr>
            <w:r>
              <w:t>Режим а</w:t>
            </w:r>
            <w:r>
              <w:t>д</w:t>
            </w:r>
            <w:r>
              <w:t>ресации</w:t>
            </w:r>
          </w:p>
        </w:tc>
        <w:tc>
          <w:tcPr>
            <w:tcW w:w="1275" w:type="dxa"/>
          </w:tcPr>
          <w:p w:rsidR="006D7371" w:rsidRPr="00553860" w:rsidRDefault="0039005C" w:rsidP="000C4801">
            <w:pPr>
              <w:jc w:val="center"/>
            </w:pPr>
            <w:r>
              <w:t>МИБ</w:t>
            </w:r>
          </w:p>
        </w:tc>
        <w:tc>
          <w:tcPr>
            <w:tcW w:w="1276" w:type="dxa"/>
          </w:tcPr>
          <w:p w:rsidR="006D7371" w:rsidRDefault="0039005C" w:rsidP="000C4801">
            <w:pPr>
              <w:jc w:val="center"/>
            </w:pPr>
            <w:r>
              <w:t>Смещение</w:t>
            </w:r>
          </w:p>
        </w:tc>
        <w:tc>
          <w:tcPr>
            <w:tcW w:w="1276" w:type="dxa"/>
          </w:tcPr>
          <w:p w:rsidR="006D7371" w:rsidRDefault="006D7371" w:rsidP="000C4801">
            <w:pPr>
              <w:jc w:val="center"/>
            </w:pPr>
            <w:r>
              <w:t>Данные</w:t>
            </w:r>
          </w:p>
        </w:tc>
      </w:tr>
      <w:tr w:rsidR="006D7371">
        <w:tc>
          <w:tcPr>
            <w:tcW w:w="1276" w:type="dxa"/>
          </w:tcPr>
          <w:p w:rsidR="006D7371" w:rsidRDefault="006D7371" w:rsidP="000C4801">
            <w:pPr>
              <w:jc w:val="center"/>
            </w:pPr>
            <w:r>
              <w:t>0/</w:t>
            </w:r>
            <w:r w:rsidR="0039005C">
              <w:t>1/2</w:t>
            </w:r>
            <w:r w:rsidR="005809EC">
              <w:t>*</w:t>
            </w:r>
            <w:r w:rsidR="005809EC" w:rsidRPr="005809EC">
              <w:rPr>
                <w:vertAlign w:val="superscript"/>
              </w:rPr>
              <w:t>)</w:t>
            </w:r>
            <w:r w:rsidR="0039005C">
              <w:t>/3</w:t>
            </w:r>
            <w:r w:rsidR="005809EC">
              <w:t>*</w:t>
            </w:r>
            <w:r w:rsidR="005809EC" w:rsidRPr="005809EC">
              <w:rPr>
                <w:vertAlign w:val="superscript"/>
              </w:rPr>
              <w:t>)</w:t>
            </w:r>
          </w:p>
        </w:tc>
        <w:tc>
          <w:tcPr>
            <w:tcW w:w="1417" w:type="dxa"/>
          </w:tcPr>
          <w:p w:rsidR="006D7371" w:rsidRDefault="006D7371" w:rsidP="000C4801">
            <w:pPr>
              <w:jc w:val="center"/>
            </w:pPr>
            <w:r>
              <w:t>0/1</w:t>
            </w:r>
          </w:p>
        </w:tc>
        <w:tc>
          <w:tcPr>
            <w:tcW w:w="1418" w:type="dxa"/>
          </w:tcPr>
          <w:p w:rsidR="006D7371" w:rsidRPr="005809EC" w:rsidRDefault="006D7371" w:rsidP="000C4801">
            <w:pPr>
              <w:jc w:val="center"/>
            </w:pPr>
            <w:r>
              <w:t>1</w:t>
            </w:r>
            <w:r w:rsidR="005809EC">
              <w:rPr>
                <w:lang w:val="en-US"/>
              </w:rPr>
              <w:t>/</w:t>
            </w:r>
            <w:r w:rsidR="005809EC">
              <w:t>2*</w:t>
            </w:r>
            <w:r w:rsidR="005809EC" w:rsidRPr="005809EC">
              <w:rPr>
                <w:vertAlign w:val="superscript"/>
              </w:rPr>
              <w:t>)</w:t>
            </w:r>
          </w:p>
        </w:tc>
        <w:tc>
          <w:tcPr>
            <w:tcW w:w="1276" w:type="dxa"/>
          </w:tcPr>
          <w:p w:rsidR="006D7371" w:rsidRDefault="006D7371" w:rsidP="000C4801">
            <w:pPr>
              <w:jc w:val="center"/>
            </w:pPr>
            <w:r>
              <w:t>0/1</w:t>
            </w:r>
          </w:p>
        </w:tc>
        <w:tc>
          <w:tcPr>
            <w:tcW w:w="1275" w:type="dxa"/>
          </w:tcPr>
          <w:p w:rsidR="006D7371" w:rsidRPr="0039005C" w:rsidRDefault="0039005C" w:rsidP="000C4801">
            <w:pPr>
              <w:jc w:val="center"/>
            </w:pPr>
            <w:r>
              <w:t>0</w:t>
            </w:r>
            <w:r>
              <w:rPr>
                <w:lang w:val="en-US"/>
              </w:rPr>
              <w:t>/1</w:t>
            </w:r>
            <w:r w:rsidR="005809EC">
              <w:t>*</w:t>
            </w:r>
            <w:r w:rsidR="005809EC" w:rsidRPr="005809EC">
              <w:rPr>
                <w:vertAlign w:val="superscript"/>
              </w:rPr>
              <w:t>)</w:t>
            </w:r>
          </w:p>
        </w:tc>
        <w:tc>
          <w:tcPr>
            <w:tcW w:w="1276" w:type="dxa"/>
          </w:tcPr>
          <w:p w:rsidR="006D7371" w:rsidRDefault="006D7371" w:rsidP="000C4801">
            <w:pPr>
              <w:jc w:val="center"/>
            </w:pPr>
            <w:r>
              <w:t>0/1/2</w:t>
            </w:r>
            <w:r w:rsidR="0039005C">
              <w:t>/4</w:t>
            </w:r>
            <w:r w:rsidR="005809EC">
              <w:t>*</w:t>
            </w:r>
            <w:r w:rsidR="005809EC" w:rsidRPr="005809EC">
              <w:rPr>
                <w:vertAlign w:val="superscript"/>
              </w:rPr>
              <w:t>)</w:t>
            </w:r>
          </w:p>
        </w:tc>
        <w:tc>
          <w:tcPr>
            <w:tcW w:w="1276" w:type="dxa"/>
          </w:tcPr>
          <w:p w:rsidR="006D7371" w:rsidRDefault="006D7371" w:rsidP="000C4801">
            <w:pPr>
              <w:jc w:val="center"/>
            </w:pPr>
            <w:r>
              <w:t>0/1/2</w:t>
            </w:r>
            <w:r w:rsidR="0039005C">
              <w:t>/4</w:t>
            </w:r>
            <w:r w:rsidR="005809EC">
              <w:t>*</w:t>
            </w:r>
            <w:r w:rsidR="005809EC" w:rsidRPr="005809EC">
              <w:rPr>
                <w:vertAlign w:val="superscript"/>
              </w:rPr>
              <w:t>)</w:t>
            </w:r>
          </w:p>
        </w:tc>
      </w:tr>
    </w:tbl>
    <w:p w:rsidR="00C96B6D" w:rsidRDefault="00C96B6D" w:rsidP="001B21DC">
      <w:pPr>
        <w:ind w:firstLine="567"/>
        <w:rPr>
          <w:lang w:val="en-US"/>
        </w:rPr>
      </w:pPr>
    </w:p>
    <w:p w:rsidR="00B0211E" w:rsidRDefault="0039005C" w:rsidP="001B21DC">
      <w:pPr>
        <w:ind w:firstLine="567"/>
        <w:jc w:val="both"/>
      </w:pPr>
      <w:r>
        <w:t>В п</w:t>
      </w:r>
      <w:r w:rsidR="00C96B6D">
        <w:t>ерв</w:t>
      </w:r>
      <w:r>
        <w:t xml:space="preserve">ой </w:t>
      </w:r>
      <w:r w:rsidR="00C96B6D">
        <w:t xml:space="preserve"> строк</w:t>
      </w:r>
      <w:r>
        <w:t>е  табл</w:t>
      </w:r>
      <w:r w:rsidR="008C48D4">
        <w:t>.</w:t>
      </w:r>
      <w:r w:rsidR="000C4801">
        <w:t xml:space="preserve"> </w:t>
      </w:r>
      <w:r w:rsidR="006B399F">
        <w:t>3</w:t>
      </w:r>
      <w:r w:rsidR="000C4801">
        <w:t>.3</w:t>
      </w:r>
      <w:r w:rsidR="008C48D4">
        <w:t xml:space="preserve"> </w:t>
      </w:r>
      <w:r>
        <w:t xml:space="preserve">указывается </w:t>
      </w:r>
      <w:r w:rsidR="00C96B6D">
        <w:t xml:space="preserve"> имя поля команды, </w:t>
      </w:r>
      <w:r>
        <w:t xml:space="preserve">во </w:t>
      </w:r>
      <w:r w:rsidR="00C96B6D">
        <w:t>втор</w:t>
      </w:r>
      <w:r>
        <w:t xml:space="preserve">ой </w:t>
      </w:r>
      <w:r w:rsidR="000C4801">
        <w:t>–</w:t>
      </w:r>
      <w:r w:rsidR="00C96B6D">
        <w:t xml:space="preserve"> длина поля в байтах</w:t>
      </w:r>
      <w:r>
        <w:t>.</w:t>
      </w:r>
      <w:r w:rsidR="005809EC">
        <w:t xml:space="preserve"> Знаком *</w:t>
      </w:r>
      <w:r w:rsidR="005809EC" w:rsidRPr="005809EC">
        <w:rPr>
          <w:vertAlign w:val="superscript"/>
        </w:rPr>
        <w:t>)</w:t>
      </w:r>
      <w:r w:rsidR="005809EC">
        <w:rPr>
          <w:vertAlign w:val="superscript"/>
        </w:rPr>
        <w:t xml:space="preserve"> </w:t>
      </w:r>
      <w:r>
        <w:t xml:space="preserve"> </w:t>
      </w:r>
      <w:r w:rsidR="005809EC">
        <w:t xml:space="preserve">помечены значения длины поля, используемые, начиная с процессора </w:t>
      </w:r>
      <w:r w:rsidR="005809EC">
        <w:rPr>
          <w:lang w:val="en-US"/>
        </w:rPr>
        <w:t>i</w:t>
      </w:r>
      <w:r w:rsidR="005809EC">
        <w:t xml:space="preserve">80386. </w:t>
      </w:r>
      <w:r w:rsidR="00B0211E">
        <w:t>Максимальная длина к</w:t>
      </w:r>
      <w:r w:rsidR="00B0211E">
        <w:t>о</w:t>
      </w:r>
      <w:r w:rsidR="00B0211E">
        <w:t xml:space="preserve">манды </w:t>
      </w:r>
      <w:r w:rsidR="005809EC">
        <w:t xml:space="preserve">для процессора </w:t>
      </w:r>
      <w:r w:rsidR="005809EC">
        <w:rPr>
          <w:lang w:val="en-US"/>
        </w:rPr>
        <w:t>i</w:t>
      </w:r>
      <w:r w:rsidR="005809EC">
        <w:t xml:space="preserve">8086 </w:t>
      </w:r>
      <w:r w:rsidR="00B0211E">
        <w:t>равна 6 байт</w:t>
      </w:r>
      <w:r w:rsidR="00A020FE">
        <w:t>.</w:t>
      </w:r>
      <w:r>
        <w:t xml:space="preserve"> </w:t>
      </w:r>
    </w:p>
    <w:p w:rsidR="00B0211E" w:rsidRPr="00A054EF" w:rsidRDefault="007A76CC" w:rsidP="001B21DC">
      <w:pPr>
        <w:ind w:firstLine="567"/>
        <w:jc w:val="both"/>
      </w:pPr>
      <w:r>
        <w:t>Поле п</w:t>
      </w:r>
      <w:r w:rsidR="00B0211E" w:rsidRPr="00A054EF">
        <w:t>рефикс</w:t>
      </w:r>
      <w:r>
        <w:t xml:space="preserve">ов в </w:t>
      </w:r>
      <w:r w:rsidR="00B0211E" w:rsidRPr="00A054EF">
        <w:t xml:space="preserve"> </w:t>
      </w:r>
      <w:r>
        <w:t xml:space="preserve">процессоре </w:t>
      </w:r>
      <w:r>
        <w:rPr>
          <w:lang w:val="en-US"/>
        </w:rPr>
        <w:t>i</w:t>
      </w:r>
      <w:r>
        <w:t xml:space="preserve">8086 состоит из 1 байта и может </w:t>
      </w:r>
      <w:r w:rsidR="00B0211E" w:rsidRPr="00A054EF">
        <w:t>зада</w:t>
      </w:r>
      <w:r>
        <w:t xml:space="preserve">вать </w:t>
      </w:r>
      <w:r w:rsidR="00B0211E" w:rsidRPr="00A054EF">
        <w:t>префикс повторения</w:t>
      </w:r>
      <w:r>
        <w:t xml:space="preserve"> кома</w:t>
      </w:r>
      <w:r>
        <w:t>н</w:t>
      </w:r>
      <w:r>
        <w:t>ды, который  в</w:t>
      </w:r>
      <w:r w:rsidR="00B0211E" w:rsidRPr="00A054EF">
        <w:t xml:space="preserve"> ассемблере обозначается как </w:t>
      </w:r>
      <w:r w:rsidR="00B0211E" w:rsidRPr="00A054EF">
        <w:rPr>
          <w:lang w:val="en-US"/>
        </w:rPr>
        <w:t>REP</w:t>
      </w:r>
      <w:r>
        <w:t xml:space="preserve"> (повторять)</w:t>
      </w:r>
      <w:r w:rsidR="00B0211E" w:rsidRPr="00A054EF">
        <w:t xml:space="preserve">, </w:t>
      </w:r>
      <w:r w:rsidR="00B0211E" w:rsidRPr="00A054EF">
        <w:rPr>
          <w:lang w:val="en-US"/>
        </w:rPr>
        <w:t>REPE</w:t>
      </w:r>
      <w:r w:rsidR="00B0211E" w:rsidRPr="00A054EF">
        <w:t xml:space="preserve"> (повтор</w:t>
      </w:r>
      <w:r>
        <w:t>ять</w:t>
      </w:r>
      <w:r w:rsidR="00B0211E" w:rsidRPr="00A054EF">
        <w:t xml:space="preserve"> поравн</w:t>
      </w:r>
      <w:r w:rsidR="000C4801">
        <w:t>у</w:t>
      </w:r>
      <w:r w:rsidR="00B0211E" w:rsidRPr="00A054EF">
        <w:t xml:space="preserve">), </w:t>
      </w:r>
      <w:r w:rsidR="00B0211E" w:rsidRPr="00A054EF">
        <w:rPr>
          <w:lang w:val="en-US"/>
        </w:rPr>
        <w:t>REPNE</w:t>
      </w:r>
      <w:r w:rsidR="00B0211E" w:rsidRPr="00A054EF">
        <w:t xml:space="preserve"> (повтор</w:t>
      </w:r>
      <w:r>
        <w:t>ять</w:t>
      </w:r>
      <w:r w:rsidR="00B0211E" w:rsidRPr="00A054EF">
        <w:t xml:space="preserve"> не</w:t>
      </w:r>
      <w:r w:rsidR="000C4801">
        <w:t xml:space="preserve"> по</w:t>
      </w:r>
      <w:r w:rsidR="00B0211E" w:rsidRPr="00A054EF">
        <w:t>равн</w:t>
      </w:r>
      <w:r>
        <w:t>о)  или</w:t>
      </w:r>
      <w:r w:rsidR="00B0211E" w:rsidRPr="00A054EF">
        <w:t xml:space="preserve"> </w:t>
      </w:r>
      <w:r>
        <w:t xml:space="preserve">префикс  </w:t>
      </w:r>
      <w:r w:rsidR="00B0211E" w:rsidRPr="00A054EF">
        <w:rPr>
          <w:lang w:val="en-US"/>
        </w:rPr>
        <w:t>LOCK</w:t>
      </w:r>
      <w:r w:rsidR="00B0211E" w:rsidRPr="00A054EF">
        <w:t xml:space="preserve"> – запрет доступа к шине  на  время  выполнения команды.</w:t>
      </w:r>
      <w:r>
        <w:t xml:space="preserve"> Более подробно префиксы поясняются в прил</w:t>
      </w:r>
      <w:r w:rsidR="000C4801">
        <w:t>.</w:t>
      </w:r>
      <w:r>
        <w:t xml:space="preserve"> 1 при опис</w:t>
      </w:r>
      <w:r w:rsidR="00A020FE">
        <w:t>ании команд строковой обработки.</w:t>
      </w:r>
      <w:r>
        <w:t xml:space="preserve">  Начиная с процессора  </w:t>
      </w:r>
      <w:r>
        <w:rPr>
          <w:lang w:val="en-US"/>
        </w:rPr>
        <w:t>i</w:t>
      </w:r>
      <w:r>
        <w:t>80386</w:t>
      </w:r>
      <w:r w:rsidR="00A020FE">
        <w:t xml:space="preserve">,  </w:t>
      </w:r>
      <w:r w:rsidR="005809EC">
        <w:t>также добавляются однобайтовые префикс размера адреса и префикс размера операнда.</w:t>
      </w:r>
    </w:p>
    <w:p w:rsidR="00B0211E" w:rsidRPr="00A054EF" w:rsidRDefault="00A020FE" w:rsidP="001B21DC">
      <w:pPr>
        <w:ind w:firstLine="567"/>
        <w:jc w:val="both"/>
      </w:pPr>
      <w:r>
        <w:t>Поле п</w:t>
      </w:r>
      <w:r w:rsidR="00B0211E" w:rsidRPr="00A054EF">
        <w:t>ереопределени</w:t>
      </w:r>
      <w:r w:rsidR="000C4801">
        <w:t>я</w:t>
      </w:r>
      <w:r w:rsidR="00B0211E" w:rsidRPr="00A054EF">
        <w:t xml:space="preserve"> сегмента </w:t>
      </w:r>
      <w:r w:rsidR="005809EC">
        <w:t xml:space="preserve">используется </w:t>
      </w:r>
      <w:r w:rsidR="00B0211E" w:rsidRPr="00A054EF">
        <w:t xml:space="preserve">для жесткого </w:t>
      </w:r>
      <w:r w:rsidR="005809EC">
        <w:t xml:space="preserve">задания </w:t>
      </w:r>
      <w:r w:rsidR="00B0211E" w:rsidRPr="00A054EF">
        <w:t>регистра сегмента</w:t>
      </w:r>
      <w:r w:rsidR="005809EC">
        <w:t xml:space="preserve">, участвующего в формировании  исполнительного адреса, </w:t>
      </w:r>
      <w:r w:rsidR="00B0211E" w:rsidRPr="00A054EF">
        <w:t xml:space="preserve"> вместо </w:t>
      </w:r>
      <w:r w:rsidR="00020C89">
        <w:t xml:space="preserve">регистра, </w:t>
      </w:r>
      <w:r w:rsidR="00B0211E" w:rsidRPr="00A054EF">
        <w:t>принятого по умолчанию.</w:t>
      </w:r>
    </w:p>
    <w:p w:rsidR="00B0211E" w:rsidRPr="00A054EF" w:rsidRDefault="00A020FE" w:rsidP="001B21DC">
      <w:pPr>
        <w:ind w:firstLine="567"/>
        <w:jc w:val="both"/>
      </w:pPr>
      <w:r>
        <w:t xml:space="preserve">Поле </w:t>
      </w:r>
      <w:r w:rsidR="00B0211E" w:rsidRPr="00A054EF">
        <w:t xml:space="preserve">КОП </w:t>
      </w:r>
      <w:r>
        <w:t>–</w:t>
      </w:r>
      <w:r w:rsidR="00B0211E" w:rsidRPr="00A054EF">
        <w:t xml:space="preserve"> </w:t>
      </w:r>
      <w:r>
        <w:t>единственное поле, которое не может быть пустым, оно</w:t>
      </w:r>
      <w:r w:rsidR="00B0211E" w:rsidRPr="00A054EF">
        <w:t xml:space="preserve"> определяет </w:t>
      </w:r>
      <w:r>
        <w:t xml:space="preserve">код (вид) </w:t>
      </w:r>
      <w:r w:rsidR="00B0211E" w:rsidRPr="00A054EF">
        <w:t>операци</w:t>
      </w:r>
      <w:r>
        <w:t xml:space="preserve">и, которая должна быть выполнена процессором </w:t>
      </w:r>
      <w:r w:rsidR="00B0211E" w:rsidRPr="00A054EF">
        <w:t xml:space="preserve"> и </w:t>
      </w:r>
      <w:r>
        <w:t xml:space="preserve"> </w:t>
      </w:r>
      <w:r w:rsidR="00B0211E" w:rsidRPr="00A054EF">
        <w:t>тип обрабатываемых данных (</w:t>
      </w:r>
      <w:r>
        <w:t xml:space="preserve">для процессора </w:t>
      </w:r>
      <w:r>
        <w:rPr>
          <w:lang w:val="en-US"/>
        </w:rPr>
        <w:t>i</w:t>
      </w:r>
      <w:r>
        <w:t xml:space="preserve">8086 </w:t>
      </w:r>
      <w:r w:rsidR="000C4801">
        <w:t>–</w:t>
      </w:r>
      <w:r>
        <w:t xml:space="preserve"> </w:t>
      </w:r>
      <w:r w:rsidR="00B0211E" w:rsidRPr="00A054EF">
        <w:t>байт</w:t>
      </w:r>
      <w:r>
        <w:t xml:space="preserve"> или </w:t>
      </w:r>
      <w:r w:rsidR="00B0211E" w:rsidRPr="00A054EF">
        <w:t>слово).</w:t>
      </w:r>
      <w:r w:rsidR="00857BFD">
        <w:t xml:space="preserve"> Для процессора  </w:t>
      </w:r>
      <w:r w:rsidR="00857BFD">
        <w:rPr>
          <w:lang w:val="en-US"/>
        </w:rPr>
        <w:t>i</w:t>
      </w:r>
      <w:r w:rsidR="00857BFD">
        <w:t xml:space="preserve">8086 поле является однобайтовым, а начиная с процессора  </w:t>
      </w:r>
      <w:r w:rsidR="00857BFD">
        <w:rPr>
          <w:lang w:val="en-US"/>
        </w:rPr>
        <w:t>i</w:t>
      </w:r>
      <w:r w:rsidR="00857BFD">
        <w:t>80386 – двухба</w:t>
      </w:r>
      <w:r w:rsidR="00857BFD">
        <w:t>й</w:t>
      </w:r>
      <w:r w:rsidR="00857BFD">
        <w:t>тов</w:t>
      </w:r>
      <w:r w:rsidR="000628A6">
        <w:t>ым</w:t>
      </w:r>
      <w:r w:rsidR="00857BFD">
        <w:t>.</w:t>
      </w:r>
    </w:p>
    <w:p w:rsidR="00891A3A" w:rsidRDefault="00A020FE" w:rsidP="001B21DC">
      <w:pPr>
        <w:ind w:firstLine="567"/>
        <w:jc w:val="both"/>
      </w:pPr>
      <w:r>
        <w:t xml:space="preserve">Поле режима адресации служит </w:t>
      </w:r>
      <w:r w:rsidR="00B0211E" w:rsidRPr="00A054EF">
        <w:t>для задания режима адресации</w:t>
      </w:r>
      <w:r w:rsidR="00891A3A">
        <w:t xml:space="preserve">, места </w:t>
      </w:r>
      <w:r w:rsidR="00B0211E" w:rsidRPr="00A054EF">
        <w:t xml:space="preserve">размещения </w:t>
      </w:r>
      <w:r w:rsidR="00891A3A">
        <w:t xml:space="preserve">операнда:               </w:t>
      </w:r>
      <w:r w:rsidR="00B0211E" w:rsidRPr="00A054EF">
        <w:t>в</w:t>
      </w:r>
      <w:r w:rsidR="00891A3A">
        <w:t xml:space="preserve"> регистре</w:t>
      </w:r>
      <w:r w:rsidR="00B0211E" w:rsidRPr="00A054EF">
        <w:t xml:space="preserve"> или в памяти</w:t>
      </w:r>
      <w:r w:rsidR="00891A3A">
        <w:t xml:space="preserve"> конкретного используемого регистра.</w:t>
      </w:r>
    </w:p>
    <w:p w:rsidR="00B0211E" w:rsidRPr="00A054EF" w:rsidRDefault="00891A3A" w:rsidP="001B21DC">
      <w:pPr>
        <w:ind w:firstLine="567"/>
        <w:jc w:val="both"/>
      </w:pPr>
      <w:r>
        <w:t>Поле МИБ</w:t>
      </w:r>
      <w:r w:rsidR="003A0D37">
        <w:t xml:space="preserve"> </w:t>
      </w:r>
      <w:r>
        <w:t xml:space="preserve">(масштаб, индекс, </w:t>
      </w:r>
      <w:r w:rsidR="003A0D37">
        <w:t>база</w:t>
      </w:r>
      <w:r>
        <w:t>)</w:t>
      </w:r>
      <w:r w:rsidR="003A0D37">
        <w:t xml:space="preserve"> является расширением поля режима адресации, используемым н</w:t>
      </w:r>
      <w:r w:rsidR="003A0D37">
        <w:t>а</w:t>
      </w:r>
      <w:r w:rsidR="003A0D37">
        <w:t xml:space="preserve">чиная с процессора </w:t>
      </w:r>
      <w:r w:rsidR="003A0D37">
        <w:rPr>
          <w:lang w:val="en-US"/>
        </w:rPr>
        <w:t>i</w:t>
      </w:r>
      <w:r w:rsidR="000628A6">
        <w:t>80386</w:t>
      </w:r>
      <w:r w:rsidR="003A0D37">
        <w:t xml:space="preserve">  и задающим при формировании исполнительного адреса операнда масштабный коэффициент,  индексный регистр и </w:t>
      </w:r>
      <w:r w:rsidR="00C95FC3">
        <w:t>регистр базы.</w:t>
      </w:r>
      <w:r w:rsidR="003A0D37">
        <w:t xml:space="preserve"> </w:t>
      </w:r>
      <w:r>
        <w:t xml:space="preserve"> </w:t>
      </w:r>
      <w:r w:rsidR="00B0211E" w:rsidRPr="00A054EF">
        <w:t xml:space="preserve"> </w:t>
      </w:r>
    </w:p>
    <w:p w:rsidR="00B0211E" w:rsidRPr="00A054EF" w:rsidRDefault="00C95FC3" w:rsidP="001B21DC">
      <w:pPr>
        <w:ind w:firstLine="567"/>
      </w:pPr>
      <w:r>
        <w:t xml:space="preserve">Поле смещение </w:t>
      </w:r>
      <w:r w:rsidR="00B0211E" w:rsidRPr="00A054EF">
        <w:t xml:space="preserve">содержит </w:t>
      </w:r>
      <w:r>
        <w:t xml:space="preserve">смещение адреса памяти при </w:t>
      </w:r>
      <w:r w:rsidR="00B0211E" w:rsidRPr="00A054EF">
        <w:t xml:space="preserve"> </w:t>
      </w:r>
      <w:r>
        <w:t xml:space="preserve">использовании </w:t>
      </w:r>
      <w:r w:rsidR="00B0211E" w:rsidRPr="00A054EF">
        <w:t>прямой адрес</w:t>
      </w:r>
      <w:r>
        <w:t>ации</w:t>
      </w:r>
      <w:r w:rsidR="00B0211E" w:rsidRPr="00A054EF">
        <w:t>.</w:t>
      </w:r>
    </w:p>
    <w:p w:rsidR="00B0211E" w:rsidRPr="00C95FC3" w:rsidRDefault="00C95FC3" w:rsidP="001B21DC">
      <w:pPr>
        <w:ind w:firstLine="567"/>
      </w:pPr>
      <w:r>
        <w:t>Поле д</w:t>
      </w:r>
      <w:r w:rsidR="00B0211E" w:rsidRPr="00A054EF">
        <w:t xml:space="preserve">анные </w:t>
      </w:r>
      <w:r>
        <w:t>содержит значение</w:t>
      </w:r>
      <w:r w:rsidRPr="00C95FC3">
        <w:t xml:space="preserve"> </w:t>
      </w:r>
      <w:r w:rsidRPr="00A054EF">
        <w:t>операнд</w:t>
      </w:r>
      <w:r>
        <w:t>а при</w:t>
      </w:r>
      <w:r w:rsidR="00B0211E" w:rsidRPr="00A054EF">
        <w:t xml:space="preserve"> непосредственн</w:t>
      </w:r>
      <w:r>
        <w:t>ой адресации.</w:t>
      </w:r>
    </w:p>
    <w:p w:rsidR="00B0211E" w:rsidRDefault="00B0211E" w:rsidP="001B21DC">
      <w:pPr>
        <w:ind w:firstLine="567"/>
      </w:pPr>
      <w:r w:rsidRPr="00B0211E">
        <w:t xml:space="preserve">Все команды процессора </w:t>
      </w:r>
      <w:r>
        <w:rPr>
          <w:lang w:val="en-US"/>
        </w:rPr>
        <w:t>i</w:t>
      </w:r>
      <w:r w:rsidRPr="00B0211E">
        <w:t xml:space="preserve">8086 </w:t>
      </w:r>
      <w:r>
        <w:t xml:space="preserve">можно разделить на </w:t>
      </w:r>
      <w:r w:rsidR="00C95FC3">
        <w:t xml:space="preserve">следующие </w:t>
      </w:r>
      <w:r>
        <w:t>группы:</w:t>
      </w:r>
    </w:p>
    <w:p w:rsidR="00B0211E" w:rsidRDefault="000628A6" w:rsidP="000628A6">
      <w:pPr>
        <w:numPr>
          <w:ilvl w:val="0"/>
          <w:numId w:val="3"/>
        </w:numPr>
        <w:tabs>
          <w:tab w:val="clear" w:pos="360"/>
          <w:tab w:val="num" w:pos="0"/>
          <w:tab w:val="left" w:pos="993"/>
        </w:tabs>
        <w:ind w:left="0" w:firstLine="567"/>
      </w:pPr>
      <w:r>
        <w:t>к</w:t>
      </w:r>
      <w:r w:rsidR="00B0211E">
        <w:t>оманды передачи данных</w:t>
      </w:r>
      <w:r>
        <w:t>;</w:t>
      </w:r>
    </w:p>
    <w:p w:rsidR="00B0211E" w:rsidRDefault="000628A6" w:rsidP="000628A6">
      <w:pPr>
        <w:numPr>
          <w:ilvl w:val="0"/>
          <w:numId w:val="3"/>
        </w:numPr>
        <w:tabs>
          <w:tab w:val="clear" w:pos="360"/>
          <w:tab w:val="num" w:pos="0"/>
          <w:tab w:val="left" w:pos="993"/>
        </w:tabs>
        <w:ind w:left="0" w:firstLine="567"/>
      </w:pPr>
      <w:r>
        <w:t>к</w:t>
      </w:r>
      <w:r w:rsidR="00B0211E">
        <w:t>оманды  арифметичес</w:t>
      </w:r>
      <w:r w:rsidR="002F0D84">
        <w:t>ких операций над целыми числами</w:t>
      </w:r>
      <w:r>
        <w:t>;</w:t>
      </w:r>
    </w:p>
    <w:p w:rsidR="00B0211E" w:rsidRDefault="000628A6" w:rsidP="000628A6">
      <w:pPr>
        <w:numPr>
          <w:ilvl w:val="0"/>
          <w:numId w:val="3"/>
        </w:numPr>
        <w:tabs>
          <w:tab w:val="clear" w:pos="360"/>
          <w:tab w:val="num" w:pos="0"/>
          <w:tab w:val="left" w:pos="993"/>
        </w:tabs>
        <w:ind w:left="0" w:firstLine="567"/>
      </w:pPr>
      <w:r>
        <w:t>л</w:t>
      </w:r>
      <w:r w:rsidR="002F0D84">
        <w:t>огические команды</w:t>
      </w:r>
      <w:r>
        <w:t>;</w:t>
      </w:r>
    </w:p>
    <w:p w:rsidR="00B0211E" w:rsidRDefault="000628A6" w:rsidP="000628A6">
      <w:pPr>
        <w:numPr>
          <w:ilvl w:val="0"/>
          <w:numId w:val="3"/>
        </w:numPr>
        <w:tabs>
          <w:tab w:val="clear" w:pos="360"/>
          <w:tab w:val="num" w:pos="0"/>
          <w:tab w:val="left" w:pos="993"/>
        </w:tabs>
        <w:ind w:left="0" w:firstLine="567"/>
      </w:pPr>
      <w:r>
        <w:t>с</w:t>
      </w:r>
      <w:r w:rsidR="002F0D84">
        <w:t>двиговые команды</w:t>
      </w:r>
      <w:r>
        <w:t>;</w:t>
      </w:r>
    </w:p>
    <w:p w:rsidR="002F0D84" w:rsidRDefault="000628A6" w:rsidP="000628A6">
      <w:pPr>
        <w:numPr>
          <w:ilvl w:val="0"/>
          <w:numId w:val="3"/>
        </w:numPr>
        <w:tabs>
          <w:tab w:val="clear" w:pos="360"/>
          <w:tab w:val="num" w:pos="0"/>
          <w:tab w:val="left" w:pos="993"/>
        </w:tabs>
        <w:ind w:left="0" w:firstLine="567"/>
      </w:pPr>
      <w:r>
        <w:t>к</w:t>
      </w:r>
      <w:r w:rsidR="002F0D84">
        <w:t>оманды обработки строк</w:t>
      </w:r>
      <w:r>
        <w:t>;</w:t>
      </w:r>
    </w:p>
    <w:p w:rsidR="00B0211E" w:rsidRDefault="000628A6" w:rsidP="000628A6">
      <w:pPr>
        <w:numPr>
          <w:ilvl w:val="0"/>
          <w:numId w:val="3"/>
        </w:numPr>
        <w:tabs>
          <w:tab w:val="clear" w:pos="360"/>
          <w:tab w:val="num" w:pos="0"/>
          <w:tab w:val="left" w:pos="993"/>
        </w:tabs>
        <w:ind w:left="0" w:firstLine="567"/>
      </w:pPr>
      <w:r>
        <w:t>к</w:t>
      </w:r>
      <w:r w:rsidR="002F0D84">
        <w:t>оманды передачи управления</w:t>
      </w:r>
      <w:r>
        <w:t>;</w:t>
      </w:r>
    </w:p>
    <w:p w:rsidR="00B0211E" w:rsidRDefault="000628A6" w:rsidP="000628A6">
      <w:pPr>
        <w:numPr>
          <w:ilvl w:val="0"/>
          <w:numId w:val="3"/>
        </w:numPr>
        <w:tabs>
          <w:tab w:val="clear" w:pos="360"/>
          <w:tab w:val="num" w:pos="0"/>
          <w:tab w:val="left" w:pos="993"/>
        </w:tabs>
        <w:ind w:left="0" w:firstLine="567"/>
      </w:pPr>
      <w:r>
        <w:t>к</w:t>
      </w:r>
      <w:r w:rsidR="002F0D84">
        <w:t>оманды прерываний</w:t>
      </w:r>
      <w:r>
        <w:t>;</w:t>
      </w:r>
    </w:p>
    <w:p w:rsidR="00B0211E" w:rsidRDefault="000628A6" w:rsidP="000628A6">
      <w:pPr>
        <w:numPr>
          <w:ilvl w:val="0"/>
          <w:numId w:val="3"/>
        </w:numPr>
        <w:tabs>
          <w:tab w:val="clear" w:pos="360"/>
          <w:tab w:val="num" w:pos="0"/>
          <w:tab w:val="left" w:pos="993"/>
        </w:tabs>
        <w:ind w:left="0" w:firstLine="567"/>
      </w:pPr>
      <w:r>
        <w:t>к</w:t>
      </w:r>
      <w:r w:rsidR="002F0D84">
        <w:t>оманды управления флагами</w:t>
      </w:r>
      <w:r>
        <w:t>;</w:t>
      </w:r>
    </w:p>
    <w:p w:rsidR="00B0211E" w:rsidRDefault="000628A6" w:rsidP="000628A6">
      <w:pPr>
        <w:numPr>
          <w:ilvl w:val="0"/>
          <w:numId w:val="3"/>
        </w:numPr>
        <w:tabs>
          <w:tab w:val="clear" w:pos="360"/>
          <w:tab w:val="num" w:pos="0"/>
          <w:tab w:val="left" w:pos="993"/>
        </w:tabs>
        <w:ind w:left="0" w:firstLine="567"/>
      </w:pPr>
      <w:r>
        <w:t>к</w:t>
      </w:r>
      <w:r w:rsidR="00B0211E">
        <w:t xml:space="preserve">оманды управления </w:t>
      </w:r>
      <w:r w:rsidR="00C96B6D">
        <w:t xml:space="preserve">состоянием </w:t>
      </w:r>
      <w:r w:rsidR="00B0211E">
        <w:t>процессор</w:t>
      </w:r>
      <w:r w:rsidR="00C96B6D">
        <w:t>а</w:t>
      </w:r>
      <w:r>
        <w:t>;</w:t>
      </w:r>
    </w:p>
    <w:p w:rsidR="00B0211E" w:rsidRDefault="000628A6" w:rsidP="000628A6">
      <w:pPr>
        <w:numPr>
          <w:ilvl w:val="0"/>
          <w:numId w:val="3"/>
        </w:numPr>
        <w:tabs>
          <w:tab w:val="clear" w:pos="360"/>
          <w:tab w:val="num" w:pos="0"/>
          <w:tab w:val="left" w:pos="993"/>
        </w:tabs>
        <w:ind w:left="0" w:firstLine="567"/>
      </w:pPr>
      <w:r>
        <w:t>к</w:t>
      </w:r>
      <w:r w:rsidR="00B0211E">
        <w:t>оманды пла</w:t>
      </w:r>
      <w:r w:rsidR="002F0D84">
        <w:t>вающей арифметики</w:t>
      </w:r>
      <w:r>
        <w:t>;</w:t>
      </w:r>
    </w:p>
    <w:p w:rsidR="00B0211E" w:rsidRDefault="000628A6" w:rsidP="000628A6">
      <w:pPr>
        <w:numPr>
          <w:ilvl w:val="0"/>
          <w:numId w:val="3"/>
        </w:numPr>
        <w:tabs>
          <w:tab w:val="clear" w:pos="360"/>
          <w:tab w:val="num" w:pos="0"/>
          <w:tab w:val="left" w:pos="993"/>
        </w:tabs>
        <w:ind w:left="0" w:firstLine="567"/>
      </w:pPr>
      <w:r>
        <w:t>к</w:t>
      </w:r>
      <w:r w:rsidR="00B0211E">
        <w:t xml:space="preserve">оманды </w:t>
      </w:r>
      <w:r w:rsidR="002F0D84">
        <w:t>мультимедийных расширений (ММХ</w:t>
      </w:r>
      <w:r w:rsidR="002F0D84" w:rsidRPr="002F0D84">
        <w:t xml:space="preserve"> – </w:t>
      </w:r>
      <w:r w:rsidR="002F0D84">
        <w:rPr>
          <w:lang w:val="en-US"/>
        </w:rPr>
        <w:t>MultiMedia</w:t>
      </w:r>
      <w:r w:rsidR="002F0D84" w:rsidRPr="002F0D84">
        <w:t xml:space="preserve"> </w:t>
      </w:r>
      <w:r w:rsidR="002F0D84">
        <w:rPr>
          <w:lang w:val="en-US"/>
        </w:rPr>
        <w:t>eXtension</w:t>
      </w:r>
      <w:r w:rsidR="002F0D84">
        <w:t>)</w:t>
      </w:r>
      <w:r>
        <w:t>;</w:t>
      </w:r>
    </w:p>
    <w:p w:rsidR="002F0D84" w:rsidRDefault="000628A6" w:rsidP="000628A6">
      <w:pPr>
        <w:numPr>
          <w:ilvl w:val="0"/>
          <w:numId w:val="3"/>
        </w:numPr>
        <w:tabs>
          <w:tab w:val="clear" w:pos="360"/>
          <w:tab w:val="num" w:pos="0"/>
          <w:tab w:val="left" w:pos="993"/>
        </w:tabs>
        <w:ind w:left="0" w:firstLine="567"/>
      </w:pPr>
      <w:r>
        <w:t>к</w:t>
      </w:r>
      <w:r w:rsidR="002F0D84">
        <w:t>оманды потокового расширения (</w:t>
      </w:r>
      <w:r w:rsidR="002F0D84">
        <w:rPr>
          <w:lang w:val="en-US"/>
        </w:rPr>
        <w:t>SSE</w:t>
      </w:r>
      <w:r w:rsidR="002F0D84" w:rsidRPr="002F0D84">
        <w:t xml:space="preserve"> – </w:t>
      </w:r>
      <w:r w:rsidR="002F0D84">
        <w:rPr>
          <w:lang w:val="en-US"/>
        </w:rPr>
        <w:t>Streaming</w:t>
      </w:r>
      <w:r w:rsidR="002F0D84" w:rsidRPr="002F0D84">
        <w:t xml:space="preserve"> </w:t>
      </w:r>
      <w:r w:rsidR="002F0D84">
        <w:rPr>
          <w:lang w:val="en-US"/>
        </w:rPr>
        <w:t>SIMD</w:t>
      </w:r>
      <w:r w:rsidR="002F0D84" w:rsidRPr="002F0D84">
        <w:t xml:space="preserve"> </w:t>
      </w:r>
      <w:r w:rsidR="002F0D84">
        <w:rPr>
          <w:lang w:val="en-US"/>
        </w:rPr>
        <w:t>Extension</w:t>
      </w:r>
      <w:r w:rsidR="002F0D84">
        <w:t>)</w:t>
      </w:r>
      <w:r w:rsidR="002F0D84" w:rsidRPr="002F0D84">
        <w:t>.</w:t>
      </w:r>
    </w:p>
    <w:p w:rsidR="007038D5" w:rsidRDefault="007038D5" w:rsidP="007038D5">
      <w:pPr>
        <w:tabs>
          <w:tab w:val="left" w:pos="1134"/>
        </w:tabs>
        <w:ind w:firstLine="567"/>
        <w:rPr>
          <w:sz w:val="24"/>
        </w:rPr>
      </w:pPr>
    </w:p>
    <w:p w:rsidR="00B0211E" w:rsidRPr="00F72411" w:rsidRDefault="006E4CE1" w:rsidP="00F72411">
      <w:pPr>
        <w:pStyle w:val="1"/>
        <w:numPr>
          <w:ilvl w:val="0"/>
          <w:numId w:val="0"/>
        </w:numPr>
        <w:spacing w:before="0" w:after="0"/>
        <w:ind w:firstLine="567"/>
        <w:rPr>
          <w:rFonts w:ascii="Times New Roman" w:hAnsi="Times New Roman"/>
          <w:sz w:val="20"/>
        </w:rPr>
      </w:pPr>
      <w:r w:rsidRPr="000E3111">
        <w:rPr>
          <w:b w:val="0"/>
        </w:rPr>
        <w:tab/>
      </w:r>
      <w:bookmarkStart w:id="40" w:name="_Toc479439765"/>
      <w:r w:rsidRPr="00F72411">
        <w:rPr>
          <w:rFonts w:ascii="Times New Roman" w:hAnsi="Times New Roman"/>
          <w:sz w:val="20"/>
        </w:rPr>
        <w:t>3.3.6</w:t>
      </w:r>
      <w:r w:rsidR="007038D5" w:rsidRPr="00F72411">
        <w:rPr>
          <w:rFonts w:ascii="Times New Roman" w:hAnsi="Times New Roman"/>
          <w:sz w:val="20"/>
        </w:rPr>
        <w:t xml:space="preserve"> .</w:t>
      </w:r>
      <w:r w:rsidR="00553860" w:rsidRPr="00F72411">
        <w:rPr>
          <w:rFonts w:ascii="Times New Roman" w:hAnsi="Times New Roman"/>
          <w:sz w:val="20"/>
        </w:rPr>
        <w:t>Арифметическая обработка чисел с использованием математического сопроцессора</w:t>
      </w:r>
      <w:bookmarkEnd w:id="40"/>
      <w:r w:rsidR="00553860" w:rsidRPr="00F72411">
        <w:rPr>
          <w:rFonts w:ascii="Times New Roman" w:hAnsi="Times New Roman"/>
          <w:sz w:val="20"/>
        </w:rPr>
        <w:t xml:space="preserve"> </w:t>
      </w:r>
    </w:p>
    <w:p w:rsidR="00CC4CA9" w:rsidRPr="00982D21" w:rsidRDefault="00553860" w:rsidP="00F72411">
      <w:pPr>
        <w:spacing w:before="120"/>
        <w:ind w:firstLine="567"/>
        <w:jc w:val="both"/>
        <w:rPr>
          <w:spacing w:val="-2"/>
        </w:rPr>
      </w:pPr>
      <w:r w:rsidRPr="00982D21">
        <w:rPr>
          <w:spacing w:val="-2"/>
        </w:rPr>
        <w:t>Арифметическая обработка числовых данных обычно в</w:t>
      </w:r>
      <w:r w:rsidR="004A3AFD" w:rsidRPr="00982D21">
        <w:rPr>
          <w:spacing w:val="-2"/>
        </w:rPr>
        <w:t xml:space="preserve">ыполняется с </w:t>
      </w:r>
      <w:r w:rsidR="00B0211E" w:rsidRPr="00982D21">
        <w:rPr>
          <w:spacing w:val="-2"/>
        </w:rPr>
        <w:t>использованием математического сопроцессора</w:t>
      </w:r>
      <w:r w:rsidR="004A3AFD" w:rsidRPr="00982D21">
        <w:rPr>
          <w:spacing w:val="-2"/>
        </w:rPr>
        <w:t xml:space="preserve"> (</w:t>
      </w:r>
      <w:r w:rsidR="004A3AFD" w:rsidRPr="00982D21">
        <w:rPr>
          <w:spacing w:val="-2"/>
          <w:lang w:val="en-US"/>
        </w:rPr>
        <w:t>FPU</w:t>
      </w:r>
      <w:r w:rsidR="004A3AFD" w:rsidRPr="00982D21">
        <w:rPr>
          <w:spacing w:val="-2"/>
        </w:rPr>
        <w:t xml:space="preserve"> </w:t>
      </w:r>
      <w:r w:rsidR="009B5389" w:rsidRPr="00982D21">
        <w:rPr>
          <w:spacing w:val="-2"/>
        </w:rPr>
        <w:t>–</w:t>
      </w:r>
      <w:r w:rsidR="004A3AFD" w:rsidRPr="00982D21">
        <w:rPr>
          <w:spacing w:val="-2"/>
        </w:rPr>
        <w:t xml:space="preserve"> </w:t>
      </w:r>
      <w:r w:rsidR="004A3AFD" w:rsidRPr="00982D21">
        <w:rPr>
          <w:spacing w:val="-2"/>
          <w:lang w:val="en-US"/>
        </w:rPr>
        <w:t>Flo</w:t>
      </w:r>
      <w:r w:rsidR="009B5389" w:rsidRPr="00982D21">
        <w:rPr>
          <w:spacing w:val="-2"/>
          <w:lang w:val="en-US"/>
        </w:rPr>
        <w:t>ating</w:t>
      </w:r>
      <w:r w:rsidR="009B5389" w:rsidRPr="00982D21">
        <w:rPr>
          <w:spacing w:val="-2"/>
        </w:rPr>
        <w:t xml:space="preserve"> </w:t>
      </w:r>
      <w:r w:rsidR="009B5389" w:rsidRPr="00982D21">
        <w:rPr>
          <w:spacing w:val="-2"/>
          <w:lang w:val="en-US"/>
        </w:rPr>
        <w:t>Point</w:t>
      </w:r>
      <w:r w:rsidR="009B5389" w:rsidRPr="00982D21">
        <w:rPr>
          <w:spacing w:val="-2"/>
        </w:rPr>
        <w:t xml:space="preserve"> </w:t>
      </w:r>
      <w:r w:rsidR="009B5389" w:rsidRPr="00982D21">
        <w:rPr>
          <w:spacing w:val="-2"/>
          <w:lang w:val="en-US"/>
        </w:rPr>
        <w:t>Unit</w:t>
      </w:r>
      <w:r w:rsidR="009B5389" w:rsidRPr="00982D21">
        <w:rPr>
          <w:spacing w:val="-2"/>
        </w:rPr>
        <w:t xml:space="preserve">,  </w:t>
      </w:r>
      <w:r w:rsidR="009B5389" w:rsidRPr="00982D21">
        <w:rPr>
          <w:spacing w:val="-2"/>
          <w:lang w:val="en-US"/>
        </w:rPr>
        <w:t>NPR</w:t>
      </w:r>
      <w:r w:rsidR="009B5389" w:rsidRPr="00982D21">
        <w:rPr>
          <w:spacing w:val="-2"/>
        </w:rPr>
        <w:t xml:space="preserve"> – </w:t>
      </w:r>
      <w:r w:rsidR="009B5389" w:rsidRPr="00982D21">
        <w:rPr>
          <w:spacing w:val="-2"/>
          <w:lang w:val="en-US"/>
        </w:rPr>
        <w:t>Numeric</w:t>
      </w:r>
      <w:r w:rsidR="009B5389" w:rsidRPr="00982D21">
        <w:rPr>
          <w:spacing w:val="-2"/>
        </w:rPr>
        <w:t xml:space="preserve"> </w:t>
      </w:r>
      <w:r w:rsidR="009B5389" w:rsidRPr="00982D21">
        <w:rPr>
          <w:spacing w:val="-2"/>
          <w:lang w:val="en-US"/>
        </w:rPr>
        <w:t>PRocessor</w:t>
      </w:r>
      <w:r w:rsidR="004A3AFD" w:rsidRPr="00982D21">
        <w:rPr>
          <w:spacing w:val="-2"/>
        </w:rPr>
        <w:t>)</w:t>
      </w:r>
      <w:r w:rsidR="00B0211E" w:rsidRPr="00982D21">
        <w:rPr>
          <w:spacing w:val="-2"/>
        </w:rPr>
        <w:t xml:space="preserve">, который </w:t>
      </w:r>
      <w:r w:rsidR="009B5389" w:rsidRPr="00982D21">
        <w:rPr>
          <w:spacing w:val="-2"/>
        </w:rPr>
        <w:t xml:space="preserve">сначала  </w:t>
      </w:r>
      <w:r w:rsidR="00B0211E" w:rsidRPr="00982D21">
        <w:rPr>
          <w:spacing w:val="-2"/>
        </w:rPr>
        <w:t>выполнялся в виде о</w:t>
      </w:r>
      <w:r w:rsidR="00B0211E" w:rsidRPr="00982D21">
        <w:rPr>
          <w:spacing w:val="-2"/>
        </w:rPr>
        <w:t>т</w:t>
      </w:r>
      <w:r w:rsidR="00B0211E" w:rsidRPr="00982D21">
        <w:rPr>
          <w:spacing w:val="-2"/>
        </w:rPr>
        <w:t>дельной микросхемы (</w:t>
      </w:r>
      <w:r w:rsidR="009B5389" w:rsidRPr="00982D21">
        <w:rPr>
          <w:spacing w:val="-2"/>
          <w:lang w:val="en-US"/>
        </w:rPr>
        <w:t>i</w:t>
      </w:r>
      <w:r w:rsidR="00B0211E" w:rsidRPr="00982D21">
        <w:rPr>
          <w:spacing w:val="-2"/>
        </w:rPr>
        <w:t xml:space="preserve">8087 – </w:t>
      </w:r>
      <w:r w:rsidR="009B5389" w:rsidRPr="00982D21">
        <w:rPr>
          <w:spacing w:val="-2"/>
          <w:lang w:val="en-US"/>
        </w:rPr>
        <w:t>i</w:t>
      </w:r>
      <w:r w:rsidR="00B0211E" w:rsidRPr="00982D21">
        <w:rPr>
          <w:spacing w:val="-2"/>
        </w:rPr>
        <w:t>80387)</w:t>
      </w:r>
      <w:r w:rsidR="009B5389" w:rsidRPr="00982D21">
        <w:rPr>
          <w:spacing w:val="-2"/>
        </w:rPr>
        <w:t xml:space="preserve">, а  начиная с процессора  </w:t>
      </w:r>
      <w:r w:rsidR="009B5389" w:rsidRPr="00982D21">
        <w:rPr>
          <w:spacing w:val="-2"/>
          <w:lang w:val="en-US"/>
        </w:rPr>
        <w:t>i</w:t>
      </w:r>
      <w:r w:rsidR="00687C2F" w:rsidRPr="00982D21">
        <w:rPr>
          <w:spacing w:val="-2"/>
        </w:rPr>
        <w:t>80</w:t>
      </w:r>
      <w:r w:rsidR="009B5389" w:rsidRPr="00982D21">
        <w:rPr>
          <w:spacing w:val="-2"/>
        </w:rPr>
        <w:t>486</w:t>
      </w:r>
      <w:r w:rsidR="00687C2F" w:rsidRPr="00982D21">
        <w:rPr>
          <w:spacing w:val="-2"/>
          <w:lang w:val="en-US"/>
        </w:rPr>
        <w:t>DX</w:t>
      </w:r>
      <w:r w:rsidR="009B5389" w:rsidRPr="00982D21">
        <w:rPr>
          <w:spacing w:val="-2"/>
        </w:rPr>
        <w:t xml:space="preserve"> </w:t>
      </w:r>
      <w:r w:rsidR="00687C2F" w:rsidRPr="00982D21">
        <w:rPr>
          <w:spacing w:val="-2"/>
        </w:rPr>
        <w:t xml:space="preserve"> </w:t>
      </w:r>
      <w:r w:rsidR="009B5389" w:rsidRPr="00982D21">
        <w:rPr>
          <w:spacing w:val="-2"/>
        </w:rPr>
        <w:t>в</w:t>
      </w:r>
      <w:r w:rsidR="00687C2F" w:rsidRPr="00982D21">
        <w:rPr>
          <w:spacing w:val="-2"/>
        </w:rPr>
        <w:t xml:space="preserve">страивается </w:t>
      </w:r>
      <w:r w:rsidR="009B5389" w:rsidRPr="00982D21">
        <w:rPr>
          <w:spacing w:val="-2"/>
        </w:rPr>
        <w:t xml:space="preserve"> в состав основного процессора. </w:t>
      </w:r>
      <w:r w:rsidR="00CC4CA9" w:rsidRPr="00982D21">
        <w:rPr>
          <w:spacing w:val="-2"/>
        </w:rPr>
        <w:t>Сопроцессор называется так потому, что может работать параллельно с процессором после ин</w:t>
      </w:r>
      <w:r w:rsidR="00CC4CA9" w:rsidRPr="00982D21">
        <w:rPr>
          <w:spacing w:val="-2"/>
        </w:rPr>
        <w:t>и</w:t>
      </w:r>
      <w:r w:rsidR="00CC4CA9" w:rsidRPr="00982D21">
        <w:rPr>
          <w:spacing w:val="-2"/>
        </w:rPr>
        <w:t xml:space="preserve">циализации. Языки высокого уровня используют его непосредственно, а ассемблер порождает </w:t>
      </w:r>
      <w:r w:rsidR="00CC4CA9" w:rsidRPr="00982D21">
        <w:rPr>
          <w:spacing w:val="-2"/>
          <w:lang w:val="en-US"/>
        </w:rPr>
        <w:t>ESC</w:t>
      </w:r>
      <w:r w:rsidR="00CC4CA9" w:rsidRPr="00982D21">
        <w:rPr>
          <w:spacing w:val="-2"/>
        </w:rPr>
        <w:t xml:space="preserve"> команды.</w:t>
      </w:r>
    </w:p>
    <w:p w:rsidR="00B0211E" w:rsidRPr="00982D21" w:rsidRDefault="00B0211E" w:rsidP="001B21DC">
      <w:pPr>
        <w:ind w:firstLine="567"/>
        <w:rPr>
          <w:spacing w:val="-6"/>
        </w:rPr>
      </w:pPr>
      <w:r w:rsidRPr="00982D21">
        <w:rPr>
          <w:spacing w:val="-6"/>
        </w:rPr>
        <w:t xml:space="preserve">Независимо от наличия сопроцессора, </w:t>
      </w:r>
      <w:r w:rsidR="009B5389" w:rsidRPr="00982D21">
        <w:rPr>
          <w:spacing w:val="-6"/>
        </w:rPr>
        <w:t xml:space="preserve">выполнение команд </w:t>
      </w:r>
      <w:r w:rsidR="009B5389" w:rsidRPr="00982D21">
        <w:rPr>
          <w:spacing w:val="-6"/>
          <w:lang w:val="en-US"/>
        </w:rPr>
        <w:t>FPU</w:t>
      </w:r>
      <w:r w:rsidR="009B5389" w:rsidRPr="00982D21">
        <w:rPr>
          <w:spacing w:val="-6"/>
        </w:rPr>
        <w:t xml:space="preserve"> </w:t>
      </w:r>
      <w:r w:rsidRPr="00982D21">
        <w:rPr>
          <w:spacing w:val="-6"/>
        </w:rPr>
        <w:t>может быть осуществлен</w:t>
      </w:r>
      <w:r w:rsidR="009B5389" w:rsidRPr="00982D21">
        <w:rPr>
          <w:spacing w:val="-6"/>
        </w:rPr>
        <w:t>о</w:t>
      </w:r>
      <w:r w:rsidRPr="00982D21">
        <w:rPr>
          <w:spacing w:val="-6"/>
        </w:rPr>
        <w:t xml:space="preserve"> тремя способами:</w:t>
      </w:r>
    </w:p>
    <w:p w:rsidR="00D13E9D" w:rsidRDefault="00D13E9D" w:rsidP="00281B3D">
      <w:pPr>
        <w:numPr>
          <w:ilvl w:val="0"/>
          <w:numId w:val="12"/>
        </w:numPr>
        <w:tabs>
          <w:tab w:val="clear" w:pos="360"/>
          <w:tab w:val="num" w:pos="0"/>
          <w:tab w:val="left" w:pos="851"/>
        </w:tabs>
        <w:ind w:left="0" w:firstLine="567"/>
        <w:jc w:val="both"/>
      </w:pPr>
      <w:r>
        <w:t>С использованием  библиотеки  альтернативной математики:  считается, что сопроцессор отсутс</w:t>
      </w:r>
      <w:r>
        <w:t>т</w:t>
      </w:r>
      <w:r>
        <w:t>вует и</w:t>
      </w:r>
      <w:r w:rsidR="00982D21" w:rsidRPr="00982D21">
        <w:t xml:space="preserve"> </w:t>
      </w:r>
      <w:r>
        <w:t xml:space="preserve">выполнение команд  </w:t>
      </w:r>
      <w:r>
        <w:rPr>
          <w:lang w:val="en-US"/>
        </w:rPr>
        <w:t>FPU</w:t>
      </w:r>
      <w:r>
        <w:t xml:space="preserve"> моделируется на уровне операций основного процессора.</w:t>
      </w:r>
    </w:p>
    <w:p w:rsidR="00B0211E" w:rsidRDefault="009B5389" w:rsidP="00281B3D">
      <w:pPr>
        <w:numPr>
          <w:ilvl w:val="0"/>
          <w:numId w:val="12"/>
        </w:numPr>
        <w:tabs>
          <w:tab w:val="clear" w:pos="360"/>
          <w:tab w:val="num" w:pos="0"/>
          <w:tab w:val="left" w:pos="851"/>
        </w:tabs>
        <w:ind w:left="0" w:firstLine="567"/>
        <w:jc w:val="both"/>
      </w:pPr>
      <w:r>
        <w:t>С и</w:t>
      </w:r>
      <w:r w:rsidR="00B0211E">
        <w:t>спользование</w:t>
      </w:r>
      <w:r>
        <w:t>м</w:t>
      </w:r>
      <w:r w:rsidR="00B0211E">
        <w:t xml:space="preserve"> библиотеки эмулятора</w:t>
      </w:r>
      <w:r>
        <w:t xml:space="preserve">: </w:t>
      </w:r>
      <w:r w:rsidR="00B0211E">
        <w:t xml:space="preserve"> автоматически определяет</w:t>
      </w:r>
      <w:r>
        <w:t>ся наличие</w:t>
      </w:r>
      <w:r w:rsidR="00B0211E">
        <w:t xml:space="preserve"> сопроцессор</w:t>
      </w:r>
      <w:r>
        <w:t>а</w:t>
      </w:r>
      <w:r w:rsidR="00281B3D">
        <w:t>,</w:t>
      </w:r>
      <w:r>
        <w:t xml:space="preserve"> и</w:t>
      </w:r>
      <w:r w:rsidR="00B0211E">
        <w:t xml:space="preserve"> если </w:t>
      </w:r>
      <w:r>
        <w:t xml:space="preserve">он </w:t>
      </w:r>
      <w:r w:rsidR="00B0211E">
        <w:t xml:space="preserve">есть, то </w:t>
      </w:r>
      <w:r>
        <w:t xml:space="preserve">выполняет  команды  </w:t>
      </w:r>
      <w:r>
        <w:rPr>
          <w:lang w:val="en-US"/>
        </w:rPr>
        <w:t>FPU</w:t>
      </w:r>
      <w:r>
        <w:t xml:space="preserve">,  а  иначе их выполнение  </w:t>
      </w:r>
      <w:r w:rsidR="00B0211E">
        <w:t>эмулир</w:t>
      </w:r>
      <w:r>
        <w:t>уется (моделируется на уровне микро-операций</w:t>
      </w:r>
      <w:r w:rsidR="00F034A3" w:rsidRPr="00F034A3">
        <w:t>)</w:t>
      </w:r>
      <w:r>
        <w:t xml:space="preserve"> основным процессором</w:t>
      </w:r>
      <w:r w:rsidR="00B0211E">
        <w:t>.</w:t>
      </w:r>
    </w:p>
    <w:p w:rsidR="00B0211E" w:rsidRDefault="00B0211E" w:rsidP="00281B3D">
      <w:pPr>
        <w:numPr>
          <w:ilvl w:val="0"/>
          <w:numId w:val="12"/>
        </w:numPr>
        <w:tabs>
          <w:tab w:val="clear" w:pos="360"/>
          <w:tab w:val="num" w:pos="0"/>
          <w:tab w:val="left" w:pos="851"/>
        </w:tabs>
        <w:ind w:left="0" w:firstLine="567"/>
        <w:jc w:val="both"/>
      </w:pPr>
      <w:r>
        <w:t xml:space="preserve">При отсутствии математического сопроцессора возникает прерывание и выполнение программы </w:t>
      </w:r>
      <w:r w:rsidR="009B5389">
        <w:t>прекращается</w:t>
      </w:r>
      <w:r>
        <w:t>.</w:t>
      </w:r>
    </w:p>
    <w:p w:rsidR="00B0211E" w:rsidRPr="00281B3D" w:rsidRDefault="00D13E9D" w:rsidP="00281B3D">
      <w:pPr>
        <w:tabs>
          <w:tab w:val="num" w:pos="0"/>
          <w:tab w:val="left" w:pos="851"/>
        </w:tabs>
        <w:ind w:firstLine="567"/>
        <w:jc w:val="both"/>
        <w:rPr>
          <w:spacing w:val="-4"/>
        </w:rPr>
      </w:pPr>
      <w:r w:rsidRPr="00281B3D">
        <w:rPr>
          <w:spacing w:val="-4"/>
        </w:rPr>
        <w:lastRenderedPageBreak/>
        <w:t>Первый способ – самый медленный и сейчас практически  не применяется. Второй</w:t>
      </w:r>
      <w:r w:rsidR="00B0211E" w:rsidRPr="00281B3D">
        <w:rPr>
          <w:spacing w:val="-4"/>
        </w:rPr>
        <w:t xml:space="preserve"> способ не</w:t>
      </w:r>
      <w:r w:rsidRPr="00281B3D">
        <w:rPr>
          <w:spacing w:val="-4"/>
        </w:rPr>
        <w:t xml:space="preserve"> всегда </w:t>
      </w:r>
      <w:r w:rsidR="00B0211E" w:rsidRPr="00281B3D">
        <w:rPr>
          <w:spacing w:val="-4"/>
        </w:rPr>
        <w:t>с</w:t>
      </w:r>
      <w:r w:rsidR="00B0211E" w:rsidRPr="00281B3D">
        <w:rPr>
          <w:spacing w:val="-4"/>
        </w:rPr>
        <w:t>о</w:t>
      </w:r>
      <w:r w:rsidR="00B0211E" w:rsidRPr="00281B3D">
        <w:rPr>
          <w:spacing w:val="-4"/>
        </w:rPr>
        <w:t>вместим с</w:t>
      </w:r>
      <w:r w:rsidRPr="00281B3D">
        <w:rPr>
          <w:spacing w:val="-4"/>
        </w:rPr>
        <w:t xml:space="preserve"> некоторыми</w:t>
      </w:r>
      <w:r w:rsidR="00B0211E" w:rsidRPr="00281B3D">
        <w:rPr>
          <w:spacing w:val="-4"/>
        </w:rPr>
        <w:t xml:space="preserve"> резидентными программами (одни и те же прерывания используются для эмулятора и резидентных программ). </w:t>
      </w:r>
      <w:r w:rsidRPr="00281B3D">
        <w:rPr>
          <w:spacing w:val="-4"/>
        </w:rPr>
        <w:t xml:space="preserve">Третий </w:t>
      </w:r>
      <w:r w:rsidR="00B0211E" w:rsidRPr="00281B3D">
        <w:rPr>
          <w:spacing w:val="-4"/>
        </w:rPr>
        <w:t>способ самый быстрый</w:t>
      </w:r>
      <w:r w:rsidRPr="00281B3D">
        <w:rPr>
          <w:spacing w:val="-4"/>
        </w:rPr>
        <w:t xml:space="preserve"> и сейчас является основным.</w:t>
      </w:r>
    </w:p>
    <w:p w:rsidR="00D13E9D" w:rsidRPr="00161FCB" w:rsidRDefault="00B0211E" w:rsidP="006E4CE1">
      <w:pPr>
        <w:spacing w:before="120"/>
        <w:ind w:firstLine="567"/>
        <w:rPr>
          <w:b/>
          <w:i/>
        </w:rPr>
      </w:pPr>
      <w:r w:rsidRPr="00161FCB">
        <w:rPr>
          <w:b/>
          <w:i/>
        </w:rPr>
        <w:t>Назначение математического сопроцессора</w:t>
      </w:r>
    </w:p>
    <w:p w:rsidR="00B0211E" w:rsidRDefault="00B0211E" w:rsidP="00281B3D">
      <w:pPr>
        <w:ind w:firstLine="567"/>
        <w:jc w:val="both"/>
      </w:pPr>
      <w:r w:rsidRPr="00D13E9D">
        <w:rPr>
          <w:i/>
          <w:sz w:val="24"/>
        </w:rPr>
        <w:t xml:space="preserve"> </w:t>
      </w:r>
      <w:r w:rsidR="00687C2F">
        <w:t>Расширение вычислительных возможностей основного процессора</w:t>
      </w:r>
      <w:r w:rsidR="00221040" w:rsidRPr="00221040">
        <w:t xml:space="preserve">  </w:t>
      </w:r>
      <w:r w:rsidR="00281B3D">
        <w:t>–</w:t>
      </w:r>
      <w:r w:rsidR="00221040" w:rsidRPr="00221040">
        <w:t xml:space="preserve"> </w:t>
      </w:r>
      <w:r w:rsidR="00687C2F">
        <w:t xml:space="preserve"> в</w:t>
      </w:r>
      <w:r>
        <w:t xml:space="preserve">ыполнение </w:t>
      </w:r>
      <w:r w:rsidR="00687C2F">
        <w:t>арифметических операций над</w:t>
      </w:r>
      <w:r>
        <w:t xml:space="preserve"> целы</w:t>
      </w:r>
      <w:r w:rsidR="00687C2F">
        <w:t>ми</w:t>
      </w:r>
      <w:r>
        <w:t xml:space="preserve"> и вещественны</w:t>
      </w:r>
      <w:r w:rsidR="00687C2F">
        <w:t>ми</w:t>
      </w:r>
      <w:r>
        <w:t xml:space="preserve"> числ</w:t>
      </w:r>
      <w:r w:rsidR="00687C2F">
        <w:t>ами</w:t>
      </w:r>
      <w:r w:rsidR="00221040">
        <w:t xml:space="preserve"> с точностью  до 18 десятичных разрядов</w:t>
      </w:r>
      <w:r>
        <w:t xml:space="preserve">, </w:t>
      </w:r>
      <w:r w:rsidR="00221040">
        <w:t>вычисление о</w:t>
      </w:r>
      <w:r w:rsidR="00221040">
        <w:t>с</w:t>
      </w:r>
      <w:r w:rsidR="00221040">
        <w:t xml:space="preserve">новных математических функций (экспоненты, </w:t>
      </w:r>
      <w:r>
        <w:t>логарифм</w:t>
      </w:r>
      <w:r w:rsidR="00221040">
        <w:t>ы</w:t>
      </w:r>
      <w:r>
        <w:t xml:space="preserve"> и тр</w:t>
      </w:r>
      <w:r w:rsidR="00221040">
        <w:t>игонометрические) и т.д.  Применение с</w:t>
      </w:r>
      <w:r w:rsidR="00221040">
        <w:t>о</w:t>
      </w:r>
      <w:r w:rsidR="00221040">
        <w:t>процессора повышает производительность вычислений в сотни раз.</w:t>
      </w:r>
      <w:r w:rsidR="00213886" w:rsidRPr="005A7012">
        <w:t xml:space="preserve"> </w:t>
      </w:r>
    </w:p>
    <w:p w:rsidR="005A7012" w:rsidRDefault="005A7012" w:rsidP="006E4CE1">
      <w:pPr>
        <w:spacing w:before="120"/>
        <w:ind w:firstLine="567"/>
      </w:pPr>
      <w:r w:rsidRPr="005A7012">
        <w:rPr>
          <w:b/>
          <w:i/>
        </w:rPr>
        <w:t>Типы данных</w:t>
      </w:r>
      <w:r>
        <w:t xml:space="preserve"> </w:t>
      </w:r>
      <w:r w:rsidRPr="00161FCB">
        <w:rPr>
          <w:b/>
          <w:i/>
        </w:rPr>
        <w:t>математического сопроцессора</w:t>
      </w:r>
    </w:p>
    <w:p w:rsidR="006E4CE1" w:rsidRPr="00955EFB" w:rsidRDefault="00221040" w:rsidP="00955EFB">
      <w:pPr>
        <w:ind w:firstLine="567"/>
        <w:jc w:val="both"/>
      </w:pPr>
      <w:r>
        <w:t>Сопроцессор поддерживает 7 типов данных: три целых (</w:t>
      </w:r>
      <w:r w:rsidRPr="00221040">
        <w:t>16 бит</w:t>
      </w:r>
      <w:r>
        <w:t xml:space="preserve"> – </w:t>
      </w:r>
      <w:r>
        <w:rPr>
          <w:lang w:val="en-US"/>
        </w:rPr>
        <w:t>Word</w:t>
      </w:r>
      <w:r>
        <w:t xml:space="preserve"> </w:t>
      </w:r>
      <w:r>
        <w:rPr>
          <w:lang w:val="en-US"/>
        </w:rPr>
        <w:t>Integer</w:t>
      </w:r>
      <w:r>
        <w:t>, 32</w:t>
      </w:r>
      <w:r w:rsidRPr="00221040">
        <w:t xml:space="preserve"> бит</w:t>
      </w:r>
      <w:r>
        <w:t xml:space="preserve"> – </w:t>
      </w:r>
      <w:r>
        <w:rPr>
          <w:lang w:val="en-US"/>
        </w:rPr>
        <w:t>Short</w:t>
      </w:r>
      <w:r>
        <w:t xml:space="preserve"> </w:t>
      </w:r>
      <w:r>
        <w:rPr>
          <w:lang w:val="en-US"/>
        </w:rPr>
        <w:t>Integer</w:t>
      </w:r>
      <w:r>
        <w:t xml:space="preserve"> и </w:t>
      </w:r>
      <w:r w:rsidRPr="00221040">
        <w:t>6</w:t>
      </w:r>
      <w:r>
        <w:t>4</w:t>
      </w:r>
      <w:r w:rsidRPr="00221040">
        <w:t xml:space="preserve"> бит</w:t>
      </w:r>
      <w:r>
        <w:t xml:space="preserve">– </w:t>
      </w:r>
      <w:r>
        <w:rPr>
          <w:lang w:val="en-US"/>
        </w:rPr>
        <w:t>Long</w:t>
      </w:r>
      <w:r>
        <w:t xml:space="preserve"> </w:t>
      </w:r>
      <w:r>
        <w:rPr>
          <w:lang w:val="en-US"/>
        </w:rPr>
        <w:t>Integer</w:t>
      </w:r>
      <w:r>
        <w:t xml:space="preserve">), </w:t>
      </w:r>
      <w:r w:rsidR="00AA1378">
        <w:t xml:space="preserve"> 80-битные двоично-десятичные</w:t>
      </w:r>
      <w:r>
        <w:t xml:space="preserve"> </w:t>
      </w:r>
      <w:r w:rsidR="00AA1378">
        <w:t>целые (</w:t>
      </w:r>
      <w:r w:rsidR="00AA1378">
        <w:rPr>
          <w:lang w:val="en-US"/>
        </w:rPr>
        <w:t>Packed</w:t>
      </w:r>
      <w:r w:rsidR="00AA1378">
        <w:t xml:space="preserve"> </w:t>
      </w:r>
      <w:r w:rsidR="00AA1378">
        <w:rPr>
          <w:lang w:val="en-US"/>
        </w:rPr>
        <w:t>Decimal</w:t>
      </w:r>
      <w:r w:rsidR="00AA1378">
        <w:t xml:space="preserve">) и </w:t>
      </w:r>
      <w:r w:rsidR="008C48D4">
        <w:t>три формата с плавающей</w:t>
      </w:r>
      <w:r w:rsidR="00955EFB">
        <w:t xml:space="preserve"> </w:t>
      </w:r>
      <w:r w:rsidR="008C48D4">
        <w:t>запятой, представленые в табл.</w:t>
      </w:r>
      <w:r w:rsidR="00281B3D">
        <w:t xml:space="preserve"> </w:t>
      </w:r>
      <w:r w:rsidR="006E4CE1" w:rsidRPr="00955EFB">
        <w:t>3</w:t>
      </w:r>
      <w:r w:rsidR="00281B3D">
        <w:t>.4</w:t>
      </w:r>
      <w:r w:rsidR="008C48D4">
        <w:t>.</w:t>
      </w:r>
      <w:r w:rsidR="008C48D4">
        <w:tab/>
      </w:r>
      <w:r w:rsidR="008C48D4">
        <w:tab/>
      </w:r>
      <w:r w:rsidR="008C48D4">
        <w:tab/>
      </w:r>
      <w:r w:rsidR="008C48D4">
        <w:tab/>
      </w:r>
      <w:r w:rsidR="008C48D4">
        <w:tab/>
      </w:r>
      <w:r w:rsidR="008C48D4">
        <w:tab/>
      </w:r>
      <w:r w:rsidR="008C48D4">
        <w:tab/>
      </w:r>
      <w:r w:rsidR="008C48D4">
        <w:tab/>
      </w:r>
      <w:r w:rsidR="008C48D4">
        <w:tab/>
      </w:r>
      <w:r w:rsidR="008C48D4">
        <w:tab/>
      </w:r>
      <w:r w:rsidR="008C48D4">
        <w:tab/>
      </w:r>
    </w:p>
    <w:p w:rsidR="00955EFB" w:rsidRDefault="00955EFB" w:rsidP="006E4CE1">
      <w:pPr>
        <w:ind w:firstLine="567"/>
        <w:jc w:val="right"/>
      </w:pPr>
    </w:p>
    <w:p w:rsidR="00CC4CA9" w:rsidRDefault="008C48D4" w:rsidP="006E4CE1">
      <w:pPr>
        <w:ind w:firstLine="567"/>
        <w:jc w:val="right"/>
      </w:pPr>
      <w:r>
        <w:t xml:space="preserve">Таблица </w:t>
      </w:r>
      <w:r w:rsidR="006E4CE1">
        <w:rPr>
          <w:lang w:val="en-US"/>
        </w:rPr>
        <w:t>3</w:t>
      </w:r>
      <w:r w:rsidR="00281B3D">
        <w:t>.4</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85"/>
        <w:gridCol w:w="3261"/>
        <w:gridCol w:w="2126"/>
      </w:tblGrid>
      <w:tr w:rsidR="00B0211E">
        <w:tc>
          <w:tcPr>
            <w:tcW w:w="3685" w:type="dxa"/>
          </w:tcPr>
          <w:p w:rsidR="00B0211E" w:rsidRPr="00AA1378" w:rsidRDefault="00AA1378" w:rsidP="00C975BE">
            <w:pPr>
              <w:jc w:val="center"/>
            </w:pPr>
            <w:r>
              <w:t>Разрядность (порядка</w:t>
            </w:r>
            <w:r w:rsidR="00701038" w:rsidRPr="00701038">
              <w:t>-</w:t>
            </w:r>
            <w:r w:rsidR="00701038">
              <w:rPr>
                <w:lang w:val="en-US"/>
              </w:rPr>
              <w:t>p</w:t>
            </w:r>
            <w:r w:rsidRPr="00701038">
              <w:t>/</w:t>
            </w:r>
            <w:r>
              <w:t>мантиссы</w:t>
            </w:r>
            <w:r w:rsidR="00701038" w:rsidRPr="00701038">
              <w:t>-</w:t>
            </w:r>
            <w:r w:rsidR="00701038">
              <w:rPr>
                <w:lang w:val="en-US"/>
              </w:rPr>
              <w:t>m</w:t>
            </w:r>
            <w:r>
              <w:t>)</w:t>
            </w:r>
          </w:p>
        </w:tc>
        <w:tc>
          <w:tcPr>
            <w:tcW w:w="3261" w:type="dxa"/>
          </w:tcPr>
          <w:p w:rsidR="00B0211E" w:rsidRDefault="00AA1378" w:rsidP="00C975BE">
            <w:pPr>
              <w:jc w:val="center"/>
            </w:pPr>
            <w:r>
              <w:t xml:space="preserve">Точность в </w:t>
            </w:r>
            <w:r w:rsidR="00B0211E">
              <w:t>десятичных</w:t>
            </w:r>
            <w:r>
              <w:t xml:space="preserve"> разрядах</w:t>
            </w:r>
          </w:p>
        </w:tc>
        <w:tc>
          <w:tcPr>
            <w:tcW w:w="2126" w:type="dxa"/>
          </w:tcPr>
          <w:p w:rsidR="00B0211E" w:rsidRDefault="00B0211E" w:rsidP="00C975BE">
            <w:pPr>
              <w:jc w:val="center"/>
            </w:pPr>
            <w:r>
              <w:t>Диапазон</w:t>
            </w:r>
            <w:r w:rsidR="00C37F9A">
              <w:t xml:space="preserve"> изменения</w:t>
            </w:r>
          </w:p>
        </w:tc>
      </w:tr>
      <w:tr w:rsidR="00B0211E">
        <w:tc>
          <w:tcPr>
            <w:tcW w:w="3685" w:type="dxa"/>
          </w:tcPr>
          <w:p w:rsidR="00B0211E" w:rsidRDefault="00B0211E" w:rsidP="00C975BE">
            <w:r>
              <w:t xml:space="preserve">32 </w:t>
            </w:r>
            <w:r w:rsidR="00AA1378">
              <w:t>(8</w:t>
            </w:r>
            <w:r w:rsidR="00AA1378">
              <w:rPr>
                <w:lang w:val="en-US"/>
              </w:rPr>
              <w:t>/</w:t>
            </w:r>
            <w:r w:rsidR="00AA1378">
              <w:t xml:space="preserve">24) </w:t>
            </w:r>
            <w:r>
              <w:t>Короткое вещественное</w:t>
            </w:r>
          </w:p>
        </w:tc>
        <w:tc>
          <w:tcPr>
            <w:tcW w:w="3261" w:type="dxa"/>
          </w:tcPr>
          <w:p w:rsidR="00B0211E" w:rsidRDefault="00B0211E" w:rsidP="00340E99">
            <w:pPr>
              <w:jc w:val="center"/>
            </w:pPr>
            <w:r>
              <w:t>6 / 7</w:t>
            </w:r>
          </w:p>
        </w:tc>
        <w:tc>
          <w:tcPr>
            <w:tcW w:w="2126" w:type="dxa"/>
          </w:tcPr>
          <w:p w:rsidR="00B0211E" w:rsidRDefault="00B0211E" w:rsidP="00340E99">
            <w:pPr>
              <w:jc w:val="center"/>
            </w:pPr>
            <w:r>
              <w:t>10</w:t>
            </w:r>
            <w:r w:rsidRPr="001431BD">
              <w:rPr>
                <w:position w:val="6"/>
                <w:sz w:val="16"/>
                <w:szCs w:val="16"/>
              </w:rPr>
              <w:t>-38</w:t>
            </w:r>
            <w:r>
              <w:t xml:space="preserve"> </w:t>
            </w:r>
            <w:r w:rsidR="00C37F9A">
              <w:t xml:space="preserve">  </w:t>
            </w:r>
            <w:r>
              <w:t>- 10</w:t>
            </w:r>
            <w:r w:rsidRPr="001431BD">
              <w:rPr>
                <w:position w:val="6"/>
                <w:sz w:val="16"/>
                <w:szCs w:val="16"/>
              </w:rPr>
              <w:t>37</w:t>
            </w:r>
          </w:p>
        </w:tc>
      </w:tr>
      <w:tr w:rsidR="00B0211E">
        <w:tc>
          <w:tcPr>
            <w:tcW w:w="3685" w:type="dxa"/>
          </w:tcPr>
          <w:p w:rsidR="00B0211E" w:rsidRDefault="00B0211E" w:rsidP="00C975BE">
            <w:r>
              <w:t xml:space="preserve">64 </w:t>
            </w:r>
            <w:r w:rsidR="00AA1378">
              <w:t>(11</w:t>
            </w:r>
            <w:r w:rsidR="00AA1378">
              <w:rPr>
                <w:lang w:val="en-US"/>
              </w:rPr>
              <w:t>/</w:t>
            </w:r>
            <w:r w:rsidR="00AA1378">
              <w:t xml:space="preserve">53) </w:t>
            </w:r>
            <w:r>
              <w:t>Длинное вещественное</w:t>
            </w:r>
          </w:p>
        </w:tc>
        <w:tc>
          <w:tcPr>
            <w:tcW w:w="3261" w:type="dxa"/>
          </w:tcPr>
          <w:p w:rsidR="00B0211E" w:rsidRDefault="00B0211E" w:rsidP="00340E99">
            <w:pPr>
              <w:jc w:val="center"/>
            </w:pPr>
            <w:r>
              <w:t>15 / 16</w:t>
            </w:r>
          </w:p>
        </w:tc>
        <w:tc>
          <w:tcPr>
            <w:tcW w:w="2126" w:type="dxa"/>
          </w:tcPr>
          <w:p w:rsidR="00B0211E" w:rsidRDefault="00B0211E" w:rsidP="00340E99">
            <w:pPr>
              <w:jc w:val="center"/>
            </w:pPr>
            <w:r>
              <w:t>10</w:t>
            </w:r>
            <w:r w:rsidRPr="001431BD">
              <w:rPr>
                <w:position w:val="6"/>
                <w:sz w:val="16"/>
                <w:szCs w:val="16"/>
              </w:rPr>
              <w:t>-308</w:t>
            </w:r>
            <w:r>
              <w:t xml:space="preserve"> </w:t>
            </w:r>
            <w:r w:rsidR="00C37F9A">
              <w:t xml:space="preserve"> </w:t>
            </w:r>
            <w:r>
              <w:t>- 10</w:t>
            </w:r>
            <w:r w:rsidRPr="001431BD">
              <w:rPr>
                <w:position w:val="6"/>
                <w:sz w:val="16"/>
                <w:szCs w:val="16"/>
              </w:rPr>
              <w:t>307</w:t>
            </w:r>
          </w:p>
        </w:tc>
      </w:tr>
      <w:tr w:rsidR="00B0211E">
        <w:tc>
          <w:tcPr>
            <w:tcW w:w="3685" w:type="dxa"/>
          </w:tcPr>
          <w:p w:rsidR="00B0211E" w:rsidRDefault="00B0211E" w:rsidP="00C975BE">
            <w:r>
              <w:t xml:space="preserve">80 </w:t>
            </w:r>
            <w:r w:rsidR="00AA1378">
              <w:t>(15</w:t>
            </w:r>
            <w:r w:rsidR="00AA1378">
              <w:rPr>
                <w:lang w:val="en-US"/>
              </w:rPr>
              <w:t>/</w:t>
            </w:r>
            <w:r w:rsidR="00AA1378">
              <w:t xml:space="preserve">65) </w:t>
            </w:r>
            <w:r>
              <w:t>Расширенное вещественное</w:t>
            </w:r>
          </w:p>
        </w:tc>
        <w:tc>
          <w:tcPr>
            <w:tcW w:w="3261" w:type="dxa"/>
          </w:tcPr>
          <w:p w:rsidR="00B0211E" w:rsidRDefault="00B0211E" w:rsidP="00340E99">
            <w:pPr>
              <w:jc w:val="center"/>
            </w:pPr>
            <w:r>
              <w:t>18 / 19</w:t>
            </w:r>
          </w:p>
        </w:tc>
        <w:tc>
          <w:tcPr>
            <w:tcW w:w="2126" w:type="dxa"/>
          </w:tcPr>
          <w:p w:rsidR="00B0211E" w:rsidRDefault="00B0211E" w:rsidP="00340E99">
            <w:pPr>
              <w:jc w:val="center"/>
            </w:pPr>
            <w:r>
              <w:t>10</w:t>
            </w:r>
            <w:r w:rsidRPr="001431BD">
              <w:rPr>
                <w:position w:val="6"/>
                <w:sz w:val="16"/>
                <w:szCs w:val="16"/>
              </w:rPr>
              <w:t>-4932</w:t>
            </w:r>
            <w:r>
              <w:t xml:space="preserve"> - 10</w:t>
            </w:r>
            <w:r w:rsidRPr="001431BD">
              <w:rPr>
                <w:position w:val="6"/>
                <w:sz w:val="16"/>
                <w:szCs w:val="16"/>
              </w:rPr>
              <w:t>4931</w:t>
            </w:r>
          </w:p>
        </w:tc>
      </w:tr>
    </w:tbl>
    <w:p w:rsidR="00C37F9A" w:rsidRDefault="00C37F9A" w:rsidP="001B21DC">
      <w:pPr>
        <w:ind w:firstLine="567"/>
      </w:pPr>
      <w:r>
        <w:t>Сопроцессор выполняет все вычисленя в 80-битном раширенном формате, а 32-битный  и  64-битный форматы используются для об</w:t>
      </w:r>
      <w:r w:rsidR="001431BD">
        <w:t>ме</w:t>
      </w:r>
      <w:r>
        <w:t xml:space="preserve">на данными с основным процессором и памятью. </w:t>
      </w:r>
      <w:r w:rsidR="00B0211E">
        <w:tab/>
      </w:r>
      <w:r w:rsidR="00B0211E">
        <w:tab/>
      </w:r>
      <w:r w:rsidR="00B0211E">
        <w:tab/>
      </w:r>
      <w:r w:rsidR="00B0211E">
        <w:tab/>
      </w:r>
      <w:r w:rsidR="00B0211E" w:rsidRPr="00B0211E">
        <w:t xml:space="preserve">          </w:t>
      </w:r>
      <w:r>
        <w:t xml:space="preserve"> </w:t>
      </w:r>
      <w:r>
        <w:tab/>
      </w:r>
    </w:p>
    <w:p w:rsidR="005A7012" w:rsidRDefault="00701038" w:rsidP="001B21DC">
      <w:pPr>
        <w:ind w:firstLine="567"/>
      </w:pPr>
      <w:r>
        <w:t>Кроме обычных  чисел соп</w:t>
      </w:r>
      <w:r w:rsidR="008C48D4">
        <w:t>р</w:t>
      </w:r>
      <w:r>
        <w:t xml:space="preserve">оцессор </w:t>
      </w:r>
      <w:r w:rsidR="008C48D4">
        <w:t xml:space="preserve">использует </w:t>
      </w:r>
      <w:r>
        <w:t>несколько специальных данных, получаемых при в</w:t>
      </w:r>
      <w:r>
        <w:t>ы</w:t>
      </w:r>
      <w:r>
        <w:t>полнении операций:</w:t>
      </w:r>
      <w:r w:rsidRPr="00701038">
        <w:t xml:space="preserve"> </w:t>
      </w:r>
      <w:r w:rsidRPr="00701038">
        <w:tab/>
      </w:r>
    </w:p>
    <w:p w:rsidR="00B0211E" w:rsidRDefault="00701038" w:rsidP="00AA3CE2">
      <w:pPr>
        <w:ind w:left="567" w:firstLine="567"/>
      </w:pPr>
      <w:r w:rsidRPr="00701038">
        <w:t xml:space="preserve">       </w:t>
      </w:r>
      <w:r w:rsidR="00CC4CA9">
        <w:tab/>
      </w:r>
      <w:r w:rsidR="00CC4CA9">
        <w:tab/>
      </w:r>
      <w:r w:rsidR="00CC4CA9">
        <w:tab/>
      </w:r>
      <w:r w:rsidR="00CC4CA9">
        <w:tab/>
      </w:r>
      <w:r w:rsidR="00CC4CA9">
        <w:tab/>
      </w:r>
      <w:r w:rsidR="00CC4CA9">
        <w:tab/>
        <w:t xml:space="preserve">        </w:t>
      </w:r>
      <w:r w:rsidRPr="00701038">
        <w:t xml:space="preserve"> </w:t>
      </w:r>
      <w:r w:rsidR="00B0211E">
        <w:rPr>
          <w:lang w:val="en-US"/>
        </w:rPr>
        <w:t>p</w:t>
      </w:r>
      <w:r w:rsidR="00B0211E" w:rsidRPr="00B0211E">
        <w:tab/>
      </w:r>
      <w:r w:rsidR="00B0211E" w:rsidRPr="00B0211E">
        <w:tab/>
        <w:t xml:space="preserve">    </w:t>
      </w:r>
      <w:r w:rsidR="00B0211E">
        <w:rPr>
          <w:lang w:val="en-US"/>
        </w:rPr>
        <w:t>m</w:t>
      </w:r>
    </w:p>
    <w:p w:rsidR="00B0211E" w:rsidRPr="00C37F9A" w:rsidRDefault="00B0211E" w:rsidP="00AA3CE2">
      <w:pPr>
        <w:ind w:left="567"/>
      </w:pPr>
      <w:r>
        <w:t>Положительная  бесконечность</w:t>
      </w:r>
      <w:r>
        <w:tab/>
      </w:r>
      <w:r>
        <w:tab/>
      </w:r>
      <w:r w:rsidR="00A974EF">
        <w:tab/>
      </w:r>
      <w:r w:rsidR="00A974EF">
        <w:tab/>
        <w:t xml:space="preserve">     </w:t>
      </w:r>
      <w:r>
        <w:t>0</w:t>
      </w:r>
      <w:r w:rsidR="00701038" w:rsidRPr="00701038">
        <w:t xml:space="preserve"> </w:t>
      </w:r>
      <w:r w:rsidRPr="00B0211E">
        <w:t xml:space="preserve">| 1 … </w:t>
      </w:r>
      <w:r w:rsidRPr="00C37F9A">
        <w:t>1</w:t>
      </w:r>
      <w:r w:rsidRPr="00C37F9A">
        <w:tab/>
        <w:t>00 … 0</w:t>
      </w:r>
    </w:p>
    <w:p w:rsidR="005A7012" w:rsidRDefault="00A974EF" w:rsidP="00AA3CE2">
      <w:pPr>
        <w:ind w:left="567"/>
      </w:pPr>
      <w:r>
        <w:t>О</w:t>
      </w:r>
      <w:r w:rsidR="005A7012">
        <w:t xml:space="preserve">трицательная бесконечность </w:t>
      </w:r>
      <w:r>
        <w:tab/>
      </w:r>
      <w:r>
        <w:tab/>
      </w:r>
      <w:r>
        <w:tab/>
      </w:r>
      <w:r>
        <w:tab/>
        <w:t xml:space="preserve">     1</w:t>
      </w:r>
      <w:r w:rsidRPr="00701038">
        <w:t xml:space="preserve"> </w:t>
      </w:r>
      <w:r w:rsidRPr="00B0211E">
        <w:t xml:space="preserve">| 1 … </w:t>
      </w:r>
      <w:r w:rsidRPr="00C37F9A">
        <w:t>1</w:t>
      </w:r>
      <w:r w:rsidRPr="00C37F9A">
        <w:tab/>
        <w:t>00 … 0</w:t>
      </w:r>
    </w:p>
    <w:p w:rsidR="00B0211E" w:rsidRPr="00C37F9A" w:rsidRDefault="00B0211E" w:rsidP="00AA3CE2">
      <w:pPr>
        <w:ind w:left="567"/>
      </w:pPr>
      <w:r>
        <w:t>Неопределенность</w:t>
      </w:r>
      <w:r>
        <w:tab/>
      </w:r>
      <w:r>
        <w:tab/>
      </w:r>
      <w:r>
        <w:tab/>
      </w:r>
      <w:r>
        <w:tab/>
      </w:r>
      <w:r>
        <w:tab/>
      </w:r>
      <w:r w:rsidRPr="00C37F9A">
        <w:t xml:space="preserve">  </w:t>
      </w:r>
      <w:r w:rsidR="00701038" w:rsidRPr="00A974EF">
        <w:t xml:space="preserve">   </w:t>
      </w:r>
      <w:r w:rsidR="00982D21" w:rsidRPr="008F47B6">
        <w:t xml:space="preserve">              </w:t>
      </w:r>
      <w:r w:rsidRPr="00C37F9A">
        <w:t>1 | 1 … 1</w:t>
      </w:r>
      <w:r w:rsidRPr="00C37F9A">
        <w:tab/>
        <w:t>10 … 0</w:t>
      </w:r>
    </w:p>
    <w:p w:rsidR="00B0211E" w:rsidRPr="00C1503A" w:rsidRDefault="00B0211E" w:rsidP="00AA3CE2">
      <w:pPr>
        <w:ind w:left="567"/>
      </w:pPr>
      <w:r>
        <w:t>Не число</w:t>
      </w:r>
      <w:r>
        <w:tab/>
      </w:r>
      <w:r>
        <w:tab/>
      </w:r>
      <w:r>
        <w:tab/>
      </w:r>
      <w:r>
        <w:tab/>
      </w:r>
      <w:r>
        <w:tab/>
      </w:r>
      <w:r w:rsidR="00AA3CE2">
        <w:t xml:space="preserve">     </w:t>
      </w:r>
      <w:r>
        <w:tab/>
      </w:r>
      <w:r w:rsidRPr="00C37F9A">
        <w:t xml:space="preserve">  </w:t>
      </w:r>
      <w:r w:rsidR="00701038" w:rsidRPr="00C1503A">
        <w:t xml:space="preserve">   </w:t>
      </w:r>
      <w:r w:rsidR="00AA3CE2">
        <w:t xml:space="preserve">              </w:t>
      </w:r>
      <w:r w:rsidRPr="00C37F9A">
        <w:t xml:space="preserve">0 | 1 </w:t>
      </w:r>
      <w:r w:rsidRPr="00C1503A">
        <w:t>… 1</w:t>
      </w:r>
      <w:r w:rsidR="00AA3CE2">
        <w:t xml:space="preserve">         </w:t>
      </w:r>
      <w:r w:rsidR="00C1503A" w:rsidRPr="00C1503A">
        <w:t>1</w:t>
      </w:r>
      <w:r w:rsidR="00A974EF">
        <w:t xml:space="preserve">Х…Х    ,  где  Х…Х </w:t>
      </w:r>
      <w:r w:rsidRPr="00C1503A">
        <w:t xml:space="preserve"> </w:t>
      </w:r>
      <w:r>
        <w:rPr>
          <w:lang w:val="en-US"/>
        </w:rPr>
        <w:sym w:font="Symbol" w:char="F0B9"/>
      </w:r>
      <w:r w:rsidRPr="00C1503A">
        <w:t xml:space="preserve"> 0</w:t>
      </w:r>
      <w:r w:rsidR="00C1503A" w:rsidRPr="00C1503A">
        <w:t xml:space="preserve"> </w:t>
      </w:r>
    </w:p>
    <w:p w:rsidR="00A974EF" w:rsidRDefault="00A974EF" w:rsidP="006E4CE1">
      <w:pPr>
        <w:spacing w:before="120"/>
        <w:ind w:firstLine="567"/>
      </w:pPr>
      <w:r>
        <w:rPr>
          <w:b/>
          <w:i/>
        </w:rPr>
        <w:t>Регистры</w:t>
      </w:r>
      <w:r>
        <w:t xml:space="preserve"> </w:t>
      </w:r>
      <w:r w:rsidRPr="00161FCB">
        <w:rPr>
          <w:b/>
          <w:i/>
        </w:rPr>
        <w:t>математического сопроцессора</w:t>
      </w:r>
    </w:p>
    <w:p w:rsidR="00B0211E" w:rsidRPr="00FD1E7A" w:rsidRDefault="00B0211E" w:rsidP="001B21DC">
      <w:pPr>
        <w:ind w:firstLine="567"/>
        <w:jc w:val="both"/>
      </w:pPr>
      <w:r>
        <w:t>Сопроцессор пред</w:t>
      </w:r>
      <w:r w:rsidR="00C1503A">
        <w:t>о</w:t>
      </w:r>
      <w:r>
        <w:t>ставляет</w:t>
      </w:r>
      <w:r w:rsidR="00C1503A">
        <w:t xml:space="preserve"> </w:t>
      </w:r>
      <w:r w:rsidR="006F2CE3">
        <w:t>для хранения и обработки данных</w:t>
      </w:r>
      <w:r w:rsidR="00C1503A">
        <w:t xml:space="preserve"> восемь </w:t>
      </w:r>
      <w:r>
        <w:t>дополнительны</w:t>
      </w:r>
      <w:r w:rsidR="00C1503A">
        <w:t>х</w:t>
      </w:r>
      <w:r>
        <w:t xml:space="preserve"> </w:t>
      </w:r>
      <w:r w:rsidR="00C1503A">
        <w:t xml:space="preserve"> 80-битных </w:t>
      </w:r>
      <w:r>
        <w:t>регистр</w:t>
      </w:r>
      <w:r w:rsidR="00C1503A">
        <w:t>ов</w:t>
      </w:r>
      <w:r>
        <w:t xml:space="preserve"> </w:t>
      </w:r>
      <w:r w:rsidR="00C1503A" w:rsidRPr="00C1503A">
        <w:t xml:space="preserve"> </w:t>
      </w:r>
      <w:r w:rsidR="00C1503A">
        <w:rPr>
          <w:lang w:val="en-US"/>
        </w:rPr>
        <w:t>R</w:t>
      </w:r>
      <w:r w:rsidR="00C1503A" w:rsidRPr="00C1503A">
        <w:t>0</w:t>
      </w:r>
      <w:r w:rsidR="00AA3CE2">
        <w:t>–</w:t>
      </w:r>
      <w:r w:rsidR="00C1503A" w:rsidRPr="00C1503A">
        <w:t>-</w:t>
      </w:r>
      <w:r w:rsidR="00C1503A">
        <w:rPr>
          <w:lang w:val="en-US"/>
        </w:rPr>
        <w:t>R</w:t>
      </w:r>
      <w:r w:rsidR="00C1503A" w:rsidRPr="00C1503A">
        <w:t>7</w:t>
      </w:r>
      <w:r w:rsidR="00C1503A">
        <w:t xml:space="preserve">, организованных </w:t>
      </w:r>
      <w:r>
        <w:t xml:space="preserve">в </w:t>
      </w:r>
      <w:r w:rsidR="00C1503A" w:rsidRPr="00C1503A">
        <w:t xml:space="preserve"> </w:t>
      </w:r>
      <w:r>
        <w:t xml:space="preserve">виде </w:t>
      </w:r>
      <w:r w:rsidR="00C1503A">
        <w:t>закольцованного</w:t>
      </w:r>
      <w:r w:rsidR="00C1503A" w:rsidRPr="00C1503A">
        <w:t xml:space="preserve"> </w:t>
      </w:r>
      <w:r>
        <w:t xml:space="preserve">аппаратного стека </w:t>
      </w:r>
      <w:r w:rsidR="00C1503A" w:rsidRPr="00C1503A">
        <w:t xml:space="preserve"> </w:t>
      </w:r>
      <w:r w:rsidR="00C1503A">
        <w:rPr>
          <w:lang w:val="en-US"/>
        </w:rPr>
        <w:t>ST</w:t>
      </w:r>
      <w:r>
        <w:t>(</w:t>
      </w:r>
      <w:r w:rsidRPr="00B0211E">
        <w:t>0</w:t>
      </w:r>
      <w:r>
        <w:t>)</w:t>
      </w:r>
      <w:r w:rsidRPr="00B0211E">
        <w:t xml:space="preserve"> – </w:t>
      </w:r>
      <w:r w:rsidR="00C1503A">
        <w:rPr>
          <w:lang w:val="en-US"/>
        </w:rPr>
        <w:t>ST</w:t>
      </w:r>
      <w:r w:rsidRPr="00B0211E">
        <w:t>(7)</w:t>
      </w:r>
      <w:r w:rsidR="00C1503A">
        <w:t>,  вершина к</w:t>
      </w:r>
      <w:r w:rsidR="00C1503A">
        <w:t>о</w:t>
      </w:r>
      <w:r w:rsidR="00C1503A">
        <w:t>торого обозна- чается</w:t>
      </w:r>
      <w:r w:rsidRPr="00B0211E">
        <w:t xml:space="preserve"> </w:t>
      </w:r>
      <w:r w:rsidR="00C1503A">
        <w:t xml:space="preserve"> </w:t>
      </w:r>
      <w:r w:rsidR="00C1503A">
        <w:rPr>
          <w:lang w:val="en-US"/>
        </w:rPr>
        <w:t>ST</w:t>
      </w:r>
      <w:r w:rsidR="007A4B6F">
        <w:t>,</w:t>
      </w:r>
      <w:r w:rsidR="007A4B6F" w:rsidRPr="007A4B6F">
        <w:t xml:space="preserve"> </w:t>
      </w:r>
      <w:r w:rsidR="007A4B6F">
        <w:rPr>
          <w:lang w:val="en-US"/>
        </w:rPr>
        <w:t>ST</w:t>
      </w:r>
      <w:r w:rsidR="007A4B6F">
        <w:t>(</w:t>
      </w:r>
      <w:r w:rsidR="007A4B6F" w:rsidRPr="00B0211E">
        <w:t>0</w:t>
      </w:r>
      <w:r w:rsidR="007A4B6F">
        <w:t>)</w:t>
      </w:r>
      <w:r w:rsidR="007A4B6F" w:rsidRPr="00B0211E">
        <w:t xml:space="preserve"> </w:t>
      </w:r>
      <w:r w:rsidR="00C1503A">
        <w:t xml:space="preserve">или </w:t>
      </w:r>
      <w:r w:rsidR="00C1503A">
        <w:rPr>
          <w:lang w:val="en-US"/>
        </w:rPr>
        <w:t>TOP</w:t>
      </w:r>
      <w:r w:rsidR="00C1503A" w:rsidRPr="00C1503A">
        <w:t xml:space="preserve">, </w:t>
      </w:r>
      <w:r w:rsidR="00C1503A">
        <w:t>а  более глубокие</w:t>
      </w:r>
      <w:r w:rsidR="007A4B6F">
        <w:t xml:space="preserve"> регистры </w:t>
      </w:r>
      <w:r w:rsidR="007A4B6F">
        <w:rPr>
          <w:lang w:val="en-US"/>
        </w:rPr>
        <w:t>ST</w:t>
      </w:r>
      <w:r w:rsidR="007A4B6F">
        <w:t>(1)</w:t>
      </w:r>
      <w:r w:rsidR="007A4B6F" w:rsidRPr="00B0211E">
        <w:t xml:space="preserve"> – </w:t>
      </w:r>
      <w:r w:rsidR="007A4B6F">
        <w:rPr>
          <w:lang w:val="en-US"/>
        </w:rPr>
        <w:t>ST</w:t>
      </w:r>
      <w:r w:rsidR="007A4B6F" w:rsidRPr="00B0211E">
        <w:t>(7)</w:t>
      </w:r>
      <w:r w:rsidR="007A4B6F">
        <w:t>. Так</w:t>
      </w:r>
      <w:r w:rsidR="007A4B6F" w:rsidRPr="00CF63A1">
        <w:t xml:space="preserve">, </w:t>
      </w:r>
      <w:r w:rsidR="00CF63A1">
        <w:t xml:space="preserve">например, </w:t>
      </w:r>
      <w:r w:rsidR="007A4B6F">
        <w:t>если</w:t>
      </w:r>
      <w:r w:rsidR="007A4B6F" w:rsidRPr="00CF63A1">
        <w:t xml:space="preserve"> </w:t>
      </w:r>
      <w:r w:rsidR="007A4B6F">
        <w:rPr>
          <w:lang w:val="en-US"/>
        </w:rPr>
        <w:t>ST</w:t>
      </w:r>
      <w:r w:rsidR="007A4B6F" w:rsidRPr="00CF63A1">
        <w:t xml:space="preserve"> = </w:t>
      </w:r>
      <w:r w:rsidR="007A4B6F">
        <w:rPr>
          <w:lang w:val="en-US"/>
        </w:rPr>
        <w:t>R</w:t>
      </w:r>
      <w:r w:rsidR="007A4B6F" w:rsidRPr="00CF63A1">
        <w:t xml:space="preserve">5, </w:t>
      </w:r>
      <w:r w:rsidR="007A4B6F">
        <w:t>то</w:t>
      </w:r>
      <w:r w:rsidR="007A4B6F" w:rsidRPr="00CF63A1">
        <w:t xml:space="preserve"> </w:t>
      </w:r>
      <w:r w:rsidR="007A4B6F">
        <w:rPr>
          <w:lang w:val="en-US"/>
        </w:rPr>
        <w:t>ST</w:t>
      </w:r>
      <w:r w:rsidR="007A4B6F" w:rsidRPr="00CF63A1">
        <w:t xml:space="preserve">(1) = </w:t>
      </w:r>
      <w:r w:rsidR="007A4B6F">
        <w:rPr>
          <w:lang w:val="en-US"/>
        </w:rPr>
        <w:t>R</w:t>
      </w:r>
      <w:r w:rsidR="007A4B6F" w:rsidRPr="00CF63A1">
        <w:t>6</w:t>
      </w:r>
      <w:r w:rsidR="00CF63A1" w:rsidRPr="00CF63A1">
        <w:t xml:space="preserve">, </w:t>
      </w:r>
      <w:r w:rsidR="00CF63A1">
        <w:rPr>
          <w:lang w:val="en-US"/>
        </w:rPr>
        <w:t>ST</w:t>
      </w:r>
      <w:r w:rsidR="00CF63A1" w:rsidRPr="00CF63A1">
        <w:t xml:space="preserve">(2) = </w:t>
      </w:r>
      <w:r w:rsidR="00CF63A1">
        <w:rPr>
          <w:lang w:val="en-US"/>
        </w:rPr>
        <w:t>R</w:t>
      </w:r>
      <w:r w:rsidR="00CF63A1" w:rsidRPr="00CF63A1">
        <w:t>7,</w:t>
      </w:r>
      <w:r w:rsidR="007A4B6F" w:rsidRPr="00CF63A1">
        <w:t xml:space="preserve"> </w:t>
      </w:r>
      <w:r w:rsidR="00CF63A1">
        <w:rPr>
          <w:lang w:val="en-US"/>
        </w:rPr>
        <w:t>ST</w:t>
      </w:r>
      <w:r w:rsidR="00CF63A1" w:rsidRPr="00CF63A1">
        <w:t xml:space="preserve">(3) = </w:t>
      </w:r>
      <w:r w:rsidR="00CF63A1">
        <w:rPr>
          <w:lang w:val="en-US"/>
        </w:rPr>
        <w:t>R</w:t>
      </w:r>
      <w:r w:rsidR="00CF63A1" w:rsidRPr="00CF63A1">
        <w:t xml:space="preserve">0 </w:t>
      </w:r>
      <w:r w:rsidR="007A4B6F">
        <w:t>и</w:t>
      </w:r>
      <w:r w:rsidR="007A4B6F" w:rsidRPr="00CF63A1">
        <w:t xml:space="preserve"> </w:t>
      </w:r>
      <w:r w:rsidR="007A4B6F">
        <w:t>т</w:t>
      </w:r>
      <w:r w:rsidR="007A4B6F" w:rsidRPr="00CF63A1">
        <w:t>.</w:t>
      </w:r>
      <w:r w:rsidR="00A92A29">
        <w:t xml:space="preserve"> </w:t>
      </w:r>
      <w:r w:rsidR="007A4B6F">
        <w:t>д</w:t>
      </w:r>
      <w:r w:rsidR="007A4B6F" w:rsidRPr="00CF63A1">
        <w:t>.</w:t>
      </w:r>
      <w:r w:rsidR="00FD1E7A" w:rsidRPr="00FD1E7A">
        <w:t xml:space="preserve">   </w:t>
      </w:r>
    </w:p>
    <w:p w:rsidR="007A4B6F" w:rsidRPr="00CF63A1" w:rsidRDefault="00B17826" w:rsidP="001B21DC">
      <w:pPr>
        <w:ind w:firstLine="567"/>
        <w:jc w:val="both"/>
      </w:pPr>
      <w:r>
        <w:t>Кроме того, сопроцессор использует пять вспомогательных регистров:</w:t>
      </w:r>
    </w:p>
    <w:p w:rsidR="00B0211E" w:rsidRDefault="00B17826" w:rsidP="00A92A29">
      <w:pPr>
        <w:numPr>
          <w:ilvl w:val="0"/>
          <w:numId w:val="13"/>
        </w:numPr>
        <w:tabs>
          <w:tab w:val="clear" w:pos="360"/>
          <w:tab w:val="num" w:pos="142"/>
          <w:tab w:val="left" w:pos="851"/>
        </w:tabs>
        <w:ind w:left="0" w:firstLine="567"/>
        <w:jc w:val="both"/>
      </w:pPr>
      <w:r>
        <w:t>Регистр у</w:t>
      </w:r>
      <w:r w:rsidR="00B0211E">
        <w:t>правле</w:t>
      </w:r>
      <w:r>
        <w:t xml:space="preserve">ния  </w:t>
      </w:r>
      <w:r w:rsidR="00B0211E">
        <w:rPr>
          <w:lang w:val="en-US"/>
        </w:rPr>
        <w:t>CR</w:t>
      </w:r>
      <w:r w:rsidR="00B0211E" w:rsidRPr="00B0211E">
        <w:t xml:space="preserve"> – </w:t>
      </w:r>
      <w:r>
        <w:t xml:space="preserve"> </w:t>
      </w:r>
      <w:r w:rsidR="00B0211E">
        <w:t xml:space="preserve">задает </w:t>
      </w:r>
      <w:r>
        <w:t xml:space="preserve"> </w:t>
      </w:r>
      <w:r w:rsidR="00B0211E">
        <w:t xml:space="preserve">режим </w:t>
      </w:r>
      <w:r>
        <w:t xml:space="preserve"> </w:t>
      </w:r>
      <w:r w:rsidR="00B0211E">
        <w:t>обработки</w:t>
      </w:r>
      <w:r>
        <w:t xml:space="preserve"> данных:</w:t>
      </w:r>
      <w:r w:rsidR="00B0211E">
        <w:t xml:space="preserve"> </w:t>
      </w:r>
      <w:r>
        <w:t xml:space="preserve">маскирование ошибок (некорректная операция, деление на 0, переполнение и т.д.), точность обработки (расширенная, двойная, одинарная), </w:t>
      </w:r>
      <w:r w:rsidR="00B0211E">
        <w:t>сп</w:t>
      </w:r>
      <w:r w:rsidR="00B0211E">
        <w:t>о</w:t>
      </w:r>
      <w:r w:rsidR="00B0211E">
        <w:t>собы округления</w:t>
      </w:r>
      <w:r>
        <w:t xml:space="preserve"> (к ближайшему числу, к нулю, к  +∞ или к -∞).</w:t>
      </w:r>
    </w:p>
    <w:p w:rsidR="00A367C1" w:rsidRDefault="00A367C1" w:rsidP="00A92A29">
      <w:pPr>
        <w:numPr>
          <w:ilvl w:val="0"/>
          <w:numId w:val="13"/>
        </w:numPr>
        <w:tabs>
          <w:tab w:val="clear" w:pos="360"/>
          <w:tab w:val="num" w:pos="142"/>
          <w:tab w:val="left" w:pos="851"/>
        </w:tabs>
        <w:ind w:left="0" w:firstLine="567"/>
        <w:jc w:val="both"/>
      </w:pPr>
      <w:r>
        <w:t xml:space="preserve">Регистр состояния  SR </w:t>
      </w:r>
      <w:r w:rsidRPr="00B0211E">
        <w:t xml:space="preserve">– </w:t>
      </w:r>
      <w:r>
        <w:t xml:space="preserve"> содержит: флаги особых случаев, возникающих в результате выполнения операций (</w:t>
      </w:r>
      <w:r>
        <w:rPr>
          <w:lang w:val="en-US"/>
        </w:rPr>
        <w:t>IE</w:t>
      </w:r>
      <w:r w:rsidR="00F10D47">
        <w:t xml:space="preserve"> </w:t>
      </w:r>
      <w:r w:rsidRPr="00A367C1">
        <w:t>-</w:t>
      </w:r>
      <w:r w:rsidR="00F10D47">
        <w:t xml:space="preserve"> </w:t>
      </w:r>
      <w:r>
        <w:t xml:space="preserve">некорректная операция, </w:t>
      </w:r>
      <w:r>
        <w:rPr>
          <w:lang w:val="en-US"/>
        </w:rPr>
        <w:t>DE</w:t>
      </w:r>
      <w:r>
        <w:t xml:space="preserve"> </w:t>
      </w:r>
      <w:r w:rsidR="00F10D47" w:rsidRPr="00A367C1">
        <w:t>-</w:t>
      </w:r>
      <w:r>
        <w:t xml:space="preserve"> денормализованный </w:t>
      </w:r>
      <w:r w:rsidR="00F10D47">
        <w:t>операнд</w:t>
      </w:r>
      <w:r>
        <w:t xml:space="preserve">, </w:t>
      </w:r>
      <w:r>
        <w:rPr>
          <w:lang w:val="en-US"/>
        </w:rPr>
        <w:t>ZE</w:t>
      </w:r>
      <w:r>
        <w:t xml:space="preserve"> </w:t>
      </w:r>
      <w:r w:rsidR="00A92A29">
        <w:t>–</w:t>
      </w:r>
      <w:r>
        <w:t xml:space="preserve"> деление на ноль</w:t>
      </w:r>
      <w:r w:rsidRPr="00A367C1">
        <w:t>,</w:t>
      </w:r>
      <w:r>
        <w:t xml:space="preserve"> </w:t>
      </w:r>
      <w:r>
        <w:rPr>
          <w:lang w:val="en-US"/>
        </w:rPr>
        <w:t>OE</w:t>
      </w:r>
      <w:r>
        <w:t xml:space="preserve"> </w:t>
      </w:r>
      <w:r w:rsidR="00A92A29">
        <w:t>–</w:t>
      </w:r>
      <w:r>
        <w:t xml:space="preserve"> пер</w:t>
      </w:r>
      <w:r>
        <w:t>е</w:t>
      </w:r>
      <w:r>
        <w:t>полнение</w:t>
      </w:r>
      <w:r w:rsidRPr="00A367C1">
        <w:t>,</w:t>
      </w:r>
      <w:r>
        <w:t xml:space="preserve"> </w:t>
      </w:r>
      <w:r>
        <w:rPr>
          <w:lang w:val="en-US"/>
        </w:rPr>
        <w:t>UE</w:t>
      </w:r>
      <w:r>
        <w:t xml:space="preserve"> </w:t>
      </w:r>
      <w:r w:rsidR="00A92A29">
        <w:t>–</w:t>
      </w:r>
      <w:r w:rsidRPr="00A367C1">
        <w:t xml:space="preserve"> </w:t>
      </w:r>
      <w:r>
        <w:t>антипереполнение</w:t>
      </w:r>
      <w:r w:rsidRPr="00A367C1">
        <w:t>,</w:t>
      </w:r>
      <w:r>
        <w:t xml:space="preserve"> </w:t>
      </w:r>
      <w:r>
        <w:rPr>
          <w:lang w:val="en-US"/>
        </w:rPr>
        <w:t>PE</w:t>
      </w:r>
      <w:r>
        <w:t xml:space="preserve"> </w:t>
      </w:r>
      <w:r w:rsidR="00A92A29">
        <w:t>–</w:t>
      </w:r>
      <w:r w:rsidR="00F10D47">
        <w:t xml:space="preserve"> </w:t>
      </w:r>
      <w:r>
        <w:t>неточный результат)</w:t>
      </w:r>
      <w:r w:rsidR="00F10D47">
        <w:t>;</w:t>
      </w:r>
      <w:r>
        <w:t xml:space="preserve"> флаги условий, возникающие при операциях  сравнения</w:t>
      </w:r>
      <w:r w:rsidR="00F10D47">
        <w:t>;</w:t>
      </w:r>
      <w:r>
        <w:t xml:space="preserve">  поле указателя вершины стека </w:t>
      </w:r>
      <w:r>
        <w:rPr>
          <w:lang w:val="en-US"/>
        </w:rPr>
        <w:t>ST</w:t>
      </w:r>
      <w:r w:rsidRPr="00B0211E">
        <w:t xml:space="preserve"> </w:t>
      </w:r>
      <w:r>
        <w:t xml:space="preserve">или </w:t>
      </w:r>
      <w:r>
        <w:rPr>
          <w:lang w:val="en-US"/>
        </w:rPr>
        <w:t>TOP</w:t>
      </w:r>
      <w:r w:rsidR="00F10D47">
        <w:t>;</w:t>
      </w:r>
      <w:r>
        <w:t xml:space="preserve"> бит </w:t>
      </w:r>
      <w:r>
        <w:rPr>
          <w:lang w:val="en-US"/>
        </w:rPr>
        <w:t>B</w:t>
      </w:r>
      <w:r w:rsidRPr="00A367C1">
        <w:t xml:space="preserve"> </w:t>
      </w:r>
      <w:r>
        <w:t>занятости сопроцессора.</w:t>
      </w:r>
    </w:p>
    <w:p w:rsidR="00B0211E" w:rsidRDefault="00F10D47" w:rsidP="00A92A29">
      <w:pPr>
        <w:numPr>
          <w:ilvl w:val="0"/>
          <w:numId w:val="13"/>
        </w:numPr>
        <w:tabs>
          <w:tab w:val="clear" w:pos="360"/>
          <w:tab w:val="num" w:pos="142"/>
          <w:tab w:val="left" w:pos="851"/>
        </w:tabs>
        <w:ind w:left="0" w:firstLine="567"/>
        <w:jc w:val="both"/>
      </w:pPr>
      <w:r>
        <w:t>Регистр т</w:t>
      </w:r>
      <w:r w:rsidR="00B0211E">
        <w:t xml:space="preserve">егов </w:t>
      </w:r>
      <w:r>
        <w:rPr>
          <w:lang w:val="en-US"/>
        </w:rPr>
        <w:t>TW</w:t>
      </w:r>
      <w:r>
        <w:t xml:space="preserve">  </w:t>
      </w:r>
      <w:r w:rsidRPr="00B0211E">
        <w:t>–</w:t>
      </w:r>
      <w:r>
        <w:t xml:space="preserve">  </w:t>
      </w:r>
      <w:r w:rsidR="00FD1E7A">
        <w:t>содержит двух</w:t>
      </w:r>
      <w:r w:rsidR="00B0211E">
        <w:t xml:space="preserve">битовое поле для каждого из восьми </w:t>
      </w:r>
      <w:r>
        <w:t xml:space="preserve">числовых </w:t>
      </w:r>
      <w:r w:rsidR="00B0211E">
        <w:t>регистров с</w:t>
      </w:r>
      <w:r w:rsidR="00B0211E">
        <w:t>о</w:t>
      </w:r>
      <w:r w:rsidR="00B0211E">
        <w:t>процессора</w:t>
      </w:r>
    </w:p>
    <w:p w:rsidR="00B0211E" w:rsidRPr="00F10D47" w:rsidRDefault="00B0211E" w:rsidP="00A92A29">
      <w:pPr>
        <w:tabs>
          <w:tab w:val="num" w:pos="142"/>
          <w:tab w:val="left" w:pos="851"/>
        </w:tabs>
        <w:ind w:left="1560" w:firstLine="567"/>
      </w:pPr>
      <w:r>
        <w:rPr>
          <w:lang w:val="en-US"/>
        </w:rPr>
        <w:t>TW</w:t>
      </w:r>
      <w:r w:rsidR="00F10D47" w:rsidRPr="00F10D47">
        <w:t>(</w:t>
      </w:r>
      <w:r>
        <w:rPr>
          <w:lang w:val="en-US"/>
        </w:rPr>
        <w:t>i</w:t>
      </w:r>
      <w:r w:rsidR="00F10D47" w:rsidRPr="00F10D47">
        <w:t>)</w:t>
      </w:r>
      <w:r w:rsidRPr="00F10D47">
        <w:t xml:space="preserve"> </w:t>
      </w:r>
      <w:r w:rsidR="00F10D47">
        <w:t xml:space="preserve">  </w:t>
      </w:r>
      <w:r w:rsidR="00F10D47" w:rsidRPr="00F10D47">
        <w:t xml:space="preserve">     </w:t>
      </w:r>
      <w:r w:rsidR="00F10D47">
        <w:t xml:space="preserve"> </w:t>
      </w:r>
      <w:r w:rsidRPr="00F10D47">
        <w:t xml:space="preserve"> </w:t>
      </w:r>
      <w:r w:rsidRPr="00F10D47">
        <w:tab/>
      </w:r>
      <w:r w:rsidR="00F10D47" w:rsidRPr="00F10D47">
        <w:tab/>
      </w:r>
      <w:r w:rsidR="00F10D47" w:rsidRPr="00F10D47">
        <w:tab/>
      </w:r>
      <w:r w:rsidR="00F10D47">
        <w:t xml:space="preserve">   </w:t>
      </w:r>
      <w:r w:rsidR="00F10D47">
        <w:rPr>
          <w:lang w:val="en-US"/>
        </w:rPr>
        <w:t>ST</w:t>
      </w:r>
      <w:r w:rsidRPr="00F10D47">
        <w:t>(</w:t>
      </w:r>
      <w:r>
        <w:rPr>
          <w:lang w:val="en-US"/>
        </w:rPr>
        <w:t>i</w:t>
      </w:r>
      <w:r w:rsidRPr="00F10D47">
        <w:t>)</w:t>
      </w:r>
    </w:p>
    <w:p w:rsidR="00B0211E" w:rsidRDefault="00F10D47" w:rsidP="00A92A29">
      <w:pPr>
        <w:tabs>
          <w:tab w:val="num" w:pos="142"/>
          <w:tab w:val="left" w:pos="851"/>
        </w:tabs>
        <w:ind w:left="1560" w:firstLine="567"/>
      </w:pPr>
      <w:r>
        <w:t xml:space="preserve">  00</w:t>
      </w:r>
      <w:r>
        <w:tab/>
      </w:r>
      <w:r>
        <w:tab/>
      </w:r>
      <w:r>
        <w:tab/>
      </w:r>
      <w:r w:rsidR="00B0211E">
        <w:t>вещественное число</w:t>
      </w:r>
      <w:r w:rsidRPr="00F10D47">
        <w:t xml:space="preserve">, </w:t>
      </w:r>
      <w:r w:rsidR="00B0211E">
        <w:t xml:space="preserve"> не равное нулю</w:t>
      </w:r>
    </w:p>
    <w:p w:rsidR="00B0211E" w:rsidRDefault="00F10D47" w:rsidP="00A92A29">
      <w:pPr>
        <w:tabs>
          <w:tab w:val="num" w:pos="142"/>
          <w:tab w:val="left" w:pos="851"/>
        </w:tabs>
        <w:ind w:left="1560" w:firstLine="567"/>
      </w:pPr>
      <w:r>
        <w:t xml:space="preserve">  01</w:t>
      </w:r>
      <w:r>
        <w:tab/>
      </w:r>
      <w:r>
        <w:tab/>
      </w:r>
      <w:r>
        <w:tab/>
      </w:r>
      <w:r w:rsidR="00B0211E">
        <w:t>вещественное число</w:t>
      </w:r>
      <w:r>
        <w:t>,</w:t>
      </w:r>
      <w:r w:rsidR="00B0211E">
        <w:t xml:space="preserve"> </w:t>
      </w:r>
      <w:r>
        <w:t xml:space="preserve"> </w:t>
      </w:r>
      <w:r w:rsidR="00B0211E">
        <w:t>равное нулю</w:t>
      </w:r>
    </w:p>
    <w:p w:rsidR="00B0211E" w:rsidRDefault="00F10D47" w:rsidP="00A92A29">
      <w:pPr>
        <w:tabs>
          <w:tab w:val="num" w:pos="142"/>
          <w:tab w:val="left" w:pos="851"/>
        </w:tabs>
        <w:ind w:left="1560" w:firstLine="567"/>
      </w:pPr>
      <w:r>
        <w:t xml:space="preserve">  10</w:t>
      </w:r>
      <w:r>
        <w:tab/>
      </w:r>
      <w:r>
        <w:tab/>
      </w:r>
      <w:r>
        <w:tab/>
      </w:r>
      <w:r w:rsidR="00B0211E">
        <w:t>не число</w:t>
      </w:r>
    </w:p>
    <w:p w:rsidR="00B0211E" w:rsidRDefault="00F10D47" w:rsidP="00A92A29">
      <w:pPr>
        <w:tabs>
          <w:tab w:val="num" w:pos="142"/>
          <w:tab w:val="left" w:pos="851"/>
        </w:tabs>
        <w:ind w:left="1560" w:firstLine="567"/>
      </w:pPr>
      <w:r>
        <w:t xml:space="preserve">  11</w:t>
      </w:r>
      <w:r>
        <w:tab/>
      </w:r>
      <w:r>
        <w:tab/>
      </w:r>
      <w:r>
        <w:tab/>
      </w:r>
      <w:r w:rsidR="00B0211E">
        <w:t>не инициализировано</w:t>
      </w:r>
    </w:p>
    <w:p w:rsidR="00F10D47" w:rsidRDefault="00F10D47" w:rsidP="00A92A29">
      <w:pPr>
        <w:numPr>
          <w:ilvl w:val="0"/>
          <w:numId w:val="13"/>
        </w:numPr>
        <w:tabs>
          <w:tab w:val="clear" w:pos="360"/>
          <w:tab w:val="num" w:pos="142"/>
          <w:tab w:val="left" w:pos="851"/>
        </w:tabs>
        <w:ind w:left="0" w:firstLine="567"/>
        <w:jc w:val="both"/>
      </w:pPr>
      <w:r>
        <w:t xml:space="preserve">Регистр указателя команды </w:t>
      </w:r>
      <w:r>
        <w:rPr>
          <w:lang w:val="en-US"/>
        </w:rPr>
        <w:t>FIP</w:t>
      </w:r>
      <w:r w:rsidRPr="004807F3">
        <w:t xml:space="preserve"> </w:t>
      </w:r>
      <w:r w:rsidR="00A92A29">
        <w:t>–</w:t>
      </w:r>
      <w:r w:rsidRPr="004807F3">
        <w:t xml:space="preserve"> </w:t>
      </w:r>
      <w:r w:rsidR="004807F3">
        <w:t>содержит</w:t>
      </w:r>
      <w:r w:rsidRPr="004807F3">
        <w:t xml:space="preserve"> </w:t>
      </w:r>
      <w:r w:rsidR="004807F3">
        <w:t xml:space="preserve"> адрес последней выполненной команды</w:t>
      </w:r>
      <w:r w:rsidR="00716C61">
        <w:t>.</w:t>
      </w:r>
    </w:p>
    <w:p w:rsidR="00F10D47" w:rsidRPr="00A92A29" w:rsidRDefault="00F10D47" w:rsidP="00A92A29">
      <w:pPr>
        <w:numPr>
          <w:ilvl w:val="0"/>
          <w:numId w:val="13"/>
        </w:numPr>
        <w:tabs>
          <w:tab w:val="clear" w:pos="360"/>
          <w:tab w:val="num" w:pos="142"/>
          <w:tab w:val="left" w:pos="851"/>
        </w:tabs>
        <w:ind w:left="0" w:firstLine="567"/>
        <w:jc w:val="both"/>
        <w:rPr>
          <w:spacing w:val="-4"/>
        </w:rPr>
      </w:pPr>
      <w:r w:rsidRPr="00A92A29">
        <w:rPr>
          <w:spacing w:val="-4"/>
        </w:rPr>
        <w:t xml:space="preserve">Регистр указателя операнда </w:t>
      </w:r>
      <w:r w:rsidRPr="00A92A29">
        <w:rPr>
          <w:spacing w:val="-4"/>
          <w:lang w:val="en-US"/>
        </w:rPr>
        <w:t>DIP</w:t>
      </w:r>
      <w:r w:rsidRPr="00A92A29">
        <w:rPr>
          <w:spacing w:val="-4"/>
        </w:rPr>
        <w:t xml:space="preserve"> </w:t>
      </w:r>
      <w:r w:rsidR="00716C61" w:rsidRPr="00A92A29">
        <w:rPr>
          <w:spacing w:val="-4"/>
        </w:rPr>
        <w:t>–</w:t>
      </w:r>
      <w:r w:rsidRPr="00A92A29">
        <w:rPr>
          <w:spacing w:val="-4"/>
        </w:rPr>
        <w:t xml:space="preserve"> </w:t>
      </w:r>
      <w:r w:rsidR="004807F3" w:rsidRPr="00A92A29">
        <w:rPr>
          <w:spacing w:val="-4"/>
        </w:rPr>
        <w:t>содержит</w:t>
      </w:r>
      <w:r w:rsidR="00716C61" w:rsidRPr="00A92A29">
        <w:rPr>
          <w:spacing w:val="-4"/>
        </w:rPr>
        <w:t xml:space="preserve"> адрес операнда последней выполненной команды.</w:t>
      </w:r>
    </w:p>
    <w:p w:rsidR="00F10D47" w:rsidRPr="00B26CEE" w:rsidRDefault="00716C61" w:rsidP="001B21DC">
      <w:pPr>
        <w:ind w:firstLine="567"/>
        <w:rPr>
          <w:spacing w:val="-2"/>
        </w:rPr>
      </w:pPr>
      <w:r w:rsidRPr="00B26CEE">
        <w:rPr>
          <w:spacing w:val="-2"/>
        </w:rPr>
        <w:t>Два последних регистра используются обработчиком исключений при анализе вызвавшей его команды.</w:t>
      </w:r>
    </w:p>
    <w:p w:rsidR="00716C61" w:rsidRDefault="00716C61" w:rsidP="001B21DC">
      <w:pPr>
        <w:ind w:firstLine="567"/>
      </w:pPr>
    </w:p>
    <w:p w:rsidR="00B0211E" w:rsidRDefault="00B0211E" w:rsidP="001B21DC">
      <w:pPr>
        <w:ind w:firstLine="567"/>
        <w:jc w:val="both"/>
      </w:pPr>
      <w:r>
        <w:t xml:space="preserve">При программировании обработки выражений в сопроцессоре они представляются в виде польской  инверсной записи  (ПОЛИЗ или </w:t>
      </w:r>
      <w:r>
        <w:rPr>
          <w:lang w:val="en-US"/>
        </w:rPr>
        <w:t>RPN</w:t>
      </w:r>
      <w:r w:rsidR="005A7012">
        <w:t xml:space="preserve"> –</w:t>
      </w:r>
      <w:r w:rsidR="005A7012" w:rsidRPr="005A7012">
        <w:t xml:space="preserve"> </w:t>
      </w:r>
      <w:r w:rsidR="005A7012">
        <w:rPr>
          <w:lang w:val="en-US"/>
        </w:rPr>
        <w:t>Reversed</w:t>
      </w:r>
      <w:r w:rsidR="005A7012" w:rsidRPr="005A7012">
        <w:t xml:space="preserve"> </w:t>
      </w:r>
      <w:r w:rsidR="005A7012">
        <w:rPr>
          <w:lang w:val="en-US"/>
        </w:rPr>
        <w:t>Poland</w:t>
      </w:r>
      <w:r w:rsidR="005A7012" w:rsidRPr="005A7012">
        <w:t xml:space="preserve"> </w:t>
      </w:r>
      <w:r w:rsidR="005A7012">
        <w:rPr>
          <w:lang w:val="en-US"/>
        </w:rPr>
        <w:t>Notation</w:t>
      </w:r>
      <w:r>
        <w:t>). Любое выражение преобраз</w:t>
      </w:r>
      <w:r w:rsidR="008C48D4">
        <w:t>уетмя</w:t>
      </w:r>
      <w:r>
        <w:t xml:space="preserve"> к пос</w:t>
      </w:r>
      <w:r>
        <w:t>т</w:t>
      </w:r>
      <w:r>
        <w:t>фиксному виду (бесскобочная запись).</w:t>
      </w:r>
    </w:p>
    <w:p w:rsidR="00B0211E" w:rsidRPr="00A92A29" w:rsidRDefault="00B0211E" w:rsidP="001B21DC">
      <w:pPr>
        <w:ind w:left="360" w:firstLine="567"/>
      </w:pPr>
      <w:r>
        <w:t>Примеры</w:t>
      </w:r>
      <w:r w:rsidRPr="00A92A29">
        <w:t xml:space="preserve">: </w:t>
      </w:r>
    </w:p>
    <w:p w:rsidR="00B0211E" w:rsidRPr="008C48D4" w:rsidRDefault="00B0211E" w:rsidP="00A92A29">
      <w:pPr>
        <w:numPr>
          <w:ilvl w:val="0"/>
          <w:numId w:val="14"/>
        </w:numPr>
        <w:tabs>
          <w:tab w:val="clear" w:pos="1080"/>
          <w:tab w:val="num" w:pos="709"/>
        </w:tabs>
        <w:spacing w:line="360" w:lineRule="auto"/>
        <w:ind w:left="567" w:firstLine="567"/>
      </w:pPr>
      <w:r>
        <w:rPr>
          <w:lang w:val="en-US"/>
        </w:rPr>
        <w:t>f</w:t>
      </w:r>
      <w:r w:rsidRPr="008C48D4">
        <w:t>:= (</w:t>
      </w:r>
      <w:r>
        <w:rPr>
          <w:lang w:val="en-US"/>
        </w:rPr>
        <w:t>a</w:t>
      </w:r>
      <w:r w:rsidRPr="008C48D4">
        <w:t xml:space="preserve"> + </w:t>
      </w:r>
      <w:r>
        <w:rPr>
          <w:lang w:val="en-US"/>
        </w:rPr>
        <w:t>b</w:t>
      </w:r>
      <w:r w:rsidRPr="008C48D4">
        <w:t xml:space="preserve">) * </w:t>
      </w:r>
      <w:r>
        <w:rPr>
          <w:lang w:val="en-US"/>
        </w:rPr>
        <w:t>pi</w:t>
      </w:r>
      <w:r w:rsidRPr="008C48D4">
        <w:t xml:space="preserve"> – </w:t>
      </w:r>
      <w:r>
        <w:rPr>
          <w:lang w:val="en-US"/>
        </w:rPr>
        <w:t>c</w:t>
      </w:r>
      <w:r w:rsidRPr="008C48D4">
        <w:t xml:space="preserve"> </w:t>
      </w:r>
      <w:r w:rsidR="008C48D4" w:rsidRPr="008C48D4">
        <w:t xml:space="preserve">     </w:t>
      </w:r>
      <w:r w:rsidR="008C48D4" w:rsidRPr="008C48D4">
        <w:tab/>
      </w:r>
      <w:r w:rsidR="008C48D4" w:rsidRPr="008C48D4">
        <w:tab/>
      </w:r>
      <w:r w:rsidR="008C48D4">
        <w:t>преобразуется</w:t>
      </w:r>
      <w:r w:rsidR="008C48D4" w:rsidRPr="008C48D4">
        <w:t xml:space="preserve">    </w:t>
      </w:r>
      <w:r w:rsidR="008C48D4">
        <w:t>к</w:t>
      </w:r>
      <w:r w:rsidR="008C48D4" w:rsidRPr="008C48D4">
        <w:t xml:space="preserve"> </w:t>
      </w:r>
      <w:r w:rsidR="008C48D4">
        <w:t>виду</w:t>
      </w:r>
      <w:r w:rsidR="008C48D4" w:rsidRPr="008C48D4">
        <w:t xml:space="preserve">    </w:t>
      </w:r>
      <w:r>
        <w:rPr>
          <w:lang w:val="en-US"/>
        </w:rPr>
        <w:t>ab</w:t>
      </w:r>
      <w:r w:rsidRPr="008C48D4">
        <w:t xml:space="preserve"> + </w:t>
      </w:r>
      <w:r>
        <w:rPr>
          <w:lang w:val="en-US"/>
        </w:rPr>
        <w:t>pi</w:t>
      </w:r>
      <w:r w:rsidRPr="008C48D4">
        <w:t xml:space="preserve"> * </w:t>
      </w:r>
      <w:r>
        <w:rPr>
          <w:lang w:val="en-US"/>
        </w:rPr>
        <w:t>c</w:t>
      </w:r>
      <w:r w:rsidRPr="008C48D4">
        <w:t xml:space="preserve"> – </w:t>
      </w:r>
      <w:r>
        <w:rPr>
          <w:lang w:val="en-US"/>
        </w:rPr>
        <w:t>f</w:t>
      </w:r>
      <w:r w:rsidRPr="008C48D4">
        <w:t xml:space="preserve"> :=</w:t>
      </w:r>
    </w:p>
    <w:p w:rsidR="008C48D4" w:rsidRPr="008C48D4" w:rsidRDefault="00B0211E" w:rsidP="00A92A29">
      <w:pPr>
        <w:numPr>
          <w:ilvl w:val="0"/>
          <w:numId w:val="14"/>
        </w:numPr>
        <w:tabs>
          <w:tab w:val="clear" w:pos="1080"/>
          <w:tab w:val="num" w:pos="851"/>
        </w:tabs>
        <w:spacing w:line="360" w:lineRule="auto"/>
        <w:ind w:left="567" w:firstLine="567"/>
      </w:pPr>
      <w:r>
        <w:rPr>
          <w:lang w:val="en-US"/>
        </w:rPr>
        <w:t>f</w:t>
      </w:r>
      <w:r w:rsidRPr="008C48D4">
        <w:t xml:space="preserve">:= </w:t>
      </w:r>
      <w:r>
        <w:rPr>
          <w:lang w:val="en-US"/>
        </w:rPr>
        <w:t>atan</w:t>
      </w:r>
      <w:r w:rsidRPr="008C48D4">
        <w:t xml:space="preserve"> ( </w:t>
      </w:r>
      <w:r>
        <w:rPr>
          <w:lang w:val="en-US"/>
        </w:rPr>
        <w:t>sqrt</w:t>
      </w:r>
      <w:r w:rsidRPr="008C48D4">
        <w:t xml:space="preserve">  (</w:t>
      </w:r>
      <w:r>
        <w:rPr>
          <w:lang w:val="en-US"/>
        </w:rPr>
        <w:t>x</w:t>
      </w:r>
      <w:r w:rsidRPr="008C48D4">
        <w:rPr>
          <w:vertAlign w:val="superscript"/>
        </w:rPr>
        <w:t>2</w:t>
      </w:r>
      <w:r w:rsidRPr="008C48D4">
        <w:t xml:space="preserve"> / (</w:t>
      </w:r>
      <w:r>
        <w:rPr>
          <w:lang w:val="en-US"/>
        </w:rPr>
        <w:t>x</w:t>
      </w:r>
      <w:r w:rsidRPr="008C48D4">
        <w:rPr>
          <w:vertAlign w:val="superscript"/>
        </w:rPr>
        <w:t>2</w:t>
      </w:r>
      <w:r w:rsidRPr="008C48D4">
        <w:t xml:space="preserve"> - 1) )</w:t>
      </w:r>
      <w:r w:rsidR="008C48D4">
        <w:tab/>
        <w:t>преобразуется</w:t>
      </w:r>
      <w:r w:rsidR="008C48D4" w:rsidRPr="008C48D4">
        <w:t xml:space="preserve">    </w:t>
      </w:r>
      <w:r w:rsidR="008C48D4">
        <w:t>к</w:t>
      </w:r>
      <w:r w:rsidR="008C48D4" w:rsidRPr="008C48D4">
        <w:t xml:space="preserve"> </w:t>
      </w:r>
      <w:r w:rsidR="008C48D4">
        <w:t>виду</w:t>
      </w:r>
      <w:r w:rsidR="008C48D4" w:rsidRPr="008C48D4">
        <w:t xml:space="preserve">    </w:t>
      </w:r>
      <w:r w:rsidR="008C48D4">
        <w:rPr>
          <w:lang w:val="en-US"/>
        </w:rPr>
        <w:t>xx</w:t>
      </w:r>
      <w:r w:rsidR="008C48D4" w:rsidRPr="008C48D4">
        <w:t xml:space="preserve"> * </w:t>
      </w:r>
      <w:r w:rsidR="008C48D4">
        <w:rPr>
          <w:lang w:val="en-US"/>
        </w:rPr>
        <w:t>xx</w:t>
      </w:r>
      <w:r w:rsidR="008C48D4" w:rsidRPr="008C48D4">
        <w:t xml:space="preserve"> * 1 - / </w:t>
      </w:r>
      <w:r w:rsidR="008C48D4">
        <w:rPr>
          <w:lang w:val="en-US"/>
        </w:rPr>
        <w:t>sqrt</w:t>
      </w:r>
      <w:r w:rsidR="008C48D4" w:rsidRPr="008C48D4">
        <w:t xml:space="preserve"> </w:t>
      </w:r>
      <w:r w:rsidR="008C48D4">
        <w:rPr>
          <w:lang w:val="en-US"/>
        </w:rPr>
        <w:t>atan</w:t>
      </w:r>
      <w:r w:rsidR="008C48D4" w:rsidRPr="008C48D4">
        <w:t xml:space="preserve"> </w:t>
      </w:r>
      <w:r w:rsidR="008C48D4">
        <w:rPr>
          <w:lang w:val="en-US"/>
        </w:rPr>
        <w:t>f</w:t>
      </w:r>
      <w:r w:rsidR="008C48D4" w:rsidRPr="008C48D4">
        <w:t xml:space="preserve"> :=</w:t>
      </w:r>
    </w:p>
    <w:p w:rsidR="00B0211E" w:rsidRPr="00FD1E7A" w:rsidRDefault="00DC03D2" w:rsidP="001B21DC">
      <w:pPr>
        <w:ind w:firstLine="567"/>
        <w:jc w:val="both"/>
      </w:pPr>
      <w:r>
        <w:lastRenderedPageBreak/>
        <w:t>Фрагмент</w:t>
      </w:r>
      <w:r w:rsidRPr="008C48D4">
        <w:t xml:space="preserve"> </w:t>
      </w:r>
      <w:r>
        <w:t>программы</w:t>
      </w:r>
      <w:r w:rsidRPr="008C48D4">
        <w:t xml:space="preserve"> </w:t>
      </w:r>
      <w:r>
        <w:t>на</w:t>
      </w:r>
      <w:r w:rsidRPr="008C48D4">
        <w:t xml:space="preserve"> </w:t>
      </w:r>
      <w:r>
        <w:t>Ассемблере</w:t>
      </w:r>
      <w:r w:rsidRPr="008C48D4">
        <w:t xml:space="preserve">, </w:t>
      </w:r>
      <w:r>
        <w:t>реализующей</w:t>
      </w:r>
      <w:r w:rsidRPr="008C48D4">
        <w:t xml:space="preserve"> </w:t>
      </w:r>
      <w:r>
        <w:t>с</w:t>
      </w:r>
      <w:r w:rsidRPr="008C48D4">
        <w:t xml:space="preserve"> </w:t>
      </w:r>
      <w:r>
        <w:t>помощью</w:t>
      </w:r>
      <w:r w:rsidRPr="008C48D4">
        <w:t xml:space="preserve"> </w:t>
      </w:r>
      <w:r>
        <w:rPr>
          <w:lang w:val="en-US"/>
        </w:rPr>
        <w:t>FPU</w:t>
      </w:r>
      <w:r w:rsidRPr="008C48D4">
        <w:t xml:space="preserve"> </w:t>
      </w:r>
      <w:r>
        <w:t>вычисление выражения из</w:t>
      </w:r>
      <w:r w:rsidR="00B0211E">
        <w:t xml:space="preserve"> пе</w:t>
      </w:r>
      <w:r w:rsidR="00B0211E">
        <w:t>р</w:t>
      </w:r>
      <w:r w:rsidR="00B0211E">
        <w:t>вого примера</w:t>
      </w:r>
      <w:r w:rsidR="00A92A29">
        <w:t>,</w:t>
      </w:r>
      <w:r>
        <w:t xml:space="preserve"> имеет вид.</w:t>
      </w:r>
      <w:r w:rsidR="00FD1E7A" w:rsidRPr="00FD1E7A">
        <w:t xml:space="preserve"> </w:t>
      </w:r>
    </w:p>
    <w:p w:rsidR="00B0211E" w:rsidRPr="007525F8" w:rsidRDefault="00B0211E" w:rsidP="001B21DC">
      <w:pPr>
        <w:ind w:firstLine="567"/>
        <w:rPr>
          <w:lang w:val="en-US"/>
        </w:rPr>
      </w:pPr>
      <w:r>
        <w:rPr>
          <w:lang w:val="en-US"/>
        </w:rPr>
        <w:t>Data</w:t>
      </w:r>
      <w:r w:rsidRPr="007525F8">
        <w:rPr>
          <w:lang w:val="en-US"/>
        </w:rPr>
        <w:t xml:space="preserve">   </w:t>
      </w:r>
      <w:r>
        <w:rPr>
          <w:lang w:val="en-US"/>
        </w:rPr>
        <w:t>Segment</w:t>
      </w:r>
    </w:p>
    <w:p w:rsidR="00B0211E" w:rsidRPr="007525F8" w:rsidRDefault="00B0211E" w:rsidP="001B21DC">
      <w:pPr>
        <w:ind w:firstLine="567"/>
        <w:rPr>
          <w:lang w:val="en-US"/>
        </w:rPr>
      </w:pPr>
      <w:r>
        <w:rPr>
          <w:lang w:val="en-US"/>
        </w:rPr>
        <w:t>a</w:t>
      </w:r>
      <w:r w:rsidRPr="007525F8">
        <w:rPr>
          <w:lang w:val="en-US"/>
        </w:rPr>
        <w:tab/>
      </w:r>
      <w:r>
        <w:rPr>
          <w:lang w:val="en-US"/>
        </w:rPr>
        <w:t>DQ</w:t>
      </w:r>
      <w:r w:rsidRPr="007525F8">
        <w:rPr>
          <w:lang w:val="en-US"/>
        </w:rPr>
        <w:tab/>
        <w:t>2.5</w:t>
      </w:r>
    </w:p>
    <w:p w:rsidR="00B0211E" w:rsidRDefault="00B0211E" w:rsidP="001B21DC">
      <w:pPr>
        <w:ind w:firstLine="567"/>
        <w:rPr>
          <w:lang w:val="en-US"/>
        </w:rPr>
      </w:pPr>
      <w:r>
        <w:rPr>
          <w:lang w:val="en-US"/>
        </w:rPr>
        <w:t>b</w:t>
      </w:r>
      <w:r>
        <w:rPr>
          <w:lang w:val="en-US"/>
        </w:rPr>
        <w:tab/>
        <w:t>DQ</w:t>
      </w:r>
      <w:r>
        <w:rPr>
          <w:lang w:val="en-US"/>
        </w:rPr>
        <w:tab/>
        <w:t>6.0</w:t>
      </w:r>
    </w:p>
    <w:p w:rsidR="00B0211E" w:rsidRDefault="00B0211E" w:rsidP="001B21DC">
      <w:pPr>
        <w:ind w:firstLine="567"/>
        <w:rPr>
          <w:lang w:val="en-US"/>
        </w:rPr>
      </w:pPr>
      <w:r>
        <w:rPr>
          <w:lang w:val="en-US"/>
        </w:rPr>
        <w:t>c</w:t>
      </w:r>
      <w:r>
        <w:rPr>
          <w:lang w:val="en-US"/>
        </w:rPr>
        <w:tab/>
        <w:t>DQ</w:t>
      </w:r>
      <w:r>
        <w:rPr>
          <w:lang w:val="en-US"/>
        </w:rPr>
        <w:tab/>
        <w:t>3.5</w:t>
      </w:r>
    </w:p>
    <w:p w:rsidR="00B0211E" w:rsidRDefault="00B0211E" w:rsidP="001B21DC">
      <w:pPr>
        <w:ind w:firstLine="567"/>
        <w:rPr>
          <w:lang w:val="en-US"/>
        </w:rPr>
      </w:pPr>
      <w:r>
        <w:rPr>
          <w:lang w:val="en-US"/>
        </w:rPr>
        <w:t>f</w:t>
      </w:r>
      <w:r>
        <w:rPr>
          <w:lang w:val="en-US"/>
        </w:rPr>
        <w:tab/>
        <w:t>DQ</w:t>
      </w:r>
      <w:r>
        <w:rPr>
          <w:lang w:val="en-US"/>
        </w:rPr>
        <w:tab/>
        <w:t xml:space="preserve"> ?</w:t>
      </w:r>
    </w:p>
    <w:p w:rsidR="00B0211E" w:rsidRPr="007F7612" w:rsidRDefault="00B0211E" w:rsidP="001B21DC">
      <w:pPr>
        <w:ind w:firstLine="567"/>
        <w:rPr>
          <w:lang w:val="en-US"/>
        </w:rPr>
      </w:pPr>
      <w:r>
        <w:rPr>
          <w:lang w:val="en-US"/>
        </w:rPr>
        <w:t xml:space="preserve">Data </w:t>
      </w:r>
      <w:r w:rsidR="00DC03D2" w:rsidRPr="007525F8">
        <w:rPr>
          <w:lang w:val="en-US"/>
        </w:rPr>
        <w:t xml:space="preserve"> </w:t>
      </w:r>
      <w:r>
        <w:rPr>
          <w:lang w:val="en-US"/>
        </w:rPr>
        <w:t>End</w:t>
      </w:r>
      <w:r w:rsidR="007F7612">
        <w:rPr>
          <w:lang w:val="en-US"/>
        </w:rPr>
        <w:t>S</w:t>
      </w:r>
    </w:p>
    <w:p w:rsidR="00B0211E" w:rsidRDefault="00B0211E" w:rsidP="001B21DC">
      <w:pPr>
        <w:ind w:firstLine="567"/>
        <w:rPr>
          <w:lang w:val="en-US"/>
        </w:rPr>
      </w:pPr>
      <w:r>
        <w:rPr>
          <w:lang w:val="en-US"/>
        </w:rPr>
        <w:t>Code Segment</w:t>
      </w:r>
    </w:p>
    <w:p w:rsidR="00B0211E" w:rsidRDefault="00B0211E" w:rsidP="001B21DC">
      <w:pPr>
        <w:ind w:firstLine="567"/>
        <w:rPr>
          <w:lang w:val="en-US"/>
        </w:rPr>
      </w:pPr>
      <w:r>
        <w:rPr>
          <w:lang w:val="en-US"/>
        </w:rPr>
        <w:tab/>
        <w:t>Assume cs : Code, ds : Data</w:t>
      </w:r>
    </w:p>
    <w:p w:rsidR="00B0211E" w:rsidRDefault="00B0211E" w:rsidP="001B21DC">
      <w:pPr>
        <w:ind w:firstLine="567"/>
        <w:rPr>
          <w:lang w:val="en-US"/>
        </w:rPr>
      </w:pPr>
      <w:r>
        <w:rPr>
          <w:lang w:val="en-US"/>
        </w:rPr>
        <w:tab/>
        <w:t>Public f</w:t>
      </w:r>
    </w:p>
    <w:p w:rsidR="00B0211E" w:rsidRDefault="00B0211E" w:rsidP="001B21DC">
      <w:pPr>
        <w:ind w:firstLine="567"/>
        <w:rPr>
          <w:lang w:val="en-US"/>
        </w:rPr>
      </w:pPr>
      <w:r>
        <w:rPr>
          <w:lang w:val="en-US"/>
        </w:rPr>
        <w:t>Expression Proc Far</w:t>
      </w:r>
    </w:p>
    <w:p w:rsidR="00B0211E" w:rsidRDefault="00B0211E" w:rsidP="001B21DC">
      <w:pPr>
        <w:ind w:firstLine="567"/>
        <w:rPr>
          <w:lang w:val="en-US"/>
        </w:rPr>
      </w:pPr>
      <w:r>
        <w:rPr>
          <w:lang w:val="en-US"/>
        </w:rPr>
        <w:tab/>
        <w:t>Fld a</w:t>
      </w:r>
      <w:r>
        <w:rPr>
          <w:lang w:val="en-US"/>
        </w:rPr>
        <w:tab/>
      </w:r>
      <w:r w:rsidR="007F7612">
        <w:rPr>
          <w:lang w:val="en-US"/>
        </w:rPr>
        <w:tab/>
      </w:r>
      <w:r w:rsidR="006B7760">
        <w:rPr>
          <w:lang w:val="en-US"/>
        </w:rPr>
        <w:t>;</w:t>
      </w:r>
      <w:r w:rsidR="006B7760">
        <w:rPr>
          <w:lang w:val="en-US"/>
        </w:rPr>
        <w:tab/>
      </w:r>
      <w:r w:rsidR="007F7612">
        <w:rPr>
          <w:lang w:val="en-US"/>
        </w:rPr>
        <w:t xml:space="preserve">a </w:t>
      </w:r>
      <w:r w:rsidR="007F7612">
        <w:rPr>
          <w:noProof/>
        </w:rPr>
        <w:sym w:font="Wingdings" w:char="F0E0"/>
      </w:r>
      <w:r w:rsidR="007F7612">
        <w:rPr>
          <w:noProof/>
          <w:lang w:val="en-US"/>
        </w:rPr>
        <w:t xml:space="preserve"> </w:t>
      </w:r>
      <w:r>
        <w:rPr>
          <w:lang w:val="en-US"/>
        </w:rPr>
        <w:t>st(0)</w:t>
      </w:r>
    </w:p>
    <w:p w:rsidR="00B0211E" w:rsidRDefault="00B0211E" w:rsidP="001B21DC">
      <w:pPr>
        <w:ind w:firstLine="567"/>
        <w:rPr>
          <w:lang w:val="en-US"/>
        </w:rPr>
      </w:pPr>
      <w:r>
        <w:rPr>
          <w:lang w:val="en-US"/>
        </w:rPr>
        <w:tab/>
        <w:t>Fld b</w:t>
      </w:r>
      <w:r>
        <w:rPr>
          <w:lang w:val="en-US"/>
        </w:rPr>
        <w:tab/>
      </w:r>
      <w:r w:rsidR="007F7612">
        <w:rPr>
          <w:lang w:val="en-US"/>
        </w:rPr>
        <w:tab/>
      </w:r>
      <w:r w:rsidR="006B7760">
        <w:rPr>
          <w:lang w:val="en-US"/>
        </w:rPr>
        <w:t>;</w:t>
      </w:r>
      <w:r w:rsidR="006B7760">
        <w:rPr>
          <w:lang w:val="en-US"/>
        </w:rPr>
        <w:tab/>
      </w:r>
      <w:r w:rsidR="007F7612">
        <w:rPr>
          <w:lang w:val="en-US"/>
        </w:rPr>
        <w:t xml:space="preserve">b </w:t>
      </w:r>
      <w:r w:rsidR="007F7612">
        <w:rPr>
          <w:noProof/>
        </w:rPr>
        <w:sym w:font="Wingdings" w:char="F0E0"/>
      </w:r>
      <w:r w:rsidR="007F7612">
        <w:rPr>
          <w:noProof/>
          <w:lang w:val="en-US"/>
        </w:rPr>
        <w:t xml:space="preserve"> </w:t>
      </w:r>
      <w:r>
        <w:rPr>
          <w:lang w:val="en-US"/>
        </w:rPr>
        <w:t>st(</w:t>
      </w:r>
      <w:r w:rsidR="006B7760">
        <w:rPr>
          <w:lang w:val="en-US"/>
        </w:rPr>
        <w:t>0</w:t>
      </w:r>
      <w:r>
        <w:rPr>
          <w:lang w:val="en-US"/>
        </w:rPr>
        <w:t>)</w:t>
      </w:r>
      <w:r w:rsidR="006B7760">
        <w:rPr>
          <w:lang w:val="en-US"/>
        </w:rPr>
        <w:t xml:space="preserve">,  a </w:t>
      </w:r>
      <w:r w:rsidR="006B7760">
        <w:rPr>
          <w:noProof/>
        </w:rPr>
        <w:sym w:font="Wingdings" w:char="F0E0"/>
      </w:r>
      <w:r w:rsidR="006B7760">
        <w:rPr>
          <w:noProof/>
          <w:lang w:val="en-US"/>
        </w:rPr>
        <w:t xml:space="preserve"> </w:t>
      </w:r>
      <w:r w:rsidR="006B7760">
        <w:rPr>
          <w:lang w:val="en-US"/>
        </w:rPr>
        <w:t>st(1)</w:t>
      </w:r>
    </w:p>
    <w:p w:rsidR="00B0211E" w:rsidRPr="006B7760" w:rsidRDefault="00B0211E" w:rsidP="001B21DC">
      <w:pPr>
        <w:ind w:firstLine="567"/>
        <w:rPr>
          <w:lang w:val="en-US"/>
        </w:rPr>
      </w:pPr>
      <w:r>
        <w:rPr>
          <w:lang w:val="en-US"/>
        </w:rPr>
        <w:tab/>
        <w:t>Fadd</w:t>
      </w:r>
      <w:r>
        <w:rPr>
          <w:lang w:val="en-US"/>
        </w:rPr>
        <w:tab/>
      </w:r>
      <w:r w:rsidR="006B7760">
        <w:rPr>
          <w:lang w:val="en-US"/>
        </w:rPr>
        <w:tab/>
        <w:t>;</w:t>
      </w:r>
      <w:r w:rsidR="006B7760">
        <w:rPr>
          <w:lang w:val="en-US"/>
        </w:rPr>
        <w:tab/>
      </w:r>
      <w:r>
        <w:rPr>
          <w:lang w:val="en-US"/>
        </w:rPr>
        <w:t xml:space="preserve">st(0) + st(1) </w:t>
      </w:r>
      <w:r>
        <w:rPr>
          <w:noProof/>
        </w:rPr>
        <w:sym w:font="Wingdings" w:char="F0E0"/>
      </w:r>
      <w:r w:rsidRPr="00B0211E">
        <w:rPr>
          <w:noProof/>
          <w:lang w:val="en-US"/>
        </w:rPr>
        <w:t xml:space="preserve"> </w:t>
      </w:r>
      <w:r>
        <w:rPr>
          <w:lang w:val="en-US"/>
        </w:rPr>
        <w:t>st(0)</w:t>
      </w:r>
      <w:r w:rsidR="006B7760">
        <w:rPr>
          <w:lang w:val="en-US"/>
        </w:rPr>
        <w:t xml:space="preserve"> </w:t>
      </w:r>
      <w:r w:rsidR="006B7760" w:rsidRPr="006B7760">
        <w:rPr>
          <w:lang w:val="en-US"/>
        </w:rPr>
        <w:t xml:space="preserve"> </w:t>
      </w:r>
      <w:r w:rsidR="006B7760">
        <w:rPr>
          <w:lang w:val="en-US"/>
        </w:rPr>
        <w:t xml:space="preserve"> </w:t>
      </w:r>
      <w:r w:rsidR="006B7760" w:rsidRPr="006B7760">
        <w:t>или</w:t>
      </w:r>
      <w:r w:rsidR="006B7760" w:rsidRPr="006B7760">
        <w:rPr>
          <w:lang w:val="en-US"/>
        </w:rPr>
        <w:t xml:space="preserve"> </w:t>
      </w:r>
      <w:r w:rsidR="006B7760">
        <w:rPr>
          <w:lang w:val="en-US"/>
        </w:rPr>
        <w:t xml:space="preserve">  </w:t>
      </w:r>
      <w:r w:rsidR="006B7760" w:rsidRPr="006B7760">
        <w:rPr>
          <w:lang w:val="en-US"/>
        </w:rPr>
        <w:t>(</w:t>
      </w:r>
      <w:r w:rsidR="006B7760">
        <w:rPr>
          <w:lang w:val="en-US"/>
        </w:rPr>
        <w:t>a</w:t>
      </w:r>
      <w:r w:rsidR="006B7760" w:rsidRPr="006B7760">
        <w:rPr>
          <w:lang w:val="en-US"/>
        </w:rPr>
        <w:t>+</w:t>
      </w:r>
      <w:r w:rsidR="006B7760">
        <w:rPr>
          <w:lang w:val="en-US"/>
        </w:rPr>
        <w:t>b</w:t>
      </w:r>
      <w:r w:rsidR="006B7760" w:rsidRPr="006B7760">
        <w:rPr>
          <w:lang w:val="en-US"/>
        </w:rPr>
        <w:t>)</w:t>
      </w:r>
      <w:r w:rsidR="006B7760" w:rsidRPr="006B7760">
        <w:rPr>
          <w:noProof/>
          <w:lang w:val="en-US"/>
        </w:rPr>
        <w:t xml:space="preserve"> </w:t>
      </w:r>
      <w:r w:rsidR="006B7760">
        <w:rPr>
          <w:noProof/>
        </w:rPr>
        <w:sym w:font="Wingdings" w:char="F0E0"/>
      </w:r>
      <w:r w:rsidR="006B7760" w:rsidRPr="00B0211E">
        <w:rPr>
          <w:noProof/>
          <w:lang w:val="en-US"/>
        </w:rPr>
        <w:t xml:space="preserve"> </w:t>
      </w:r>
      <w:r w:rsidR="006B7760">
        <w:rPr>
          <w:lang w:val="en-US"/>
        </w:rPr>
        <w:t>st(0)</w:t>
      </w:r>
    </w:p>
    <w:p w:rsidR="00B0211E" w:rsidRDefault="00B0211E" w:rsidP="001B21DC">
      <w:pPr>
        <w:ind w:firstLine="567"/>
        <w:rPr>
          <w:lang w:val="en-US"/>
        </w:rPr>
      </w:pPr>
      <w:r>
        <w:rPr>
          <w:lang w:val="en-US"/>
        </w:rPr>
        <w:tab/>
        <w:t>Fld pi</w:t>
      </w:r>
      <w:r>
        <w:rPr>
          <w:lang w:val="en-US"/>
        </w:rPr>
        <w:tab/>
      </w:r>
      <w:r w:rsidR="006B7760">
        <w:rPr>
          <w:lang w:val="en-US"/>
        </w:rPr>
        <w:tab/>
        <w:t>;</w:t>
      </w:r>
      <w:r w:rsidR="006B7760">
        <w:rPr>
          <w:lang w:val="en-US"/>
        </w:rPr>
        <w:tab/>
      </w:r>
      <w:r>
        <w:rPr>
          <w:lang w:val="en-US"/>
        </w:rPr>
        <w:t xml:space="preserve">pi </w:t>
      </w:r>
      <w:r>
        <w:rPr>
          <w:noProof/>
        </w:rPr>
        <w:sym w:font="Wingdings" w:char="F0E0"/>
      </w:r>
      <w:r>
        <w:rPr>
          <w:lang w:val="en-US"/>
        </w:rPr>
        <w:t xml:space="preserve"> st(</w:t>
      </w:r>
      <w:r w:rsidR="006B7760">
        <w:rPr>
          <w:lang w:val="en-US"/>
        </w:rPr>
        <w:t>0</w:t>
      </w:r>
      <w:r>
        <w:rPr>
          <w:lang w:val="en-US"/>
        </w:rPr>
        <w:t>)</w:t>
      </w:r>
      <w:r w:rsidR="006B7760">
        <w:rPr>
          <w:lang w:val="en-US"/>
        </w:rPr>
        <w:t xml:space="preserve">,  </w:t>
      </w:r>
      <w:r w:rsidR="006B7760" w:rsidRPr="006B7760">
        <w:rPr>
          <w:lang w:val="en-US"/>
        </w:rPr>
        <w:t>(</w:t>
      </w:r>
      <w:r w:rsidR="006B7760">
        <w:rPr>
          <w:lang w:val="en-US"/>
        </w:rPr>
        <w:t>a</w:t>
      </w:r>
      <w:r w:rsidR="006B7760" w:rsidRPr="006B7760">
        <w:rPr>
          <w:lang w:val="en-US"/>
        </w:rPr>
        <w:t>+</w:t>
      </w:r>
      <w:r w:rsidR="006B7760">
        <w:rPr>
          <w:lang w:val="en-US"/>
        </w:rPr>
        <w:t>b</w:t>
      </w:r>
      <w:r w:rsidR="006B7760" w:rsidRPr="006B7760">
        <w:rPr>
          <w:lang w:val="en-US"/>
        </w:rPr>
        <w:t>)</w:t>
      </w:r>
      <w:r w:rsidR="006B7760" w:rsidRPr="006B7760">
        <w:rPr>
          <w:noProof/>
          <w:lang w:val="en-US"/>
        </w:rPr>
        <w:t xml:space="preserve"> </w:t>
      </w:r>
      <w:r w:rsidR="006B7760">
        <w:rPr>
          <w:noProof/>
        </w:rPr>
        <w:sym w:font="Wingdings" w:char="F0E0"/>
      </w:r>
      <w:r w:rsidR="006B7760" w:rsidRPr="00B0211E">
        <w:rPr>
          <w:noProof/>
          <w:lang w:val="en-US"/>
        </w:rPr>
        <w:t xml:space="preserve"> </w:t>
      </w:r>
      <w:r w:rsidR="006B7760">
        <w:rPr>
          <w:lang w:val="en-US"/>
        </w:rPr>
        <w:t>st(1)</w:t>
      </w:r>
    </w:p>
    <w:p w:rsidR="00B0211E" w:rsidRDefault="00B0211E" w:rsidP="001B21DC">
      <w:pPr>
        <w:ind w:firstLine="567"/>
        <w:rPr>
          <w:lang w:val="en-US"/>
        </w:rPr>
      </w:pPr>
      <w:r>
        <w:rPr>
          <w:lang w:val="en-US"/>
        </w:rPr>
        <w:tab/>
        <w:t>Fmnl</w:t>
      </w:r>
      <w:r>
        <w:rPr>
          <w:lang w:val="en-US"/>
        </w:rPr>
        <w:tab/>
      </w:r>
      <w:r w:rsidR="006B7760">
        <w:rPr>
          <w:lang w:val="en-US"/>
        </w:rPr>
        <w:tab/>
        <w:t>;</w:t>
      </w:r>
      <w:r w:rsidR="006B7760">
        <w:rPr>
          <w:lang w:val="en-US"/>
        </w:rPr>
        <w:tab/>
      </w:r>
      <w:r>
        <w:rPr>
          <w:lang w:val="en-US"/>
        </w:rPr>
        <w:t xml:space="preserve">st(0) * st(1) </w:t>
      </w:r>
      <w:r>
        <w:rPr>
          <w:noProof/>
        </w:rPr>
        <w:sym w:font="Wingdings" w:char="F0E0"/>
      </w:r>
      <w:r>
        <w:rPr>
          <w:lang w:val="en-US"/>
        </w:rPr>
        <w:t xml:space="preserve"> st(0)</w:t>
      </w:r>
      <w:r w:rsidR="006B7760">
        <w:rPr>
          <w:lang w:val="en-US"/>
        </w:rPr>
        <w:t xml:space="preserve">   </w:t>
      </w:r>
      <w:r w:rsidR="006B7760" w:rsidRPr="006B7760">
        <w:t>или</w:t>
      </w:r>
      <w:r w:rsidR="006B7760" w:rsidRPr="006B7760">
        <w:rPr>
          <w:lang w:val="en-US"/>
        </w:rPr>
        <w:t xml:space="preserve"> </w:t>
      </w:r>
      <w:r w:rsidR="006B7760">
        <w:rPr>
          <w:lang w:val="en-US"/>
        </w:rPr>
        <w:t xml:space="preserve">  </w:t>
      </w:r>
      <w:r w:rsidR="006B7760" w:rsidRPr="006B7760">
        <w:rPr>
          <w:lang w:val="en-US"/>
        </w:rPr>
        <w:t>(</w:t>
      </w:r>
      <w:r w:rsidR="006B7760">
        <w:rPr>
          <w:lang w:val="en-US"/>
        </w:rPr>
        <w:t>a</w:t>
      </w:r>
      <w:r w:rsidR="006B7760" w:rsidRPr="006B7760">
        <w:rPr>
          <w:lang w:val="en-US"/>
        </w:rPr>
        <w:t>+</w:t>
      </w:r>
      <w:r w:rsidR="006B7760">
        <w:rPr>
          <w:lang w:val="en-US"/>
        </w:rPr>
        <w:t>b</w:t>
      </w:r>
      <w:r w:rsidR="006B7760" w:rsidRPr="006B7760">
        <w:rPr>
          <w:lang w:val="en-US"/>
        </w:rPr>
        <w:t>)</w:t>
      </w:r>
      <w:r w:rsidR="006B7760">
        <w:rPr>
          <w:lang w:val="en-US"/>
        </w:rPr>
        <w:t xml:space="preserve">*pi </w:t>
      </w:r>
      <w:r w:rsidR="006B7760" w:rsidRPr="006B7760">
        <w:rPr>
          <w:noProof/>
          <w:lang w:val="en-US"/>
        </w:rPr>
        <w:t xml:space="preserve"> </w:t>
      </w:r>
      <w:r w:rsidR="006B7760">
        <w:rPr>
          <w:noProof/>
        </w:rPr>
        <w:sym w:font="Wingdings" w:char="F0E0"/>
      </w:r>
      <w:r w:rsidR="006B7760" w:rsidRPr="00B0211E">
        <w:rPr>
          <w:noProof/>
          <w:lang w:val="en-US"/>
        </w:rPr>
        <w:t xml:space="preserve"> </w:t>
      </w:r>
      <w:r w:rsidR="006B7760">
        <w:rPr>
          <w:lang w:val="en-US"/>
        </w:rPr>
        <w:t>st(0)</w:t>
      </w:r>
    </w:p>
    <w:p w:rsidR="00B0211E" w:rsidRDefault="00B0211E" w:rsidP="001B21DC">
      <w:pPr>
        <w:ind w:firstLine="567"/>
        <w:rPr>
          <w:lang w:val="en-US"/>
        </w:rPr>
      </w:pPr>
      <w:r>
        <w:rPr>
          <w:lang w:val="en-US"/>
        </w:rPr>
        <w:tab/>
        <w:t>Fld c</w:t>
      </w:r>
      <w:r>
        <w:rPr>
          <w:lang w:val="en-US"/>
        </w:rPr>
        <w:tab/>
      </w:r>
      <w:r w:rsidR="006B7760">
        <w:rPr>
          <w:lang w:val="en-US"/>
        </w:rPr>
        <w:tab/>
        <w:t>;</w:t>
      </w:r>
      <w:r w:rsidR="006B7760">
        <w:rPr>
          <w:lang w:val="en-US"/>
        </w:rPr>
        <w:tab/>
        <w:t xml:space="preserve">c </w:t>
      </w:r>
      <w:r w:rsidR="006B7760">
        <w:rPr>
          <w:noProof/>
        </w:rPr>
        <w:sym w:font="Wingdings" w:char="F0E0"/>
      </w:r>
      <w:r w:rsidR="006B7760">
        <w:rPr>
          <w:noProof/>
          <w:lang w:val="en-US"/>
        </w:rPr>
        <w:t xml:space="preserve"> </w:t>
      </w:r>
      <w:r>
        <w:rPr>
          <w:lang w:val="en-US"/>
        </w:rPr>
        <w:t>st(</w:t>
      </w:r>
      <w:r w:rsidR="006B7760">
        <w:rPr>
          <w:lang w:val="en-US"/>
        </w:rPr>
        <w:t>0</w:t>
      </w:r>
      <w:r>
        <w:rPr>
          <w:lang w:val="en-US"/>
        </w:rPr>
        <w:t>)</w:t>
      </w:r>
      <w:r w:rsidR="006B7760">
        <w:rPr>
          <w:lang w:val="en-US"/>
        </w:rPr>
        <w:t xml:space="preserve">,  </w:t>
      </w:r>
      <w:r w:rsidR="006B7760" w:rsidRPr="006B7760">
        <w:rPr>
          <w:lang w:val="en-US"/>
        </w:rPr>
        <w:t>(</w:t>
      </w:r>
      <w:r w:rsidR="006B7760">
        <w:rPr>
          <w:lang w:val="en-US"/>
        </w:rPr>
        <w:t>a</w:t>
      </w:r>
      <w:r w:rsidR="006B7760" w:rsidRPr="006B7760">
        <w:rPr>
          <w:lang w:val="en-US"/>
        </w:rPr>
        <w:t>+</w:t>
      </w:r>
      <w:r w:rsidR="006B7760">
        <w:rPr>
          <w:lang w:val="en-US"/>
        </w:rPr>
        <w:t>b</w:t>
      </w:r>
      <w:r w:rsidR="006B7760" w:rsidRPr="006B7760">
        <w:rPr>
          <w:lang w:val="en-US"/>
        </w:rPr>
        <w:t>)</w:t>
      </w:r>
      <w:r w:rsidR="006B7760">
        <w:rPr>
          <w:lang w:val="en-US"/>
        </w:rPr>
        <w:t xml:space="preserve">*pi </w:t>
      </w:r>
      <w:r w:rsidR="006B7760" w:rsidRPr="006B7760">
        <w:rPr>
          <w:noProof/>
          <w:lang w:val="en-US"/>
        </w:rPr>
        <w:t xml:space="preserve"> </w:t>
      </w:r>
      <w:r w:rsidR="006B7760">
        <w:rPr>
          <w:noProof/>
        </w:rPr>
        <w:sym w:font="Wingdings" w:char="F0E0"/>
      </w:r>
      <w:r w:rsidR="006B7760" w:rsidRPr="00B0211E">
        <w:rPr>
          <w:noProof/>
          <w:lang w:val="en-US"/>
        </w:rPr>
        <w:t xml:space="preserve"> </w:t>
      </w:r>
      <w:r w:rsidR="006B7760">
        <w:rPr>
          <w:lang w:val="en-US"/>
        </w:rPr>
        <w:t>st(1)</w:t>
      </w:r>
    </w:p>
    <w:p w:rsidR="00B0211E" w:rsidRDefault="00B0211E" w:rsidP="001B21DC">
      <w:pPr>
        <w:ind w:firstLine="567"/>
        <w:rPr>
          <w:lang w:val="en-US"/>
        </w:rPr>
      </w:pPr>
      <w:r>
        <w:rPr>
          <w:lang w:val="en-US"/>
        </w:rPr>
        <w:tab/>
        <w:t>Fsub</w:t>
      </w:r>
      <w:r>
        <w:rPr>
          <w:lang w:val="en-US"/>
        </w:rPr>
        <w:tab/>
      </w:r>
      <w:r w:rsidR="006B7760">
        <w:rPr>
          <w:lang w:val="en-US"/>
        </w:rPr>
        <w:tab/>
        <w:t>;</w:t>
      </w:r>
      <w:r w:rsidR="006B7760">
        <w:rPr>
          <w:lang w:val="en-US"/>
        </w:rPr>
        <w:tab/>
      </w:r>
      <w:r>
        <w:rPr>
          <w:lang w:val="en-US"/>
        </w:rPr>
        <w:t xml:space="preserve">st(0) – st(1) </w:t>
      </w:r>
      <w:r>
        <w:rPr>
          <w:noProof/>
        </w:rPr>
        <w:sym w:font="Wingdings" w:char="F0E0"/>
      </w:r>
      <w:r>
        <w:rPr>
          <w:lang w:val="en-US"/>
        </w:rPr>
        <w:t xml:space="preserve"> st(0)</w:t>
      </w:r>
      <w:r w:rsidR="006B7760">
        <w:rPr>
          <w:lang w:val="en-US"/>
        </w:rPr>
        <w:t xml:space="preserve">   </w:t>
      </w:r>
      <w:r w:rsidR="006B7760" w:rsidRPr="006B7760">
        <w:t>или</w:t>
      </w:r>
      <w:r w:rsidR="006B7760" w:rsidRPr="006B7760">
        <w:rPr>
          <w:lang w:val="en-US"/>
        </w:rPr>
        <w:t xml:space="preserve"> </w:t>
      </w:r>
      <w:r w:rsidR="006B7760">
        <w:rPr>
          <w:lang w:val="en-US"/>
        </w:rPr>
        <w:t xml:space="preserve">  </w:t>
      </w:r>
      <w:r w:rsidR="006B7760" w:rsidRPr="006B7760">
        <w:rPr>
          <w:lang w:val="en-US"/>
        </w:rPr>
        <w:t>(</w:t>
      </w:r>
      <w:r w:rsidR="006B7760">
        <w:rPr>
          <w:lang w:val="en-US"/>
        </w:rPr>
        <w:t>a</w:t>
      </w:r>
      <w:r w:rsidR="006B7760" w:rsidRPr="006B7760">
        <w:rPr>
          <w:lang w:val="en-US"/>
        </w:rPr>
        <w:t>+</w:t>
      </w:r>
      <w:r w:rsidR="006B7760">
        <w:rPr>
          <w:lang w:val="en-US"/>
        </w:rPr>
        <w:t>b</w:t>
      </w:r>
      <w:r w:rsidR="006B7760" w:rsidRPr="006B7760">
        <w:rPr>
          <w:lang w:val="en-US"/>
        </w:rPr>
        <w:t>)</w:t>
      </w:r>
      <w:r w:rsidR="006B7760">
        <w:rPr>
          <w:lang w:val="en-US"/>
        </w:rPr>
        <w:t xml:space="preserve">*pi - c </w:t>
      </w:r>
      <w:r w:rsidR="006B7760" w:rsidRPr="006B7760">
        <w:rPr>
          <w:noProof/>
          <w:lang w:val="en-US"/>
        </w:rPr>
        <w:t xml:space="preserve"> </w:t>
      </w:r>
      <w:r w:rsidR="006B7760">
        <w:rPr>
          <w:noProof/>
        </w:rPr>
        <w:sym w:font="Wingdings" w:char="F0E0"/>
      </w:r>
      <w:r w:rsidR="006B7760" w:rsidRPr="00B0211E">
        <w:rPr>
          <w:noProof/>
          <w:lang w:val="en-US"/>
        </w:rPr>
        <w:t xml:space="preserve"> </w:t>
      </w:r>
      <w:r w:rsidR="006B7760">
        <w:rPr>
          <w:lang w:val="en-US"/>
        </w:rPr>
        <w:t>st(0)</w:t>
      </w:r>
    </w:p>
    <w:p w:rsidR="00B0211E" w:rsidRDefault="00B0211E" w:rsidP="001B21DC">
      <w:pPr>
        <w:ind w:firstLine="567"/>
        <w:rPr>
          <w:lang w:val="en-US"/>
        </w:rPr>
      </w:pPr>
      <w:r>
        <w:rPr>
          <w:lang w:val="en-US"/>
        </w:rPr>
        <w:tab/>
        <w:t>Fstp f</w:t>
      </w:r>
      <w:r>
        <w:rPr>
          <w:lang w:val="en-US"/>
        </w:rPr>
        <w:tab/>
      </w:r>
      <w:r w:rsidR="006B7760">
        <w:rPr>
          <w:lang w:val="en-US"/>
        </w:rPr>
        <w:tab/>
        <w:t>;</w:t>
      </w:r>
      <w:r w:rsidR="006B7760">
        <w:rPr>
          <w:lang w:val="en-US"/>
        </w:rPr>
        <w:tab/>
      </w:r>
      <w:r>
        <w:rPr>
          <w:lang w:val="en-US"/>
        </w:rPr>
        <w:t xml:space="preserve">f:= st(0);  st(1) </w:t>
      </w:r>
      <w:r>
        <w:rPr>
          <w:noProof/>
        </w:rPr>
        <w:sym w:font="Wingdings" w:char="F0E0"/>
      </w:r>
      <w:r>
        <w:rPr>
          <w:lang w:val="en-US"/>
        </w:rPr>
        <w:t xml:space="preserve"> st(0)</w:t>
      </w:r>
    </w:p>
    <w:p w:rsidR="00B0211E" w:rsidRPr="007525F8" w:rsidRDefault="00B0211E" w:rsidP="001B21DC">
      <w:pPr>
        <w:ind w:firstLine="567"/>
      </w:pPr>
      <w:r>
        <w:rPr>
          <w:lang w:val="en-US"/>
        </w:rPr>
        <w:tab/>
        <w:t>Ret</w:t>
      </w:r>
    </w:p>
    <w:p w:rsidR="00B0211E" w:rsidRPr="007525F8" w:rsidRDefault="00B0211E" w:rsidP="001B21DC">
      <w:pPr>
        <w:ind w:firstLine="567"/>
      </w:pPr>
      <w:r>
        <w:rPr>
          <w:lang w:val="en-US"/>
        </w:rPr>
        <w:t>Expression</w:t>
      </w:r>
      <w:r w:rsidRPr="007525F8">
        <w:t xml:space="preserve"> </w:t>
      </w:r>
      <w:r>
        <w:rPr>
          <w:lang w:val="en-US"/>
        </w:rPr>
        <w:t>EndP</w:t>
      </w:r>
    </w:p>
    <w:p w:rsidR="00B0211E" w:rsidRPr="007525F8" w:rsidRDefault="00B0211E" w:rsidP="001B21DC">
      <w:pPr>
        <w:spacing w:line="280" w:lineRule="auto"/>
        <w:ind w:firstLine="567"/>
      </w:pPr>
      <w:r>
        <w:rPr>
          <w:lang w:val="en-US"/>
        </w:rPr>
        <w:t>Code</w:t>
      </w:r>
      <w:r w:rsidRPr="007525F8">
        <w:t xml:space="preserve"> </w:t>
      </w:r>
      <w:r>
        <w:rPr>
          <w:lang w:val="en-US"/>
        </w:rPr>
        <w:t>EndS</w:t>
      </w:r>
    </w:p>
    <w:p w:rsidR="00165CFB" w:rsidRDefault="00165CFB" w:rsidP="001B21DC">
      <w:pPr>
        <w:ind w:firstLine="567"/>
        <w:jc w:val="both"/>
      </w:pPr>
    </w:p>
    <w:p w:rsidR="000469A4" w:rsidRDefault="000469A4" w:rsidP="001B21DC">
      <w:pPr>
        <w:ind w:firstLine="567"/>
        <w:jc w:val="both"/>
        <w:rPr>
          <w:b/>
        </w:rPr>
      </w:pPr>
      <w:r>
        <w:t>К</w:t>
      </w:r>
      <w:r w:rsidRPr="00B0211E">
        <w:t xml:space="preserve">раткие сведения по </w:t>
      </w:r>
      <w:r>
        <w:t>программированию на языке Ассемблера</w:t>
      </w:r>
      <w:r w:rsidRPr="00B0211E">
        <w:t xml:space="preserve"> </w:t>
      </w:r>
      <w:r>
        <w:rPr>
          <w:lang w:val="en-US"/>
        </w:rPr>
        <w:t>IBM</w:t>
      </w:r>
      <w:r w:rsidRPr="00FD1E7A">
        <w:t xml:space="preserve"> </w:t>
      </w:r>
      <w:r>
        <w:rPr>
          <w:lang w:val="en-US"/>
        </w:rPr>
        <w:t>PC</w:t>
      </w:r>
      <w:r w:rsidRPr="000469A4">
        <w:t xml:space="preserve">, </w:t>
      </w:r>
      <w:r>
        <w:t>используемом</w:t>
      </w:r>
      <w:r w:rsidRPr="00FD1E7A">
        <w:t xml:space="preserve"> </w:t>
      </w:r>
      <w:r>
        <w:t xml:space="preserve">здесь и далее для иллюстрации  </w:t>
      </w:r>
      <w:r w:rsidR="009724D2">
        <w:t xml:space="preserve">управления </w:t>
      </w:r>
      <w:r>
        <w:t>обработк</w:t>
      </w:r>
      <w:r w:rsidR="009724D2">
        <w:t>ой</w:t>
      </w:r>
      <w:r>
        <w:t xml:space="preserve"> </w:t>
      </w:r>
      <w:r w:rsidR="009724D2">
        <w:t xml:space="preserve"> </w:t>
      </w:r>
      <w:r>
        <w:t xml:space="preserve">данных в ЭВМ,  </w:t>
      </w:r>
      <w:r w:rsidRPr="00B0211E">
        <w:t xml:space="preserve">приведены в </w:t>
      </w:r>
      <w:r w:rsidR="00707133">
        <w:t>п</w:t>
      </w:r>
      <w:r w:rsidRPr="00C3566E">
        <w:t>ри</w:t>
      </w:r>
      <w:r w:rsidR="006E4CE1">
        <w:t>ложении</w:t>
      </w:r>
      <w:r w:rsidRPr="00C3566E">
        <w:t xml:space="preserve"> 2</w:t>
      </w:r>
      <w:r w:rsidRPr="00FD1E7A">
        <w:t>.</w:t>
      </w:r>
      <w:r w:rsidRPr="00FD1E7A">
        <w:rPr>
          <w:b/>
        </w:rPr>
        <w:t xml:space="preserve"> </w:t>
      </w:r>
    </w:p>
    <w:p w:rsidR="007038D5" w:rsidRDefault="007038D5" w:rsidP="007038D5">
      <w:pPr>
        <w:jc w:val="both"/>
      </w:pPr>
    </w:p>
    <w:p w:rsidR="00B0211E" w:rsidRPr="006E4CE1" w:rsidRDefault="00B0211E" w:rsidP="006E4CE1">
      <w:pPr>
        <w:pStyle w:val="1"/>
        <w:numPr>
          <w:ilvl w:val="2"/>
          <w:numId w:val="12"/>
        </w:numPr>
        <w:spacing w:before="0" w:after="120"/>
        <w:rPr>
          <w:rFonts w:ascii="Times New Roman" w:hAnsi="Times New Roman"/>
          <w:sz w:val="20"/>
        </w:rPr>
      </w:pPr>
      <w:bookmarkStart w:id="41" w:name="_Toc120290134"/>
      <w:bookmarkStart w:id="42" w:name="_Toc479439766"/>
      <w:r w:rsidRPr="006E4CE1">
        <w:rPr>
          <w:rFonts w:ascii="Times New Roman" w:hAnsi="Times New Roman"/>
          <w:sz w:val="20"/>
        </w:rPr>
        <w:t>Организация прерываний в процессор</w:t>
      </w:r>
      <w:r w:rsidR="006E4CE1">
        <w:rPr>
          <w:rFonts w:ascii="Times New Roman" w:hAnsi="Times New Roman"/>
          <w:sz w:val="20"/>
        </w:rPr>
        <w:t>ах</w:t>
      </w:r>
      <w:r w:rsidRPr="006E4CE1">
        <w:rPr>
          <w:rFonts w:ascii="Times New Roman" w:hAnsi="Times New Roman"/>
          <w:sz w:val="20"/>
        </w:rPr>
        <w:t xml:space="preserve"> </w:t>
      </w:r>
      <w:r w:rsidR="006E4CE1">
        <w:rPr>
          <w:rFonts w:ascii="Times New Roman" w:hAnsi="Times New Roman"/>
          <w:sz w:val="20"/>
        </w:rPr>
        <w:t xml:space="preserve"> </w:t>
      </w:r>
      <w:r w:rsidRPr="006E4CE1">
        <w:rPr>
          <w:rFonts w:ascii="Times New Roman" w:hAnsi="Times New Roman"/>
          <w:sz w:val="20"/>
        </w:rPr>
        <w:t>Intel X86</w:t>
      </w:r>
      <w:bookmarkEnd w:id="41"/>
      <w:bookmarkEnd w:id="42"/>
    </w:p>
    <w:p w:rsidR="00B0211E" w:rsidRPr="007F25AD" w:rsidRDefault="005C5867" w:rsidP="001B21DC">
      <w:pPr>
        <w:ind w:firstLine="567"/>
        <w:jc w:val="both"/>
        <w:rPr>
          <w:spacing w:val="-2"/>
        </w:rPr>
      </w:pPr>
      <w:r w:rsidRPr="007F25AD">
        <w:rPr>
          <w:spacing w:val="-2"/>
        </w:rPr>
        <w:t>В архитектуре процессоров  Intel X86  предусмотрены особые с</w:t>
      </w:r>
      <w:r w:rsidR="00A17C42" w:rsidRPr="007F25AD">
        <w:rPr>
          <w:spacing w:val="-2"/>
        </w:rPr>
        <w:t>лучаи</w:t>
      </w:r>
      <w:r w:rsidRPr="007F25AD">
        <w:rPr>
          <w:spacing w:val="-2"/>
        </w:rPr>
        <w:t>, когда процессор прерывает в</w:t>
      </w:r>
      <w:r w:rsidRPr="007F25AD">
        <w:rPr>
          <w:spacing w:val="-2"/>
        </w:rPr>
        <w:t>ы</w:t>
      </w:r>
      <w:r w:rsidRPr="007F25AD">
        <w:rPr>
          <w:spacing w:val="-2"/>
        </w:rPr>
        <w:t xml:space="preserve">полнение </w:t>
      </w:r>
      <w:r w:rsidR="00A17C42" w:rsidRPr="007F25AD">
        <w:rPr>
          <w:spacing w:val="-2"/>
        </w:rPr>
        <w:t>текущей программы и передает управление программе, обрабатывающей возникшую ситуацию.</w:t>
      </w:r>
      <w:r w:rsidRPr="007F25AD">
        <w:rPr>
          <w:spacing w:val="-2"/>
        </w:rPr>
        <w:t xml:space="preserve"> </w:t>
      </w:r>
      <w:r w:rsidR="00A17C42" w:rsidRPr="007F25AD">
        <w:rPr>
          <w:spacing w:val="-2"/>
        </w:rPr>
        <w:t>Т</w:t>
      </w:r>
      <w:r w:rsidR="00A17C42" w:rsidRPr="007F25AD">
        <w:rPr>
          <w:spacing w:val="-2"/>
        </w:rPr>
        <w:t>а</w:t>
      </w:r>
      <w:r w:rsidR="00A17C42" w:rsidRPr="007F25AD">
        <w:rPr>
          <w:spacing w:val="-2"/>
        </w:rPr>
        <w:t xml:space="preserve">кие особые ситуации назыаются прерываниями и </w:t>
      </w:r>
      <w:r w:rsidR="00CC49A4" w:rsidRPr="007F25AD">
        <w:rPr>
          <w:spacing w:val="-2"/>
        </w:rPr>
        <w:t>использу</w:t>
      </w:r>
      <w:r w:rsidR="00A17C42" w:rsidRPr="007F25AD">
        <w:rPr>
          <w:spacing w:val="-2"/>
        </w:rPr>
        <w:t>ю</w:t>
      </w:r>
      <w:r w:rsidR="00CC49A4" w:rsidRPr="007F25AD">
        <w:rPr>
          <w:spacing w:val="-2"/>
        </w:rPr>
        <w:t>тся как м</w:t>
      </w:r>
      <w:r w:rsidR="00B0211E" w:rsidRPr="007F25AD">
        <w:rPr>
          <w:spacing w:val="-2"/>
        </w:rPr>
        <w:t>еханизм асинхронного взаимодействия процессов, одновременно выполняемых в выч</w:t>
      </w:r>
      <w:r w:rsidR="00751B1B" w:rsidRPr="007F25AD">
        <w:rPr>
          <w:spacing w:val="-2"/>
        </w:rPr>
        <w:t>и</w:t>
      </w:r>
      <w:r w:rsidR="00B0211E" w:rsidRPr="007F25AD">
        <w:rPr>
          <w:spacing w:val="-2"/>
        </w:rPr>
        <w:t>слительной системе</w:t>
      </w:r>
      <w:r w:rsidR="005A7012" w:rsidRPr="007F25AD">
        <w:rPr>
          <w:spacing w:val="-2"/>
        </w:rPr>
        <w:t>,</w:t>
      </w:r>
      <w:r w:rsidR="00B0211E" w:rsidRPr="007F25AD">
        <w:rPr>
          <w:spacing w:val="-2"/>
        </w:rPr>
        <w:t xml:space="preserve"> и</w:t>
      </w:r>
      <w:r w:rsidR="005A7012" w:rsidRPr="007F25AD">
        <w:rPr>
          <w:spacing w:val="-2"/>
        </w:rPr>
        <w:t xml:space="preserve"> как</w:t>
      </w:r>
      <w:r w:rsidR="00B0211E" w:rsidRPr="007F25AD">
        <w:rPr>
          <w:spacing w:val="-2"/>
        </w:rPr>
        <w:t xml:space="preserve"> еще один способ вызова подпр</w:t>
      </w:r>
      <w:r w:rsidR="00B0211E" w:rsidRPr="007F25AD">
        <w:rPr>
          <w:spacing w:val="-2"/>
        </w:rPr>
        <w:t>о</w:t>
      </w:r>
      <w:r w:rsidR="00B0211E" w:rsidRPr="007F25AD">
        <w:rPr>
          <w:spacing w:val="-2"/>
        </w:rPr>
        <w:t xml:space="preserve">грамм. Весь программный интерфейс </w:t>
      </w:r>
      <w:r w:rsidRPr="007F25AD">
        <w:rPr>
          <w:spacing w:val="-2"/>
        </w:rPr>
        <w:t xml:space="preserve">прикладных программ  </w:t>
      </w:r>
      <w:r w:rsidR="00B0211E" w:rsidRPr="007F25AD">
        <w:rPr>
          <w:spacing w:val="-2"/>
        </w:rPr>
        <w:t xml:space="preserve">с </w:t>
      </w:r>
      <w:r w:rsidR="00BB3329" w:rsidRPr="007F25AD">
        <w:rPr>
          <w:spacing w:val="-2"/>
        </w:rPr>
        <w:t xml:space="preserve">функциями </w:t>
      </w:r>
      <w:r w:rsidR="00B0211E" w:rsidRPr="007F25AD">
        <w:rPr>
          <w:spacing w:val="-2"/>
        </w:rPr>
        <w:t>операционной систем</w:t>
      </w:r>
      <w:r w:rsidR="00BB3329" w:rsidRPr="007F25AD">
        <w:rPr>
          <w:spacing w:val="-2"/>
        </w:rPr>
        <w:t>ы</w:t>
      </w:r>
      <w:r w:rsidR="00B0211E" w:rsidRPr="007F25AD">
        <w:rPr>
          <w:spacing w:val="-2"/>
        </w:rPr>
        <w:t xml:space="preserve"> </w:t>
      </w:r>
      <w:r w:rsidR="005057DA" w:rsidRPr="007F25AD">
        <w:rPr>
          <w:spacing w:val="-2"/>
          <w:lang w:val="en-US"/>
        </w:rPr>
        <w:t>DOS</w:t>
      </w:r>
      <w:r w:rsidR="005057DA" w:rsidRPr="007F25AD">
        <w:rPr>
          <w:spacing w:val="-2"/>
        </w:rPr>
        <w:t xml:space="preserve"> и се</w:t>
      </w:r>
      <w:r w:rsidR="005057DA" w:rsidRPr="007F25AD">
        <w:rPr>
          <w:spacing w:val="-2"/>
        </w:rPr>
        <w:t>р</w:t>
      </w:r>
      <w:r w:rsidR="005057DA" w:rsidRPr="007F25AD">
        <w:rPr>
          <w:spacing w:val="-2"/>
        </w:rPr>
        <w:t xml:space="preserve">висами </w:t>
      </w:r>
      <w:r w:rsidR="00BB3329" w:rsidRPr="007F25AD">
        <w:rPr>
          <w:spacing w:val="-2"/>
        </w:rPr>
        <w:t xml:space="preserve"> </w:t>
      </w:r>
      <w:r w:rsidR="005057DA" w:rsidRPr="007F25AD">
        <w:rPr>
          <w:spacing w:val="-2"/>
          <w:lang w:val="en-US"/>
        </w:rPr>
        <w:t>BIOS</w:t>
      </w:r>
      <w:r w:rsidR="005057DA" w:rsidRPr="007F25AD">
        <w:rPr>
          <w:spacing w:val="-2"/>
        </w:rPr>
        <w:t xml:space="preserve"> </w:t>
      </w:r>
      <w:r w:rsidR="00BB3329" w:rsidRPr="007F25AD">
        <w:rPr>
          <w:spacing w:val="-2"/>
        </w:rPr>
        <w:t xml:space="preserve"> </w:t>
      </w:r>
      <w:r w:rsidR="00B0211E" w:rsidRPr="007F25AD">
        <w:rPr>
          <w:spacing w:val="-2"/>
        </w:rPr>
        <w:t xml:space="preserve">реализуется именно на основе прерываний. </w:t>
      </w:r>
    </w:p>
    <w:p w:rsidR="005057DA" w:rsidRDefault="005057DA" w:rsidP="001B21DC">
      <w:pPr>
        <w:ind w:firstLine="567"/>
      </w:pPr>
      <w:r w:rsidRPr="005057DA">
        <w:rPr>
          <w:b/>
          <w:i/>
        </w:rPr>
        <w:t>Прерывания</w:t>
      </w:r>
      <w:r>
        <w:t xml:space="preserve">  бывают двух видов:  </w:t>
      </w:r>
    </w:p>
    <w:p w:rsidR="005057DA" w:rsidRDefault="005057DA" w:rsidP="001B21DC">
      <w:pPr>
        <w:ind w:firstLine="567"/>
      </w:pPr>
      <w:r>
        <w:t xml:space="preserve">1) </w:t>
      </w:r>
      <w:r w:rsidRPr="005057DA">
        <w:rPr>
          <w:b/>
          <w:i/>
        </w:rPr>
        <w:t>программные</w:t>
      </w:r>
      <w:r>
        <w:t xml:space="preserve">,  вызываемые по команде процессора, и  называемые </w:t>
      </w:r>
      <w:r w:rsidRPr="005057DA">
        <w:rPr>
          <w:b/>
          <w:i/>
        </w:rPr>
        <w:t>исключениями</w:t>
      </w:r>
      <w:r>
        <w:rPr>
          <w:b/>
          <w:i/>
        </w:rPr>
        <w:t>;</w:t>
      </w:r>
    </w:p>
    <w:p w:rsidR="005057DA" w:rsidRDefault="005057DA" w:rsidP="001B21DC">
      <w:pPr>
        <w:ind w:firstLine="567"/>
        <w:jc w:val="both"/>
      </w:pPr>
      <w:r>
        <w:t xml:space="preserve">2) </w:t>
      </w:r>
      <w:r w:rsidRPr="005057DA">
        <w:rPr>
          <w:b/>
          <w:i/>
        </w:rPr>
        <w:t>аппаратные</w:t>
      </w:r>
      <w:r>
        <w:t>, вызываемые внешним по отношению к программе сигналом (например, поступа</w:t>
      </w:r>
      <w:r>
        <w:t>ю</w:t>
      </w:r>
      <w:r>
        <w:t xml:space="preserve">щим от внешнего устройства) и называемые просто </w:t>
      </w:r>
      <w:r w:rsidRPr="005057DA">
        <w:rPr>
          <w:b/>
          <w:i/>
        </w:rPr>
        <w:t>прерываниями</w:t>
      </w:r>
      <w:r>
        <w:t>.</w:t>
      </w:r>
    </w:p>
    <w:p w:rsidR="00B0211E" w:rsidRDefault="00B0211E" w:rsidP="001B21DC">
      <w:pPr>
        <w:ind w:firstLine="567"/>
        <w:jc w:val="both"/>
      </w:pPr>
      <w:r w:rsidRPr="00BB3329">
        <w:rPr>
          <w:b/>
          <w:i/>
        </w:rPr>
        <w:t>Исключения</w:t>
      </w:r>
      <w:r>
        <w:t xml:space="preserve"> </w:t>
      </w:r>
      <w:r w:rsidR="005057DA">
        <w:t xml:space="preserve">делятся </w:t>
      </w:r>
      <w:r>
        <w:t xml:space="preserve"> на </w:t>
      </w:r>
      <w:r w:rsidR="005057DA">
        <w:t xml:space="preserve">три типа: </w:t>
      </w:r>
      <w:r>
        <w:t>ошибки, ловушки и остановы.</w:t>
      </w:r>
      <w:r w:rsidR="005057DA">
        <w:t xml:space="preserve"> </w:t>
      </w:r>
      <w:r w:rsidRPr="00BB3329">
        <w:rPr>
          <w:b/>
          <w:i/>
        </w:rPr>
        <w:t>Ошибка</w:t>
      </w:r>
      <w:r>
        <w:t xml:space="preserve"> п</w:t>
      </w:r>
      <w:r w:rsidR="00BB3329">
        <w:t>роисходит</w:t>
      </w:r>
      <w:r>
        <w:t xml:space="preserve"> до выполнения команды</w:t>
      </w:r>
      <w:r w:rsidR="00BB3329">
        <w:t>,</w:t>
      </w:r>
      <w:r>
        <w:t xml:space="preserve"> например, если такой команды не существует</w:t>
      </w:r>
      <w:r w:rsidR="00BB3329">
        <w:t>,</w:t>
      </w:r>
      <w:r>
        <w:t xml:space="preserve"> или </w:t>
      </w:r>
      <w:r w:rsidR="00BB3329">
        <w:t xml:space="preserve">выполняется </w:t>
      </w:r>
      <w:r>
        <w:t>обращение к некоторой привил</w:t>
      </w:r>
      <w:r>
        <w:t>е</w:t>
      </w:r>
      <w:r>
        <w:t xml:space="preserve">гированной </w:t>
      </w:r>
      <w:r w:rsidR="00BB3329">
        <w:t xml:space="preserve">команде  </w:t>
      </w:r>
      <w:r>
        <w:t xml:space="preserve">или </w:t>
      </w:r>
      <w:r w:rsidR="00BB3329">
        <w:t xml:space="preserve">запрещенной для доступа  </w:t>
      </w:r>
      <w:r>
        <w:t>области данных. Адрес возврата в этом случае указыв</w:t>
      </w:r>
      <w:r>
        <w:t>а</w:t>
      </w:r>
      <w:r>
        <w:t>ет на ошибочную команду.</w:t>
      </w:r>
      <w:r w:rsidR="00BB3329">
        <w:t xml:space="preserve">  </w:t>
      </w:r>
      <w:r w:rsidRPr="00BB3329">
        <w:rPr>
          <w:b/>
          <w:i/>
        </w:rPr>
        <w:t>Ловушка</w:t>
      </w:r>
      <w:r w:rsidR="00BB3329">
        <w:rPr>
          <w:i/>
        </w:rPr>
        <w:t xml:space="preserve"> </w:t>
      </w:r>
      <w:r w:rsidR="00673065">
        <w:t>–</w:t>
      </w:r>
      <w:r>
        <w:t xml:space="preserve"> прерывание, возникающее после выполнения команды (например, для организации </w:t>
      </w:r>
      <w:r w:rsidR="00BB3329">
        <w:t xml:space="preserve">режима </w:t>
      </w:r>
      <w:r>
        <w:t xml:space="preserve">пошагового выполнения </w:t>
      </w:r>
      <w:r w:rsidR="00BB3329">
        <w:t>программы под управлением отладчика</w:t>
      </w:r>
      <w:r>
        <w:t>). Адрес возврата указывает на следующую команду.</w:t>
      </w:r>
      <w:r w:rsidR="00BB3329">
        <w:t xml:space="preserve"> </w:t>
      </w:r>
      <w:r w:rsidRPr="00BB3329">
        <w:rPr>
          <w:b/>
          <w:i/>
        </w:rPr>
        <w:t>Останов</w:t>
      </w:r>
      <w:r w:rsidR="00BB3329">
        <w:rPr>
          <w:b/>
          <w:i/>
        </w:rPr>
        <w:t xml:space="preserve"> </w:t>
      </w:r>
      <w:r w:rsidR="00673065">
        <w:t>–</w:t>
      </w:r>
      <w:r>
        <w:t xml:space="preserve"> ситуация с неопределенным результатом. Возврат может в</w:t>
      </w:r>
      <w:r>
        <w:t>о</w:t>
      </w:r>
      <w:r>
        <w:t>обще не происходить.</w:t>
      </w:r>
    </w:p>
    <w:p w:rsidR="00B0211E" w:rsidRDefault="00BB3329" w:rsidP="001B21DC">
      <w:pPr>
        <w:ind w:firstLine="567"/>
        <w:jc w:val="both"/>
      </w:pPr>
      <w:r>
        <w:t xml:space="preserve">Команды  вызова прерываний  </w:t>
      </w:r>
      <w:r w:rsidRPr="00BB3329">
        <w:rPr>
          <w:b/>
          <w:lang w:val="en-US"/>
        </w:rPr>
        <w:t>INT</w:t>
      </w:r>
      <w:r w:rsidRPr="00BB3329">
        <w:rPr>
          <w:b/>
        </w:rPr>
        <w:t xml:space="preserve"> </w:t>
      </w:r>
      <w:r w:rsidRPr="00BB3329">
        <w:rPr>
          <w:b/>
          <w:lang w:val="en-US"/>
        </w:rPr>
        <w:t>n</w:t>
      </w:r>
      <w:r>
        <w:t xml:space="preserve">, получившие свое название до деления  особых ситуаций на прерывания и исключения,  по существу  </w:t>
      </w:r>
      <w:r w:rsidR="00B0211E">
        <w:t xml:space="preserve">являются </w:t>
      </w:r>
      <w:r>
        <w:t xml:space="preserve"> исключениями типа  </w:t>
      </w:r>
      <w:r w:rsidR="00B0211E">
        <w:t>ловушки</w:t>
      </w:r>
      <w:r>
        <w:t>, поскольку сохраняемый по ним адрес возврата указывает на следующую команду прерываемой программы.</w:t>
      </w:r>
    </w:p>
    <w:p w:rsidR="00BF02E6" w:rsidRDefault="00B0211E" w:rsidP="001B21DC">
      <w:pPr>
        <w:ind w:firstLine="567"/>
      </w:pPr>
      <w:r w:rsidRPr="00BF02E6">
        <w:rPr>
          <w:b/>
          <w:i/>
        </w:rPr>
        <w:t>Аппаратные прерывания</w:t>
      </w:r>
      <w:r w:rsidR="00BF02E6">
        <w:t xml:space="preserve"> </w:t>
      </w:r>
      <w:r w:rsidR="00673065">
        <w:t>–</w:t>
      </w:r>
      <w:r>
        <w:t xml:space="preserve"> прерывания, </w:t>
      </w:r>
      <w:r w:rsidR="00BF02E6">
        <w:t>поступ</w:t>
      </w:r>
      <w:r>
        <w:t xml:space="preserve">ающие </w:t>
      </w:r>
      <w:r w:rsidR="00BF02E6">
        <w:t>от внешних устройств или аппаратных средств процессора</w:t>
      </w:r>
      <w:r w:rsidR="00673065">
        <w:t xml:space="preserve"> </w:t>
      </w:r>
      <w:r w:rsidR="00BF02E6">
        <w:t xml:space="preserve"> </w:t>
      </w:r>
      <w:r>
        <w:t>асинхронно</w:t>
      </w:r>
      <w:r w:rsidR="00BF02E6">
        <w:t xml:space="preserve"> по отношению к выполняемой программе. Делятся на следующие группы:</w:t>
      </w:r>
      <w:r>
        <w:t xml:space="preserve"> </w:t>
      </w:r>
    </w:p>
    <w:p w:rsidR="00B0211E" w:rsidRPr="00BF02E6" w:rsidRDefault="00BF02E6" w:rsidP="001B21DC">
      <w:pPr>
        <w:spacing w:before="60"/>
        <w:ind w:firstLine="567"/>
        <w:rPr>
          <w:i/>
        </w:rPr>
      </w:pPr>
      <w:r>
        <w:rPr>
          <w:i/>
        </w:rPr>
        <w:t>1</w:t>
      </w:r>
      <w:r w:rsidR="00673065">
        <w:rPr>
          <w:i/>
        </w:rPr>
        <w:t>.</w:t>
      </w:r>
      <w:r>
        <w:rPr>
          <w:i/>
        </w:rPr>
        <w:t xml:space="preserve"> </w:t>
      </w:r>
      <w:r w:rsidR="00B0211E" w:rsidRPr="00BF02E6">
        <w:rPr>
          <w:i/>
        </w:rPr>
        <w:t>Прерывания низкого уровня</w:t>
      </w:r>
      <w:r w:rsidR="00673065">
        <w:rPr>
          <w:i/>
        </w:rPr>
        <w:t>.</w:t>
      </w:r>
    </w:p>
    <w:p w:rsidR="00B0211E" w:rsidRPr="00BF02E6" w:rsidRDefault="00BF02E6" w:rsidP="001B21DC">
      <w:pPr>
        <w:ind w:firstLine="567"/>
      </w:pPr>
      <w:r>
        <w:t xml:space="preserve">Номера веторов прерываний:  </w:t>
      </w:r>
      <w:r w:rsidR="00B0211E">
        <w:rPr>
          <w:lang w:val="en-US"/>
        </w:rPr>
        <w:t>N</w:t>
      </w:r>
      <w:r w:rsidR="00B0211E" w:rsidRPr="00673065">
        <w:rPr>
          <w:position w:val="-6"/>
          <w:sz w:val="16"/>
          <w:szCs w:val="16"/>
        </w:rPr>
        <w:t>ВП</w:t>
      </w:r>
      <w:r>
        <w:rPr>
          <w:vertAlign w:val="subscript"/>
        </w:rPr>
        <w:t xml:space="preserve"> </w:t>
      </w:r>
      <w:r w:rsidR="00B0211E">
        <w:t>=</w:t>
      </w:r>
      <w:r>
        <w:t xml:space="preserve"> </w:t>
      </w:r>
      <w:r w:rsidR="00B0211E">
        <w:t>0</w:t>
      </w:r>
      <w:r w:rsidR="00673065">
        <w:t>…</w:t>
      </w:r>
      <w:r w:rsidR="00B0211E">
        <w:t>1</w:t>
      </w:r>
      <w:r w:rsidR="00B0211E">
        <w:rPr>
          <w:lang w:val="en-US"/>
        </w:rPr>
        <w:t>Fh</w:t>
      </w:r>
      <w:r>
        <w:t xml:space="preserve"> :</w:t>
      </w:r>
    </w:p>
    <w:p w:rsidR="00B0211E" w:rsidRPr="006112B9" w:rsidRDefault="00BF02E6" w:rsidP="00673065">
      <w:pPr>
        <w:ind w:firstLine="567"/>
        <w:jc w:val="both"/>
        <w:rPr>
          <w:spacing w:val="4"/>
        </w:rPr>
      </w:pPr>
      <w:r w:rsidRPr="006112B9">
        <w:rPr>
          <w:spacing w:val="4"/>
        </w:rPr>
        <w:t xml:space="preserve">- </w:t>
      </w:r>
      <w:r w:rsidR="00B0211E" w:rsidRPr="006112B9">
        <w:rPr>
          <w:spacing w:val="4"/>
        </w:rPr>
        <w:t>прерывания от схем процессора 00..07 (0</w:t>
      </w:r>
      <w:r w:rsidR="00673065" w:rsidRPr="006112B9">
        <w:rPr>
          <w:spacing w:val="4"/>
        </w:rPr>
        <w:t xml:space="preserve"> –</w:t>
      </w:r>
      <w:r w:rsidR="00B0211E" w:rsidRPr="006112B9">
        <w:rPr>
          <w:spacing w:val="4"/>
        </w:rPr>
        <w:t xml:space="preserve"> деление на ноль; 1</w:t>
      </w:r>
      <w:r w:rsidR="00673065" w:rsidRPr="006112B9">
        <w:rPr>
          <w:spacing w:val="4"/>
        </w:rPr>
        <w:t xml:space="preserve"> –</w:t>
      </w:r>
      <w:r w:rsidR="00B0211E" w:rsidRPr="006112B9">
        <w:rPr>
          <w:spacing w:val="4"/>
        </w:rPr>
        <w:t xml:space="preserve"> пошаговый режим; 2</w:t>
      </w:r>
      <w:r w:rsidR="00673065" w:rsidRPr="006112B9">
        <w:rPr>
          <w:spacing w:val="4"/>
        </w:rPr>
        <w:t xml:space="preserve"> –</w:t>
      </w:r>
      <w:r w:rsidR="00B0211E" w:rsidRPr="006112B9">
        <w:rPr>
          <w:spacing w:val="4"/>
        </w:rPr>
        <w:t xml:space="preserve"> немаск</w:t>
      </w:r>
      <w:r w:rsidR="00B0211E" w:rsidRPr="006112B9">
        <w:rPr>
          <w:spacing w:val="4"/>
        </w:rPr>
        <w:t>и</w:t>
      </w:r>
      <w:r w:rsidR="00B0211E" w:rsidRPr="006112B9">
        <w:rPr>
          <w:spacing w:val="4"/>
        </w:rPr>
        <w:t>руемое прерывание; 3</w:t>
      </w:r>
      <w:r w:rsidR="00673065" w:rsidRPr="006112B9">
        <w:rPr>
          <w:spacing w:val="4"/>
        </w:rPr>
        <w:t xml:space="preserve"> –</w:t>
      </w:r>
      <w:r w:rsidR="00B0211E" w:rsidRPr="006112B9">
        <w:rPr>
          <w:spacing w:val="4"/>
        </w:rPr>
        <w:t xml:space="preserve"> точка останова; 4</w:t>
      </w:r>
      <w:r w:rsidR="00673065" w:rsidRPr="006112B9">
        <w:rPr>
          <w:spacing w:val="4"/>
        </w:rPr>
        <w:t xml:space="preserve"> –</w:t>
      </w:r>
      <w:r w:rsidR="00B0211E" w:rsidRPr="006112B9">
        <w:rPr>
          <w:spacing w:val="4"/>
        </w:rPr>
        <w:t xml:space="preserve"> прерывание по переполнению; 5</w:t>
      </w:r>
      <w:r w:rsidR="00673065" w:rsidRPr="006112B9">
        <w:rPr>
          <w:spacing w:val="4"/>
        </w:rPr>
        <w:t xml:space="preserve"> –</w:t>
      </w:r>
      <w:r w:rsidR="00B0211E" w:rsidRPr="006112B9">
        <w:rPr>
          <w:spacing w:val="4"/>
        </w:rPr>
        <w:t xml:space="preserve"> печать содержимого э</w:t>
      </w:r>
      <w:r w:rsidR="00B0211E" w:rsidRPr="006112B9">
        <w:rPr>
          <w:spacing w:val="4"/>
        </w:rPr>
        <w:t>к</w:t>
      </w:r>
      <w:r w:rsidR="00B0211E" w:rsidRPr="006112B9">
        <w:rPr>
          <w:spacing w:val="4"/>
        </w:rPr>
        <w:t xml:space="preserve">рана, либо прерывание по команде </w:t>
      </w:r>
      <w:r w:rsidRPr="006112B9">
        <w:rPr>
          <w:spacing w:val="4"/>
          <w:lang w:val="en-US"/>
        </w:rPr>
        <w:t>BO</w:t>
      </w:r>
      <w:r w:rsidR="00B0211E" w:rsidRPr="006112B9">
        <w:rPr>
          <w:spacing w:val="4"/>
          <w:lang w:val="en-US"/>
        </w:rPr>
        <w:t>UND</w:t>
      </w:r>
      <w:r w:rsidR="00B0211E" w:rsidRPr="006112B9">
        <w:rPr>
          <w:spacing w:val="4"/>
        </w:rPr>
        <w:t>; 6</w:t>
      </w:r>
      <w:r w:rsidR="00673065" w:rsidRPr="006112B9">
        <w:rPr>
          <w:spacing w:val="4"/>
        </w:rPr>
        <w:t xml:space="preserve"> –</w:t>
      </w:r>
      <w:r w:rsidR="00B0211E" w:rsidRPr="006112B9">
        <w:rPr>
          <w:spacing w:val="4"/>
        </w:rPr>
        <w:t xml:space="preserve"> прерывание по отсутствию команды; 7</w:t>
      </w:r>
      <w:r w:rsidR="00673065" w:rsidRPr="006112B9">
        <w:rPr>
          <w:spacing w:val="4"/>
        </w:rPr>
        <w:t xml:space="preserve"> –</w:t>
      </w:r>
      <w:r w:rsidR="00B0211E" w:rsidRPr="006112B9">
        <w:rPr>
          <w:spacing w:val="4"/>
        </w:rPr>
        <w:t xml:space="preserve"> прерывание по отсутствию </w:t>
      </w:r>
      <w:r w:rsidR="00B0211E" w:rsidRPr="006112B9">
        <w:rPr>
          <w:spacing w:val="4"/>
          <w:lang w:val="en-US"/>
        </w:rPr>
        <w:t>FPU</w:t>
      </w:r>
      <w:r w:rsidR="00B0211E" w:rsidRPr="006112B9">
        <w:rPr>
          <w:spacing w:val="4"/>
        </w:rPr>
        <w:t>).</w:t>
      </w:r>
    </w:p>
    <w:p w:rsidR="00B0211E" w:rsidRDefault="00BF02E6" w:rsidP="00673065">
      <w:pPr>
        <w:ind w:firstLine="567"/>
        <w:jc w:val="both"/>
      </w:pPr>
      <w:r>
        <w:t xml:space="preserve">- </w:t>
      </w:r>
      <w:r w:rsidR="00B0211E">
        <w:t xml:space="preserve">прерывания от контроллера </w:t>
      </w:r>
      <w:r>
        <w:t xml:space="preserve">прерываний (микросхема 8259) </w:t>
      </w:r>
      <w:r w:rsidR="00B0211E">
        <w:t xml:space="preserve"> 8</w:t>
      </w:r>
      <w:r w:rsidR="00673065">
        <w:t>…</w:t>
      </w:r>
      <w:r w:rsidR="00B0211E">
        <w:t>0</w:t>
      </w:r>
      <w:r w:rsidR="00B0211E">
        <w:rPr>
          <w:lang w:val="en-US"/>
        </w:rPr>
        <w:t>Fh</w:t>
      </w:r>
      <w:r w:rsidR="00B0211E">
        <w:t xml:space="preserve"> (8</w:t>
      </w:r>
      <w:r w:rsidR="00673065">
        <w:t xml:space="preserve"> –</w:t>
      </w:r>
      <w:r w:rsidR="00B0211E">
        <w:t xml:space="preserve"> системный таймер;</w:t>
      </w:r>
      <w:r w:rsidR="00673065">
        <w:br/>
      </w:r>
      <w:r w:rsidR="00B0211E">
        <w:t>9</w:t>
      </w:r>
      <w:r w:rsidR="00673065">
        <w:t xml:space="preserve"> –</w:t>
      </w:r>
      <w:r w:rsidR="00B0211E">
        <w:t xml:space="preserve"> клавиатура; </w:t>
      </w:r>
      <w:r w:rsidR="00B0211E" w:rsidRPr="00B0211E">
        <w:t>0</w:t>
      </w:r>
      <w:r w:rsidR="00B0211E">
        <w:rPr>
          <w:lang w:val="en-US"/>
        </w:rPr>
        <w:t>Ah</w:t>
      </w:r>
      <w:r w:rsidR="00673065">
        <w:t xml:space="preserve"> –</w:t>
      </w:r>
      <w:r w:rsidR="00B0211E">
        <w:t xml:space="preserve"> обслуживание видеоадаптера;</w:t>
      </w:r>
      <w:r w:rsidR="00B0211E" w:rsidRPr="00B0211E">
        <w:t xml:space="preserve"> 0</w:t>
      </w:r>
      <w:r w:rsidR="00B0211E">
        <w:rPr>
          <w:lang w:val="en-US"/>
        </w:rPr>
        <w:t>Eh</w:t>
      </w:r>
      <w:r w:rsidR="00673065">
        <w:t xml:space="preserve"> –</w:t>
      </w:r>
      <w:r w:rsidR="00B0211E">
        <w:t xml:space="preserve"> обслуживание жесткого диска).</w:t>
      </w:r>
    </w:p>
    <w:p w:rsidR="00B0211E" w:rsidRDefault="00BF02E6" w:rsidP="00673065">
      <w:pPr>
        <w:ind w:firstLine="567"/>
        <w:jc w:val="both"/>
      </w:pPr>
      <w:r>
        <w:t xml:space="preserve">- </w:t>
      </w:r>
      <w:r w:rsidR="00B0211E">
        <w:t xml:space="preserve">прерывания </w:t>
      </w:r>
      <w:r w:rsidR="00B0211E">
        <w:rPr>
          <w:lang w:val="en-US"/>
        </w:rPr>
        <w:t>BIOS</w:t>
      </w:r>
      <w:r w:rsidR="00B0211E" w:rsidRPr="00B0211E">
        <w:t xml:space="preserve"> 0</w:t>
      </w:r>
      <w:r w:rsidR="00B0211E">
        <w:rPr>
          <w:lang w:val="en-US"/>
        </w:rPr>
        <w:t>Ah</w:t>
      </w:r>
      <w:r w:rsidR="00673065">
        <w:t>…</w:t>
      </w:r>
      <w:r w:rsidR="00B0211E" w:rsidRPr="00B0211E">
        <w:t>1</w:t>
      </w:r>
      <w:r w:rsidR="00B0211E">
        <w:rPr>
          <w:lang w:val="en-US"/>
        </w:rPr>
        <w:t>Fh</w:t>
      </w:r>
      <w:r w:rsidR="00B0211E" w:rsidRPr="00B0211E">
        <w:t xml:space="preserve"> (0</w:t>
      </w:r>
      <w:r w:rsidR="00B0211E">
        <w:rPr>
          <w:lang w:val="en-US"/>
        </w:rPr>
        <w:t>Ah</w:t>
      </w:r>
      <w:r w:rsidR="00673065">
        <w:t xml:space="preserve"> –</w:t>
      </w:r>
      <w:r w:rsidR="00B0211E">
        <w:t xml:space="preserve"> обмен данными с дисплеем; </w:t>
      </w:r>
      <w:r w:rsidR="00B0211E" w:rsidRPr="00B0211E">
        <w:t>0</w:t>
      </w:r>
      <w:r w:rsidR="00B0211E">
        <w:rPr>
          <w:lang w:val="en-US"/>
        </w:rPr>
        <w:t>Bh</w:t>
      </w:r>
      <w:r w:rsidR="00673065">
        <w:t xml:space="preserve"> –</w:t>
      </w:r>
      <w:r w:rsidR="00B0211E">
        <w:t xml:space="preserve"> возвращение объема памяти; </w:t>
      </w:r>
      <w:r w:rsidR="00B0211E" w:rsidRPr="00B0211E">
        <w:t>0</w:t>
      </w:r>
      <w:r w:rsidR="00B0211E">
        <w:rPr>
          <w:lang w:val="en-US"/>
        </w:rPr>
        <w:t>Ch</w:t>
      </w:r>
      <w:r w:rsidR="00673065">
        <w:t xml:space="preserve"> –</w:t>
      </w:r>
      <w:r w:rsidR="00B0211E">
        <w:t xml:space="preserve"> обмен данными с диском; </w:t>
      </w:r>
      <w:r w:rsidR="00B0211E" w:rsidRPr="00B0211E">
        <w:t>0</w:t>
      </w:r>
      <w:r w:rsidR="00B0211E">
        <w:rPr>
          <w:lang w:val="en-US"/>
        </w:rPr>
        <w:t>Dh</w:t>
      </w:r>
      <w:r w:rsidR="00673065">
        <w:t xml:space="preserve"> –</w:t>
      </w:r>
      <w:r w:rsidR="00B0211E">
        <w:t xml:space="preserve"> последовательный</w:t>
      </w:r>
      <w:r w:rsidR="00B0211E">
        <w:rPr>
          <w:color w:val="FF0000"/>
        </w:rPr>
        <w:t xml:space="preserve"> </w:t>
      </w:r>
      <w:r w:rsidR="00B0211E">
        <w:t>порт ввода вывода и т.д.).</w:t>
      </w:r>
    </w:p>
    <w:p w:rsidR="00B0211E" w:rsidRPr="00BF02E6" w:rsidRDefault="00BF02E6" w:rsidP="001B21DC">
      <w:pPr>
        <w:spacing w:before="60"/>
        <w:ind w:firstLine="567"/>
        <w:rPr>
          <w:i/>
        </w:rPr>
      </w:pPr>
      <w:r>
        <w:rPr>
          <w:i/>
        </w:rPr>
        <w:t>2</w:t>
      </w:r>
      <w:r w:rsidR="0013457F">
        <w:rPr>
          <w:i/>
        </w:rPr>
        <w:t xml:space="preserve">. </w:t>
      </w:r>
      <w:r w:rsidR="00B0211E" w:rsidRPr="00BF02E6">
        <w:rPr>
          <w:i/>
        </w:rPr>
        <w:t>Прерывания среднего уровня.</w:t>
      </w:r>
    </w:p>
    <w:p w:rsidR="00B0211E" w:rsidRDefault="00B0211E" w:rsidP="001B21DC">
      <w:pPr>
        <w:ind w:firstLine="567"/>
      </w:pPr>
      <w:r>
        <w:rPr>
          <w:lang w:val="en-US"/>
        </w:rPr>
        <w:t>N</w:t>
      </w:r>
      <w:r w:rsidRPr="00673065">
        <w:rPr>
          <w:position w:val="-6"/>
          <w:sz w:val="16"/>
          <w:szCs w:val="16"/>
        </w:rPr>
        <w:t>ВП</w:t>
      </w:r>
      <w:r>
        <w:t>=</w:t>
      </w:r>
      <w:r w:rsidRPr="00B0211E">
        <w:t>20</w:t>
      </w:r>
      <w:r>
        <w:rPr>
          <w:lang w:val="en-US"/>
        </w:rPr>
        <w:t>h</w:t>
      </w:r>
      <w:r w:rsidR="00673065">
        <w:t>…</w:t>
      </w:r>
      <w:r w:rsidRPr="00B0211E">
        <w:t>5</w:t>
      </w:r>
      <w:r>
        <w:rPr>
          <w:lang w:val="en-US"/>
        </w:rPr>
        <w:t>Fh</w:t>
      </w:r>
    </w:p>
    <w:p w:rsidR="00B0211E" w:rsidRDefault="00EF13BE" w:rsidP="0013457F">
      <w:pPr>
        <w:ind w:firstLine="567"/>
        <w:jc w:val="both"/>
      </w:pPr>
      <w:r>
        <w:lastRenderedPageBreak/>
        <w:t>Здесь п</w:t>
      </w:r>
      <w:r w:rsidR="00EA11B0">
        <w:t xml:space="preserve">рерывание с номером  </w:t>
      </w:r>
      <w:r w:rsidR="00B0211E">
        <w:t>21</w:t>
      </w:r>
      <w:r w:rsidR="00B0211E">
        <w:rPr>
          <w:lang w:val="en-US"/>
        </w:rPr>
        <w:t>h</w:t>
      </w:r>
      <w:r w:rsidR="00EA11B0">
        <w:t xml:space="preserve"> представляет набор функций ОС для </w:t>
      </w:r>
      <w:r w:rsidR="00B0211E">
        <w:t xml:space="preserve"> работы с файлами</w:t>
      </w:r>
      <w:r w:rsidR="0013457F">
        <w:t xml:space="preserve"> </w:t>
      </w:r>
      <w:r w:rsidR="00B0211E">
        <w:t>управлени</w:t>
      </w:r>
      <w:r w:rsidR="00EA11B0">
        <w:t>я</w:t>
      </w:r>
      <w:r w:rsidR="00B0211E">
        <w:t xml:space="preserve"> задачами, выделени</w:t>
      </w:r>
      <w:r w:rsidR="0013457F">
        <w:t>я</w:t>
      </w:r>
      <w:r w:rsidR="00B0211E">
        <w:t xml:space="preserve"> и освобождени</w:t>
      </w:r>
      <w:r w:rsidR="0013457F">
        <w:t>я</w:t>
      </w:r>
      <w:r w:rsidR="00B0211E">
        <w:t xml:space="preserve"> памяти, работ</w:t>
      </w:r>
      <w:r w:rsidR="00EA11B0">
        <w:t>ы</w:t>
      </w:r>
      <w:r w:rsidR="00B0211E">
        <w:t xml:space="preserve"> с виртуальной памятью).</w:t>
      </w:r>
    </w:p>
    <w:p w:rsidR="00B0211E" w:rsidRDefault="00B0211E" w:rsidP="001B21DC">
      <w:pPr>
        <w:ind w:firstLine="567"/>
      </w:pPr>
      <w:r>
        <w:t>Прерывания пользователей.</w:t>
      </w:r>
    </w:p>
    <w:p w:rsidR="00B0211E" w:rsidRDefault="00B0211E" w:rsidP="001B21DC">
      <w:pPr>
        <w:ind w:firstLine="567"/>
      </w:pPr>
      <w:r>
        <w:rPr>
          <w:lang w:val="en-US"/>
        </w:rPr>
        <w:t>N</w:t>
      </w:r>
      <w:r w:rsidRPr="00673065">
        <w:rPr>
          <w:position w:val="-6"/>
          <w:sz w:val="16"/>
          <w:szCs w:val="16"/>
        </w:rPr>
        <w:t>ВП</w:t>
      </w:r>
      <w:r>
        <w:t>=6</w:t>
      </w:r>
      <w:r w:rsidRPr="00B0211E">
        <w:t>0</w:t>
      </w:r>
      <w:r>
        <w:rPr>
          <w:lang w:val="en-US"/>
        </w:rPr>
        <w:t>h</w:t>
      </w:r>
      <w:r w:rsidR="0013457F">
        <w:t>…</w:t>
      </w:r>
      <w:r>
        <w:t>7</w:t>
      </w:r>
      <w:r>
        <w:rPr>
          <w:lang w:val="en-US"/>
        </w:rPr>
        <w:t>Fh</w:t>
      </w:r>
      <w:r w:rsidR="00EF13BE">
        <w:t xml:space="preserve">   </w:t>
      </w:r>
      <w:r>
        <w:t>(</w:t>
      </w:r>
      <w:r w:rsidR="00EF13BE">
        <w:t xml:space="preserve">прерывания </w:t>
      </w:r>
      <w:r>
        <w:t>от 70</w:t>
      </w:r>
      <w:r>
        <w:rPr>
          <w:lang w:val="en-US"/>
        </w:rPr>
        <w:t>h</w:t>
      </w:r>
      <w:r>
        <w:t xml:space="preserve"> </w:t>
      </w:r>
      <w:r w:rsidR="00EF13BE">
        <w:t xml:space="preserve"> </w:t>
      </w:r>
      <w:r>
        <w:t>используются для различных устройств).</w:t>
      </w:r>
    </w:p>
    <w:p w:rsidR="00B0211E" w:rsidRPr="00BF02E6" w:rsidRDefault="00BF02E6" w:rsidP="001B21DC">
      <w:pPr>
        <w:spacing w:before="60"/>
        <w:ind w:firstLine="567"/>
        <w:rPr>
          <w:i/>
        </w:rPr>
      </w:pPr>
      <w:r w:rsidRPr="00BF02E6">
        <w:rPr>
          <w:i/>
        </w:rPr>
        <w:t>3</w:t>
      </w:r>
      <w:r w:rsidR="0013457F">
        <w:rPr>
          <w:i/>
        </w:rPr>
        <w:t>.</w:t>
      </w:r>
      <w:r w:rsidRPr="00BF02E6">
        <w:rPr>
          <w:i/>
        </w:rPr>
        <w:t xml:space="preserve"> </w:t>
      </w:r>
      <w:r w:rsidR="00B0211E" w:rsidRPr="00BF02E6">
        <w:rPr>
          <w:i/>
        </w:rPr>
        <w:t>Прерывания языков высокого уровня.</w:t>
      </w:r>
    </w:p>
    <w:p w:rsidR="00B0211E" w:rsidRDefault="00B0211E" w:rsidP="00136953">
      <w:pPr>
        <w:ind w:firstLine="567"/>
        <w:rPr>
          <w:b/>
        </w:rPr>
      </w:pPr>
      <w:r>
        <w:rPr>
          <w:b/>
        </w:rPr>
        <w:t>Уровни приоритета</w:t>
      </w:r>
    </w:p>
    <w:p w:rsidR="00B0211E" w:rsidRPr="00B0211E" w:rsidRDefault="002D3656" w:rsidP="001B21DC">
      <w:pPr>
        <w:ind w:firstLine="567"/>
      </w:pPr>
      <w:r>
        <w:t>Прерывания, обслуживаемые контроллером прерываний  8259, имеют 16  уровней приоритета с з</w:t>
      </w:r>
      <w:r>
        <w:t>а</w:t>
      </w:r>
      <w:r>
        <w:t xml:space="preserve">просами  </w:t>
      </w:r>
      <w:r w:rsidR="00B0211E">
        <w:rPr>
          <w:lang w:val="en-US"/>
        </w:rPr>
        <w:t>IRQ</w:t>
      </w:r>
      <w:r w:rsidR="00B0211E" w:rsidRPr="00B0211E">
        <w:t>0</w:t>
      </w:r>
      <w:r>
        <w:t xml:space="preserve"> - </w:t>
      </w:r>
      <w:r w:rsidR="00B0211E">
        <w:rPr>
          <w:lang w:val="en-US"/>
        </w:rPr>
        <w:t>IRQ</w:t>
      </w:r>
      <w:r w:rsidR="00B0211E" w:rsidRPr="00B0211E">
        <w:t>15</w:t>
      </w:r>
      <w:r>
        <w:t xml:space="preserve">. </w:t>
      </w:r>
      <w:r w:rsidR="00B0211E">
        <w:t xml:space="preserve">Самый высокий уровень приоритета </w:t>
      </w:r>
      <w:r>
        <w:t xml:space="preserve">имеет запрос </w:t>
      </w:r>
      <w:r w:rsidR="00B0211E">
        <w:rPr>
          <w:lang w:val="en-US"/>
        </w:rPr>
        <w:t>IRQ</w:t>
      </w:r>
      <w:r w:rsidR="00B0211E" w:rsidRPr="00B0211E">
        <w:t>0.</w:t>
      </w:r>
      <w:r>
        <w:t xml:space="preserve"> </w:t>
      </w:r>
    </w:p>
    <w:p w:rsidR="00B0211E" w:rsidRDefault="00B0211E" w:rsidP="001B21DC">
      <w:pPr>
        <w:ind w:firstLine="567"/>
      </w:pPr>
      <w:r>
        <w:rPr>
          <w:lang w:val="en-US"/>
        </w:rPr>
        <w:t>IRQ</w:t>
      </w:r>
      <w:r w:rsidRPr="00B0211E">
        <w:t>0</w:t>
      </w:r>
      <w:r w:rsidR="00323A28">
        <w:t xml:space="preserve"> (</w:t>
      </w:r>
      <w:r w:rsidR="00323A28">
        <w:rPr>
          <w:lang w:val="en-US"/>
        </w:rPr>
        <w:t>INT</w:t>
      </w:r>
      <w:r w:rsidR="00323A28">
        <w:t xml:space="preserve"> 8)</w:t>
      </w:r>
      <w:r w:rsidR="002D3656">
        <w:t xml:space="preserve"> –</w:t>
      </w:r>
      <w:r w:rsidRPr="00B0211E">
        <w:t xml:space="preserve"> </w:t>
      </w:r>
      <w:r w:rsidR="002D3656">
        <w:t xml:space="preserve">прерывания от </w:t>
      </w:r>
      <w:r>
        <w:t>системн</w:t>
      </w:r>
      <w:r w:rsidR="002D3656">
        <w:t>ого</w:t>
      </w:r>
      <w:r>
        <w:t xml:space="preserve"> таймер</w:t>
      </w:r>
      <w:r w:rsidR="002D3656">
        <w:t>а</w:t>
      </w:r>
      <w:r>
        <w:t>;</w:t>
      </w:r>
    </w:p>
    <w:p w:rsidR="00B0211E" w:rsidRDefault="00B0211E" w:rsidP="001B21DC">
      <w:pPr>
        <w:ind w:firstLine="567"/>
      </w:pPr>
      <w:r>
        <w:rPr>
          <w:lang w:val="en-US"/>
        </w:rPr>
        <w:t>IRQ</w:t>
      </w:r>
      <w:r w:rsidRPr="00B0211E">
        <w:t>1</w:t>
      </w:r>
      <w:r w:rsidR="002D3656">
        <w:t xml:space="preserve"> </w:t>
      </w:r>
      <w:r w:rsidR="00323A28">
        <w:t>(</w:t>
      </w:r>
      <w:r w:rsidR="00323A28">
        <w:rPr>
          <w:lang w:val="en-US"/>
        </w:rPr>
        <w:t>INT</w:t>
      </w:r>
      <w:r w:rsidR="00323A28">
        <w:t xml:space="preserve"> 9) </w:t>
      </w:r>
      <w:r w:rsidR="002D3656">
        <w:t>–</w:t>
      </w:r>
      <w:r w:rsidRPr="00B0211E">
        <w:t xml:space="preserve"> </w:t>
      </w:r>
      <w:r w:rsidR="002D3656">
        <w:t xml:space="preserve">прерывания от </w:t>
      </w:r>
      <w:r>
        <w:t>клавиатур</w:t>
      </w:r>
      <w:r w:rsidR="002D3656">
        <w:t>ы;</w:t>
      </w:r>
      <w:r>
        <w:t xml:space="preserve"> </w:t>
      </w:r>
    </w:p>
    <w:p w:rsidR="00B0211E" w:rsidRDefault="00B0211E" w:rsidP="001B21DC">
      <w:pPr>
        <w:ind w:firstLine="567"/>
      </w:pPr>
      <w:r>
        <w:rPr>
          <w:lang w:val="en-US"/>
        </w:rPr>
        <w:t>IRQ</w:t>
      </w:r>
      <w:r w:rsidRPr="00B0211E">
        <w:t>2</w:t>
      </w:r>
      <w:r w:rsidR="00323A28">
        <w:t xml:space="preserve"> </w:t>
      </w:r>
      <w:r w:rsidR="002D3656">
        <w:t>–</w:t>
      </w:r>
      <w:r w:rsidRPr="00B0211E">
        <w:t xml:space="preserve"> </w:t>
      </w:r>
      <w:r>
        <w:t>размножитель приоритетных уровней;</w:t>
      </w:r>
    </w:p>
    <w:p w:rsidR="00B0211E" w:rsidRDefault="002D3656" w:rsidP="001B21DC">
      <w:pPr>
        <w:ind w:firstLine="567"/>
      </w:pPr>
      <w:r>
        <w:rPr>
          <w:lang w:val="en-US"/>
        </w:rPr>
        <w:t>IRQ</w:t>
      </w:r>
      <w:r w:rsidR="00B0211E">
        <w:t>8</w:t>
      </w:r>
      <w:r w:rsidR="00323A28">
        <w:t xml:space="preserve"> (</w:t>
      </w:r>
      <w:r w:rsidR="00323A28">
        <w:rPr>
          <w:lang w:val="en-US"/>
        </w:rPr>
        <w:t>INT</w:t>
      </w:r>
      <w:r w:rsidR="00323A28">
        <w:t xml:space="preserve"> 70)</w:t>
      </w:r>
      <w:r>
        <w:t xml:space="preserve"> –</w:t>
      </w:r>
      <w:r w:rsidR="00B0211E">
        <w:t xml:space="preserve"> </w:t>
      </w:r>
      <w:r>
        <w:t xml:space="preserve">прерывания от </w:t>
      </w:r>
      <w:r w:rsidR="00B0211E">
        <w:t>час</w:t>
      </w:r>
      <w:r>
        <w:t>ов</w:t>
      </w:r>
      <w:r w:rsidR="00B0211E">
        <w:t xml:space="preserve"> реального времени;</w:t>
      </w:r>
    </w:p>
    <w:p w:rsidR="00B0211E" w:rsidRDefault="002D3656" w:rsidP="001B21DC">
      <w:pPr>
        <w:ind w:firstLine="567"/>
      </w:pPr>
      <w:r>
        <w:rPr>
          <w:lang w:val="en-US"/>
        </w:rPr>
        <w:t>IRQ</w:t>
      </w:r>
      <w:r w:rsidR="00B0211E">
        <w:t>9</w:t>
      </w:r>
      <w:r>
        <w:t xml:space="preserve"> </w:t>
      </w:r>
      <w:r w:rsidR="00323A28">
        <w:t>(</w:t>
      </w:r>
      <w:r w:rsidR="00323A28">
        <w:rPr>
          <w:lang w:val="en-US"/>
        </w:rPr>
        <w:t>INT</w:t>
      </w:r>
      <w:r w:rsidR="00323A28">
        <w:t xml:space="preserve">  0А</w:t>
      </w:r>
      <w:r w:rsidR="00323A28">
        <w:rPr>
          <w:lang w:val="en-US"/>
        </w:rPr>
        <w:t>h</w:t>
      </w:r>
      <w:r w:rsidR="00323A28">
        <w:t>) –</w:t>
      </w:r>
      <w:r w:rsidR="00B0211E">
        <w:t xml:space="preserve"> прерывание обратного хода луча и звуковой карты;</w:t>
      </w:r>
    </w:p>
    <w:p w:rsidR="00B0211E" w:rsidRDefault="002D3656" w:rsidP="001B21DC">
      <w:pPr>
        <w:ind w:firstLine="567"/>
      </w:pPr>
      <w:r>
        <w:rPr>
          <w:lang w:val="en-US"/>
        </w:rPr>
        <w:t>IRQ</w:t>
      </w:r>
      <w:r>
        <w:t>1</w:t>
      </w:r>
      <w:r w:rsidR="00B0211E">
        <w:t xml:space="preserve">0- </w:t>
      </w:r>
      <w:r>
        <w:rPr>
          <w:lang w:val="en-US"/>
        </w:rPr>
        <w:t>IRQ</w:t>
      </w:r>
      <w:r w:rsidR="00B0211E">
        <w:t>12</w:t>
      </w:r>
      <w:r w:rsidR="00323A28">
        <w:t xml:space="preserve"> </w:t>
      </w:r>
      <w:r w:rsidR="00323A28" w:rsidRPr="00323A28">
        <w:t xml:space="preserve"> </w:t>
      </w:r>
      <w:r w:rsidR="00323A28">
        <w:t>–</w:t>
      </w:r>
      <w:r w:rsidR="00B0211E">
        <w:t xml:space="preserve"> резерв</w:t>
      </w:r>
      <w:r>
        <w:t xml:space="preserve"> для дополнительных устройств</w:t>
      </w:r>
      <w:r w:rsidR="00B0211E">
        <w:t>;</w:t>
      </w:r>
    </w:p>
    <w:p w:rsidR="00B0211E" w:rsidRDefault="002D3656" w:rsidP="001B21DC">
      <w:pPr>
        <w:ind w:firstLine="567"/>
      </w:pPr>
      <w:r>
        <w:rPr>
          <w:lang w:val="en-US"/>
        </w:rPr>
        <w:t>IRQ</w:t>
      </w:r>
      <w:r>
        <w:t>1</w:t>
      </w:r>
      <w:r w:rsidR="00B0211E">
        <w:t>3</w:t>
      </w:r>
      <w:r>
        <w:t xml:space="preserve"> </w:t>
      </w:r>
      <w:r w:rsidR="00323A28">
        <w:t>(</w:t>
      </w:r>
      <w:r w:rsidR="00323A28">
        <w:rPr>
          <w:lang w:val="en-US"/>
        </w:rPr>
        <w:t>INT</w:t>
      </w:r>
      <w:r w:rsidR="00323A28">
        <w:t xml:space="preserve"> 2) </w:t>
      </w:r>
      <w:r w:rsidR="00323A28" w:rsidRPr="00323A28">
        <w:t xml:space="preserve"> </w:t>
      </w:r>
      <w:r w:rsidR="00323A28">
        <w:t>–</w:t>
      </w:r>
      <w:r w:rsidR="00B0211E">
        <w:t xml:space="preserve"> </w:t>
      </w:r>
      <w:r>
        <w:t xml:space="preserve">прерывания по </w:t>
      </w:r>
      <w:r w:rsidR="00B0211E">
        <w:t>ошибк</w:t>
      </w:r>
      <w:r>
        <w:t>е</w:t>
      </w:r>
      <w:r w:rsidR="00B0211E">
        <w:t xml:space="preserve"> </w:t>
      </w:r>
      <w:r w:rsidR="00B0211E">
        <w:rPr>
          <w:lang w:val="en-US"/>
        </w:rPr>
        <w:t>FPU</w:t>
      </w:r>
      <w:r w:rsidR="00B0211E">
        <w:t>;</w:t>
      </w:r>
    </w:p>
    <w:p w:rsidR="00B0211E" w:rsidRPr="00B0211E" w:rsidRDefault="002D3656" w:rsidP="001B21DC">
      <w:pPr>
        <w:ind w:firstLine="567"/>
      </w:pPr>
      <w:r>
        <w:rPr>
          <w:lang w:val="en-US"/>
        </w:rPr>
        <w:t>IRQ</w:t>
      </w:r>
      <w:r w:rsidR="00B0211E">
        <w:t>14</w:t>
      </w:r>
      <w:r w:rsidR="00323A28" w:rsidRPr="00323A28">
        <w:t xml:space="preserve"> </w:t>
      </w:r>
      <w:r w:rsidR="00323A28">
        <w:t>(</w:t>
      </w:r>
      <w:r w:rsidR="00323A28">
        <w:rPr>
          <w:lang w:val="en-US"/>
        </w:rPr>
        <w:t>INT</w:t>
      </w:r>
      <w:r w:rsidR="00323A28">
        <w:t xml:space="preserve"> 76</w:t>
      </w:r>
      <w:r w:rsidR="00323A28">
        <w:rPr>
          <w:lang w:val="en-US"/>
        </w:rPr>
        <w:t>h</w:t>
      </w:r>
      <w:r w:rsidR="00323A28">
        <w:t>)</w:t>
      </w:r>
      <w:r w:rsidR="00B0211E">
        <w:t xml:space="preserve"> и </w:t>
      </w:r>
      <w:r>
        <w:rPr>
          <w:lang w:val="en-US"/>
        </w:rPr>
        <w:t>IRQ</w:t>
      </w:r>
      <w:r>
        <w:t>1</w:t>
      </w:r>
      <w:r w:rsidR="00B0211E">
        <w:t>5</w:t>
      </w:r>
      <w:r w:rsidR="00323A28" w:rsidRPr="00323A28">
        <w:t xml:space="preserve"> </w:t>
      </w:r>
      <w:r w:rsidR="00323A28">
        <w:t>(</w:t>
      </w:r>
      <w:r w:rsidR="00323A28">
        <w:rPr>
          <w:lang w:val="en-US"/>
        </w:rPr>
        <w:t>INT</w:t>
      </w:r>
      <w:r w:rsidR="00323A28">
        <w:t xml:space="preserve"> </w:t>
      </w:r>
      <w:r w:rsidR="00323A28" w:rsidRPr="00323A28">
        <w:t>77</w:t>
      </w:r>
      <w:r w:rsidR="00323A28">
        <w:rPr>
          <w:lang w:val="en-US"/>
        </w:rPr>
        <w:t>h</w:t>
      </w:r>
      <w:r w:rsidR="00323A28">
        <w:t>) –</w:t>
      </w:r>
      <w:r w:rsidR="00B0211E">
        <w:t xml:space="preserve"> </w:t>
      </w:r>
      <w:r>
        <w:t>прерывания от</w:t>
      </w:r>
      <w:r w:rsidR="00B0211E">
        <w:t xml:space="preserve"> контроллеров жесткого диска </w:t>
      </w:r>
      <w:r w:rsidR="00B0211E">
        <w:rPr>
          <w:lang w:val="en-US"/>
        </w:rPr>
        <w:t>IDE</w:t>
      </w:r>
      <w:r w:rsidR="00B0211E" w:rsidRPr="00B0211E">
        <w:t xml:space="preserve">1, </w:t>
      </w:r>
      <w:r w:rsidR="00B0211E">
        <w:rPr>
          <w:lang w:val="en-US"/>
        </w:rPr>
        <w:t>IDE</w:t>
      </w:r>
      <w:r w:rsidR="00B0211E" w:rsidRPr="00B0211E">
        <w:t>2.</w:t>
      </w:r>
    </w:p>
    <w:p w:rsidR="00B0211E" w:rsidRPr="002D3656" w:rsidRDefault="00B0211E" w:rsidP="001B21DC">
      <w:pPr>
        <w:ind w:firstLine="567"/>
      </w:pPr>
      <w:r>
        <w:rPr>
          <w:lang w:val="en-US"/>
        </w:rPr>
        <w:t>IRQ</w:t>
      </w:r>
      <w:r w:rsidRPr="002D3656">
        <w:t>3</w:t>
      </w:r>
      <w:r w:rsidR="00323A28" w:rsidRPr="00323A28">
        <w:t xml:space="preserve"> </w:t>
      </w:r>
      <w:r w:rsidR="00323A28" w:rsidRPr="002D3656">
        <w:t>(</w:t>
      </w:r>
      <w:r w:rsidR="00323A28">
        <w:rPr>
          <w:lang w:val="en-US"/>
        </w:rPr>
        <w:t>INT</w:t>
      </w:r>
      <w:r w:rsidR="00323A28" w:rsidRPr="002D3656">
        <w:t xml:space="preserve"> 0</w:t>
      </w:r>
      <w:r w:rsidR="00323A28">
        <w:rPr>
          <w:lang w:val="en-US"/>
        </w:rPr>
        <w:t>Bh</w:t>
      </w:r>
      <w:r w:rsidR="00323A28" w:rsidRPr="002D3656">
        <w:t>)</w:t>
      </w:r>
      <w:r w:rsidR="00323A28" w:rsidRPr="00323A28">
        <w:t xml:space="preserve"> </w:t>
      </w:r>
      <w:r w:rsidR="00323A28">
        <w:t>–</w:t>
      </w:r>
      <w:r w:rsidRPr="002D3656">
        <w:t xml:space="preserve"> </w:t>
      </w:r>
      <w:r w:rsidR="002D3656">
        <w:t>прерывания от</w:t>
      </w:r>
      <w:r w:rsidR="002D3656" w:rsidRPr="002D3656">
        <w:t xml:space="preserve"> </w:t>
      </w:r>
      <w:r w:rsidR="00323A28">
        <w:t xml:space="preserve">последовательного порта </w:t>
      </w:r>
      <w:r>
        <w:rPr>
          <w:lang w:val="en-US"/>
        </w:rPr>
        <w:t>COM</w:t>
      </w:r>
      <w:r w:rsidRPr="002D3656">
        <w:t>2;</w:t>
      </w:r>
    </w:p>
    <w:p w:rsidR="00B0211E" w:rsidRPr="002D3656" w:rsidRDefault="00B0211E" w:rsidP="001B21DC">
      <w:pPr>
        <w:ind w:firstLine="567"/>
      </w:pPr>
      <w:r>
        <w:rPr>
          <w:lang w:val="en-US"/>
        </w:rPr>
        <w:t>IRQ</w:t>
      </w:r>
      <w:r w:rsidRPr="002D3656">
        <w:t>4</w:t>
      </w:r>
      <w:r w:rsidR="00323A28" w:rsidRPr="00323A28">
        <w:t xml:space="preserve"> </w:t>
      </w:r>
      <w:r w:rsidR="00323A28" w:rsidRPr="002D3656">
        <w:t>(</w:t>
      </w:r>
      <w:r w:rsidR="00323A28">
        <w:rPr>
          <w:lang w:val="en-US"/>
        </w:rPr>
        <w:t>INT</w:t>
      </w:r>
      <w:r w:rsidR="00323A28" w:rsidRPr="002D3656">
        <w:t xml:space="preserve"> 0</w:t>
      </w:r>
      <w:r w:rsidR="00323A28">
        <w:rPr>
          <w:lang w:val="en-US"/>
        </w:rPr>
        <w:t>Ch</w:t>
      </w:r>
      <w:r w:rsidR="00323A28" w:rsidRPr="002D3656">
        <w:t>)</w:t>
      </w:r>
      <w:r w:rsidR="00323A28" w:rsidRPr="00323A28">
        <w:t xml:space="preserve"> </w:t>
      </w:r>
      <w:r w:rsidR="00323A28">
        <w:t>–</w:t>
      </w:r>
      <w:r w:rsidRPr="002D3656">
        <w:t xml:space="preserve"> </w:t>
      </w:r>
      <w:r w:rsidR="002D3656">
        <w:t>прерывания от</w:t>
      </w:r>
      <w:r w:rsidR="002D3656" w:rsidRPr="002D3656">
        <w:t xml:space="preserve"> </w:t>
      </w:r>
      <w:r w:rsidR="00323A28">
        <w:t>последовательного порта</w:t>
      </w:r>
      <w:r w:rsidR="00323A28" w:rsidRPr="00323A28">
        <w:t xml:space="preserve"> </w:t>
      </w:r>
      <w:r>
        <w:rPr>
          <w:lang w:val="en-US"/>
        </w:rPr>
        <w:t>COM</w:t>
      </w:r>
      <w:r w:rsidRPr="002D3656">
        <w:t>1;</w:t>
      </w:r>
    </w:p>
    <w:p w:rsidR="00B0211E" w:rsidRDefault="00B0211E" w:rsidP="001B21DC">
      <w:pPr>
        <w:ind w:firstLine="567"/>
      </w:pPr>
      <w:r>
        <w:rPr>
          <w:lang w:val="en-US"/>
        </w:rPr>
        <w:t>IRQ</w:t>
      </w:r>
      <w:r w:rsidRPr="00B0211E">
        <w:t>5</w:t>
      </w:r>
      <w:r w:rsidR="00323A28" w:rsidRPr="00323A28">
        <w:t xml:space="preserve"> </w:t>
      </w:r>
      <w:r w:rsidR="00323A28">
        <w:t>(</w:t>
      </w:r>
      <w:r w:rsidR="00323A28">
        <w:rPr>
          <w:lang w:val="en-US"/>
        </w:rPr>
        <w:t>INT</w:t>
      </w:r>
      <w:r w:rsidR="00323A28" w:rsidRPr="00B0211E">
        <w:t xml:space="preserve"> 0</w:t>
      </w:r>
      <w:r w:rsidR="00323A28">
        <w:rPr>
          <w:lang w:val="en-US"/>
        </w:rPr>
        <w:t>Dh</w:t>
      </w:r>
      <w:r w:rsidR="00323A28" w:rsidRPr="00B0211E">
        <w:t>)</w:t>
      </w:r>
      <w:r w:rsidR="00323A28" w:rsidRPr="00323A28">
        <w:t xml:space="preserve"> </w:t>
      </w:r>
      <w:r w:rsidR="00323A28">
        <w:t>–</w:t>
      </w:r>
      <w:r w:rsidRPr="00B0211E">
        <w:t xml:space="preserve"> </w:t>
      </w:r>
      <w:r w:rsidR="00323A28">
        <w:t xml:space="preserve">прерывание от </w:t>
      </w:r>
      <w:r w:rsidR="00323A28">
        <w:rPr>
          <w:lang w:val="en-US"/>
        </w:rPr>
        <w:t>LPT</w:t>
      </w:r>
      <w:r w:rsidR="00323A28">
        <w:t xml:space="preserve">2  </w:t>
      </w:r>
      <w:r>
        <w:t xml:space="preserve">используется  </w:t>
      </w:r>
      <w:r w:rsidR="00323A28">
        <w:t>дополнительным устройствами</w:t>
      </w:r>
      <w:r>
        <w:t>;</w:t>
      </w:r>
    </w:p>
    <w:p w:rsidR="00B0211E" w:rsidRPr="00B0211E" w:rsidRDefault="00B0211E" w:rsidP="001B21DC">
      <w:pPr>
        <w:ind w:firstLine="567"/>
      </w:pPr>
      <w:r>
        <w:rPr>
          <w:lang w:val="en-US"/>
        </w:rPr>
        <w:t>IRQ</w:t>
      </w:r>
      <w:r w:rsidRPr="00B0211E">
        <w:t>6</w:t>
      </w:r>
      <w:r w:rsidR="00323A28" w:rsidRPr="00323A28">
        <w:t xml:space="preserve"> </w:t>
      </w:r>
      <w:r w:rsidR="00323A28">
        <w:t>(</w:t>
      </w:r>
      <w:r w:rsidR="00323A28">
        <w:rPr>
          <w:lang w:val="en-US"/>
        </w:rPr>
        <w:t>INT</w:t>
      </w:r>
      <w:r w:rsidR="00323A28" w:rsidRPr="00B0211E">
        <w:t xml:space="preserve"> 0</w:t>
      </w:r>
      <w:r w:rsidR="00323A28">
        <w:rPr>
          <w:lang w:val="en-US"/>
        </w:rPr>
        <w:t>Eh</w:t>
      </w:r>
      <w:r w:rsidR="00323A28">
        <w:t>)</w:t>
      </w:r>
      <w:r w:rsidR="00323A28" w:rsidRPr="00323A28">
        <w:t xml:space="preserve"> </w:t>
      </w:r>
      <w:r w:rsidR="00323A28">
        <w:t>–</w:t>
      </w:r>
      <w:r w:rsidRPr="00B0211E">
        <w:t xml:space="preserve"> </w:t>
      </w:r>
      <w:r w:rsidR="002D3656">
        <w:t xml:space="preserve">прерывания от </w:t>
      </w:r>
      <w:r>
        <w:t>прерывани</w:t>
      </w:r>
      <w:r w:rsidR="005713C7">
        <w:t>я</w:t>
      </w:r>
      <w:r>
        <w:t xml:space="preserve"> от магнитного диска</w:t>
      </w:r>
      <w:r w:rsidRPr="00B0211E">
        <w:t>;</w:t>
      </w:r>
    </w:p>
    <w:p w:rsidR="00B0211E" w:rsidRPr="00B0211E" w:rsidRDefault="00B0211E" w:rsidP="001B21DC">
      <w:pPr>
        <w:ind w:firstLine="567"/>
      </w:pPr>
      <w:r>
        <w:rPr>
          <w:lang w:val="en-US"/>
        </w:rPr>
        <w:t>IRQ</w:t>
      </w:r>
      <w:r w:rsidRPr="00B0211E">
        <w:t>7</w:t>
      </w:r>
      <w:r w:rsidR="00323A28" w:rsidRPr="00323A28">
        <w:t xml:space="preserve"> </w:t>
      </w:r>
      <w:r w:rsidR="00323A28" w:rsidRPr="00B0211E">
        <w:t>(</w:t>
      </w:r>
      <w:r w:rsidR="00323A28">
        <w:rPr>
          <w:lang w:val="en-US"/>
        </w:rPr>
        <w:t>INT</w:t>
      </w:r>
      <w:r w:rsidR="00323A28" w:rsidRPr="00B0211E">
        <w:t xml:space="preserve"> 0</w:t>
      </w:r>
      <w:r w:rsidR="00323A28">
        <w:rPr>
          <w:lang w:val="en-US"/>
        </w:rPr>
        <w:t>Fh</w:t>
      </w:r>
      <w:r w:rsidR="00323A28" w:rsidRPr="00B0211E">
        <w:t>)</w:t>
      </w:r>
      <w:r w:rsidR="00323A28" w:rsidRPr="00323A28">
        <w:t xml:space="preserve"> </w:t>
      </w:r>
      <w:r w:rsidR="00323A28">
        <w:t>–</w:t>
      </w:r>
      <w:r w:rsidRPr="00B0211E">
        <w:t xml:space="preserve"> </w:t>
      </w:r>
      <w:r w:rsidR="002D3656">
        <w:t>прерывания от</w:t>
      </w:r>
      <w:r w:rsidR="002D3656" w:rsidRPr="002D3656">
        <w:t xml:space="preserve"> </w:t>
      </w:r>
      <w:r>
        <w:rPr>
          <w:lang w:val="en-US"/>
        </w:rPr>
        <w:t>LPT</w:t>
      </w:r>
      <w:r w:rsidRPr="00B0211E">
        <w:t>1</w:t>
      </w:r>
      <w:r w:rsidR="00323A28" w:rsidRPr="00323A28">
        <w:t xml:space="preserve"> </w:t>
      </w:r>
      <w:r w:rsidR="00323A28">
        <w:t>используется  дополнительным устройствами</w:t>
      </w:r>
      <w:r w:rsidRPr="00B0211E">
        <w:t>.</w:t>
      </w:r>
    </w:p>
    <w:p w:rsidR="00174593" w:rsidRDefault="00174593" w:rsidP="001B21DC">
      <w:pPr>
        <w:ind w:firstLine="567"/>
        <w:rPr>
          <w:b/>
        </w:rPr>
      </w:pPr>
    </w:p>
    <w:p w:rsidR="00B0211E" w:rsidRDefault="007474D2" w:rsidP="00955EFB">
      <w:pPr>
        <w:ind w:firstLine="567"/>
        <w:rPr>
          <w:b/>
        </w:rPr>
      </w:pPr>
      <w:r>
        <w:rPr>
          <w:b/>
        </w:rPr>
        <w:t>Маскируемые прерывания</w:t>
      </w:r>
    </w:p>
    <w:p w:rsidR="00B0211E" w:rsidRDefault="00323A28" w:rsidP="00955EFB">
      <w:pPr>
        <w:ind w:firstLine="567"/>
        <w:jc w:val="both"/>
      </w:pPr>
      <w:r>
        <w:t>Целью маскирования или з</w:t>
      </w:r>
      <w:r w:rsidR="00B0211E">
        <w:t>апрет</w:t>
      </w:r>
      <w:r>
        <w:t>а</w:t>
      </w:r>
      <w:r w:rsidR="00B0211E">
        <w:t xml:space="preserve"> прерывани</w:t>
      </w:r>
      <w:r>
        <w:t>й</w:t>
      </w:r>
      <w:r w:rsidR="00B0211E">
        <w:t xml:space="preserve"> </w:t>
      </w:r>
      <w:r>
        <w:t xml:space="preserve"> являются  </w:t>
      </w:r>
      <w:r w:rsidR="002B5620">
        <w:t xml:space="preserve">запрещения  прерывания </w:t>
      </w:r>
      <w:r w:rsidR="00B0211E">
        <w:t>выполнения кр</w:t>
      </w:r>
      <w:r w:rsidR="00B0211E">
        <w:t>и</w:t>
      </w:r>
      <w:r w:rsidR="00B0211E">
        <w:t>тич</w:t>
      </w:r>
      <w:r w:rsidR="002B5620">
        <w:t>еских</w:t>
      </w:r>
      <w:r w:rsidR="00B0211E">
        <w:t xml:space="preserve"> </w:t>
      </w:r>
      <w:r w:rsidR="002B5620">
        <w:t xml:space="preserve">(по доступу к ресурсам) </w:t>
      </w:r>
      <w:r w:rsidR="00B0211E">
        <w:t>част</w:t>
      </w:r>
      <w:r w:rsidR="002B5620">
        <w:t>ей</w:t>
      </w:r>
      <w:r w:rsidR="00B0211E">
        <w:t xml:space="preserve"> программы или </w:t>
      </w:r>
      <w:r w:rsidR="002B5620">
        <w:t xml:space="preserve">запрещение на некоторое время </w:t>
      </w:r>
      <w:r w:rsidR="00B0211E">
        <w:t xml:space="preserve">долго </w:t>
      </w:r>
      <w:r w:rsidR="002B5620">
        <w:t>обслуж</w:t>
      </w:r>
      <w:r w:rsidR="002B5620">
        <w:t>и</w:t>
      </w:r>
      <w:r w:rsidR="002B5620">
        <w:t xml:space="preserve">ваемых </w:t>
      </w:r>
      <w:r w:rsidR="00B0211E">
        <w:t xml:space="preserve"> прерываний</w:t>
      </w:r>
      <w:r w:rsidR="002B5620">
        <w:t>, например,  в системах  реального времени</w:t>
      </w:r>
      <w:r w:rsidR="00B0211E">
        <w:t>.</w:t>
      </w:r>
    </w:p>
    <w:p w:rsidR="00B0211E" w:rsidRDefault="00B0211E" w:rsidP="001B21DC">
      <w:pPr>
        <w:ind w:firstLine="567"/>
      </w:pPr>
      <w:r>
        <w:t>Способы реализации.</w:t>
      </w:r>
    </w:p>
    <w:p w:rsidR="00B0211E" w:rsidRDefault="00B0211E" w:rsidP="001B21DC">
      <w:pPr>
        <w:ind w:firstLine="567"/>
      </w:pPr>
      <w:r>
        <w:t>1</w:t>
      </w:r>
      <w:r w:rsidR="007474D2">
        <w:t>.</w:t>
      </w:r>
      <w:r>
        <w:t xml:space="preserve"> </w:t>
      </w:r>
      <w:r w:rsidR="007474D2">
        <w:t>О</w:t>
      </w:r>
      <w:r>
        <w:t>бщее маскирование</w:t>
      </w:r>
      <w:r w:rsidR="007474D2">
        <w:t>.</w:t>
      </w:r>
    </w:p>
    <w:p w:rsidR="00B0211E" w:rsidRDefault="002B5620" w:rsidP="001B21DC">
      <w:pPr>
        <w:ind w:firstLine="567"/>
        <w:jc w:val="both"/>
      </w:pPr>
      <w:r>
        <w:t xml:space="preserve">Управление реализуется командами </w:t>
      </w:r>
      <w:r w:rsidR="00B0211E">
        <w:rPr>
          <w:lang w:val="en-US"/>
        </w:rPr>
        <w:t>CLI</w:t>
      </w:r>
      <w:r w:rsidR="00B0211E" w:rsidRPr="00B0211E">
        <w:t xml:space="preserve">, </w:t>
      </w:r>
      <w:r w:rsidR="00B0211E">
        <w:rPr>
          <w:lang w:val="en-US"/>
        </w:rPr>
        <w:t>STI</w:t>
      </w:r>
      <w:r>
        <w:t xml:space="preserve">, которые соответственно сбрасывают в ноль или </w:t>
      </w:r>
      <w:r w:rsidR="00B0211E">
        <w:t xml:space="preserve"> уст</w:t>
      </w:r>
      <w:r w:rsidR="00B0211E">
        <w:t>а</w:t>
      </w:r>
      <w:r w:rsidR="00B0211E">
        <w:t xml:space="preserve">навливают </w:t>
      </w:r>
      <w:r>
        <w:t xml:space="preserve">в </w:t>
      </w:r>
      <w:r w:rsidR="00B0211E">
        <w:t>единицу</w:t>
      </w:r>
      <w:r>
        <w:t xml:space="preserve"> флаг разрешения прерывания </w:t>
      </w:r>
      <w:r>
        <w:rPr>
          <w:lang w:val="en-US"/>
        </w:rPr>
        <w:t>IF</w:t>
      </w:r>
      <w:r w:rsidR="00B0211E">
        <w:t>.</w:t>
      </w:r>
    </w:p>
    <w:p w:rsidR="00B0211E" w:rsidRDefault="00B0211E" w:rsidP="001B21DC">
      <w:pPr>
        <w:pStyle w:val="a3"/>
        <w:ind w:firstLine="567"/>
      </w:pPr>
      <w:r>
        <w:t>2) Выборочное маскирование.</w:t>
      </w:r>
    </w:p>
    <w:p w:rsidR="00B0211E" w:rsidRDefault="00B0211E" w:rsidP="001B21DC">
      <w:pPr>
        <w:ind w:firstLine="567"/>
      </w:pPr>
      <w:r>
        <w:t xml:space="preserve">Засылка определенного кода в регистр маски контроллера 8259. В этом контроллере </w:t>
      </w:r>
      <w:r w:rsidR="002B5620">
        <w:t>имеется три о</w:t>
      </w:r>
      <w:r w:rsidR="002B5620">
        <w:t>с</w:t>
      </w:r>
      <w:r w:rsidR="002B5620">
        <w:t>новных регистра:</w:t>
      </w:r>
    </w:p>
    <w:p w:rsidR="00B0211E" w:rsidRDefault="00B0211E" w:rsidP="001B21DC">
      <w:pPr>
        <w:ind w:firstLine="567"/>
      </w:pPr>
      <w:r>
        <w:rPr>
          <w:lang w:val="en-US"/>
        </w:rPr>
        <w:t>IRR</w:t>
      </w:r>
      <w:r w:rsidR="007474D2">
        <w:t xml:space="preserve"> –</w:t>
      </w:r>
      <w:r w:rsidRPr="00B0211E">
        <w:t xml:space="preserve"> </w:t>
      </w:r>
      <w:r>
        <w:t>регистр запроса прерывания;</w:t>
      </w:r>
    </w:p>
    <w:p w:rsidR="00B0211E" w:rsidRDefault="00B0211E" w:rsidP="001B21DC">
      <w:pPr>
        <w:ind w:firstLine="567"/>
      </w:pPr>
      <w:r>
        <w:rPr>
          <w:lang w:val="en-US"/>
        </w:rPr>
        <w:t>ISR</w:t>
      </w:r>
      <w:r w:rsidR="007474D2">
        <w:t xml:space="preserve"> –</w:t>
      </w:r>
      <w:r w:rsidRPr="00B0211E">
        <w:t xml:space="preserve"> </w:t>
      </w:r>
      <w:r>
        <w:t>регистр обслуживания прерывания (порт 20</w:t>
      </w:r>
      <w:r>
        <w:rPr>
          <w:lang w:val="en-US"/>
        </w:rPr>
        <w:t>h</w:t>
      </w:r>
      <w:r>
        <w:t>);</w:t>
      </w:r>
    </w:p>
    <w:p w:rsidR="00B0211E" w:rsidRPr="00B0211E" w:rsidRDefault="00B0211E" w:rsidP="001B21DC">
      <w:pPr>
        <w:ind w:firstLine="567"/>
      </w:pPr>
      <w:r>
        <w:rPr>
          <w:lang w:val="en-US"/>
        </w:rPr>
        <w:t>IMR</w:t>
      </w:r>
      <w:r w:rsidR="007474D2">
        <w:t xml:space="preserve"> –</w:t>
      </w:r>
      <w:r w:rsidRPr="00B0211E">
        <w:t xml:space="preserve"> </w:t>
      </w:r>
      <w:r>
        <w:t>регистр маскирования прерывания (порт 21</w:t>
      </w:r>
      <w:r>
        <w:rPr>
          <w:lang w:val="en-US"/>
        </w:rPr>
        <w:t>h</w:t>
      </w:r>
      <w:r w:rsidR="007474D2">
        <w:t>.</w:t>
      </w:r>
    </w:p>
    <w:p w:rsidR="002B5620" w:rsidRPr="00C84991" w:rsidRDefault="002B5620" w:rsidP="001B21DC">
      <w:pPr>
        <w:ind w:firstLine="567"/>
        <w:jc w:val="both"/>
      </w:pPr>
      <w:r>
        <w:t xml:space="preserve">К регистру </w:t>
      </w:r>
      <w:r>
        <w:rPr>
          <w:lang w:val="en-US"/>
        </w:rPr>
        <w:t>IRR</w:t>
      </w:r>
      <w:r w:rsidRPr="00B0211E">
        <w:t xml:space="preserve"> </w:t>
      </w:r>
      <w:r>
        <w:t xml:space="preserve">подключены все линии запросов </w:t>
      </w:r>
      <w:r>
        <w:rPr>
          <w:lang w:val="en-US"/>
        </w:rPr>
        <w:t>IRQ</w:t>
      </w:r>
      <w:r w:rsidRPr="00B0211E">
        <w:t>0..</w:t>
      </w:r>
      <w:r>
        <w:rPr>
          <w:lang w:val="en-US"/>
        </w:rPr>
        <w:t>IRQ</w:t>
      </w:r>
      <w:r w:rsidRPr="00B0211E">
        <w:t xml:space="preserve">15. </w:t>
      </w:r>
      <w:r>
        <w:t xml:space="preserve">Регистр </w:t>
      </w:r>
      <w:r>
        <w:rPr>
          <w:lang w:val="en-US"/>
        </w:rPr>
        <w:t>ISR</w:t>
      </w:r>
      <w:r w:rsidRPr="00B0211E">
        <w:t xml:space="preserve"> </w:t>
      </w:r>
      <w:r>
        <w:t>хранит приоритет текущ</w:t>
      </w:r>
      <w:r>
        <w:t>е</w:t>
      </w:r>
      <w:r>
        <w:t xml:space="preserve">го обслуживаемого прерывания. </w:t>
      </w:r>
      <w:r w:rsidR="006C0ECA">
        <w:t xml:space="preserve">Если запрос прерывания, поступивший в регистр </w:t>
      </w:r>
      <w:r w:rsidR="006C0ECA">
        <w:rPr>
          <w:lang w:val="en-US"/>
        </w:rPr>
        <w:t>IRR</w:t>
      </w:r>
      <w:r w:rsidR="006C0ECA">
        <w:t xml:space="preserve">  не замаскирован, то п</w:t>
      </w:r>
      <w:r>
        <w:t xml:space="preserve">роисходит сравнение </w:t>
      </w:r>
      <w:r w:rsidR="006C0ECA">
        <w:t xml:space="preserve">приоритетов </w:t>
      </w:r>
      <w:r>
        <w:rPr>
          <w:lang w:val="en-US"/>
        </w:rPr>
        <w:t>PR</w:t>
      </w:r>
      <w:r w:rsidRPr="007474D2">
        <w:rPr>
          <w:position w:val="-6"/>
          <w:sz w:val="16"/>
          <w:szCs w:val="16"/>
          <w:lang w:val="en-US"/>
        </w:rPr>
        <w:t>IRR</w:t>
      </w:r>
      <w:r w:rsidRPr="00B0211E">
        <w:t xml:space="preserve"> </w:t>
      </w:r>
      <w:r>
        <w:t xml:space="preserve">и </w:t>
      </w:r>
      <w:r>
        <w:rPr>
          <w:lang w:val="en-US"/>
        </w:rPr>
        <w:t>PR</w:t>
      </w:r>
      <w:r w:rsidRPr="007474D2">
        <w:rPr>
          <w:position w:val="-6"/>
          <w:sz w:val="16"/>
          <w:szCs w:val="16"/>
          <w:lang w:val="en-US"/>
        </w:rPr>
        <w:t>ISR</w:t>
      </w:r>
      <w:r w:rsidR="006C0ECA" w:rsidRPr="007474D2">
        <w:t xml:space="preserve"> .</w:t>
      </w:r>
      <w:r w:rsidR="006C0ECA">
        <w:rPr>
          <w:vertAlign w:val="subscript"/>
        </w:rPr>
        <w:t xml:space="preserve">  </w:t>
      </w:r>
      <w:r w:rsidR="006C0ECA">
        <w:t xml:space="preserve">Если </w:t>
      </w:r>
      <w:r w:rsidR="006C0ECA">
        <w:rPr>
          <w:lang w:val="en-US"/>
        </w:rPr>
        <w:t>PR</w:t>
      </w:r>
      <w:r w:rsidR="006C0ECA" w:rsidRPr="007474D2">
        <w:rPr>
          <w:position w:val="-6"/>
          <w:sz w:val="16"/>
          <w:szCs w:val="16"/>
          <w:lang w:val="en-US"/>
        </w:rPr>
        <w:t>IRR</w:t>
      </w:r>
      <w:r w:rsidR="006C0ECA">
        <w:rPr>
          <w:vertAlign w:val="subscript"/>
        </w:rPr>
        <w:t xml:space="preserve">   </w:t>
      </w:r>
      <w:r w:rsidR="006C0ECA" w:rsidRPr="00C84991">
        <w:t>&gt;</w:t>
      </w:r>
      <w:r w:rsidR="006C0ECA" w:rsidRPr="00C84991">
        <w:rPr>
          <w:vertAlign w:val="subscript"/>
        </w:rPr>
        <w:t xml:space="preserve"> </w:t>
      </w:r>
      <w:r w:rsidR="006C0ECA">
        <w:rPr>
          <w:lang w:val="en-US"/>
        </w:rPr>
        <w:t>PR</w:t>
      </w:r>
      <w:r w:rsidR="006C0ECA" w:rsidRPr="007474D2">
        <w:rPr>
          <w:position w:val="-6"/>
          <w:sz w:val="16"/>
          <w:szCs w:val="16"/>
          <w:lang w:val="en-US"/>
        </w:rPr>
        <w:t>ISR</w:t>
      </w:r>
      <w:r w:rsidR="006C0ECA" w:rsidRPr="007474D2">
        <w:t>,</w:t>
      </w:r>
      <w:r w:rsidR="006C0ECA">
        <w:rPr>
          <w:vertAlign w:val="subscript"/>
        </w:rPr>
        <w:t xml:space="preserve"> </w:t>
      </w:r>
      <w:r w:rsidR="006C0ECA">
        <w:t>то поступивший запрос принимае</w:t>
      </w:r>
      <w:r w:rsidR="006C0ECA">
        <w:t>т</w:t>
      </w:r>
      <w:r w:rsidR="006C0ECA">
        <w:t>ся на обслуживание.</w:t>
      </w:r>
    </w:p>
    <w:p w:rsidR="002B5620" w:rsidRDefault="002B5620" w:rsidP="001B21DC">
      <w:pPr>
        <w:ind w:firstLine="567"/>
      </w:pPr>
      <w:r>
        <w:t>Например, запрет прерываний  от жесткого диска обеспечивается командами</w:t>
      </w:r>
    </w:p>
    <w:p w:rsidR="00B0211E" w:rsidRDefault="00B0211E" w:rsidP="001B21DC">
      <w:pPr>
        <w:ind w:firstLine="567"/>
      </w:pPr>
      <w:r>
        <w:rPr>
          <w:lang w:val="en-US"/>
        </w:rPr>
        <w:t>mov</w:t>
      </w:r>
      <w:r w:rsidRPr="00B0211E">
        <w:t xml:space="preserve"> </w:t>
      </w:r>
      <w:r>
        <w:rPr>
          <w:lang w:val="en-US"/>
        </w:rPr>
        <w:t>al</w:t>
      </w:r>
      <w:r w:rsidRPr="00B0211E">
        <w:t>, 01000000</w:t>
      </w:r>
      <w:r>
        <w:rPr>
          <w:lang w:val="en-US"/>
        </w:rPr>
        <w:t>b</w:t>
      </w:r>
      <w:r w:rsidRPr="00B0211E">
        <w:t xml:space="preserve">;  </w:t>
      </w:r>
      <w:r>
        <w:t>маскируются запросы прерывания от жесткого диска</w:t>
      </w:r>
    </w:p>
    <w:p w:rsidR="00B0211E" w:rsidRPr="008422BA" w:rsidRDefault="00B0211E" w:rsidP="001B21DC">
      <w:pPr>
        <w:ind w:firstLine="567"/>
        <w:rPr>
          <w:lang w:val="en-US"/>
        </w:rPr>
      </w:pPr>
      <w:r>
        <w:rPr>
          <w:lang w:val="en-US"/>
        </w:rPr>
        <w:t>out</w:t>
      </w:r>
      <w:r w:rsidRPr="008422BA">
        <w:rPr>
          <w:lang w:val="en-US"/>
        </w:rPr>
        <w:t xml:space="preserve"> 21</w:t>
      </w:r>
      <w:r>
        <w:rPr>
          <w:lang w:val="en-US"/>
        </w:rPr>
        <w:t>h</w:t>
      </w:r>
    </w:p>
    <w:p w:rsidR="00B0211E" w:rsidRPr="008422BA" w:rsidRDefault="00B0211E" w:rsidP="001B21DC">
      <w:pPr>
        <w:ind w:firstLine="567"/>
        <w:rPr>
          <w:lang w:val="en-US"/>
        </w:rPr>
      </w:pPr>
      <w:r w:rsidRPr="008422BA">
        <w:rPr>
          <w:lang w:val="en-US"/>
        </w:rPr>
        <w:t>------</w:t>
      </w:r>
    </w:p>
    <w:p w:rsidR="00B0211E" w:rsidRPr="008422BA" w:rsidRDefault="00B0211E" w:rsidP="001B21DC">
      <w:pPr>
        <w:ind w:firstLine="567"/>
        <w:rPr>
          <w:lang w:val="en-US"/>
        </w:rPr>
      </w:pPr>
      <w:r>
        <w:rPr>
          <w:lang w:val="en-US"/>
        </w:rPr>
        <w:t>mov</w:t>
      </w:r>
      <w:r w:rsidRPr="008422BA">
        <w:rPr>
          <w:lang w:val="en-US"/>
        </w:rPr>
        <w:t xml:space="preserve"> </w:t>
      </w:r>
      <w:r>
        <w:rPr>
          <w:lang w:val="en-US"/>
        </w:rPr>
        <w:t>al</w:t>
      </w:r>
      <w:r w:rsidRPr="008422BA">
        <w:rPr>
          <w:lang w:val="en-US"/>
        </w:rPr>
        <w:t>, 0</w:t>
      </w:r>
    </w:p>
    <w:p w:rsidR="00B0211E" w:rsidRPr="008422BA" w:rsidRDefault="00B0211E" w:rsidP="001B21DC">
      <w:pPr>
        <w:ind w:firstLine="567"/>
        <w:rPr>
          <w:lang w:val="en-US"/>
        </w:rPr>
      </w:pPr>
      <w:r>
        <w:rPr>
          <w:lang w:val="en-US"/>
        </w:rPr>
        <w:t>out</w:t>
      </w:r>
      <w:r w:rsidRPr="008422BA">
        <w:rPr>
          <w:lang w:val="en-US"/>
        </w:rPr>
        <w:t xml:space="preserve"> 21</w:t>
      </w:r>
      <w:r>
        <w:rPr>
          <w:lang w:val="en-US"/>
        </w:rPr>
        <w:t>h</w:t>
      </w:r>
    </w:p>
    <w:p w:rsidR="002B5620" w:rsidRPr="008422BA" w:rsidRDefault="002B5620" w:rsidP="001B21DC">
      <w:pPr>
        <w:ind w:firstLine="567"/>
        <w:rPr>
          <w:lang w:val="en-US"/>
        </w:rPr>
      </w:pPr>
    </w:p>
    <w:p w:rsidR="00B0211E" w:rsidRPr="006C0ECA" w:rsidRDefault="00B0211E" w:rsidP="00955EFB">
      <w:pPr>
        <w:ind w:firstLine="567"/>
        <w:rPr>
          <w:b/>
          <w:i/>
        </w:rPr>
      </w:pPr>
      <w:r w:rsidRPr="006C0ECA">
        <w:rPr>
          <w:b/>
          <w:i/>
        </w:rPr>
        <w:t>Разработка собственных прерываний</w:t>
      </w:r>
    </w:p>
    <w:p w:rsidR="00B0211E" w:rsidRDefault="00B0211E" w:rsidP="001B21DC">
      <w:pPr>
        <w:ind w:firstLine="567"/>
      </w:pPr>
      <w:r>
        <w:t>Причины: необходимость создания собственной подпрограммы</w:t>
      </w:r>
      <w:r w:rsidR="00AA4E89">
        <w:t>,</w:t>
      </w:r>
      <w:r>
        <w:t xml:space="preserve"> резидентной в памяти и доступной из любой программы; необходимость дополнения </w:t>
      </w:r>
      <w:r w:rsidR="006C0ECA">
        <w:t xml:space="preserve">функций </w:t>
      </w:r>
      <w:r>
        <w:t>существующих прерываний; использование хол</w:t>
      </w:r>
      <w:r>
        <w:t>о</w:t>
      </w:r>
      <w:r>
        <w:t xml:space="preserve">стых прерываний, телом которых является </w:t>
      </w:r>
      <w:r>
        <w:rPr>
          <w:lang w:val="en-US"/>
        </w:rPr>
        <w:t>IRET</w:t>
      </w:r>
      <w:r w:rsidRPr="00B0211E">
        <w:t>.</w:t>
      </w:r>
    </w:p>
    <w:p w:rsidR="00B0211E" w:rsidRDefault="00B0211E" w:rsidP="001B21DC">
      <w:pPr>
        <w:ind w:firstLine="567"/>
      </w:pPr>
      <w:r>
        <w:t>Существует два способа заполнения вектора прерывания адресом своего обработчика</w:t>
      </w:r>
      <w:r w:rsidR="006C0ECA">
        <w:t>:</w:t>
      </w:r>
    </w:p>
    <w:p w:rsidR="00B0211E" w:rsidRDefault="00B0211E" w:rsidP="001B21DC">
      <w:pPr>
        <w:ind w:firstLine="567"/>
      </w:pPr>
      <w:r>
        <w:t xml:space="preserve">- </w:t>
      </w:r>
      <w:r w:rsidR="00AA4E89">
        <w:t>н</w:t>
      </w:r>
      <w:r>
        <w:t>изкоуровневый</w:t>
      </w:r>
      <w:r w:rsidR="006C0ECA">
        <w:t xml:space="preserve"> </w:t>
      </w:r>
      <w:r w:rsidR="00AA4E89">
        <w:t>–</w:t>
      </w:r>
      <w:r w:rsidR="006C0ECA">
        <w:t xml:space="preserve"> </w:t>
      </w:r>
      <w:r>
        <w:t xml:space="preserve"> командой </w:t>
      </w:r>
      <w:r>
        <w:rPr>
          <w:lang w:val="en-US"/>
        </w:rPr>
        <w:t>mov</w:t>
      </w:r>
      <w:r w:rsidRPr="00B0211E">
        <w:t xml:space="preserve"> </w:t>
      </w:r>
      <w:r>
        <w:t xml:space="preserve">записать по адресу вектора </w:t>
      </w:r>
      <w:r w:rsidR="006C0ECA">
        <w:t>прерывания адрес</w:t>
      </w:r>
      <w:r>
        <w:t xml:space="preserve"> </w:t>
      </w:r>
      <w:r w:rsidR="006C0ECA">
        <w:t>сегмента и смещ</w:t>
      </w:r>
      <w:r w:rsidR="006C0ECA">
        <w:t>е</w:t>
      </w:r>
      <w:r w:rsidR="006C0ECA">
        <w:t>ния обработчика;</w:t>
      </w:r>
    </w:p>
    <w:p w:rsidR="00B0211E" w:rsidRDefault="00B0211E" w:rsidP="001B21DC">
      <w:pPr>
        <w:ind w:firstLine="567"/>
        <w:jc w:val="both"/>
      </w:pPr>
      <w:r>
        <w:t xml:space="preserve">- </w:t>
      </w:r>
      <w:r w:rsidR="00E7032C">
        <w:t>с и</w:t>
      </w:r>
      <w:r>
        <w:t>спольз</w:t>
      </w:r>
      <w:r w:rsidR="00E7032C">
        <w:t>ованием</w:t>
      </w:r>
      <w:r>
        <w:t xml:space="preserve"> </w:t>
      </w:r>
      <w:r w:rsidR="00E7032C">
        <w:t xml:space="preserve">функций </w:t>
      </w:r>
      <w:r>
        <w:t xml:space="preserve">операционной системы: функции </w:t>
      </w:r>
      <w:r w:rsidRPr="00B0211E">
        <w:t xml:space="preserve">25 </w:t>
      </w:r>
      <w:r>
        <w:t>и</w:t>
      </w:r>
      <w:r w:rsidRPr="00B0211E">
        <w:t xml:space="preserve"> 35 </w:t>
      </w:r>
      <w:r w:rsidR="00E7032C">
        <w:t xml:space="preserve">прерывания </w:t>
      </w:r>
      <w:r w:rsidR="00E7032C">
        <w:rPr>
          <w:lang w:val="en-US"/>
        </w:rPr>
        <w:t>I</w:t>
      </w:r>
      <w:r>
        <w:rPr>
          <w:lang w:val="en-US"/>
        </w:rPr>
        <w:t>nt</w:t>
      </w:r>
      <w:r w:rsidRPr="00B0211E">
        <w:t xml:space="preserve"> 21</w:t>
      </w:r>
      <w:r>
        <w:rPr>
          <w:lang w:val="en-US"/>
        </w:rPr>
        <w:t>h</w:t>
      </w:r>
      <w:r w:rsidRPr="00B0211E">
        <w:t xml:space="preserve"> </w:t>
      </w:r>
      <w:r>
        <w:t>позволяют устанавливать новое и получать старое значение адреса обработчика вектора прерывания.</w:t>
      </w:r>
    </w:p>
    <w:p w:rsidR="00B0211E" w:rsidRPr="00B0211E" w:rsidRDefault="00B0211E" w:rsidP="00AA4E89">
      <w:pPr>
        <w:ind w:firstLine="567"/>
      </w:pPr>
      <w:r>
        <w:rPr>
          <w:b/>
        </w:rPr>
        <w:t>Пример</w:t>
      </w:r>
      <w:r w:rsidR="00AA4E89">
        <w:rPr>
          <w:b/>
        </w:rPr>
        <w:t>.</w:t>
      </w:r>
      <w:r>
        <w:t xml:space="preserve"> </w:t>
      </w:r>
      <w:r w:rsidR="00E7032C">
        <w:t xml:space="preserve">Пусть нам требуется установить собственный обработчик прерывания по номеру </w:t>
      </w:r>
      <w:r>
        <w:rPr>
          <w:lang w:val="en-US"/>
        </w:rPr>
        <w:t>N</w:t>
      </w:r>
      <w:r w:rsidRPr="00B0211E">
        <w:t>=60</w:t>
      </w:r>
    </w:p>
    <w:p w:rsidR="00B0211E" w:rsidRPr="00955EFB" w:rsidRDefault="00B0211E" w:rsidP="001B21DC">
      <w:pPr>
        <w:ind w:left="709" w:firstLine="567"/>
        <w:rPr>
          <w:lang w:val="en-US"/>
        </w:rPr>
      </w:pPr>
      <w:r w:rsidRPr="00955EFB">
        <w:rPr>
          <w:lang w:val="en-US"/>
        </w:rPr>
        <w:t>Data Segment</w:t>
      </w:r>
    </w:p>
    <w:p w:rsidR="00B0211E" w:rsidRPr="008422BA" w:rsidRDefault="00B0211E" w:rsidP="001B21DC">
      <w:pPr>
        <w:ind w:left="709" w:firstLine="567"/>
        <w:rPr>
          <w:lang w:val="en-US"/>
        </w:rPr>
      </w:pPr>
      <w:r w:rsidRPr="00955EFB">
        <w:rPr>
          <w:lang w:val="en-US"/>
        </w:rPr>
        <w:t xml:space="preserve">     old</w:t>
      </w:r>
      <w:r w:rsidRPr="008422BA">
        <w:rPr>
          <w:lang w:val="en-US"/>
        </w:rPr>
        <w:t>_</w:t>
      </w:r>
      <w:r w:rsidRPr="00955EFB">
        <w:rPr>
          <w:lang w:val="en-US"/>
        </w:rPr>
        <w:t>cs</w:t>
      </w:r>
      <w:r w:rsidRPr="008422BA">
        <w:rPr>
          <w:lang w:val="en-US"/>
        </w:rPr>
        <w:t xml:space="preserve"> </w:t>
      </w:r>
      <w:r w:rsidRPr="00955EFB">
        <w:rPr>
          <w:lang w:val="en-US"/>
        </w:rPr>
        <w:t>dw</w:t>
      </w:r>
      <w:r w:rsidRPr="008422BA">
        <w:rPr>
          <w:lang w:val="en-US"/>
        </w:rPr>
        <w:t xml:space="preserve"> 0; </w:t>
      </w:r>
      <w:r w:rsidRPr="00955EFB">
        <w:t>буфер</w:t>
      </w:r>
      <w:r w:rsidRPr="008422BA">
        <w:rPr>
          <w:lang w:val="en-US"/>
        </w:rPr>
        <w:t xml:space="preserve"> </w:t>
      </w:r>
      <w:r w:rsidRPr="00955EFB">
        <w:t>для</w:t>
      </w:r>
      <w:r w:rsidRPr="008422BA">
        <w:rPr>
          <w:lang w:val="en-US"/>
        </w:rPr>
        <w:t xml:space="preserve"> </w:t>
      </w:r>
      <w:r w:rsidRPr="00955EFB">
        <w:t>хранения</w:t>
      </w:r>
    </w:p>
    <w:p w:rsidR="00B0211E" w:rsidRPr="00955EFB" w:rsidRDefault="00B0211E" w:rsidP="001B21DC">
      <w:pPr>
        <w:ind w:left="709" w:firstLine="567"/>
      </w:pPr>
      <w:r w:rsidRPr="008422BA">
        <w:rPr>
          <w:lang w:val="en-US"/>
        </w:rPr>
        <w:t xml:space="preserve">     </w:t>
      </w:r>
      <w:r w:rsidRPr="00955EFB">
        <w:rPr>
          <w:lang w:val="en-US"/>
        </w:rPr>
        <w:t>old</w:t>
      </w:r>
      <w:r w:rsidRPr="00955EFB">
        <w:t>_</w:t>
      </w:r>
      <w:r w:rsidRPr="00955EFB">
        <w:rPr>
          <w:lang w:val="en-US"/>
        </w:rPr>
        <w:t>ip</w:t>
      </w:r>
      <w:r w:rsidRPr="00955EFB">
        <w:t xml:space="preserve"> </w:t>
      </w:r>
      <w:r w:rsidRPr="00955EFB">
        <w:rPr>
          <w:lang w:val="en-US"/>
        </w:rPr>
        <w:t>dw</w:t>
      </w:r>
      <w:r w:rsidRPr="00955EFB">
        <w:t xml:space="preserve"> 0; стар</w:t>
      </w:r>
      <w:r w:rsidR="00E7032C" w:rsidRPr="00955EFB">
        <w:t>ого</w:t>
      </w:r>
      <w:r w:rsidRPr="00955EFB">
        <w:t xml:space="preserve"> </w:t>
      </w:r>
      <w:r w:rsidR="00E7032C" w:rsidRPr="00955EFB">
        <w:t>вектора прерывания (</w:t>
      </w:r>
      <w:r w:rsidRPr="00955EFB">
        <w:t>ВП</w:t>
      </w:r>
      <w:r w:rsidR="00E7032C" w:rsidRPr="00955EFB">
        <w:t>)</w:t>
      </w:r>
    </w:p>
    <w:p w:rsidR="00B0211E" w:rsidRPr="00955EFB" w:rsidRDefault="00B0211E" w:rsidP="001B21DC">
      <w:pPr>
        <w:ind w:left="709" w:firstLine="567"/>
        <w:rPr>
          <w:lang w:val="en-US"/>
        </w:rPr>
      </w:pPr>
      <w:r w:rsidRPr="00955EFB">
        <w:rPr>
          <w:lang w:val="en-US"/>
        </w:rPr>
        <w:t>---------</w:t>
      </w:r>
    </w:p>
    <w:p w:rsidR="00B0211E" w:rsidRPr="00955EFB" w:rsidRDefault="00B0211E" w:rsidP="001B21DC">
      <w:pPr>
        <w:ind w:left="709" w:firstLine="567"/>
        <w:rPr>
          <w:lang w:val="en-US"/>
        </w:rPr>
      </w:pPr>
      <w:r w:rsidRPr="00955EFB">
        <w:rPr>
          <w:lang w:val="en-US"/>
        </w:rPr>
        <w:t xml:space="preserve">     old_vp dd 0;</w:t>
      </w:r>
    </w:p>
    <w:p w:rsidR="00B0211E" w:rsidRPr="00955EFB" w:rsidRDefault="00B0211E" w:rsidP="001B21DC">
      <w:pPr>
        <w:ind w:left="709" w:firstLine="567"/>
        <w:rPr>
          <w:lang w:val="en-US"/>
        </w:rPr>
      </w:pPr>
      <w:r w:rsidRPr="00955EFB">
        <w:rPr>
          <w:lang w:val="en-US"/>
        </w:rPr>
        <w:t>Data ENDS</w:t>
      </w:r>
    </w:p>
    <w:p w:rsidR="00B0211E" w:rsidRPr="00955EFB" w:rsidRDefault="00B0211E" w:rsidP="001B21DC">
      <w:pPr>
        <w:ind w:left="709" w:firstLine="567"/>
        <w:rPr>
          <w:lang w:val="en-US"/>
        </w:rPr>
      </w:pPr>
      <w:r w:rsidRPr="00955EFB">
        <w:rPr>
          <w:lang w:val="en-US"/>
        </w:rPr>
        <w:lastRenderedPageBreak/>
        <w:t>Code Segment</w:t>
      </w:r>
    </w:p>
    <w:p w:rsidR="00B0211E" w:rsidRPr="00955EFB" w:rsidRDefault="00B0211E" w:rsidP="001B21DC">
      <w:pPr>
        <w:ind w:left="709" w:firstLine="567"/>
      </w:pPr>
      <w:r w:rsidRPr="00955EFB">
        <w:t>;сохранение адреса старого обработчика</w:t>
      </w:r>
    </w:p>
    <w:p w:rsidR="00B0211E" w:rsidRPr="00955EFB" w:rsidRDefault="00B0211E" w:rsidP="001B21DC">
      <w:pPr>
        <w:ind w:left="709" w:firstLine="567"/>
      </w:pPr>
      <w:r w:rsidRPr="00955EFB">
        <w:t xml:space="preserve">     </w:t>
      </w:r>
      <w:r w:rsidRPr="00955EFB">
        <w:rPr>
          <w:lang w:val="en-US"/>
        </w:rPr>
        <w:t>mov</w:t>
      </w:r>
      <w:r w:rsidRPr="00955EFB">
        <w:t xml:space="preserve"> </w:t>
      </w:r>
      <w:r w:rsidRPr="00955EFB">
        <w:rPr>
          <w:lang w:val="en-US"/>
        </w:rPr>
        <w:t>ax</w:t>
      </w:r>
      <w:r w:rsidRPr="00955EFB">
        <w:t>, 3560</w:t>
      </w:r>
      <w:r w:rsidRPr="00955EFB">
        <w:rPr>
          <w:lang w:val="en-US"/>
        </w:rPr>
        <w:t>h</w:t>
      </w:r>
    </w:p>
    <w:p w:rsidR="00B0211E" w:rsidRPr="00955EFB" w:rsidRDefault="00B0211E" w:rsidP="001B21DC">
      <w:pPr>
        <w:ind w:left="709" w:firstLine="567"/>
      </w:pPr>
      <w:r w:rsidRPr="00955EFB">
        <w:t xml:space="preserve">     </w:t>
      </w:r>
      <w:r w:rsidRPr="00955EFB">
        <w:rPr>
          <w:lang w:val="en-US"/>
        </w:rPr>
        <w:t>int</w:t>
      </w:r>
      <w:r w:rsidRPr="00955EFB">
        <w:t xml:space="preserve"> 21;      </w:t>
      </w:r>
      <w:r w:rsidR="00E7032C" w:rsidRPr="00955EFB">
        <w:t>старый_</w:t>
      </w:r>
      <w:r w:rsidRPr="00955EFB">
        <w:t>ВП_</w:t>
      </w:r>
      <w:r w:rsidRPr="00955EFB">
        <w:rPr>
          <w:lang w:val="en-US"/>
        </w:rPr>
        <w:t>cs</w:t>
      </w:r>
      <w:r w:rsidRPr="00955EFB">
        <w:rPr>
          <w:noProof/>
        </w:rPr>
        <w:sym w:font="Wingdings" w:char="F0E0"/>
      </w:r>
      <w:r w:rsidRPr="00955EFB">
        <w:rPr>
          <w:lang w:val="en-US"/>
        </w:rPr>
        <w:t>es</w:t>
      </w:r>
      <w:r w:rsidRPr="00955EFB">
        <w:t xml:space="preserve">, </w:t>
      </w:r>
      <w:r w:rsidR="00E7032C" w:rsidRPr="00955EFB">
        <w:t>старый_</w:t>
      </w:r>
      <w:r w:rsidRPr="00955EFB">
        <w:t>ВП_</w:t>
      </w:r>
      <w:r w:rsidRPr="00955EFB">
        <w:rPr>
          <w:lang w:val="en-US"/>
        </w:rPr>
        <w:t>i</w:t>
      </w:r>
      <w:r w:rsidR="00E7032C" w:rsidRPr="00955EFB">
        <w:rPr>
          <w:lang w:val="en-US"/>
        </w:rPr>
        <w:t>p</w:t>
      </w:r>
      <w:r w:rsidRPr="00955EFB">
        <w:rPr>
          <w:noProof/>
        </w:rPr>
        <w:sym w:font="Wingdings" w:char="F0E0"/>
      </w:r>
      <w:r w:rsidRPr="00955EFB">
        <w:rPr>
          <w:lang w:val="en-US"/>
        </w:rPr>
        <w:t>bx</w:t>
      </w:r>
      <w:r w:rsidRPr="00955EFB">
        <w:t xml:space="preserve">     </w:t>
      </w:r>
    </w:p>
    <w:p w:rsidR="00B0211E" w:rsidRPr="00955EFB" w:rsidRDefault="00B0211E" w:rsidP="001B21DC">
      <w:pPr>
        <w:ind w:left="709" w:firstLine="567"/>
        <w:rPr>
          <w:lang w:val="en-US"/>
        </w:rPr>
      </w:pPr>
      <w:r w:rsidRPr="00955EFB">
        <w:t xml:space="preserve">     </w:t>
      </w:r>
      <w:r w:rsidRPr="00955EFB">
        <w:rPr>
          <w:lang w:val="en-US"/>
        </w:rPr>
        <w:t>mov old_cs, es</w:t>
      </w:r>
    </w:p>
    <w:p w:rsidR="00B0211E" w:rsidRPr="00955EFB" w:rsidRDefault="00B0211E" w:rsidP="001B21DC">
      <w:pPr>
        <w:ind w:left="709" w:firstLine="567"/>
        <w:rPr>
          <w:lang w:val="en-US"/>
        </w:rPr>
      </w:pPr>
      <w:r w:rsidRPr="00955EFB">
        <w:rPr>
          <w:lang w:val="en-US"/>
        </w:rPr>
        <w:t xml:space="preserve">     mov old_ip, bx</w:t>
      </w:r>
    </w:p>
    <w:p w:rsidR="00B0211E" w:rsidRPr="00955EFB" w:rsidRDefault="00B0211E" w:rsidP="001B21DC">
      <w:pPr>
        <w:ind w:left="709" w:firstLine="567"/>
      </w:pPr>
      <w:r w:rsidRPr="00955EFB">
        <w:t>;задание адреса нового обработчика в ВП 60</w:t>
      </w:r>
      <w:r w:rsidRPr="00955EFB">
        <w:rPr>
          <w:lang w:val="en-US"/>
        </w:rPr>
        <w:t>h</w:t>
      </w:r>
    </w:p>
    <w:p w:rsidR="00B0211E" w:rsidRPr="00955EFB" w:rsidRDefault="00B0211E" w:rsidP="001B21DC">
      <w:pPr>
        <w:ind w:left="709" w:firstLine="567"/>
        <w:rPr>
          <w:lang w:val="en-US"/>
        </w:rPr>
      </w:pPr>
      <w:r w:rsidRPr="00955EFB">
        <w:t xml:space="preserve">     </w:t>
      </w:r>
      <w:r w:rsidRPr="00955EFB">
        <w:rPr>
          <w:lang w:val="en-US"/>
        </w:rPr>
        <w:t>push ds</w:t>
      </w:r>
    </w:p>
    <w:p w:rsidR="00B0211E" w:rsidRPr="00955EFB" w:rsidRDefault="00B0211E" w:rsidP="001B21DC">
      <w:pPr>
        <w:ind w:left="709" w:firstLine="567"/>
        <w:rPr>
          <w:lang w:val="en-US"/>
        </w:rPr>
      </w:pPr>
      <w:r w:rsidRPr="00955EFB">
        <w:rPr>
          <w:lang w:val="en-US"/>
        </w:rPr>
        <w:t xml:space="preserve">     mov dx, offset New_sub</w:t>
      </w:r>
    </w:p>
    <w:p w:rsidR="00B0211E" w:rsidRPr="00955EFB" w:rsidRDefault="00B0211E" w:rsidP="001B21DC">
      <w:pPr>
        <w:ind w:left="709" w:firstLine="567"/>
        <w:rPr>
          <w:lang w:val="en-US"/>
        </w:rPr>
      </w:pPr>
      <w:r w:rsidRPr="00955EFB">
        <w:rPr>
          <w:lang w:val="en-US"/>
        </w:rPr>
        <w:t xml:space="preserve">     mov ax, seg    New_sub</w:t>
      </w:r>
    </w:p>
    <w:p w:rsidR="00B0211E" w:rsidRPr="00955EFB" w:rsidRDefault="00B0211E" w:rsidP="001B21DC">
      <w:pPr>
        <w:ind w:left="709" w:firstLine="567"/>
        <w:rPr>
          <w:lang w:val="en-US"/>
        </w:rPr>
      </w:pPr>
      <w:r w:rsidRPr="00955EFB">
        <w:rPr>
          <w:lang w:val="en-US"/>
        </w:rPr>
        <w:t xml:space="preserve">     mov ds, ax</w:t>
      </w:r>
    </w:p>
    <w:p w:rsidR="00B0211E" w:rsidRPr="00955EFB" w:rsidRDefault="00B0211E" w:rsidP="001B21DC">
      <w:pPr>
        <w:ind w:left="709" w:firstLine="567"/>
        <w:rPr>
          <w:lang w:val="en-US"/>
        </w:rPr>
      </w:pPr>
      <w:r w:rsidRPr="00955EFB">
        <w:rPr>
          <w:lang w:val="en-US"/>
        </w:rPr>
        <w:t xml:space="preserve">     mov ax, 2560h</w:t>
      </w:r>
    </w:p>
    <w:p w:rsidR="00B0211E" w:rsidRPr="00955EFB" w:rsidRDefault="00B0211E" w:rsidP="001B21DC">
      <w:pPr>
        <w:ind w:left="709" w:firstLine="567"/>
        <w:rPr>
          <w:lang w:val="en-US"/>
        </w:rPr>
      </w:pPr>
      <w:r w:rsidRPr="00955EFB">
        <w:rPr>
          <w:lang w:val="en-US"/>
        </w:rPr>
        <w:t xml:space="preserve">     int 21h</w:t>
      </w:r>
    </w:p>
    <w:p w:rsidR="00B0211E" w:rsidRPr="00955EFB" w:rsidRDefault="00B0211E" w:rsidP="001B21DC">
      <w:pPr>
        <w:ind w:left="709" w:firstLine="567"/>
        <w:rPr>
          <w:lang w:val="en-US"/>
        </w:rPr>
      </w:pPr>
      <w:r w:rsidRPr="00955EFB">
        <w:rPr>
          <w:lang w:val="en-US"/>
        </w:rPr>
        <w:t xml:space="preserve">     pop ds</w:t>
      </w:r>
    </w:p>
    <w:p w:rsidR="00B0211E" w:rsidRPr="00955EFB" w:rsidRDefault="00B0211E" w:rsidP="001B21DC">
      <w:pPr>
        <w:ind w:left="709" w:firstLine="567"/>
      </w:pPr>
      <w:r w:rsidRPr="00955EFB">
        <w:t>;новый обработчик прерывания 60</w:t>
      </w:r>
      <w:r w:rsidRPr="00955EFB">
        <w:rPr>
          <w:lang w:val="en-US"/>
        </w:rPr>
        <w:t>h</w:t>
      </w:r>
    </w:p>
    <w:p w:rsidR="00B0211E" w:rsidRPr="00955EFB" w:rsidRDefault="00B0211E" w:rsidP="001B21DC">
      <w:pPr>
        <w:ind w:left="709" w:firstLine="567"/>
      </w:pPr>
      <w:r w:rsidRPr="00955EFB">
        <w:rPr>
          <w:lang w:val="en-US"/>
        </w:rPr>
        <w:t>New</w:t>
      </w:r>
      <w:r w:rsidRPr="00955EFB">
        <w:t>_</w:t>
      </w:r>
      <w:r w:rsidRPr="00955EFB">
        <w:rPr>
          <w:lang w:val="en-US"/>
        </w:rPr>
        <w:t>sub</w:t>
      </w:r>
      <w:r w:rsidRPr="00955EFB">
        <w:t xml:space="preserve"> </w:t>
      </w:r>
      <w:r w:rsidRPr="00955EFB">
        <w:rPr>
          <w:lang w:val="en-US"/>
        </w:rPr>
        <w:t>proc</w:t>
      </w:r>
      <w:r w:rsidRPr="00955EFB">
        <w:t xml:space="preserve"> </w:t>
      </w:r>
      <w:r w:rsidRPr="00955EFB">
        <w:rPr>
          <w:lang w:val="en-US"/>
        </w:rPr>
        <w:t>far</w:t>
      </w:r>
    </w:p>
    <w:p w:rsidR="00B0211E" w:rsidRPr="00955EFB" w:rsidRDefault="00B0211E" w:rsidP="001B21DC">
      <w:pPr>
        <w:ind w:left="709" w:firstLine="567"/>
      </w:pPr>
      <w:r w:rsidRPr="00955EFB">
        <w:t xml:space="preserve">     </w:t>
      </w:r>
      <w:r w:rsidRPr="00955EFB">
        <w:rPr>
          <w:lang w:val="en-US"/>
        </w:rPr>
        <w:t>push</w:t>
      </w:r>
      <w:r w:rsidRPr="00955EFB">
        <w:t xml:space="preserve"> </w:t>
      </w:r>
      <w:r w:rsidRPr="00955EFB">
        <w:rPr>
          <w:lang w:val="en-US"/>
        </w:rPr>
        <w:t>ax</w:t>
      </w:r>
    </w:p>
    <w:p w:rsidR="00B0211E" w:rsidRPr="00955EFB" w:rsidRDefault="00B0211E" w:rsidP="001B21DC">
      <w:pPr>
        <w:ind w:left="709" w:firstLine="567"/>
      </w:pPr>
      <w:r w:rsidRPr="00955EFB">
        <w:t xml:space="preserve">     ; тело </w:t>
      </w:r>
      <w:r w:rsidR="00E7032C" w:rsidRPr="00955EFB">
        <w:t xml:space="preserve">нового </w:t>
      </w:r>
      <w:r w:rsidRPr="00955EFB">
        <w:t>обработчика</w:t>
      </w:r>
    </w:p>
    <w:p w:rsidR="00B0211E" w:rsidRPr="00955EFB" w:rsidRDefault="00B0211E" w:rsidP="001B21DC">
      <w:pPr>
        <w:ind w:left="709" w:firstLine="567"/>
      </w:pPr>
      <w:r w:rsidRPr="00955EFB">
        <w:t xml:space="preserve">     </w:t>
      </w:r>
      <w:r w:rsidRPr="00955EFB">
        <w:rPr>
          <w:lang w:val="en-US"/>
        </w:rPr>
        <w:t>pop</w:t>
      </w:r>
      <w:r w:rsidRPr="00955EFB">
        <w:t xml:space="preserve"> </w:t>
      </w:r>
      <w:r w:rsidRPr="00955EFB">
        <w:rPr>
          <w:lang w:val="en-US"/>
        </w:rPr>
        <w:t>ax</w:t>
      </w:r>
    </w:p>
    <w:p w:rsidR="00B0211E" w:rsidRPr="00955EFB" w:rsidRDefault="00B0211E" w:rsidP="001B21DC">
      <w:pPr>
        <w:ind w:left="709" w:firstLine="567"/>
      </w:pPr>
      <w:r w:rsidRPr="00955EFB">
        <w:t xml:space="preserve">     </w:t>
      </w:r>
      <w:r w:rsidRPr="00955EFB">
        <w:rPr>
          <w:lang w:val="en-US"/>
        </w:rPr>
        <w:t>mov</w:t>
      </w:r>
      <w:r w:rsidRPr="00955EFB">
        <w:t xml:space="preserve"> </w:t>
      </w:r>
      <w:r w:rsidRPr="00955EFB">
        <w:rPr>
          <w:lang w:val="en-US"/>
        </w:rPr>
        <w:t>al</w:t>
      </w:r>
      <w:r w:rsidRPr="00955EFB">
        <w:t>, 20</w:t>
      </w:r>
      <w:r w:rsidR="00E7032C" w:rsidRPr="00955EFB">
        <w:t xml:space="preserve"> ; загрузка в регистр </w:t>
      </w:r>
      <w:r w:rsidR="00E7032C" w:rsidRPr="00955EFB">
        <w:rPr>
          <w:lang w:val="en-US"/>
        </w:rPr>
        <w:t>ISR</w:t>
      </w:r>
      <w:r w:rsidR="00E7032C" w:rsidRPr="00955EFB">
        <w:t xml:space="preserve"> кода 20</w:t>
      </w:r>
    </w:p>
    <w:p w:rsidR="00B0211E" w:rsidRPr="00955EFB" w:rsidRDefault="00B0211E" w:rsidP="001B21DC">
      <w:pPr>
        <w:ind w:left="709" w:firstLine="567"/>
      </w:pPr>
      <w:r w:rsidRPr="00955EFB">
        <w:t xml:space="preserve">     </w:t>
      </w:r>
      <w:r w:rsidRPr="00955EFB">
        <w:rPr>
          <w:lang w:val="en-US"/>
        </w:rPr>
        <w:t>out</w:t>
      </w:r>
      <w:r w:rsidRPr="00955EFB">
        <w:t xml:space="preserve"> 20</w:t>
      </w:r>
      <w:r w:rsidRPr="00955EFB">
        <w:rPr>
          <w:lang w:val="en-US"/>
        </w:rPr>
        <w:t>h</w:t>
      </w:r>
      <w:r w:rsidR="00E7032C" w:rsidRPr="00955EFB">
        <w:t xml:space="preserve">    ; для разрешения прерываний более низкого уровня</w:t>
      </w:r>
    </w:p>
    <w:p w:rsidR="00B0211E" w:rsidRPr="00955EFB" w:rsidRDefault="00B0211E" w:rsidP="001B21DC">
      <w:pPr>
        <w:ind w:left="709" w:firstLine="567"/>
        <w:rPr>
          <w:lang w:val="en-US"/>
        </w:rPr>
      </w:pPr>
      <w:r w:rsidRPr="00955EFB">
        <w:t xml:space="preserve">     </w:t>
      </w:r>
      <w:r w:rsidRPr="00955EFB">
        <w:rPr>
          <w:lang w:val="en-US"/>
        </w:rPr>
        <w:t>iret</w:t>
      </w:r>
    </w:p>
    <w:p w:rsidR="00B0211E" w:rsidRPr="00955EFB" w:rsidRDefault="00B0211E" w:rsidP="001B21DC">
      <w:pPr>
        <w:ind w:left="709" w:firstLine="567"/>
        <w:rPr>
          <w:lang w:val="en-US"/>
        </w:rPr>
      </w:pPr>
      <w:r w:rsidRPr="00955EFB">
        <w:rPr>
          <w:lang w:val="en-US"/>
        </w:rPr>
        <w:t>---------</w:t>
      </w:r>
    </w:p>
    <w:p w:rsidR="00B0211E" w:rsidRPr="00955EFB" w:rsidRDefault="00B0211E" w:rsidP="001B21DC">
      <w:pPr>
        <w:ind w:left="709" w:firstLine="567"/>
        <w:rPr>
          <w:lang w:val="en-US"/>
        </w:rPr>
      </w:pPr>
      <w:r w:rsidRPr="00955EFB">
        <w:rPr>
          <w:lang w:val="en-US"/>
        </w:rPr>
        <w:t xml:space="preserve">     Final EQU $</w:t>
      </w:r>
    </w:p>
    <w:p w:rsidR="00B0211E" w:rsidRPr="00955EFB" w:rsidRDefault="00B0211E" w:rsidP="001B21DC">
      <w:pPr>
        <w:ind w:left="709" w:firstLine="567"/>
        <w:rPr>
          <w:lang w:val="en-US"/>
        </w:rPr>
      </w:pPr>
      <w:r w:rsidRPr="00955EFB">
        <w:rPr>
          <w:lang w:val="en-US"/>
        </w:rPr>
        <w:t>---------</w:t>
      </w:r>
    </w:p>
    <w:p w:rsidR="00B0211E" w:rsidRPr="00955EFB" w:rsidRDefault="00B0211E" w:rsidP="001B21DC">
      <w:pPr>
        <w:ind w:left="709" w:firstLine="567"/>
        <w:rPr>
          <w:lang w:val="en-US"/>
        </w:rPr>
      </w:pPr>
      <w:r w:rsidRPr="00955EFB">
        <w:rPr>
          <w:lang w:val="en-US"/>
        </w:rPr>
        <w:t>New_sub ENDP</w:t>
      </w:r>
    </w:p>
    <w:p w:rsidR="00B0211E" w:rsidRPr="00955EFB" w:rsidRDefault="00B0211E" w:rsidP="001B21DC">
      <w:pPr>
        <w:ind w:left="709" w:firstLine="567"/>
      </w:pPr>
      <w:r w:rsidRPr="00955EFB">
        <w:t>;восстановление старого ВП</w:t>
      </w:r>
    </w:p>
    <w:p w:rsidR="00B0211E" w:rsidRPr="008422BA" w:rsidRDefault="00B0211E" w:rsidP="001B21DC">
      <w:pPr>
        <w:ind w:left="709" w:firstLine="567"/>
      </w:pPr>
      <w:r w:rsidRPr="00955EFB">
        <w:t xml:space="preserve">     </w:t>
      </w:r>
      <w:r w:rsidRPr="00955EFB">
        <w:rPr>
          <w:lang w:val="en-US"/>
        </w:rPr>
        <w:t>lds</w:t>
      </w:r>
      <w:r w:rsidRPr="008422BA">
        <w:t xml:space="preserve"> </w:t>
      </w:r>
      <w:r w:rsidRPr="00955EFB">
        <w:rPr>
          <w:lang w:val="en-US"/>
        </w:rPr>
        <w:t>dx</w:t>
      </w:r>
      <w:r w:rsidRPr="008422BA">
        <w:t xml:space="preserve">, </w:t>
      </w:r>
      <w:r w:rsidRPr="00955EFB">
        <w:rPr>
          <w:lang w:val="en-US"/>
        </w:rPr>
        <w:t>DWORD</w:t>
      </w:r>
      <w:r w:rsidRPr="008422BA">
        <w:t xml:space="preserve"> </w:t>
      </w:r>
      <w:r w:rsidRPr="00955EFB">
        <w:rPr>
          <w:lang w:val="en-US"/>
        </w:rPr>
        <w:t>PTR</w:t>
      </w:r>
      <w:r w:rsidRPr="008422BA">
        <w:t xml:space="preserve"> </w:t>
      </w:r>
      <w:r w:rsidRPr="00955EFB">
        <w:rPr>
          <w:lang w:val="en-US"/>
        </w:rPr>
        <w:t>OLD</w:t>
      </w:r>
      <w:r w:rsidRPr="008422BA">
        <w:t>_</w:t>
      </w:r>
      <w:r w:rsidRPr="00955EFB">
        <w:rPr>
          <w:lang w:val="en-US"/>
        </w:rPr>
        <w:t>CS</w:t>
      </w:r>
      <w:r w:rsidRPr="008422BA">
        <w:t xml:space="preserve"> </w:t>
      </w:r>
    </w:p>
    <w:p w:rsidR="00B0211E" w:rsidRPr="00955EFB" w:rsidRDefault="00B0211E" w:rsidP="001B21DC">
      <w:pPr>
        <w:ind w:left="709" w:firstLine="567"/>
      </w:pPr>
      <w:r w:rsidRPr="008422BA">
        <w:t xml:space="preserve">     </w:t>
      </w:r>
      <w:r w:rsidRPr="00955EFB">
        <w:rPr>
          <w:lang w:val="en-US"/>
        </w:rPr>
        <w:t>mov</w:t>
      </w:r>
      <w:r w:rsidRPr="00955EFB">
        <w:t xml:space="preserve"> </w:t>
      </w:r>
      <w:r w:rsidRPr="00955EFB">
        <w:rPr>
          <w:lang w:val="en-US"/>
        </w:rPr>
        <w:t>ax</w:t>
      </w:r>
      <w:r w:rsidRPr="00955EFB">
        <w:t>, 2560</w:t>
      </w:r>
      <w:r w:rsidRPr="00955EFB">
        <w:rPr>
          <w:lang w:val="en-US"/>
        </w:rPr>
        <w:t>h</w:t>
      </w:r>
    </w:p>
    <w:p w:rsidR="00B0211E" w:rsidRPr="00955EFB" w:rsidRDefault="00B0211E" w:rsidP="001B21DC">
      <w:pPr>
        <w:ind w:left="709" w:firstLine="567"/>
      </w:pPr>
      <w:r w:rsidRPr="00955EFB">
        <w:t xml:space="preserve">     </w:t>
      </w:r>
      <w:r w:rsidRPr="00955EFB">
        <w:rPr>
          <w:lang w:val="en-US"/>
        </w:rPr>
        <w:t>int</w:t>
      </w:r>
      <w:r w:rsidRPr="00955EFB">
        <w:t xml:space="preserve"> 21</w:t>
      </w:r>
      <w:r w:rsidRPr="00955EFB">
        <w:rPr>
          <w:lang w:val="en-US"/>
        </w:rPr>
        <w:t>h</w:t>
      </w:r>
    </w:p>
    <w:p w:rsidR="00B0211E" w:rsidRDefault="00B0211E" w:rsidP="003A5441">
      <w:pPr>
        <w:spacing w:before="120"/>
      </w:pPr>
      <w:r>
        <w:t>Возможные проблемы:</w:t>
      </w:r>
    </w:p>
    <w:p w:rsidR="00B0211E" w:rsidRDefault="00B0211E" w:rsidP="00AA4E89">
      <w:pPr>
        <w:numPr>
          <w:ilvl w:val="0"/>
          <w:numId w:val="1"/>
        </w:numPr>
        <w:tabs>
          <w:tab w:val="clear" w:pos="2062"/>
          <w:tab w:val="left" w:pos="709"/>
        </w:tabs>
        <w:ind w:left="0" w:firstLine="567"/>
        <w:jc w:val="both"/>
      </w:pPr>
      <w:r>
        <w:t xml:space="preserve">если данные передаются через память, нужно тщательно следить за содержимым регистра </w:t>
      </w:r>
      <w:r w:rsidR="004741D2">
        <w:rPr>
          <w:lang w:val="en-US"/>
        </w:rPr>
        <w:t>DS</w:t>
      </w:r>
      <w:r w:rsidR="004741D2">
        <w:t>;</w:t>
      </w:r>
      <w:r w:rsidR="004741D2" w:rsidRPr="004741D2">
        <w:t xml:space="preserve"> </w:t>
      </w:r>
      <w:r>
        <w:t xml:space="preserve"> </w:t>
      </w:r>
      <w:r w:rsidR="004741D2">
        <w:t>л</w:t>
      </w:r>
      <w:r>
        <w:t>учше данные передавать через регистры или стек;</w:t>
      </w:r>
    </w:p>
    <w:p w:rsidR="00B0211E" w:rsidRDefault="00B0211E" w:rsidP="00AA4E89">
      <w:pPr>
        <w:numPr>
          <w:ilvl w:val="0"/>
          <w:numId w:val="1"/>
        </w:numPr>
        <w:tabs>
          <w:tab w:val="clear" w:pos="2062"/>
          <w:tab w:val="left" w:pos="709"/>
        </w:tabs>
        <w:ind w:left="0" w:firstLine="567"/>
        <w:jc w:val="both"/>
      </w:pPr>
      <w:r>
        <w:t xml:space="preserve">если возможно прерывание обработчика через </w:t>
      </w:r>
      <w:r>
        <w:rPr>
          <w:lang w:val="en-US"/>
        </w:rPr>
        <w:t>Ctrl</w:t>
      </w:r>
      <w:r w:rsidRPr="00B0211E">
        <w:t>+</w:t>
      </w:r>
      <w:r>
        <w:rPr>
          <w:lang w:val="en-US"/>
        </w:rPr>
        <w:t>Break</w:t>
      </w:r>
      <w:r>
        <w:t>, необходимо предусмотреть восстановл</w:t>
      </w:r>
      <w:r>
        <w:t>е</w:t>
      </w:r>
      <w:r>
        <w:t>ние адреса старого обработчика;</w:t>
      </w:r>
    </w:p>
    <w:p w:rsidR="00B0211E" w:rsidRDefault="00B0211E" w:rsidP="00AA4E89">
      <w:pPr>
        <w:numPr>
          <w:ilvl w:val="0"/>
          <w:numId w:val="1"/>
        </w:numPr>
        <w:tabs>
          <w:tab w:val="clear" w:pos="2062"/>
          <w:tab w:val="left" w:pos="709"/>
        </w:tabs>
        <w:ind w:left="0" w:firstLine="567"/>
        <w:jc w:val="both"/>
      </w:pPr>
      <w:r>
        <w:t xml:space="preserve">требуется минимизировать код обработчика прерывания, </w:t>
      </w:r>
      <w:r w:rsidR="00AA4E89">
        <w:t xml:space="preserve">так как </w:t>
      </w:r>
      <w:r>
        <w:t>на время его выполнения может быть запрещено выполнение других прерываний.</w:t>
      </w:r>
    </w:p>
    <w:p w:rsidR="00B0211E" w:rsidRDefault="00B0211E" w:rsidP="001B21DC">
      <w:pPr>
        <w:ind w:left="709" w:firstLine="567"/>
      </w:pPr>
    </w:p>
    <w:p w:rsidR="00B0211E" w:rsidRDefault="00B0211E" w:rsidP="00955EFB">
      <w:pPr>
        <w:ind w:firstLine="567"/>
      </w:pPr>
      <w:r w:rsidRPr="00556C65">
        <w:rPr>
          <w:b/>
          <w:i/>
        </w:rPr>
        <w:t>Перекрытие обработчика прерываний</w:t>
      </w:r>
    </w:p>
    <w:p w:rsidR="00B0211E" w:rsidRDefault="00B0211E" w:rsidP="00AA4E89">
      <w:pPr>
        <w:spacing w:before="60"/>
        <w:ind w:firstLine="567"/>
        <w:jc w:val="both"/>
      </w:pPr>
      <w:r>
        <w:t xml:space="preserve">Существующие обработчики прерываний </w:t>
      </w:r>
      <w:r>
        <w:rPr>
          <w:lang w:val="en-US"/>
        </w:rPr>
        <w:t>DOS</w:t>
      </w:r>
      <w:r w:rsidRPr="00B0211E">
        <w:t xml:space="preserve"> </w:t>
      </w:r>
      <w:r>
        <w:t xml:space="preserve">и </w:t>
      </w:r>
      <w:r>
        <w:rPr>
          <w:lang w:val="en-US"/>
        </w:rPr>
        <w:t>BIOS</w:t>
      </w:r>
      <w:r>
        <w:t xml:space="preserve"> сложно поддаются модификации на уровне исходных кодов и для добавления новых функций требуется реализовать следующий механизм:</w:t>
      </w:r>
    </w:p>
    <w:p w:rsidR="00B0211E" w:rsidRDefault="00B0211E" w:rsidP="00AA4E89">
      <w:pPr>
        <w:numPr>
          <w:ilvl w:val="0"/>
          <w:numId w:val="1"/>
        </w:numPr>
        <w:tabs>
          <w:tab w:val="clear" w:pos="2062"/>
        </w:tabs>
        <w:ind w:left="0" w:firstLine="567"/>
        <w:jc w:val="both"/>
      </w:pPr>
      <w:r>
        <w:t>создать новый обработчик прерываний (реализующий дополнительные функции), который вызыв</w:t>
      </w:r>
      <w:r>
        <w:t>а</w:t>
      </w:r>
      <w:r>
        <w:t xml:space="preserve">ет старый (системный), размещенный по новому неиспользованному </w:t>
      </w:r>
      <w:r w:rsidR="00556C65">
        <w:t xml:space="preserve">ранее </w:t>
      </w:r>
      <w:r>
        <w:t xml:space="preserve">вектору в диапазоне </w:t>
      </w:r>
      <w:r w:rsidRPr="00B0211E">
        <w:t>60</w:t>
      </w:r>
      <w:r>
        <w:rPr>
          <w:lang w:val="en-US"/>
        </w:rPr>
        <w:t>h</w:t>
      </w:r>
      <w:r w:rsidR="00AA4E89">
        <w:t>…</w:t>
      </w:r>
      <w:r w:rsidRPr="00B0211E">
        <w:t>70</w:t>
      </w:r>
      <w:r>
        <w:rPr>
          <w:lang w:val="en-US"/>
        </w:rPr>
        <w:t>h</w:t>
      </w:r>
      <w:r>
        <w:t>;</w:t>
      </w:r>
    </w:p>
    <w:p w:rsidR="00B0211E" w:rsidRDefault="00B0211E" w:rsidP="00AA4E89">
      <w:pPr>
        <w:numPr>
          <w:ilvl w:val="0"/>
          <w:numId w:val="1"/>
        </w:numPr>
        <w:tabs>
          <w:tab w:val="clear" w:pos="2062"/>
        </w:tabs>
        <w:ind w:left="0" w:firstLine="567"/>
        <w:jc w:val="both"/>
      </w:pPr>
      <w:r>
        <w:t xml:space="preserve">перенести </w:t>
      </w:r>
      <w:r w:rsidR="00556C65">
        <w:t xml:space="preserve">адрес </w:t>
      </w:r>
      <w:r>
        <w:t>стар</w:t>
      </w:r>
      <w:r w:rsidR="00556C65">
        <w:t>ого</w:t>
      </w:r>
      <w:r>
        <w:t xml:space="preserve"> обработчик</w:t>
      </w:r>
      <w:r w:rsidR="00556C65">
        <w:t>а</w:t>
      </w:r>
      <w:r>
        <w:t xml:space="preserve"> прерываний в новый вектор прерывания;</w:t>
      </w:r>
    </w:p>
    <w:p w:rsidR="00B0211E" w:rsidRDefault="00B0211E" w:rsidP="00AA4E89">
      <w:pPr>
        <w:numPr>
          <w:ilvl w:val="0"/>
          <w:numId w:val="1"/>
        </w:numPr>
        <w:tabs>
          <w:tab w:val="clear" w:pos="2062"/>
        </w:tabs>
        <w:ind w:left="0" w:firstLine="567"/>
        <w:jc w:val="both"/>
      </w:pPr>
      <w:r>
        <w:t xml:space="preserve">изменить вектор прерывания с системным номером таким образом, чтобы </w:t>
      </w:r>
      <w:r w:rsidR="00556C65">
        <w:t>он</w:t>
      </w:r>
      <w:r>
        <w:t xml:space="preserve"> указывал на новый о</w:t>
      </w:r>
      <w:r>
        <w:t>б</w:t>
      </w:r>
      <w:r>
        <w:t>работчик прерывания;</w:t>
      </w:r>
    </w:p>
    <w:p w:rsidR="00B0211E" w:rsidRDefault="00B0211E" w:rsidP="00AA4E89">
      <w:pPr>
        <w:numPr>
          <w:ilvl w:val="0"/>
          <w:numId w:val="1"/>
        </w:numPr>
        <w:tabs>
          <w:tab w:val="clear" w:pos="2062"/>
        </w:tabs>
        <w:ind w:left="0" w:firstLine="567"/>
        <w:jc w:val="both"/>
      </w:pPr>
      <w:r>
        <w:t>завершить программу установки нового обработчика и оставить ее резидентной в памяти.</w:t>
      </w:r>
    </w:p>
    <w:p w:rsidR="00B0211E" w:rsidRPr="006112B9" w:rsidRDefault="00B0211E" w:rsidP="001B21DC">
      <w:pPr>
        <w:ind w:firstLine="567"/>
        <w:jc w:val="both"/>
        <w:rPr>
          <w:spacing w:val="-4"/>
        </w:rPr>
      </w:pPr>
      <w:r w:rsidRPr="006112B9">
        <w:rPr>
          <w:spacing w:val="-4"/>
        </w:rPr>
        <w:t>Возврат после завершения старого обработчика может происходить либо в новый обработчик</w:t>
      </w:r>
      <w:r w:rsidR="00556C65" w:rsidRPr="006112B9">
        <w:rPr>
          <w:spacing w:val="-4"/>
        </w:rPr>
        <w:t xml:space="preserve"> командами </w:t>
      </w:r>
    </w:p>
    <w:p w:rsidR="00B0211E" w:rsidRPr="007525F8" w:rsidRDefault="00B0211E" w:rsidP="001B21DC">
      <w:pPr>
        <w:ind w:firstLine="567"/>
        <w:rPr>
          <w:lang w:val="en-US"/>
        </w:rPr>
      </w:pPr>
      <w:r>
        <w:rPr>
          <w:lang w:val="en-US"/>
        </w:rPr>
        <w:t>push</w:t>
      </w:r>
      <w:r w:rsidRPr="007525F8">
        <w:rPr>
          <w:lang w:val="en-US"/>
        </w:rPr>
        <w:t xml:space="preserve"> </w:t>
      </w:r>
      <w:r>
        <w:rPr>
          <w:lang w:val="en-US"/>
        </w:rPr>
        <w:t>f</w:t>
      </w:r>
    </w:p>
    <w:p w:rsidR="00556C65" w:rsidRPr="00563856" w:rsidRDefault="00B0211E" w:rsidP="001B21DC">
      <w:pPr>
        <w:ind w:firstLine="567"/>
        <w:rPr>
          <w:lang w:val="en-US"/>
        </w:rPr>
      </w:pPr>
      <w:r>
        <w:rPr>
          <w:lang w:val="en-US"/>
        </w:rPr>
        <w:t>c</w:t>
      </w:r>
      <w:r w:rsidR="00556C65">
        <w:rPr>
          <w:lang w:val="en-US"/>
        </w:rPr>
        <w:t>a</w:t>
      </w:r>
      <w:r>
        <w:rPr>
          <w:lang w:val="en-US"/>
        </w:rPr>
        <w:t>ll</w:t>
      </w:r>
      <w:r w:rsidRPr="00563856">
        <w:rPr>
          <w:lang w:val="en-US"/>
        </w:rPr>
        <w:t xml:space="preserve"> </w:t>
      </w:r>
      <w:r>
        <w:rPr>
          <w:lang w:val="en-US"/>
        </w:rPr>
        <w:t>old</w:t>
      </w:r>
      <w:r w:rsidRPr="00563856">
        <w:rPr>
          <w:lang w:val="en-US"/>
        </w:rPr>
        <w:t>_</w:t>
      </w:r>
      <w:r>
        <w:rPr>
          <w:lang w:val="en-US"/>
        </w:rPr>
        <w:t>handler</w:t>
      </w:r>
      <w:r w:rsidRPr="00563856">
        <w:rPr>
          <w:lang w:val="en-US"/>
        </w:rPr>
        <w:t xml:space="preserve">;  </w:t>
      </w:r>
    </w:p>
    <w:p w:rsidR="00B0211E" w:rsidRDefault="00556C65" w:rsidP="001B21DC">
      <w:pPr>
        <w:ind w:firstLine="567"/>
        <w:jc w:val="both"/>
      </w:pPr>
      <w:r>
        <w:t xml:space="preserve">если </w:t>
      </w:r>
      <w:r w:rsidR="00B0211E">
        <w:t xml:space="preserve">дополнительные функции </w:t>
      </w:r>
      <w:r>
        <w:t xml:space="preserve">реализуются  </w:t>
      </w:r>
      <w:r w:rsidR="00B0211E">
        <w:t>после</w:t>
      </w:r>
      <w:r>
        <w:t xml:space="preserve"> выполнения </w:t>
      </w:r>
      <w:r w:rsidR="00B0211E">
        <w:t xml:space="preserve"> старого обработчика</w:t>
      </w:r>
      <w:r>
        <w:t xml:space="preserve">, </w:t>
      </w:r>
      <w:r w:rsidR="00B0211E">
        <w:t>либо в выз</w:t>
      </w:r>
      <w:r w:rsidR="00B0211E">
        <w:t>ы</w:t>
      </w:r>
      <w:r w:rsidR="00B0211E">
        <w:t>вающую процедуру</w:t>
      </w:r>
      <w:r>
        <w:t xml:space="preserve">  командой</w:t>
      </w:r>
    </w:p>
    <w:p w:rsidR="00556C65" w:rsidRDefault="00B0211E" w:rsidP="001B21DC">
      <w:pPr>
        <w:ind w:firstLine="567"/>
      </w:pPr>
      <w:r>
        <w:rPr>
          <w:lang w:val="en-US"/>
        </w:rPr>
        <w:t>jmp</w:t>
      </w:r>
      <w:r w:rsidRPr="00B0211E">
        <w:t xml:space="preserve"> </w:t>
      </w:r>
      <w:r>
        <w:rPr>
          <w:lang w:val="en-US"/>
        </w:rPr>
        <w:t>cs</w:t>
      </w:r>
      <w:r w:rsidRPr="00B0211E">
        <w:t>:</w:t>
      </w:r>
      <w:r>
        <w:rPr>
          <w:lang w:val="en-US"/>
        </w:rPr>
        <w:t>old</w:t>
      </w:r>
      <w:r w:rsidRPr="00B0211E">
        <w:t>_</w:t>
      </w:r>
      <w:r>
        <w:rPr>
          <w:lang w:val="en-US"/>
        </w:rPr>
        <w:t>handler</w:t>
      </w:r>
      <w:r w:rsidRPr="00B0211E">
        <w:t xml:space="preserve">;    </w:t>
      </w:r>
    </w:p>
    <w:p w:rsidR="00B0211E" w:rsidRDefault="00556C65" w:rsidP="001B21DC">
      <w:pPr>
        <w:ind w:firstLine="567"/>
      </w:pPr>
      <w:r>
        <w:t xml:space="preserve">если дополнительные функции реализуются  </w:t>
      </w:r>
      <w:r w:rsidR="00C84991">
        <w:t xml:space="preserve">до </w:t>
      </w:r>
      <w:r>
        <w:t xml:space="preserve">выполнения  </w:t>
      </w:r>
      <w:r w:rsidR="00B0211E">
        <w:t>старого обработчика</w:t>
      </w:r>
      <w:r w:rsidR="00C84991">
        <w:t>.</w:t>
      </w:r>
    </w:p>
    <w:p w:rsidR="00B0211E" w:rsidRDefault="00B0211E" w:rsidP="001B21DC">
      <w:pPr>
        <w:ind w:left="709" w:firstLine="567"/>
      </w:pPr>
    </w:p>
    <w:p w:rsidR="00B0211E" w:rsidRPr="00C84991" w:rsidRDefault="00B0211E" w:rsidP="00AA4E89">
      <w:pPr>
        <w:ind w:firstLine="567"/>
        <w:rPr>
          <w:b/>
          <w:i/>
        </w:rPr>
      </w:pPr>
      <w:r w:rsidRPr="00C84991">
        <w:rPr>
          <w:b/>
          <w:i/>
        </w:rPr>
        <w:t>Разработка резидентных обработчиков прерываний</w:t>
      </w:r>
    </w:p>
    <w:p w:rsidR="00B0211E" w:rsidRDefault="00C84991" w:rsidP="00AA4E89">
      <w:pPr>
        <w:spacing w:before="60"/>
        <w:ind w:firstLine="567"/>
      </w:pPr>
      <w:r>
        <w:t xml:space="preserve">Такие обработчики называются </w:t>
      </w:r>
      <w:r w:rsidR="00B0211E">
        <w:rPr>
          <w:lang w:val="en-US"/>
        </w:rPr>
        <w:t>TSR</w:t>
      </w:r>
      <w:r>
        <w:t xml:space="preserve">-процедуры </w:t>
      </w:r>
      <w:r w:rsidR="00B0211E" w:rsidRPr="00C84991">
        <w:t xml:space="preserve"> (</w:t>
      </w:r>
      <w:r w:rsidR="00B0211E">
        <w:rPr>
          <w:lang w:val="en-US"/>
        </w:rPr>
        <w:t>Terminate</w:t>
      </w:r>
      <w:r w:rsidR="00B0211E" w:rsidRPr="00C84991">
        <w:t xml:space="preserve"> </w:t>
      </w:r>
      <w:r w:rsidR="00B0211E">
        <w:rPr>
          <w:lang w:val="en-US"/>
        </w:rPr>
        <w:t>and</w:t>
      </w:r>
      <w:r w:rsidR="00B0211E" w:rsidRPr="00C84991">
        <w:t xml:space="preserve"> </w:t>
      </w:r>
      <w:r w:rsidR="00B0211E">
        <w:rPr>
          <w:lang w:val="en-US"/>
        </w:rPr>
        <w:t>Stay</w:t>
      </w:r>
      <w:r w:rsidR="00B0211E" w:rsidRPr="00C84991">
        <w:t xml:space="preserve"> </w:t>
      </w:r>
      <w:r w:rsidR="00B0211E">
        <w:rPr>
          <w:lang w:val="en-US"/>
        </w:rPr>
        <w:t>Resident</w:t>
      </w:r>
      <w:r>
        <w:t xml:space="preserve"> – завершить и оставить в памяти</w:t>
      </w:r>
      <w:r w:rsidR="00B0211E" w:rsidRPr="00C84991">
        <w:t>)</w:t>
      </w:r>
      <w:r>
        <w:t xml:space="preserve">.  Для оставления обработчика в памяти перед его завершением командой </w:t>
      </w:r>
      <w:r w:rsidRPr="00C84991">
        <w:t xml:space="preserve"> </w:t>
      </w:r>
      <w:r>
        <w:rPr>
          <w:lang w:val="en-US"/>
        </w:rPr>
        <w:t>ret</w:t>
      </w:r>
      <w:r w:rsidRPr="00C84991">
        <w:t xml:space="preserve">  </w:t>
      </w:r>
      <w:r>
        <w:t xml:space="preserve">следует вызвать прерывания   </w:t>
      </w:r>
      <w:r w:rsidR="00B0211E">
        <w:rPr>
          <w:lang w:val="en-US"/>
        </w:rPr>
        <w:t>int</w:t>
      </w:r>
      <w:r w:rsidR="00B0211E" w:rsidRPr="00B0211E">
        <w:t xml:space="preserve"> 27</w:t>
      </w:r>
      <w:r w:rsidR="00B0211E">
        <w:rPr>
          <w:lang w:val="en-US"/>
        </w:rPr>
        <w:t>h</w:t>
      </w:r>
      <w:r>
        <w:t xml:space="preserve">  (</w:t>
      </w:r>
      <w:r w:rsidR="00B0211E">
        <w:t>более старая версия</w:t>
      </w:r>
      <w:r>
        <w:t xml:space="preserve">) или  </w:t>
      </w:r>
      <w:r w:rsidR="00B0211E">
        <w:rPr>
          <w:lang w:val="en-US"/>
        </w:rPr>
        <w:t>int</w:t>
      </w:r>
      <w:r w:rsidR="00B0211E" w:rsidRPr="00B0211E">
        <w:t xml:space="preserve"> </w:t>
      </w:r>
      <w:r>
        <w:t>3</w:t>
      </w:r>
      <w:r w:rsidR="00B0211E" w:rsidRPr="00B0211E">
        <w:t>1</w:t>
      </w:r>
      <w:r w:rsidR="00B0211E">
        <w:rPr>
          <w:lang w:val="en-US"/>
        </w:rPr>
        <w:t>h</w:t>
      </w:r>
      <w:r>
        <w:t xml:space="preserve">  (</w:t>
      </w:r>
      <w:r w:rsidR="00B0211E">
        <w:t>более новая</w:t>
      </w:r>
      <w:r>
        <w:t xml:space="preserve">  версия).</w:t>
      </w:r>
    </w:p>
    <w:p w:rsidR="00B0211E" w:rsidRDefault="00B0211E" w:rsidP="00AA4E89">
      <w:pPr>
        <w:ind w:firstLine="567"/>
      </w:pPr>
      <w:r>
        <w:t xml:space="preserve">Резидентный обработчик обычно пишется в виде модуля типа </w:t>
      </w:r>
      <w:r>
        <w:rPr>
          <w:lang w:val="en-US"/>
        </w:rPr>
        <w:t>com</w:t>
      </w:r>
      <w:r w:rsidRPr="00B0211E">
        <w:t xml:space="preserve"> </w:t>
      </w:r>
      <w:r>
        <w:t>и для его разработки необходимо:</w:t>
      </w:r>
    </w:p>
    <w:p w:rsidR="00B0211E" w:rsidRPr="00B0211E" w:rsidRDefault="00B0211E" w:rsidP="00AA4E89">
      <w:pPr>
        <w:numPr>
          <w:ilvl w:val="0"/>
          <w:numId w:val="1"/>
        </w:numPr>
        <w:tabs>
          <w:tab w:val="clear" w:pos="2062"/>
          <w:tab w:val="num" w:pos="709"/>
        </w:tabs>
        <w:ind w:left="0" w:firstLine="567"/>
        <w:jc w:val="both"/>
      </w:pPr>
      <w:r>
        <w:t xml:space="preserve">наличие свободного вектора прерывания и указание метки конца обработчика для </w:t>
      </w:r>
      <w:r>
        <w:rPr>
          <w:lang w:val="en-US"/>
        </w:rPr>
        <w:t>int</w:t>
      </w:r>
      <w:r w:rsidRPr="00B0211E">
        <w:t xml:space="preserve"> 27</w:t>
      </w:r>
      <w:r>
        <w:rPr>
          <w:lang w:val="en-US"/>
        </w:rPr>
        <w:t>h</w:t>
      </w:r>
      <w:r w:rsidR="00AA4E89">
        <w:t xml:space="preserve"> </w:t>
      </w:r>
      <w:r>
        <w:t>(опред</w:t>
      </w:r>
      <w:r>
        <w:t>е</w:t>
      </w:r>
      <w:r>
        <w:t>ление длины обработчика +100</w:t>
      </w:r>
      <w:r>
        <w:rPr>
          <w:lang w:val="en-US"/>
        </w:rPr>
        <w:t>PSP</w:t>
      </w:r>
      <w:r>
        <w:t>)</w:t>
      </w:r>
      <w:r w:rsidRPr="00B0211E">
        <w:t>;</w:t>
      </w:r>
    </w:p>
    <w:p w:rsidR="00B0211E" w:rsidRPr="00B0211E" w:rsidRDefault="00B0211E" w:rsidP="00AA4E89">
      <w:pPr>
        <w:numPr>
          <w:ilvl w:val="0"/>
          <w:numId w:val="1"/>
        </w:numPr>
        <w:tabs>
          <w:tab w:val="clear" w:pos="2062"/>
          <w:tab w:val="num" w:pos="709"/>
        </w:tabs>
        <w:ind w:left="0" w:firstLine="567"/>
      </w:pPr>
      <w:r>
        <w:t xml:space="preserve">для </w:t>
      </w:r>
      <w:r>
        <w:rPr>
          <w:lang w:val="en-US"/>
        </w:rPr>
        <w:t>int</w:t>
      </w:r>
      <w:r w:rsidRPr="00B0211E">
        <w:t xml:space="preserve"> 31</w:t>
      </w:r>
      <w:r>
        <w:rPr>
          <w:lang w:val="en-US"/>
        </w:rPr>
        <w:t>h</w:t>
      </w:r>
      <w:r>
        <w:t xml:space="preserve"> длина обработчика задается </w:t>
      </w:r>
      <w:r w:rsidR="00C84991">
        <w:t xml:space="preserve">в </w:t>
      </w:r>
      <w:r>
        <w:t>параграфа</w:t>
      </w:r>
      <w:r w:rsidR="00C84991">
        <w:t>х</w:t>
      </w:r>
      <w:r>
        <w:t>.</w:t>
      </w:r>
    </w:p>
    <w:p w:rsidR="00B0211E" w:rsidRDefault="00B0211E" w:rsidP="00AA4E89">
      <w:pPr>
        <w:ind w:firstLine="567"/>
      </w:pPr>
      <w:r>
        <w:lastRenderedPageBreak/>
        <w:t xml:space="preserve">Для минимизации длины кода обработчика </w:t>
      </w:r>
      <w:r w:rsidR="00C84991">
        <w:t xml:space="preserve"> </w:t>
      </w:r>
      <w:r>
        <w:t>инициализирующую часть выносят за его предел</w:t>
      </w:r>
      <w:r w:rsidR="00C84991">
        <w:t>ы</w:t>
      </w:r>
      <w:r>
        <w:t>.</w:t>
      </w:r>
    </w:p>
    <w:p w:rsidR="00B0211E" w:rsidRPr="00955EFB" w:rsidRDefault="00B0211E" w:rsidP="001B21DC">
      <w:pPr>
        <w:ind w:left="709" w:firstLine="567"/>
        <w:rPr>
          <w:lang w:val="en-US"/>
        </w:rPr>
      </w:pPr>
      <w:r w:rsidRPr="00955EFB">
        <w:rPr>
          <w:lang w:val="en-US"/>
        </w:rPr>
        <w:t>Cod_s    Segment</w:t>
      </w:r>
    </w:p>
    <w:p w:rsidR="00B0211E" w:rsidRPr="00955EFB" w:rsidRDefault="00B0211E" w:rsidP="001B21DC">
      <w:pPr>
        <w:ind w:left="709" w:firstLine="567"/>
        <w:rPr>
          <w:lang w:val="en-US"/>
        </w:rPr>
      </w:pPr>
      <w:r w:rsidRPr="00955EFB">
        <w:rPr>
          <w:lang w:val="en-US"/>
        </w:rPr>
        <w:t xml:space="preserve">Begin:   jmp short set_up; </w:t>
      </w:r>
      <w:r w:rsidRPr="00955EFB">
        <w:t>переход</w:t>
      </w:r>
      <w:r w:rsidRPr="00955EFB">
        <w:rPr>
          <w:lang w:val="en-US"/>
        </w:rPr>
        <w:t xml:space="preserve"> </w:t>
      </w:r>
      <w:r w:rsidRPr="00955EFB">
        <w:t>на</w:t>
      </w:r>
      <w:r w:rsidRPr="00955EFB">
        <w:rPr>
          <w:lang w:val="en-US"/>
        </w:rPr>
        <w:t xml:space="preserve"> </w:t>
      </w:r>
      <w:r w:rsidRPr="00955EFB">
        <w:t>инициализацию</w:t>
      </w:r>
    </w:p>
    <w:p w:rsidR="00B0211E" w:rsidRPr="008422BA" w:rsidRDefault="00B0211E" w:rsidP="001B21DC">
      <w:pPr>
        <w:ind w:left="709" w:firstLine="567"/>
        <w:rPr>
          <w:lang w:val="en-US"/>
        </w:rPr>
      </w:pPr>
      <w:r w:rsidRPr="00955EFB">
        <w:rPr>
          <w:lang w:val="en-US"/>
        </w:rPr>
        <w:t>Rezid</w:t>
      </w:r>
      <w:r w:rsidRPr="008422BA">
        <w:rPr>
          <w:lang w:val="en-US"/>
        </w:rPr>
        <w:t>_</w:t>
      </w:r>
      <w:r w:rsidRPr="00955EFB">
        <w:rPr>
          <w:lang w:val="en-US"/>
        </w:rPr>
        <w:t>h</w:t>
      </w:r>
      <w:r w:rsidRPr="008422BA">
        <w:rPr>
          <w:lang w:val="en-US"/>
        </w:rPr>
        <w:t xml:space="preserve">: </w:t>
      </w:r>
      <w:r w:rsidRPr="00955EFB">
        <w:rPr>
          <w:lang w:val="en-US"/>
        </w:rPr>
        <w:t>proc</w:t>
      </w:r>
      <w:r w:rsidRPr="008422BA">
        <w:rPr>
          <w:lang w:val="en-US"/>
        </w:rPr>
        <w:t xml:space="preserve"> </w:t>
      </w:r>
      <w:r w:rsidRPr="00955EFB">
        <w:rPr>
          <w:lang w:val="en-US"/>
        </w:rPr>
        <w:t>far</w:t>
      </w:r>
    </w:p>
    <w:p w:rsidR="00B0211E" w:rsidRPr="008422BA" w:rsidRDefault="00B0211E" w:rsidP="001B21DC">
      <w:pPr>
        <w:ind w:left="709" w:firstLine="567"/>
        <w:rPr>
          <w:lang w:val="en-US"/>
        </w:rPr>
      </w:pPr>
      <w:r w:rsidRPr="008422BA">
        <w:rPr>
          <w:lang w:val="en-US"/>
        </w:rPr>
        <w:t xml:space="preserve">         </w:t>
      </w:r>
      <w:r w:rsidRPr="00955EFB">
        <w:rPr>
          <w:lang w:val="en-US"/>
        </w:rPr>
        <w:t>push</w:t>
      </w:r>
      <w:r w:rsidRPr="008422BA">
        <w:rPr>
          <w:lang w:val="en-US"/>
        </w:rPr>
        <w:t xml:space="preserve"> </w:t>
      </w:r>
      <w:r w:rsidRPr="00955EFB">
        <w:rPr>
          <w:lang w:val="en-US"/>
        </w:rPr>
        <w:t>ds</w:t>
      </w:r>
    </w:p>
    <w:p w:rsidR="00B0211E" w:rsidRPr="00955EFB" w:rsidRDefault="00B0211E" w:rsidP="001B21DC">
      <w:pPr>
        <w:ind w:left="709" w:firstLine="567"/>
      </w:pPr>
      <w:r w:rsidRPr="00955EFB">
        <w:t>;тело процедуры обработчика прерывания</w:t>
      </w:r>
    </w:p>
    <w:p w:rsidR="00B0211E" w:rsidRPr="00955EFB" w:rsidRDefault="00B0211E" w:rsidP="001B21DC">
      <w:pPr>
        <w:ind w:left="709" w:firstLine="567"/>
      </w:pPr>
      <w:r w:rsidRPr="00955EFB">
        <w:t xml:space="preserve">         </w:t>
      </w:r>
      <w:r w:rsidRPr="00955EFB">
        <w:rPr>
          <w:lang w:val="en-US"/>
        </w:rPr>
        <w:t>pop</w:t>
      </w:r>
      <w:r w:rsidRPr="00955EFB">
        <w:t xml:space="preserve"> </w:t>
      </w:r>
      <w:r w:rsidRPr="00955EFB">
        <w:rPr>
          <w:lang w:val="en-US"/>
        </w:rPr>
        <w:t>ds</w:t>
      </w:r>
    </w:p>
    <w:p w:rsidR="00B0211E" w:rsidRPr="00955EFB" w:rsidRDefault="00B0211E" w:rsidP="001B21DC">
      <w:pPr>
        <w:ind w:left="709" w:firstLine="567"/>
      </w:pPr>
      <w:r w:rsidRPr="00955EFB">
        <w:t xml:space="preserve">         </w:t>
      </w:r>
      <w:r w:rsidRPr="00955EFB">
        <w:rPr>
          <w:lang w:val="en-US"/>
        </w:rPr>
        <w:t>iret</w:t>
      </w:r>
    </w:p>
    <w:p w:rsidR="00B0211E" w:rsidRPr="00955EFB" w:rsidRDefault="00B0211E" w:rsidP="001B21DC">
      <w:pPr>
        <w:ind w:left="709" w:firstLine="567"/>
      </w:pPr>
      <w:r w:rsidRPr="00955EFB">
        <w:rPr>
          <w:lang w:val="en-US"/>
        </w:rPr>
        <w:t>Final</w:t>
      </w:r>
      <w:r w:rsidRPr="00955EFB">
        <w:t xml:space="preserve">    </w:t>
      </w:r>
      <w:r w:rsidRPr="00955EFB">
        <w:rPr>
          <w:lang w:val="en-US"/>
        </w:rPr>
        <w:t>EQU</w:t>
      </w:r>
      <w:r w:rsidRPr="00955EFB">
        <w:t xml:space="preserve"> $;            текущее значение счетчика размещения      </w:t>
      </w:r>
    </w:p>
    <w:p w:rsidR="00B0211E" w:rsidRPr="00955EFB" w:rsidRDefault="00B0211E" w:rsidP="001B21DC">
      <w:pPr>
        <w:ind w:left="709" w:firstLine="567"/>
        <w:rPr>
          <w:lang w:val="en-US"/>
        </w:rPr>
      </w:pPr>
      <w:r w:rsidRPr="00955EFB">
        <w:rPr>
          <w:lang w:val="en-US"/>
        </w:rPr>
        <w:t>Rezid_h  ENDP</w:t>
      </w:r>
    </w:p>
    <w:p w:rsidR="00B0211E" w:rsidRPr="00955EFB" w:rsidRDefault="00B0211E" w:rsidP="001B21DC">
      <w:pPr>
        <w:ind w:left="709" w:firstLine="567"/>
        <w:rPr>
          <w:lang w:val="en-US"/>
        </w:rPr>
      </w:pPr>
      <w:r w:rsidRPr="00955EFB">
        <w:rPr>
          <w:lang w:val="en-US"/>
        </w:rPr>
        <w:t>Set_up:  mov dx, offset Rezid_h</w:t>
      </w:r>
    </w:p>
    <w:p w:rsidR="00B0211E" w:rsidRPr="00955EFB" w:rsidRDefault="00B0211E" w:rsidP="001B21DC">
      <w:pPr>
        <w:ind w:left="709" w:firstLine="567"/>
      </w:pPr>
      <w:r w:rsidRPr="007608FE">
        <w:rPr>
          <w:lang w:val="en-US"/>
        </w:rPr>
        <w:t xml:space="preserve">         </w:t>
      </w:r>
      <w:r w:rsidRPr="00955EFB">
        <w:rPr>
          <w:lang w:val="en-US"/>
        </w:rPr>
        <w:t>mov</w:t>
      </w:r>
      <w:r w:rsidRPr="00955EFB">
        <w:t xml:space="preserve"> </w:t>
      </w:r>
      <w:r w:rsidRPr="00955EFB">
        <w:rPr>
          <w:lang w:val="en-US"/>
        </w:rPr>
        <w:t>ax</w:t>
      </w:r>
      <w:r w:rsidRPr="00955EFB">
        <w:t>, 2568</w:t>
      </w:r>
      <w:r w:rsidRPr="00955EFB">
        <w:rPr>
          <w:lang w:val="en-US"/>
        </w:rPr>
        <w:t>h</w:t>
      </w:r>
      <w:r w:rsidRPr="00955EFB">
        <w:t xml:space="preserve">;    задание свободного ВП с </w:t>
      </w:r>
      <w:r w:rsidR="00C84991" w:rsidRPr="00955EFB">
        <w:t xml:space="preserve">номером </w:t>
      </w:r>
      <w:r w:rsidRPr="00955EFB">
        <w:t>68</w:t>
      </w:r>
      <w:r w:rsidRPr="00955EFB">
        <w:rPr>
          <w:lang w:val="en-US"/>
        </w:rPr>
        <w:t>h</w:t>
      </w:r>
    </w:p>
    <w:p w:rsidR="00B0211E" w:rsidRPr="00955EFB" w:rsidRDefault="00B0211E" w:rsidP="001B21DC">
      <w:pPr>
        <w:ind w:left="709" w:firstLine="567"/>
      </w:pPr>
      <w:r w:rsidRPr="00955EFB">
        <w:t xml:space="preserve">         </w:t>
      </w:r>
      <w:r w:rsidRPr="00955EFB">
        <w:rPr>
          <w:lang w:val="en-US"/>
        </w:rPr>
        <w:t>int</w:t>
      </w:r>
      <w:r w:rsidRPr="00955EFB">
        <w:t xml:space="preserve"> 21</w:t>
      </w:r>
      <w:r w:rsidRPr="00955EFB">
        <w:rPr>
          <w:lang w:val="en-US"/>
        </w:rPr>
        <w:t>h</w:t>
      </w:r>
    </w:p>
    <w:p w:rsidR="00B0211E" w:rsidRPr="00955EFB" w:rsidRDefault="00B0211E" w:rsidP="001B21DC">
      <w:pPr>
        <w:ind w:left="709" w:firstLine="567"/>
      </w:pPr>
      <w:r w:rsidRPr="00955EFB">
        <w:t>;завершение с оставлением в памяти</w:t>
      </w:r>
    </w:p>
    <w:p w:rsidR="00B0211E" w:rsidRPr="00955EFB" w:rsidRDefault="00B0211E" w:rsidP="001B21DC">
      <w:pPr>
        <w:ind w:left="709" w:firstLine="567"/>
        <w:rPr>
          <w:lang w:val="en-US"/>
        </w:rPr>
      </w:pPr>
      <w:r w:rsidRPr="00955EFB">
        <w:t xml:space="preserve">         </w:t>
      </w:r>
      <w:r w:rsidRPr="00955EFB">
        <w:rPr>
          <w:lang w:val="en-US"/>
        </w:rPr>
        <w:t>lea dx, Final</w:t>
      </w:r>
    </w:p>
    <w:p w:rsidR="00B0211E" w:rsidRPr="00955EFB" w:rsidRDefault="00B0211E" w:rsidP="001B21DC">
      <w:pPr>
        <w:ind w:left="709" w:firstLine="567"/>
        <w:rPr>
          <w:lang w:val="en-US"/>
        </w:rPr>
      </w:pPr>
      <w:r w:rsidRPr="00955EFB">
        <w:rPr>
          <w:lang w:val="en-US"/>
        </w:rPr>
        <w:t xml:space="preserve">         int 27h</w:t>
      </w:r>
    </w:p>
    <w:p w:rsidR="00B0211E" w:rsidRPr="00955EFB" w:rsidRDefault="00B0211E" w:rsidP="001B21DC">
      <w:pPr>
        <w:ind w:left="709" w:firstLine="567"/>
        <w:rPr>
          <w:lang w:val="en-US"/>
        </w:rPr>
      </w:pPr>
      <w:r w:rsidRPr="00955EFB">
        <w:rPr>
          <w:lang w:val="en-US"/>
        </w:rPr>
        <w:t xml:space="preserve">         ret</w:t>
      </w:r>
    </w:p>
    <w:p w:rsidR="00B0211E" w:rsidRDefault="00B0211E" w:rsidP="001B21DC">
      <w:pPr>
        <w:ind w:left="709" w:firstLine="567"/>
      </w:pPr>
      <w:r w:rsidRPr="00955EFB">
        <w:rPr>
          <w:lang w:val="en-US"/>
        </w:rPr>
        <w:t>Cods</w:t>
      </w:r>
      <w:r w:rsidRPr="00955EFB">
        <w:t xml:space="preserve">    </w:t>
      </w:r>
      <w:r w:rsidRPr="00955EFB">
        <w:rPr>
          <w:lang w:val="en-US"/>
        </w:rPr>
        <w:t>ENDS</w:t>
      </w:r>
    </w:p>
    <w:p w:rsidR="00F72411" w:rsidRPr="00F72411" w:rsidRDefault="00F72411" w:rsidP="001B21DC">
      <w:pPr>
        <w:ind w:left="709" w:firstLine="567"/>
      </w:pPr>
    </w:p>
    <w:p w:rsidR="007608FE" w:rsidRDefault="007608FE" w:rsidP="007608FE">
      <w:pPr>
        <w:pStyle w:val="1"/>
        <w:numPr>
          <w:ilvl w:val="2"/>
          <w:numId w:val="12"/>
        </w:numPr>
        <w:tabs>
          <w:tab w:val="left" w:pos="5670"/>
        </w:tabs>
        <w:spacing w:before="0" w:after="120"/>
        <w:rPr>
          <w:rFonts w:ascii="Times New Roman" w:hAnsi="Times New Roman"/>
          <w:sz w:val="20"/>
        </w:rPr>
      </w:pPr>
      <w:bookmarkStart w:id="43" w:name="_Toc479439767"/>
      <w:bookmarkStart w:id="44" w:name="_Toc120290135"/>
      <w:r>
        <w:rPr>
          <w:rFonts w:ascii="Times New Roman" w:hAnsi="Times New Roman"/>
          <w:sz w:val="20"/>
        </w:rPr>
        <w:t xml:space="preserve">Эволюция  микроархитектуры  </w:t>
      </w:r>
      <w:r w:rsidRPr="007608FE">
        <w:rPr>
          <w:rFonts w:ascii="Times New Roman" w:hAnsi="Times New Roman"/>
          <w:sz w:val="20"/>
        </w:rPr>
        <w:t>Intel X86</w:t>
      </w:r>
      <w:bookmarkEnd w:id="43"/>
    </w:p>
    <w:p w:rsidR="007608FE" w:rsidRPr="007608FE" w:rsidRDefault="007608FE" w:rsidP="00884E2D">
      <w:pPr>
        <w:autoSpaceDE w:val="0"/>
        <w:autoSpaceDN w:val="0"/>
        <w:adjustRightInd w:val="0"/>
        <w:ind w:firstLine="566"/>
        <w:jc w:val="both"/>
        <w:rPr>
          <w:rFonts w:eastAsia="ArialMT"/>
        </w:rPr>
      </w:pPr>
      <w:r>
        <w:rPr>
          <w:rFonts w:eastAsia="ArialMT"/>
          <w:color w:val="000000"/>
        </w:rPr>
        <w:t>П</w:t>
      </w:r>
      <w:r w:rsidRPr="007608FE">
        <w:rPr>
          <w:rFonts w:eastAsia="ArialMT"/>
          <w:color w:val="000000"/>
        </w:rPr>
        <w:t>ервый однокристальный</w:t>
      </w:r>
      <w:r>
        <w:rPr>
          <w:rFonts w:eastAsia="ArialMT"/>
          <w:color w:val="000000"/>
        </w:rPr>
        <w:t xml:space="preserve"> </w:t>
      </w:r>
      <w:r w:rsidRPr="007608FE">
        <w:rPr>
          <w:rFonts w:eastAsia="ArialMT"/>
          <w:color w:val="000000"/>
        </w:rPr>
        <w:t>четырехбитный микропроцессор 4004</w:t>
      </w:r>
      <w:r>
        <w:rPr>
          <w:rFonts w:eastAsia="ArialMT"/>
          <w:color w:val="000000"/>
        </w:rPr>
        <w:t xml:space="preserve"> </w:t>
      </w:r>
      <w:r w:rsidR="00EC4005">
        <w:rPr>
          <w:rFonts w:eastAsia="ArialMT"/>
          <w:color w:val="000000"/>
        </w:rPr>
        <w:t>фирма</w:t>
      </w:r>
      <w:r>
        <w:rPr>
          <w:rFonts w:eastAsia="ArialMT"/>
          <w:color w:val="000000"/>
        </w:rPr>
        <w:t xml:space="preserve"> </w:t>
      </w:r>
      <w:r w:rsidRPr="007608FE">
        <w:rPr>
          <w:rFonts w:eastAsia="ArialMT"/>
          <w:color w:val="000000"/>
        </w:rPr>
        <w:t>Intel разработала в 1971 году с целью использования в качестве универсального контроллера для калькуляторов. Он содержал</w:t>
      </w:r>
      <w:r>
        <w:rPr>
          <w:rFonts w:eastAsia="ArialMT"/>
          <w:color w:val="000000"/>
        </w:rPr>
        <w:t xml:space="preserve"> </w:t>
      </w:r>
      <w:r w:rsidRPr="007608FE">
        <w:rPr>
          <w:rFonts w:eastAsia="ArialMT"/>
          <w:color w:val="000000"/>
        </w:rPr>
        <w:t>2300 тра</w:t>
      </w:r>
      <w:r w:rsidRPr="007608FE">
        <w:rPr>
          <w:rFonts w:eastAsia="ArialMT"/>
          <w:color w:val="000000"/>
        </w:rPr>
        <w:t>н</w:t>
      </w:r>
      <w:r w:rsidRPr="007608FE">
        <w:rPr>
          <w:rFonts w:eastAsia="ArialMT"/>
          <w:color w:val="000000"/>
        </w:rPr>
        <w:t>зисторов на кристалле кремния площадью 12 мм</w:t>
      </w:r>
      <w:r w:rsidRPr="00EC4005">
        <w:rPr>
          <w:rFonts w:eastAsia="ArialMT"/>
          <w:color w:val="000000"/>
          <w:vertAlign w:val="superscript"/>
        </w:rPr>
        <w:t>2</w:t>
      </w:r>
      <w:r w:rsidRPr="007608FE">
        <w:rPr>
          <w:rFonts w:eastAsia="ArialMT"/>
          <w:color w:val="000000"/>
        </w:rPr>
        <w:t>, был изготовлен по 10 мкм технологи</w:t>
      </w:r>
      <w:r w:rsidR="00683395">
        <w:rPr>
          <w:rFonts w:eastAsia="ArialMT"/>
          <w:color w:val="000000"/>
        </w:rPr>
        <w:t xml:space="preserve">и </w:t>
      </w:r>
      <w:r w:rsidRPr="007608FE">
        <w:rPr>
          <w:rFonts w:eastAsia="ArialMT"/>
          <w:color w:val="000000"/>
        </w:rPr>
        <w:t xml:space="preserve"> и работал с такт</w:t>
      </w:r>
      <w:r w:rsidRPr="007608FE">
        <w:rPr>
          <w:rFonts w:eastAsia="ArialMT"/>
          <w:color w:val="000000"/>
        </w:rPr>
        <w:t>о</w:t>
      </w:r>
      <w:r w:rsidRPr="007608FE">
        <w:rPr>
          <w:rFonts w:eastAsia="ArialMT"/>
          <w:color w:val="000000"/>
        </w:rPr>
        <w:t xml:space="preserve">вой частотой 750 кГц. </w:t>
      </w:r>
      <w:r w:rsidR="00683395">
        <w:rPr>
          <w:rFonts w:eastAsia="ArialMT"/>
          <w:color w:val="000000"/>
        </w:rPr>
        <w:t xml:space="preserve"> </w:t>
      </w:r>
      <w:r w:rsidRPr="007608FE">
        <w:rPr>
          <w:rFonts w:eastAsia="ArialMT"/>
          <w:color w:val="000000"/>
        </w:rPr>
        <w:t xml:space="preserve">Успех процессора 4004 вдохновил Intel на создание </w:t>
      </w:r>
      <w:r w:rsidR="00683395">
        <w:rPr>
          <w:rFonts w:eastAsia="ArialMT"/>
          <w:color w:val="000000"/>
        </w:rPr>
        <w:t>8-</w:t>
      </w:r>
      <w:r w:rsidRPr="007608FE">
        <w:rPr>
          <w:rFonts w:eastAsia="ArialMT"/>
          <w:color w:val="000000"/>
        </w:rPr>
        <w:t xml:space="preserve">битного микропроцессора 8008, а затем и 8080, который, в свою очередь, превратился в 16-битные процессоры 8086 (1978 год) и 80286 </w:t>
      </w:r>
      <w:r w:rsidRPr="007608FE">
        <w:rPr>
          <w:rFonts w:eastAsia="ArialMT"/>
        </w:rPr>
        <w:t xml:space="preserve">(1982 год). В 1985 году Intel представила процессор 80386, который расширил архитектуру 8086 и превратил ее в 32-битную, ознаменовав появление архитектуры </w:t>
      </w:r>
      <w:r w:rsidRPr="007608FE">
        <w:rPr>
          <w:rFonts w:eastAsia="ArialMT"/>
          <w:color w:val="000000"/>
        </w:rPr>
        <w:t>Intel</w:t>
      </w:r>
      <w:r w:rsidR="00D3211B">
        <w:rPr>
          <w:rFonts w:eastAsia="ArialMT"/>
        </w:rPr>
        <w:t xml:space="preserve"> </w:t>
      </w:r>
      <w:r w:rsidR="00D3211B">
        <w:rPr>
          <w:rFonts w:eastAsia="ArialMT"/>
          <w:lang w:val="en-US"/>
        </w:rPr>
        <w:t>X</w:t>
      </w:r>
      <w:r w:rsidRPr="007608FE">
        <w:rPr>
          <w:rFonts w:eastAsia="ArialMT"/>
        </w:rPr>
        <w:t>86.</w:t>
      </w:r>
    </w:p>
    <w:p w:rsidR="007608FE" w:rsidRPr="007608FE" w:rsidRDefault="007608FE" w:rsidP="00884E2D">
      <w:pPr>
        <w:autoSpaceDE w:val="0"/>
        <w:autoSpaceDN w:val="0"/>
        <w:adjustRightInd w:val="0"/>
        <w:ind w:firstLine="566"/>
        <w:jc w:val="both"/>
        <w:rPr>
          <w:rFonts w:eastAsia="ArialMT"/>
          <w:color w:val="000000"/>
        </w:rPr>
      </w:pPr>
      <w:r w:rsidRPr="007608FE">
        <w:rPr>
          <w:rFonts w:eastAsia="ArialMT"/>
          <w:color w:val="000000"/>
        </w:rPr>
        <w:t xml:space="preserve">В </w:t>
      </w:r>
      <w:r w:rsidR="00683395">
        <w:rPr>
          <w:rFonts w:eastAsia="ArialMT"/>
          <w:color w:val="000000"/>
        </w:rPr>
        <w:t xml:space="preserve"> т</w:t>
      </w:r>
      <w:r w:rsidRPr="00683395">
        <w:rPr>
          <w:rFonts w:eastAsia="Arial-BoldMT"/>
          <w:bCs/>
        </w:rPr>
        <w:t>абл</w:t>
      </w:r>
      <w:r w:rsidR="00683395">
        <w:rPr>
          <w:rFonts w:eastAsia="Arial-BoldMT"/>
          <w:bCs/>
        </w:rPr>
        <w:t xml:space="preserve">ице  </w:t>
      </w:r>
      <w:r w:rsidR="00683395" w:rsidRPr="00683395">
        <w:rPr>
          <w:rFonts w:eastAsia="Arial-BoldMT"/>
          <w:bCs/>
        </w:rPr>
        <w:t>3.5</w:t>
      </w:r>
      <w:r w:rsidRPr="007608FE">
        <w:rPr>
          <w:rFonts w:eastAsia="Arial-BoldMT"/>
          <w:b/>
          <w:bCs/>
          <w:color w:val="2981FF"/>
        </w:rPr>
        <w:t xml:space="preserve"> </w:t>
      </w:r>
      <w:r w:rsidRPr="007608FE">
        <w:rPr>
          <w:rFonts w:eastAsia="ArialMT"/>
          <w:color w:val="000000"/>
        </w:rPr>
        <w:t>п</w:t>
      </w:r>
      <w:r w:rsidR="00683395">
        <w:rPr>
          <w:rFonts w:eastAsia="ArialMT"/>
          <w:color w:val="000000"/>
        </w:rPr>
        <w:t xml:space="preserve">оказана  эволюция  </w:t>
      </w:r>
      <w:r w:rsidRPr="007608FE">
        <w:rPr>
          <w:rFonts w:eastAsia="ArialMT"/>
          <w:color w:val="000000"/>
        </w:rPr>
        <w:t>микропроцессор</w:t>
      </w:r>
      <w:r w:rsidR="00683395">
        <w:rPr>
          <w:rFonts w:eastAsia="ArialMT"/>
          <w:color w:val="000000"/>
        </w:rPr>
        <w:t xml:space="preserve">ов </w:t>
      </w:r>
      <w:r w:rsidR="00D3211B">
        <w:rPr>
          <w:rFonts w:eastAsia="ArialMT"/>
          <w:color w:val="000000"/>
        </w:rPr>
        <w:t xml:space="preserve"> Intel </w:t>
      </w:r>
      <w:r w:rsidR="00D3211B">
        <w:rPr>
          <w:rFonts w:eastAsia="ArialMT"/>
          <w:color w:val="000000"/>
          <w:lang w:val="en-US"/>
        </w:rPr>
        <w:t>X</w:t>
      </w:r>
      <w:r w:rsidRPr="007608FE">
        <w:rPr>
          <w:rFonts w:eastAsia="ArialMT"/>
          <w:color w:val="000000"/>
        </w:rPr>
        <w:t>86. За 40 лет</w:t>
      </w:r>
      <w:r w:rsidR="00683395">
        <w:rPr>
          <w:rFonts w:eastAsia="ArialMT"/>
          <w:color w:val="000000"/>
        </w:rPr>
        <w:t xml:space="preserve"> </w:t>
      </w:r>
      <w:r w:rsidRPr="007608FE">
        <w:rPr>
          <w:rFonts w:eastAsia="ArialMT"/>
          <w:color w:val="000000"/>
        </w:rPr>
        <w:t xml:space="preserve"> после создания 4004, </w:t>
      </w:r>
      <w:r w:rsidR="00D3211B" w:rsidRPr="00D3211B">
        <w:rPr>
          <w:rFonts w:eastAsia="ArialMT"/>
          <w:color w:val="000000"/>
        </w:rPr>
        <w:t xml:space="preserve">  </w:t>
      </w:r>
      <w:r w:rsidRPr="007608FE">
        <w:rPr>
          <w:rFonts w:eastAsia="ArialMT"/>
          <w:color w:val="000000"/>
        </w:rPr>
        <w:t>линейные размеры транзисторов уменьшились в 160 раз, число транзисторов на кристалле увеличилось на пять порядков, а рабочая частота выросла почти на четыре порядка. Ни в одной другой области техники н</w:t>
      </w:r>
      <w:r w:rsidRPr="007608FE">
        <w:rPr>
          <w:rFonts w:eastAsia="ArialMT"/>
          <w:color w:val="000000"/>
        </w:rPr>
        <w:t>и</w:t>
      </w:r>
      <w:r w:rsidRPr="007608FE">
        <w:rPr>
          <w:rFonts w:eastAsia="ArialMT"/>
          <w:color w:val="000000"/>
        </w:rPr>
        <w:t xml:space="preserve">когда не было такого удивительного прогресса в столь короткий промежуток времени. </w:t>
      </w:r>
    </w:p>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 xml:space="preserve">Таблица </w:t>
      </w:r>
      <w:r>
        <w:rPr>
          <w:rFonts w:eastAsia="ArialMT"/>
          <w:color w:val="000000"/>
        </w:rPr>
        <w:t>3.5</w:t>
      </w:r>
      <w:r w:rsidRPr="007608FE">
        <w:rPr>
          <w:rFonts w:ascii="Arial-BoldMT" w:eastAsia="Arial-BoldMT" w:cs="Arial-BoldMT" w:hint="eastAsia"/>
          <w:b/>
          <w:bCs/>
          <w:color w:val="FFFFFF"/>
        </w:rPr>
        <w:t>Процессор</w:t>
      </w:r>
      <w:r w:rsidRPr="007608FE">
        <w:rPr>
          <w:rFonts w:ascii="Arial-BoldMT" w:eastAsia="Arial-BoldMT" w:cs="Arial-BoldMT"/>
          <w:b/>
          <w:bCs/>
          <w:color w:val="FFFFFF"/>
        </w:rPr>
        <w:t xml:space="preserve"> </w:t>
      </w:r>
    </w:p>
    <w:tbl>
      <w:tblPr>
        <w:tblStyle w:val="af0"/>
        <w:tblW w:w="0" w:type="auto"/>
        <w:tblLook w:val="04A0"/>
      </w:tblPr>
      <w:tblGrid>
        <w:gridCol w:w="1412"/>
        <w:gridCol w:w="1121"/>
        <w:gridCol w:w="1415"/>
        <w:gridCol w:w="1677"/>
        <w:gridCol w:w="1405"/>
        <w:gridCol w:w="2434"/>
      </w:tblGrid>
      <w:tr w:rsidR="007608FE" w:rsidRPr="007608FE" w:rsidTr="007608FE">
        <w:trPr>
          <w:trHeight w:hRule="exact" w:val="510"/>
        </w:trPr>
        <w:tc>
          <w:tcPr>
            <w:tcW w:w="1412"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Процессор</w:t>
            </w:r>
          </w:p>
        </w:tc>
        <w:tc>
          <w:tcPr>
            <w:tcW w:w="1121"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Год</w:t>
            </w:r>
          </w:p>
        </w:tc>
        <w:tc>
          <w:tcPr>
            <w:tcW w:w="1415"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Технология (мкм)</w:t>
            </w:r>
          </w:p>
        </w:tc>
        <w:tc>
          <w:tcPr>
            <w:tcW w:w="1677"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Число транз-ов (млн)</w:t>
            </w:r>
          </w:p>
        </w:tc>
        <w:tc>
          <w:tcPr>
            <w:tcW w:w="1405"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Частота (Мгц)</w:t>
            </w:r>
          </w:p>
        </w:tc>
        <w:tc>
          <w:tcPr>
            <w:tcW w:w="2434"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Микроархитектура</w:t>
            </w:r>
          </w:p>
        </w:tc>
      </w:tr>
      <w:tr w:rsidR="007608FE" w:rsidRPr="007608FE" w:rsidTr="00683395">
        <w:trPr>
          <w:trHeight w:hRule="exact" w:val="340"/>
        </w:trPr>
        <w:tc>
          <w:tcPr>
            <w:tcW w:w="1412"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80386</w:t>
            </w:r>
          </w:p>
        </w:tc>
        <w:tc>
          <w:tcPr>
            <w:tcW w:w="1121"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1985</w:t>
            </w:r>
          </w:p>
        </w:tc>
        <w:tc>
          <w:tcPr>
            <w:tcW w:w="1415"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1.5–1.0</w:t>
            </w:r>
          </w:p>
        </w:tc>
        <w:tc>
          <w:tcPr>
            <w:tcW w:w="1677"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0,275</w:t>
            </w:r>
          </w:p>
        </w:tc>
        <w:tc>
          <w:tcPr>
            <w:tcW w:w="1405"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16–25</w:t>
            </w:r>
          </w:p>
        </w:tc>
        <w:tc>
          <w:tcPr>
            <w:tcW w:w="2434"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Многотактная</w:t>
            </w:r>
          </w:p>
        </w:tc>
      </w:tr>
      <w:tr w:rsidR="007608FE" w:rsidRPr="007608FE" w:rsidTr="00683395">
        <w:trPr>
          <w:trHeight w:hRule="exact" w:val="340"/>
        </w:trPr>
        <w:tc>
          <w:tcPr>
            <w:tcW w:w="1412"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80486</w:t>
            </w:r>
          </w:p>
        </w:tc>
        <w:tc>
          <w:tcPr>
            <w:tcW w:w="1121"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1989</w:t>
            </w:r>
          </w:p>
        </w:tc>
        <w:tc>
          <w:tcPr>
            <w:tcW w:w="1415"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1.0–0.6</w:t>
            </w:r>
          </w:p>
        </w:tc>
        <w:tc>
          <w:tcPr>
            <w:tcW w:w="1677"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1,2</w:t>
            </w:r>
          </w:p>
        </w:tc>
        <w:tc>
          <w:tcPr>
            <w:tcW w:w="1405"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25–100</w:t>
            </w:r>
          </w:p>
        </w:tc>
        <w:tc>
          <w:tcPr>
            <w:tcW w:w="2434"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Конвейерная</w:t>
            </w:r>
          </w:p>
        </w:tc>
      </w:tr>
      <w:tr w:rsidR="007608FE" w:rsidRPr="007608FE" w:rsidTr="00683395">
        <w:trPr>
          <w:trHeight w:hRule="exact" w:val="340"/>
        </w:trPr>
        <w:tc>
          <w:tcPr>
            <w:tcW w:w="1412"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Pentium</w:t>
            </w:r>
          </w:p>
        </w:tc>
        <w:tc>
          <w:tcPr>
            <w:tcW w:w="1121"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1993</w:t>
            </w:r>
          </w:p>
        </w:tc>
        <w:tc>
          <w:tcPr>
            <w:tcW w:w="1415"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0.8–0.35</w:t>
            </w:r>
          </w:p>
        </w:tc>
        <w:tc>
          <w:tcPr>
            <w:tcW w:w="1677"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3,2–4,5</w:t>
            </w:r>
          </w:p>
        </w:tc>
        <w:tc>
          <w:tcPr>
            <w:tcW w:w="1405"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60–300</w:t>
            </w:r>
          </w:p>
        </w:tc>
        <w:tc>
          <w:tcPr>
            <w:tcW w:w="2434"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Суперскалярная</w:t>
            </w:r>
          </w:p>
        </w:tc>
      </w:tr>
      <w:tr w:rsidR="007608FE" w:rsidRPr="007608FE" w:rsidTr="00683395">
        <w:trPr>
          <w:trHeight w:hRule="exact" w:val="340"/>
        </w:trPr>
        <w:tc>
          <w:tcPr>
            <w:tcW w:w="1412"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lang w:val="en-US"/>
              </w:rPr>
            </w:pPr>
            <w:r w:rsidRPr="007608FE">
              <w:rPr>
                <w:rFonts w:eastAsia="ArialMT"/>
                <w:color w:val="000000"/>
              </w:rPr>
              <w:t xml:space="preserve">Pentium </w:t>
            </w:r>
            <w:r w:rsidRPr="007608FE">
              <w:rPr>
                <w:rFonts w:eastAsia="ArialMT"/>
                <w:color w:val="000000"/>
                <w:lang w:val="en-US"/>
              </w:rPr>
              <w:t>II</w:t>
            </w:r>
          </w:p>
        </w:tc>
        <w:tc>
          <w:tcPr>
            <w:tcW w:w="1121"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1997</w:t>
            </w:r>
          </w:p>
        </w:tc>
        <w:tc>
          <w:tcPr>
            <w:tcW w:w="1415"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0.35–0.25</w:t>
            </w:r>
          </w:p>
        </w:tc>
        <w:tc>
          <w:tcPr>
            <w:tcW w:w="1677"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7,5</w:t>
            </w:r>
          </w:p>
        </w:tc>
        <w:tc>
          <w:tcPr>
            <w:tcW w:w="1405"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233–450</w:t>
            </w:r>
          </w:p>
        </w:tc>
        <w:tc>
          <w:tcPr>
            <w:tcW w:w="2434"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 xml:space="preserve">Внеочередная версия </w:t>
            </w:r>
          </w:p>
        </w:tc>
      </w:tr>
      <w:tr w:rsidR="007608FE" w:rsidRPr="007608FE" w:rsidTr="00683395">
        <w:trPr>
          <w:trHeight w:hRule="exact" w:val="340"/>
        </w:trPr>
        <w:tc>
          <w:tcPr>
            <w:tcW w:w="1412"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lang w:val="en-US"/>
              </w:rPr>
            </w:pPr>
            <w:r w:rsidRPr="007608FE">
              <w:rPr>
                <w:rFonts w:eastAsia="ArialMT"/>
                <w:color w:val="000000"/>
              </w:rPr>
              <w:t>Pentium</w:t>
            </w:r>
            <w:r w:rsidRPr="007608FE">
              <w:rPr>
                <w:rFonts w:eastAsia="ArialMT"/>
                <w:color w:val="000000"/>
                <w:lang w:val="en-US"/>
              </w:rPr>
              <w:t xml:space="preserve"> III</w:t>
            </w:r>
          </w:p>
        </w:tc>
        <w:tc>
          <w:tcPr>
            <w:tcW w:w="1121"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1999</w:t>
            </w:r>
          </w:p>
        </w:tc>
        <w:tc>
          <w:tcPr>
            <w:tcW w:w="1415"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0.25–0.18</w:t>
            </w:r>
          </w:p>
        </w:tc>
        <w:tc>
          <w:tcPr>
            <w:tcW w:w="1677"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9,5–28</w:t>
            </w:r>
          </w:p>
        </w:tc>
        <w:tc>
          <w:tcPr>
            <w:tcW w:w="1405"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450–1400</w:t>
            </w:r>
          </w:p>
        </w:tc>
        <w:tc>
          <w:tcPr>
            <w:tcW w:w="2434"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Внеочередная версия</w:t>
            </w:r>
          </w:p>
        </w:tc>
      </w:tr>
      <w:tr w:rsidR="007608FE" w:rsidRPr="007608FE" w:rsidTr="00683395">
        <w:trPr>
          <w:trHeight w:hRule="exact" w:val="340"/>
        </w:trPr>
        <w:tc>
          <w:tcPr>
            <w:tcW w:w="1412"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lang w:val="en-US"/>
              </w:rPr>
            </w:pPr>
            <w:r w:rsidRPr="007608FE">
              <w:rPr>
                <w:rFonts w:eastAsia="ArialMT"/>
                <w:color w:val="000000"/>
              </w:rPr>
              <w:t>Pentium</w:t>
            </w:r>
            <w:r w:rsidRPr="007608FE">
              <w:rPr>
                <w:rFonts w:eastAsia="ArialMT"/>
                <w:color w:val="000000"/>
                <w:lang w:val="en-US"/>
              </w:rPr>
              <w:t xml:space="preserve"> 4</w:t>
            </w:r>
          </w:p>
        </w:tc>
        <w:tc>
          <w:tcPr>
            <w:tcW w:w="1121"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2001</w:t>
            </w:r>
          </w:p>
        </w:tc>
        <w:tc>
          <w:tcPr>
            <w:tcW w:w="1415"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0.18–0.09</w:t>
            </w:r>
          </w:p>
        </w:tc>
        <w:tc>
          <w:tcPr>
            <w:tcW w:w="1677"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42–178</w:t>
            </w:r>
          </w:p>
        </w:tc>
        <w:tc>
          <w:tcPr>
            <w:tcW w:w="1405"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1400–3730</w:t>
            </w:r>
          </w:p>
        </w:tc>
        <w:tc>
          <w:tcPr>
            <w:tcW w:w="2434"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Внеочередная версия</w:t>
            </w:r>
          </w:p>
        </w:tc>
      </w:tr>
      <w:tr w:rsidR="007608FE" w:rsidRPr="007608FE" w:rsidTr="00683395">
        <w:trPr>
          <w:trHeight w:hRule="exact" w:val="340"/>
        </w:trPr>
        <w:tc>
          <w:tcPr>
            <w:tcW w:w="1412"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Pentium</w:t>
            </w:r>
            <w:r w:rsidRPr="007608FE">
              <w:rPr>
                <w:rFonts w:eastAsia="ArialMT"/>
                <w:color w:val="000000"/>
                <w:lang w:val="en-US"/>
              </w:rPr>
              <w:t xml:space="preserve"> </w:t>
            </w:r>
            <w:r w:rsidRPr="007608FE">
              <w:rPr>
                <w:rFonts w:eastAsia="ArialMT"/>
                <w:color w:val="000000"/>
              </w:rPr>
              <w:t>М</w:t>
            </w:r>
          </w:p>
        </w:tc>
        <w:tc>
          <w:tcPr>
            <w:tcW w:w="1121"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2003</w:t>
            </w:r>
          </w:p>
        </w:tc>
        <w:tc>
          <w:tcPr>
            <w:tcW w:w="1415"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0.13–0.09</w:t>
            </w:r>
          </w:p>
        </w:tc>
        <w:tc>
          <w:tcPr>
            <w:tcW w:w="1677"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77–140</w:t>
            </w:r>
          </w:p>
        </w:tc>
        <w:tc>
          <w:tcPr>
            <w:tcW w:w="1405"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900–2130</w:t>
            </w:r>
          </w:p>
        </w:tc>
        <w:tc>
          <w:tcPr>
            <w:tcW w:w="2434"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Внеочередная версия</w:t>
            </w:r>
          </w:p>
        </w:tc>
      </w:tr>
      <w:tr w:rsidR="007608FE" w:rsidRPr="007608FE" w:rsidTr="00683395">
        <w:trPr>
          <w:trHeight w:hRule="exact" w:val="340"/>
        </w:trPr>
        <w:tc>
          <w:tcPr>
            <w:tcW w:w="1412"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Core Duo</w:t>
            </w:r>
          </w:p>
        </w:tc>
        <w:tc>
          <w:tcPr>
            <w:tcW w:w="1121"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2005</w:t>
            </w:r>
          </w:p>
        </w:tc>
        <w:tc>
          <w:tcPr>
            <w:tcW w:w="1415"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0.065</w:t>
            </w:r>
          </w:p>
        </w:tc>
        <w:tc>
          <w:tcPr>
            <w:tcW w:w="1677"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152</w:t>
            </w:r>
          </w:p>
        </w:tc>
        <w:tc>
          <w:tcPr>
            <w:tcW w:w="1405"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1500–2160</w:t>
            </w:r>
          </w:p>
        </w:tc>
        <w:tc>
          <w:tcPr>
            <w:tcW w:w="2434"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Двухядерная</w:t>
            </w:r>
          </w:p>
        </w:tc>
      </w:tr>
      <w:tr w:rsidR="007608FE" w:rsidRPr="007608FE" w:rsidTr="00683395">
        <w:trPr>
          <w:trHeight w:hRule="exact" w:val="340"/>
        </w:trPr>
        <w:tc>
          <w:tcPr>
            <w:tcW w:w="1412"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lang w:val="en-US"/>
              </w:rPr>
              <w:t>Core</w:t>
            </w:r>
            <w:r w:rsidRPr="007608FE">
              <w:rPr>
                <w:rFonts w:eastAsia="ArialMT"/>
                <w:color w:val="000000"/>
              </w:rPr>
              <w:t xml:space="preserve"> 2 </w:t>
            </w:r>
            <w:r w:rsidRPr="007608FE">
              <w:rPr>
                <w:rFonts w:eastAsia="ArialMT"/>
                <w:color w:val="000000"/>
                <w:lang w:val="en-US"/>
              </w:rPr>
              <w:t>Duo</w:t>
            </w:r>
          </w:p>
        </w:tc>
        <w:tc>
          <w:tcPr>
            <w:tcW w:w="1121"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2006</w:t>
            </w:r>
          </w:p>
        </w:tc>
        <w:tc>
          <w:tcPr>
            <w:tcW w:w="1415"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0.065–0.045</w:t>
            </w:r>
          </w:p>
        </w:tc>
        <w:tc>
          <w:tcPr>
            <w:tcW w:w="1677"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167–410</w:t>
            </w:r>
          </w:p>
        </w:tc>
        <w:tc>
          <w:tcPr>
            <w:tcW w:w="1405"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1800–3300</w:t>
            </w:r>
          </w:p>
        </w:tc>
        <w:tc>
          <w:tcPr>
            <w:tcW w:w="2434"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Двухядерная</w:t>
            </w:r>
          </w:p>
        </w:tc>
      </w:tr>
      <w:tr w:rsidR="007608FE" w:rsidRPr="007608FE" w:rsidTr="00683395">
        <w:trPr>
          <w:trHeight w:hRule="exact" w:val="340"/>
        </w:trPr>
        <w:tc>
          <w:tcPr>
            <w:tcW w:w="1412"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lang w:val="en-US"/>
              </w:rPr>
              <w:t>Core</w:t>
            </w:r>
            <w:r w:rsidRPr="007608FE">
              <w:rPr>
                <w:rFonts w:eastAsia="ArialMT"/>
                <w:color w:val="000000"/>
              </w:rPr>
              <w:t xml:space="preserve"> </w:t>
            </w:r>
            <w:r w:rsidRPr="007608FE">
              <w:rPr>
                <w:rFonts w:eastAsia="ArialMT"/>
                <w:color w:val="000000"/>
                <w:lang w:val="en-US"/>
              </w:rPr>
              <w:t>i</w:t>
            </w:r>
            <w:r w:rsidRPr="007608FE">
              <w:rPr>
                <w:rFonts w:eastAsia="ArialMT"/>
                <w:color w:val="000000"/>
              </w:rPr>
              <w:t>3-</w:t>
            </w:r>
            <w:r w:rsidRPr="007608FE">
              <w:rPr>
                <w:rFonts w:eastAsia="ArialMT"/>
                <w:color w:val="000000"/>
                <w:lang w:val="en-US"/>
              </w:rPr>
              <w:t>i</w:t>
            </w:r>
            <w:r w:rsidRPr="007608FE">
              <w:rPr>
                <w:rFonts w:eastAsia="ArialMT"/>
                <w:color w:val="000000"/>
              </w:rPr>
              <w:t>7</w:t>
            </w:r>
          </w:p>
        </w:tc>
        <w:tc>
          <w:tcPr>
            <w:tcW w:w="1121"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2009</w:t>
            </w:r>
          </w:p>
        </w:tc>
        <w:tc>
          <w:tcPr>
            <w:tcW w:w="1415"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0.045–0.032</w:t>
            </w:r>
          </w:p>
        </w:tc>
        <w:tc>
          <w:tcPr>
            <w:tcW w:w="1677"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382–731</w:t>
            </w:r>
          </w:p>
        </w:tc>
        <w:tc>
          <w:tcPr>
            <w:tcW w:w="1405"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2530–3460</w:t>
            </w:r>
          </w:p>
        </w:tc>
        <w:tc>
          <w:tcPr>
            <w:tcW w:w="2434" w:type="dxa"/>
          </w:tcPr>
          <w:p w:rsidR="007608FE" w:rsidRPr="007608FE" w:rsidRDefault="007608FE" w:rsidP="00884E2D">
            <w:pPr>
              <w:autoSpaceDE w:val="0"/>
              <w:autoSpaceDN w:val="0"/>
              <w:adjustRightInd w:val="0"/>
              <w:jc w:val="both"/>
              <w:rPr>
                <w:rFonts w:asciiTheme="minorHAnsi" w:eastAsia="Arial-BoldMT" w:hAnsiTheme="minorHAnsi" w:cs="Arial-BoldMT"/>
                <w:b/>
                <w:bCs/>
                <w:color w:val="FFFFFF"/>
              </w:rPr>
            </w:pPr>
            <w:r w:rsidRPr="007608FE">
              <w:rPr>
                <w:rFonts w:eastAsia="ArialMT"/>
                <w:color w:val="000000"/>
              </w:rPr>
              <w:t>Многоядерная</w:t>
            </w:r>
          </w:p>
        </w:tc>
      </w:tr>
    </w:tbl>
    <w:p w:rsidR="007608FE" w:rsidRPr="007608FE" w:rsidRDefault="007608FE" w:rsidP="00884E2D">
      <w:pPr>
        <w:autoSpaceDE w:val="0"/>
        <w:autoSpaceDN w:val="0"/>
        <w:adjustRightInd w:val="0"/>
        <w:jc w:val="both"/>
        <w:rPr>
          <w:rFonts w:asciiTheme="minorHAnsi" w:eastAsia="Arial-BoldMT" w:hAnsiTheme="minorHAnsi" w:cs="Arial-BoldMT"/>
          <w:b/>
          <w:bCs/>
          <w:color w:val="FFFFFF"/>
          <w:sz w:val="15"/>
          <w:szCs w:val="15"/>
        </w:rPr>
      </w:pPr>
    </w:p>
    <w:p w:rsidR="007608FE" w:rsidRPr="007608FE" w:rsidRDefault="007608FE" w:rsidP="00884E2D">
      <w:pPr>
        <w:autoSpaceDE w:val="0"/>
        <w:autoSpaceDN w:val="0"/>
        <w:adjustRightInd w:val="0"/>
        <w:jc w:val="both"/>
        <w:rPr>
          <w:rFonts w:eastAsia="ArialMT"/>
          <w:color w:val="000000"/>
        </w:rPr>
      </w:pPr>
      <w:r w:rsidRPr="007608FE">
        <w:rPr>
          <w:rFonts w:eastAsia="ArialMT"/>
          <w:color w:val="000000"/>
        </w:rPr>
        <w:t xml:space="preserve">Intel 80386 </w:t>
      </w:r>
      <w:r w:rsidR="00683395">
        <w:rPr>
          <w:rFonts w:eastAsia="ArialMT"/>
          <w:color w:val="000000"/>
        </w:rPr>
        <w:t xml:space="preserve"> был  </w:t>
      </w:r>
      <w:r w:rsidRPr="007608FE">
        <w:rPr>
          <w:rFonts w:eastAsia="ArialMT"/>
          <w:color w:val="000000"/>
        </w:rPr>
        <w:t>многотактный процессор.  Программируемая логическая матрица</w:t>
      </w:r>
      <w:r w:rsidR="00683395">
        <w:rPr>
          <w:rFonts w:eastAsia="ArialMT"/>
          <w:color w:val="000000"/>
        </w:rPr>
        <w:t xml:space="preserve"> (ПЛА)</w:t>
      </w:r>
      <w:r w:rsidRPr="007608FE">
        <w:rPr>
          <w:rFonts w:eastAsia="ArialMT"/>
          <w:color w:val="000000"/>
        </w:rPr>
        <w:t xml:space="preserve">, содержащая </w:t>
      </w:r>
      <w:r w:rsidRPr="007608FE">
        <w:rPr>
          <w:rFonts w:eastAsia="Arial-ItalicMT"/>
          <w:i/>
          <w:iCs/>
          <w:color w:val="000000"/>
        </w:rPr>
        <w:t>ми</w:t>
      </w:r>
      <w:r w:rsidRPr="007608FE">
        <w:rPr>
          <w:rFonts w:eastAsia="Arial-ItalicMT"/>
          <w:i/>
          <w:iCs/>
          <w:color w:val="000000"/>
        </w:rPr>
        <w:t>к</w:t>
      </w:r>
      <w:r w:rsidRPr="007608FE">
        <w:rPr>
          <w:rFonts w:eastAsia="Arial-ItalicMT"/>
          <w:i/>
          <w:iCs/>
          <w:color w:val="000000"/>
        </w:rPr>
        <w:t>рокод</w:t>
      </w:r>
      <w:r w:rsidRPr="007608FE">
        <w:rPr>
          <w:rFonts w:eastAsia="ArialMT"/>
          <w:color w:val="000000"/>
        </w:rPr>
        <w:t>, использ</w:t>
      </w:r>
      <w:r w:rsidR="00683395">
        <w:rPr>
          <w:rFonts w:eastAsia="ArialMT"/>
          <w:color w:val="000000"/>
        </w:rPr>
        <w:t xml:space="preserve">овалась </w:t>
      </w:r>
      <w:r w:rsidRPr="007608FE">
        <w:rPr>
          <w:rFonts w:eastAsia="ArialMT"/>
          <w:color w:val="000000"/>
        </w:rPr>
        <w:t xml:space="preserve"> устройством </w:t>
      </w:r>
      <w:r w:rsidR="00683395">
        <w:rPr>
          <w:rFonts w:eastAsia="ArialMT"/>
          <w:color w:val="000000"/>
        </w:rPr>
        <w:t xml:space="preserve"> </w:t>
      </w:r>
      <w:r w:rsidRPr="007608FE">
        <w:rPr>
          <w:rFonts w:eastAsia="ArialMT"/>
          <w:color w:val="000000"/>
        </w:rPr>
        <w:t xml:space="preserve">управления  для </w:t>
      </w:r>
      <w:r w:rsidR="00683395">
        <w:rPr>
          <w:rFonts w:eastAsia="ArialMT"/>
          <w:color w:val="000000"/>
        </w:rPr>
        <w:t xml:space="preserve"> </w:t>
      </w:r>
      <w:r w:rsidRPr="007608FE">
        <w:rPr>
          <w:rFonts w:eastAsia="ArialMT"/>
          <w:color w:val="000000"/>
        </w:rPr>
        <w:t>того, чтобы определить порядок перехода между с</w:t>
      </w:r>
      <w:r w:rsidRPr="007608FE">
        <w:rPr>
          <w:rFonts w:eastAsia="ArialMT"/>
          <w:color w:val="000000"/>
        </w:rPr>
        <w:t>о</w:t>
      </w:r>
      <w:r w:rsidRPr="007608FE">
        <w:rPr>
          <w:rFonts w:eastAsia="ArialMT"/>
          <w:color w:val="000000"/>
        </w:rPr>
        <w:t>стояниями управляющего автомата. Блок управления памятью  управля</w:t>
      </w:r>
      <w:r w:rsidR="00EC4005">
        <w:rPr>
          <w:rFonts w:eastAsia="ArialMT"/>
          <w:color w:val="000000"/>
        </w:rPr>
        <w:t xml:space="preserve">л </w:t>
      </w:r>
      <w:r w:rsidRPr="007608FE">
        <w:rPr>
          <w:rFonts w:eastAsia="ArialMT"/>
          <w:color w:val="000000"/>
        </w:rPr>
        <w:t xml:space="preserve"> доступом к внешней памяти.</w:t>
      </w:r>
    </w:p>
    <w:p w:rsidR="007608FE" w:rsidRPr="007608FE" w:rsidRDefault="007608FE" w:rsidP="00884E2D">
      <w:pPr>
        <w:autoSpaceDE w:val="0"/>
        <w:autoSpaceDN w:val="0"/>
        <w:adjustRightInd w:val="0"/>
        <w:jc w:val="both"/>
        <w:rPr>
          <w:rFonts w:eastAsia="ArialMT"/>
          <w:color w:val="000000"/>
        </w:rPr>
      </w:pPr>
      <w:r w:rsidRPr="007608FE">
        <w:rPr>
          <w:rFonts w:eastAsia="ArialMT"/>
          <w:color w:val="000000"/>
        </w:rPr>
        <w:t>У процессора Intel 80486 производительность значительно улучшилась благодаря использованию конвейе</w:t>
      </w:r>
      <w:r w:rsidRPr="007608FE">
        <w:rPr>
          <w:rFonts w:eastAsia="ArialMT"/>
          <w:color w:val="000000"/>
        </w:rPr>
        <w:t>р</w:t>
      </w:r>
      <w:r w:rsidRPr="007608FE">
        <w:rPr>
          <w:rFonts w:eastAsia="ArialMT"/>
          <w:color w:val="000000"/>
        </w:rPr>
        <w:t xml:space="preserve">ной обработки.  По-прежнему выделяются тракт данных, устройство управления и </w:t>
      </w:r>
      <w:r w:rsidR="00683395">
        <w:rPr>
          <w:rFonts w:eastAsia="ArialMT"/>
          <w:color w:val="000000"/>
        </w:rPr>
        <w:t xml:space="preserve">ПЛА </w:t>
      </w:r>
      <w:r w:rsidRPr="007608FE">
        <w:rPr>
          <w:rFonts w:eastAsia="ArialMT"/>
          <w:color w:val="000000"/>
        </w:rPr>
        <w:t>с микрокодом.</w:t>
      </w:r>
    </w:p>
    <w:p w:rsidR="007608FE" w:rsidRPr="007608FE" w:rsidRDefault="007608FE" w:rsidP="00884E2D">
      <w:pPr>
        <w:autoSpaceDE w:val="0"/>
        <w:autoSpaceDN w:val="0"/>
        <w:adjustRightInd w:val="0"/>
        <w:ind w:firstLine="720"/>
        <w:jc w:val="both"/>
        <w:rPr>
          <w:rFonts w:eastAsia="ArialMT"/>
          <w:color w:val="000000"/>
        </w:rPr>
      </w:pPr>
      <w:r w:rsidRPr="007608FE">
        <w:rPr>
          <w:rFonts w:eastAsia="ArialMT"/>
          <w:color w:val="000000"/>
        </w:rPr>
        <w:t>Процессор Pentium  использовал суперскалярную архитектуру и мог запускать на выполнение две команды одновременно. Pentium использовал раздельные кэши команд и данных. Он также использовал предсказание переходов для уменьшения потерь производительности из-за команд условного перехода.</w:t>
      </w:r>
    </w:p>
    <w:p w:rsidR="007608FE" w:rsidRPr="007608FE" w:rsidRDefault="007608FE" w:rsidP="00884E2D">
      <w:pPr>
        <w:autoSpaceDE w:val="0"/>
        <w:autoSpaceDN w:val="0"/>
        <w:adjustRightInd w:val="0"/>
        <w:jc w:val="both"/>
        <w:rPr>
          <w:rFonts w:eastAsia="ArialMT"/>
          <w:color w:val="000000"/>
        </w:rPr>
      </w:pPr>
      <w:r w:rsidRPr="007608FE">
        <w:rPr>
          <w:rFonts w:eastAsia="ArialMT"/>
          <w:color w:val="000000"/>
        </w:rPr>
        <w:t xml:space="preserve">Процессоры Pentium Pro, Pentium II и Pentium III имели общую микроархитектуру под кодовым названием P6, обеспечивавшую внеочередное выполнение команд. Сложные команды </w:t>
      </w:r>
      <w:r w:rsidR="00D3211B">
        <w:rPr>
          <w:rFonts w:eastAsia="ArialMT"/>
          <w:color w:val="000000"/>
          <w:lang w:val="en-US"/>
        </w:rPr>
        <w:t>IntelX</w:t>
      </w:r>
      <w:r w:rsidRPr="007608FE">
        <w:rPr>
          <w:rFonts w:eastAsia="ArialMT"/>
          <w:color w:val="000000"/>
        </w:rPr>
        <w:t>86 разбивались на одну или несколько микроопераций</w:t>
      </w:r>
      <w:r w:rsidR="00D3211B" w:rsidRPr="00D3211B">
        <w:rPr>
          <w:rFonts w:eastAsia="ArialMT"/>
          <w:color w:val="000000"/>
        </w:rPr>
        <w:t xml:space="preserve"> (</w:t>
      </w:r>
      <w:r w:rsidR="00D3211B">
        <w:rPr>
          <w:rFonts w:eastAsia="ArialMT"/>
          <w:color w:val="000000"/>
        </w:rPr>
        <w:t>МОп</w:t>
      </w:r>
      <w:r w:rsidR="00D3211B" w:rsidRPr="00D3211B">
        <w:rPr>
          <w:rFonts w:eastAsia="ArialMT"/>
          <w:color w:val="000000"/>
        </w:rPr>
        <w:t>)</w:t>
      </w:r>
      <w:r w:rsidRPr="007608FE">
        <w:rPr>
          <w:rFonts w:eastAsia="ArialMT"/>
          <w:color w:val="000000"/>
        </w:rPr>
        <w:t xml:space="preserve">, похожих на команды MIPS. </w:t>
      </w:r>
      <w:r w:rsidR="00D3211B">
        <w:rPr>
          <w:rFonts w:eastAsia="ArialMT"/>
          <w:color w:val="000000"/>
        </w:rPr>
        <w:t>З</w:t>
      </w:r>
      <w:r w:rsidRPr="007608FE">
        <w:rPr>
          <w:rFonts w:eastAsia="ArialMT"/>
          <w:color w:val="000000"/>
        </w:rPr>
        <w:t xml:space="preserve">атем </w:t>
      </w:r>
      <w:r w:rsidR="00D3211B">
        <w:rPr>
          <w:rFonts w:eastAsia="ArialMT"/>
          <w:color w:val="000000"/>
        </w:rPr>
        <w:t xml:space="preserve">эти МОп </w:t>
      </w:r>
      <w:r w:rsidRPr="007608FE">
        <w:rPr>
          <w:rFonts w:eastAsia="ArialMT"/>
          <w:color w:val="000000"/>
        </w:rPr>
        <w:t>выполнялись на быстром вычислительном ядре</w:t>
      </w:r>
      <w:r w:rsidR="00D3211B">
        <w:rPr>
          <w:rFonts w:eastAsia="ArialMT"/>
          <w:color w:val="000000"/>
        </w:rPr>
        <w:t xml:space="preserve">  с  </w:t>
      </w:r>
      <w:r w:rsidRPr="007608FE">
        <w:rPr>
          <w:rFonts w:eastAsia="ArialMT"/>
          <w:color w:val="000000"/>
        </w:rPr>
        <w:t>11-стадийны</w:t>
      </w:r>
      <w:r w:rsidR="00D3211B">
        <w:rPr>
          <w:rFonts w:eastAsia="ArialMT"/>
          <w:color w:val="000000"/>
        </w:rPr>
        <w:t xml:space="preserve">м </w:t>
      </w:r>
      <w:r w:rsidRPr="007608FE">
        <w:rPr>
          <w:rFonts w:eastAsia="ArialMT"/>
          <w:color w:val="000000"/>
        </w:rPr>
        <w:t xml:space="preserve"> конвейер</w:t>
      </w:r>
      <w:r w:rsidR="00D3211B">
        <w:rPr>
          <w:rFonts w:eastAsia="ArialMT"/>
          <w:color w:val="000000"/>
        </w:rPr>
        <w:t xml:space="preserve">ом, </w:t>
      </w:r>
      <w:r w:rsidRPr="007608FE">
        <w:rPr>
          <w:rFonts w:eastAsia="ArialMT"/>
          <w:color w:val="000000"/>
        </w:rPr>
        <w:t xml:space="preserve"> обеспечивавшем внеочередное выполнение команд.</w:t>
      </w:r>
    </w:p>
    <w:p w:rsidR="007608FE" w:rsidRPr="007608FE" w:rsidRDefault="007608FE" w:rsidP="00884E2D">
      <w:pPr>
        <w:autoSpaceDE w:val="0"/>
        <w:autoSpaceDN w:val="0"/>
        <w:adjustRightInd w:val="0"/>
        <w:jc w:val="both"/>
        <w:rPr>
          <w:rFonts w:eastAsia="ArialMT"/>
          <w:color w:val="000000"/>
        </w:rPr>
      </w:pPr>
      <w:r w:rsidRPr="007608FE">
        <w:rPr>
          <w:rFonts w:eastAsia="ArialMT"/>
          <w:color w:val="000000"/>
        </w:rPr>
        <w:lastRenderedPageBreak/>
        <w:t xml:space="preserve"> В  Pentium III  32-битный тракт данных назван целочисленным  функциональным блоком</w:t>
      </w:r>
      <w:r w:rsidR="00D3211B">
        <w:rPr>
          <w:rFonts w:eastAsia="ArialMT"/>
          <w:color w:val="000000"/>
        </w:rPr>
        <w:t xml:space="preserve"> (ФБ)</w:t>
      </w:r>
      <w:r w:rsidRPr="007608FE">
        <w:rPr>
          <w:rFonts w:eastAsia="ArialMT"/>
          <w:color w:val="000000"/>
        </w:rPr>
        <w:t>. Тракт да</w:t>
      </w:r>
      <w:r w:rsidRPr="007608FE">
        <w:rPr>
          <w:rFonts w:eastAsia="ArialMT"/>
          <w:color w:val="000000"/>
        </w:rPr>
        <w:t>н</w:t>
      </w:r>
      <w:r w:rsidRPr="007608FE">
        <w:rPr>
          <w:rFonts w:eastAsia="ArialMT"/>
          <w:color w:val="000000"/>
        </w:rPr>
        <w:t>ных для операций над числами с плавающей запятой</w:t>
      </w:r>
      <w:r w:rsidR="00D3211B">
        <w:rPr>
          <w:rFonts w:eastAsia="ArialMT"/>
          <w:color w:val="000000"/>
        </w:rPr>
        <w:t xml:space="preserve"> (ПЗ)</w:t>
      </w:r>
      <w:r w:rsidRPr="007608FE">
        <w:rPr>
          <w:rFonts w:eastAsia="ArialMT"/>
          <w:color w:val="000000"/>
        </w:rPr>
        <w:t xml:space="preserve"> назван блоком вычислений с </w:t>
      </w:r>
      <w:r w:rsidR="00D3211B">
        <w:rPr>
          <w:rFonts w:eastAsia="ArialMT"/>
          <w:color w:val="000000"/>
        </w:rPr>
        <w:t>ПЗ</w:t>
      </w:r>
      <w:r w:rsidRPr="007608FE">
        <w:rPr>
          <w:rFonts w:eastAsia="ArialMT"/>
          <w:color w:val="000000"/>
        </w:rPr>
        <w:t xml:space="preserve">. В процессоре также имеется </w:t>
      </w:r>
      <w:r w:rsidR="00D3211B">
        <w:rPr>
          <w:rFonts w:eastAsia="ArialMT"/>
          <w:color w:val="000000"/>
        </w:rPr>
        <w:t xml:space="preserve">ФБ  </w:t>
      </w:r>
      <w:r w:rsidRPr="007608FE">
        <w:rPr>
          <w:rFonts w:eastAsia="ArialMT"/>
          <w:color w:val="000000"/>
        </w:rPr>
        <w:t xml:space="preserve">SIMD для пакетной арифметики с целыми числами и числами с </w:t>
      </w:r>
      <w:r w:rsidR="00D3211B">
        <w:rPr>
          <w:rFonts w:eastAsia="ArialMT"/>
          <w:color w:val="000000"/>
        </w:rPr>
        <w:t>ПЗ</w:t>
      </w:r>
      <w:r w:rsidRPr="007608FE">
        <w:rPr>
          <w:rFonts w:eastAsia="ArialMT"/>
          <w:color w:val="000000"/>
        </w:rPr>
        <w:t xml:space="preserve">. Площадь кристалла </w:t>
      </w:r>
      <w:r w:rsidR="00D3211B">
        <w:rPr>
          <w:rFonts w:eastAsia="ArialMT"/>
          <w:color w:val="000000"/>
        </w:rPr>
        <w:t xml:space="preserve">для </w:t>
      </w:r>
      <w:r w:rsidRPr="007608FE">
        <w:rPr>
          <w:rFonts w:eastAsia="ArialMT"/>
          <w:color w:val="000000"/>
        </w:rPr>
        <w:t xml:space="preserve"> организаци</w:t>
      </w:r>
      <w:r w:rsidR="00D3211B">
        <w:rPr>
          <w:rFonts w:eastAsia="ArialMT"/>
          <w:color w:val="000000"/>
        </w:rPr>
        <w:t xml:space="preserve">и </w:t>
      </w:r>
      <w:r w:rsidRPr="007608FE">
        <w:rPr>
          <w:rFonts w:eastAsia="ArialMT"/>
          <w:color w:val="000000"/>
        </w:rPr>
        <w:t xml:space="preserve"> внеочередного запуска команд на выполнение, оказалась больше, чем площадь</w:t>
      </w:r>
      <w:r w:rsidR="00D3211B">
        <w:rPr>
          <w:rFonts w:eastAsia="ArialMT"/>
          <w:color w:val="000000"/>
        </w:rPr>
        <w:t xml:space="preserve"> для </w:t>
      </w:r>
      <w:r w:rsidRPr="007608FE">
        <w:rPr>
          <w:rFonts w:eastAsia="ArialMT"/>
          <w:color w:val="000000"/>
        </w:rPr>
        <w:t>само</w:t>
      </w:r>
      <w:r w:rsidR="00D3211B">
        <w:rPr>
          <w:rFonts w:eastAsia="ArialMT"/>
          <w:color w:val="000000"/>
        </w:rPr>
        <w:t>го</w:t>
      </w:r>
      <w:r w:rsidRPr="007608FE">
        <w:rPr>
          <w:rFonts w:eastAsia="ArialMT"/>
          <w:color w:val="000000"/>
        </w:rPr>
        <w:t xml:space="preserve"> выполнени</w:t>
      </w:r>
      <w:r w:rsidR="00D3211B">
        <w:rPr>
          <w:rFonts w:eastAsia="ArialMT"/>
          <w:color w:val="000000"/>
        </w:rPr>
        <w:t>я</w:t>
      </w:r>
      <w:r w:rsidRPr="007608FE">
        <w:rPr>
          <w:rFonts w:eastAsia="ArialMT"/>
          <w:color w:val="000000"/>
        </w:rPr>
        <w:t xml:space="preserve"> команд. Кэши команд и данных были увеличены до 16 Кб каждый</w:t>
      </w:r>
      <w:r w:rsidR="000F37B9">
        <w:rPr>
          <w:rFonts w:eastAsia="ArialMT"/>
          <w:color w:val="000000"/>
        </w:rPr>
        <w:t xml:space="preserve">  и н</w:t>
      </w:r>
      <w:r w:rsidRPr="007608FE">
        <w:rPr>
          <w:rFonts w:eastAsia="ArialMT"/>
          <w:color w:val="000000"/>
        </w:rPr>
        <w:t xml:space="preserve">а кристалл также была добавлена более большая, но </w:t>
      </w:r>
      <w:r w:rsidR="000F37B9">
        <w:rPr>
          <w:rFonts w:eastAsia="ArialMT"/>
          <w:color w:val="000000"/>
        </w:rPr>
        <w:t xml:space="preserve">и </w:t>
      </w:r>
      <w:r w:rsidRPr="007608FE">
        <w:rPr>
          <w:rFonts w:eastAsia="ArialMT"/>
          <w:color w:val="000000"/>
        </w:rPr>
        <w:t>более медленная кэш-память второго уровня размером 256 Кб.</w:t>
      </w:r>
    </w:p>
    <w:p w:rsidR="007608FE" w:rsidRPr="007608FE" w:rsidRDefault="000F37B9" w:rsidP="00884E2D">
      <w:pPr>
        <w:autoSpaceDE w:val="0"/>
        <w:autoSpaceDN w:val="0"/>
        <w:adjustRightInd w:val="0"/>
        <w:ind w:firstLine="720"/>
        <w:jc w:val="both"/>
        <w:rPr>
          <w:rFonts w:eastAsia="ArialMT"/>
          <w:color w:val="000000"/>
        </w:rPr>
      </w:pPr>
      <w:r>
        <w:rPr>
          <w:rFonts w:eastAsia="ArialMT"/>
          <w:color w:val="000000"/>
        </w:rPr>
        <w:t>П</w:t>
      </w:r>
      <w:r w:rsidR="007608FE" w:rsidRPr="007608FE">
        <w:rPr>
          <w:rFonts w:eastAsia="ArialMT"/>
          <w:color w:val="000000"/>
        </w:rPr>
        <w:t>роцессор</w:t>
      </w:r>
      <w:r>
        <w:rPr>
          <w:rFonts w:eastAsia="ArialMT"/>
          <w:color w:val="000000"/>
        </w:rPr>
        <w:t xml:space="preserve">  </w:t>
      </w:r>
      <w:r w:rsidR="007608FE" w:rsidRPr="007608FE">
        <w:rPr>
          <w:rFonts w:eastAsia="ArialMT"/>
          <w:color w:val="000000"/>
        </w:rPr>
        <w:t xml:space="preserve">Pentium 4 был очередным процессором </w:t>
      </w:r>
      <w:r>
        <w:rPr>
          <w:rFonts w:eastAsia="ArialMT"/>
          <w:color w:val="000000"/>
        </w:rPr>
        <w:t xml:space="preserve"> </w:t>
      </w:r>
      <w:r w:rsidR="007608FE" w:rsidRPr="007608FE">
        <w:rPr>
          <w:rFonts w:eastAsia="ArialMT"/>
          <w:color w:val="000000"/>
        </w:rPr>
        <w:t>с внеочередным выполнением команд</w:t>
      </w:r>
      <w:r>
        <w:rPr>
          <w:rFonts w:eastAsia="ArialMT"/>
          <w:color w:val="000000"/>
        </w:rPr>
        <w:t xml:space="preserve">, но с </w:t>
      </w:r>
      <w:r w:rsidR="007608FE" w:rsidRPr="007608FE">
        <w:rPr>
          <w:rFonts w:eastAsia="ArialMT"/>
          <w:color w:val="000000"/>
        </w:rPr>
        <w:t xml:space="preserve"> конвейер</w:t>
      </w:r>
      <w:r>
        <w:rPr>
          <w:rFonts w:eastAsia="ArialMT"/>
          <w:color w:val="000000"/>
        </w:rPr>
        <w:t xml:space="preserve">ом </w:t>
      </w:r>
      <w:r w:rsidR="007608FE" w:rsidRPr="007608FE">
        <w:rPr>
          <w:rFonts w:eastAsia="ArialMT"/>
          <w:color w:val="000000"/>
        </w:rPr>
        <w:t xml:space="preserve"> очень большой длины </w:t>
      </w:r>
      <w:r>
        <w:rPr>
          <w:rFonts w:eastAsia="ArialMT"/>
          <w:color w:val="000000"/>
        </w:rPr>
        <w:t xml:space="preserve">(сначала </w:t>
      </w:r>
      <w:r w:rsidRPr="007608FE">
        <w:rPr>
          <w:rFonts w:eastAsia="ArialMT"/>
          <w:color w:val="000000"/>
        </w:rPr>
        <w:t xml:space="preserve"> конвейер имел 20 стадий, а в  поздних версиях – 31 стадию</w:t>
      </w:r>
      <w:r>
        <w:rPr>
          <w:rFonts w:eastAsia="ArialMT"/>
          <w:color w:val="000000"/>
        </w:rPr>
        <w:t>)</w:t>
      </w:r>
      <w:r w:rsidR="007608FE" w:rsidRPr="007608FE">
        <w:rPr>
          <w:rFonts w:eastAsia="ArialMT"/>
          <w:color w:val="000000"/>
        </w:rPr>
        <w:t xml:space="preserve">, что позволило достичь частоты, превышающей 3 ГГц.  </w:t>
      </w:r>
      <w:r>
        <w:rPr>
          <w:rFonts w:eastAsia="ArialMT"/>
          <w:color w:val="000000"/>
        </w:rPr>
        <w:t>Для д</w:t>
      </w:r>
      <w:r w:rsidR="007608FE" w:rsidRPr="007608FE">
        <w:rPr>
          <w:rFonts w:eastAsia="ArialMT"/>
          <w:color w:val="000000"/>
        </w:rPr>
        <w:t>ешифраци</w:t>
      </w:r>
      <w:r>
        <w:rPr>
          <w:rFonts w:eastAsia="ArialMT"/>
          <w:color w:val="000000"/>
        </w:rPr>
        <w:t>и</w:t>
      </w:r>
      <w:r w:rsidR="007608FE" w:rsidRPr="007608FE">
        <w:rPr>
          <w:rFonts w:eastAsia="ArialMT"/>
          <w:color w:val="000000"/>
        </w:rPr>
        <w:t xml:space="preserve"> трех команд</w:t>
      </w:r>
      <w:r>
        <w:rPr>
          <w:rFonts w:eastAsia="ArialMT"/>
          <w:color w:val="000000"/>
        </w:rPr>
        <w:t xml:space="preserve"> </w:t>
      </w:r>
      <w:r w:rsidR="007608FE" w:rsidRPr="007608FE">
        <w:rPr>
          <w:rFonts w:eastAsia="ArialMT"/>
          <w:color w:val="000000"/>
        </w:rPr>
        <w:t xml:space="preserve">за один такт процессор проводил разбиение команд на  простые микрооперации и сохранял их в </w:t>
      </w:r>
      <w:r w:rsidR="007608FE" w:rsidRPr="007608FE">
        <w:rPr>
          <w:rFonts w:eastAsia="Arial-ItalicMT"/>
          <w:i/>
          <w:iCs/>
          <w:color w:val="000000"/>
        </w:rPr>
        <w:t>кэш последовательностей микр</w:t>
      </w:r>
      <w:r w:rsidR="007608FE" w:rsidRPr="007608FE">
        <w:rPr>
          <w:rFonts w:eastAsia="Arial-ItalicMT"/>
          <w:i/>
          <w:iCs/>
          <w:color w:val="000000"/>
        </w:rPr>
        <w:t>о</w:t>
      </w:r>
      <w:r w:rsidR="007608FE" w:rsidRPr="007608FE">
        <w:rPr>
          <w:rFonts w:eastAsia="Arial-ItalicMT"/>
          <w:i/>
          <w:iCs/>
          <w:color w:val="000000"/>
        </w:rPr>
        <w:t>операций</w:t>
      </w:r>
      <w:r w:rsidR="007608FE" w:rsidRPr="007608FE">
        <w:rPr>
          <w:rFonts w:eastAsia="ArialMT"/>
          <w:color w:val="000000"/>
        </w:rPr>
        <w:t>. Более поздние версии Pentium 4 также использовали  многопоточность для увеличения пропус</w:t>
      </w:r>
      <w:r w:rsidR="007608FE" w:rsidRPr="007608FE">
        <w:rPr>
          <w:rFonts w:eastAsia="ArialMT"/>
          <w:color w:val="000000"/>
        </w:rPr>
        <w:t>к</w:t>
      </w:r>
      <w:r w:rsidR="007608FE" w:rsidRPr="007608FE">
        <w:rPr>
          <w:rFonts w:eastAsia="ArialMT"/>
          <w:color w:val="000000"/>
        </w:rPr>
        <w:t>ной способности процессора при выполнениее нескольких потоков.</w:t>
      </w:r>
      <w:r w:rsidR="00A22230">
        <w:rPr>
          <w:rFonts w:eastAsia="ArialMT"/>
          <w:color w:val="000000"/>
        </w:rPr>
        <w:t xml:space="preserve"> </w:t>
      </w:r>
      <w:r w:rsidR="007608FE" w:rsidRPr="007608FE">
        <w:rPr>
          <w:rFonts w:eastAsia="ArialMT"/>
          <w:color w:val="000000"/>
        </w:rPr>
        <w:t xml:space="preserve">Процессор Pentium M </w:t>
      </w:r>
      <w:r w:rsidR="00A22230">
        <w:rPr>
          <w:rFonts w:eastAsia="ArialMT"/>
          <w:color w:val="000000"/>
        </w:rPr>
        <w:t xml:space="preserve">был </w:t>
      </w:r>
      <w:r w:rsidR="007608FE" w:rsidRPr="007608FE">
        <w:rPr>
          <w:rFonts w:eastAsia="ArialMT"/>
          <w:color w:val="000000"/>
        </w:rPr>
        <w:t>усовершенс</w:t>
      </w:r>
      <w:r w:rsidR="007608FE" w:rsidRPr="007608FE">
        <w:rPr>
          <w:rFonts w:eastAsia="ArialMT"/>
          <w:color w:val="000000"/>
        </w:rPr>
        <w:t>т</w:t>
      </w:r>
      <w:r w:rsidR="007608FE" w:rsidRPr="007608FE">
        <w:rPr>
          <w:rFonts w:eastAsia="ArialMT"/>
          <w:color w:val="000000"/>
        </w:rPr>
        <w:t xml:space="preserve">вован </w:t>
      </w:r>
      <w:r w:rsidR="00A22230">
        <w:rPr>
          <w:rFonts w:eastAsia="ArialMT"/>
          <w:color w:val="000000"/>
        </w:rPr>
        <w:t xml:space="preserve">за счет </w:t>
      </w:r>
      <w:r w:rsidR="00A22230" w:rsidRPr="007608FE">
        <w:rPr>
          <w:rFonts w:eastAsia="ArialMT"/>
          <w:color w:val="000000"/>
        </w:rPr>
        <w:t>увеличен</w:t>
      </w:r>
      <w:r w:rsidR="00A22230">
        <w:rPr>
          <w:rFonts w:eastAsia="ArialMT"/>
          <w:color w:val="000000"/>
        </w:rPr>
        <w:t xml:space="preserve">ия </w:t>
      </w:r>
      <w:r w:rsidR="007608FE" w:rsidRPr="007608FE">
        <w:rPr>
          <w:rFonts w:eastAsia="ArialMT"/>
          <w:color w:val="000000"/>
        </w:rPr>
        <w:t>размер</w:t>
      </w:r>
      <w:r w:rsidR="00A22230">
        <w:rPr>
          <w:rFonts w:eastAsia="ArialMT"/>
          <w:color w:val="000000"/>
        </w:rPr>
        <w:t>а</w:t>
      </w:r>
      <w:r w:rsidR="007608FE" w:rsidRPr="007608FE">
        <w:rPr>
          <w:rFonts w:eastAsia="ArialMT"/>
          <w:color w:val="000000"/>
        </w:rPr>
        <w:t xml:space="preserve"> кэш-памяти команд и данных до 32 Кбайт, а размер</w:t>
      </w:r>
      <w:r w:rsidR="00A22230">
        <w:rPr>
          <w:rFonts w:eastAsia="ArialMT"/>
          <w:color w:val="000000"/>
        </w:rPr>
        <w:t>а</w:t>
      </w:r>
      <w:r w:rsidR="007608FE" w:rsidRPr="007608FE">
        <w:rPr>
          <w:rFonts w:eastAsia="ArialMT"/>
          <w:color w:val="000000"/>
        </w:rPr>
        <w:t xml:space="preserve"> кэш-памяти второго уровня </w:t>
      </w:r>
      <w:r w:rsidR="00A22230">
        <w:rPr>
          <w:rFonts w:eastAsia="ArialMT"/>
          <w:color w:val="000000"/>
        </w:rPr>
        <w:t xml:space="preserve">- </w:t>
      </w:r>
      <w:r w:rsidR="007608FE" w:rsidRPr="007608FE">
        <w:rPr>
          <w:rFonts w:eastAsia="ArialMT"/>
          <w:color w:val="000000"/>
        </w:rPr>
        <w:t>до двух Мбайт.</w:t>
      </w:r>
    </w:p>
    <w:p w:rsidR="007608FE" w:rsidRDefault="007608FE" w:rsidP="00884E2D">
      <w:pPr>
        <w:autoSpaceDE w:val="0"/>
        <w:autoSpaceDN w:val="0"/>
        <w:adjustRightInd w:val="0"/>
        <w:ind w:firstLine="720"/>
        <w:jc w:val="both"/>
        <w:rPr>
          <w:rFonts w:eastAsia="ArialMT"/>
          <w:color w:val="000000"/>
        </w:rPr>
      </w:pPr>
      <w:r w:rsidRPr="007608FE">
        <w:rPr>
          <w:rFonts w:eastAsia="ArialMT"/>
          <w:color w:val="000000"/>
        </w:rPr>
        <w:t>Процессор Core Duo представлял собой многоядерный процессор, содержащий два ядра Pentium M, подключенных к общей кэш-памяти второго уровня размером 2 МБ. В 2009 году Intel представила новую микроархитектуру под названием Nehalem</w:t>
      </w:r>
      <w:r w:rsidR="00A22230">
        <w:rPr>
          <w:rFonts w:eastAsia="ArialMT"/>
          <w:color w:val="000000"/>
        </w:rPr>
        <w:t xml:space="preserve"> как </w:t>
      </w:r>
      <w:r w:rsidRPr="007608FE">
        <w:rPr>
          <w:rFonts w:eastAsia="ArialMT"/>
          <w:color w:val="000000"/>
        </w:rPr>
        <w:t>модернизированн</w:t>
      </w:r>
      <w:r w:rsidR="00A22230">
        <w:rPr>
          <w:rFonts w:eastAsia="ArialMT"/>
          <w:color w:val="000000"/>
        </w:rPr>
        <w:t xml:space="preserve">ую </w:t>
      </w:r>
      <w:r w:rsidRPr="007608FE">
        <w:rPr>
          <w:rFonts w:eastAsia="ArialMT"/>
          <w:color w:val="000000"/>
        </w:rPr>
        <w:t xml:space="preserve"> верси</w:t>
      </w:r>
      <w:r w:rsidR="00A22230">
        <w:rPr>
          <w:rFonts w:eastAsia="ArialMT"/>
          <w:color w:val="000000"/>
        </w:rPr>
        <w:t xml:space="preserve">ю </w:t>
      </w:r>
      <w:r w:rsidRPr="007608FE">
        <w:rPr>
          <w:rFonts w:eastAsia="ArialMT"/>
          <w:color w:val="000000"/>
        </w:rPr>
        <w:t xml:space="preserve">Core. Эти процессоры, включая Core i3, i5 и i7, </w:t>
      </w:r>
      <w:r w:rsidR="00A22230">
        <w:rPr>
          <w:rFonts w:eastAsia="ArialMT"/>
          <w:color w:val="000000"/>
        </w:rPr>
        <w:t xml:space="preserve"> реализуют </w:t>
      </w:r>
      <w:r w:rsidRPr="007608FE">
        <w:rPr>
          <w:rFonts w:eastAsia="ArialMT"/>
          <w:color w:val="000000"/>
        </w:rPr>
        <w:t>поддержк</w:t>
      </w:r>
      <w:r w:rsidR="00A22230">
        <w:rPr>
          <w:rFonts w:eastAsia="ArialMT"/>
          <w:color w:val="000000"/>
        </w:rPr>
        <w:t xml:space="preserve">у </w:t>
      </w:r>
      <w:r w:rsidRPr="007608FE">
        <w:rPr>
          <w:rFonts w:eastAsia="ArialMT"/>
          <w:color w:val="000000"/>
        </w:rPr>
        <w:t xml:space="preserve"> 64-битных команд.</w:t>
      </w:r>
      <w:r w:rsidR="001037E3">
        <w:rPr>
          <w:rFonts w:eastAsia="ArialMT"/>
          <w:color w:val="000000"/>
        </w:rPr>
        <w:t xml:space="preserve"> </w:t>
      </w:r>
      <w:r w:rsidRPr="007608FE">
        <w:rPr>
          <w:rFonts w:eastAsia="ArialMT"/>
          <w:color w:val="000000"/>
        </w:rPr>
        <w:t xml:space="preserve"> </w:t>
      </w:r>
      <w:r w:rsidR="001037E3">
        <w:rPr>
          <w:rFonts w:eastAsia="ArialMT"/>
          <w:color w:val="000000"/>
        </w:rPr>
        <w:t>Они  имеют</w:t>
      </w:r>
      <w:r w:rsidRPr="007608FE">
        <w:rPr>
          <w:rFonts w:eastAsia="ArialMT"/>
          <w:color w:val="000000"/>
        </w:rPr>
        <w:t xml:space="preserve"> от двух до шести ядер, кэш-память </w:t>
      </w:r>
      <w:r w:rsidR="001037E3">
        <w:rPr>
          <w:rFonts w:eastAsia="ArialMT"/>
          <w:color w:val="000000"/>
        </w:rPr>
        <w:t xml:space="preserve">  3 </w:t>
      </w:r>
      <w:r w:rsidRPr="007608FE">
        <w:rPr>
          <w:rFonts w:eastAsia="ArialMT"/>
          <w:color w:val="000000"/>
        </w:rPr>
        <w:t>уровня размером 3–15 МБ и встроенный контроллер памяти. Некоторые модели поддерживают гиперп</w:t>
      </w:r>
      <w:r w:rsidRPr="007608FE">
        <w:rPr>
          <w:rFonts w:eastAsia="ArialMT"/>
          <w:color w:val="000000"/>
        </w:rPr>
        <w:t>о</w:t>
      </w:r>
      <w:r w:rsidRPr="007608FE">
        <w:rPr>
          <w:rFonts w:eastAsia="ArialMT"/>
          <w:color w:val="000000"/>
        </w:rPr>
        <w:t xml:space="preserve">точность (hyperthreading) – так Intel называет многопоточность с двумя активными потоками, которая, </w:t>
      </w:r>
      <w:r w:rsidR="001037E3">
        <w:rPr>
          <w:rFonts w:eastAsia="ArialMT"/>
          <w:color w:val="000000"/>
        </w:rPr>
        <w:t xml:space="preserve">  </w:t>
      </w:r>
      <w:r w:rsidRPr="007608FE">
        <w:rPr>
          <w:rFonts w:eastAsia="ArialMT"/>
          <w:color w:val="000000"/>
        </w:rPr>
        <w:t xml:space="preserve">с точки зрения пользователя, удваивает количество ядер. </w:t>
      </w:r>
    </w:p>
    <w:p w:rsidR="00F72411" w:rsidRPr="007608FE" w:rsidRDefault="00F72411" w:rsidP="00884E2D">
      <w:pPr>
        <w:autoSpaceDE w:val="0"/>
        <w:autoSpaceDN w:val="0"/>
        <w:adjustRightInd w:val="0"/>
        <w:ind w:firstLine="720"/>
        <w:jc w:val="both"/>
        <w:rPr>
          <w:rFonts w:eastAsia="ArialMT"/>
          <w:color w:val="000000"/>
        </w:rPr>
      </w:pPr>
    </w:p>
    <w:p w:rsidR="00B0211E" w:rsidRPr="003A5441" w:rsidRDefault="003A5441" w:rsidP="00131F43">
      <w:pPr>
        <w:pStyle w:val="1"/>
        <w:numPr>
          <w:ilvl w:val="0"/>
          <w:numId w:val="12"/>
        </w:numPr>
        <w:spacing w:before="0" w:after="120"/>
        <w:jc w:val="center"/>
        <w:rPr>
          <w:rFonts w:ascii="Times New Roman" w:hAnsi="Times New Roman"/>
          <w:sz w:val="26"/>
          <w:szCs w:val="26"/>
        </w:rPr>
      </w:pPr>
      <w:bookmarkStart w:id="45" w:name="_Toc479439768"/>
      <w:r w:rsidRPr="003A5441">
        <w:rPr>
          <w:rFonts w:ascii="Times New Roman" w:hAnsi="Times New Roman"/>
          <w:sz w:val="26"/>
          <w:szCs w:val="26"/>
        </w:rPr>
        <w:t>У</w:t>
      </w:r>
      <w:r w:rsidR="00B0211E" w:rsidRPr="003A5441">
        <w:rPr>
          <w:rFonts w:ascii="Times New Roman" w:hAnsi="Times New Roman"/>
          <w:sz w:val="26"/>
          <w:szCs w:val="26"/>
        </w:rPr>
        <w:t>правление выполнение</w:t>
      </w:r>
      <w:r w:rsidR="0031711E" w:rsidRPr="003A5441">
        <w:rPr>
          <w:rFonts w:ascii="Times New Roman" w:hAnsi="Times New Roman"/>
          <w:sz w:val="26"/>
          <w:szCs w:val="26"/>
        </w:rPr>
        <w:t>м</w:t>
      </w:r>
      <w:r w:rsidR="00B0211E" w:rsidRPr="003A5441">
        <w:rPr>
          <w:rFonts w:ascii="Times New Roman" w:hAnsi="Times New Roman"/>
          <w:sz w:val="26"/>
          <w:szCs w:val="26"/>
        </w:rPr>
        <w:t xml:space="preserve"> команд в </w:t>
      </w:r>
      <w:r w:rsidR="00B37A09" w:rsidRPr="003A5441">
        <w:rPr>
          <w:rFonts w:ascii="Times New Roman" w:hAnsi="Times New Roman"/>
          <w:sz w:val="26"/>
          <w:szCs w:val="26"/>
        </w:rPr>
        <w:t>компьютерах</w:t>
      </w:r>
      <w:r w:rsidR="00B0211E" w:rsidRPr="003A5441">
        <w:rPr>
          <w:rFonts w:ascii="Times New Roman" w:hAnsi="Times New Roman"/>
          <w:sz w:val="26"/>
          <w:szCs w:val="26"/>
        </w:rPr>
        <w:t>.</w:t>
      </w:r>
      <w:bookmarkEnd w:id="44"/>
      <w:bookmarkEnd w:id="45"/>
    </w:p>
    <w:p w:rsidR="00B0211E" w:rsidRPr="00344089" w:rsidRDefault="00B0211E" w:rsidP="00AA4E89">
      <w:pPr>
        <w:ind w:firstLine="567"/>
        <w:jc w:val="both"/>
      </w:pPr>
      <w:r>
        <w:t>Пример</w:t>
      </w:r>
      <w:r w:rsidRPr="00B0211E">
        <w:t>:</w:t>
      </w:r>
      <w:r>
        <w:t xml:space="preserve">  Пусть требуется описать этапы цикла процессора при реализации команды  А</w:t>
      </w:r>
      <w:r>
        <w:rPr>
          <w:lang w:val="en-US"/>
        </w:rPr>
        <w:t>dd</w:t>
      </w:r>
      <w:r w:rsidRPr="00B0211E">
        <w:t xml:space="preserve"> </w:t>
      </w:r>
      <w:r>
        <w:rPr>
          <w:lang w:val="en-US"/>
        </w:rPr>
        <w:t>ax</w:t>
      </w:r>
      <w:r w:rsidRPr="00B0211E">
        <w:t xml:space="preserve">, </w:t>
      </w:r>
      <w:r>
        <w:rPr>
          <w:lang w:val="en-US"/>
        </w:rPr>
        <w:t>Mem</w:t>
      </w:r>
      <w:r w:rsidRPr="00B0211E">
        <w:t>1</w:t>
      </w:r>
      <w:r w:rsidR="00344089" w:rsidRPr="00344089">
        <w:t xml:space="preserve">,  </w:t>
      </w:r>
      <w:r w:rsidR="00344089">
        <w:t xml:space="preserve">которая  размещается  в памяти в двух 16-битных словах в виде </w:t>
      </w:r>
    </w:p>
    <w:tbl>
      <w:tblPr>
        <w:tblpPr w:leftFromText="180" w:rightFromText="180" w:vertAnchor="text" w:horzAnchor="margin" w:tblpXSpec="center" w:tblpY="1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7"/>
        <w:gridCol w:w="1026"/>
        <w:gridCol w:w="1026"/>
      </w:tblGrid>
      <w:tr w:rsidR="00AA4E89">
        <w:tc>
          <w:tcPr>
            <w:tcW w:w="817" w:type="dxa"/>
          </w:tcPr>
          <w:p w:rsidR="00AA4E89" w:rsidRDefault="00AA4E89" w:rsidP="00A9202B">
            <w:r>
              <w:t>КОП</w:t>
            </w:r>
          </w:p>
          <w:p w:rsidR="00AA4E89" w:rsidRDefault="00AA4E89" w:rsidP="00A9202B">
            <w:pPr>
              <w:rPr>
                <w:lang w:val="en-US"/>
              </w:rPr>
            </w:pPr>
            <w:r>
              <w:rPr>
                <w:lang w:val="en-US"/>
              </w:rPr>
              <w:t>Add</w:t>
            </w:r>
          </w:p>
        </w:tc>
        <w:tc>
          <w:tcPr>
            <w:tcW w:w="1026" w:type="dxa"/>
            <w:tcBorders>
              <w:right w:val="single" w:sz="4" w:space="0" w:color="auto"/>
            </w:tcBorders>
          </w:tcPr>
          <w:p w:rsidR="00AA4E89" w:rsidRPr="00344089" w:rsidRDefault="00AA4E89" w:rsidP="00FB1EB6">
            <w:pPr>
              <w:rPr>
                <w:sz w:val="12"/>
              </w:rPr>
            </w:pPr>
            <w:r>
              <w:rPr>
                <w:sz w:val="12"/>
              </w:rPr>
              <w:t>АХ,  режим адресации  2-го операнда</w:t>
            </w:r>
          </w:p>
        </w:tc>
        <w:tc>
          <w:tcPr>
            <w:tcW w:w="1026" w:type="dxa"/>
            <w:tcBorders>
              <w:top w:val="single" w:sz="4" w:space="0" w:color="FFFFFF"/>
              <w:left w:val="nil"/>
              <w:bottom w:val="single" w:sz="4" w:space="0" w:color="FFFFFF"/>
              <w:right w:val="single" w:sz="4" w:space="0" w:color="FFFFFF"/>
            </w:tcBorders>
          </w:tcPr>
          <w:p w:rsidR="00AA4E89" w:rsidRDefault="00AA4E89" w:rsidP="006112B9">
            <w:pPr>
              <w:rPr>
                <w:sz w:val="16"/>
                <w:lang w:val="en-US"/>
              </w:rPr>
            </w:pPr>
            <w:r>
              <w:rPr>
                <w:noProof/>
                <w:sz w:val="16"/>
              </w:rPr>
              <w:sym w:font="Wingdings" w:char="F0DF"/>
            </w:r>
            <w:r>
              <w:rPr>
                <w:sz w:val="16"/>
                <w:lang w:val="en-US"/>
              </w:rPr>
              <w:t>(K+0</w:t>
            </w:r>
          </w:p>
        </w:tc>
      </w:tr>
      <w:tr w:rsidR="00AA4E89">
        <w:trPr>
          <w:cantSplit/>
        </w:trPr>
        <w:tc>
          <w:tcPr>
            <w:tcW w:w="1843" w:type="dxa"/>
            <w:gridSpan w:val="2"/>
            <w:tcBorders>
              <w:right w:val="single" w:sz="4" w:space="0" w:color="auto"/>
            </w:tcBorders>
          </w:tcPr>
          <w:p w:rsidR="00AA4E89" w:rsidRDefault="00AA4E89" w:rsidP="00A9202B">
            <w:pPr>
              <w:rPr>
                <w:vertAlign w:val="superscript"/>
                <w:lang w:val="en-US"/>
              </w:rPr>
            </w:pPr>
            <w:r>
              <w:rPr>
                <w:vertAlign w:val="superscript"/>
                <w:lang w:val="en-US"/>
              </w:rPr>
              <w:t>15</w:t>
            </w:r>
            <w:r>
              <w:rPr>
                <w:lang w:val="en-US"/>
              </w:rPr>
              <w:t xml:space="preserve">        </w:t>
            </w:r>
            <w:r>
              <w:rPr>
                <w:vertAlign w:val="superscript"/>
                <w:lang w:val="en-US"/>
              </w:rPr>
              <w:t xml:space="preserve">8      7                     0           </w:t>
            </w:r>
          </w:p>
          <w:p w:rsidR="00AA4E89" w:rsidRDefault="00AA4E89" w:rsidP="00AA4E89">
            <w:pPr>
              <w:ind w:firstLine="567"/>
              <w:jc w:val="center"/>
              <w:rPr>
                <w:vertAlign w:val="superscript"/>
                <w:lang w:val="en-US"/>
              </w:rPr>
            </w:pPr>
            <w:r>
              <w:rPr>
                <w:lang w:val="en-US"/>
              </w:rPr>
              <w:t>Mem 1</w:t>
            </w:r>
          </w:p>
        </w:tc>
        <w:tc>
          <w:tcPr>
            <w:tcW w:w="1026" w:type="dxa"/>
            <w:tcBorders>
              <w:top w:val="single" w:sz="4" w:space="0" w:color="FFFFFF"/>
              <w:left w:val="nil"/>
              <w:bottom w:val="single" w:sz="4" w:space="0" w:color="FFFFFF"/>
              <w:right w:val="single" w:sz="4" w:space="0" w:color="FFFFFF"/>
            </w:tcBorders>
          </w:tcPr>
          <w:p w:rsidR="00AA4E89" w:rsidRDefault="00AA4E89" w:rsidP="006112B9">
            <w:pPr>
              <w:rPr>
                <w:sz w:val="16"/>
                <w:lang w:val="en-US"/>
              </w:rPr>
            </w:pPr>
            <w:r>
              <w:rPr>
                <w:noProof/>
                <w:sz w:val="16"/>
              </w:rPr>
              <w:sym w:font="Wingdings" w:char="F0DF"/>
            </w:r>
            <w:r>
              <w:rPr>
                <w:sz w:val="16"/>
                <w:lang w:val="en-US"/>
              </w:rPr>
              <w:t>(K+2</w:t>
            </w:r>
          </w:p>
        </w:tc>
      </w:tr>
    </w:tbl>
    <w:p w:rsidR="00B0211E" w:rsidRPr="00B0211E" w:rsidRDefault="00B0211E" w:rsidP="001B21DC">
      <w:pPr>
        <w:ind w:firstLine="567"/>
      </w:pPr>
      <w:r w:rsidRPr="00B0211E">
        <w:tab/>
      </w:r>
    </w:p>
    <w:p w:rsidR="004B3BBB" w:rsidRDefault="004B3BBB" w:rsidP="001B21DC">
      <w:pPr>
        <w:ind w:left="720" w:firstLine="567"/>
      </w:pPr>
    </w:p>
    <w:p w:rsidR="00AA4E89" w:rsidRDefault="00AA4E89" w:rsidP="001B21DC">
      <w:pPr>
        <w:ind w:firstLine="567"/>
        <w:jc w:val="both"/>
      </w:pPr>
    </w:p>
    <w:p w:rsidR="00AA4E89" w:rsidRDefault="00AA4E89" w:rsidP="001B21DC">
      <w:pPr>
        <w:ind w:firstLine="567"/>
        <w:jc w:val="both"/>
      </w:pPr>
    </w:p>
    <w:p w:rsidR="00AA4E89" w:rsidRDefault="00AA4E89" w:rsidP="001B21DC">
      <w:pPr>
        <w:ind w:firstLine="567"/>
        <w:jc w:val="both"/>
      </w:pPr>
    </w:p>
    <w:p w:rsidR="0087309C" w:rsidRDefault="0087309C" w:rsidP="001B21DC">
      <w:pPr>
        <w:ind w:firstLine="567"/>
        <w:jc w:val="both"/>
      </w:pPr>
    </w:p>
    <w:p w:rsidR="00344089" w:rsidRDefault="00344089" w:rsidP="001B21DC">
      <w:pPr>
        <w:ind w:firstLine="567"/>
        <w:jc w:val="both"/>
      </w:pPr>
      <w:r>
        <w:t>Опишем на уровне элементарных операций основные этапы выполнения</w:t>
      </w:r>
      <w:r w:rsidR="00F64DE7">
        <w:t xml:space="preserve"> команды, применительно к структурной схеме процессора с памятью, показанной на рис.</w:t>
      </w:r>
      <w:r w:rsidR="00AA4E89">
        <w:t xml:space="preserve"> </w:t>
      </w:r>
      <w:r w:rsidR="003A5441">
        <w:t>3</w:t>
      </w:r>
      <w:r w:rsidR="00AA4E89">
        <w:t>.1</w:t>
      </w:r>
      <w:r w:rsidR="00F64DE7">
        <w:t xml:space="preserve">. </w:t>
      </w:r>
    </w:p>
    <w:p w:rsidR="0087309C" w:rsidRDefault="0087309C" w:rsidP="001B21DC">
      <w:pPr>
        <w:ind w:firstLine="567"/>
        <w:jc w:val="both"/>
      </w:pPr>
    </w:p>
    <w:p w:rsidR="00B0211E" w:rsidRDefault="00AA4E89" w:rsidP="00B14667">
      <w:pPr>
        <w:numPr>
          <w:ilvl w:val="0"/>
          <w:numId w:val="65"/>
        </w:numPr>
        <w:tabs>
          <w:tab w:val="clear" w:pos="1080"/>
          <w:tab w:val="num" w:pos="0"/>
        </w:tabs>
        <w:ind w:left="0" w:firstLine="567"/>
        <w:jc w:val="both"/>
      </w:pPr>
      <w:r>
        <w:t xml:space="preserve"> </w:t>
      </w:r>
      <w:r w:rsidR="00B0211E">
        <w:t>Выборка и дешифрация первого слова команды.</w:t>
      </w:r>
    </w:p>
    <w:p w:rsidR="0087309C" w:rsidRDefault="0087309C" w:rsidP="0087309C">
      <w:pPr>
        <w:ind w:left="567"/>
        <w:jc w:val="both"/>
      </w:pPr>
    </w:p>
    <w:p w:rsidR="00A44393" w:rsidRPr="006112B9" w:rsidRDefault="00A44393" w:rsidP="006112B9">
      <w:pPr>
        <w:ind w:firstLine="567"/>
        <w:jc w:val="both"/>
        <w:rPr>
          <w:spacing w:val="-4"/>
        </w:rPr>
      </w:pPr>
      <w:r w:rsidRPr="006112B9">
        <w:rPr>
          <w:spacing w:val="-4"/>
        </w:rPr>
        <w:t xml:space="preserve">ПСч </w:t>
      </w:r>
      <w:r w:rsidRPr="006112B9">
        <w:rPr>
          <w:noProof/>
          <w:spacing w:val="-4"/>
        </w:rPr>
        <w:sym w:font="Wingdings" w:char="F0E0"/>
      </w:r>
      <w:r w:rsidRPr="006112B9">
        <w:rPr>
          <w:noProof/>
          <w:spacing w:val="-4"/>
        </w:rPr>
        <w:t xml:space="preserve"> </w:t>
      </w:r>
      <w:r w:rsidRPr="006112B9">
        <w:rPr>
          <w:spacing w:val="-4"/>
        </w:rPr>
        <w:t>РАП</w:t>
      </w:r>
      <w:r w:rsidR="006112B9" w:rsidRPr="006112B9">
        <w:rPr>
          <w:spacing w:val="-4"/>
        </w:rPr>
        <w:t xml:space="preserve">       </w:t>
      </w:r>
      <w:r w:rsidR="00F64DE7" w:rsidRPr="006112B9">
        <w:rPr>
          <w:spacing w:val="-4"/>
        </w:rPr>
        <w:t>;</w:t>
      </w:r>
      <w:r w:rsidR="006112B9" w:rsidRPr="006112B9">
        <w:rPr>
          <w:spacing w:val="-4"/>
        </w:rPr>
        <w:t xml:space="preserve"> </w:t>
      </w:r>
      <w:r w:rsidR="00F64DE7" w:rsidRPr="006112B9">
        <w:rPr>
          <w:spacing w:val="-4"/>
        </w:rPr>
        <w:t xml:space="preserve">переслать  значение  </w:t>
      </w:r>
      <w:r w:rsidR="0084408E" w:rsidRPr="006112B9">
        <w:rPr>
          <w:spacing w:val="-4"/>
        </w:rPr>
        <w:t>программного счетчика</w:t>
      </w:r>
      <w:r w:rsidR="00F64DE7" w:rsidRPr="006112B9">
        <w:rPr>
          <w:spacing w:val="-4"/>
        </w:rPr>
        <w:t xml:space="preserve">  в регистр адреса</w:t>
      </w:r>
      <w:r w:rsidR="0084408E" w:rsidRPr="006112B9">
        <w:rPr>
          <w:spacing w:val="-4"/>
        </w:rPr>
        <w:t xml:space="preserve"> контроллера памяти </w:t>
      </w:r>
      <w:r w:rsidR="00F64DE7" w:rsidRPr="006112B9">
        <w:rPr>
          <w:spacing w:val="-4"/>
        </w:rPr>
        <w:t xml:space="preserve"> </w:t>
      </w:r>
      <w:r w:rsidR="0084408E" w:rsidRPr="006112B9">
        <w:rPr>
          <w:spacing w:val="-4"/>
        </w:rPr>
        <w:t xml:space="preserve">               </w:t>
      </w:r>
    </w:p>
    <w:p w:rsidR="00A44393" w:rsidRDefault="00A44393" w:rsidP="006112B9">
      <w:pPr>
        <w:ind w:firstLine="567"/>
        <w:jc w:val="both"/>
      </w:pPr>
      <w:r>
        <w:t>Код</w:t>
      </w:r>
      <w:r w:rsidRPr="00B0211E">
        <w:t xml:space="preserve"> “</w:t>
      </w:r>
      <w:r>
        <w:t>Чт</w:t>
      </w:r>
      <w:r w:rsidRPr="00B0211E">
        <w:t xml:space="preserve">” </w:t>
      </w:r>
      <w:r>
        <w:rPr>
          <w:noProof/>
        </w:rPr>
        <w:sym w:font="Wingdings" w:char="F0E0"/>
      </w:r>
      <w:r>
        <w:rPr>
          <w:noProof/>
        </w:rPr>
        <w:t xml:space="preserve"> </w:t>
      </w:r>
      <w:r>
        <w:t>КонтрЗУ</w:t>
      </w:r>
      <w:r w:rsidR="006112B9" w:rsidRPr="006112B9">
        <w:t xml:space="preserve"> </w:t>
      </w:r>
      <w:r w:rsidR="00F64DE7">
        <w:t>; загрузить код операции «Чтение» в контроллер памяти</w:t>
      </w:r>
    </w:p>
    <w:p w:rsidR="00A44393" w:rsidRPr="00B0211E" w:rsidRDefault="00A44393" w:rsidP="006112B9">
      <w:pPr>
        <w:ind w:firstLine="567"/>
        <w:jc w:val="both"/>
      </w:pPr>
      <w:r w:rsidRPr="00B0211E">
        <w:t>“</w:t>
      </w:r>
      <w:smartTag w:uri="urn:schemas-microsoft-com:office:smarttags" w:element="metricconverter">
        <w:smartTagPr>
          <w:attr w:name="ProductID" w:val="0”"/>
        </w:smartTagPr>
        <w:r w:rsidRPr="00B0211E">
          <w:t>0”</w:t>
        </w:r>
      </w:smartTag>
      <w:r w:rsidRPr="00B0211E">
        <w:t xml:space="preserve"> </w:t>
      </w:r>
      <w:r>
        <w:rPr>
          <w:noProof/>
        </w:rPr>
        <w:sym w:font="Wingdings" w:char="F0E0"/>
      </w:r>
      <w:r w:rsidRPr="00B0211E">
        <w:t xml:space="preserve"> ГОТЗУ</w:t>
      </w:r>
      <w:r>
        <w:t xml:space="preserve">, </w:t>
      </w:r>
      <w:r w:rsidRPr="00B0211E">
        <w:t xml:space="preserve">  пуск ЗУ</w:t>
      </w:r>
      <w:r w:rsidR="006112B9" w:rsidRPr="006112B9">
        <w:t xml:space="preserve"> </w:t>
      </w:r>
      <w:r w:rsidR="00F64DE7">
        <w:t xml:space="preserve">; </w:t>
      </w:r>
      <w:r w:rsidR="00F64700">
        <w:t xml:space="preserve">сбросить </w:t>
      </w:r>
      <w:r w:rsidR="0084408E">
        <w:t>флаг «Готовность ЗУ», запустить операцию в памяти</w:t>
      </w:r>
    </w:p>
    <w:p w:rsidR="00A44393" w:rsidRDefault="0084408E" w:rsidP="006112B9">
      <w:pPr>
        <w:ind w:firstLine="567"/>
        <w:jc w:val="both"/>
      </w:pPr>
      <w:r>
        <w:t xml:space="preserve">Проверить условие: </w:t>
      </w:r>
    </w:p>
    <w:p w:rsidR="00A44393" w:rsidRPr="00B0211E" w:rsidRDefault="00A44393" w:rsidP="006112B9">
      <w:pPr>
        <w:ind w:firstLine="567"/>
        <w:jc w:val="both"/>
      </w:pPr>
      <w:r w:rsidRPr="00B0211E">
        <w:t>ГОТЗУ</w:t>
      </w:r>
      <w:r w:rsidR="0084408E">
        <w:t xml:space="preserve"> </w:t>
      </w:r>
      <w:r w:rsidRPr="00B0211E">
        <w:t>= 1</w:t>
      </w:r>
    </w:p>
    <w:p w:rsidR="00A44393" w:rsidRDefault="0084408E" w:rsidP="006112B9">
      <w:pPr>
        <w:ind w:firstLine="567"/>
        <w:jc w:val="both"/>
      </w:pPr>
      <w:r>
        <w:t>Если условие «ложно», то ожидать завершения операции в памяти, иначе продолжить дальше</w:t>
      </w:r>
      <w:r w:rsidR="007D2F63">
        <w:t>.</w:t>
      </w:r>
      <w:r>
        <w:t xml:space="preserve"> </w:t>
      </w:r>
    </w:p>
    <w:p w:rsidR="00A44393" w:rsidRPr="006112B9" w:rsidRDefault="00A44393" w:rsidP="006112B9">
      <w:pPr>
        <w:ind w:firstLine="567"/>
        <w:jc w:val="both"/>
      </w:pPr>
      <w:r>
        <w:t xml:space="preserve">РДП </w:t>
      </w:r>
      <w:r>
        <w:rPr>
          <w:noProof/>
        </w:rPr>
        <w:sym w:font="Wingdings" w:char="F0E0"/>
      </w:r>
      <w:r>
        <w:t xml:space="preserve"> РгКом</w:t>
      </w:r>
      <w:r w:rsidR="006112B9" w:rsidRPr="006112B9">
        <w:t xml:space="preserve"> </w:t>
      </w:r>
      <w:r w:rsidR="0084408E">
        <w:t>;</w:t>
      </w:r>
      <w:r w:rsidR="006112B9" w:rsidRPr="006112B9">
        <w:t xml:space="preserve"> </w:t>
      </w:r>
      <w:r w:rsidR="007D2F63">
        <w:t xml:space="preserve"> </w:t>
      </w:r>
      <w:r w:rsidR="0084408E">
        <w:t xml:space="preserve">переслать содержимое регистра данных контроллера памяти </w:t>
      </w:r>
      <w:r w:rsidR="007D2F63">
        <w:t xml:space="preserve">  </w:t>
      </w:r>
      <w:r w:rsidR="0084408E">
        <w:t>в</w:t>
      </w:r>
      <w:r w:rsidR="00AA4E89">
        <w:t xml:space="preserve"> </w:t>
      </w:r>
      <w:r w:rsidR="007D2F63">
        <w:t xml:space="preserve">  </w:t>
      </w:r>
      <w:r w:rsidR="0084408E">
        <w:t>регистр команд процессора</w:t>
      </w:r>
      <w:r w:rsidR="006112B9" w:rsidRPr="006112B9">
        <w:t>;</w:t>
      </w:r>
    </w:p>
    <w:p w:rsidR="00A44393" w:rsidRDefault="00A44393" w:rsidP="006112B9">
      <w:pPr>
        <w:ind w:firstLine="567"/>
        <w:jc w:val="both"/>
        <w:rPr>
          <w:noProof/>
        </w:rPr>
      </w:pPr>
      <w:r>
        <w:t>(П</w:t>
      </w:r>
      <w:r w:rsidR="00407FBD">
        <w:t>С</w:t>
      </w:r>
      <w:r>
        <w:t>ч)+2</w:t>
      </w:r>
      <w:r w:rsidRPr="00B0211E">
        <w:t xml:space="preserve"> </w:t>
      </w:r>
      <w:r>
        <w:rPr>
          <w:noProof/>
        </w:rPr>
        <w:sym w:font="Wingdings" w:char="F0E0"/>
      </w:r>
      <w:r>
        <w:rPr>
          <w:noProof/>
        </w:rPr>
        <w:t xml:space="preserve"> (</w:t>
      </w:r>
      <w:r>
        <w:t>П</w:t>
      </w:r>
      <w:r w:rsidR="00407FBD">
        <w:t>С</w:t>
      </w:r>
      <w:r>
        <w:t>ч)</w:t>
      </w:r>
      <w:r w:rsidR="006112B9" w:rsidRPr="006112B9">
        <w:rPr>
          <w:noProof/>
        </w:rPr>
        <w:t xml:space="preserve"> </w:t>
      </w:r>
      <w:r w:rsidR="0084408E">
        <w:rPr>
          <w:noProof/>
        </w:rPr>
        <w:t>; подготовить в ПСч адрес следующего слова команды</w:t>
      </w:r>
      <w:r w:rsidR="007D2F63">
        <w:rPr>
          <w:noProof/>
        </w:rPr>
        <w:t>;</w:t>
      </w:r>
    </w:p>
    <w:p w:rsidR="00A44393" w:rsidRDefault="00A44393" w:rsidP="006112B9">
      <w:pPr>
        <w:ind w:firstLine="567"/>
        <w:jc w:val="both"/>
        <w:rPr>
          <w:noProof/>
        </w:rPr>
      </w:pPr>
      <w:r>
        <w:rPr>
          <w:noProof/>
        </w:rPr>
        <w:t>РгК</w:t>
      </w:r>
      <w:r w:rsidR="005848DC">
        <w:rPr>
          <w:noProof/>
        </w:rPr>
        <w:t>ом.</w:t>
      </w:r>
      <w:r>
        <w:rPr>
          <w:noProof/>
        </w:rPr>
        <w:t>КОП</w:t>
      </w:r>
      <w:r>
        <w:rPr>
          <w:noProof/>
        </w:rPr>
        <w:sym w:font="Wingdings" w:char="F0E0"/>
      </w:r>
      <w:r w:rsidR="0084408E">
        <w:rPr>
          <w:noProof/>
        </w:rPr>
        <w:t>Деш</w:t>
      </w:r>
      <w:r>
        <w:rPr>
          <w:noProof/>
        </w:rPr>
        <w:t>КОП</w:t>
      </w:r>
      <w:r w:rsidR="006112B9" w:rsidRPr="006112B9">
        <w:rPr>
          <w:noProof/>
        </w:rPr>
        <w:t xml:space="preserve"> </w:t>
      </w:r>
      <w:r w:rsidR="0084408E">
        <w:rPr>
          <w:noProof/>
        </w:rPr>
        <w:t>;</w:t>
      </w:r>
      <w:r w:rsidR="006112B9" w:rsidRPr="006112B9">
        <w:rPr>
          <w:noProof/>
        </w:rPr>
        <w:t xml:space="preserve"> </w:t>
      </w:r>
      <w:r w:rsidR="0084408E">
        <w:rPr>
          <w:noProof/>
        </w:rPr>
        <w:t xml:space="preserve">поле КОП (код опреации) регистра команд </w:t>
      </w:r>
      <w:r w:rsidR="00FE6083">
        <w:rPr>
          <w:noProof/>
        </w:rPr>
        <w:t xml:space="preserve">подать на вход дешифратора </w:t>
      </w:r>
      <w:r w:rsidR="0084408E">
        <w:rPr>
          <w:noProof/>
        </w:rPr>
        <w:t xml:space="preserve"> </w:t>
      </w:r>
      <w:r w:rsidR="00FE6083">
        <w:rPr>
          <w:noProof/>
        </w:rPr>
        <w:t>операций;</w:t>
      </w:r>
    </w:p>
    <w:p w:rsidR="00FE6083" w:rsidRDefault="00A44393" w:rsidP="006112B9">
      <w:pPr>
        <w:ind w:firstLine="567"/>
        <w:jc w:val="both"/>
        <w:rPr>
          <w:noProof/>
        </w:rPr>
      </w:pPr>
      <w:r>
        <w:rPr>
          <w:noProof/>
        </w:rPr>
        <w:t>Рг</w:t>
      </w:r>
      <w:r w:rsidR="005848DC">
        <w:rPr>
          <w:noProof/>
        </w:rPr>
        <w:t>Ком</w:t>
      </w:r>
      <w:r>
        <w:rPr>
          <w:noProof/>
        </w:rPr>
        <w:t>.РА</w:t>
      </w:r>
      <w:r>
        <w:rPr>
          <w:noProof/>
        </w:rPr>
        <w:sym w:font="Wingdings" w:char="F0E0"/>
      </w:r>
      <w:r>
        <w:rPr>
          <w:noProof/>
        </w:rPr>
        <w:t>Деш</w:t>
      </w:r>
      <w:r w:rsidRPr="00B0211E">
        <w:t>.</w:t>
      </w:r>
      <w:r w:rsidR="0084408E">
        <w:t>Р</w:t>
      </w:r>
      <w:r>
        <w:rPr>
          <w:lang w:val="en-US"/>
        </w:rPr>
        <w:t>A</w:t>
      </w:r>
      <w:r w:rsidR="00FC46FE" w:rsidRPr="00FC46FE">
        <w:t xml:space="preserve"> </w:t>
      </w:r>
      <w:r w:rsidR="00FE6083">
        <w:t>;</w:t>
      </w:r>
      <w:r w:rsidR="00FE6083" w:rsidRPr="00FE6083">
        <w:rPr>
          <w:noProof/>
        </w:rPr>
        <w:t xml:space="preserve"> </w:t>
      </w:r>
      <w:r w:rsidR="00FE6083">
        <w:rPr>
          <w:noProof/>
        </w:rPr>
        <w:t>поле РА (режим адресации) регистра команд подать на вход дешифратора  режимов адресации.</w:t>
      </w:r>
    </w:p>
    <w:p w:rsidR="0087309C" w:rsidRDefault="0087309C" w:rsidP="006112B9">
      <w:pPr>
        <w:ind w:firstLine="567"/>
        <w:jc w:val="both"/>
        <w:rPr>
          <w:noProof/>
        </w:rPr>
      </w:pPr>
    </w:p>
    <w:p w:rsidR="00B0211E" w:rsidRDefault="00AA4E89" w:rsidP="00B14667">
      <w:pPr>
        <w:numPr>
          <w:ilvl w:val="0"/>
          <w:numId w:val="65"/>
        </w:numPr>
        <w:tabs>
          <w:tab w:val="clear" w:pos="1080"/>
          <w:tab w:val="num" w:pos="0"/>
          <w:tab w:val="num" w:pos="720"/>
        </w:tabs>
        <w:ind w:left="0" w:firstLine="567"/>
      </w:pPr>
      <w:r>
        <w:t> </w:t>
      </w:r>
      <w:r w:rsidR="00DF44A2">
        <w:t>Вы</w:t>
      </w:r>
      <w:r w:rsidR="00B0211E">
        <w:t>борка второго слова команды.</w:t>
      </w:r>
    </w:p>
    <w:p w:rsidR="00B0211E" w:rsidRPr="00FE6083" w:rsidRDefault="005848DC" w:rsidP="006112B9">
      <w:pPr>
        <w:ind w:firstLine="567"/>
      </w:pPr>
      <w:r>
        <w:t>ПС</w:t>
      </w:r>
      <w:r w:rsidR="00B0211E">
        <w:t xml:space="preserve">ч </w:t>
      </w:r>
      <w:r w:rsidR="00B0211E">
        <w:rPr>
          <w:noProof/>
        </w:rPr>
        <w:sym w:font="Wingdings" w:char="F0E0"/>
      </w:r>
      <w:r w:rsidR="00B0211E">
        <w:t xml:space="preserve"> Р</w:t>
      </w:r>
      <w:r w:rsidR="00FE6083">
        <w:t>АП</w:t>
      </w:r>
      <w:r w:rsidR="00B0211E">
        <w:tab/>
      </w:r>
      <w:r w:rsidR="00B0211E">
        <w:tab/>
      </w:r>
      <w:r w:rsidR="00521A4F" w:rsidRPr="0033020D">
        <w:t xml:space="preserve">  </w:t>
      </w:r>
      <w:r w:rsidR="00B0211E" w:rsidRPr="00FE6083">
        <w:t>|</w:t>
      </w:r>
      <w:r w:rsidR="00FE6083">
        <w:t xml:space="preserve">   </w:t>
      </w:r>
      <w:r w:rsidR="00521A4F">
        <w:t xml:space="preserve"> </w:t>
      </w:r>
      <w:r w:rsidR="00521A4F" w:rsidRPr="00521A4F">
        <w:t xml:space="preserve">     </w:t>
      </w:r>
      <w:r w:rsidR="009D36AB">
        <w:t xml:space="preserve"> </w:t>
      </w:r>
      <w:r w:rsidR="00FE6083">
        <w:t>Эт</w:t>
      </w:r>
      <w:r w:rsidR="0033020D">
        <w:t>у последовательность</w:t>
      </w:r>
      <w:r w:rsidR="00FE6083">
        <w:t xml:space="preserve"> операци</w:t>
      </w:r>
      <w:r w:rsidR="0033020D">
        <w:t>й</w:t>
      </w:r>
      <w:r w:rsidR="00FE6083">
        <w:t xml:space="preserve"> </w:t>
      </w:r>
    </w:p>
    <w:p w:rsidR="00B0211E" w:rsidRDefault="00B0211E" w:rsidP="006112B9">
      <w:pPr>
        <w:ind w:firstLine="567"/>
      </w:pPr>
      <w:r>
        <w:t xml:space="preserve">Код </w:t>
      </w:r>
      <w:r w:rsidRPr="00B0211E">
        <w:t>“</w:t>
      </w:r>
      <w:r w:rsidR="00FE6083">
        <w:t>ЧТ</w:t>
      </w:r>
      <w:r w:rsidRPr="00B0211E">
        <w:t xml:space="preserve">” </w:t>
      </w:r>
      <w:r>
        <w:rPr>
          <w:noProof/>
        </w:rPr>
        <w:sym w:font="Wingdings" w:char="F0E0"/>
      </w:r>
      <w:r w:rsidRPr="00B0211E">
        <w:t xml:space="preserve"> </w:t>
      </w:r>
      <w:r>
        <w:t>КонтрЗУ</w:t>
      </w:r>
      <w:r>
        <w:tab/>
      </w:r>
      <w:r w:rsidR="00521A4F" w:rsidRPr="00521A4F">
        <w:t xml:space="preserve">  |          </w:t>
      </w:r>
      <w:r w:rsidR="00FE6083">
        <w:t>о</w:t>
      </w:r>
      <w:r>
        <w:t>бозначим в дальнейшем</w:t>
      </w:r>
    </w:p>
    <w:p w:rsidR="00B0211E" w:rsidRDefault="00B0211E" w:rsidP="006112B9">
      <w:pPr>
        <w:ind w:firstLine="567"/>
      </w:pPr>
      <w:r w:rsidRPr="00B0211E">
        <w:t>“</w:t>
      </w:r>
      <w:smartTag w:uri="urn:schemas-microsoft-com:office:smarttags" w:element="metricconverter">
        <w:smartTagPr>
          <w:attr w:name="ProductID" w:val="0”"/>
        </w:smartTagPr>
        <w:r w:rsidRPr="00B0211E">
          <w:t>0”</w:t>
        </w:r>
      </w:smartTag>
      <w:r w:rsidRPr="00B0211E">
        <w:t xml:space="preserve"> </w:t>
      </w:r>
      <w:r>
        <w:rPr>
          <w:noProof/>
        </w:rPr>
        <w:sym w:font="Wingdings" w:char="F0E0"/>
      </w:r>
      <w:r w:rsidRPr="00B0211E">
        <w:t xml:space="preserve"> </w:t>
      </w:r>
      <w:r>
        <w:t>ГОТЗУ</w:t>
      </w:r>
      <w:r w:rsidR="00FE6083">
        <w:t>, пуск ЗУ</w:t>
      </w:r>
      <w:r>
        <w:tab/>
      </w:r>
      <w:r w:rsidR="00521A4F" w:rsidRPr="00521A4F">
        <w:t xml:space="preserve">  |          </w:t>
      </w:r>
      <w:r w:rsidR="00FE6083">
        <w:t xml:space="preserve">как </w:t>
      </w:r>
      <w:r w:rsidRPr="00B0211E">
        <w:t>“ЧТ”</w:t>
      </w:r>
      <w:r>
        <w:t>ЗУ</w:t>
      </w:r>
    </w:p>
    <w:p w:rsidR="00B0211E" w:rsidRDefault="00B0211E" w:rsidP="006112B9">
      <w:pPr>
        <w:ind w:firstLine="567"/>
      </w:pPr>
      <w:r>
        <w:t>Ожидание ГОТЗУ = 1</w:t>
      </w:r>
      <w:r>
        <w:tab/>
      </w:r>
      <w:r w:rsidR="00521A4F" w:rsidRPr="00521A4F">
        <w:t xml:space="preserve">  </w:t>
      </w:r>
      <w:r>
        <w:t>|</w:t>
      </w:r>
      <w:r w:rsidR="00521A4F" w:rsidRPr="00521A4F">
        <w:t xml:space="preserve"> </w:t>
      </w:r>
    </w:p>
    <w:p w:rsidR="0087309C" w:rsidRPr="00521A4F" w:rsidRDefault="0087309C" w:rsidP="006112B9">
      <w:pPr>
        <w:ind w:firstLine="567"/>
      </w:pPr>
    </w:p>
    <w:p w:rsidR="00FE6083" w:rsidRPr="0033020D" w:rsidRDefault="00521A4F" w:rsidP="006112B9">
      <w:pPr>
        <w:ind w:firstLine="567"/>
        <w:jc w:val="both"/>
      </w:pPr>
      <w:r>
        <w:t>Р</w:t>
      </w:r>
      <w:r w:rsidR="00B0211E">
        <w:t>ДП</w:t>
      </w:r>
      <w:r w:rsidR="00B0211E" w:rsidRPr="00FE6083">
        <w:t xml:space="preserve"> </w:t>
      </w:r>
      <w:r w:rsidR="00B0211E">
        <w:rPr>
          <w:noProof/>
        </w:rPr>
        <w:sym w:font="Wingdings" w:char="F0E0"/>
      </w:r>
      <w:r w:rsidR="00B0211E" w:rsidRPr="00FE6083">
        <w:t xml:space="preserve"> </w:t>
      </w:r>
      <w:r w:rsidR="00B0211E">
        <w:t>БуфРг</w:t>
      </w:r>
      <w:r w:rsidR="006112B9" w:rsidRPr="006112B9">
        <w:t xml:space="preserve"> </w:t>
      </w:r>
      <w:r w:rsidR="00FE6083">
        <w:t xml:space="preserve">; </w:t>
      </w:r>
      <w:r w:rsidR="007D2F63">
        <w:t xml:space="preserve">  </w:t>
      </w:r>
      <w:r w:rsidR="00FE6083">
        <w:t>переслать содержимое регистра данных контроллера памяти в</w:t>
      </w:r>
      <w:r w:rsidR="009D36AB">
        <w:t xml:space="preserve"> </w:t>
      </w:r>
      <w:r w:rsidR="0033020D">
        <w:t xml:space="preserve">БуфРг </w:t>
      </w:r>
      <w:r w:rsidR="007D2F63">
        <w:t xml:space="preserve">    </w:t>
      </w:r>
      <w:r w:rsidR="0033020D" w:rsidRPr="0033020D">
        <w:t>(</w:t>
      </w:r>
      <w:r w:rsidR="00FE6083">
        <w:t>буферный регистр процессора</w:t>
      </w:r>
      <w:r w:rsidR="0033020D" w:rsidRPr="0033020D">
        <w:t xml:space="preserve">) </w:t>
      </w:r>
    </w:p>
    <w:p w:rsidR="00FE6083" w:rsidRPr="00FC46FE" w:rsidRDefault="00B0211E" w:rsidP="006112B9">
      <w:pPr>
        <w:ind w:firstLine="567"/>
        <w:rPr>
          <w:noProof/>
        </w:rPr>
      </w:pPr>
      <w:r>
        <w:t>П</w:t>
      </w:r>
      <w:r w:rsidR="00407FBD">
        <w:t>С</w:t>
      </w:r>
      <w:r>
        <w:t xml:space="preserve">ч + 2 </w:t>
      </w:r>
      <w:r>
        <w:rPr>
          <w:noProof/>
        </w:rPr>
        <w:sym w:font="Wingdings" w:char="F0E0"/>
      </w:r>
      <w:r w:rsidRPr="00FE6083">
        <w:t xml:space="preserve"> </w:t>
      </w:r>
      <w:r>
        <w:t>П</w:t>
      </w:r>
      <w:r w:rsidR="00407FBD">
        <w:t>С</w:t>
      </w:r>
      <w:r>
        <w:t>ч</w:t>
      </w:r>
      <w:r w:rsidR="006112B9" w:rsidRPr="006112B9">
        <w:t xml:space="preserve"> </w:t>
      </w:r>
      <w:r w:rsidR="00FE6083">
        <w:t xml:space="preserve">; </w:t>
      </w:r>
      <w:r w:rsidR="007D2F63">
        <w:t xml:space="preserve"> </w:t>
      </w:r>
      <w:r w:rsidR="00FE6083">
        <w:rPr>
          <w:noProof/>
        </w:rPr>
        <w:t xml:space="preserve">подготовить в ПСч </w:t>
      </w:r>
      <w:r w:rsidR="007D2F63">
        <w:rPr>
          <w:noProof/>
        </w:rPr>
        <w:t xml:space="preserve"> </w:t>
      </w:r>
      <w:r w:rsidR="00FE6083">
        <w:rPr>
          <w:noProof/>
        </w:rPr>
        <w:t>адрес следующей  команды</w:t>
      </w:r>
      <w:r w:rsidR="00FC46FE" w:rsidRPr="00FC46FE">
        <w:rPr>
          <w:noProof/>
        </w:rPr>
        <w:t>.</w:t>
      </w:r>
    </w:p>
    <w:p w:rsidR="00B0211E" w:rsidRDefault="00B0211E" w:rsidP="006112B9">
      <w:pPr>
        <w:ind w:firstLine="567"/>
      </w:pPr>
    </w:p>
    <w:p w:rsidR="00B0211E" w:rsidRDefault="009D36AB" w:rsidP="006112B9">
      <w:pPr>
        <w:ind w:firstLine="567"/>
      </w:pPr>
      <w:r>
        <w:t>3. </w:t>
      </w:r>
      <w:r w:rsidR="00B0211E">
        <w:t xml:space="preserve">Выборка операнда из </w:t>
      </w:r>
      <w:r w:rsidR="00B0211E">
        <w:rPr>
          <w:lang w:val="en-US"/>
        </w:rPr>
        <w:t>Mem</w:t>
      </w:r>
      <w:r w:rsidR="00B0211E" w:rsidRPr="009D36AB">
        <w:t>1</w:t>
      </w:r>
      <w:r w:rsidR="00B0211E">
        <w:t>.</w:t>
      </w:r>
    </w:p>
    <w:p w:rsidR="00B0211E" w:rsidRDefault="00B0211E" w:rsidP="006112B9">
      <w:pPr>
        <w:ind w:firstLine="567"/>
      </w:pPr>
      <w:r>
        <w:t>БуфРг</w:t>
      </w:r>
      <w:r w:rsidRPr="009D36AB">
        <w:t xml:space="preserve"> </w:t>
      </w:r>
      <w:r>
        <w:rPr>
          <w:noProof/>
        </w:rPr>
        <w:sym w:font="Wingdings" w:char="F0E0"/>
      </w:r>
      <w:r w:rsidRPr="009D36AB">
        <w:t xml:space="preserve"> </w:t>
      </w:r>
      <w:r>
        <w:t>Р</w:t>
      </w:r>
      <w:r w:rsidR="00407FBD">
        <w:t>АП</w:t>
      </w:r>
    </w:p>
    <w:p w:rsidR="00B0211E" w:rsidRPr="00A763E6" w:rsidRDefault="00B0211E" w:rsidP="006112B9">
      <w:pPr>
        <w:ind w:firstLine="567"/>
      </w:pPr>
      <w:r w:rsidRPr="00A763E6">
        <w:t>“</w:t>
      </w:r>
      <w:r>
        <w:t>ЧТ</w:t>
      </w:r>
      <w:r w:rsidRPr="00A763E6">
        <w:t xml:space="preserve">”ЗУ </w:t>
      </w:r>
    </w:p>
    <w:p w:rsidR="00B0211E" w:rsidRDefault="00B0211E" w:rsidP="006112B9">
      <w:pPr>
        <w:ind w:firstLine="567"/>
      </w:pPr>
      <w:r w:rsidRPr="00B0211E">
        <w:lastRenderedPageBreak/>
        <w:t xml:space="preserve">РДП </w:t>
      </w:r>
      <w:r>
        <w:rPr>
          <w:noProof/>
        </w:rPr>
        <w:sym w:font="Wingdings" w:char="F0E0"/>
      </w:r>
      <w:r>
        <w:rPr>
          <w:noProof/>
        </w:rPr>
        <w:t xml:space="preserve"> Рг</w:t>
      </w:r>
      <w:r>
        <w:rPr>
          <w:lang w:val="en-US"/>
        </w:rPr>
        <w:t>B</w:t>
      </w:r>
      <w:r w:rsidR="00407FBD">
        <w:t>х</w:t>
      </w:r>
      <w:r w:rsidRPr="00B0211E">
        <w:t xml:space="preserve"> </w:t>
      </w:r>
      <w:r>
        <w:t>АЛУ</w:t>
      </w:r>
      <w:r>
        <w:tab/>
      </w:r>
      <w:r w:rsidR="005848DC">
        <w:t>; переслать содержимое регистра данных контроллера памяти</w:t>
      </w:r>
      <w:r w:rsidR="009D36AB">
        <w:t xml:space="preserve"> </w:t>
      </w:r>
      <w:r w:rsidR="005848DC">
        <w:t xml:space="preserve">в </w:t>
      </w:r>
      <w:r w:rsidR="00407FBD">
        <w:t>Рг</w:t>
      </w:r>
      <w:r>
        <w:rPr>
          <w:lang w:val="en-US"/>
        </w:rPr>
        <w:t>B</w:t>
      </w:r>
      <w:r w:rsidR="00407FBD">
        <w:t>х</w:t>
      </w:r>
      <w:r w:rsidRPr="00B0211E">
        <w:t xml:space="preserve"> </w:t>
      </w:r>
      <w:r w:rsidR="00924045">
        <w:t xml:space="preserve">– </w:t>
      </w:r>
      <w:r w:rsidR="00407FBD">
        <w:t>входной р</w:t>
      </w:r>
      <w:r w:rsidR="00407FBD">
        <w:t>е</w:t>
      </w:r>
      <w:r w:rsidR="00407FBD">
        <w:t>гистр</w:t>
      </w:r>
      <w:r>
        <w:t xml:space="preserve"> АЛУ</w:t>
      </w:r>
      <w:r w:rsidR="00FC46FE" w:rsidRPr="00FC46FE">
        <w:t>.</w:t>
      </w:r>
    </w:p>
    <w:p w:rsidR="0087309C" w:rsidRPr="00FC46FE" w:rsidRDefault="0087309C" w:rsidP="006112B9">
      <w:pPr>
        <w:ind w:firstLine="567"/>
      </w:pPr>
    </w:p>
    <w:p w:rsidR="00B0211E" w:rsidRDefault="009D36AB" w:rsidP="006112B9">
      <w:pPr>
        <w:ind w:firstLine="567"/>
      </w:pPr>
      <w:r>
        <w:t>4. </w:t>
      </w:r>
      <w:r w:rsidR="00B0211E">
        <w:t>Исполнение операции.</w:t>
      </w:r>
    </w:p>
    <w:p w:rsidR="00B0211E" w:rsidRPr="00407FBD" w:rsidRDefault="00B0211E" w:rsidP="006112B9">
      <w:pPr>
        <w:ind w:firstLine="567"/>
      </w:pPr>
      <w:r>
        <w:t>Рг</w:t>
      </w:r>
      <w:r>
        <w:rPr>
          <w:lang w:val="en-US"/>
        </w:rPr>
        <w:t>AX</w:t>
      </w:r>
      <w:r w:rsidRPr="00A763E6">
        <w:t xml:space="preserve"> +Рг</w:t>
      </w:r>
      <w:r>
        <w:rPr>
          <w:lang w:val="en-US"/>
        </w:rPr>
        <w:t>B</w:t>
      </w:r>
      <w:r w:rsidR="00407FBD">
        <w:t>х</w:t>
      </w:r>
      <w:r w:rsidRPr="00A763E6">
        <w:t xml:space="preserve"> </w:t>
      </w:r>
      <w:r>
        <w:rPr>
          <w:noProof/>
        </w:rPr>
        <w:sym w:font="Wingdings" w:char="F0E0"/>
      </w:r>
      <w:r w:rsidRPr="00A763E6">
        <w:t xml:space="preserve"> Рг</w:t>
      </w:r>
      <w:r w:rsidR="00407FBD">
        <w:t>АХ</w:t>
      </w:r>
      <w:r w:rsidR="00FC46FE" w:rsidRPr="00FC46FE">
        <w:t xml:space="preserve"> </w:t>
      </w:r>
      <w:r w:rsidR="005848DC">
        <w:t xml:space="preserve">; суммирование аккумулятора РгАХ и </w:t>
      </w:r>
      <w:r w:rsidR="005848DC" w:rsidRPr="00A763E6">
        <w:t>Рг</w:t>
      </w:r>
      <w:r w:rsidR="005848DC">
        <w:rPr>
          <w:lang w:val="en-US"/>
        </w:rPr>
        <w:t>B</w:t>
      </w:r>
      <w:r w:rsidR="005848DC">
        <w:t xml:space="preserve">х АЛУ </w:t>
      </w:r>
    </w:p>
    <w:p w:rsidR="00B0211E" w:rsidRDefault="00B0211E" w:rsidP="006112B9">
      <w:pPr>
        <w:ind w:firstLine="567"/>
      </w:pPr>
      <w:r>
        <w:t>Учет переносов</w:t>
      </w:r>
    </w:p>
    <w:p w:rsidR="00B0211E" w:rsidRDefault="00B0211E" w:rsidP="006112B9">
      <w:pPr>
        <w:ind w:firstLine="567"/>
      </w:pPr>
      <w:r w:rsidRPr="00B0211E">
        <w:t>{</w:t>
      </w:r>
      <w:r>
        <w:rPr>
          <w:lang w:val="en-US"/>
        </w:rPr>
        <w:t>Qi</w:t>
      </w:r>
      <w:r w:rsidRPr="00B0211E">
        <w:t xml:space="preserve">} </w:t>
      </w:r>
      <w:r>
        <w:rPr>
          <w:noProof/>
        </w:rPr>
        <w:sym w:font="Wingdings" w:char="F0E0"/>
      </w:r>
      <w:r w:rsidRPr="00B0211E">
        <w:t xml:space="preserve"> </w:t>
      </w:r>
      <w:r>
        <w:t>РгССП</w:t>
      </w:r>
      <w:r w:rsidR="00FC46FE" w:rsidRPr="00FC46FE">
        <w:t xml:space="preserve"> </w:t>
      </w:r>
      <w:r w:rsidR="005848DC">
        <w:t>;</w:t>
      </w:r>
      <w:r w:rsidR="00FC46FE" w:rsidRPr="00FC46FE">
        <w:t xml:space="preserve"> </w:t>
      </w:r>
      <w:r w:rsidR="00125462">
        <w:t>у</w:t>
      </w:r>
      <w:r w:rsidR="005848DC">
        <w:t xml:space="preserve">становка флажков </w:t>
      </w:r>
      <w:r w:rsidR="00125462">
        <w:t>в р</w:t>
      </w:r>
      <w:r>
        <w:t>егистр</w:t>
      </w:r>
      <w:r w:rsidR="00125462">
        <w:t xml:space="preserve">е </w:t>
      </w:r>
      <w:r>
        <w:t xml:space="preserve"> Слова Состояния Процессора</w:t>
      </w:r>
      <w:r w:rsidR="009D36AB">
        <w:t xml:space="preserve"> </w:t>
      </w:r>
      <w:r w:rsidR="00125462">
        <w:t>по результату заверш</w:t>
      </w:r>
      <w:r w:rsidR="00125462">
        <w:t>е</w:t>
      </w:r>
      <w:r w:rsidR="00125462">
        <w:t>ния операции.</w:t>
      </w:r>
    </w:p>
    <w:p w:rsidR="0087309C" w:rsidRDefault="0087309C" w:rsidP="006112B9">
      <w:pPr>
        <w:ind w:firstLine="567"/>
      </w:pPr>
    </w:p>
    <w:p w:rsidR="00FC46FE" w:rsidRPr="008F47B6" w:rsidRDefault="00B0211E" w:rsidP="00FC46FE">
      <w:pPr>
        <w:ind w:firstLine="567"/>
        <w:jc w:val="both"/>
      </w:pPr>
      <w:r>
        <w:t>Для описания элементарных операций, составляющих процесс выполнения команды</w:t>
      </w:r>
      <w:r w:rsidR="00125462">
        <w:t>,</w:t>
      </w:r>
      <w:r>
        <w:t xml:space="preserve"> </w:t>
      </w:r>
      <w:r w:rsidR="00125462">
        <w:t xml:space="preserve">будем </w:t>
      </w:r>
      <w:r>
        <w:t>испол</w:t>
      </w:r>
      <w:r>
        <w:t>ь</w:t>
      </w:r>
      <w:r>
        <w:t>з</w:t>
      </w:r>
      <w:r w:rsidR="00125462">
        <w:t>ова</w:t>
      </w:r>
      <w:r>
        <w:t>т</w:t>
      </w:r>
      <w:r w:rsidR="00125462">
        <w:t>ь</w:t>
      </w:r>
      <w:r>
        <w:t xml:space="preserve"> язык межрегистровых передач</w:t>
      </w:r>
      <w:r w:rsidR="00293EF1">
        <w:t xml:space="preserve"> (ЯМРП)</w:t>
      </w:r>
      <w:r w:rsidR="00125462" w:rsidRPr="00125462">
        <w:t xml:space="preserve"> [</w:t>
      </w:r>
      <w:r w:rsidR="00A95817">
        <w:t>6</w:t>
      </w:r>
      <w:r w:rsidR="00125462" w:rsidRPr="00125462">
        <w:t>]</w:t>
      </w:r>
      <w:r>
        <w:t>, любой оператор которого описывается в следующем виде</w:t>
      </w:r>
      <w:r w:rsidRPr="00B0211E">
        <w:t>:</w:t>
      </w:r>
    </w:p>
    <w:p w:rsidR="00B0211E" w:rsidRDefault="00B0211E" w:rsidP="00FC46FE">
      <w:pPr>
        <w:spacing w:before="120" w:after="120"/>
        <w:jc w:val="center"/>
      </w:pPr>
      <w:r w:rsidRPr="00B0211E">
        <w:t>&lt;ОП_</w:t>
      </w:r>
      <w:r w:rsidR="00293EF1">
        <w:t>Я</w:t>
      </w:r>
      <w:r w:rsidRPr="00B0211E">
        <w:t xml:space="preserve">МРП&gt; : : = [ </w:t>
      </w:r>
      <w:r>
        <w:t xml:space="preserve">метка </w:t>
      </w:r>
      <w:r w:rsidRPr="00B0211E">
        <w:t xml:space="preserve">] </w:t>
      </w:r>
      <w:r>
        <w:t xml:space="preserve">условие </w:t>
      </w:r>
      <w:r w:rsidRPr="00B0211E">
        <w:t xml:space="preserve">: </w:t>
      </w:r>
      <w:r>
        <w:t>список _ действий</w:t>
      </w:r>
    </w:p>
    <w:p w:rsidR="00B0211E" w:rsidRDefault="000547C7" w:rsidP="00FC46FE">
      <w:pPr>
        <w:jc w:val="both"/>
      </w:pPr>
      <w:r>
        <w:t>г</w:t>
      </w:r>
      <w:r w:rsidR="00B0211E">
        <w:t>де</w:t>
      </w:r>
      <w:r>
        <w:t>:</w:t>
      </w:r>
      <w:r w:rsidR="004D36CB">
        <w:t xml:space="preserve"> </w:t>
      </w:r>
      <w:r>
        <w:t xml:space="preserve"> </w:t>
      </w:r>
      <w:r w:rsidR="00521A4F">
        <w:t>у</w:t>
      </w:r>
      <w:r w:rsidR="00B0211E">
        <w:t>словие – булевское выражение, содержащ</w:t>
      </w:r>
      <w:r w:rsidR="00A95817">
        <w:t>ее</w:t>
      </w:r>
      <w:r w:rsidR="00B0211E">
        <w:t xml:space="preserve"> временную привязку спи</w:t>
      </w:r>
      <w:r w:rsidR="00521A4F">
        <w:t>ска действий к такту процессора;</w:t>
      </w:r>
      <w:r w:rsidR="004D5531">
        <w:t xml:space="preserve"> с</w:t>
      </w:r>
      <w:r w:rsidR="00B0211E">
        <w:t>писок</w:t>
      </w:r>
      <w:r w:rsidR="004D36CB">
        <w:t xml:space="preserve"> </w:t>
      </w:r>
      <w:r w:rsidR="00B0211E">
        <w:t>действий – набор микроо</w:t>
      </w:r>
      <w:r w:rsidR="00521A4F">
        <w:t>пераций,</w:t>
      </w:r>
      <w:r w:rsidR="00B0211E">
        <w:t xml:space="preserve"> выполняемых параллельно в данном такте</w:t>
      </w:r>
      <w:r w:rsidR="00521A4F">
        <w:t>;</w:t>
      </w:r>
      <w:r w:rsidR="004D5531">
        <w:t xml:space="preserve"> </w:t>
      </w:r>
      <w:r w:rsidR="00521A4F">
        <w:t>м</w:t>
      </w:r>
      <w:r w:rsidR="00B0211E">
        <w:t>икрооперация – де</w:t>
      </w:r>
      <w:r w:rsidR="00B0211E">
        <w:t>й</w:t>
      </w:r>
      <w:r w:rsidR="00B0211E">
        <w:t>ствие, выполн</w:t>
      </w:r>
      <w:r w:rsidR="00A95817">
        <w:t>яемое аппаратными средствами</w:t>
      </w:r>
      <w:r w:rsidR="00B0211E">
        <w:t xml:space="preserve"> за один такт генератор</w:t>
      </w:r>
      <w:r w:rsidR="00A95817">
        <w:t>а</w:t>
      </w:r>
      <w:r w:rsidR="00521A4F">
        <w:t>.</w:t>
      </w:r>
    </w:p>
    <w:p w:rsidR="00B0211E" w:rsidRDefault="00B0211E" w:rsidP="00FC46FE">
      <w:pPr>
        <w:ind w:firstLine="567"/>
        <w:jc w:val="both"/>
      </w:pPr>
      <w:r>
        <w:t>Совокупность микроопераци</w:t>
      </w:r>
      <w:r w:rsidR="00521A4F">
        <w:t>й</w:t>
      </w:r>
      <w:r>
        <w:t>, выполняемых за один такт, называют микрокомандой.</w:t>
      </w:r>
    </w:p>
    <w:p w:rsidR="00B0211E" w:rsidRDefault="00B0211E" w:rsidP="00FC46FE">
      <w:pPr>
        <w:ind w:firstLine="567"/>
        <w:jc w:val="both"/>
      </w:pPr>
      <w:r>
        <w:t>Последовательность микрокоманд</w:t>
      </w:r>
      <w:r w:rsidR="00AA35C9">
        <w:t>,</w:t>
      </w:r>
      <w:r>
        <w:t xml:space="preserve"> реализующих всю команду</w:t>
      </w:r>
      <w:r w:rsidR="00AA35C9">
        <w:t>,</w:t>
      </w:r>
      <w:r>
        <w:t xml:space="preserve"> называют микропрограммой.</w:t>
      </w:r>
    </w:p>
    <w:p w:rsidR="00B0211E" w:rsidRDefault="00293EF1" w:rsidP="00FC46FE">
      <w:pPr>
        <w:ind w:firstLine="567"/>
        <w:jc w:val="both"/>
      </w:pPr>
      <w:r>
        <w:t xml:space="preserve">Примеры описания  на языке МРП  элементарных операций, использовавшихся выше при реализации этапов выполнения команды, </w:t>
      </w:r>
      <w:r w:rsidR="003D2751">
        <w:t>приведены в табл</w:t>
      </w:r>
      <w:r w:rsidR="00AA35C9">
        <w:t xml:space="preserve">. </w:t>
      </w:r>
      <w:r w:rsidR="0094745D">
        <w:t>4</w:t>
      </w:r>
      <w:r w:rsidR="00AA35C9">
        <w:t>.</w:t>
      </w:r>
      <w:r w:rsidR="0094745D">
        <w:t>1</w:t>
      </w:r>
    </w:p>
    <w:p w:rsidR="007D2F63" w:rsidRDefault="001758E5" w:rsidP="001758E5">
      <w:pPr>
        <w:spacing w:after="120"/>
        <w:ind w:left="3600" w:firstLine="720"/>
        <w:jc w:val="center"/>
      </w:pPr>
      <w:r>
        <w:t xml:space="preserve">                                            </w:t>
      </w:r>
    </w:p>
    <w:p w:rsidR="007D2F63" w:rsidRDefault="007D2F63" w:rsidP="001758E5">
      <w:pPr>
        <w:spacing w:after="120"/>
        <w:ind w:left="3600" w:firstLine="720"/>
        <w:jc w:val="center"/>
      </w:pPr>
    </w:p>
    <w:p w:rsidR="003D2751" w:rsidRDefault="003D2751" w:rsidP="0087309C">
      <w:pPr>
        <w:ind w:left="3600" w:firstLine="720"/>
        <w:jc w:val="center"/>
      </w:pPr>
      <w:r>
        <w:t xml:space="preserve">Таблица </w:t>
      </w:r>
      <w:r w:rsidR="0094745D">
        <w:t>4</w:t>
      </w:r>
      <w:r w:rsidR="004D5531">
        <w:t>.</w:t>
      </w:r>
      <w:r w:rsidR="0094745D">
        <w:t>1</w:t>
      </w:r>
      <w:r w:rsidR="004D5531">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40"/>
        <w:gridCol w:w="4781"/>
      </w:tblGrid>
      <w:tr w:rsidR="00521A4F" w:rsidTr="0087309C">
        <w:trPr>
          <w:trHeight w:hRule="exact" w:val="340"/>
          <w:jc w:val="center"/>
        </w:trPr>
        <w:tc>
          <w:tcPr>
            <w:tcW w:w="2840" w:type="dxa"/>
            <w:vAlign w:val="center"/>
          </w:tcPr>
          <w:p w:rsidR="00521A4F" w:rsidRPr="008F05E1" w:rsidRDefault="00D461E1" w:rsidP="0087309C">
            <w:pPr>
              <w:ind w:firstLine="17"/>
              <w:jc w:val="center"/>
              <w:rPr>
                <w:i/>
              </w:rPr>
            </w:pPr>
            <w:r w:rsidRPr="008F05E1">
              <w:rPr>
                <w:i/>
              </w:rPr>
              <w:t>Выполняемые операции</w:t>
            </w:r>
          </w:p>
        </w:tc>
        <w:tc>
          <w:tcPr>
            <w:tcW w:w="4781" w:type="dxa"/>
            <w:vAlign w:val="center"/>
          </w:tcPr>
          <w:p w:rsidR="00521A4F" w:rsidRPr="008F05E1" w:rsidRDefault="00521A4F" w:rsidP="0087309C">
            <w:pPr>
              <w:ind w:firstLine="17"/>
              <w:jc w:val="center"/>
              <w:rPr>
                <w:i/>
              </w:rPr>
            </w:pPr>
            <w:r w:rsidRPr="008F05E1">
              <w:rPr>
                <w:i/>
              </w:rPr>
              <w:t>Описание</w:t>
            </w:r>
            <w:r w:rsidR="00D461E1" w:rsidRPr="008F05E1">
              <w:rPr>
                <w:i/>
              </w:rPr>
              <w:t xml:space="preserve"> операций  на  ЯМРП</w:t>
            </w:r>
          </w:p>
        </w:tc>
      </w:tr>
      <w:tr w:rsidR="00B0211E" w:rsidTr="0087309C">
        <w:trPr>
          <w:trHeight w:hRule="exact" w:val="510"/>
          <w:jc w:val="center"/>
        </w:trPr>
        <w:tc>
          <w:tcPr>
            <w:tcW w:w="2840" w:type="dxa"/>
            <w:vAlign w:val="center"/>
          </w:tcPr>
          <w:p w:rsidR="00B0211E" w:rsidRDefault="008F05E1" w:rsidP="000C680E">
            <w:pPr>
              <w:ind w:left="160"/>
            </w:pPr>
            <w:r>
              <w:t xml:space="preserve">1. </w:t>
            </w:r>
            <w:r w:rsidR="00B0211E">
              <w:t>П</w:t>
            </w:r>
            <w:r w:rsidR="002F741B">
              <w:rPr>
                <w:lang w:val="en-US"/>
              </w:rPr>
              <w:t>C</w:t>
            </w:r>
            <w:r w:rsidR="00B0211E">
              <w:t xml:space="preserve">ч </w:t>
            </w:r>
            <w:r w:rsidR="00B0211E">
              <w:rPr>
                <w:noProof/>
              </w:rPr>
              <w:sym w:font="Wingdings" w:char="F0E0"/>
            </w:r>
            <w:r w:rsidR="00B0211E">
              <w:t xml:space="preserve"> Р</w:t>
            </w:r>
            <w:r w:rsidR="002F741B">
              <w:t>АП</w:t>
            </w:r>
          </w:p>
          <w:p w:rsidR="00B0211E" w:rsidRPr="00AA35C9" w:rsidRDefault="00B0211E" w:rsidP="000C680E">
            <w:pPr>
              <w:ind w:left="160"/>
              <w:jc w:val="center"/>
            </w:pPr>
          </w:p>
        </w:tc>
        <w:tc>
          <w:tcPr>
            <w:tcW w:w="4781" w:type="dxa"/>
            <w:vAlign w:val="center"/>
          </w:tcPr>
          <w:p w:rsidR="00B0211E" w:rsidRPr="00B0211E" w:rsidRDefault="00B0211E" w:rsidP="004215B0">
            <w:pPr>
              <w:jc w:val="right"/>
            </w:pPr>
            <w:r>
              <w:t xml:space="preserve">  ВЫБК.</w:t>
            </w:r>
            <w:r w:rsidRPr="00B0211E">
              <w:t>&amp; ГОТЗУ &amp; Т1:   П</w:t>
            </w:r>
            <w:r w:rsidR="002F741B">
              <w:t>С</w:t>
            </w:r>
            <w:r w:rsidRPr="00B0211E">
              <w:t xml:space="preserve">ч </w:t>
            </w:r>
            <w:r>
              <w:rPr>
                <w:noProof/>
              </w:rPr>
              <w:sym w:font="Wingdings" w:char="F0E0"/>
            </w:r>
            <w:r w:rsidRPr="00B0211E">
              <w:t xml:space="preserve"> </w:t>
            </w:r>
            <w:r>
              <w:t xml:space="preserve">ША </w:t>
            </w:r>
            <w:r>
              <w:tab/>
              <w:t xml:space="preserve">          (У1)</w:t>
            </w:r>
          </w:p>
          <w:p w:rsidR="00B0211E" w:rsidRDefault="00A71993" w:rsidP="004215B0">
            <w:pPr>
              <w:jc w:val="right"/>
            </w:pPr>
            <w:r w:rsidRPr="008F47B6">
              <w:t xml:space="preserve"> </w:t>
            </w:r>
            <w:r w:rsidR="00B0211E">
              <w:t xml:space="preserve">ША </w:t>
            </w:r>
            <w:r w:rsidR="00B0211E">
              <w:rPr>
                <w:noProof/>
              </w:rPr>
              <w:sym w:font="Wingdings" w:char="F0E0"/>
            </w:r>
            <w:r w:rsidR="00B0211E" w:rsidRPr="008F05E1">
              <w:t xml:space="preserve"> </w:t>
            </w:r>
            <w:r w:rsidR="00B0211E">
              <w:t xml:space="preserve">РАП </w:t>
            </w:r>
            <w:r w:rsidR="00B0211E">
              <w:tab/>
              <w:t xml:space="preserve">          (У2)</w:t>
            </w:r>
          </w:p>
        </w:tc>
      </w:tr>
      <w:tr w:rsidR="00B0211E" w:rsidTr="0087309C">
        <w:trPr>
          <w:trHeight w:hRule="exact" w:val="737"/>
          <w:jc w:val="center"/>
        </w:trPr>
        <w:tc>
          <w:tcPr>
            <w:tcW w:w="2840" w:type="dxa"/>
            <w:vAlign w:val="center"/>
          </w:tcPr>
          <w:p w:rsidR="00B0211E" w:rsidRDefault="008F05E1" w:rsidP="000C680E">
            <w:pPr>
              <w:ind w:left="160"/>
            </w:pPr>
            <w:r>
              <w:t xml:space="preserve">2. </w:t>
            </w:r>
            <w:r w:rsidR="00B0211E">
              <w:t xml:space="preserve">Код </w:t>
            </w:r>
            <w:r w:rsidR="00B0211E" w:rsidRPr="008F05E1">
              <w:t xml:space="preserve">“Чт.” </w:t>
            </w:r>
            <w:r w:rsidR="00B0211E">
              <w:rPr>
                <w:noProof/>
              </w:rPr>
              <w:sym w:font="Wingdings" w:char="F0E0"/>
            </w:r>
            <w:r w:rsidR="00B0211E" w:rsidRPr="008F05E1">
              <w:t xml:space="preserve"> </w:t>
            </w:r>
            <w:r w:rsidR="00B0211E">
              <w:t>Контр. ЗУ</w:t>
            </w:r>
          </w:p>
          <w:p w:rsidR="00B0211E" w:rsidRDefault="00B0211E" w:rsidP="000C680E">
            <w:pPr>
              <w:ind w:left="160"/>
            </w:pPr>
          </w:p>
          <w:p w:rsidR="00B0211E" w:rsidRDefault="00B0211E" w:rsidP="000C680E">
            <w:pPr>
              <w:ind w:left="160"/>
            </w:pPr>
            <w:r>
              <w:t xml:space="preserve">0 </w:t>
            </w:r>
            <w:r>
              <w:rPr>
                <w:noProof/>
              </w:rPr>
              <w:sym w:font="Wingdings" w:char="F0E0"/>
            </w:r>
            <w:r w:rsidRPr="008F05E1">
              <w:t xml:space="preserve"> </w:t>
            </w:r>
            <w:r>
              <w:t>ГОТЗУ</w:t>
            </w:r>
          </w:p>
        </w:tc>
        <w:tc>
          <w:tcPr>
            <w:tcW w:w="4781" w:type="dxa"/>
            <w:vAlign w:val="center"/>
          </w:tcPr>
          <w:p w:rsidR="00B0211E" w:rsidRDefault="00B0211E" w:rsidP="00FF3065">
            <w:pPr>
              <w:jc w:val="right"/>
            </w:pPr>
            <w:r>
              <w:t>ВЫБК.</w:t>
            </w:r>
            <w:r w:rsidRPr="00B0211E">
              <w:t>&amp; ГОТЗУ &amp; Т2:</w:t>
            </w:r>
            <w:r w:rsidR="008F05E1">
              <w:t xml:space="preserve"> </w:t>
            </w:r>
            <w:r w:rsidRPr="00B0211E">
              <w:t xml:space="preserve">“Чт” </w:t>
            </w:r>
            <w:r>
              <w:rPr>
                <w:noProof/>
              </w:rPr>
              <w:sym w:font="Wingdings" w:char="F0E0"/>
            </w:r>
            <w:r w:rsidRPr="00B0211E">
              <w:t xml:space="preserve"> </w:t>
            </w:r>
            <w:r>
              <w:t xml:space="preserve">ШУ </w:t>
            </w:r>
            <w:r>
              <w:tab/>
              <w:t xml:space="preserve">          (УЗ)</w:t>
            </w:r>
          </w:p>
          <w:p w:rsidR="00B0211E" w:rsidRDefault="00B0211E" w:rsidP="00FF3065">
            <w:pPr>
              <w:jc w:val="right"/>
            </w:pPr>
            <w:r>
              <w:t xml:space="preserve">ШУ </w:t>
            </w:r>
            <w:r>
              <w:rPr>
                <w:noProof/>
              </w:rPr>
              <w:sym w:font="Wingdings" w:char="F0E0"/>
            </w:r>
            <w:r>
              <w:rPr>
                <w:noProof/>
              </w:rPr>
              <w:t xml:space="preserve"> </w:t>
            </w:r>
            <w:r>
              <w:t>РгУ Контр</w:t>
            </w:r>
            <w:r w:rsidR="00A95817">
              <w:t>ЗУ</w:t>
            </w:r>
            <w:r>
              <w:t xml:space="preserve"> </w:t>
            </w:r>
            <w:r w:rsidR="008F05E1">
              <w:t xml:space="preserve"> </w:t>
            </w:r>
            <w:r>
              <w:t xml:space="preserve"> </w:t>
            </w:r>
            <w:r w:rsidR="00C575DE">
              <w:t xml:space="preserve"> </w:t>
            </w:r>
            <w:r>
              <w:t>(У4)</w:t>
            </w:r>
          </w:p>
          <w:p w:rsidR="00B0211E" w:rsidRDefault="00B0211E" w:rsidP="00FF3065">
            <w:pPr>
              <w:jc w:val="right"/>
            </w:pPr>
            <w:r w:rsidRPr="00B0211E">
              <w:t>“</w:t>
            </w:r>
            <w:smartTag w:uri="urn:schemas-microsoft-com:office:smarttags" w:element="metricconverter">
              <w:smartTagPr>
                <w:attr w:name="ProductID" w:val="0”"/>
              </w:smartTagPr>
              <w:r w:rsidRPr="00B0211E">
                <w:t>0”</w:t>
              </w:r>
            </w:smartTag>
            <w:r w:rsidRPr="00B0211E">
              <w:t xml:space="preserve"> </w:t>
            </w:r>
            <w:r>
              <w:rPr>
                <w:noProof/>
              </w:rPr>
              <w:sym w:font="Wingdings" w:char="F0E0"/>
            </w:r>
            <w:r w:rsidRPr="00B0211E">
              <w:t xml:space="preserve"> </w:t>
            </w:r>
            <w:r>
              <w:t>Рг</w:t>
            </w:r>
            <w:r w:rsidR="00A95817">
              <w:t>Сост</w:t>
            </w:r>
            <w:r>
              <w:t>Контр</w:t>
            </w:r>
            <w:r w:rsidR="00A95817">
              <w:t>ЗУ</w:t>
            </w:r>
            <w:r w:rsidR="002F741B">
              <w:t>.</w:t>
            </w:r>
            <w:r>
              <w:t>ГОТЗУ</w:t>
            </w:r>
            <w:r w:rsidR="00A95817">
              <w:t xml:space="preserve"> (У5)</w:t>
            </w:r>
            <w:r w:rsidR="00FF3065">
              <w:t xml:space="preserve">  </w:t>
            </w:r>
          </w:p>
        </w:tc>
      </w:tr>
      <w:tr w:rsidR="00B0211E" w:rsidTr="0087309C">
        <w:trPr>
          <w:trHeight w:hRule="exact" w:val="1191"/>
          <w:jc w:val="center"/>
        </w:trPr>
        <w:tc>
          <w:tcPr>
            <w:tcW w:w="2840" w:type="dxa"/>
            <w:vAlign w:val="center"/>
          </w:tcPr>
          <w:p w:rsidR="00B0211E" w:rsidRDefault="008F05E1" w:rsidP="000C680E">
            <w:pPr>
              <w:ind w:left="160" w:firstLine="19"/>
            </w:pPr>
            <w:r>
              <w:t xml:space="preserve">3. </w:t>
            </w:r>
            <w:r w:rsidR="00B0211E">
              <w:t xml:space="preserve">РДП </w:t>
            </w:r>
            <w:r w:rsidR="00B0211E">
              <w:rPr>
                <w:noProof/>
              </w:rPr>
              <w:sym w:font="Wingdings" w:char="F0E0"/>
            </w:r>
            <w:r w:rsidR="00B0211E" w:rsidRPr="008F05E1">
              <w:t xml:space="preserve"> </w:t>
            </w:r>
            <w:r w:rsidR="00B0211E">
              <w:t>Рг ком.</w:t>
            </w:r>
          </w:p>
          <w:p w:rsidR="002F741B" w:rsidRDefault="002F741B" w:rsidP="000C680E">
            <w:pPr>
              <w:ind w:left="160" w:firstLine="19"/>
            </w:pPr>
          </w:p>
          <w:p w:rsidR="00B0211E" w:rsidRPr="008F05E1" w:rsidRDefault="00B0211E" w:rsidP="000C680E">
            <w:pPr>
              <w:ind w:left="160" w:firstLine="19"/>
            </w:pPr>
            <w:r>
              <w:t>П</w:t>
            </w:r>
            <w:r w:rsidR="002F741B">
              <w:t>С</w:t>
            </w:r>
            <w:r>
              <w:t xml:space="preserve">ч + 2 </w:t>
            </w:r>
            <w:r>
              <w:rPr>
                <w:noProof/>
              </w:rPr>
              <w:sym w:font="Wingdings" w:char="F0E0"/>
            </w:r>
            <w:r w:rsidRPr="008F05E1">
              <w:t xml:space="preserve"> П</w:t>
            </w:r>
            <w:r w:rsidR="002F741B">
              <w:t>С</w:t>
            </w:r>
            <w:r w:rsidRPr="008F05E1">
              <w:t>ч</w:t>
            </w:r>
          </w:p>
          <w:p w:rsidR="00B0211E" w:rsidRDefault="00B0211E" w:rsidP="000C680E">
            <w:pPr>
              <w:ind w:left="160" w:firstLine="19"/>
            </w:pPr>
            <w:r w:rsidRPr="00B0211E">
              <w:t xml:space="preserve">Рг </w:t>
            </w:r>
            <w:r w:rsidR="002F741B">
              <w:t>К</w:t>
            </w:r>
            <w:r w:rsidRPr="00B0211E">
              <w:t>ом. К</w:t>
            </w:r>
            <w:r w:rsidR="002F741B">
              <w:t>О</w:t>
            </w:r>
            <w:r>
              <w:t xml:space="preserve">П </w:t>
            </w:r>
            <w:r>
              <w:rPr>
                <w:noProof/>
              </w:rPr>
              <w:sym w:font="Wingdings" w:char="F0E0"/>
            </w:r>
            <w:r w:rsidRPr="00B0211E">
              <w:t xml:space="preserve"> </w:t>
            </w:r>
            <w:r>
              <w:t>Д</w:t>
            </w:r>
            <w:r w:rsidR="00C575DE">
              <w:t>е</w:t>
            </w:r>
            <w:r>
              <w:t>ш</w:t>
            </w:r>
            <w:r w:rsidR="002F741B">
              <w:t>К</w:t>
            </w:r>
            <w:r w:rsidR="00C575DE">
              <w:t>ОП</w:t>
            </w:r>
          </w:p>
          <w:p w:rsidR="00B0211E" w:rsidRDefault="00B0211E" w:rsidP="000C680E">
            <w:pPr>
              <w:ind w:left="160" w:firstLine="19"/>
            </w:pPr>
            <w:r>
              <w:t xml:space="preserve">Рг </w:t>
            </w:r>
            <w:r w:rsidR="002F741B">
              <w:t>К</w:t>
            </w:r>
            <w:r>
              <w:t>ом.Р</w:t>
            </w:r>
            <w:r w:rsidR="002F741B">
              <w:t>еж</w:t>
            </w:r>
            <w:r>
              <w:t xml:space="preserve">А </w:t>
            </w:r>
            <w:r>
              <w:rPr>
                <w:noProof/>
              </w:rPr>
              <w:sym w:font="Wingdings" w:char="F0E0"/>
            </w:r>
            <w:r w:rsidRPr="002F741B">
              <w:t xml:space="preserve"> </w:t>
            </w:r>
            <w:r>
              <w:t>Д</w:t>
            </w:r>
            <w:r w:rsidR="00C575DE">
              <w:t>еш</w:t>
            </w:r>
            <w:r>
              <w:t>РА</w:t>
            </w:r>
          </w:p>
        </w:tc>
        <w:tc>
          <w:tcPr>
            <w:tcW w:w="4781" w:type="dxa"/>
            <w:vAlign w:val="center"/>
          </w:tcPr>
          <w:p w:rsidR="00B0211E" w:rsidRDefault="00B0211E" w:rsidP="004215B0">
            <w:pPr>
              <w:ind w:firstLine="19"/>
              <w:jc w:val="right"/>
            </w:pPr>
            <w:r>
              <w:t xml:space="preserve"> ВЫБК.</w:t>
            </w:r>
            <w:r w:rsidRPr="00B0211E">
              <w:t xml:space="preserve">&amp; ГОТЗУ &amp; Т3:    РДП </w:t>
            </w:r>
            <w:r>
              <w:rPr>
                <w:noProof/>
              </w:rPr>
              <w:sym w:font="Wingdings" w:char="F0E0"/>
            </w:r>
            <w:r>
              <w:t xml:space="preserve"> ШД </w:t>
            </w:r>
            <w:r>
              <w:tab/>
              <w:t xml:space="preserve">          (У6)</w:t>
            </w:r>
          </w:p>
          <w:p w:rsidR="00B0211E" w:rsidRDefault="00A71993" w:rsidP="00A71993">
            <w:pPr>
              <w:ind w:firstLine="19"/>
              <w:jc w:val="center"/>
            </w:pPr>
            <w:r w:rsidRPr="00A71993">
              <w:t xml:space="preserve">                                            </w:t>
            </w:r>
            <w:r w:rsidR="00B0211E">
              <w:t xml:space="preserve">ШД </w:t>
            </w:r>
            <w:r w:rsidR="00B0211E">
              <w:rPr>
                <w:noProof/>
              </w:rPr>
              <w:sym w:font="Wingdings" w:char="F0E0"/>
            </w:r>
            <w:r w:rsidR="00B0211E">
              <w:t xml:space="preserve"> Рг </w:t>
            </w:r>
            <w:r w:rsidR="002F741B">
              <w:t>К</w:t>
            </w:r>
            <w:r w:rsidR="00B0211E">
              <w:t xml:space="preserve">ом. </w:t>
            </w:r>
            <w:r w:rsidR="008F05E1">
              <w:t xml:space="preserve"> </w:t>
            </w:r>
            <w:r w:rsidR="00B0211E">
              <w:t xml:space="preserve"> </w:t>
            </w:r>
            <w:r w:rsidRPr="00A71993">
              <w:t xml:space="preserve">  </w:t>
            </w:r>
            <w:r w:rsidR="00B0211E">
              <w:t xml:space="preserve">  </w:t>
            </w:r>
            <w:r w:rsidRPr="00A71993">
              <w:t xml:space="preserve">  </w:t>
            </w:r>
            <w:r w:rsidR="00B0211E">
              <w:t xml:space="preserve">   (У7)</w:t>
            </w:r>
          </w:p>
          <w:p w:rsidR="00B0211E" w:rsidRDefault="00A71993" w:rsidP="00A71993">
            <w:pPr>
              <w:ind w:firstLine="19"/>
              <w:jc w:val="center"/>
            </w:pPr>
            <w:r w:rsidRPr="00A71993">
              <w:t xml:space="preserve">                                </w:t>
            </w:r>
            <w:r w:rsidRPr="008F47B6">
              <w:t xml:space="preserve">  </w:t>
            </w:r>
            <w:r w:rsidRPr="00A71993">
              <w:t xml:space="preserve">   </w:t>
            </w:r>
            <w:r w:rsidR="00B0211E">
              <w:t>П</w:t>
            </w:r>
            <w:r w:rsidR="002F741B">
              <w:t>С</w:t>
            </w:r>
            <w:r w:rsidR="00B0211E">
              <w:t xml:space="preserve">ч + 2 </w:t>
            </w:r>
            <w:r w:rsidR="00B0211E">
              <w:rPr>
                <w:noProof/>
              </w:rPr>
              <w:sym w:font="Wingdings" w:char="F0E0"/>
            </w:r>
            <w:r w:rsidR="00B0211E" w:rsidRPr="00B0211E">
              <w:t xml:space="preserve"> </w:t>
            </w:r>
            <w:r w:rsidR="00B0211E">
              <w:t>П</w:t>
            </w:r>
            <w:r w:rsidR="002F741B">
              <w:t>С</w:t>
            </w:r>
            <w:r w:rsidR="00B0211E">
              <w:t xml:space="preserve">ч.   </w:t>
            </w:r>
            <w:r w:rsidR="002F741B">
              <w:t xml:space="preserve">  </w:t>
            </w:r>
            <w:r w:rsidRPr="00A71993">
              <w:t xml:space="preserve">  </w:t>
            </w:r>
            <w:r w:rsidRPr="008F47B6">
              <w:t xml:space="preserve"> </w:t>
            </w:r>
            <w:r w:rsidR="002F741B">
              <w:t xml:space="preserve"> </w:t>
            </w:r>
            <w:r w:rsidR="00B0211E">
              <w:t xml:space="preserve">    </w:t>
            </w:r>
            <w:r w:rsidRPr="00A71993">
              <w:t xml:space="preserve">   </w:t>
            </w:r>
            <w:r w:rsidR="00B0211E">
              <w:t xml:space="preserve"> (У8)</w:t>
            </w:r>
          </w:p>
          <w:p w:rsidR="00B0211E" w:rsidRDefault="00A71993" w:rsidP="00A71993">
            <w:pPr>
              <w:ind w:firstLine="19"/>
              <w:jc w:val="center"/>
            </w:pPr>
            <w:r w:rsidRPr="00A71993">
              <w:t xml:space="preserve">                                    </w:t>
            </w:r>
            <w:r w:rsidR="00B0211E">
              <w:t xml:space="preserve">Рг </w:t>
            </w:r>
            <w:r w:rsidR="002F741B">
              <w:t>К</w:t>
            </w:r>
            <w:r w:rsidR="00B0211E">
              <w:t>ом.</w:t>
            </w:r>
            <w:r w:rsidR="002F741B">
              <w:t>КОП</w:t>
            </w:r>
            <w:r w:rsidR="00B0211E">
              <w:t xml:space="preserve"> </w:t>
            </w:r>
            <w:r w:rsidR="00B0211E">
              <w:rPr>
                <w:noProof/>
              </w:rPr>
              <w:sym w:font="Wingdings" w:char="F0E0"/>
            </w:r>
            <w:r w:rsidR="00B0211E">
              <w:t xml:space="preserve"> Д</w:t>
            </w:r>
            <w:r w:rsidR="00C575DE">
              <w:t>ешК</w:t>
            </w:r>
            <w:r w:rsidR="00B0211E">
              <w:t>ОП (У9)</w:t>
            </w:r>
          </w:p>
          <w:p w:rsidR="00B0211E" w:rsidRDefault="002F741B" w:rsidP="004215B0">
            <w:pPr>
              <w:ind w:firstLine="19"/>
              <w:jc w:val="right"/>
            </w:pPr>
            <w:r>
              <w:tab/>
            </w:r>
            <w:r>
              <w:tab/>
              <w:t xml:space="preserve">      </w:t>
            </w:r>
            <w:r w:rsidR="00B0211E">
              <w:t xml:space="preserve">Рг </w:t>
            </w:r>
            <w:r>
              <w:t>К</w:t>
            </w:r>
            <w:r w:rsidR="00B0211E">
              <w:t>ом.</w:t>
            </w:r>
            <w:r>
              <w:t>Реж</w:t>
            </w:r>
            <w:r w:rsidR="00B0211E">
              <w:t xml:space="preserve">А </w:t>
            </w:r>
            <w:r w:rsidR="00B0211E">
              <w:rPr>
                <w:noProof/>
              </w:rPr>
              <w:sym w:font="Wingdings" w:char="F0E0"/>
            </w:r>
            <w:r w:rsidR="00B0211E" w:rsidRPr="00B0211E">
              <w:t xml:space="preserve"> </w:t>
            </w:r>
            <w:r w:rsidR="00B0211E">
              <w:t>Д</w:t>
            </w:r>
            <w:r w:rsidR="00C575DE">
              <w:t>еш</w:t>
            </w:r>
            <w:r w:rsidR="00B0211E">
              <w:t xml:space="preserve">РА </w:t>
            </w:r>
            <w:r>
              <w:t xml:space="preserve"> </w:t>
            </w:r>
            <w:r w:rsidR="00B0211E">
              <w:t>(У10)</w:t>
            </w:r>
          </w:p>
        </w:tc>
      </w:tr>
    </w:tbl>
    <w:p w:rsidR="00A95817" w:rsidRPr="00FC46FE" w:rsidRDefault="00A95817" w:rsidP="0087309C">
      <w:pPr>
        <w:spacing w:before="120"/>
        <w:ind w:firstLine="567"/>
        <w:jc w:val="both"/>
        <w:rPr>
          <w:spacing w:val="-2"/>
        </w:rPr>
      </w:pPr>
      <w:r w:rsidRPr="00FC46FE">
        <w:rPr>
          <w:spacing w:val="-2"/>
        </w:rPr>
        <w:t>В  табл.</w:t>
      </w:r>
      <w:r w:rsidR="00A47F7F" w:rsidRPr="00FC46FE">
        <w:rPr>
          <w:spacing w:val="-2"/>
        </w:rPr>
        <w:t xml:space="preserve"> </w:t>
      </w:r>
      <w:r w:rsidR="0094745D">
        <w:rPr>
          <w:spacing w:val="-2"/>
        </w:rPr>
        <w:t>4</w:t>
      </w:r>
      <w:r w:rsidR="00A47F7F" w:rsidRPr="00FC46FE">
        <w:rPr>
          <w:spacing w:val="-2"/>
        </w:rPr>
        <w:t>.</w:t>
      </w:r>
      <w:r w:rsidR="0094745D">
        <w:rPr>
          <w:spacing w:val="-2"/>
        </w:rPr>
        <w:t>1</w:t>
      </w:r>
      <w:r w:rsidR="00C575DE" w:rsidRPr="00FC46FE">
        <w:rPr>
          <w:spacing w:val="-2"/>
        </w:rPr>
        <w:t>, наряду с использ</w:t>
      </w:r>
      <w:r w:rsidR="0087309C">
        <w:rPr>
          <w:spacing w:val="-2"/>
        </w:rPr>
        <w:t xml:space="preserve">овавшимися </w:t>
      </w:r>
      <w:r w:rsidR="00C575DE" w:rsidRPr="00FC46FE">
        <w:rPr>
          <w:spacing w:val="-2"/>
        </w:rPr>
        <w:t>выше, применяются обозначения: ВЫБК – этап выборки к</w:t>
      </w:r>
      <w:r w:rsidR="00C575DE" w:rsidRPr="00FC46FE">
        <w:rPr>
          <w:spacing w:val="-2"/>
        </w:rPr>
        <w:t>о</w:t>
      </w:r>
      <w:r w:rsidR="00C575DE" w:rsidRPr="00FC46FE">
        <w:rPr>
          <w:spacing w:val="-2"/>
        </w:rPr>
        <w:t>манды,</w:t>
      </w:r>
      <w:r w:rsidR="00BE6506" w:rsidRPr="00FC46FE">
        <w:rPr>
          <w:spacing w:val="-2"/>
        </w:rPr>
        <w:t xml:space="preserve"> </w:t>
      </w:r>
      <w:r w:rsidR="00C575DE" w:rsidRPr="00FC46FE">
        <w:rPr>
          <w:spacing w:val="-2"/>
        </w:rPr>
        <w:t>Т</w:t>
      </w:r>
      <w:r w:rsidR="00C575DE" w:rsidRPr="00FC46FE">
        <w:rPr>
          <w:spacing w:val="-2"/>
          <w:lang w:val="en-US"/>
        </w:rPr>
        <w:t>i</w:t>
      </w:r>
      <w:r w:rsidR="00C575DE" w:rsidRPr="00FC46FE">
        <w:rPr>
          <w:spacing w:val="-2"/>
        </w:rPr>
        <w:t xml:space="preserve">  –  </w:t>
      </w:r>
      <w:r w:rsidR="00C575DE" w:rsidRPr="00FC46FE">
        <w:rPr>
          <w:spacing w:val="-2"/>
          <w:lang w:val="en-US"/>
        </w:rPr>
        <w:t>i</w:t>
      </w:r>
      <w:r w:rsidR="00C575DE" w:rsidRPr="00FC46FE">
        <w:rPr>
          <w:spacing w:val="-2"/>
        </w:rPr>
        <w:t xml:space="preserve">-й такт генератора,  </w:t>
      </w:r>
      <w:r w:rsidR="008B6F48" w:rsidRPr="00FC46FE">
        <w:rPr>
          <w:spacing w:val="-2"/>
        </w:rPr>
        <w:t>У</w:t>
      </w:r>
      <w:r w:rsidR="008B6F48" w:rsidRPr="00FC46FE">
        <w:rPr>
          <w:spacing w:val="-2"/>
          <w:lang w:val="en-US"/>
        </w:rPr>
        <w:t>i</w:t>
      </w:r>
      <w:r w:rsidR="008B6F48" w:rsidRPr="00FC46FE">
        <w:rPr>
          <w:spacing w:val="-2"/>
        </w:rPr>
        <w:t xml:space="preserve">  –  </w:t>
      </w:r>
      <w:r w:rsidR="008B6F48" w:rsidRPr="00FC46FE">
        <w:rPr>
          <w:spacing w:val="-2"/>
          <w:lang w:val="en-US"/>
        </w:rPr>
        <w:t>i</w:t>
      </w:r>
      <w:r w:rsidR="008B6F48" w:rsidRPr="00FC46FE">
        <w:rPr>
          <w:spacing w:val="-2"/>
        </w:rPr>
        <w:t xml:space="preserve">-й сигнал управления, </w:t>
      </w:r>
      <w:r w:rsidR="00C575DE" w:rsidRPr="00FC46FE">
        <w:rPr>
          <w:spacing w:val="-2"/>
        </w:rPr>
        <w:t>ША – шина адреса, ШУ – шина управления,</w:t>
      </w:r>
      <w:r w:rsidR="00BE6506" w:rsidRPr="00FC46FE">
        <w:rPr>
          <w:spacing w:val="-2"/>
        </w:rPr>
        <w:t xml:space="preserve"> </w:t>
      </w:r>
      <w:r w:rsidR="00C575DE" w:rsidRPr="00FC46FE">
        <w:rPr>
          <w:spacing w:val="-2"/>
        </w:rPr>
        <w:t>ШД – шина данных</w:t>
      </w:r>
      <w:r w:rsidR="008B6F48" w:rsidRPr="00FC46FE">
        <w:rPr>
          <w:spacing w:val="-2"/>
        </w:rPr>
        <w:t>.</w:t>
      </w:r>
    </w:p>
    <w:p w:rsidR="00AB3219" w:rsidRPr="00AB3219" w:rsidRDefault="00961863" w:rsidP="0094745D">
      <w:pPr>
        <w:spacing w:before="120"/>
        <w:ind w:firstLine="567"/>
        <w:jc w:val="both"/>
      </w:pPr>
      <w:r>
        <w:t>Для формирования сигналов</w:t>
      </w:r>
      <w:r w:rsidR="0094745D">
        <w:t xml:space="preserve"> У</w:t>
      </w:r>
      <w:r w:rsidR="0094745D" w:rsidRPr="00FC46FE">
        <w:rPr>
          <w:spacing w:val="-2"/>
          <w:lang w:val="en-US"/>
        </w:rPr>
        <w:t>i</w:t>
      </w:r>
      <w:r>
        <w:t>, управляющих  выполнением элементарных операций в процессорах, использу</w:t>
      </w:r>
      <w:r w:rsidR="00EA1C67">
        <w:t>ю</w:t>
      </w:r>
      <w:r>
        <w:t>тся два основных способа:</w:t>
      </w:r>
    </w:p>
    <w:p w:rsidR="00B0211E" w:rsidRPr="00B0211E" w:rsidRDefault="00B0211E" w:rsidP="00EA1C67">
      <w:pPr>
        <w:numPr>
          <w:ilvl w:val="0"/>
          <w:numId w:val="17"/>
        </w:numPr>
        <w:tabs>
          <w:tab w:val="clear" w:pos="360"/>
          <w:tab w:val="left" w:pos="851"/>
        </w:tabs>
        <w:ind w:left="0" w:firstLine="567"/>
      </w:pPr>
      <w:r>
        <w:t>Аппаратный</w:t>
      </w:r>
      <w:r w:rsidR="004816BA">
        <w:t>,</w:t>
      </w:r>
      <w:r>
        <w:t xml:space="preserve"> </w:t>
      </w:r>
      <w:r w:rsidR="004816BA">
        <w:t xml:space="preserve">реализуемый </w:t>
      </w:r>
      <w:r w:rsidR="00311E06">
        <w:t>на основе жесткой логики</w:t>
      </w:r>
      <w:r w:rsidR="004816BA">
        <w:t xml:space="preserve"> (</w:t>
      </w:r>
      <w:r>
        <w:rPr>
          <w:lang w:val="en-US"/>
        </w:rPr>
        <w:t>Wired</w:t>
      </w:r>
      <w:r w:rsidRPr="00B0211E">
        <w:t xml:space="preserve"> </w:t>
      </w:r>
      <w:r>
        <w:rPr>
          <w:lang w:val="en-US"/>
        </w:rPr>
        <w:t>Logic</w:t>
      </w:r>
      <w:r w:rsidR="004816BA">
        <w:t>)</w:t>
      </w:r>
      <w:r w:rsidR="00EA1C67">
        <w:t>.</w:t>
      </w:r>
    </w:p>
    <w:p w:rsidR="00B0211E" w:rsidRPr="00FC46FE" w:rsidRDefault="00B0211E" w:rsidP="00FC46FE">
      <w:pPr>
        <w:numPr>
          <w:ilvl w:val="0"/>
          <w:numId w:val="17"/>
        </w:numPr>
        <w:tabs>
          <w:tab w:val="clear" w:pos="360"/>
          <w:tab w:val="left" w:pos="851"/>
        </w:tabs>
        <w:ind w:left="0" w:firstLine="567"/>
        <w:jc w:val="both"/>
        <w:rPr>
          <w:spacing w:val="-4"/>
        </w:rPr>
      </w:pPr>
      <w:r w:rsidRPr="00FC46FE">
        <w:rPr>
          <w:spacing w:val="-4"/>
        </w:rPr>
        <w:t>Микропрограммный</w:t>
      </w:r>
      <w:r w:rsidR="004816BA" w:rsidRPr="00FC46FE">
        <w:rPr>
          <w:spacing w:val="-4"/>
        </w:rPr>
        <w:t>, реализуемый</w:t>
      </w:r>
      <w:r w:rsidR="00311E06" w:rsidRPr="00FC46FE">
        <w:rPr>
          <w:spacing w:val="-4"/>
        </w:rPr>
        <w:t xml:space="preserve"> на основе программируемой логики </w:t>
      </w:r>
      <w:r w:rsidR="004816BA" w:rsidRPr="00FC46FE">
        <w:rPr>
          <w:spacing w:val="-4"/>
        </w:rPr>
        <w:t>(</w:t>
      </w:r>
      <w:r w:rsidRPr="00FC46FE">
        <w:rPr>
          <w:spacing w:val="-4"/>
          <w:lang w:val="en-US"/>
        </w:rPr>
        <w:t>Store</w:t>
      </w:r>
      <w:r w:rsidR="004816BA" w:rsidRPr="00FC46FE">
        <w:rPr>
          <w:spacing w:val="-4"/>
          <w:lang w:val="en-US"/>
        </w:rPr>
        <w:t>d</w:t>
      </w:r>
      <w:r w:rsidRPr="00FC46FE">
        <w:rPr>
          <w:spacing w:val="-4"/>
        </w:rPr>
        <w:t xml:space="preserve"> </w:t>
      </w:r>
      <w:r w:rsidR="004816BA" w:rsidRPr="00FC46FE">
        <w:rPr>
          <w:spacing w:val="-4"/>
        </w:rPr>
        <w:t>/</w:t>
      </w:r>
      <w:r w:rsidRPr="00FC46FE">
        <w:rPr>
          <w:spacing w:val="-4"/>
          <w:lang w:val="en-US"/>
        </w:rPr>
        <w:t>Programmed</w:t>
      </w:r>
      <w:r w:rsidRPr="00FC46FE">
        <w:rPr>
          <w:spacing w:val="-4"/>
        </w:rPr>
        <w:t xml:space="preserve"> </w:t>
      </w:r>
      <w:r w:rsidRPr="00FC46FE">
        <w:rPr>
          <w:spacing w:val="-4"/>
          <w:lang w:val="en-US"/>
        </w:rPr>
        <w:t>Logic</w:t>
      </w:r>
      <w:r w:rsidR="004816BA" w:rsidRPr="00FC46FE">
        <w:rPr>
          <w:spacing w:val="-4"/>
        </w:rPr>
        <w:t>)</w:t>
      </w:r>
      <w:r w:rsidR="00EA1C67" w:rsidRPr="00FC46FE">
        <w:rPr>
          <w:spacing w:val="-4"/>
        </w:rPr>
        <w:t>.</w:t>
      </w:r>
    </w:p>
    <w:p w:rsidR="00B0211E" w:rsidRPr="00311E06" w:rsidRDefault="00B0211E" w:rsidP="001B21DC">
      <w:pPr>
        <w:ind w:firstLine="567"/>
        <w:rPr>
          <w:b/>
        </w:rPr>
      </w:pPr>
    </w:p>
    <w:p w:rsidR="00B0211E" w:rsidRPr="00F551EB" w:rsidRDefault="0087309C" w:rsidP="00653391">
      <w:pPr>
        <w:pStyle w:val="2"/>
        <w:numPr>
          <w:ilvl w:val="1"/>
          <w:numId w:val="101"/>
        </w:numPr>
        <w:rPr>
          <w:rFonts w:ascii="Times New Roman" w:hAnsi="Times New Roman"/>
          <w:sz w:val="22"/>
          <w:szCs w:val="22"/>
        </w:rPr>
      </w:pPr>
      <w:r w:rsidRPr="00F72411">
        <w:t xml:space="preserve"> </w:t>
      </w:r>
      <w:bookmarkStart w:id="46" w:name="_Toc479439769"/>
      <w:r w:rsidR="00B0211E" w:rsidRPr="00F551EB">
        <w:rPr>
          <w:rFonts w:ascii="Times New Roman" w:hAnsi="Times New Roman"/>
          <w:sz w:val="22"/>
          <w:szCs w:val="22"/>
        </w:rPr>
        <w:t xml:space="preserve">Аппаратный способ </w:t>
      </w:r>
      <w:r w:rsidR="008A3AA7" w:rsidRPr="00F551EB">
        <w:rPr>
          <w:rFonts w:ascii="Times New Roman" w:hAnsi="Times New Roman"/>
          <w:sz w:val="22"/>
          <w:szCs w:val="22"/>
        </w:rPr>
        <w:t>формирования управляющих сигналов</w:t>
      </w:r>
      <w:bookmarkEnd w:id="46"/>
      <w:r w:rsidR="008A3AA7" w:rsidRPr="00F551EB">
        <w:rPr>
          <w:rFonts w:ascii="Times New Roman" w:hAnsi="Times New Roman"/>
          <w:sz w:val="22"/>
          <w:szCs w:val="22"/>
        </w:rPr>
        <w:t xml:space="preserve"> </w:t>
      </w:r>
    </w:p>
    <w:p w:rsidR="00B0211E" w:rsidRDefault="00B0211E" w:rsidP="001B21DC">
      <w:pPr>
        <w:ind w:firstLine="567"/>
        <w:jc w:val="both"/>
      </w:pPr>
      <w:r>
        <w:t>Аппаратный способ формирования управляющих сигналов</w:t>
      </w:r>
      <w:r w:rsidR="004915F0">
        <w:t xml:space="preserve"> (УС)</w:t>
      </w:r>
      <w:r>
        <w:t xml:space="preserve"> основывается</w:t>
      </w:r>
      <w:r w:rsidR="00311E06">
        <w:t xml:space="preserve"> на </w:t>
      </w:r>
      <w:r w:rsidR="004816BA">
        <w:t>использовании</w:t>
      </w:r>
      <w:r w:rsidR="00311E06">
        <w:t xml:space="preserve"> а</w:t>
      </w:r>
      <w:r w:rsidR="00311E06">
        <w:t>в</w:t>
      </w:r>
      <w:r w:rsidR="00311E06">
        <w:t>томата управления</w:t>
      </w:r>
      <w:r>
        <w:t xml:space="preserve"> и реализации его схемным (аппаратным) образом.</w:t>
      </w:r>
      <w:r w:rsidR="0094745D">
        <w:t xml:space="preserve"> </w:t>
      </w:r>
      <w:r>
        <w:t>Под автоматом понимается абстрак</w:t>
      </w:r>
      <w:r>
        <w:t>т</w:t>
      </w:r>
      <w:r>
        <w:t>ный дискретный процесс</w:t>
      </w:r>
      <w:r w:rsidR="004816BA">
        <w:t>,</w:t>
      </w:r>
      <w:r>
        <w:t xml:space="preserve"> который определяется тремя множествами</w:t>
      </w:r>
      <w:r w:rsidR="004816BA">
        <w:t xml:space="preserve"> и двумя функциями.  </w:t>
      </w:r>
      <w:r w:rsidR="0094745D">
        <w:t xml:space="preserve">                             </w:t>
      </w:r>
      <w:r w:rsidR="004816BA">
        <w:t xml:space="preserve">К </w:t>
      </w:r>
      <w:r w:rsidR="008B6F48">
        <w:t xml:space="preserve">используемым </w:t>
      </w:r>
      <w:r w:rsidR="004816BA">
        <w:t>множествам относятся:</w:t>
      </w:r>
    </w:p>
    <w:p w:rsidR="00B0211E" w:rsidRPr="00B0211E" w:rsidRDefault="00761563" w:rsidP="00761563">
      <w:pPr>
        <w:numPr>
          <w:ilvl w:val="0"/>
          <w:numId w:val="18"/>
        </w:numPr>
        <w:tabs>
          <w:tab w:val="clear" w:pos="1080"/>
          <w:tab w:val="num" w:pos="709"/>
        </w:tabs>
        <w:ind w:left="0" w:firstLine="567"/>
      </w:pPr>
      <w:r>
        <w:t> </w:t>
      </w:r>
      <w:r w:rsidR="00B0211E">
        <w:t xml:space="preserve">Множество состояний процесса </w:t>
      </w:r>
      <w:r w:rsidR="00B0211E" w:rsidRPr="00B0211E">
        <w:t xml:space="preserve"> </w:t>
      </w:r>
      <w:r w:rsidR="00B0211E">
        <w:rPr>
          <w:lang w:val="en-US"/>
        </w:rPr>
        <w:t>S</w:t>
      </w:r>
      <w:r w:rsidR="00B0211E" w:rsidRPr="00B0211E">
        <w:t xml:space="preserve"> </w:t>
      </w:r>
      <w:r w:rsidR="00B0211E">
        <w:t>=</w:t>
      </w:r>
      <w:r w:rsidR="00B0211E" w:rsidRPr="00B0211E">
        <w:t xml:space="preserve"> {</w:t>
      </w:r>
      <w:r w:rsidR="00B0211E">
        <w:rPr>
          <w:lang w:val="en-US"/>
        </w:rPr>
        <w:t>S</w:t>
      </w:r>
      <w:r w:rsidR="00B0211E" w:rsidRPr="00761563">
        <w:rPr>
          <w:position w:val="-6"/>
          <w:sz w:val="16"/>
          <w:szCs w:val="16"/>
        </w:rPr>
        <w:t>1</w:t>
      </w:r>
      <w:r w:rsidR="00B0211E" w:rsidRPr="00B0211E">
        <w:t xml:space="preserve">, </w:t>
      </w:r>
      <w:r w:rsidR="00B0211E">
        <w:rPr>
          <w:lang w:val="en-US"/>
        </w:rPr>
        <w:t>S</w:t>
      </w:r>
      <w:r w:rsidR="00B0211E" w:rsidRPr="00761563">
        <w:rPr>
          <w:position w:val="-6"/>
          <w:sz w:val="16"/>
          <w:szCs w:val="16"/>
        </w:rPr>
        <w:t>2</w:t>
      </w:r>
      <w:r w:rsidR="00B0211E" w:rsidRPr="00B0211E">
        <w:t xml:space="preserve">, . . . , </w:t>
      </w:r>
      <w:r w:rsidR="00B0211E">
        <w:rPr>
          <w:lang w:val="en-US"/>
        </w:rPr>
        <w:t>S</w:t>
      </w:r>
      <w:r w:rsidR="0054663D">
        <w:rPr>
          <w:position w:val="-6"/>
          <w:sz w:val="16"/>
          <w:szCs w:val="16"/>
          <w:lang w:val="en-US"/>
        </w:rPr>
        <w:t>k</w:t>
      </w:r>
      <w:r w:rsidR="00B0211E" w:rsidRPr="00B0211E">
        <w:t xml:space="preserve">}. </w:t>
      </w:r>
    </w:p>
    <w:p w:rsidR="00B0211E" w:rsidRPr="00B0211E" w:rsidRDefault="00B0211E" w:rsidP="00761563">
      <w:pPr>
        <w:tabs>
          <w:tab w:val="num" w:pos="709"/>
        </w:tabs>
        <w:ind w:firstLine="567"/>
      </w:pPr>
      <w:r>
        <w:t xml:space="preserve">Это множество конечно </w:t>
      </w:r>
      <w:r w:rsidR="004816BA">
        <w:t xml:space="preserve"> и </w:t>
      </w:r>
      <w:r>
        <w:t xml:space="preserve"> </w:t>
      </w:r>
      <w:r w:rsidR="004816BA">
        <w:t xml:space="preserve"> поэтому </w:t>
      </w:r>
      <w:r>
        <w:t>автоматы</w:t>
      </w:r>
      <w:r w:rsidR="004816BA">
        <w:t xml:space="preserve"> также называются конечными</w:t>
      </w:r>
      <w:r>
        <w:t>.</w:t>
      </w:r>
    </w:p>
    <w:p w:rsidR="00B0211E" w:rsidRDefault="00B0211E" w:rsidP="0094745D">
      <w:pPr>
        <w:numPr>
          <w:ilvl w:val="0"/>
          <w:numId w:val="18"/>
        </w:numPr>
        <w:tabs>
          <w:tab w:val="clear" w:pos="1080"/>
          <w:tab w:val="num" w:pos="709"/>
        </w:tabs>
        <w:ind w:left="0" w:firstLine="567"/>
        <w:jc w:val="both"/>
      </w:pPr>
      <w:r w:rsidRPr="00B0211E">
        <w:t xml:space="preserve"> </w:t>
      </w:r>
      <w:r>
        <w:t xml:space="preserve">Множество входных воздействий </w:t>
      </w:r>
      <w:r>
        <w:rPr>
          <w:lang w:val="en-US"/>
        </w:rPr>
        <w:t>X</w:t>
      </w:r>
      <w:r w:rsidRPr="00B0211E">
        <w:t xml:space="preserve"> = {</w:t>
      </w:r>
      <w:r>
        <w:rPr>
          <w:lang w:val="en-US"/>
        </w:rPr>
        <w:t>X</w:t>
      </w:r>
      <w:r w:rsidRPr="00761563">
        <w:rPr>
          <w:position w:val="-6"/>
          <w:sz w:val="16"/>
          <w:szCs w:val="16"/>
        </w:rPr>
        <w:t>1</w:t>
      </w:r>
      <w:r w:rsidRPr="00B0211E">
        <w:t xml:space="preserve">, </w:t>
      </w:r>
      <w:r>
        <w:rPr>
          <w:lang w:val="en-US"/>
        </w:rPr>
        <w:t>X</w:t>
      </w:r>
      <w:r w:rsidRPr="00761563">
        <w:rPr>
          <w:position w:val="-6"/>
          <w:sz w:val="16"/>
          <w:szCs w:val="16"/>
        </w:rPr>
        <w:t>2</w:t>
      </w:r>
      <w:r w:rsidRPr="00B0211E">
        <w:t xml:space="preserve">, . . . , </w:t>
      </w:r>
      <w:r>
        <w:rPr>
          <w:lang w:val="en-US"/>
        </w:rPr>
        <w:t>X</w:t>
      </w:r>
      <w:r w:rsidRPr="00761563">
        <w:rPr>
          <w:position w:val="-6"/>
          <w:sz w:val="16"/>
          <w:szCs w:val="16"/>
        </w:rPr>
        <w:t>n</w:t>
      </w:r>
      <w:r w:rsidRPr="00B0211E">
        <w:t>}</w:t>
      </w:r>
      <w:r w:rsidR="004816BA">
        <w:t xml:space="preserve"> автомата, поступающих </w:t>
      </w:r>
      <w:r w:rsidRPr="00B0211E">
        <w:t xml:space="preserve"> </w:t>
      </w:r>
      <w:r>
        <w:t>в дискретные м</w:t>
      </w:r>
      <w:r>
        <w:t>о</w:t>
      </w:r>
      <w:r>
        <w:t xml:space="preserve">менты времени </w:t>
      </w:r>
      <w:r>
        <w:rPr>
          <w:lang w:val="en-US"/>
        </w:rPr>
        <w:t>t</w:t>
      </w:r>
      <w:r w:rsidRPr="00761563">
        <w:rPr>
          <w:position w:val="-6"/>
          <w:sz w:val="16"/>
          <w:szCs w:val="16"/>
        </w:rPr>
        <w:t>i</w:t>
      </w:r>
      <w:r w:rsidRPr="00B0211E">
        <w:rPr>
          <w:vertAlign w:val="subscript"/>
        </w:rPr>
        <w:t xml:space="preserve"> </w:t>
      </w:r>
      <w:r w:rsidRPr="00B0211E">
        <w:t>.</w:t>
      </w:r>
      <w:r w:rsidR="00761563" w:rsidRPr="00761563">
        <w:t xml:space="preserve"> </w:t>
      </w:r>
      <w:r>
        <w:t>В качестве входн</w:t>
      </w:r>
      <w:r w:rsidR="004816BA">
        <w:t>ых</w:t>
      </w:r>
      <w:r>
        <w:t xml:space="preserve"> воздействи</w:t>
      </w:r>
      <w:r w:rsidR="004816BA">
        <w:t>й</w:t>
      </w:r>
      <w:r>
        <w:t xml:space="preserve"> </w:t>
      </w:r>
      <w:r w:rsidR="004816BA">
        <w:t xml:space="preserve">автомата </w:t>
      </w:r>
      <w:r w:rsidR="0094745D">
        <w:t xml:space="preserve">для управления </w:t>
      </w:r>
      <w:r w:rsidR="004816BA">
        <w:t xml:space="preserve">выполнением команд </w:t>
      </w:r>
      <w:r w:rsidR="00B37A09">
        <w:t>ВМ</w:t>
      </w:r>
      <w:r w:rsidR="008B6F48">
        <w:t xml:space="preserve"> </w:t>
      </w:r>
      <w:r w:rsidR="0094745D">
        <w:t xml:space="preserve">   </w:t>
      </w:r>
      <w:r>
        <w:t>рассматриваются</w:t>
      </w:r>
      <w:r w:rsidR="008B6F48">
        <w:t xml:space="preserve">: </w:t>
      </w:r>
      <w:r>
        <w:t>коды операци</w:t>
      </w:r>
      <w:r w:rsidR="008B6F48">
        <w:t>й</w:t>
      </w:r>
      <w:r>
        <w:t xml:space="preserve">, режимы адресации, тактовые сигналы </w:t>
      </w:r>
      <w:r>
        <w:rPr>
          <w:lang w:val="en-US"/>
        </w:rPr>
        <w:t>Ti</w:t>
      </w:r>
      <w:r>
        <w:t xml:space="preserve">, состояния устройств </w:t>
      </w:r>
      <w:r>
        <w:rPr>
          <w:lang w:val="en-US"/>
        </w:rPr>
        <w:t>Qi</w:t>
      </w:r>
      <w:r>
        <w:t xml:space="preserve"> и </w:t>
      </w:r>
      <w:r w:rsidR="0094745D">
        <w:t xml:space="preserve">т.п. </w:t>
      </w:r>
    </w:p>
    <w:p w:rsidR="00B0211E" w:rsidRDefault="00761563" w:rsidP="0094745D">
      <w:pPr>
        <w:numPr>
          <w:ilvl w:val="0"/>
          <w:numId w:val="18"/>
        </w:numPr>
        <w:tabs>
          <w:tab w:val="clear" w:pos="1080"/>
          <w:tab w:val="num" w:pos="709"/>
        </w:tabs>
        <w:ind w:left="0" w:firstLine="567"/>
        <w:jc w:val="both"/>
      </w:pPr>
      <w:r>
        <w:rPr>
          <w:lang w:val="en-US"/>
        </w:rPr>
        <w:t> </w:t>
      </w:r>
      <w:r w:rsidR="00B0211E">
        <w:t xml:space="preserve">Множество выходных сигналов </w:t>
      </w:r>
      <w:r w:rsidR="00B0211E">
        <w:rPr>
          <w:lang w:val="en-US"/>
        </w:rPr>
        <w:t>Y</w:t>
      </w:r>
      <w:r w:rsidR="00B0211E" w:rsidRPr="00B0211E">
        <w:t xml:space="preserve"> = {</w:t>
      </w:r>
      <w:r w:rsidR="00B0211E">
        <w:rPr>
          <w:lang w:val="en-US"/>
        </w:rPr>
        <w:t>Y</w:t>
      </w:r>
      <w:r w:rsidR="00B0211E" w:rsidRPr="00761563">
        <w:rPr>
          <w:position w:val="-6"/>
          <w:sz w:val="16"/>
          <w:szCs w:val="16"/>
        </w:rPr>
        <w:t>1</w:t>
      </w:r>
      <w:r w:rsidR="00B0211E" w:rsidRPr="00B0211E">
        <w:t xml:space="preserve">, </w:t>
      </w:r>
      <w:r w:rsidR="00B0211E">
        <w:rPr>
          <w:lang w:val="en-US"/>
        </w:rPr>
        <w:t>Y</w:t>
      </w:r>
      <w:r w:rsidR="00B0211E" w:rsidRPr="00761563">
        <w:rPr>
          <w:position w:val="-6"/>
          <w:sz w:val="16"/>
          <w:szCs w:val="16"/>
        </w:rPr>
        <w:t>2</w:t>
      </w:r>
      <w:r w:rsidR="00B0211E" w:rsidRPr="00B0211E">
        <w:t xml:space="preserve">, . . . , </w:t>
      </w:r>
      <w:r w:rsidR="00B0211E">
        <w:rPr>
          <w:lang w:val="en-US"/>
        </w:rPr>
        <w:t>Y</w:t>
      </w:r>
      <w:r w:rsidR="0054663D">
        <w:rPr>
          <w:position w:val="-6"/>
          <w:sz w:val="16"/>
          <w:szCs w:val="16"/>
          <w:lang w:val="en-US"/>
        </w:rPr>
        <w:t>m</w:t>
      </w:r>
      <w:r w:rsidR="00B0211E" w:rsidRPr="00B0211E">
        <w:t>}</w:t>
      </w:r>
      <w:r w:rsidR="00B0211E">
        <w:t xml:space="preserve"> </w:t>
      </w:r>
      <w:r w:rsidR="004816BA">
        <w:t xml:space="preserve">автомата, </w:t>
      </w:r>
      <w:r w:rsidR="0094745D">
        <w:t xml:space="preserve"> также </w:t>
      </w:r>
      <w:r w:rsidR="004816BA">
        <w:t xml:space="preserve">формируемых </w:t>
      </w:r>
      <w:r w:rsidR="00B0211E">
        <w:t xml:space="preserve">в дискретные моменты времени </w:t>
      </w:r>
      <w:r w:rsidR="00B0211E">
        <w:rPr>
          <w:lang w:val="en-US"/>
        </w:rPr>
        <w:t>t</w:t>
      </w:r>
      <w:r w:rsidR="00B0211E" w:rsidRPr="009843C3">
        <w:rPr>
          <w:position w:val="-6"/>
          <w:sz w:val="16"/>
          <w:szCs w:val="16"/>
        </w:rPr>
        <w:t>i</w:t>
      </w:r>
      <w:r w:rsidR="00B0211E" w:rsidRPr="00B0211E">
        <w:rPr>
          <w:vertAlign w:val="subscript"/>
        </w:rPr>
        <w:t xml:space="preserve"> </w:t>
      </w:r>
      <w:r w:rsidR="00B0211E" w:rsidRPr="00B0211E">
        <w:t>.</w:t>
      </w:r>
    </w:p>
    <w:p w:rsidR="00B0211E" w:rsidRPr="00A71993" w:rsidRDefault="004816BA" w:rsidP="0094745D">
      <w:pPr>
        <w:ind w:firstLine="567"/>
        <w:jc w:val="both"/>
        <w:rPr>
          <w:spacing w:val="-4"/>
        </w:rPr>
      </w:pPr>
      <w:r w:rsidRPr="00A71993">
        <w:rPr>
          <w:spacing w:val="-4"/>
        </w:rPr>
        <w:t xml:space="preserve">Часто множество </w:t>
      </w:r>
      <w:r w:rsidR="0094745D">
        <w:rPr>
          <w:spacing w:val="-4"/>
        </w:rPr>
        <w:t xml:space="preserve"> </w:t>
      </w:r>
      <w:r w:rsidR="00B0211E" w:rsidRPr="00A71993">
        <w:rPr>
          <w:spacing w:val="-4"/>
          <w:lang w:val="en-US"/>
        </w:rPr>
        <w:t>X</w:t>
      </w:r>
      <w:r w:rsidR="00B0211E" w:rsidRPr="00A71993">
        <w:rPr>
          <w:spacing w:val="-4"/>
        </w:rPr>
        <w:t xml:space="preserve"> </w:t>
      </w:r>
      <w:r w:rsidR="0094745D">
        <w:rPr>
          <w:spacing w:val="-4"/>
        </w:rPr>
        <w:t xml:space="preserve"> </w:t>
      </w:r>
      <w:r w:rsidR="00B0211E" w:rsidRPr="00A71993">
        <w:rPr>
          <w:spacing w:val="-4"/>
        </w:rPr>
        <w:t>называют входн</w:t>
      </w:r>
      <w:r w:rsidRPr="00A71993">
        <w:rPr>
          <w:spacing w:val="-4"/>
        </w:rPr>
        <w:t>ым</w:t>
      </w:r>
      <w:r w:rsidR="00B0211E" w:rsidRPr="00A71993">
        <w:rPr>
          <w:spacing w:val="-4"/>
        </w:rPr>
        <w:t xml:space="preserve"> алфавит</w:t>
      </w:r>
      <w:r w:rsidRPr="00A71993">
        <w:rPr>
          <w:spacing w:val="-4"/>
        </w:rPr>
        <w:t>ом</w:t>
      </w:r>
      <w:r w:rsidR="00B0211E" w:rsidRPr="00A71993">
        <w:rPr>
          <w:spacing w:val="-4"/>
        </w:rPr>
        <w:t xml:space="preserve"> автомата</w:t>
      </w:r>
      <w:r w:rsidRPr="00A71993">
        <w:rPr>
          <w:spacing w:val="-4"/>
        </w:rPr>
        <w:t xml:space="preserve">, а </w:t>
      </w:r>
      <w:r w:rsidR="0094745D">
        <w:rPr>
          <w:spacing w:val="-4"/>
        </w:rPr>
        <w:t xml:space="preserve"> </w:t>
      </w:r>
      <w:r w:rsidRPr="00A71993">
        <w:rPr>
          <w:spacing w:val="-4"/>
        </w:rPr>
        <w:t xml:space="preserve">множество </w:t>
      </w:r>
      <w:r w:rsidR="00B0211E" w:rsidRPr="00A71993">
        <w:rPr>
          <w:spacing w:val="-4"/>
          <w:lang w:val="en-US"/>
        </w:rPr>
        <w:t>Y</w:t>
      </w:r>
      <w:r w:rsidR="00B0211E" w:rsidRPr="00A71993">
        <w:rPr>
          <w:spacing w:val="-4"/>
        </w:rPr>
        <w:t xml:space="preserve"> –  </w:t>
      </w:r>
      <w:r w:rsidRPr="00A71993">
        <w:rPr>
          <w:spacing w:val="-4"/>
        </w:rPr>
        <w:t xml:space="preserve">его </w:t>
      </w:r>
      <w:r w:rsidR="00B0211E" w:rsidRPr="00A71993">
        <w:rPr>
          <w:spacing w:val="-4"/>
        </w:rPr>
        <w:t>выходн</w:t>
      </w:r>
      <w:r w:rsidRPr="00A71993">
        <w:rPr>
          <w:spacing w:val="-4"/>
        </w:rPr>
        <w:t>ым</w:t>
      </w:r>
      <w:r w:rsidR="00B0211E" w:rsidRPr="00A71993">
        <w:rPr>
          <w:spacing w:val="-4"/>
        </w:rPr>
        <w:t xml:space="preserve"> алфавит</w:t>
      </w:r>
      <w:r w:rsidRPr="00A71993">
        <w:rPr>
          <w:spacing w:val="-4"/>
        </w:rPr>
        <w:t>ом.</w:t>
      </w:r>
      <w:r w:rsidR="00B0211E" w:rsidRPr="00A71993">
        <w:rPr>
          <w:spacing w:val="-4"/>
        </w:rPr>
        <w:t xml:space="preserve"> </w:t>
      </w:r>
    </w:p>
    <w:p w:rsidR="00B0211E" w:rsidRDefault="00B0211E" w:rsidP="0094745D">
      <w:pPr>
        <w:ind w:firstLine="567"/>
      </w:pPr>
      <w:r>
        <w:t>Функци</w:t>
      </w:r>
      <w:r w:rsidR="007B0690">
        <w:t>ями, описывающими поведение автомата являются</w:t>
      </w:r>
      <w:r w:rsidRPr="007B0690">
        <w:t>:</w:t>
      </w:r>
    </w:p>
    <w:p w:rsidR="00B0211E" w:rsidRPr="00412145" w:rsidRDefault="00412145" w:rsidP="00412145">
      <w:pPr>
        <w:numPr>
          <w:ilvl w:val="0"/>
          <w:numId w:val="19"/>
        </w:numPr>
        <w:tabs>
          <w:tab w:val="clear" w:pos="1080"/>
          <w:tab w:val="num" w:pos="284"/>
        </w:tabs>
        <w:ind w:left="0" w:firstLine="567"/>
        <w:rPr>
          <w:spacing w:val="-4"/>
        </w:rPr>
      </w:pPr>
      <w:r w:rsidRPr="00412145">
        <w:rPr>
          <w:spacing w:val="-4"/>
          <w:lang w:val="en-US"/>
        </w:rPr>
        <w:t> </w:t>
      </w:r>
      <w:r w:rsidR="007B0690" w:rsidRPr="00412145">
        <w:rPr>
          <w:spacing w:val="-4"/>
        </w:rPr>
        <w:t>Функция п</w:t>
      </w:r>
      <w:r w:rsidR="00B0211E" w:rsidRPr="00412145">
        <w:rPr>
          <w:spacing w:val="-4"/>
        </w:rPr>
        <w:t>ереходов</w:t>
      </w:r>
      <w:r w:rsidR="00CB294A" w:rsidRPr="00412145">
        <w:rPr>
          <w:spacing w:val="-4"/>
        </w:rPr>
        <w:t xml:space="preserve"> </w:t>
      </w:r>
      <w:r w:rsidR="00CB294A" w:rsidRPr="00412145">
        <w:rPr>
          <w:spacing w:val="-4"/>
          <w:lang w:val="en-US"/>
        </w:rPr>
        <w:sym w:font="Symbol" w:char="F064"/>
      </w:r>
      <w:r w:rsidR="007B0690" w:rsidRPr="00412145">
        <w:rPr>
          <w:spacing w:val="-4"/>
        </w:rPr>
        <w:t xml:space="preserve">, определяющая правила перехода </w:t>
      </w:r>
      <w:r w:rsidR="00B0211E" w:rsidRPr="00412145">
        <w:rPr>
          <w:spacing w:val="-4"/>
        </w:rPr>
        <w:t>автомат</w:t>
      </w:r>
      <w:r w:rsidR="007B0690" w:rsidRPr="00412145">
        <w:rPr>
          <w:spacing w:val="-4"/>
        </w:rPr>
        <w:t xml:space="preserve">а из одного </w:t>
      </w:r>
      <w:r w:rsidR="00B0211E" w:rsidRPr="00412145">
        <w:rPr>
          <w:spacing w:val="-4"/>
        </w:rPr>
        <w:t>состояни</w:t>
      </w:r>
      <w:r w:rsidR="007B0690" w:rsidRPr="00412145">
        <w:rPr>
          <w:spacing w:val="-4"/>
        </w:rPr>
        <w:t>я в другое:</w:t>
      </w:r>
    </w:p>
    <w:p w:rsidR="00B0211E" w:rsidRPr="00412145" w:rsidRDefault="0094745D" w:rsidP="00412145">
      <w:pPr>
        <w:tabs>
          <w:tab w:val="num" w:pos="284"/>
        </w:tabs>
        <w:spacing w:before="120" w:after="120"/>
        <w:ind w:firstLine="567"/>
      </w:pPr>
      <w:r>
        <w:lastRenderedPageBreak/>
        <w:t xml:space="preserve">                 </w:t>
      </w:r>
      <w:r w:rsidR="00B0211E">
        <w:rPr>
          <w:lang w:val="en-US"/>
        </w:rPr>
        <w:t>T</w:t>
      </w:r>
      <w:r w:rsidR="00B0211E" w:rsidRPr="00412145">
        <w:t xml:space="preserve">: </w:t>
      </w:r>
      <w:r>
        <w:t xml:space="preserve"> </w:t>
      </w:r>
      <w:r w:rsidR="00B0211E">
        <w:rPr>
          <w:lang w:val="en-US"/>
        </w:rPr>
        <w:t>S</w:t>
      </w:r>
      <w:r w:rsidR="00B0211E" w:rsidRPr="00412145">
        <w:t xml:space="preserve"> </w:t>
      </w:r>
      <w:r w:rsidR="00B0211E">
        <w:rPr>
          <w:lang w:val="en-US"/>
        </w:rPr>
        <w:t>x</w:t>
      </w:r>
      <w:r w:rsidR="00B0211E" w:rsidRPr="00412145">
        <w:t xml:space="preserve"> </w:t>
      </w:r>
      <w:r w:rsidR="00B0211E">
        <w:rPr>
          <w:lang w:val="en-US"/>
        </w:rPr>
        <w:t>X</w:t>
      </w:r>
      <w:r w:rsidR="00B0211E" w:rsidRPr="00412145">
        <w:t xml:space="preserve"> </w:t>
      </w:r>
      <w:r w:rsidR="00B0211E">
        <w:rPr>
          <w:noProof/>
        </w:rPr>
        <w:sym w:font="Wingdings" w:char="F0E0"/>
      </w:r>
      <w:r w:rsidR="00B0211E" w:rsidRPr="00412145">
        <w:t xml:space="preserve"> </w:t>
      </w:r>
      <w:r w:rsidR="00B0211E">
        <w:rPr>
          <w:lang w:val="en-US"/>
        </w:rPr>
        <w:t>S</w:t>
      </w:r>
      <w:r w:rsidR="008B6F48" w:rsidRPr="00412145">
        <w:t xml:space="preserve"> </w:t>
      </w:r>
      <w:r w:rsidR="00B0211E" w:rsidRPr="00412145">
        <w:t xml:space="preserve"> | </w:t>
      </w:r>
      <w:r w:rsidR="008B6F48" w:rsidRPr="00412145">
        <w:t xml:space="preserve"> </w:t>
      </w:r>
      <w:r w:rsidR="00B0211E">
        <w:rPr>
          <w:lang w:val="en-US"/>
        </w:rPr>
        <w:t>S</w:t>
      </w:r>
      <w:r w:rsidR="00B0211E" w:rsidRPr="00412145">
        <w:t xml:space="preserve"> (</w:t>
      </w:r>
      <w:r w:rsidR="00B0211E">
        <w:rPr>
          <w:lang w:val="en-US"/>
        </w:rPr>
        <w:t>t</w:t>
      </w:r>
      <w:r w:rsidR="00B0211E" w:rsidRPr="00412145">
        <w:t xml:space="preserve"> + </w:t>
      </w:r>
      <w:r w:rsidR="00B0211E">
        <w:rPr>
          <w:lang w:val="en-US"/>
        </w:rPr>
        <w:sym w:font="Symbol" w:char="F044"/>
      </w:r>
      <w:r w:rsidR="00B0211E" w:rsidRPr="00412145">
        <w:t xml:space="preserve">) = </w:t>
      </w:r>
      <w:r w:rsidR="00B0211E">
        <w:rPr>
          <w:lang w:val="en-US"/>
        </w:rPr>
        <w:sym w:font="Symbol" w:char="F064"/>
      </w:r>
      <w:r w:rsidR="00B0211E" w:rsidRPr="00412145">
        <w:t>[</w:t>
      </w:r>
      <w:r w:rsidR="00B0211E">
        <w:rPr>
          <w:lang w:val="en-US"/>
        </w:rPr>
        <w:t>s</w:t>
      </w:r>
      <w:r w:rsidR="00B0211E" w:rsidRPr="00412145">
        <w:t>(</w:t>
      </w:r>
      <w:r w:rsidR="00B0211E">
        <w:rPr>
          <w:lang w:val="en-US"/>
        </w:rPr>
        <w:t>t</w:t>
      </w:r>
      <w:r w:rsidR="00B0211E" w:rsidRPr="00412145">
        <w:t>),</w:t>
      </w:r>
      <w:r w:rsidR="00B0211E">
        <w:rPr>
          <w:lang w:val="en-US"/>
        </w:rPr>
        <w:t>x</w:t>
      </w:r>
      <w:r w:rsidR="00B0211E" w:rsidRPr="00412145">
        <w:t>(</w:t>
      </w:r>
      <w:r w:rsidR="00B0211E">
        <w:rPr>
          <w:lang w:val="en-US"/>
        </w:rPr>
        <w:t>t</w:t>
      </w:r>
      <w:r w:rsidR="00B0211E" w:rsidRPr="00412145">
        <w:t>)]</w:t>
      </w:r>
      <w:r w:rsidR="00412145">
        <w:t xml:space="preserve">, где </w:t>
      </w:r>
      <w:r w:rsidR="00B0211E">
        <w:rPr>
          <w:lang w:val="en-US"/>
        </w:rPr>
        <w:sym w:font="Symbol" w:char="F044"/>
      </w:r>
      <w:r w:rsidR="00B0211E" w:rsidRPr="00412145">
        <w:t xml:space="preserve"> &gt; 0</w:t>
      </w:r>
      <w:r w:rsidR="00D06803" w:rsidRPr="00412145">
        <w:t xml:space="preserve"> – </w:t>
      </w:r>
      <w:r w:rsidR="00D06803">
        <w:t>длительность такта</w:t>
      </w:r>
      <w:r w:rsidR="00412145">
        <w:t>.</w:t>
      </w:r>
    </w:p>
    <w:p w:rsidR="007B0690" w:rsidRDefault="00412145" w:rsidP="00412145">
      <w:pPr>
        <w:numPr>
          <w:ilvl w:val="0"/>
          <w:numId w:val="19"/>
        </w:numPr>
        <w:tabs>
          <w:tab w:val="clear" w:pos="1080"/>
          <w:tab w:val="num" w:pos="284"/>
        </w:tabs>
        <w:ind w:left="0" w:firstLine="567"/>
      </w:pPr>
      <w:r>
        <w:rPr>
          <w:lang w:val="en-US"/>
        </w:rPr>
        <w:t> </w:t>
      </w:r>
      <w:r w:rsidR="007B0690">
        <w:t xml:space="preserve">Функция </w:t>
      </w:r>
      <w:r w:rsidR="00CB294A">
        <w:t xml:space="preserve"> </w:t>
      </w:r>
      <w:r w:rsidR="007B0690">
        <w:t>выходов</w:t>
      </w:r>
      <w:r w:rsidR="00CB294A" w:rsidRPr="00CB294A">
        <w:t xml:space="preserve"> </w:t>
      </w:r>
      <w:r w:rsidR="00CB294A">
        <w:rPr>
          <w:lang w:val="en-US"/>
        </w:rPr>
        <w:sym w:font="Symbol" w:char="F06C"/>
      </w:r>
      <w:r w:rsidR="007B0690">
        <w:t xml:space="preserve">, определяющая правила формирования выходных сигналов автомата: </w:t>
      </w:r>
    </w:p>
    <w:p w:rsidR="007B0690" w:rsidRDefault="007B0690" w:rsidP="001B21DC">
      <w:pPr>
        <w:ind w:left="720" w:firstLine="567"/>
      </w:pPr>
    </w:p>
    <w:p w:rsidR="00B0211E" w:rsidRDefault="008B6F48" w:rsidP="00412145">
      <w:pPr>
        <w:ind w:left="3119" w:firstLine="567"/>
      </w:pPr>
      <w:r>
        <w:t xml:space="preserve">     </w:t>
      </w:r>
      <w:r w:rsidR="00412145">
        <w:t xml:space="preserve"> </w:t>
      </w:r>
      <w:r>
        <w:t xml:space="preserve"> </w:t>
      </w:r>
      <w:r w:rsidR="00B0211E" w:rsidRPr="00B0211E">
        <w:t xml:space="preserve">|    </w:t>
      </w:r>
      <w:r w:rsidR="00B0211E">
        <w:rPr>
          <w:lang w:val="en-US"/>
        </w:rPr>
        <w:sym w:font="Symbol" w:char="F06C"/>
      </w:r>
      <w:r w:rsidR="00B0211E" w:rsidRPr="00B0211E">
        <w:t>[</w:t>
      </w:r>
      <w:r w:rsidR="00B0211E">
        <w:rPr>
          <w:lang w:val="en-US"/>
        </w:rPr>
        <w:t>s</w:t>
      </w:r>
      <w:r w:rsidR="00B0211E" w:rsidRPr="00B0211E">
        <w:t>(</w:t>
      </w:r>
      <w:r w:rsidR="00B0211E">
        <w:rPr>
          <w:lang w:val="en-US"/>
        </w:rPr>
        <w:t>t</w:t>
      </w:r>
      <w:r w:rsidR="00B0211E" w:rsidRPr="00B0211E">
        <w:t xml:space="preserve">), </w:t>
      </w:r>
      <w:r w:rsidR="00B0211E">
        <w:rPr>
          <w:lang w:val="en-US"/>
        </w:rPr>
        <w:t>x</w:t>
      </w:r>
      <w:r w:rsidR="00B0211E" w:rsidRPr="00B0211E">
        <w:t>(</w:t>
      </w:r>
      <w:r w:rsidR="00B0211E">
        <w:rPr>
          <w:lang w:val="en-US"/>
        </w:rPr>
        <w:t>t</w:t>
      </w:r>
      <w:r w:rsidR="00B0211E" w:rsidRPr="00B0211E">
        <w:t>)]</w:t>
      </w:r>
      <w:r w:rsidR="007B0690">
        <w:t>,</w:t>
      </w:r>
      <w:r w:rsidR="00B0211E" w:rsidRPr="00B0211E">
        <w:t xml:space="preserve"> </w:t>
      </w:r>
      <w:r w:rsidR="00957C9C" w:rsidRPr="00957C9C">
        <w:t xml:space="preserve"> </w:t>
      </w:r>
      <w:r w:rsidR="00B0211E">
        <w:t>эт</w:t>
      </w:r>
      <w:r w:rsidR="007B0690">
        <w:t>а</w:t>
      </w:r>
      <w:r w:rsidR="00B0211E" w:rsidRPr="00B0211E">
        <w:t xml:space="preserve"> </w:t>
      </w:r>
      <w:r w:rsidR="007B0690">
        <w:t xml:space="preserve">функция </w:t>
      </w:r>
      <w:r w:rsidR="00B0211E">
        <w:t>соответствует поведению</w:t>
      </w:r>
    </w:p>
    <w:p w:rsidR="00B0211E" w:rsidRPr="00514D56" w:rsidRDefault="0094745D" w:rsidP="00412145">
      <w:pPr>
        <w:ind w:firstLine="567"/>
      </w:pPr>
      <w:r>
        <w:t xml:space="preserve">                 </w:t>
      </w:r>
      <w:r w:rsidR="00B0211E">
        <w:rPr>
          <w:lang w:val="en-US"/>
        </w:rPr>
        <w:t>R</w:t>
      </w:r>
      <w:r w:rsidR="00B0211E" w:rsidRPr="00514D56">
        <w:t xml:space="preserve">: </w:t>
      </w:r>
      <w:r w:rsidR="00B0211E">
        <w:rPr>
          <w:lang w:val="en-US"/>
        </w:rPr>
        <w:t>S</w:t>
      </w:r>
      <w:r w:rsidR="00B0211E" w:rsidRPr="00514D56">
        <w:t xml:space="preserve"> </w:t>
      </w:r>
      <w:r w:rsidR="00B0211E">
        <w:rPr>
          <w:lang w:val="en-US"/>
        </w:rPr>
        <w:t>x</w:t>
      </w:r>
      <w:r w:rsidR="00B0211E" w:rsidRPr="00514D56">
        <w:t xml:space="preserve"> </w:t>
      </w:r>
      <w:r w:rsidR="00B0211E">
        <w:rPr>
          <w:lang w:val="en-US"/>
        </w:rPr>
        <w:t>X</w:t>
      </w:r>
      <w:r w:rsidR="00B0211E" w:rsidRPr="00514D56">
        <w:t xml:space="preserve"> </w:t>
      </w:r>
      <w:r w:rsidR="00B0211E">
        <w:rPr>
          <w:noProof/>
        </w:rPr>
        <w:sym w:font="Wingdings" w:char="F0E0"/>
      </w:r>
      <w:r w:rsidR="00B0211E" w:rsidRPr="00514D56">
        <w:t xml:space="preserve"> </w:t>
      </w:r>
      <w:r w:rsidR="00B0211E">
        <w:rPr>
          <w:lang w:val="en-US"/>
        </w:rPr>
        <w:t>Y</w:t>
      </w:r>
      <w:r w:rsidR="008B6F48">
        <w:t xml:space="preserve"> </w:t>
      </w:r>
      <w:r w:rsidR="00B0211E" w:rsidRPr="00514D56">
        <w:t xml:space="preserve"> | </w:t>
      </w:r>
      <w:r w:rsidR="008B6F48">
        <w:t xml:space="preserve"> </w:t>
      </w:r>
      <w:r w:rsidR="00B0211E">
        <w:rPr>
          <w:lang w:val="en-US"/>
        </w:rPr>
        <w:t>Y</w:t>
      </w:r>
      <w:r w:rsidR="00B0211E" w:rsidRPr="00514D56">
        <w:t xml:space="preserve"> (</w:t>
      </w:r>
      <w:r w:rsidR="00B0211E">
        <w:rPr>
          <w:lang w:val="en-US"/>
        </w:rPr>
        <w:t>t</w:t>
      </w:r>
      <w:r w:rsidR="00B0211E" w:rsidRPr="00514D56">
        <w:t xml:space="preserve"> + </w:t>
      </w:r>
      <w:r w:rsidR="00B0211E">
        <w:rPr>
          <w:lang w:val="en-US"/>
        </w:rPr>
        <w:sym w:font="Symbol" w:char="F044"/>
      </w:r>
      <w:r w:rsidR="00B0211E" w:rsidRPr="00514D56">
        <w:t xml:space="preserve">) </w:t>
      </w:r>
      <w:r w:rsidR="00CB294A">
        <w:t xml:space="preserve"> </w:t>
      </w:r>
      <w:r w:rsidR="00B0211E" w:rsidRPr="00514D56">
        <w:t>=</w:t>
      </w:r>
      <w:r w:rsidR="008B6F48">
        <w:t xml:space="preserve">  </w:t>
      </w:r>
      <w:r w:rsidR="00CB294A" w:rsidRPr="00CB294A">
        <w:t>&lt;</w:t>
      </w:r>
      <w:r w:rsidR="008B6F48">
        <w:t xml:space="preserve"> </w:t>
      </w:r>
      <w:r w:rsidR="00B0211E" w:rsidRPr="00514D56">
        <w:tab/>
      </w:r>
      <w:r w:rsidR="00B0211E" w:rsidRPr="00514D56">
        <w:tab/>
      </w:r>
      <w:r>
        <w:t xml:space="preserve">      </w:t>
      </w:r>
      <w:r w:rsidR="00B0211E">
        <w:t>автомата</w:t>
      </w:r>
      <w:r w:rsidR="00B0211E" w:rsidRPr="00514D56">
        <w:t xml:space="preserve"> </w:t>
      </w:r>
      <w:r w:rsidR="00514D56">
        <w:t>Мили (</w:t>
      </w:r>
      <w:r w:rsidR="00B0211E">
        <w:rPr>
          <w:lang w:val="en-US"/>
        </w:rPr>
        <w:t>Mealy</w:t>
      </w:r>
      <w:r w:rsidR="00514D56">
        <w:t>)</w:t>
      </w:r>
      <w:r w:rsidR="00412145">
        <w:t>.</w:t>
      </w:r>
    </w:p>
    <w:p w:rsidR="00B0211E" w:rsidRPr="00B0211E" w:rsidRDefault="00B0211E" w:rsidP="001B21DC">
      <w:pPr>
        <w:ind w:left="1440" w:firstLine="567"/>
      </w:pPr>
      <w:r w:rsidRPr="00514D56">
        <w:tab/>
      </w:r>
      <w:r w:rsidRPr="00514D56">
        <w:tab/>
      </w:r>
      <w:r w:rsidRPr="00514D56">
        <w:tab/>
      </w:r>
      <w:r w:rsidR="008B6F48">
        <w:t xml:space="preserve">       </w:t>
      </w:r>
      <w:r w:rsidR="00412145">
        <w:t xml:space="preserve"> </w:t>
      </w:r>
      <w:r w:rsidR="008B6F48">
        <w:t xml:space="preserve"> </w:t>
      </w:r>
      <w:r w:rsidRPr="00B0211E">
        <w:t xml:space="preserve">|    </w:t>
      </w:r>
      <w:r w:rsidR="00CB294A">
        <w:rPr>
          <w:lang w:val="en-US"/>
        </w:rPr>
        <w:sym w:font="Symbol" w:char="F06C"/>
      </w:r>
      <w:r w:rsidR="00CB294A" w:rsidRPr="00CB294A">
        <w:t>[</w:t>
      </w:r>
      <w:r>
        <w:rPr>
          <w:lang w:val="en-US"/>
        </w:rPr>
        <w:t>S</w:t>
      </w:r>
      <w:r w:rsidRPr="00B0211E">
        <w:t xml:space="preserve"> (</w:t>
      </w:r>
      <w:r>
        <w:rPr>
          <w:lang w:val="en-US"/>
        </w:rPr>
        <w:t>t</w:t>
      </w:r>
      <w:r w:rsidRPr="00B0211E">
        <w:t xml:space="preserve"> + </w:t>
      </w:r>
      <w:r>
        <w:rPr>
          <w:lang w:val="en-US"/>
        </w:rPr>
        <w:sym w:font="Symbol" w:char="F044"/>
      </w:r>
      <w:r w:rsidRPr="00B0211E">
        <w:t>)</w:t>
      </w:r>
      <w:r w:rsidR="00CB294A" w:rsidRPr="00CB294A">
        <w:t>]</w:t>
      </w:r>
      <w:r w:rsidR="007B0690">
        <w:t>,</w:t>
      </w:r>
      <w:r w:rsidR="00CB294A">
        <w:t xml:space="preserve"> </w:t>
      </w:r>
      <w:r w:rsidRPr="00B0211E">
        <w:t xml:space="preserve"> </w:t>
      </w:r>
      <w:r>
        <w:t>эт</w:t>
      </w:r>
      <w:r w:rsidR="007B0690">
        <w:t>а</w:t>
      </w:r>
      <w:r w:rsidR="007B0690" w:rsidRPr="00B0211E">
        <w:t xml:space="preserve"> </w:t>
      </w:r>
      <w:r w:rsidR="007B0690">
        <w:t>функция</w:t>
      </w:r>
      <w:r w:rsidRPr="00B0211E">
        <w:t xml:space="preserve"> </w:t>
      </w:r>
      <w:r>
        <w:t>соответствует поведению</w:t>
      </w:r>
    </w:p>
    <w:p w:rsidR="00B0211E" w:rsidRPr="00514D56" w:rsidRDefault="00412145" w:rsidP="001B21DC">
      <w:pPr>
        <w:ind w:left="1440" w:firstLine="567"/>
      </w:pPr>
      <w:r>
        <w:tab/>
      </w:r>
      <w:r>
        <w:tab/>
      </w:r>
      <w:r>
        <w:tab/>
      </w:r>
      <w:r>
        <w:tab/>
      </w:r>
      <w:r w:rsidR="0094745D">
        <w:t xml:space="preserve">                     </w:t>
      </w:r>
      <w:r w:rsidR="00B0211E">
        <w:t xml:space="preserve">автомата </w:t>
      </w:r>
      <w:r w:rsidR="00514D56">
        <w:t>Мура (</w:t>
      </w:r>
      <w:r w:rsidR="00B0211E">
        <w:rPr>
          <w:lang w:val="en-US"/>
        </w:rPr>
        <w:t>Moore</w:t>
      </w:r>
      <w:r w:rsidR="00514D56">
        <w:t>)</w:t>
      </w:r>
      <w:r>
        <w:t>.</w:t>
      </w:r>
    </w:p>
    <w:p w:rsidR="00B0211E" w:rsidRDefault="00D06803" w:rsidP="003C3835">
      <w:pPr>
        <w:spacing w:before="120" w:after="120"/>
        <w:ind w:firstLine="567"/>
        <w:jc w:val="both"/>
      </w:pPr>
      <w:r>
        <w:t>Вид функции выходов зависит от типа автомата управления – для автомата</w:t>
      </w:r>
      <w:r w:rsidRPr="00514D56">
        <w:t xml:space="preserve"> </w:t>
      </w:r>
      <w:r>
        <w:t>Мили сигнал управления вырабатывается  в момент перехода автомата из одного состояния в другое и является импульсным, для а</w:t>
      </w:r>
      <w:r>
        <w:t>в</w:t>
      </w:r>
      <w:r>
        <w:t xml:space="preserve">томата Мура </w:t>
      </w:r>
      <w:r w:rsidR="009F4558">
        <w:t>–</w:t>
      </w:r>
      <w:r>
        <w:t xml:space="preserve"> сигнал управления вырабатывается  после перехода автомата в некоторое состояния и явл</w:t>
      </w:r>
      <w:r>
        <w:t>я</w:t>
      </w:r>
      <w:r>
        <w:t>ется потенциальным.</w:t>
      </w:r>
      <w:r w:rsidR="00F41855">
        <w:t xml:space="preserve">  </w:t>
      </w:r>
      <w:r w:rsidR="00B93771">
        <w:t>С</w:t>
      </w:r>
      <w:r>
        <w:t>труктур</w:t>
      </w:r>
      <w:r w:rsidR="00B93771">
        <w:t>ная схема синхронного</w:t>
      </w:r>
      <w:r>
        <w:t xml:space="preserve"> автомата управления</w:t>
      </w:r>
      <w:r w:rsidR="00B93771">
        <w:t xml:space="preserve"> представлена на рис.</w:t>
      </w:r>
      <w:r w:rsidR="00412145">
        <w:t xml:space="preserve"> </w:t>
      </w:r>
      <w:r w:rsidR="0094745D">
        <w:t>4</w:t>
      </w:r>
      <w:r w:rsidR="00412145">
        <w:t>.</w:t>
      </w:r>
      <w:r w:rsidR="0094745D">
        <w:t>1</w:t>
      </w:r>
      <w:r w:rsidR="00B93771">
        <w:t>.</w:t>
      </w:r>
      <w:r>
        <w:t xml:space="preserve"> </w:t>
      </w:r>
    </w:p>
    <w:p w:rsidR="00A15BD7" w:rsidRDefault="00A15BD7" w:rsidP="00F41855">
      <w:pPr>
        <w:ind w:firstLine="567"/>
        <w:jc w:val="both"/>
      </w:pPr>
    </w:p>
    <w:p w:rsidR="00D06803" w:rsidRDefault="003E5F2B" w:rsidP="001B21DC">
      <w:pPr>
        <w:ind w:firstLine="567"/>
      </w:pPr>
      <w:r>
        <w:rPr>
          <w:noProof/>
        </w:rPr>
        <w:pict>
          <v:group id="_x0000_s2146" style="position:absolute;left:0;text-align:left;margin-left:104.65pt;margin-top:-11.75pt;width:261pt;height:132.3pt;z-index:251480064" coordorigin="1606,6573" coordsize="5162,2646">
            <v:rect id="_x0000_s2129" style="position:absolute;left:3168;top:6624;width:1728;height:1008" filled="f"/>
            <v:group id="_x0000_s2145" style="position:absolute;left:1606;top:6573;width:5162;height:2646" coordorigin="1606,6573" coordsize="5162,2646">
              <v:shape id="_x0000_s2127" type="#_x0000_t202" style="position:absolute;left:1606;top:6573;width:5162;height:2646" filled="f" stroked="f">
                <v:textbox style="mso-next-textbox:#_x0000_s2127">
                  <w:txbxContent>
                    <w:p w:rsidR="007B743D" w:rsidRPr="00B0211E" w:rsidRDefault="007B743D">
                      <w:r>
                        <w:t>Входы    х</w:t>
                      </w:r>
                      <w:r w:rsidRPr="0072374B">
                        <w:rPr>
                          <w:position w:val="-6"/>
                          <w:sz w:val="16"/>
                          <w:szCs w:val="16"/>
                        </w:rPr>
                        <w:t>1</w:t>
                      </w:r>
                      <w:r w:rsidRPr="00B0211E">
                        <w:t xml:space="preserve">          </w:t>
                      </w:r>
                      <w:r w:rsidRPr="00E514A4">
                        <w:t xml:space="preserve">  </w:t>
                      </w:r>
                      <w:r>
                        <w:t xml:space="preserve">Комбинационная        </w:t>
                      </w:r>
                      <w:r w:rsidRPr="00B0211E">
                        <w:t xml:space="preserve">  </w:t>
                      </w:r>
                      <w:r>
                        <w:t xml:space="preserve">   </w:t>
                      </w:r>
                      <w:r>
                        <w:rPr>
                          <w:lang w:val="en-US"/>
                        </w:rPr>
                        <w:t>y</w:t>
                      </w:r>
                      <w:r w:rsidRPr="0072374B">
                        <w:rPr>
                          <w:position w:val="-6"/>
                          <w:sz w:val="16"/>
                          <w:szCs w:val="16"/>
                        </w:rPr>
                        <w:t>1</w:t>
                      </w:r>
                      <w:r w:rsidRPr="00B0211E">
                        <w:t xml:space="preserve">   Выходы</w:t>
                      </w:r>
                    </w:p>
                    <w:p w:rsidR="007B743D" w:rsidRDefault="007B743D">
                      <w:r>
                        <w:t xml:space="preserve">                         </w:t>
                      </w:r>
                      <w:r w:rsidRPr="00B0211E">
                        <w:t xml:space="preserve">  </w:t>
                      </w:r>
                      <w:r>
                        <w:t xml:space="preserve">              схема</w:t>
                      </w:r>
                    </w:p>
                    <w:p w:rsidR="007B743D" w:rsidRPr="00B0211E" w:rsidRDefault="007B743D">
                      <w:r>
                        <w:t xml:space="preserve">                 х</w:t>
                      </w:r>
                      <w:r w:rsidRPr="0072374B">
                        <w:rPr>
                          <w:position w:val="-6"/>
                          <w:sz w:val="16"/>
                          <w:szCs w:val="16"/>
                        </w:rPr>
                        <w:t>n</w:t>
                      </w:r>
                      <w:r w:rsidRPr="00B0211E">
                        <w:t xml:space="preserve"> </w:t>
                      </w:r>
                      <w:r w:rsidRPr="00B0211E">
                        <w:tab/>
                        <w:t xml:space="preserve">  </w:t>
                      </w:r>
                      <w:r w:rsidRPr="00B0211E">
                        <w:tab/>
                      </w:r>
                      <w:r w:rsidRPr="00B0211E">
                        <w:tab/>
                        <w:t xml:space="preserve">               </w:t>
                      </w:r>
                      <w:r>
                        <w:t xml:space="preserve"> </w:t>
                      </w:r>
                      <w:r>
                        <w:rPr>
                          <w:lang w:val="en-US"/>
                        </w:rPr>
                        <w:t>y</w:t>
                      </w:r>
                      <w:r>
                        <w:rPr>
                          <w:position w:val="-6"/>
                          <w:sz w:val="16"/>
                          <w:szCs w:val="16"/>
                          <w:lang w:val="en-US"/>
                        </w:rPr>
                        <w:t>m</w:t>
                      </w:r>
                      <w:r w:rsidRPr="00B0211E">
                        <w:t xml:space="preserve"> </w:t>
                      </w:r>
                    </w:p>
                    <w:p w:rsidR="007B743D" w:rsidRPr="00B0211E" w:rsidRDefault="007B743D"/>
                    <w:p w:rsidR="007B743D" w:rsidRPr="00B0211E" w:rsidRDefault="007B743D"/>
                    <w:p w:rsidR="007B743D" w:rsidRPr="00B0211E" w:rsidRDefault="007B743D"/>
                    <w:p w:rsidR="007B743D" w:rsidRPr="00B0211E" w:rsidRDefault="007B743D"/>
                    <w:p w:rsidR="007B743D" w:rsidRPr="00387018" w:rsidRDefault="007B743D" w:rsidP="00CB2D1E">
                      <w:r>
                        <w:t xml:space="preserve">Текущее   </w:t>
                      </w:r>
                      <w:r>
                        <w:rPr>
                          <w:lang w:val="en-US"/>
                        </w:rPr>
                        <w:t>Si</w:t>
                      </w:r>
                      <w:r w:rsidRPr="00B0211E">
                        <w:t xml:space="preserve">          </w:t>
                      </w:r>
                      <w:r>
                        <w:t xml:space="preserve">Элементы памяти          </w:t>
                      </w:r>
                      <w:r>
                        <w:rPr>
                          <w:lang w:val="en-US"/>
                        </w:rPr>
                        <w:t>S</w:t>
                      </w:r>
                      <w:r w:rsidRPr="00387018">
                        <w:t>’</w:t>
                      </w:r>
                      <w:r>
                        <w:rPr>
                          <w:lang w:val="en-US"/>
                        </w:rPr>
                        <w:t>i</w:t>
                      </w:r>
                      <w:r w:rsidRPr="00387018">
                        <w:rPr>
                          <w:vertAlign w:val="subscript"/>
                        </w:rPr>
                        <w:t xml:space="preserve"> </w:t>
                      </w:r>
                      <w:r>
                        <w:rPr>
                          <w:vertAlign w:val="subscript"/>
                        </w:rPr>
                        <w:t xml:space="preserve">  </w:t>
                      </w:r>
                      <w:r>
                        <w:t>С</w:t>
                      </w:r>
                      <w:r w:rsidRPr="00387018">
                        <w:t>ледующее</w:t>
                      </w:r>
                    </w:p>
                    <w:p w:rsidR="007B743D" w:rsidRPr="00387018" w:rsidRDefault="007B743D">
                      <w:r>
                        <w:t xml:space="preserve">состояние           </w:t>
                      </w:r>
                      <w:r w:rsidRPr="00B0211E">
                        <w:t xml:space="preserve">  </w:t>
                      </w:r>
                      <w:r>
                        <w:t xml:space="preserve"> (задержка на </w:t>
                      </w:r>
                      <w:r>
                        <w:sym w:font="Symbol" w:char="F044"/>
                      </w:r>
                      <w:r>
                        <w:t>)</w:t>
                      </w:r>
                      <w:r>
                        <w:tab/>
                        <w:t xml:space="preserve">  </w:t>
                      </w:r>
                      <w:r>
                        <w:rPr>
                          <w:lang w:val="en-US"/>
                        </w:rPr>
                        <w:t xml:space="preserve"> </w:t>
                      </w:r>
                      <w:r>
                        <w:t xml:space="preserve">состояние  </w:t>
                      </w:r>
                      <w:r>
                        <w:tab/>
                        <w:t xml:space="preserve">  </w:t>
                      </w:r>
                      <w:r w:rsidRPr="00387018">
                        <w:tab/>
                      </w:r>
                      <w:r w:rsidRPr="00387018">
                        <w:tab/>
                      </w:r>
                      <w:r w:rsidRPr="00387018">
                        <w:tab/>
                        <w:t xml:space="preserve">              </w:t>
                      </w:r>
                    </w:p>
                  </w:txbxContent>
                </v:textbox>
              </v:shape>
              <v:group id="_x0000_s2144" style="position:absolute;left:2736;top:6768;width:2592;height:2304" coordorigin="2736,6768" coordsize="2592,2304">
                <v:rect id="_x0000_s2130" style="position:absolute;left:3168;top:8064;width:1728;height:1008" filled="f"/>
                <v:line id="_x0000_s2132" style="position:absolute" from="2736,6768" to="3168,6768" strokeweight=".25pt">
                  <v:stroke endarrow="block" endarrowwidth="narrow" endarrowlength="short"/>
                </v:line>
                <v:line id="_x0000_s2133" style="position:absolute" from="2736,7190" to="3168,7190" strokeweight=".25pt">
                  <v:stroke endarrow="block" endarrowwidth="narrow" endarrowlength="short"/>
                </v:line>
                <v:line id="_x0000_s2134" style="position:absolute" from="2736,6980" to="3168,6980" strokeweight=".25pt">
                  <v:stroke endarrow="block" endarrowwidth="narrow" endarrowlength="short"/>
                </v:line>
                <v:line id="_x0000_s2135" style="position:absolute" from="4896,6980" to="5328,6980" strokeweight=".25pt">
                  <v:stroke endarrow="block" endarrowwidth="narrow" endarrowlength="short"/>
                </v:line>
                <v:line id="_x0000_s2136" style="position:absolute" from="4896,6768" to="5328,6768" strokeweight=".25pt">
                  <v:stroke endarrow="block" endarrowwidth="narrow" endarrowlength="short"/>
                </v:line>
                <v:line id="_x0000_s2137" style="position:absolute" from="4896,7200" to="5328,7200" strokeweight=".25pt">
                  <v:stroke endarrow="block" endarrowwidth="narrow" endarrowlength="short"/>
                </v:line>
                <v:group id="_x0000_s2140" style="position:absolute;left:2880;top:7344;width:288;height:1584" coordorigin="2880,7344" coordsize="288,1584">
                  <v:shape id="_x0000_s2138" style="position:absolute;left:2880;top:7344;width:288;height:1584" coordsize="288,1584" path="m288,1584l,1584,,,288,e" filled="f" strokeweight=".25pt">
                    <v:stroke endarrow="block" endarrowwidth="narrow"/>
                    <v:path arrowok="t"/>
                  </v:shape>
                  <v:shape id="_x0000_s2139" style="position:absolute;left:3024;top:7488;width:144;height:864" coordsize="288,1584" path="m288,1584l,1584,,,288,e" filled="f" strokeweight=".25pt">
                    <v:stroke endarrow="block" endarrowwidth="narrow"/>
                    <v:path arrowok="t"/>
                  </v:shape>
                </v:group>
                <v:group id="_x0000_s2141" style="position:absolute;left:4896;top:7344;width:288;height:1584;flip:x" coordorigin="2880,7344" coordsize="288,1584">
                  <v:shape id="_x0000_s2142" style="position:absolute;left:2880;top:7344;width:288;height:1584" coordsize="288,1584" path="m288,1584l,1584,,,288,e" filled="f" strokeweight=".25pt">
                    <v:stroke startarrow="block" startarrowwidth="narrow" endarrowwidth="narrow"/>
                    <v:path arrowok="t"/>
                  </v:shape>
                  <v:shape id="_x0000_s2143" style="position:absolute;left:3024;top:7488;width:144;height:864" coordsize="288,1584" path="m288,1584l,1584,,,288,e" filled="f" strokeweight=".25pt">
                    <v:stroke startarrow="block" startarrowwidth="narrow" endarrowwidth="narrow"/>
                    <v:path arrowok="t"/>
                  </v:shape>
                </v:group>
              </v:group>
            </v:group>
          </v:group>
        </w:pict>
      </w:r>
      <w:r w:rsidR="00B0211E">
        <w:tab/>
      </w:r>
    </w:p>
    <w:p w:rsidR="00B37A09" w:rsidRDefault="00B37A09" w:rsidP="001B21DC">
      <w:pPr>
        <w:ind w:firstLine="567"/>
      </w:pPr>
    </w:p>
    <w:p w:rsidR="00D06803" w:rsidRDefault="00D06803" w:rsidP="001B21DC">
      <w:pPr>
        <w:ind w:firstLine="567"/>
      </w:pPr>
    </w:p>
    <w:p w:rsidR="00D06803" w:rsidRDefault="00D06803" w:rsidP="001B21DC">
      <w:pPr>
        <w:ind w:firstLine="567"/>
      </w:pPr>
    </w:p>
    <w:p w:rsidR="00D06803" w:rsidRDefault="00D06803" w:rsidP="001B21DC">
      <w:pPr>
        <w:ind w:firstLine="567"/>
      </w:pPr>
    </w:p>
    <w:p w:rsidR="00D06803" w:rsidRDefault="00D06803" w:rsidP="001B21DC">
      <w:pPr>
        <w:ind w:firstLine="567"/>
        <w:rPr>
          <w:rFonts w:ascii="Arial" w:hAnsi="Arial"/>
        </w:rPr>
      </w:pPr>
    </w:p>
    <w:p w:rsidR="00C575DE" w:rsidRPr="00B0211E" w:rsidRDefault="00C575DE" w:rsidP="001B21DC">
      <w:pPr>
        <w:tabs>
          <w:tab w:val="left" w:pos="3383"/>
        </w:tabs>
        <w:ind w:firstLine="567"/>
        <w:rPr>
          <w:rFonts w:ascii="Arial" w:hAnsi="Arial"/>
        </w:rPr>
      </w:pPr>
    </w:p>
    <w:p w:rsidR="00B0211E" w:rsidRPr="00B0211E" w:rsidRDefault="00B0211E" w:rsidP="001B21DC">
      <w:pPr>
        <w:tabs>
          <w:tab w:val="left" w:pos="3383"/>
        </w:tabs>
        <w:ind w:firstLine="567"/>
        <w:rPr>
          <w:rFonts w:ascii="Arial" w:hAnsi="Arial"/>
        </w:rPr>
      </w:pPr>
    </w:p>
    <w:p w:rsidR="00B0211E" w:rsidRPr="00B0211E" w:rsidRDefault="00B0211E" w:rsidP="001B21DC">
      <w:pPr>
        <w:tabs>
          <w:tab w:val="left" w:pos="3383"/>
        </w:tabs>
        <w:ind w:firstLine="567"/>
        <w:rPr>
          <w:rFonts w:ascii="Arial" w:hAnsi="Arial"/>
        </w:rPr>
      </w:pPr>
    </w:p>
    <w:p w:rsidR="00B0211E" w:rsidRPr="00B0211E" w:rsidRDefault="00B0211E" w:rsidP="001B21DC">
      <w:pPr>
        <w:tabs>
          <w:tab w:val="left" w:pos="3383"/>
        </w:tabs>
        <w:ind w:firstLine="567"/>
        <w:rPr>
          <w:rFonts w:ascii="Arial" w:hAnsi="Arial"/>
        </w:rPr>
      </w:pPr>
    </w:p>
    <w:p w:rsidR="00B0211E" w:rsidRDefault="00B93771" w:rsidP="0094745D">
      <w:pPr>
        <w:tabs>
          <w:tab w:val="left" w:pos="3383"/>
        </w:tabs>
        <w:spacing w:before="120"/>
        <w:ind w:firstLine="567"/>
      </w:pPr>
      <w:r>
        <w:tab/>
        <w:t xml:space="preserve">                </w:t>
      </w:r>
      <w:r w:rsidRPr="00B93771">
        <w:t>Рис.</w:t>
      </w:r>
      <w:r w:rsidR="00396C12">
        <w:t xml:space="preserve"> </w:t>
      </w:r>
      <w:r w:rsidR="0094745D">
        <w:t>4</w:t>
      </w:r>
      <w:r w:rsidR="00396C12">
        <w:t>.</w:t>
      </w:r>
      <w:r w:rsidR="0094745D">
        <w:t>1</w:t>
      </w:r>
    </w:p>
    <w:p w:rsidR="004915F0" w:rsidRDefault="00B0211E" w:rsidP="001B21DC">
      <w:pPr>
        <w:ind w:firstLine="567"/>
        <w:jc w:val="both"/>
      </w:pPr>
      <w:r>
        <w:t xml:space="preserve">Комбинационная схема </w:t>
      </w:r>
      <w:r w:rsidR="009F4558">
        <w:t xml:space="preserve">– </w:t>
      </w:r>
      <w:r>
        <w:t xml:space="preserve">это </w:t>
      </w:r>
      <w:r w:rsidR="00D06803">
        <w:t xml:space="preserve">логическая </w:t>
      </w:r>
      <w:r>
        <w:t>схема, у которой выходные сигналы определяются  входн</w:t>
      </w:r>
      <w:r>
        <w:t>ы</w:t>
      </w:r>
      <w:r>
        <w:t xml:space="preserve">ми сигналами в </w:t>
      </w:r>
      <w:r w:rsidR="00B93771">
        <w:t>текущий</w:t>
      </w:r>
      <w:r>
        <w:t xml:space="preserve"> момент времени. </w:t>
      </w:r>
      <w:r w:rsidR="004915F0">
        <w:t>Элементы п</w:t>
      </w:r>
      <w:r>
        <w:t>амят</w:t>
      </w:r>
      <w:r w:rsidR="004915F0">
        <w:t>и</w:t>
      </w:r>
      <w:r>
        <w:t xml:space="preserve"> обеспечива</w:t>
      </w:r>
      <w:r w:rsidR="004915F0">
        <w:t>ю</w:t>
      </w:r>
      <w:r>
        <w:t xml:space="preserve">т задержку на один такт </w:t>
      </w:r>
      <w:r>
        <w:rPr>
          <w:lang w:val="en-US"/>
        </w:rPr>
        <w:sym w:font="Symbol" w:char="F044"/>
      </w:r>
      <w:r w:rsidRPr="000547C7">
        <w:t>.</w:t>
      </w:r>
      <w:r w:rsidR="00B93771">
        <w:t xml:space="preserve"> Поэт</w:t>
      </w:r>
      <w:r w:rsidR="00B93771">
        <w:t>о</w:t>
      </w:r>
      <w:r w:rsidR="00B93771">
        <w:t xml:space="preserve">му переменные </w:t>
      </w:r>
      <w:r w:rsidR="004915F0" w:rsidRPr="004915F0">
        <w:t>след</w:t>
      </w:r>
      <w:r w:rsidR="004915F0">
        <w:t xml:space="preserve">ующего состояния </w:t>
      </w:r>
      <w:r w:rsidR="004915F0">
        <w:rPr>
          <w:lang w:val="en-US"/>
        </w:rPr>
        <w:t>S</w:t>
      </w:r>
      <w:r w:rsidR="004915F0" w:rsidRPr="00387018">
        <w:t>’</w:t>
      </w:r>
      <w:r w:rsidR="004915F0" w:rsidRPr="00D045AA">
        <w:rPr>
          <w:position w:val="-6"/>
          <w:sz w:val="16"/>
          <w:szCs w:val="16"/>
          <w:lang w:val="en-US"/>
        </w:rPr>
        <w:t>i</w:t>
      </w:r>
      <w:r w:rsidR="004915F0">
        <w:rPr>
          <w:vertAlign w:val="subscript"/>
        </w:rPr>
        <w:t xml:space="preserve">  </w:t>
      </w:r>
      <w:r w:rsidR="004915F0">
        <w:t>будут определять</w:t>
      </w:r>
      <w:r w:rsidR="004915F0" w:rsidRPr="004915F0">
        <w:t xml:space="preserve">  </w:t>
      </w:r>
      <w:r w:rsidR="004915F0">
        <w:t xml:space="preserve">текущее состояние </w:t>
      </w:r>
      <w:r w:rsidR="004915F0">
        <w:rPr>
          <w:lang w:val="en-US"/>
        </w:rPr>
        <w:t>S</w:t>
      </w:r>
      <w:r w:rsidR="004915F0" w:rsidRPr="009F4558">
        <w:rPr>
          <w:position w:val="-6"/>
          <w:sz w:val="16"/>
          <w:szCs w:val="16"/>
          <w:lang w:val="en-US"/>
        </w:rPr>
        <w:t>i</w:t>
      </w:r>
      <w:r w:rsidR="004915F0" w:rsidRPr="004915F0">
        <w:rPr>
          <w:vertAlign w:val="subscript"/>
        </w:rPr>
        <w:t xml:space="preserve">   </w:t>
      </w:r>
      <w:r w:rsidR="004915F0" w:rsidRPr="004915F0">
        <w:t xml:space="preserve">в </w:t>
      </w:r>
      <w:r w:rsidR="004915F0">
        <w:t>следующий момент времени</w:t>
      </w:r>
      <w:r w:rsidR="00E514A4" w:rsidRPr="00E514A4">
        <w:t xml:space="preserve"> </w:t>
      </w:r>
      <w:r w:rsidR="004915F0" w:rsidRPr="004915F0">
        <w:t xml:space="preserve"> </w:t>
      </w:r>
      <w:r w:rsidR="004915F0">
        <w:rPr>
          <w:lang w:val="en-US"/>
        </w:rPr>
        <w:t>t</w:t>
      </w:r>
      <w:r w:rsidR="004915F0" w:rsidRPr="004915F0">
        <w:t xml:space="preserve"> + </w:t>
      </w:r>
      <w:r w:rsidR="004915F0">
        <w:rPr>
          <w:lang w:val="en-US"/>
        </w:rPr>
        <w:sym w:font="Symbol" w:char="F044"/>
      </w:r>
      <w:r w:rsidR="004915F0">
        <w:t>.</w:t>
      </w:r>
      <w:r w:rsidR="00E514A4" w:rsidRPr="00E514A4">
        <w:t xml:space="preserve"> </w:t>
      </w:r>
      <w:r w:rsidR="004915F0">
        <w:t>Отметим основные преимущества и недостатки аппаратного способа формирования</w:t>
      </w:r>
      <w:r w:rsidR="00415EBB">
        <w:t xml:space="preserve"> УС:</w:t>
      </w:r>
      <w:r w:rsidR="004915F0">
        <w:t xml:space="preserve"> </w:t>
      </w:r>
    </w:p>
    <w:p w:rsidR="00415EBB" w:rsidRDefault="00415EBB" w:rsidP="009F4558">
      <w:pPr>
        <w:numPr>
          <w:ilvl w:val="0"/>
          <w:numId w:val="20"/>
        </w:numPr>
        <w:tabs>
          <w:tab w:val="clear" w:pos="1080"/>
          <w:tab w:val="num" w:pos="851"/>
        </w:tabs>
        <w:ind w:left="0" w:firstLine="567"/>
        <w:jc w:val="both"/>
      </w:pPr>
      <w:r>
        <w:t xml:space="preserve">Основным достоинством </w:t>
      </w:r>
      <w:r w:rsidRPr="00B0211E">
        <w:t xml:space="preserve"> </w:t>
      </w:r>
      <w:r>
        <w:t>аппаратного способа формирования УС</w:t>
      </w:r>
      <w:r w:rsidRPr="00B0211E">
        <w:t xml:space="preserve"> </w:t>
      </w:r>
      <w:r>
        <w:t xml:space="preserve">является </w:t>
      </w:r>
      <w:r w:rsidRPr="00B0211E">
        <w:t>м</w:t>
      </w:r>
      <w:r>
        <w:t>аксимально дост</w:t>
      </w:r>
      <w:r>
        <w:t>и</w:t>
      </w:r>
      <w:r>
        <w:t>жимое быстродействие управления выполнением команд процессор.</w:t>
      </w:r>
    </w:p>
    <w:p w:rsidR="00B0211E" w:rsidRDefault="00B0211E" w:rsidP="009F4558">
      <w:pPr>
        <w:numPr>
          <w:ilvl w:val="0"/>
          <w:numId w:val="20"/>
        </w:numPr>
        <w:tabs>
          <w:tab w:val="clear" w:pos="1080"/>
          <w:tab w:val="num" w:pos="851"/>
        </w:tabs>
        <w:ind w:left="0" w:firstLine="567"/>
        <w:jc w:val="both"/>
      </w:pPr>
      <w:r>
        <w:t xml:space="preserve">Основной недостаток </w:t>
      </w:r>
      <w:r w:rsidR="007F36E4">
        <w:t>аппаратного способа формирования УС</w:t>
      </w:r>
      <w:r w:rsidR="007F36E4" w:rsidRPr="00B0211E">
        <w:t xml:space="preserve"> </w:t>
      </w:r>
      <w:r>
        <w:t>является жесткость структуры авт</w:t>
      </w:r>
      <w:r>
        <w:t>о</w:t>
      </w:r>
      <w:r>
        <w:t xml:space="preserve">мата </w:t>
      </w:r>
      <w:r w:rsidR="007F36E4">
        <w:t xml:space="preserve">управления, </w:t>
      </w:r>
      <w:r>
        <w:t xml:space="preserve">требующая его </w:t>
      </w:r>
      <w:r w:rsidR="007F36E4">
        <w:t xml:space="preserve">полного </w:t>
      </w:r>
      <w:r>
        <w:t xml:space="preserve">переконструирования </w:t>
      </w:r>
      <w:r w:rsidR="007F36E4">
        <w:t>даже при небольшом</w:t>
      </w:r>
      <w:r>
        <w:t xml:space="preserve"> изменени</w:t>
      </w:r>
      <w:r w:rsidR="007F36E4">
        <w:t>и</w:t>
      </w:r>
      <w:r>
        <w:t xml:space="preserve"> </w:t>
      </w:r>
      <w:r w:rsidR="007F36E4">
        <w:t xml:space="preserve">состава  </w:t>
      </w:r>
      <w:r>
        <w:t xml:space="preserve">входных </w:t>
      </w:r>
      <w:r w:rsidR="007F36E4">
        <w:t xml:space="preserve">или  выходных </w:t>
      </w:r>
      <w:r>
        <w:t>сигналов</w:t>
      </w:r>
      <w:r w:rsidR="007F36E4">
        <w:t>,  функций переходов или выходов</w:t>
      </w:r>
      <w:r>
        <w:t>.</w:t>
      </w:r>
    </w:p>
    <w:p w:rsidR="00B0211E" w:rsidRDefault="00B0211E" w:rsidP="009F4558">
      <w:pPr>
        <w:numPr>
          <w:ilvl w:val="0"/>
          <w:numId w:val="20"/>
        </w:numPr>
        <w:tabs>
          <w:tab w:val="clear" w:pos="1080"/>
          <w:tab w:val="num" w:pos="851"/>
        </w:tabs>
        <w:ind w:left="0" w:firstLine="567"/>
        <w:jc w:val="both"/>
      </w:pPr>
      <w:r>
        <w:t>Синтез и реализация автомат</w:t>
      </w:r>
      <w:r w:rsidR="007F36E4">
        <w:t>а</w:t>
      </w:r>
      <w:r>
        <w:t xml:space="preserve"> с большим количеством состояний </w:t>
      </w:r>
      <w:r w:rsidR="007F36E4">
        <w:t>является сложной научно-технической проблемой</w:t>
      </w:r>
      <w:r>
        <w:t>.</w:t>
      </w:r>
    </w:p>
    <w:p w:rsidR="00B0211E" w:rsidRDefault="00B0211E" w:rsidP="009F4558">
      <w:pPr>
        <w:numPr>
          <w:ilvl w:val="0"/>
          <w:numId w:val="20"/>
        </w:numPr>
        <w:tabs>
          <w:tab w:val="clear" w:pos="1080"/>
          <w:tab w:val="num" w:pos="851"/>
        </w:tabs>
        <w:ind w:left="0" w:firstLine="567"/>
        <w:jc w:val="both"/>
      </w:pPr>
      <w:r>
        <w:t>Нерегуля</w:t>
      </w:r>
      <w:r w:rsidR="007F36E4">
        <w:t>рность</w:t>
      </w:r>
      <w:r>
        <w:t xml:space="preserve"> </w:t>
      </w:r>
      <w:r w:rsidR="007F36E4">
        <w:t xml:space="preserve"> </w:t>
      </w:r>
      <w:r>
        <w:t>структур</w:t>
      </w:r>
      <w:r w:rsidR="007F36E4">
        <w:t>ы</w:t>
      </w:r>
      <w:r>
        <w:t xml:space="preserve"> автомата</w:t>
      </w:r>
      <w:r w:rsidR="007F36E4">
        <w:t xml:space="preserve">  </w:t>
      </w:r>
      <w:r>
        <w:t>затрудня</w:t>
      </w:r>
      <w:r w:rsidR="007F36E4">
        <w:t>ет</w:t>
      </w:r>
      <w:r>
        <w:t xml:space="preserve"> его реализацию с </w:t>
      </w:r>
      <w:r w:rsidR="007F36E4">
        <w:t xml:space="preserve"> </w:t>
      </w:r>
      <w:r>
        <w:t xml:space="preserve">помощью </w:t>
      </w:r>
      <w:r w:rsidR="007F36E4">
        <w:t>серийно выпуска</w:t>
      </w:r>
      <w:r w:rsidR="007F36E4">
        <w:t>е</w:t>
      </w:r>
      <w:r w:rsidR="007F36E4">
        <w:t xml:space="preserve">мых </w:t>
      </w:r>
      <w:r>
        <w:t xml:space="preserve"> интегральных схем </w:t>
      </w:r>
      <w:r w:rsidR="008A1328">
        <w:t>(ИС)</w:t>
      </w:r>
      <w:r w:rsidR="007F36E4">
        <w:t xml:space="preserve"> </w:t>
      </w:r>
      <w:r>
        <w:t xml:space="preserve">и </w:t>
      </w:r>
      <w:r w:rsidR="007F36E4">
        <w:t xml:space="preserve"> </w:t>
      </w:r>
      <w:r>
        <w:t xml:space="preserve">требует их </w:t>
      </w:r>
      <w:r w:rsidR="007F36E4">
        <w:t xml:space="preserve"> </w:t>
      </w:r>
      <w:r>
        <w:t xml:space="preserve">выполнения </w:t>
      </w:r>
      <w:r w:rsidR="007F36E4">
        <w:t xml:space="preserve"> </w:t>
      </w:r>
      <w:r>
        <w:t xml:space="preserve">в </w:t>
      </w:r>
      <w:r w:rsidR="007F36E4">
        <w:t xml:space="preserve"> </w:t>
      </w:r>
      <w:r>
        <w:t>заказном варианте</w:t>
      </w:r>
      <w:r w:rsidR="007F36E4">
        <w:t>.</w:t>
      </w:r>
      <w:r>
        <w:t xml:space="preserve"> </w:t>
      </w:r>
    </w:p>
    <w:p w:rsidR="00B0211E" w:rsidRPr="00F551EB" w:rsidRDefault="00B0211E" w:rsidP="00653391">
      <w:pPr>
        <w:pStyle w:val="2"/>
        <w:numPr>
          <w:ilvl w:val="1"/>
          <w:numId w:val="101"/>
        </w:numPr>
        <w:rPr>
          <w:rFonts w:ascii="Times New Roman" w:hAnsi="Times New Roman"/>
          <w:sz w:val="22"/>
          <w:szCs w:val="22"/>
        </w:rPr>
      </w:pPr>
      <w:bookmarkStart w:id="47" w:name="_Toc479439770"/>
      <w:r w:rsidRPr="00F551EB">
        <w:rPr>
          <w:rFonts w:ascii="Times New Roman" w:hAnsi="Times New Roman"/>
          <w:sz w:val="22"/>
          <w:szCs w:val="22"/>
        </w:rPr>
        <w:t>Микропрограммный способ</w:t>
      </w:r>
      <w:r w:rsidR="008A3AA7" w:rsidRPr="00F551EB">
        <w:rPr>
          <w:rFonts w:ascii="Times New Roman" w:hAnsi="Times New Roman"/>
          <w:sz w:val="22"/>
          <w:szCs w:val="22"/>
        </w:rPr>
        <w:t xml:space="preserve"> </w:t>
      </w:r>
      <w:r w:rsidR="001613C7" w:rsidRPr="00F551EB">
        <w:rPr>
          <w:rFonts w:ascii="Times New Roman" w:hAnsi="Times New Roman"/>
          <w:sz w:val="22"/>
          <w:szCs w:val="22"/>
        </w:rPr>
        <w:t>формирования</w:t>
      </w:r>
      <w:r w:rsidR="001613C7" w:rsidRPr="00F551EB">
        <w:rPr>
          <w:rFonts w:ascii="Times New Roman" w:hAnsi="Times New Roman"/>
          <w:i w:val="0"/>
          <w:sz w:val="22"/>
          <w:szCs w:val="22"/>
        </w:rPr>
        <w:t xml:space="preserve"> </w:t>
      </w:r>
      <w:r w:rsidR="001613C7" w:rsidRPr="00F551EB">
        <w:rPr>
          <w:rFonts w:ascii="Times New Roman" w:hAnsi="Times New Roman"/>
          <w:sz w:val="22"/>
          <w:szCs w:val="22"/>
        </w:rPr>
        <w:t>управляющих сигналов</w:t>
      </w:r>
      <w:bookmarkEnd w:id="47"/>
    </w:p>
    <w:p w:rsidR="00671A70" w:rsidRDefault="00671A70" w:rsidP="009F4558">
      <w:pPr>
        <w:ind w:firstLine="567"/>
        <w:jc w:val="both"/>
      </w:pPr>
    </w:p>
    <w:p w:rsidR="001743C5" w:rsidRDefault="00B0211E" w:rsidP="009F4558">
      <w:pPr>
        <w:ind w:firstLine="567"/>
        <w:jc w:val="both"/>
      </w:pPr>
      <w:r w:rsidRPr="009D0C87">
        <w:t>Микропрограммн</w:t>
      </w:r>
      <w:r w:rsidR="007F36E4" w:rsidRPr="009D0C87">
        <w:t>ый</w:t>
      </w:r>
      <w:r>
        <w:t xml:space="preserve"> </w:t>
      </w:r>
      <w:r w:rsidR="007F36E4">
        <w:t xml:space="preserve">способ </w:t>
      </w:r>
      <w:r>
        <w:t>формировани</w:t>
      </w:r>
      <w:r w:rsidR="001613C7">
        <w:t>я</w:t>
      </w:r>
      <w:r>
        <w:t xml:space="preserve"> </w:t>
      </w:r>
      <w:r w:rsidR="001613C7">
        <w:t xml:space="preserve">УС </w:t>
      </w:r>
      <w:r>
        <w:t xml:space="preserve">основан на том, что входные сигналы </w:t>
      </w:r>
      <w:r w:rsidR="001613C7">
        <w:t>автомата упра</w:t>
      </w:r>
      <w:r w:rsidR="001613C7">
        <w:t>в</w:t>
      </w:r>
      <w:r w:rsidR="001613C7">
        <w:t xml:space="preserve">ления </w:t>
      </w:r>
      <w:r>
        <w:t>можно представлять как адреса некоторой памяти</w:t>
      </w:r>
      <w:r w:rsidR="00531C83">
        <w:t>,</w:t>
      </w:r>
      <w:r>
        <w:t xml:space="preserve"> ячейки которой содержат </w:t>
      </w:r>
      <w:r w:rsidR="001613C7">
        <w:t xml:space="preserve">требуемые </w:t>
      </w:r>
      <w:r>
        <w:t>комбинаци</w:t>
      </w:r>
      <w:r w:rsidR="001613C7">
        <w:t>и</w:t>
      </w:r>
      <w:r>
        <w:t xml:space="preserve"> </w:t>
      </w:r>
      <w:r w:rsidR="001613C7">
        <w:t xml:space="preserve"> </w:t>
      </w:r>
      <w:r>
        <w:t>выходных сигналов</w:t>
      </w:r>
      <w:r w:rsidR="001613C7">
        <w:t>.</w:t>
      </w:r>
      <w:r>
        <w:t xml:space="preserve"> </w:t>
      </w:r>
      <w:r w:rsidR="001613C7">
        <w:t>П</w:t>
      </w:r>
      <w:r>
        <w:t xml:space="preserve">оэтому формирование сигналов </w:t>
      </w:r>
      <w:r w:rsidR="00B85A1B">
        <w:t xml:space="preserve">управления </w:t>
      </w:r>
      <w:r w:rsidR="008E12AA">
        <w:t xml:space="preserve">в текущий момент времени </w:t>
      </w:r>
      <w:r>
        <w:t xml:space="preserve">можно </w:t>
      </w:r>
      <w:r w:rsidR="00E57538">
        <w:t>пре</w:t>
      </w:r>
      <w:r w:rsidR="00E57538">
        <w:t>д</w:t>
      </w:r>
      <w:r w:rsidR="00E57538">
        <w:t>ставить</w:t>
      </w:r>
      <w:r>
        <w:t xml:space="preserve"> </w:t>
      </w:r>
      <w:r w:rsidR="00E57538">
        <w:t>как</w:t>
      </w:r>
      <w:r w:rsidR="00015A70">
        <w:t xml:space="preserve"> </w:t>
      </w:r>
      <w:r w:rsidR="00531C83">
        <w:t>выборк</w:t>
      </w:r>
      <w:r w:rsidR="00E57538">
        <w:t>у</w:t>
      </w:r>
      <w:r w:rsidR="00531C83">
        <w:t xml:space="preserve"> </w:t>
      </w:r>
      <w:r w:rsidR="00B85A1B">
        <w:t xml:space="preserve">по </w:t>
      </w:r>
      <w:r w:rsidR="00B85A1B">
        <w:rPr>
          <w:lang w:val="en-US"/>
        </w:rPr>
        <w:t>n</w:t>
      </w:r>
      <w:r w:rsidR="00B85A1B" w:rsidRPr="00B85A1B">
        <w:t>-</w:t>
      </w:r>
      <w:r w:rsidR="00B85A1B">
        <w:t>битн</w:t>
      </w:r>
      <w:r w:rsidR="00E57538">
        <w:t>ому</w:t>
      </w:r>
      <w:r w:rsidR="00B85A1B">
        <w:t xml:space="preserve"> адрес</w:t>
      </w:r>
      <w:r w:rsidR="00E57538">
        <w:t>у</w:t>
      </w:r>
      <w:r w:rsidR="00B85A1B">
        <w:t xml:space="preserve">, каждый бит которого соответствует текущему значению одного из </w:t>
      </w:r>
      <w:r w:rsidR="00B85A1B">
        <w:rPr>
          <w:lang w:val="en-US"/>
        </w:rPr>
        <w:t>n</w:t>
      </w:r>
      <w:r w:rsidR="00B85A1B" w:rsidRPr="00B85A1B">
        <w:t xml:space="preserve"> </w:t>
      </w:r>
      <w:r w:rsidR="00B85A1B">
        <w:t>вход</w:t>
      </w:r>
      <w:r w:rsidR="00015A70">
        <w:t xml:space="preserve">ных сигналов </w:t>
      </w:r>
      <w:r w:rsidR="00015A70">
        <w:rPr>
          <w:lang w:val="en-US"/>
        </w:rPr>
        <w:t>X</w:t>
      </w:r>
      <w:r w:rsidR="00015A70" w:rsidRPr="00D045AA">
        <w:rPr>
          <w:position w:val="-6"/>
          <w:sz w:val="16"/>
          <w:szCs w:val="16"/>
          <w:lang w:val="en-US"/>
        </w:rPr>
        <w:t>i</w:t>
      </w:r>
      <w:r w:rsidR="00B85A1B">
        <w:t xml:space="preserve">, </w:t>
      </w:r>
      <w:r w:rsidR="00E57538">
        <w:t xml:space="preserve"> </w:t>
      </w:r>
      <w:r w:rsidR="00B85A1B">
        <w:t>одного из 2</w:t>
      </w:r>
      <w:r w:rsidR="00B85A1B" w:rsidRPr="00D045AA">
        <w:rPr>
          <w:position w:val="6"/>
          <w:sz w:val="16"/>
          <w:szCs w:val="16"/>
          <w:lang w:val="en-US"/>
        </w:rPr>
        <w:t>n</w:t>
      </w:r>
      <w:r w:rsidR="00531C83">
        <w:t xml:space="preserve"> </w:t>
      </w:r>
      <w:r w:rsidR="00B85A1B">
        <w:t xml:space="preserve">слов </w:t>
      </w:r>
      <w:r>
        <w:t>памят</w:t>
      </w:r>
      <w:r w:rsidR="00531C83">
        <w:t>и,</w:t>
      </w:r>
      <w:r>
        <w:t xml:space="preserve"> </w:t>
      </w:r>
      <w:r w:rsidR="00B85A1B">
        <w:t>с</w:t>
      </w:r>
      <w:r>
        <w:t>одерж</w:t>
      </w:r>
      <w:r w:rsidR="00015A70">
        <w:t>ащ</w:t>
      </w:r>
      <w:r w:rsidR="00B85A1B">
        <w:t>его требуемую</w:t>
      </w:r>
      <w:r w:rsidR="00015A70" w:rsidRPr="00015A70">
        <w:t xml:space="preserve"> </w:t>
      </w:r>
      <w:r w:rsidR="00015A70">
        <w:rPr>
          <w:lang w:val="en-US"/>
        </w:rPr>
        <w:t>m</w:t>
      </w:r>
      <w:r w:rsidR="00015A70" w:rsidRPr="00015A70">
        <w:t>-</w:t>
      </w:r>
      <w:r w:rsidR="00015A70">
        <w:t>битную</w:t>
      </w:r>
      <w:r w:rsidR="00B85A1B">
        <w:t xml:space="preserve"> комбинацию</w:t>
      </w:r>
      <w:r w:rsidR="00015A70">
        <w:t>, соо</w:t>
      </w:r>
      <w:r w:rsidR="00015A70">
        <w:t>т</w:t>
      </w:r>
      <w:r w:rsidR="00015A70">
        <w:t>ветствующую текущим значениям  каждого из</w:t>
      </w:r>
      <w:r w:rsidR="00015A70" w:rsidRPr="00015A70">
        <w:t xml:space="preserve"> </w:t>
      </w:r>
      <w:r w:rsidR="00015A70">
        <w:t xml:space="preserve"> </w:t>
      </w:r>
      <w:r w:rsidR="00015A70">
        <w:rPr>
          <w:lang w:val="en-US"/>
        </w:rPr>
        <w:t>m</w:t>
      </w:r>
      <w:r w:rsidR="00015A70" w:rsidRPr="00015A70">
        <w:t xml:space="preserve">  </w:t>
      </w:r>
      <w:r>
        <w:t xml:space="preserve">выходных сигналов </w:t>
      </w:r>
      <w:r>
        <w:rPr>
          <w:lang w:val="en-US"/>
        </w:rPr>
        <w:t>Y</w:t>
      </w:r>
      <w:r w:rsidR="00015A70" w:rsidRPr="00D045AA">
        <w:rPr>
          <w:position w:val="-6"/>
          <w:sz w:val="16"/>
          <w:szCs w:val="16"/>
          <w:lang w:val="en-US"/>
        </w:rPr>
        <w:t>j</w:t>
      </w:r>
      <w:r>
        <w:t>.</w:t>
      </w:r>
      <w:r w:rsidR="00E57538">
        <w:t xml:space="preserve"> </w:t>
      </w:r>
      <w:r w:rsidR="008E12AA">
        <w:t xml:space="preserve">Тогда проблема формирования сигналов управления выполнением команд процессора сводится к </w:t>
      </w:r>
      <w:r w:rsidR="00E57538">
        <w:t>организ</w:t>
      </w:r>
      <w:r w:rsidR="008E12AA">
        <w:t>ации</w:t>
      </w:r>
      <w:r w:rsidR="00E57538">
        <w:t xml:space="preserve"> </w:t>
      </w:r>
      <w:r w:rsidR="00E57538" w:rsidRPr="005B2223">
        <w:rPr>
          <w:i/>
        </w:rPr>
        <w:t>последовательност</w:t>
      </w:r>
      <w:r w:rsidR="008E12AA" w:rsidRPr="005B2223">
        <w:rPr>
          <w:i/>
        </w:rPr>
        <w:t>и</w:t>
      </w:r>
      <w:r w:rsidR="00E57538" w:rsidRPr="005B2223">
        <w:rPr>
          <w:i/>
        </w:rPr>
        <w:t xml:space="preserve"> выб</w:t>
      </w:r>
      <w:r w:rsidR="00E57538" w:rsidRPr="005B2223">
        <w:rPr>
          <w:i/>
        </w:rPr>
        <w:t>о</w:t>
      </w:r>
      <w:r w:rsidR="00E57538" w:rsidRPr="005B2223">
        <w:rPr>
          <w:i/>
        </w:rPr>
        <w:t>рок слов из памяти</w:t>
      </w:r>
      <w:r w:rsidR="00E57538">
        <w:t xml:space="preserve"> по адресам, соответствующим последовательности комбинаций входных сигналов, </w:t>
      </w:r>
      <w:r w:rsidR="008E12AA">
        <w:t>к</w:t>
      </w:r>
      <w:r w:rsidR="008E12AA">
        <w:t>о</w:t>
      </w:r>
      <w:r w:rsidR="008E12AA">
        <w:t xml:space="preserve">торая </w:t>
      </w:r>
      <w:r w:rsidR="00E57538">
        <w:t xml:space="preserve">обеспечит  требуемую последовательность </w:t>
      </w:r>
      <w:r w:rsidR="008E12AA">
        <w:t xml:space="preserve">комбинаций значений </w:t>
      </w:r>
      <w:r w:rsidR="00E57538">
        <w:t>управляющих сигналов.</w:t>
      </w:r>
      <w:r w:rsidR="008E12AA">
        <w:t xml:space="preserve">  </w:t>
      </w:r>
    </w:p>
    <w:p w:rsidR="00A72B3F" w:rsidRDefault="001743C5" w:rsidP="00671A70">
      <w:pPr>
        <w:spacing w:before="120"/>
        <w:ind w:firstLine="567"/>
        <w:jc w:val="both"/>
      </w:pPr>
      <w:r>
        <w:t xml:space="preserve">Поскольку  набор микроопераций, выполняемых в текущем такте с помощью сформированных в этом такте управляющих сигналов, называется микрокомандой, а последовательность микрокоманд образует микропрограмму  выполнения машинной команды, то память, </w:t>
      </w:r>
      <w:r w:rsidR="008A1328">
        <w:t>храня</w:t>
      </w:r>
      <w:r>
        <w:t xml:space="preserve">щая набор микропрограмм для </w:t>
      </w:r>
      <w:r w:rsidR="008A1328">
        <w:t>выпо</w:t>
      </w:r>
      <w:r w:rsidR="008A1328">
        <w:t>л</w:t>
      </w:r>
      <w:r w:rsidR="008A1328">
        <w:t xml:space="preserve">нения </w:t>
      </w:r>
      <w:r>
        <w:t xml:space="preserve">каждой команды </w:t>
      </w:r>
      <w:r w:rsidR="008A1328">
        <w:t xml:space="preserve">процессора, называется микропрограммной памятью, а данный способ управления выполнением комад – микропрограммным управлением (МПУ).  </w:t>
      </w:r>
      <w:r w:rsidR="00B0211E">
        <w:t xml:space="preserve">Идею </w:t>
      </w:r>
      <w:r w:rsidR="008A1328">
        <w:t xml:space="preserve">построения </w:t>
      </w:r>
      <w:r w:rsidR="00B0211E">
        <w:t xml:space="preserve">МПУ </w:t>
      </w:r>
      <w:r w:rsidR="008A1328">
        <w:t>впервые предл</w:t>
      </w:r>
      <w:r w:rsidR="008A1328">
        <w:t>о</w:t>
      </w:r>
      <w:r w:rsidR="008A1328">
        <w:t>жи</w:t>
      </w:r>
      <w:r w:rsidR="00B0211E">
        <w:t xml:space="preserve">л </w:t>
      </w:r>
      <w:r w:rsidR="00B0211E">
        <w:rPr>
          <w:lang w:val="en-US"/>
        </w:rPr>
        <w:t>M</w:t>
      </w:r>
      <w:r w:rsidR="00B0211E" w:rsidRPr="00B0211E">
        <w:t xml:space="preserve">. </w:t>
      </w:r>
      <w:r w:rsidR="00B0211E">
        <w:rPr>
          <w:lang w:val="en-US"/>
        </w:rPr>
        <w:t>Wilks</w:t>
      </w:r>
      <w:r w:rsidR="00B0211E" w:rsidRPr="00B0211E">
        <w:t xml:space="preserve"> (</w:t>
      </w:r>
      <w:r w:rsidR="00B0211E">
        <w:t>Кембридж</w:t>
      </w:r>
      <w:r w:rsidR="00B0211E" w:rsidRPr="00B0211E">
        <w:t xml:space="preserve">) </w:t>
      </w:r>
      <w:r w:rsidR="008A1328">
        <w:t xml:space="preserve"> </w:t>
      </w:r>
      <w:r w:rsidR="00B0211E">
        <w:t>в</w:t>
      </w:r>
      <w:r w:rsidR="00B0211E" w:rsidRPr="00B0211E">
        <w:t xml:space="preserve"> 50-</w:t>
      </w:r>
      <w:r w:rsidR="008A1328">
        <w:t>х</w:t>
      </w:r>
      <w:r w:rsidR="00B0211E">
        <w:t xml:space="preserve"> год</w:t>
      </w:r>
      <w:r w:rsidR="008A1328">
        <w:t>ах прошлого века</w:t>
      </w:r>
      <w:r w:rsidR="00B0211E">
        <w:t xml:space="preserve">, но </w:t>
      </w:r>
      <w:r w:rsidR="008A1328">
        <w:t xml:space="preserve">активная </w:t>
      </w:r>
      <w:r w:rsidR="00B0211E">
        <w:t>реализ</w:t>
      </w:r>
      <w:r w:rsidR="008A1328">
        <w:t>ация МПУ началась</w:t>
      </w:r>
      <w:r w:rsidR="00B0211E">
        <w:t xml:space="preserve"> только в </w:t>
      </w:r>
      <w:r w:rsidR="008A1328">
        <w:t>с</w:t>
      </w:r>
      <w:r w:rsidR="008A1328">
        <w:t>е</w:t>
      </w:r>
      <w:r w:rsidR="008A1328">
        <w:t xml:space="preserve">редине </w:t>
      </w:r>
      <w:r w:rsidR="00B0211E">
        <w:t xml:space="preserve"> 60</w:t>
      </w:r>
      <w:r w:rsidR="008A1328">
        <w:t>-х</w:t>
      </w:r>
      <w:r w:rsidR="00B0211E">
        <w:t>.</w:t>
      </w:r>
      <w:r w:rsidR="00D045AA">
        <w:t xml:space="preserve"> </w:t>
      </w:r>
      <w:r w:rsidR="008A1328">
        <w:t>г.г.</w:t>
      </w:r>
      <w:r w:rsidR="00B0211E">
        <w:t xml:space="preserve"> </w:t>
      </w:r>
      <w:r w:rsidR="008A1328">
        <w:t>по мере развития технологии разработки ИС</w:t>
      </w:r>
      <w:r w:rsidR="0010249A" w:rsidRPr="0010249A">
        <w:t xml:space="preserve"> (</w:t>
      </w:r>
      <w:r w:rsidR="0010249A">
        <w:t>в частности, схем  памяти</w:t>
      </w:r>
      <w:r w:rsidR="0010249A" w:rsidRPr="0010249A">
        <w:t>)</w:t>
      </w:r>
      <w:r w:rsidR="008A1328">
        <w:t xml:space="preserve">. </w:t>
      </w:r>
      <w:r w:rsidR="00A72B3F">
        <w:t xml:space="preserve"> </w:t>
      </w:r>
    </w:p>
    <w:p w:rsidR="00B0211E" w:rsidRDefault="00A72B3F" w:rsidP="00671A70">
      <w:pPr>
        <w:tabs>
          <w:tab w:val="left" w:pos="3383"/>
        </w:tabs>
        <w:spacing w:before="120" w:after="120"/>
        <w:ind w:firstLine="567"/>
        <w:jc w:val="both"/>
      </w:pPr>
      <w:r>
        <w:t>Структурная схема устройства микропрограммного управления  представлена на рис.</w:t>
      </w:r>
      <w:r w:rsidR="00D045AA">
        <w:t xml:space="preserve"> </w:t>
      </w:r>
      <w:r w:rsidR="009D0C87" w:rsidRPr="009D0C87">
        <w:t>4.</w:t>
      </w:r>
      <w:r w:rsidR="00D045AA">
        <w:t>2.</w:t>
      </w:r>
      <w:r>
        <w:t xml:space="preserve">  </w:t>
      </w:r>
    </w:p>
    <w:p w:rsidR="00671A70" w:rsidRDefault="00671A70" w:rsidP="00317AD7">
      <w:pPr>
        <w:tabs>
          <w:tab w:val="left" w:pos="3383"/>
        </w:tabs>
        <w:spacing w:after="120"/>
        <w:ind w:firstLine="567"/>
        <w:jc w:val="both"/>
      </w:pPr>
    </w:p>
    <w:p w:rsidR="00671A70" w:rsidRPr="003C3490" w:rsidRDefault="00671A70" w:rsidP="00317AD7">
      <w:pPr>
        <w:tabs>
          <w:tab w:val="left" w:pos="3383"/>
        </w:tabs>
        <w:spacing w:after="120"/>
        <w:ind w:firstLine="567"/>
        <w:jc w:val="both"/>
        <w:rPr>
          <w:spacing w:val="-2"/>
        </w:rPr>
      </w:pPr>
    </w:p>
    <w:p w:rsidR="00015A70" w:rsidRDefault="003E5F2B" w:rsidP="001B21DC">
      <w:pPr>
        <w:tabs>
          <w:tab w:val="left" w:pos="3383"/>
        </w:tabs>
        <w:ind w:firstLine="567"/>
      </w:pPr>
      <w:r>
        <w:rPr>
          <w:noProof/>
        </w:rPr>
        <w:lastRenderedPageBreak/>
        <w:pict>
          <v:group id="_x0000_s2197" style="position:absolute;left:0;text-align:left;margin-left:58.5pt;margin-top:1.2pt;width:5in;height:249.6pt;z-index:-251835392" coordorigin="2019,2736" coordsize="7200,4752" o:regroupid="34">
            <v:rect id="_x0000_s2157" style="position:absolute;left:4608;top:5610;width:1008;height:432" filled="f" strokeweight=".25pt"/>
            <v:shape id="_x0000_s2173" style="position:absolute;left:3024;top:3312;width:1754;height:2304" coordsize="1728,2304" path="m1728,2304l1728,,,e" filled="f" strokeweight=".25pt">
              <v:path arrowok="t"/>
            </v:shape>
            <v:group id="_x0000_s2196" style="position:absolute;left:2019;top:2736;width:7200;height:4752" coordorigin="2019,2736" coordsize="7200,4752">
              <v:shape id="_x0000_s2147" type="#_x0000_t202" style="position:absolute;left:2019;top:2736;width:7200;height:4752" filled="f" stroked="f" strokeweight=".25pt">
                <v:textbox style="mso-next-textbox:#_x0000_s2147">
                  <w:txbxContent>
                    <w:p w:rsidR="007B743D" w:rsidRPr="00B0211E" w:rsidRDefault="007B743D">
                      <w:r>
                        <w:t xml:space="preserve">   </w:t>
                      </w:r>
                      <w:r w:rsidRPr="00B0211E">
                        <w:t xml:space="preserve">        </w:t>
                      </w:r>
                      <w:r>
                        <w:t xml:space="preserve"> </w:t>
                      </w:r>
                      <w:r w:rsidRPr="00B0211E">
                        <w:t xml:space="preserve"> </w:t>
                      </w:r>
                      <w:r>
                        <w:t>КОП</w:t>
                      </w:r>
                    </w:p>
                    <w:p w:rsidR="007B743D" w:rsidRPr="00B0211E" w:rsidRDefault="007B743D" w:rsidP="008A5151">
                      <w:pPr>
                        <w:spacing w:before="120"/>
                      </w:pPr>
                      <w:r>
                        <w:t>РгКом</w:t>
                      </w:r>
                    </w:p>
                    <w:p w:rsidR="007B743D" w:rsidRPr="00B0211E" w:rsidRDefault="007B743D"/>
                    <w:p w:rsidR="007B743D" w:rsidRDefault="007B743D" w:rsidP="008A5151">
                      <w:pPr>
                        <w:spacing w:before="120"/>
                      </w:pPr>
                      <w:r w:rsidRPr="00B0211E">
                        <w:t xml:space="preserve">              </w:t>
                      </w:r>
                      <w:r>
                        <w:t>РгАМК</w:t>
                      </w:r>
                    </w:p>
                    <w:p w:rsidR="007B743D" w:rsidRPr="00B0211E" w:rsidRDefault="007B743D" w:rsidP="003C1F19">
                      <w:pPr>
                        <w:spacing w:before="120"/>
                      </w:pPr>
                      <w:r>
                        <w:tab/>
                        <w:t xml:space="preserve">     </w:t>
                      </w:r>
                      <w:r>
                        <w:rPr>
                          <w:lang w:val="en-US"/>
                        </w:rPr>
                        <w:t>n</w:t>
                      </w:r>
                    </w:p>
                    <w:p w:rsidR="007B743D" w:rsidRDefault="007B743D" w:rsidP="008A5151">
                      <w:pPr>
                        <w:spacing w:before="120"/>
                      </w:pPr>
                      <w:r>
                        <w:t xml:space="preserve">               МПЗУ                                        Схема                         ГТ</w:t>
                      </w:r>
                    </w:p>
                    <w:p w:rsidR="007B743D" w:rsidRDefault="007B743D" w:rsidP="003C1F19">
                      <w:r>
                        <w:tab/>
                      </w:r>
                      <w:r>
                        <w:tab/>
                      </w:r>
                      <w:r>
                        <w:tab/>
                      </w:r>
                      <w:r>
                        <w:tab/>
                        <w:t>синхронизации</w:t>
                      </w:r>
                    </w:p>
                    <w:p w:rsidR="007B743D" w:rsidRPr="00B0211E" w:rsidRDefault="007B743D" w:rsidP="003C1F19">
                      <w:r w:rsidRPr="00B0211E">
                        <w:tab/>
                        <w:t xml:space="preserve">    </w:t>
                      </w:r>
                      <w:r>
                        <w:t xml:space="preserve"> </w:t>
                      </w:r>
                      <w:r>
                        <w:rPr>
                          <w:lang w:val="en-US"/>
                        </w:rPr>
                        <w:t>m</w:t>
                      </w:r>
                    </w:p>
                    <w:p w:rsidR="007B743D" w:rsidRDefault="007B743D" w:rsidP="003C1F19">
                      <w:pPr>
                        <w:spacing w:before="120"/>
                      </w:pPr>
                      <w:r>
                        <w:t xml:space="preserve">              </w:t>
                      </w:r>
                      <w:r w:rsidRPr="000678D8">
                        <w:t xml:space="preserve"> </w:t>
                      </w:r>
                      <w:r>
                        <w:t>РгМК</w:t>
                      </w:r>
                    </w:p>
                    <w:p w:rsidR="007B743D" w:rsidRPr="00B0211E" w:rsidRDefault="007B743D" w:rsidP="003C7232">
                      <w:pPr>
                        <w:spacing w:before="180"/>
                      </w:pPr>
                      <w:r>
                        <w:t xml:space="preserve">ОпЧМК(m`)   (m``)АЧМК </w:t>
                      </w:r>
                    </w:p>
                    <w:p w:rsidR="007B743D" w:rsidRPr="003043B0" w:rsidRDefault="007B743D" w:rsidP="003C1F19">
                      <w:r w:rsidRPr="00B0211E">
                        <w:tab/>
                      </w:r>
                      <w:r w:rsidRPr="00B0211E">
                        <w:tab/>
                      </w:r>
                      <w:r w:rsidRPr="00B0211E">
                        <w:tab/>
                        <w:t xml:space="preserve">      </w:t>
                      </w:r>
                      <w:r w:rsidRPr="000678D8">
                        <w:t xml:space="preserve"> </w:t>
                      </w:r>
                      <w:r w:rsidRPr="003043B0">
                        <w:t>ФАСлМК</w:t>
                      </w:r>
                    </w:p>
                    <w:p w:rsidR="007B743D" w:rsidRPr="003043B0" w:rsidRDefault="007B743D"/>
                    <w:p w:rsidR="007B743D" w:rsidRPr="003043B0" w:rsidRDefault="007B743D">
                      <w:r w:rsidRPr="003043B0">
                        <w:t xml:space="preserve"> </w:t>
                      </w:r>
                    </w:p>
                    <w:p w:rsidR="007B743D" w:rsidRDefault="007B743D" w:rsidP="003C7232">
                      <w:pPr>
                        <w:spacing w:before="60"/>
                      </w:pPr>
                      <w:r w:rsidRPr="003043B0">
                        <w:t xml:space="preserve">              </w:t>
                      </w:r>
                      <w:r>
                        <w:t>ФормУС</w:t>
                      </w:r>
                    </w:p>
                    <w:p w:rsidR="007B743D" w:rsidRDefault="007B743D"/>
                    <w:p w:rsidR="007B743D" w:rsidRDefault="007B743D" w:rsidP="005C6561">
                      <w:pPr>
                        <w:spacing w:before="60"/>
                      </w:pPr>
                      <w:r>
                        <w:tab/>
                        <w:t xml:space="preserve">       </w:t>
                      </w:r>
                      <w:r w:rsidRPr="00B0211E">
                        <w:t>{</w:t>
                      </w:r>
                      <w:r>
                        <w:t>У</w:t>
                      </w:r>
                      <w:r>
                        <w:rPr>
                          <w:vertAlign w:val="subscript"/>
                          <w:lang w:val="en-US"/>
                        </w:rPr>
                        <w:t>i</w:t>
                      </w:r>
                      <w:r w:rsidRPr="00B0211E">
                        <w:t>}</w:t>
                      </w:r>
                      <w:r w:rsidRPr="00B0211E">
                        <w:tab/>
                      </w:r>
                      <w:r w:rsidRPr="00B0211E">
                        <w:tab/>
                        <w:t xml:space="preserve">      </w:t>
                      </w:r>
                      <w:r w:rsidRPr="00B0211E">
                        <w:tab/>
                        <w:t xml:space="preserve">      {</w:t>
                      </w:r>
                      <w:r>
                        <w:rPr>
                          <w:lang w:val="en-US"/>
                        </w:rPr>
                        <w:t>Q</w:t>
                      </w:r>
                      <w:r>
                        <w:rPr>
                          <w:vertAlign w:val="subscript"/>
                          <w:lang w:val="en-US"/>
                        </w:rPr>
                        <w:t>i</w:t>
                      </w:r>
                      <w:r w:rsidRPr="00B0211E">
                        <w:t>}</w:t>
                      </w:r>
                      <w:r w:rsidRPr="003043B0">
                        <w:t xml:space="preserve"> </w:t>
                      </w:r>
                      <w:r>
                        <w:t>из АЛУ</w:t>
                      </w:r>
                      <w:r w:rsidRPr="00B0211E">
                        <w:tab/>
                      </w:r>
                      <w:r>
                        <w:t xml:space="preserve"> </w:t>
                      </w:r>
                      <w:r w:rsidRPr="00B0211E">
                        <w:t xml:space="preserve">и  </w:t>
                      </w:r>
                      <w:r>
                        <w:t>РгСостВУ</w:t>
                      </w:r>
                    </w:p>
                    <w:p w:rsidR="007B743D" w:rsidRDefault="007B743D" w:rsidP="005C6561">
                      <w:pPr>
                        <w:tabs>
                          <w:tab w:val="left" w:pos="3383"/>
                        </w:tabs>
                        <w:spacing w:before="60"/>
                        <w:jc w:val="center"/>
                      </w:pPr>
                      <w:r>
                        <w:t xml:space="preserve">Рис. </w:t>
                      </w:r>
                      <w:r>
                        <w:rPr>
                          <w:lang w:val="en-US"/>
                        </w:rPr>
                        <w:t>4.</w:t>
                      </w:r>
                      <w:r>
                        <w:t>2.</w:t>
                      </w:r>
                    </w:p>
                  </w:txbxContent>
                </v:textbox>
              </v:shape>
              <v:group id="_x0000_s2195" style="position:absolute;left:2421;top:2736;width:5211;height:4554" coordorigin="2421,2736" coordsize="5211,4554">
                <v:rect id="_x0000_s2158" style="position:absolute;left:4982;top:4320;width:1584;height:576" filled="f" strokeweight=".25pt"/>
                <v:line id="_x0000_s2159" style="position:absolute;flip:x" from="3744,4608" to="4980,4608" strokeweight=".25pt">
                  <v:stroke endarrow="block" endarrowwidth="narrow"/>
                </v:line>
                <v:rect id="_x0000_s2160" style="position:absolute;left:7189;top:4320;width:443;height:432" filled="f" strokeweight=".25pt"/>
                <v:line id="_x0000_s2161" style="position:absolute;flip:x" from="6570,4608" to="7200,4608" strokeweight=".25pt">
                  <v:stroke endarrow="block" endarrowwidth="narrow"/>
                </v:line>
                <v:shape id="_x0000_s2167" style="position:absolute;left:3744;top:3888;width:916;height:1728" coordsize="1008,1728" path="m1008,1728l1008,,,e" filled="f" strokeweight=".25pt">
                  <v:stroke endarrow="block" endarrowwidth="narrow"/>
                  <v:path arrowok="t"/>
                </v:shape>
                <v:line id="_x0000_s2171" style="position:absolute;flip:x" from="5328,4896" to="5328,5616" strokeweight=".25pt">
                  <v:stroke endarrow="block" endarrowwidth="narrow"/>
                </v:line>
                <v:rect id="_x0000_s2172" style="position:absolute;left:2739;top:6389;width:1008;height:432" filled="f" strokeweight=".25pt"/>
                <v:shape id="_x0000_s2174" style="position:absolute;left:3024;top:3272;width:1791;height:2326" coordsize="1728,2304" path="m1728,2304l1728,,,e" filled="f" strokeweight=".25pt">
                  <v:path arrowok="t"/>
                </v:shape>
                <v:shape id="_x0000_s2175" style="position:absolute;left:3744;top:4896;width:2448;height:1728;flip:y" coordsize="1008,1728" path="m1008,1728l1008,,,e" filled="f" strokeweight=".25pt">
                  <v:stroke endarrow="block" endarrowwidth="narrow"/>
                  <v:path arrowok="t"/>
                </v:shape>
                <v:shape id="_x0000_s2184" style="position:absolute;left:3600;top:5904;width:1440;height:288" coordsize="1440,288" path="m,l,288r1440,l1440,144e" filled="f" strokeweight=".25pt">
                  <v:stroke startarrowwidth="narrow" endarrow="block" endarrowwidth="narrow" endarrowlength="short"/>
                  <v:path arrowok="t"/>
                </v:shape>
                <v:group id="_x0000_s2194" style="position:absolute;left:2421;top:2736;width:1470;height:3600" coordorigin="2421,2736" coordsize="1470,3600">
                  <v:group id="_x0000_s2153" style="position:absolute;left:2421;top:2736;width:894;height:432" coordorigin="2421,2736" coordsize="894,432">
                    <v:rect id="_x0000_s2148" style="position:absolute;left:2739;top:2736;width:576;height:432" filled="f" strokeweight=".25pt"/>
                    <v:group id="_x0000_s2152" style="position:absolute;left:2421;top:2814;width:315;height:252" coordorigin="2421,2814" coordsize="315,252">
                      <v:line id="_x0000_s2149" style="position:absolute" from="2448,2814" to="2736,2814" strokeweight=".25pt"/>
                      <v:line id="_x0000_s2150" style="position:absolute" from="2448,3057" to="2736,3057" strokeweight=".25pt"/>
                      <v:shape id="_x0000_s2151" style="position:absolute;left:2421;top:2823;width:36;height:243" coordsize="36,243" path="m21,hdc23,3,28,5,27,9v-1,4,-6,4,-9,6c7,25,7,25,,36,4,49,12,51,24,57v5,15,4,5,-6,18c14,81,6,93,6,93v10,10,20,14,30,24c29,128,19,133,12,144v5,15,13,25,24,36c31,187,23,191,18,198v-4,5,-6,18,-6,18c17,224,24,243,24,243e" filled="f" strokeweight=".25pt">
                        <v:path arrowok="t"/>
                      </v:shape>
                    </v:group>
                  </v:group>
                  <v:rect id="_x0000_s2154" style="position:absolute;left:2739;top:3600;width:1008;height:432" filled="f" strokeweight=".25pt"/>
                  <v:rect id="_x0000_s2155" style="position:absolute;left:2739;top:4320;width:1008;height:432" filled="f" strokeweight=".25pt"/>
                  <v:rect id="_x0000_s2156" style="position:absolute;left:2739;top:5040;width:1008;height:432" filled="f" strokeweight=".25pt"/>
                  <v:line id="_x0000_s2162" style="position:absolute" from="3024,3168" to="3024,3600" strokeweight="3pt">
                    <v:stroke endarrow="block" endarrowwidth="narrow" endarrowlength="short" linestyle="thinThin"/>
                  </v:line>
                  <v:line id="_x0000_s2163" style="position:absolute" from="3024,4032" to="3024,4320" strokeweight="3pt">
                    <v:stroke endarrow="classic" endarrowwidth="narrow" endarrowlength="short" linestyle="thinThin"/>
                  </v:line>
                  <v:line id="_x0000_s2166" style="position:absolute" from="3024,4752" to="3024,5040" strokeweight="3pt">
                    <v:stroke endarrow="classic" endarrowwidth="narrow" endarrowlength="short" linestyle="thinThin"/>
                  </v:line>
                  <v:line id="_x0000_s2176" style="position:absolute" from="2592,5904" to="3168,5904" strokeweight=".25pt"/>
                  <v:line id="_x0000_s2177" style="position:absolute" from="3312,5904" to="3888,5904" strokeweight=".25pt"/>
                  <v:line id="_x0000_s2180" style="position:absolute;flip:y" from="2592,5826" to="2592,5970" strokeweight=".25pt"/>
                  <v:line id="_x0000_s2181" style="position:absolute;flip:y" from="3180,5826" to="3180,5970" strokeweight=".25pt"/>
                  <v:line id="_x0000_s2182" style="position:absolute;flip:y" from="3291,5826" to="3291,5970" strokeweight=".25pt"/>
                  <v:line id="_x0000_s2183" style="position:absolute;flip:y" from="3891,5826" to="3891,5970" strokeweight=".25pt"/>
                  <v:line id="_x0000_s2186" style="position:absolute;flip:x" from="2880,5904" to="2880,6336" strokeweight=".25pt">
                    <v:stroke endarrow="block" endarrowwidth="narrow"/>
                  </v:line>
                  <v:line id="_x0000_s2187" style="position:absolute;flip:x" from="2886,4100" to="3174,4244" strokeweight=".25pt"/>
                  <v:line id="_x0000_s2190" style="position:absolute;flip:x" from="2886,4814" to="3174,4958" strokeweight=".25pt"/>
                </v:group>
                <v:line id="_x0000_s2191" style="position:absolute;flip:x" from="5267,6068" to="5267,7056" strokeweight=".25pt">
                  <v:stroke startarrow="block" startarrowwidth="narrow" endarrowwidth="narrow"/>
                </v:line>
                <v:line id="_x0000_s2192" style="position:absolute;flip:x" from="3119,6806" to="3119,7290" strokeweight=".25pt">
                  <v:stroke startarrowwidth="narrow" endarrow="open" endarrowwidth="narrow"/>
                </v:line>
              </v:group>
            </v:group>
          </v:group>
        </w:pict>
      </w:r>
    </w:p>
    <w:p w:rsidR="00015A70" w:rsidRDefault="00015A70" w:rsidP="001B21DC">
      <w:pPr>
        <w:tabs>
          <w:tab w:val="left" w:pos="3383"/>
        </w:tabs>
        <w:ind w:firstLine="567"/>
      </w:pPr>
    </w:p>
    <w:p w:rsidR="00015A70" w:rsidRDefault="00015A70" w:rsidP="001B21DC">
      <w:pPr>
        <w:tabs>
          <w:tab w:val="left" w:pos="3383"/>
        </w:tabs>
        <w:ind w:firstLine="567"/>
      </w:pPr>
    </w:p>
    <w:p w:rsidR="00015A70" w:rsidRDefault="00015A70" w:rsidP="001B21DC">
      <w:pPr>
        <w:tabs>
          <w:tab w:val="left" w:pos="3383"/>
        </w:tabs>
        <w:ind w:firstLine="567"/>
      </w:pPr>
    </w:p>
    <w:p w:rsidR="00015A70" w:rsidRDefault="00015A70" w:rsidP="001B21DC">
      <w:pPr>
        <w:tabs>
          <w:tab w:val="left" w:pos="3383"/>
        </w:tabs>
        <w:ind w:firstLine="567"/>
      </w:pPr>
    </w:p>
    <w:p w:rsidR="00015A70" w:rsidRDefault="00015A70" w:rsidP="001B21DC">
      <w:pPr>
        <w:tabs>
          <w:tab w:val="left" w:pos="3383"/>
        </w:tabs>
        <w:ind w:firstLine="567"/>
      </w:pPr>
    </w:p>
    <w:p w:rsidR="00015A70" w:rsidRDefault="00015A70" w:rsidP="001B21DC">
      <w:pPr>
        <w:tabs>
          <w:tab w:val="left" w:pos="3383"/>
        </w:tabs>
        <w:ind w:firstLine="567"/>
      </w:pPr>
    </w:p>
    <w:p w:rsidR="00015A70" w:rsidRDefault="00015A70" w:rsidP="001B21DC">
      <w:pPr>
        <w:tabs>
          <w:tab w:val="left" w:pos="3383"/>
        </w:tabs>
        <w:ind w:firstLine="567"/>
      </w:pPr>
    </w:p>
    <w:p w:rsidR="00015A70" w:rsidRDefault="00015A70" w:rsidP="001B21DC">
      <w:pPr>
        <w:tabs>
          <w:tab w:val="left" w:pos="3383"/>
        </w:tabs>
        <w:ind w:firstLine="567"/>
      </w:pPr>
    </w:p>
    <w:p w:rsidR="00015A70" w:rsidRDefault="00015A70" w:rsidP="001B21DC">
      <w:pPr>
        <w:tabs>
          <w:tab w:val="left" w:pos="3383"/>
        </w:tabs>
        <w:ind w:firstLine="567"/>
      </w:pPr>
    </w:p>
    <w:p w:rsidR="00015A70" w:rsidRDefault="00015A70" w:rsidP="001B21DC">
      <w:pPr>
        <w:tabs>
          <w:tab w:val="left" w:pos="3383"/>
        </w:tabs>
        <w:ind w:firstLine="567"/>
      </w:pPr>
    </w:p>
    <w:p w:rsidR="00015A70" w:rsidRDefault="00015A70" w:rsidP="001B21DC">
      <w:pPr>
        <w:tabs>
          <w:tab w:val="left" w:pos="3383"/>
        </w:tabs>
        <w:ind w:firstLine="567"/>
      </w:pPr>
    </w:p>
    <w:p w:rsidR="00015A70" w:rsidRDefault="00015A70" w:rsidP="001B21DC">
      <w:pPr>
        <w:tabs>
          <w:tab w:val="left" w:pos="3383"/>
        </w:tabs>
        <w:ind w:firstLine="567"/>
      </w:pPr>
    </w:p>
    <w:p w:rsidR="00015A70" w:rsidRDefault="00015A70" w:rsidP="001B21DC">
      <w:pPr>
        <w:tabs>
          <w:tab w:val="left" w:pos="3383"/>
        </w:tabs>
        <w:ind w:firstLine="567"/>
      </w:pPr>
    </w:p>
    <w:p w:rsidR="00015A70" w:rsidRDefault="00015A70" w:rsidP="001B21DC">
      <w:pPr>
        <w:tabs>
          <w:tab w:val="left" w:pos="3383"/>
        </w:tabs>
        <w:ind w:firstLine="567"/>
      </w:pPr>
    </w:p>
    <w:p w:rsidR="00015A70" w:rsidRDefault="00015A70" w:rsidP="001B21DC">
      <w:pPr>
        <w:tabs>
          <w:tab w:val="left" w:pos="3383"/>
        </w:tabs>
        <w:ind w:firstLine="567"/>
      </w:pPr>
    </w:p>
    <w:p w:rsidR="00015A70" w:rsidRDefault="00015A70" w:rsidP="001B21DC">
      <w:pPr>
        <w:tabs>
          <w:tab w:val="left" w:pos="3383"/>
        </w:tabs>
        <w:ind w:firstLine="567"/>
      </w:pPr>
    </w:p>
    <w:p w:rsidR="00015A70" w:rsidRDefault="00015A70" w:rsidP="001B21DC">
      <w:pPr>
        <w:tabs>
          <w:tab w:val="left" w:pos="3383"/>
        </w:tabs>
        <w:ind w:firstLine="567"/>
      </w:pPr>
    </w:p>
    <w:p w:rsidR="008F47B6" w:rsidRPr="008F47B6" w:rsidRDefault="008F47B6" w:rsidP="00FC60EB">
      <w:pPr>
        <w:ind w:firstLine="567"/>
        <w:jc w:val="both"/>
        <w:rPr>
          <w:spacing w:val="-2"/>
        </w:rPr>
      </w:pPr>
    </w:p>
    <w:p w:rsidR="008F47B6" w:rsidRPr="008F47B6" w:rsidRDefault="008F47B6" w:rsidP="00FC60EB">
      <w:pPr>
        <w:ind w:firstLine="567"/>
        <w:jc w:val="both"/>
        <w:rPr>
          <w:spacing w:val="-2"/>
        </w:rPr>
      </w:pPr>
    </w:p>
    <w:p w:rsidR="008F47B6" w:rsidRPr="008F47B6" w:rsidRDefault="008F47B6" w:rsidP="00FC60EB">
      <w:pPr>
        <w:ind w:firstLine="567"/>
        <w:jc w:val="both"/>
        <w:rPr>
          <w:spacing w:val="-2"/>
        </w:rPr>
      </w:pPr>
    </w:p>
    <w:p w:rsidR="008A5151" w:rsidRPr="007608FE" w:rsidRDefault="008A5151" w:rsidP="008A5151">
      <w:pPr>
        <w:ind w:firstLine="567"/>
        <w:jc w:val="both"/>
        <w:rPr>
          <w:spacing w:val="-2"/>
        </w:rPr>
      </w:pPr>
    </w:p>
    <w:p w:rsidR="00317AD7" w:rsidRPr="00C272A5" w:rsidRDefault="00317AD7" w:rsidP="008A5151">
      <w:pPr>
        <w:ind w:firstLine="567"/>
        <w:jc w:val="both"/>
        <w:rPr>
          <w:spacing w:val="-2"/>
        </w:rPr>
      </w:pPr>
      <w:r w:rsidRPr="00C272A5">
        <w:rPr>
          <w:spacing w:val="-2"/>
        </w:rPr>
        <w:t>На рисунке приняты следующие обозначения: МПЗУ – микропрограммное запоминающее устройство (память микропрограмм),  РгКом и КОП – соответственно регистр команд (машинных) и его поле кода опер</w:t>
      </w:r>
      <w:r w:rsidRPr="00C272A5">
        <w:rPr>
          <w:spacing w:val="-2"/>
        </w:rPr>
        <w:t>а</w:t>
      </w:r>
      <w:r w:rsidRPr="00C272A5">
        <w:rPr>
          <w:spacing w:val="-2"/>
        </w:rPr>
        <w:t xml:space="preserve">ции,  РгАМК – регистр адреса текущей микрокоманды длиной </w:t>
      </w:r>
      <w:r w:rsidR="008A5151" w:rsidRPr="008A5151">
        <w:rPr>
          <w:spacing w:val="-2"/>
        </w:rPr>
        <w:t xml:space="preserve"> </w:t>
      </w:r>
      <w:r w:rsidRPr="00C272A5">
        <w:rPr>
          <w:spacing w:val="-2"/>
          <w:lang w:val="en-US"/>
        </w:rPr>
        <w:t>n</w:t>
      </w:r>
      <w:r w:rsidRPr="00C272A5">
        <w:rPr>
          <w:spacing w:val="-2"/>
        </w:rPr>
        <w:t xml:space="preserve"> бит, РгМК – регистр текущей микрокоманды длиной </w:t>
      </w:r>
      <w:r w:rsidRPr="00C272A5">
        <w:rPr>
          <w:spacing w:val="-2"/>
          <w:lang w:val="en-US"/>
        </w:rPr>
        <w:t>m</w:t>
      </w:r>
      <w:r w:rsidRPr="00C272A5">
        <w:rPr>
          <w:spacing w:val="-2"/>
        </w:rPr>
        <w:t xml:space="preserve"> бит, ОпЧМК и АЧМК – соответственно операционная (длиной </w:t>
      </w:r>
      <w:r w:rsidRPr="00C272A5">
        <w:rPr>
          <w:spacing w:val="-2"/>
          <w:lang w:val="en-US"/>
        </w:rPr>
        <w:t>m</w:t>
      </w:r>
      <w:r w:rsidRPr="00C272A5">
        <w:rPr>
          <w:spacing w:val="-2"/>
        </w:rPr>
        <w:t xml:space="preserve">’) и адресная (длиной </w:t>
      </w:r>
      <w:r w:rsidRPr="00C272A5">
        <w:rPr>
          <w:spacing w:val="-2"/>
          <w:lang w:val="en-US"/>
        </w:rPr>
        <w:t>m</w:t>
      </w:r>
      <w:r w:rsidRPr="00C272A5">
        <w:rPr>
          <w:spacing w:val="-2"/>
        </w:rPr>
        <w:t>”) части микрокоманды, ФАСлМК – формирователь адреса следующей микрокоманды, ФормУС – формирователь управляющих сигналов У</w:t>
      </w:r>
      <w:r w:rsidRPr="00C272A5">
        <w:rPr>
          <w:spacing w:val="-2"/>
          <w:position w:val="-6"/>
          <w:sz w:val="16"/>
          <w:szCs w:val="16"/>
          <w:lang w:val="en-US"/>
        </w:rPr>
        <w:t>i</w:t>
      </w:r>
      <w:r w:rsidRPr="00C272A5">
        <w:rPr>
          <w:spacing w:val="-2"/>
          <w:vertAlign w:val="subscript"/>
        </w:rPr>
        <w:t xml:space="preserve"> </w:t>
      </w:r>
      <w:r w:rsidRPr="00C272A5">
        <w:rPr>
          <w:spacing w:val="-2"/>
        </w:rPr>
        <w:t xml:space="preserve">,  ГТ – генератор тактов,  РгСостВУ – регистр состояния внешнего устройства. </w:t>
      </w:r>
    </w:p>
    <w:p w:rsidR="00B0211E" w:rsidRDefault="00317AD7" w:rsidP="003C7232">
      <w:pPr>
        <w:spacing w:line="264" w:lineRule="auto"/>
        <w:ind w:firstLine="567"/>
        <w:jc w:val="both"/>
      </w:pPr>
      <w:r w:rsidRPr="003C3490">
        <w:rPr>
          <w:spacing w:val="-2"/>
        </w:rPr>
        <w:t xml:space="preserve">Код операции выполняемой машинной команды подается  в РгАМК и определяет адрес </w:t>
      </w:r>
      <w:r w:rsidR="003C7232" w:rsidRPr="003C3490">
        <w:rPr>
          <w:spacing w:val="-2"/>
        </w:rPr>
        <w:t xml:space="preserve">в МПЗУ </w:t>
      </w:r>
      <w:r w:rsidRPr="003C3490">
        <w:rPr>
          <w:spacing w:val="-2"/>
        </w:rPr>
        <w:t>начала микропрограммы, реализующей эту машинную команду. На РгМК выбирается  первая микрокоманда, опер</w:t>
      </w:r>
      <w:r w:rsidRPr="003C3490">
        <w:rPr>
          <w:spacing w:val="-2"/>
        </w:rPr>
        <w:t>а</w:t>
      </w:r>
      <w:r w:rsidRPr="003C3490">
        <w:rPr>
          <w:spacing w:val="-2"/>
        </w:rPr>
        <w:t>ционная часть которой поступает на формирователь сигналов, управляющих выполнением микроопераций, входящих в состав этой МК, а адресная часть поступает на формирователь адреса следующей МК. Адрес сл</w:t>
      </w:r>
      <w:r w:rsidRPr="003C3490">
        <w:rPr>
          <w:spacing w:val="-2"/>
        </w:rPr>
        <w:t>е</w:t>
      </w:r>
      <w:r w:rsidRPr="003C3490">
        <w:rPr>
          <w:spacing w:val="-2"/>
        </w:rPr>
        <w:t>дующей МК либо принудительно задается в коде текущей МК, либо формируется в зависимости от условий  {</w:t>
      </w:r>
      <w:r w:rsidRPr="003C3490">
        <w:rPr>
          <w:spacing w:val="-2"/>
          <w:lang w:val="en-US"/>
        </w:rPr>
        <w:t>Q</w:t>
      </w:r>
      <w:r w:rsidRPr="00317AD7">
        <w:rPr>
          <w:position w:val="-6"/>
          <w:sz w:val="16"/>
          <w:szCs w:val="16"/>
          <w:lang w:val="en-US"/>
        </w:rPr>
        <w:t>i</w:t>
      </w:r>
      <w:r w:rsidRPr="003C3490">
        <w:rPr>
          <w:spacing w:val="-2"/>
        </w:rPr>
        <w:t>} завершения текущей МК. Сформированный адрес следующей МК поступает на РгАМК и из МПЗУ в</w:t>
      </w:r>
      <w:r w:rsidRPr="003C3490">
        <w:rPr>
          <w:spacing w:val="-2"/>
        </w:rPr>
        <w:t>ы</w:t>
      </w:r>
      <w:r w:rsidRPr="003C3490">
        <w:rPr>
          <w:spacing w:val="-2"/>
        </w:rPr>
        <w:t xml:space="preserve">бирается следующая МК. Этот процесс повторяется до завершения  микропрограммы выполняемой машинной команды, после чего на  </w:t>
      </w:r>
      <w:r w:rsidR="000F557F" w:rsidRPr="003C3490">
        <w:rPr>
          <w:spacing w:val="-2"/>
        </w:rPr>
        <w:t>Р</w:t>
      </w:r>
      <w:r w:rsidR="000F557F">
        <w:rPr>
          <w:spacing w:val="-2"/>
        </w:rPr>
        <w:t>г</w:t>
      </w:r>
      <w:r w:rsidR="000F557F" w:rsidRPr="003C3490">
        <w:rPr>
          <w:spacing w:val="-2"/>
        </w:rPr>
        <w:t xml:space="preserve">Ком  </w:t>
      </w:r>
      <w:r w:rsidRPr="003C3490">
        <w:rPr>
          <w:spacing w:val="-2"/>
        </w:rPr>
        <w:t>выбирается следующая машинная команда, инициирующая выполнение ми</w:t>
      </w:r>
      <w:r w:rsidRPr="003C3490">
        <w:rPr>
          <w:spacing w:val="-2"/>
        </w:rPr>
        <w:t>к</w:t>
      </w:r>
      <w:r w:rsidRPr="003C3490">
        <w:rPr>
          <w:spacing w:val="-2"/>
        </w:rPr>
        <w:t>ропрограммы этой команды.</w:t>
      </w:r>
      <w:r w:rsidR="00B348A9">
        <w:t>Основными д</w:t>
      </w:r>
      <w:r w:rsidR="00B0211E">
        <w:t>остоинства</w:t>
      </w:r>
      <w:r w:rsidR="00B348A9">
        <w:t xml:space="preserve">ми </w:t>
      </w:r>
      <w:r w:rsidR="002F6257">
        <w:t xml:space="preserve">микропрограммного </w:t>
      </w:r>
      <w:r w:rsidR="00B348A9">
        <w:t>управления</w:t>
      </w:r>
      <w:r w:rsidR="002F6257">
        <w:t xml:space="preserve"> являются:</w:t>
      </w:r>
    </w:p>
    <w:p w:rsidR="002F6257" w:rsidRPr="00733BE5" w:rsidRDefault="002F6257" w:rsidP="00DC19E1">
      <w:pPr>
        <w:numPr>
          <w:ilvl w:val="0"/>
          <w:numId w:val="22"/>
        </w:numPr>
        <w:tabs>
          <w:tab w:val="clear" w:pos="1080"/>
          <w:tab w:val="num" w:pos="851"/>
        </w:tabs>
        <w:spacing w:line="264" w:lineRule="auto"/>
        <w:ind w:left="0" w:firstLine="567"/>
        <w:jc w:val="both"/>
        <w:rPr>
          <w:i/>
        </w:rPr>
      </w:pPr>
      <w:r>
        <w:t xml:space="preserve">Регулярная структура устройства управления  позволяет </w:t>
      </w:r>
      <w:r w:rsidRPr="00733BE5">
        <w:rPr>
          <w:i/>
        </w:rPr>
        <w:t>реализовать</w:t>
      </w:r>
      <w:r>
        <w:t xml:space="preserve"> </w:t>
      </w:r>
      <w:r w:rsidRPr="00733BE5">
        <w:rPr>
          <w:i/>
        </w:rPr>
        <w:t>его на основе серийных БИС.</w:t>
      </w:r>
    </w:p>
    <w:p w:rsidR="00B348A9" w:rsidRDefault="00B348A9" w:rsidP="00DC19E1">
      <w:pPr>
        <w:numPr>
          <w:ilvl w:val="0"/>
          <w:numId w:val="22"/>
        </w:numPr>
        <w:tabs>
          <w:tab w:val="clear" w:pos="1080"/>
          <w:tab w:val="num" w:pos="851"/>
        </w:tabs>
        <w:spacing w:line="264" w:lineRule="auto"/>
        <w:ind w:left="0" w:firstLine="567"/>
        <w:jc w:val="both"/>
      </w:pPr>
      <w:r w:rsidRPr="00733BE5">
        <w:rPr>
          <w:i/>
        </w:rPr>
        <w:t>Большая гибкость</w:t>
      </w:r>
      <w:r>
        <w:t xml:space="preserve"> в плане изменения </w:t>
      </w:r>
      <w:r w:rsidR="008605FD">
        <w:t xml:space="preserve">или специализации </w:t>
      </w:r>
      <w:r>
        <w:t>набора команд</w:t>
      </w:r>
      <w:r w:rsidR="008605FD">
        <w:t xml:space="preserve"> </w:t>
      </w:r>
      <w:r w:rsidR="00B37A09">
        <w:t>ВМ</w:t>
      </w:r>
      <w:r w:rsidR="008605FD">
        <w:t xml:space="preserve"> </w:t>
      </w:r>
      <w:r>
        <w:t>путем замены (</w:t>
      </w:r>
      <w:r w:rsidR="008605FD">
        <w:t>в сл</w:t>
      </w:r>
      <w:r w:rsidR="008605FD">
        <w:t>у</w:t>
      </w:r>
      <w:r w:rsidR="008605FD">
        <w:t xml:space="preserve">чае </w:t>
      </w:r>
      <w:r>
        <w:t xml:space="preserve">ПЗУ) или перезаписи </w:t>
      </w:r>
      <w:r w:rsidR="006C62A5">
        <w:t xml:space="preserve">(в случае ППЗУ) </w:t>
      </w:r>
      <w:r>
        <w:t>микропрограммной памяти.</w:t>
      </w:r>
    </w:p>
    <w:p w:rsidR="00B348A9" w:rsidRDefault="00B348A9" w:rsidP="00DC19E1">
      <w:pPr>
        <w:numPr>
          <w:ilvl w:val="0"/>
          <w:numId w:val="22"/>
        </w:numPr>
        <w:tabs>
          <w:tab w:val="clear" w:pos="1080"/>
          <w:tab w:val="num" w:pos="851"/>
        </w:tabs>
        <w:spacing w:line="264" w:lineRule="auto"/>
        <w:ind w:left="0" w:firstLine="567"/>
        <w:jc w:val="both"/>
      </w:pPr>
      <w:r>
        <w:t xml:space="preserve">Возможность </w:t>
      </w:r>
      <w:r w:rsidRPr="00733BE5">
        <w:rPr>
          <w:i/>
        </w:rPr>
        <w:t>рационального распределения аппаратного и микропрограммного управления</w:t>
      </w:r>
      <w:r>
        <w:t xml:space="preserve"> пор</w:t>
      </w:r>
      <w:r>
        <w:t>о</w:t>
      </w:r>
      <w:r>
        <w:t xml:space="preserve">ждает семейство машин </w:t>
      </w:r>
      <w:r w:rsidR="006C62A5">
        <w:t xml:space="preserve">с одним набором команд, но </w:t>
      </w:r>
      <w:r>
        <w:t>разной производительност</w:t>
      </w:r>
      <w:r w:rsidR="006C62A5">
        <w:t>ью.</w:t>
      </w:r>
    </w:p>
    <w:p w:rsidR="00B348A9" w:rsidRDefault="00B348A9" w:rsidP="00DC19E1">
      <w:pPr>
        <w:numPr>
          <w:ilvl w:val="0"/>
          <w:numId w:val="22"/>
        </w:numPr>
        <w:tabs>
          <w:tab w:val="clear" w:pos="1080"/>
          <w:tab w:val="num" w:pos="851"/>
        </w:tabs>
        <w:spacing w:line="264" w:lineRule="auto"/>
        <w:ind w:left="0" w:firstLine="567"/>
        <w:jc w:val="both"/>
      </w:pPr>
      <w:r>
        <w:t>Микропрограмм</w:t>
      </w:r>
      <w:r w:rsidR="00733BE5">
        <w:t>ное</w:t>
      </w:r>
      <w:r>
        <w:t xml:space="preserve"> управление </w:t>
      </w:r>
      <w:r w:rsidR="006C62A5">
        <w:t xml:space="preserve">предоставляет </w:t>
      </w:r>
      <w:r>
        <w:t xml:space="preserve">возможность </w:t>
      </w:r>
      <w:r w:rsidRPr="00733BE5">
        <w:rPr>
          <w:i/>
        </w:rPr>
        <w:t>эмуляции</w:t>
      </w:r>
      <w:r>
        <w:t xml:space="preserve"> на микропрограммном уровне новых архитектур машин на имеющейся инструментальной машине.</w:t>
      </w:r>
    </w:p>
    <w:p w:rsidR="00B348A9" w:rsidRDefault="00B348A9" w:rsidP="00DC19E1">
      <w:pPr>
        <w:numPr>
          <w:ilvl w:val="0"/>
          <w:numId w:val="22"/>
        </w:numPr>
        <w:tabs>
          <w:tab w:val="clear" w:pos="1080"/>
          <w:tab w:val="num" w:pos="851"/>
        </w:tabs>
        <w:spacing w:line="264" w:lineRule="auto"/>
        <w:ind w:left="0" w:firstLine="567"/>
        <w:jc w:val="both"/>
      </w:pPr>
      <w:r>
        <w:t>Микропрограммная реализация системных программ (компиляторы, файловые системы) знач</w:t>
      </w:r>
      <w:r>
        <w:t>и</w:t>
      </w:r>
      <w:r>
        <w:t xml:space="preserve">тельно повышает производительность </w:t>
      </w:r>
      <w:r w:rsidR="00B37A09">
        <w:t>ВМ</w:t>
      </w:r>
      <w:r w:rsidR="006C62A5">
        <w:t xml:space="preserve"> и широко</w:t>
      </w:r>
      <w:r>
        <w:t xml:space="preserve"> используется в суперкомпьютерах.</w:t>
      </w:r>
    </w:p>
    <w:p w:rsidR="006C62A5" w:rsidRDefault="006C62A5" w:rsidP="00FC60EB">
      <w:pPr>
        <w:tabs>
          <w:tab w:val="num" w:pos="851"/>
        </w:tabs>
        <w:spacing w:line="264" w:lineRule="auto"/>
        <w:ind w:firstLine="567"/>
        <w:jc w:val="both"/>
      </w:pPr>
      <w:r>
        <w:t xml:space="preserve">Основные недостатки микропрограммного управления: </w:t>
      </w:r>
    </w:p>
    <w:p w:rsidR="00B348A9" w:rsidRDefault="006C62A5" w:rsidP="00B14667">
      <w:pPr>
        <w:numPr>
          <w:ilvl w:val="0"/>
          <w:numId w:val="80"/>
        </w:numPr>
        <w:tabs>
          <w:tab w:val="clear" w:pos="1080"/>
          <w:tab w:val="num" w:pos="851"/>
        </w:tabs>
        <w:spacing w:line="264" w:lineRule="auto"/>
        <w:ind w:left="0" w:firstLine="567"/>
        <w:jc w:val="both"/>
      </w:pPr>
      <w:r w:rsidRPr="00733BE5">
        <w:rPr>
          <w:i/>
        </w:rPr>
        <w:t>Снижение производительности</w:t>
      </w:r>
      <w:r>
        <w:t xml:space="preserve"> процессора из-за замедления выполнения каждой микрокоманды, связанного с обращением к МПЗУ.</w:t>
      </w:r>
    </w:p>
    <w:p w:rsidR="006C62A5" w:rsidRDefault="006C62A5" w:rsidP="00B14667">
      <w:pPr>
        <w:numPr>
          <w:ilvl w:val="0"/>
          <w:numId w:val="80"/>
        </w:numPr>
        <w:tabs>
          <w:tab w:val="clear" w:pos="1080"/>
          <w:tab w:val="num" w:pos="851"/>
        </w:tabs>
        <w:spacing w:line="264" w:lineRule="auto"/>
        <w:ind w:left="0" w:firstLine="567"/>
        <w:jc w:val="both"/>
      </w:pPr>
      <w:r w:rsidRPr="00733BE5">
        <w:rPr>
          <w:i/>
        </w:rPr>
        <w:t>Увеличение площади кристалла</w:t>
      </w:r>
      <w:r>
        <w:t>, необходимой для размещения устройства МПУ.</w:t>
      </w:r>
    </w:p>
    <w:p w:rsidR="00B0211E" w:rsidRPr="00A320E1" w:rsidRDefault="00B0211E" w:rsidP="00A320E1">
      <w:pPr>
        <w:spacing w:before="120"/>
        <w:ind w:firstLine="567"/>
        <w:rPr>
          <w:b/>
        </w:rPr>
      </w:pPr>
      <w:bookmarkStart w:id="48" w:name="_Toc120290137"/>
      <w:bookmarkStart w:id="49" w:name="_Toc479436220"/>
      <w:r w:rsidRPr="00A320E1">
        <w:rPr>
          <w:b/>
        </w:rPr>
        <w:t>Способы кодирования микрокоманд</w:t>
      </w:r>
      <w:bookmarkEnd w:id="48"/>
      <w:bookmarkEnd w:id="49"/>
    </w:p>
    <w:p w:rsidR="00B0211E" w:rsidRDefault="00B0211E" w:rsidP="00A320E1">
      <w:pPr>
        <w:spacing w:before="120" w:line="264" w:lineRule="auto"/>
        <w:ind w:firstLine="567"/>
        <w:jc w:val="both"/>
        <w:rPr>
          <w:spacing w:val="-4"/>
        </w:rPr>
      </w:pPr>
      <w:r w:rsidRPr="00A765B1">
        <w:rPr>
          <w:spacing w:val="-4"/>
        </w:rPr>
        <w:t>Обыч</w:t>
      </w:r>
      <w:r w:rsidR="006C62A5" w:rsidRPr="00A765B1">
        <w:rPr>
          <w:spacing w:val="-4"/>
        </w:rPr>
        <w:t>но число различных микроопераций</w:t>
      </w:r>
      <w:r w:rsidRPr="00A765B1">
        <w:rPr>
          <w:spacing w:val="-4"/>
        </w:rPr>
        <w:t xml:space="preserve"> </w:t>
      </w:r>
      <w:r w:rsidR="006C62A5" w:rsidRPr="00A765B1">
        <w:rPr>
          <w:spacing w:val="-4"/>
        </w:rPr>
        <w:t xml:space="preserve">в несколько раз </w:t>
      </w:r>
      <w:r w:rsidRPr="00A765B1">
        <w:rPr>
          <w:spacing w:val="-4"/>
        </w:rPr>
        <w:t xml:space="preserve">превышает число машинных команд. </w:t>
      </w:r>
      <w:r w:rsidR="003C3835">
        <w:rPr>
          <w:spacing w:val="-4"/>
        </w:rPr>
        <w:t xml:space="preserve"> </w:t>
      </w:r>
      <w:r w:rsidRPr="00A765B1">
        <w:rPr>
          <w:spacing w:val="-4"/>
        </w:rPr>
        <w:t xml:space="preserve">Кроме того, в составе микрокоманды требуется указывать прямой адрес следующей микрокоманды в </w:t>
      </w:r>
      <w:r w:rsidR="003C3835">
        <w:rPr>
          <w:spacing w:val="-4"/>
        </w:rPr>
        <w:t>МПЗУ</w:t>
      </w:r>
      <w:r w:rsidRPr="00A765B1">
        <w:rPr>
          <w:spacing w:val="-4"/>
        </w:rPr>
        <w:t>. Это пр</w:t>
      </w:r>
      <w:r w:rsidRPr="00A765B1">
        <w:rPr>
          <w:spacing w:val="-4"/>
        </w:rPr>
        <w:t>и</w:t>
      </w:r>
      <w:r w:rsidRPr="00A765B1">
        <w:rPr>
          <w:spacing w:val="-4"/>
        </w:rPr>
        <w:t xml:space="preserve">водит к тому, что длина микрокоманды </w:t>
      </w:r>
      <w:r w:rsidR="006C62A5" w:rsidRPr="00A765B1">
        <w:rPr>
          <w:spacing w:val="-4"/>
          <w:lang w:val="en-US"/>
        </w:rPr>
        <w:t>L</w:t>
      </w:r>
      <w:r w:rsidR="006C62A5" w:rsidRPr="00A765B1">
        <w:rPr>
          <w:spacing w:val="-4"/>
          <w:position w:val="-6"/>
          <w:sz w:val="16"/>
          <w:szCs w:val="16"/>
        </w:rPr>
        <w:t>мк</w:t>
      </w:r>
      <w:r w:rsidR="00881F6B" w:rsidRPr="00A765B1">
        <w:rPr>
          <w:spacing w:val="-4"/>
          <w:vertAlign w:val="subscript"/>
        </w:rPr>
        <w:t xml:space="preserve"> </w:t>
      </w:r>
      <w:r w:rsidRPr="00A765B1">
        <w:rPr>
          <w:spacing w:val="-4"/>
        </w:rPr>
        <w:t>может достигать больших размеров (</w:t>
      </w:r>
      <w:r w:rsidR="00881F6B" w:rsidRPr="00A765B1">
        <w:rPr>
          <w:spacing w:val="-4"/>
        </w:rPr>
        <w:t xml:space="preserve">до </w:t>
      </w:r>
      <w:r w:rsidRPr="00A765B1">
        <w:rPr>
          <w:spacing w:val="-4"/>
        </w:rPr>
        <w:t>200 бит и более).</w:t>
      </w:r>
      <w:r w:rsidR="00881F6B" w:rsidRPr="00A765B1">
        <w:rPr>
          <w:spacing w:val="-4"/>
        </w:rPr>
        <w:t xml:space="preserve">  В то же время э</w:t>
      </w:r>
      <w:r w:rsidRPr="00A765B1">
        <w:rPr>
          <w:spacing w:val="-4"/>
        </w:rPr>
        <w:t xml:space="preserve">ффективно использовать </w:t>
      </w:r>
      <w:r w:rsidR="00881F6B" w:rsidRPr="00A765B1">
        <w:rPr>
          <w:spacing w:val="-4"/>
        </w:rPr>
        <w:t xml:space="preserve">все </w:t>
      </w:r>
      <w:r w:rsidRPr="00A765B1">
        <w:rPr>
          <w:spacing w:val="-4"/>
        </w:rPr>
        <w:t xml:space="preserve">200 бит </w:t>
      </w:r>
      <w:r w:rsidR="00881F6B" w:rsidRPr="00A765B1">
        <w:rPr>
          <w:spacing w:val="-4"/>
        </w:rPr>
        <w:t xml:space="preserve">микрокоманды </w:t>
      </w:r>
      <w:r w:rsidRPr="00A765B1">
        <w:rPr>
          <w:spacing w:val="-4"/>
        </w:rPr>
        <w:t>не</w:t>
      </w:r>
      <w:r w:rsidR="00881F6B" w:rsidRPr="00A765B1">
        <w:rPr>
          <w:spacing w:val="-4"/>
        </w:rPr>
        <w:t xml:space="preserve">возможно. Поэтому возрастает роль </w:t>
      </w:r>
      <w:r w:rsidR="008427FB" w:rsidRPr="00A765B1">
        <w:rPr>
          <w:spacing w:val="-4"/>
        </w:rPr>
        <w:t xml:space="preserve">выбираемого способа </w:t>
      </w:r>
      <w:r w:rsidRPr="00A765B1">
        <w:rPr>
          <w:spacing w:val="-4"/>
        </w:rPr>
        <w:t>кодировани</w:t>
      </w:r>
      <w:r w:rsidR="000D4400" w:rsidRPr="00A765B1">
        <w:rPr>
          <w:spacing w:val="-4"/>
        </w:rPr>
        <w:t>я</w:t>
      </w:r>
      <w:r w:rsidRPr="00A765B1">
        <w:rPr>
          <w:spacing w:val="-4"/>
        </w:rPr>
        <w:t xml:space="preserve"> </w:t>
      </w:r>
      <w:r w:rsidR="008427FB" w:rsidRPr="00A765B1">
        <w:rPr>
          <w:spacing w:val="-4"/>
        </w:rPr>
        <w:t>микро</w:t>
      </w:r>
      <w:r w:rsidRPr="00A765B1">
        <w:rPr>
          <w:spacing w:val="-4"/>
        </w:rPr>
        <w:t>команд.</w:t>
      </w:r>
      <w:r w:rsidR="008427FB" w:rsidRPr="00A765B1">
        <w:rPr>
          <w:spacing w:val="-4"/>
        </w:rPr>
        <w:t xml:space="preserve"> Различают следующие основные способы: </w:t>
      </w:r>
    </w:p>
    <w:p w:rsidR="00671A70" w:rsidRDefault="00671A70" w:rsidP="00A320E1">
      <w:pPr>
        <w:spacing w:before="120" w:line="264" w:lineRule="auto"/>
        <w:ind w:firstLine="567"/>
        <w:jc w:val="both"/>
        <w:rPr>
          <w:spacing w:val="-4"/>
        </w:rPr>
      </w:pPr>
    </w:p>
    <w:p w:rsidR="00671A70" w:rsidRPr="00A765B1" w:rsidRDefault="00671A70" w:rsidP="00A320E1">
      <w:pPr>
        <w:spacing w:before="120" w:line="264" w:lineRule="auto"/>
        <w:ind w:firstLine="567"/>
        <w:jc w:val="both"/>
        <w:rPr>
          <w:spacing w:val="-4"/>
        </w:rPr>
      </w:pPr>
    </w:p>
    <w:p w:rsidR="00B0211E" w:rsidRDefault="003C3835" w:rsidP="00CB6476">
      <w:pPr>
        <w:numPr>
          <w:ilvl w:val="0"/>
          <w:numId w:val="21"/>
        </w:numPr>
        <w:tabs>
          <w:tab w:val="clear" w:pos="1080"/>
          <w:tab w:val="num" w:pos="851"/>
        </w:tabs>
        <w:spacing w:before="120" w:line="264" w:lineRule="auto"/>
        <w:ind w:left="0" w:firstLine="567"/>
      </w:pPr>
      <w:r w:rsidRPr="00495D0B">
        <w:rPr>
          <w:i/>
        </w:rPr>
        <w:lastRenderedPageBreak/>
        <w:t>Горизонтальное или у</w:t>
      </w:r>
      <w:r w:rsidR="00B0211E" w:rsidRPr="00495D0B">
        <w:rPr>
          <w:i/>
        </w:rPr>
        <w:t>нитарное кодирование</w:t>
      </w:r>
      <w:r w:rsidR="00B0211E">
        <w:t xml:space="preserve"> (по существу</w:t>
      </w:r>
      <w:r w:rsidR="000D4400">
        <w:t xml:space="preserve">, </w:t>
      </w:r>
      <w:r w:rsidR="00B0211E">
        <w:t>отсутствие как</w:t>
      </w:r>
      <w:r w:rsidR="008427FB">
        <w:t>ого</w:t>
      </w:r>
      <w:r w:rsidR="00B0211E">
        <w:t>-либо кодиров</w:t>
      </w:r>
      <w:r w:rsidR="008427FB">
        <w:t>ания</w:t>
      </w:r>
      <w:r w:rsidR="00B0211E">
        <w:t>).</w:t>
      </w:r>
    </w:p>
    <w:p w:rsidR="002A2743" w:rsidRDefault="004F4077" w:rsidP="002A2743">
      <w:pPr>
        <w:spacing w:line="264" w:lineRule="auto"/>
        <w:ind w:firstLine="567"/>
        <w:jc w:val="both"/>
      </w:pPr>
      <w:r>
        <w:t xml:space="preserve">Как видно из </w:t>
      </w:r>
      <w:r w:rsidR="003C3835">
        <w:t xml:space="preserve"> </w:t>
      </w:r>
      <w:r>
        <w:t>рис.</w:t>
      </w:r>
      <w:r w:rsidR="000D4400">
        <w:t xml:space="preserve"> </w:t>
      </w:r>
      <w:r w:rsidR="003C3835">
        <w:t>4</w:t>
      </w:r>
      <w:r w:rsidR="000D4400">
        <w:t>.</w:t>
      </w:r>
      <w:r w:rsidR="00DE3F08">
        <w:t>3</w:t>
      </w:r>
      <w:r>
        <w:t>, з</w:t>
      </w:r>
      <w:r w:rsidR="008427FB" w:rsidRPr="008427FB">
        <w:t xml:space="preserve">десь </w:t>
      </w:r>
      <w:r w:rsidR="008427FB">
        <w:t xml:space="preserve"> каждый бит ОпЧМК </w:t>
      </w:r>
      <w:r w:rsidR="00AA501D">
        <w:t>определяет выполнение только одной микроопер</w:t>
      </w:r>
      <w:r w:rsidR="00AA501D">
        <w:t>а</w:t>
      </w:r>
      <w:r w:rsidR="00AA501D">
        <w:t>ции (МОп)</w:t>
      </w:r>
      <w:r w:rsidR="00DE3F08">
        <w:t>. Это позволяет в одной МК  задавать любые сочетания МОп  и  соответствующих им УС У</w:t>
      </w:r>
      <w:r w:rsidR="00DE3F08">
        <w:rPr>
          <w:vertAlign w:val="subscript"/>
          <w:lang w:val="en-US"/>
        </w:rPr>
        <w:t>i</w:t>
      </w:r>
      <w:r w:rsidR="00DE3F08" w:rsidRPr="00DE3F08">
        <w:t xml:space="preserve"> , </w:t>
      </w:r>
      <w:r w:rsidR="00DE3F08">
        <w:t>обеспечивая их параллельное выполнение. Кроме того, отсутствует необходимость в декодировании</w:t>
      </w:r>
      <w:r w:rsidR="002A2743">
        <w:t xml:space="preserve"> ОпЧМК. В то же время  длина  ОпЧМК  определяется максимально возможным  числом микроопераций </w:t>
      </w:r>
    </w:p>
    <w:p w:rsidR="002A2743" w:rsidRPr="002A2743" w:rsidRDefault="002A2743" w:rsidP="002A2743">
      <w:pPr>
        <w:spacing w:line="264" w:lineRule="auto"/>
        <w:jc w:val="center"/>
        <w:rPr>
          <w:vertAlign w:val="subscript"/>
        </w:rPr>
      </w:pPr>
      <w:r>
        <w:rPr>
          <w:lang w:val="en-US"/>
        </w:rPr>
        <w:t>L</w:t>
      </w:r>
      <w:r w:rsidRPr="007B1786">
        <w:rPr>
          <w:position w:val="-6"/>
          <w:sz w:val="16"/>
          <w:szCs w:val="16"/>
        </w:rPr>
        <w:t>ОпЧМК</w:t>
      </w:r>
      <w:r>
        <w:t xml:space="preserve"> = (</w:t>
      </w:r>
      <w:r>
        <w:rPr>
          <w:lang w:val="en-US"/>
        </w:rPr>
        <w:t>N</w:t>
      </w:r>
      <w:r w:rsidRPr="007B1786">
        <w:rPr>
          <w:position w:val="-6"/>
          <w:sz w:val="16"/>
          <w:szCs w:val="16"/>
        </w:rPr>
        <w:t>МОп</w:t>
      </w:r>
      <w:r>
        <w:t>)</w:t>
      </w:r>
      <w:r>
        <w:rPr>
          <w:position w:val="-6"/>
          <w:sz w:val="16"/>
          <w:szCs w:val="16"/>
          <w:lang w:val="en-US"/>
        </w:rPr>
        <w:t>max</w:t>
      </w:r>
    </w:p>
    <w:p w:rsidR="002A2743" w:rsidRPr="00AA501D" w:rsidRDefault="007F02EB" w:rsidP="002A2743">
      <w:pPr>
        <w:spacing w:line="264" w:lineRule="auto"/>
      </w:pPr>
      <w:r>
        <w:t>Э</w:t>
      </w:r>
      <w:r w:rsidR="002A2743">
        <w:t xml:space="preserve">то </w:t>
      </w:r>
      <w:r>
        <w:t xml:space="preserve"> </w:t>
      </w:r>
      <w:r w:rsidR="002A2743">
        <w:t>основн</w:t>
      </w:r>
      <w:r>
        <w:t xml:space="preserve">ой  </w:t>
      </w:r>
      <w:r w:rsidR="002A2743">
        <w:t>недостат</w:t>
      </w:r>
      <w:r>
        <w:t>о</w:t>
      </w:r>
      <w:r w:rsidR="002A2743">
        <w:t>к</w:t>
      </w:r>
      <w:r>
        <w:t xml:space="preserve"> </w:t>
      </w:r>
      <w:r w:rsidR="002A2743">
        <w:t xml:space="preserve"> горизонтального кодирования, </w:t>
      </w:r>
      <w:r>
        <w:t xml:space="preserve"> </w:t>
      </w:r>
      <w:r w:rsidR="002A2743">
        <w:t>ув</w:t>
      </w:r>
      <w:r>
        <w:t>еличивающий  расход  памяти  в  МПЗУ</w:t>
      </w:r>
      <w:r w:rsidR="00BC422E">
        <w:t xml:space="preserve">  при низкой эффективности использования</w:t>
      </w:r>
      <w:r w:rsidR="004D0B28">
        <w:t xml:space="preserve">  разрядов  ОпЧМК  в  конкретной МК.</w:t>
      </w:r>
    </w:p>
    <w:p w:rsidR="00B0211E" w:rsidRPr="008427FB" w:rsidRDefault="003E5F2B" w:rsidP="00136953">
      <w:pPr>
        <w:tabs>
          <w:tab w:val="left" w:pos="3383"/>
        </w:tabs>
        <w:spacing w:line="264" w:lineRule="auto"/>
        <w:ind w:left="1080" w:firstLine="567"/>
      </w:pPr>
      <w:r>
        <w:rPr>
          <w:noProof/>
        </w:rPr>
        <w:pict>
          <v:group id="_x0000_s2255" style="position:absolute;left:0;text-align:left;margin-left:158.95pt;margin-top:1pt;width:3in;height:72.4pt;z-index:251482112" coordorigin="2304,9936" coordsize="4320,1440">
            <v:shape id="_x0000_s2245" type="#_x0000_t202" style="position:absolute;left:2304;top:9936;width:4320;height:1440" filled="f" stroked="f">
              <v:textbox style="mso-next-textbox:#_x0000_s2245">
                <w:txbxContent>
                  <w:p w:rsidR="007B743D" w:rsidRDefault="007B743D">
                    <w:r>
                      <w:t xml:space="preserve">     ОпЧМК</w:t>
                    </w:r>
                  </w:p>
                  <w:p w:rsidR="007B743D" w:rsidRDefault="007B743D"/>
                  <w:p w:rsidR="007B743D" w:rsidRDefault="007B743D">
                    <w:r>
                      <w:t xml:space="preserve">   </w:t>
                    </w:r>
                  </w:p>
                  <w:p w:rsidR="007B743D" w:rsidRDefault="007B743D">
                    <w:pPr>
                      <w:pStyle w:val="a4"/>
                    </w:pPr>
                  </w:p>
                  <w:p w:rsidR="007B743D" w:rsidRDefault="007B743D">
                    <w:pPr>
                      <w:rPr>
                        <w:lang w:val="en-US"/>
                      </w:rPr>
                    </w:pPr>
                    <w:r>
                      <w:rPr>
                        <w:lang w:val="en-US"/>
                      </w:rPr>
                      <w:t xml:space="preserve">      </w:t>
                    </w:r>
                    <w:r>
                      <w:t>У</w:t>
                    </w:r>
                    <w:r>
                      <w:rPr>
                        <w:vertAlign w:val="subscript"/>
                      </w:rPr>
                      <w:t>1</w:t>
                    </w:r>
                    <w:r>
                      <w:t xml:space="preserve">  </w:t>
                    </w:r>
                    <w:r>
                      <w:rPr>
                        <w:lang w:val="en-US"/>
                      </w:rPr>
                      <w:t xml:space="preserve"> </w:t>
                    </w:r>
                    <w:r>
                      <w:t>У</w:t>
                    </w:r>
                    <w:r>
                      <w:rPr>
                        <w:vertAlign w:val="subscript"/>
                      </w:rPr>
                      <w:t>2</w:t>
                    </w:r>
                    <w:r>
                      <w:t xml:space="preserve">  </w:t>
                    </w:r>
                    <w:r>
                      <w:rPr>
                        <w:lang w:val="en-US"/>
                      </w:rPr>
                      <w:t xml:space="preserve">                          </w:t>
                    </w:r>
                    <w:r>
                      <w:t>У</w:t>
                    </w:r>
                    <w:r>
                      <w:rPr>
                        <w:vertAlign w:val="subscript"/>
                        <w:lang w:val="en-US"/>
                      </w:rPr>
                      <w:t>m`</w:t>
                    </w:r>
                    <w:r>
                      <w:rPr>
                        <w:lang w:val="en-US"/>
                      </w:rPr>
                      <w:t xml:space="preserve"> </w:t>
                    </w:r>
                  </w:p>
                </w:txbxContent>
              </v:textbox>
            </v:shape>
            <v:group id="_x0000_s2254" style="position:absolute;left:2592;top:10368;width:2160;height:576" coordorigin="2592,10368" coordsize="2160,576">
              <v:rect id="_x0000_s2247" style="position:absolute;left:2592;top:10368;width:2160;height:288" strokeweight=".25pt"/>
              <v:line id="_x0000_s2248" style="position:absolute" from="2880,10368" to="2880,10656" strokeweight=".25pt"/>
              <v:line id="_x0000_s2249" style="position:absolute" from="3168,10368" to="3168,10656" strokeweight=".25pt"/>
              <v:line id="_x0000_s2250" style="position:absolute" from="4464,10368" to="4464,10656" strokeweight=".25pt"/>
              <v:line id="_x0000_s2251" style="position:absolute" from="2739,10512" to="2739,10944" strokeweight=".25pt">
                <v:stroke endarrow="block" endarrowwidth="narrow" endarrowlength="short"/>
              </v:line>
              <v:line id="_x0000_s2252" style="position:absolute" from="3024,10512" to="3024,10944" strokeweight=".25pt">
                <v:stroke endarrow="block" endarrowwidth="narrow" endarrowlength="short"/>
              </v:line>
              <v:line id="_x0000_s2253" style="position:absolute" from="4608,10512" to="4608,10944" strokeweight=".25pt">
                <v:stroke endarrow="block" endarrowwidth="narrow" endarrowlength="short"/>
              </v:line>
            </v:group>
          </v:group>
        </w:pict>
      </w:r>
    </w:p>
    <w:p w:rsidR="00B0211E" w:rsidRPr="008427FB" w:rsidRDefault="00B0211E" w:rsidP="00136953">
      <w:pPr>
        <w:tabs>
          <w:tab w:val="left" w:pos="3383"/>
        </w:tabs>
        <w:spacing w:line="264" w:lineRule="auto"/>
        <w:ind w:firstLine="567"/>
      </w:pPr>
    </w:p>
    <w:p w:rsidR="00B0211E" w:rsidRPr="00B0211E" w:rsidRDefault="00B0211E" w:rsidP="00136953">
      <w:pPr>
        <w:spacing w:line="264" w:lineRule="auto"/>
        <w:ind w:left="1080" w:firstLine="567"/>
      </w:pPr>
      <w:r w:rsidRPr="00B0211E">
        <w:t xml:space="preserve"> </w:t>
      </w:r>
    </w:p>
    <w:p w:rsidR="00B0211E" w:rsidRPr="00B0211E" w:rsidRDefault="00B0211E" w:rsidP="00136953">
      <w:pPr>
        <w:spacing w:line="264" w:lineRule="auto"/>
        <w:ind w:left="1080" w:firstLine="567"/>
      </w:pPr>
    </w:p>
    <w:p w:rsidR="00B0211E" w:rsidRPr="00B0211E" w:rsidRDefault="00B0211E" w:rsidP="00136953">
      <w:pPr>
        <w:spacing w:line="264" w:lineRule="auto"/>
        <w:ind w:left="1080" w:firstLine="567"/>
      </w:pPr>
    </w:p>
    <w:p w:rsidR="002A2743" w:rsidRPr="00B0211E" w:rsidRDefault="002A2743" w:rsidP="002A2743">
      <w:pPr>
        <w:spacing w:line="264" w:lineRule="auto"/>
        <w:jc w:val="center"/>
      </w:pPr>
      <w:r>
        <w:t>Рис. 4.3</w:t>
      </w:r>
    </w:p>
    <w:p w:rsidR="00B0211E" w:rsidRDefault="00B0211E" w:rsidP="00495D0B">
      <w:pPr>
        <w:spacing w:before="120" w:line="264" w:lineRule="auto"/>
        <w:ind w:firstLine="567"/>
      </w:pPr>
      <w:r>
        <w:t>Достоинства</w:t>
      </w:r>
      <w:r w:rsidR="009937B9">
        <w:t xml:space="preserve">ми </w:t>
      </w:r>
      <w:r w:rsidR="00AA501D">
        <w:t xml:space="preserve"> </w:t>
      </w:r>
      <w:r w:rsidR="002A2743">
        <w:t>горизонтального</w:t>
      </w:r>
      <w:r w:rsidR="009937B9">
        <w:t xml:space="preserve"> кодирования являются</w:t>
      </w:r>
      <w:r w:rsidRPr="007608FE">
        <w:t>:</w:t>
      </w:r>
      <w:r>
        <w:t xml:space="preserve"> </w:t>
      </w:r>
    </w:p>
    <w:p w:rsidR="00B0211E" w:rsidRDefault="000D4400" w:rsidP="00B14667">
      <w:pPr>
        <w:numPr>
          <w:ilvl w:val="0"/>
          <w:numId w:val="81"/>
        </w:numPr>
        <w:tabs>
          <w:tab w:val="clear" w:pos="928"/>
          <w:tab w:val="num" w:pos="142"/>
          <w:tab w:val="left" w:pos="851"/>
        </w:tabs>
        <w:spacing w:line="264" w:lineRule="auto"/>
        <w:ind w:left="0" w:firstLine="567"/>
      </w:pPr>
      <w:r>
        <w:t>п</w:t>
      </w:r>
      <w:r w:rsidR="00B0211E">
        <w:t xml:space="preserve">ростота </w:t>
      </w:r>
      <w:r w:rsidR="002A2743">
        <w:t xml:space="preserve"> и  высокая скорость </w:t>
      </w:r>
      <w:r w:rsidR="00B0211E">
        <w:t>формирования управляющих сигналов</w:t>
      </w:r>
      <w:r>
        <w:t>;</w:t>
      </w:r>
    </w:p>
    <w:p w:rsidR="00B0211E" w:rsidRDefault="002A2743" w:rsidP="00B14667">
      <w:pPr>
        <w:numPr>
          <w:ilvl w:val="0"/>
          <w:numId w:val="81"/>
        </w:numPr>
        <w:tabs>
          <w:tab w:val="clear" w:pos="928"/>
          <w:tab w:val="num" w:pos="142"/>
          <w:tab w:val="left" w:pos="851"/>
        </w:tabs>
        <w:spacing w:line="264" w:lineRule="auto"/>
        <w:ind w:left="0" w:firstLine="567"/>
      </w:pPr>
      <w:r>
        <w:t>максимальный параллелизм  выполнения МОп</w:t>
      </w:r>
      <w:r w:rsidR="00B0211E">
        <w:t>.</w:t>
      </w:r>
    </w:p>
    <w:p w:rsidR="00864471" w:rsidRDefault="00864471" w:rsidP="00864471">
      <w:pPr>
        <w:tabs>
          <w:tab w:val="left" w:pos="851"/>
        </w:tabs>
        <w:spacing w:line="264" w:lineRule="auto"/>
        <w:ind w:left="567"/>
      </w:pPr>
    </w:p>
    <w:p w:rsidR="00B0211E" w:rsidRPr="00136953" w:rsidRDefault="00136953" w:rsidP="00DC19E1">
      <w:pPr>
        <w:numPr>
          <w:ilvl w:val="0"/>
          <w:numId w:val="21"/>
        </w:numPr>
        <w:tabs>
          <w:tab w:val="clear" w:pos="1080"/>
          <w:tab w:val="num" w:pos="142"/>
        </w:tabs>
        <w:ind w:left="0" w:firstLine="567"/>
      </w:pPr>
      <w:r>
        <w:t> </w:t>
      </w:r>
      <w:r w:rsidR="002A2743" w:rsidRPr="00495D0B">
        <w:rPr>
          <w:i/>
        </w:rPr>
        <w:t xml:space="preserve">Вертикальное  </w:t>
      </w:r>
      <w:r w:rsidR="00B0211E" w:rsidRPr="00495D0B">
        <w:rPr>
          <w:i/>
        </w:rPr>
        <w:t xml:space="preserve">кодирование </w:t>
      </w:r>
      <w:r w:rsidR="002A2743" w:rsidRPr="00495D0B">
        <w:rPr>
          <w:i/>
        </w:rPr>
        <w:t xml:space="preserve"> микрокоманд</w:t>
      </w:r>
      <w:r w:rsidR="002A2743">
        <w:t xml:space="preserve"> </w:t>
      </w:r>
      <w:r w:rsidR="004F4077">
        <w:t>.</w:t>
      </w:r>
    </w:p>
    <w:p w:rsidR="00787DD4" w:rsidRDefault="00CB6476" w:rsidP="00CB6476">
      <w:pPr>
        <w:spacing w:before="120"/>
        <w:ind w:firstLine="567"/>
      </w:pPr>
      <w:r>
        <w:t xml:space="preserve">В случае вертикального кодирования  каждой микрооперации присваивается отдельная  двоичная  комбинация, например, соответствующая   двоичному  коду ее номера  в общем списке  возможных  МОп. Рарядность  этого  двоичного  кода  будет определять  длину  ОпЧМК  в  соответствии с  выражением  </w:t>
      </w:r>
    </w:p>
    <w:p w:rsidR="002A2743" w:rsidRDefault="002A2743" w:rsidP="001B21DC">
      <w:pPr>
        <w:ind w:left="1080" w:firstLine="567"/>
      </w:pPr>
    </w:p>
    <w:p w:rsidR="00CB6476" w:rsidRPr="002A2743" w:rsidRDefault="00CB6476" w:rsidP="00CB6476">
      <w:pPr>
        <w:spacing w:line="264" w:lineRule="auto"/>
        <w:jc w:val="center"/>
        <w:rPr>
          <w:vertAlign w:val="subscript"/>
        </w:rPr>
      </w:pPr>
      <w:r>
        <w:rPr>
          <w:lang w:val="en-US"/>
        </w:rPr>
        <w:t>L</w:t>
      </w:r>
      <w:r w:rsidRPr="007B1786">
        <w:rPr>
          <w:position w:val="-6"/>
          <w:sz w:val="16"/>
          <w:szCs w:val="16"/>
        </w:rPr>
        <w:t>ОпЧМК</w:t>
      </w:r>
      <w:r>
        <w:t xml:space="preserve"> = </w:t>
      </w:r>
      <w:r w:rsidR="00B63E45">
        <w:rPr>
          <w:lang w:val="en-US"/>
        </w:rPr>
        <w:t>Int</w:t>
      </w:r>
      <w:r w:rsidR="00B63E45" w:rsidRPr="00B63E45">
        <w:t xml:space="preserve"> [</w:t>
      </w:r>
      <w:r w:rsidR="00B63E45">
        <w:rPr>
          <w:lang w:val="en-US"/>
        </w:rPr>
        <w:t>log</w:t>
      </w:r>
      <w:r w:rsidR="00B63E45" w:rsidRPr="00B63E45">
        <w:rPr>
          <w:vertAlign w:val="subscript"/>
        </w:rPr>
        <w:t>2</w:t>
      </w:r>
      <w:r w:rsidR="00B63E45" w:rsidRPr="00B63E45">
        <w:t xml:space="preserve"> </w:t>
      </w:r>
      <w:r w:rsidR="00B63E45">
        <w:t>(</w:t>
      </w:r>
      <w:r w:rsidR="00B63E45">
        <w:rPr>
          <w:lang w:val="en-US"/>
        </w:rPr>
        <w:t>N</w:t>
      </w:r>
      <w:r w:rsidR="00B63E45" w:rsidRPr="007B1786">
        <w:rPr>
          <w:position w:val="-6"/>
          <w:sz w:val="16"/>
          <w:szCs w:val="16"/>
        </w:rPr>
        <w:t>МОп</w:t>
      </w:r>
      <w:r w:rsidR="00B63E45">
        <w:t>)</w:t>
      </w:r>
      <w:r w:rsidR="00B63E45">
        <w:rPr>
          <w:position w:val="-6"/>
          <w:sz w:val="16"/>
          <w:szCs w:val="16"/>
          <w:lang w:val="en-US"/>
        </w:rPr>
        <w:t>max</w:t>
      </w:r>
      <w:r w:rsidR="00B63E45" w:rsidRPr="00B63E45">
        <w:t>]</w:t>
      </w:r>
      <w:r w:rsidR="00495D0B">
        <w:t xml:space="preserve"> </w:t>
      </w:r>
      <w:r w:rsidR="00495D0B" w:rsidRPr="00B63E45">
        <w:t>+1</w:t>
      </w:r>
      <w:r w:rsidR="00B63E45" w:rsidRPr="00B63E45">
        <w:t xml:space="preserve">, </w:t>
      </w:r>
      <w:r w:rsidR="00B63E45">
        <w:t xml:space="preserve"> где </w:t>
      </w:r>
      <w:r w:rsidR="00B63E45">
        <w:rPr>
          <w:lang w:val="en-US"/>
        </w:rPr>
        <w:t>Int</w:t>
      </w:r>
      <w:r w:rsidR="00B63E45">
        <w:t xml:space="preserve">(Х) – целая часть числа Х .   </w:t>
      </w:r>
      <w:r w:rsidR="00B63E45" w:rsidRPr="00B63E45">
        <w:rPr>
          <w:position w:val="-6"/>
          <w:sz w:val="16"/>
          <w:szCs w:val="16"/>
        </w:rPr>
        <w:t xml:space="preserve">        </w:t>
      </w:r>
    </w:p>
    <w:p w:rsidR="002A2743" w:rsidRDefault="00B63E45" w:rsidP="00495D0B">
      <w:pPr>
        <w:spacing w:before="120"/>
        <w:jc w:val="both"/>
      </w:pPr>
      <w:r>
        <w:t xml:space="preserve">При этом  ОпЧМК будет иметь минимальную длину и это приведет к </w:t>
      </w:r>
      <w:r w:rsidR="007F02EB">
        <w:t>уменьшению</w:t>
      </w:r>
      <w:r>
        <w:t xml:space="preserve"> затрат</w:t>
      </w:r>
      <w:r w:rsidR="007F02EB">
        <w:t xml:space="preserve"> </w:t>
      </w:r>
      <w:r w:rsidR="00077FFD">
        <w:t xml:space="preserve">памяти </w:t>
      </w:r>
      <w:r>
        <w:t xml:space="preserve"> на хран</w:t>
      </w:r>
      <w:r>
        <w:t>е</w:t>
      </w:r>
      <w:r>
        <w:t>ние микропрограмм.  С  другой стороны, для распознавания кода микрооперации необходим  дешифратор МК</w:t>
      </w:r>
      <w:r w:rsidR="007F02EB">
        <w:t>,</w:t>
      </w:r>
      <w:r>
        <w:t xml:space="preserve"> </w:t>
      </w:r>
      <w:r w:rsidR="007F02EB">
        <w:t>преобразующий код МОп  в  соответствующий  УС</w:t>
      </w:r>
      <w:r w:rsidR="00077FFD">
        <w:t xml:space="preserve">  и требующий на это некоторое время</w:t>
      </w:r>
      <w:r w:rsidR="007F02EB">
        <w:t>.  Кроме того, в каждой  МК можно задать только 1 МОп,</w:t>
      </w:r>
      <w:r w:rsidR="00077FFD">
        <w:t xml:space="preserve">  </w:t>
      </w:r>
      <w:r w:rsidR="007F02EB">
        <w:t xml:space="preserve">что увеличивает длину микропрограммы и время ее реализации. </w:t>
      </w:r>
    </w:p>
    <w:p w:rsidR="00077FFD" w:rsidRPr="00495D0B" w:rsidRDefault="00077FFD" w:rsidP="00077FFD">
      <w:pPr>
        <w:pStyle w:val="af2"/>
        <w:numPr>
          <w:ilvl w:val="0"/>
          <w:numId w:val="21"/>
        </w:numPr>
        <w:rPr>
          <w:i/>
        </w:rPr>
      </w:pPr>
      <w:r w:rsidRPr="00495D0B">
        <w:rPr>
          <w:i/>
        </w:rPr>
        <w:t xml:space="preserve">Смешанное кодирование микрокоманд. </w:t>
      </w:r>
    </w:p>
    <w:p w:rsidR="00077FFD" w:rsidRDefault="00077FFD" w:rsidP="002D60B9">
      <w:pPr>
        <w:jc w:val="both"/>
      </w:pPr>
      <w:r>
        <w:t xml:space="preserve">          В  этом случае весь набор микроопераций делится на группы, связанные с управлением конкретными устройствами (</w:t>
      </w:r>
      <w:r w:rsidR="0024330A">
        <w:t>АЛУ, память и т.п.</w:t>
      </w:r>
      <w:r>
        <w:t>)</w:t>
      </w:r>
      <w:r w:rsidR="00A073B5">
        <w:t xml:space="preserve">, как показано на рис.4.4. </w:t>
      </w:r>
      <w:r w:rsidR="0024330A">
        <w:t xml:space="preserve"> </w:t>
      </w:r>
      <w:r w:rsidR="00A073B5">
        <w:t xml:space="preserve">В каждую группу  включаются </w:t>
      </w:r>
      <w:r w:rsidR="00D10C08" w:rsidRPr="00D10C08">
        <w:t xml:space="preserve"> </w:t>
      </w:r>
      <w:r w:rsidR="00A073B5">
        <w:t>взаимно нес</w:t>
      </w:r>
      <w:r w:rsidR="00A073B5">
        <w:t>о</w:t>
      </w:r>
      <w:r w:rsidR="00A073B5">
        <w:t>вместны</w:t>
      </w:r>
      <w:r w:rsidR="008E7B29">
        <w:t>е</w:t>
      </w:r>
      <w:r w:rsidR="00A073B5">
        <w:t xml:space="preserve"> МОп, которые не встречаются вместе в одной МК. </w:t>
      </w:r>
      <w:r w:rsidR="00917375" w:rsidRPr="00917375">
        <w:t xml:space="preserve"> </w:t>
      </w:r>
      <w:r w:rsidR="00A073B5">
        <w:t>При этом УС, формируемые в одном и том же такте, оказываются в раз</w:t>
      </w:r>
      <w:r w:rsidR="002F4F84">
        <w:t>ных группах и могут выполняться параллельно.</w:t>
      </w:r>
      <w:r w:rsidR="00A073B5">
        <w:t xml:space="preserve">  </w:t>
      </w:r>
    </w:p>
    <w:p w:rsidR="006A0E45" w:rsidRDefault="003E5F2B" w:rsidP="00077FFD">
      <w:r>
        <w:rPr>
          <w:noProof/>
        </w:rPr>
        <w:pict>
          <v:shape id="_x0000_s2256" type="#_x0000_t202" style="position:absolute;margin-left:68.45pt;margin-top:10.25pt;width:374.4pt;height:146.9pt;z-index:-251833344" o:regroupid="49" filled="f" stroked="f">
            <v:textbox style="mso-next-textbox:#_x0000_s2256">
              <w:txbxContent>
                <w:p w:rsidR="007B743D" w:rsidRDefault="007B743D">
                  <w:r>
                    <w:t xml:space="preserve">       Управление регистрами          Управление АЛУ            Управление памятью</w:t>
                  </w:r>
                </w:p>
                <w:p w:rsidR="007B743D" w:rsidRDefault="007B743D">
                  <w:r>
                    <w:tab/>
                    <w:t xml:space="preserve">     ___</w:t>
                  </w:r>
                </w:p>
                <w:p w:rsidR="007B743D" w:rsidRDefault="007B743D">
                  <w:r>
                    <w:t xml:space="preserve">ОпЧМК </w:t>
                  </w:r>
                </w:p>
                <w:p w:rsidR="007B743D" w:rsidRPr="00B0211E" w:rsidRDefault="007B743D"/>
                <w:p w:rsidR="007B743D" w:rsidRPr="00B0211E" w:rsidRDefault="007B743D">
                  <w:r>
                    <w:tab/>
                  </w:r>
                  <w:r>
                    <w:tab/>
                  </w:r>
                  <w:r>
                    <w:sym w:font="Symbol" w:char="F0DF"/>
                  </w:r>
                  <w:r>
                    <w:t xml:space="preserve"> </w:t>
                  </w:r>
                  <w:r>
                    <w:rPr>
                      <w:lang w:val="en-US"/>
                    </w:rPr>
                    <w:t>n</w:t>
                  </w:r>
                  <w:r w:rsidRPr="00B0211E">
                    <w:rPr>
                      <w:vertAlign w:val="subscript"/>
                    </w:rPr>
                    <w:t>1</w:t>
                  </w:r>
                  <w:r w:rsidRPr="00B0211E">
                    <w:tab/>
                  </w:r>
                  <w:r w:rsidRPr="00B0211E">
                    <w:tab/>
                  </w:r>
                  <w:r w:rsidRPr="00B0211E">
                    <w:tab/>
                  </w:r>
                  <w:r>
                    <w:sym w:font="Symbol" w:char="F0DF"/>
                  </w:r>
                  <w:r>
                    <w:rPr>
                      <w:lang w:val="en-US"/>
                    </w:rPr>
                    <w:t>n</w:t>
                  </w:r>
                  <w:r w:rsidRPr="00B0211E">
                    <w:rPr>
                      <w:vertAlign w:val="subscript"/>
                    </w:rPr>
                    <w:t>2</w:t>
                  </w:r>
                  <w:r w:rsidRPr="00B0211E">
                    <w:tab/>
                  </w:r>
                  <w:r w:rsidRPr="00B0211E">
                    <w:tab/>
                  </w:r>
                  <w:r w:rsidRPr="00B0211E">
                    <w:tab/>
                  </w:r>
                  <w:r>
                    <w:sym w:font="Symbol" w:char="F0DF"/>
                  </w:r>
                  <w:r>
                    <w:rPr>
                      <w:lang w:val="en-US"/>
                    </w:rPr>
                    <w:t>n</w:t>
                  </w:r>
                  <w:r w:rsidRPr="00B0211E">
                    <w:rPr>
                      <w:vertAlign w:val="subscript"/>
                    </w:rPr>
                    <w:t>3</w:t>
                  </w:r>
                </w:p>
                <w:p w:rsidR="007B743D" w:rsidRPr="00B0211E" w:rsidRDefault="007B743D">
                  <w:pPr>
                    <w:pStyle w:val="a4"/>
                  </w:pPr>
                </w:p>
                <w:p w:rsidR="007B743D" w:rsidRDefault="007B743D">
                  <w:pPr>
                    <w:pStyle w:val="a4"/>
                  </w:pPr>
                  <w:r w:rsidRPr="00B0211E">
                    <w:tab/>
                    <w:t xml:space="preserve">          </w:t>
                  </w:r>
                  <w:r>
                    <w:t>ДШ 1</w:t>
                  </w:r>
                  <w:r>
                    <w:tab/>
                  </w:r>
                  <w:r>
                    <w:tab/>
                    <w:t xml:space="preserve">           ДШ 2</w:t>
                  </w:r>
                  <w:r>
                    <w:tab/>
                  </w:r>
                  <w:r>
                    <w:tab/>
                    <w:t xml:space="preserve">           ДШ 3</w:t>
                  </w:r>
                </w:p>
                <w:p w:rsidR="007B743D" w:rsidRPr="008F47B6" w:rsidRDefault="007B743D">
                  <w:pPr>
                    <w:pStyle w:val="a4"/>
                  </w:pPr>
                  <w:r w:rsidRPr="00B0211E">
                    <w:tab/>
                    <w:t xml:space="preserve">     </w:t>
                  </w:r>
                  <w:r w:rsidRPr="008F47B6">
                    <w:t>↓      …      ↓</w:t>
                  </w:r>
                  <w:r w:rsidRPr="008F47B6">
                    <w:tab/>
                  </w:r>
                  <w:r w:rsidRPr="008F47B6">
                    <w:tab/>
                    <w:t xml:space="preserve">     ↓      …      ↓</w:t>
                  </w:r>
                  <w:r w:rsidRPr="008F47B6">
                    <w:tab/>
                  </w:r>
                  <w:r w:rsidRPr="008F47B6">
                    <w:tab/>
                    <w:t xml:space="preserve">      ↓      …     ↓</w:t>
                  </w:r>
                </w:p>
                <w:p w:rsidR="007B743D" w:rsidRPr="00B0211E" w:rsidRDefault="007B743D">
                  <w:pPr>
                    <w:pStyle w:val="a4"/>
                  </w:pPr>
                  <w:r w:rsidRPr="008F47B6">
                    <w:t xml:space="preserve">                         </w:t>
                  </w:r>
                  <w:r w:rsidRPr="00B0211E">
                    <w:t>{</w:t>
                  </w:r>
                  <w:r>
                    <w:rPr>
                      <w:lang w:val="en-US"/>
                    </w:rPr>
                    <w:t>Yi</w:t>
                  </w:r>
                  <w:r w:rsidRPr="00B0211E">
                    <w:t>}</w:t>
                  </w:r>
                  <w:r w:rsidRPr="00B0211E">
                    <w:tab/>
                  </w:r>
                  <w:r w:rsidRPr="00B0211E">
                    <w:tab/>
                    <w:t xml:space="preserve">            {</w:t>
                  </w:r>
                  <w:r>
                    <w:rPr>
                      <w:lang w:val="en-US"/>
                    </w:rPr>
                    <w:t>Yi</w:t>
                  </w:r>
                  <w:r w:rsidRPr="00B0211E">
                    <w:t>}</w:t>
                  </w:r>
                  <w:r w:rsidRPr="00B0211E">
                    <w:tab/>
                  </w:r>
                  <w:r w:rsidRPr="00B0211E">
                    <w:tab/>
                    <w:t xml:space="preserve">            {</w:t>
                  </w:r>
                  <w:r>
                    <w:rPr>
                      <w:lang w:val="en-US"/>
                    </w:rPr>
                    <w:t>Yi</w:t>
                  </w:r>
                  <w:r w:rsidRPr="00B0211E">
                    <w:t>}</w:t>
                  </w:r>
                </w:p>
                <w:p w:rsidR="007B743D" w:rsidRDefault="007B743D" w:rsidP="004F4077">
                  <w:pPr>
                    <w:pStyle w:val="a4"/>
                  </w:pPr>
                  <w:r>
                    <w:t xml:space="preserve"> </w:t>
                  </w:r>
                  <w:r>
                    <w:tab/>
                    <w:t xml:space="preserve">           </w:t>
                  </w:r>
                  <w:r w:rsidRPr="00B0211E">
                    <w:t xml:space="preserve">2 </w:t>
                  </w:r>
                  <w:r>
                    <w:rPr>
                      <w:vertAlign w:val="superscript"/>
                      <w:lang w:val="en-US"/>
                    </w:rPr>
                    <w:t>n</w:t>
                  </w:r>
                  <w:r w:rsidRPr="00B0211E">
                    <w:rPr>
                      <w:vertAlign w:val="superscript"/>
                    </w:rPr>
                    <w:t>1</w:t>
                  </w:r>
                  <w:r w:rsidRPr="00B0211E">
                    <w:tab/>
                  </w:r>
                  <w:r w:rsidRPr="00B0211E">
                    <w:tab/>
                  </w:r>
                  <w:r w:rsidRPr="00B0211E">
                    <w:tab/>
                    <w:t xml:space="preserve">2 </w:t>
                  </w:r>
                  <w:r>
                    <w:rPr>
                      <w:vertAlign w:val="superscript"/>
                      <w:lang w:val="en-US"/>
                    </w:rPr>
                    <w:t>n</w:t>
                  </w:r>
                  <w:r w:rsidRPr="00B0211E">
                    <w:rPr>
                      <w:vertAlign w:val="superscript"/>
                    </w:rPr>
                    <w:t xml:space="preserve">2 </w:t>
                  </w:r>
                  <w:r w:rsidRPr="00B0211E">
                    <w:tab/>
                  </w:r>
                  <w:r w:rsidRPr="00B0211E">
                    <w:tab/>
                  </w:r>
                  <w:r w:rsidRPr="00B0211E">
                    <w:tab/>
                    <w:t xml:space="preserve">2 </w:t>
                  </w:r>
                  <w:r>
                    <w:rPr>
                      <w:vertAlign w:val="superscript"/>
                      <w:lang w:val="en-US"/>
                    </w:rPr>
                    <w:t>n</w:t>
                  </w:r>
                  <w:r w:rsidRPr="00B0211E">
                    <w:rPr>
                      <w:vertAlign w:val="superscript"/>
                    </w:rPr>
                    <w:t>3</w:t>
                  </w:r>
                  <w:r w:rsidRPr="00B0211E">
                    <w:t xml:space="preserve"> </w:t>
                  </w:r>
                  <w:r>
                    <w:t xml:space="preserve"> (число</w:t>
                  </w:r>
                </w:p>
                <w:p w:rsidR="007B743D" w:rsidRDefault="007B743D" w:rsidP="004F4077">
                  <w:pPr>
                    <w:pStyle w:val="a4"/>
                    <w:ind w:left="720"/>
                  </w:pPr>
                  <w:r>
                    <w:t xml:space="preserve"> </w:t>
                  </w:r>
                  <w:r>
                    <w:tab/>
                  </w:r>
                  <w:r>
                    <w:tab/>
                  </w:r>
                  <w:r>
                    <w:tab/>
                  </w:r>
                  <w:r>
                    <w:tab/>
                  </w:r>
                  <w:r>
                    <w:tab/>
                  </w:r>
                  <w:r>
                    <w:tab/>
                  </w:r>
                  <w:r>
                    <w:tab/>
                    <w:t>выходов ДШ)</w:t>
                  </w:r>
                </w:p>
                <w:p w:rsidR="007B743D" w:rsidRDefault="007B743D" w:rsidP="00FC60EB">
                  <w:pPr>
                    <w:pStyle w:val="a4"/>
                    <w:ind w:left="-142"/>
                    <w:jc w:val="center"/>
                  </w:pPr>
                  <w:r>
                    <w:t>Рис. 4.4</w:t>
                  </w:r>
                </w:p>
                <w:p w:rsidR="007B743D" w:rsidRDefault="007B743D"/>
                <w:p w:rsidR="007B743D" w:rsidRDefault="007B743D"/>
              </w:txbxContent>
            </v:textbox>
          </v:shape>
        </w:pict>
      </w:r>
    </w:p>
    <w:p w:rsidR="007F02EB" w:rsidRPr="00B0211E" w:rsidRDefault="007F02EB" w:rsidP="001B21DC">
      <w:pPr>
        <w:ind w:left="1080" w:firstLine="567"/>
      </w:pPr>
    </w:p>
    <w:p w:rsidR="00B0211E" w:rsidRPr="00B0211E" w:rsidRDefault="003E5F2B" w:rsidP="001B21DC">
      <w:pPr>
        <w:ind w:left="1080" w:firstLine="567"/>
      </w:pPr>
      <w:r>
        <w:rPr>
          <w:noProof/>
        </w:rPr>
        <w:pict>
          <v:group id="_x0000_s2279" style="position:absolute;left:0;text-align:left;margin-left:118.7pt;margin-top:10.55pt;width:287.35pt;height:22.8pt;z-index:251486208" coordorigin="3165,2448" coordsize="5747,440" o:regroupid="50">
            <v:shape id="_x0000_s2260" style="position:absolute;left:3165;top:2460;width:128;height:428" coordsize="128,428" path="m,hdc16,96,7,127,75,195v16,47,53,118,15,165c36,428,45,328,45,405e" filled="f">
              <v:path arrowok="t"/>
            </v:shape>
            <v:shape id="_x0000_s2261" style="position:absolute;left:8784;top:2448;width:128;height:428" coordsize="128,428" path="m,hdc16,96,7,127,75,195v16,47,53,118,15,165c36,428,45,328,45,405e" filled="f">
              <v:path arrowok="t"/>
            </v:shape>
            <v:rect id="_x0000_s2263" style="position:absolute;left:3312;top:2448;width:5328;height:432"/>
            <v:line id="_x0000_s2264" style="position:absolute" from="3744,2448" to="3744,2880"/>
            <v:line id="_x0000_s2265" style="position:absolute" from="4176,2448" to="4176,2880"/>
            <v:line id="_x0000_s2266" style="position:absolute" from="4608,2448" to="4608,2880"/>
            <v:line id="_x0000_s2267" style="position:absolute" from="5040,2448" to="5040,2880"/>
            <v:line id="_x0000_s2268" style="position:absolute" from="5472,2448" to="5472,2880"/>
            <v:line id="_x0000_s2269" style="position:absolute" from="5904,2448" to="5904,2880"/>
            <v:line id="_x0000_s2270" style="position:absolute" from="6336,2448" to="6336,2880"/>
            <v:line id="_x0000_s2271" style="position:absolute" from="6768,2448" to="6768,2880"/>
            <v:line id="_x0000_s2272" style="position:absolute" from="7200,2448" to="7200,2880"/>
            <v:line id="_x0000_s2273" style="position:absolute" from="7632,2448" to="7632,2880"/>
            <v:line id="_x0000_s2274" style="position:absolute" from="8064,2448" to="8064,2880"/>
            <v:line id="_x0000_s2275" style="position:absolute" from="8496,2448" to="8496,2880"/>
          </v:group>
        </w:pict>
      </w:r>
      <w:r>
        <w:rPr>
          <w:noProof/>
        </w:rPr>
        <w:pict>
          <v:line id="_x0000_s2259" style="position:absolute;left:0;text-align:left;z-index:251485184" from="118.85pt,32.95pt" to="399.65pt,32.95pt" o:regroupid="50"/>
        </w:pict>
      </w:r>
      <w:r>
        <w:rPr>
          <w:noProof/>
        </w:rPr>
        <w:pict>
          <v:line id="_x0000_s2258" style="position:absolute;left:0;text-align:left;z-index:251484160" from="118.85pt,10.55pt" to="399.65pt,10.55pt" o:regroupid="50"/>
        </w:pict>
      </w:r>
    </w:p>
    <w:p w:rsidR="00B0211E" w:rsidRPr="00B0211E" w:rsidRDefault="00B0211E" w:rsidP="001B21DC">
      <w:pPr>
        <w:ind w:left="1080" w:firstLine="567"/>
      </w:pPr>
    </w:p>
    <w:p w:rsidR="00B0211E" w:rsidRPr="00B0211E" w:rsidRDefault="00B0211E" w:rsidP="001B21DC">
      <w:pPr>
        <w:ind w:left="1080" w:firstLine="567"/>
      </w:pPr>
    </w:p>
    <w:p w:rsidR="00B0211E" w:rsidRPr="00B0211E" w:rsidRDefault="00B0211E" w:rsidP="001B21DC">
      <w:pPr>
        <w:ind w:left="1080" w:firstLine="567"/>
      </w:pPr>
    </w:p>
    <w:p w:rsidR="00B0211E" w:rsidRDefault="003E5F2B" w:rsidP="001B21DC">
      <w:pPr>
        <w:ind w:left="1080" w:firstLine="567"/>
      </w:pPr>
      <w:r>
        <w:rPr>
          <w:noProof/>
        </w:rPr>
        <w:pict>
          <v:rect id="_x0000_s2278" style="position:absolute;left:0;text-align:left;margin-left:339.95pt;margin-top:2.8pt;width:64.8pt;height:22.4pt;z-index:251489280" o:regroupid="50" filled="f"/>
        </w:pict>
      </w:r>
      <w:r>
        <w:rPr>
          <w:noProof/>
        </w:rPr>
        <w:pict>
          <v:rect id="_x0000_s2277" style="position:absolute;left:0;text-align:left;margin-left:231.35pt;margin-top:2.8pt;width:64.8pt;height:22.4pt;z-index:251488256" o:regroupid="50" filled="f"/>
        </w:pict>
      </w:r>
      <w:r>
        <w:rPr>
          <w:noProof/>
        </w:rPr>
        <w:pict>
          <v:rect id="_x0000_s2276" style="position:absolute;left:0;text-align:left;margin-left:113.7pt;margin-top:2.8pt;width:64.8pt;height:22.4pt;z-index:251487232" o:regroupid="50" filled="f"/>
        </w:pict>
      </w:r>
    </w:p>
    <w:p w:rsidR="00E12ECE" w:rsidRPr="00B0211E" w:rsidRDefault="00E12ECE" w:rsidP="001B21DC">
      <w:pPr>
        <w:ind w:left="1080" w:firstLine="567"/>
      </w:pPr>
    </w:p>
    <w:p w:rsidR="00B0211E" w:rsidRDefault="00B0211E" w:rsidP="001B21DC">
      <w:pPr>
        <w:ind w:left="1080" w:firstLine="567"/>
      </w:pPr>
    </w:p>
    <w:p w:rsidR="00B0211E" w:rsidRDefault="00B0211E" w:rsidP="001B21DC">
      <w:pPr>
        <w:ind w:left="1080" w:firstLine="567"/>
      </w:pPr>
    </w:p>
    <w:p w:rsidR="00B0211E" w:rsidRDefault="00B0211E" w:rsidP="001B21DC">
      <w:pPr>
        <w:ind w:left="1080" w:firstLine="567"/>
      </w:pPr>
    </w:p>
    <w:p w:rsidR="00B0211E" w:rsidRDefault="00B0211E" w:rsidP="001B21DC">
      <w:pPr>
        <w:ind w:left="1080" w:firstLine="567"/>
      </w:pPr>
    </w:p>
    <w:p w:rsidR="00CB6476" w:rsidRDefault="00CB6476" w:rsidP="001B21DC">
      <w:pPr>
        <w:ind w:left="1080" w:firstLine="567"/>
      </w:pPr>
    </w:p>
    <w:p w:rsidR="002D60B9" w:rsidRDefault="002D60B9" w:rsidP="002D60B9"/>
    <w:p w:rsidR="00917375" w:rsidRDefault="002D60B9" w:rsidP="00136953">
      <w:pPr>
        <w:ind w:firstLine="567"/>
        <w:jc w:val="both"/>
      </w:pPr>
      <w:r>
        <w:t xml:space="preserve">Внутри каждой группы МОп кодируются  вертикальным способом </w:t>
      </w:r>
      <w:r w:rsidR="00917375" w:rsidRPr="00917375">
        <w:t xml:space="preserve"> </w:t>
      </w:r>
      <w:r w:rsidR="00917375">
        <w:t xml:space="preserve">и двоичный код группы </w:t>
      </w:r>
      <w:r w:rsidR="00B0211E">
        <w:t>поступа</w:t>
      </w:r>
      <w:r w:rsidR="00F570A6">
        <w:t>е</w:t>
      </w:r>
      <w:r w:rsidR="00B0211E">
        <w:t xml:space="preserve">т </w:t>
      </w:r>
      <w:r w:rsidR="00E12ECE">
        <w:t xml:space="preserve">на соответствующий </w:t>
      </w:r>
      <w:r w:rsidR="00B0211E">
        <w:t xml:space="preserve"> </w:t>
      </w:r>
      <w:r w:rsidR="00E12ECE">
        <w:t xml:space="preserve">дешифратор, </w:t>
      </w:r>
      <w:r w:rsidR="00B0211E">
        <w:t xml:space="preserve">где </w:t>
      </w:r>
      <w:r w:rsidR="00917375">
        <w:t>выполняется его декодировани</w:t>
      </w:r>
      <w:r w:rsidR="008E7B29">
        <w:t>е</w:t>
      </w:r>
      <w:r w:rsidR="00917375">
        <w:t>.   Такой способ смешанного кодир</w:t>
      </w:r>
      <w:r w:rsidR="00917375">
        <w:t>о</w:t>
      </w:r>
      <w:r w:rsidR="00917375">
        <w:t xml:space="preserve">вания  называется  горизонтально-вертикальным, так как выбор группы осуществляется по горизонтальному принципу, а  внутри группы используется вертикальное кодирование.  </w:t>
      </w:r>
    </w:p>
    <w:p w:rsidR="00B0211E" w:rsidRPr="00E12ECE" w:rsidRDefault="00E12ECE" w:rsidP="00136953">
      <w:pPr>
        <w:ind w:firstLine="567"/>
        <w:jc w:val="both"/>
      </w:pPr>
      <w:r>
        <w:t xml:space="preserve"> </w:t>
      </w:r>
      <w:r w:rsidR="008E7B29">
        <w:t>При  использовании  К</w:t>
      </w:r>
      <w:r w:rsidRPr="00E12ECE">
        <w:t xml:space="preserve"> </w:t>
      </w:r>
      <w:r w:rsidR="008E7B29">
        <w:t xml:space="preserve"> независимых  </w:t>
      </w:r>
      <w:r>
        <w:t xml:space="preserve">групп </w:t>
      </w:r>
      <w:r w:rsidR="008E7B29">
        <w:t xml:space="preserve"> </w:t>
      </w:r>
      <w:r>
        <w:t xml:space="preserve">длина </w:t>
      </w:r>
      <w:r w:rsidR="008E7B29">
        <w:t xml:space="preserve"> ОпЧМК</w:t>
      </w:r>
      <w:r>
        <w:t xml:space="preserve"> </w:t>
      </w:r>
      <w:r w:rsidR="008E7B29">
        <w:t xml:space="preserve"> </w:t>
      </w:r>
      <w:r>
        <w:t>определяется соотношением</w:t>
      </w:r>
    </w:p>
    <w:p w:rsidR="00B0211E" w:rsidRPr="002D60B9" w:rsidRDefault="00B0211E" w:rsidP="00F570A6">
      <w:pPr>
        <w:ind w:left="284" w:firstLine="425"/>
        <w:rPr>
          <w:sz w:val="22"/>
          <w:szCs w:val="22"/>
          <w:vertAlign w:val="subscript"/>
          <w:lang w:val="en-US"/>
        </w:rPr>
      </w:pPr>
      <w:r w:rsidRPr="00B0211E">
        <w:tab/>
        <w:t xml:space="preserve">    </w:t>
      </w:r>
      <w:r w:rsidR="00E12ECE" w:rsidRPr="007525F8">
        <w:tab/>
      </w:r>
      <w:r w:rsidR="00E12ECE" w:rsidRPr="007525F8">
        <w:tab/>
      </w:r>
      <w:r w:rsidR="00E12ECE" w:rsidRPr="007608FE">
        <w:t xml:space="preserve">          </w:t>
      </w:r>
      <w:r w:rsidRPr="007608FE">
        <w:t xml:space="preserve"> </w:t>
      </w:r>
      <w:r w:rsidR="00F570A6" w:rsidRPr="007608FE">
        <w:t xml:space="preserve">      </w:t>
      </w:r>
      <w:r w:rsidR="008E7B29" w:rsidRPr="007608FE">
        <w:t xml:space="preserve">        </w:t>
      </w:r>
      <w:r w:rsidR="00A80E03" w:rsidRPr="007608FE">
        <w:t xml:space="preserve"> </w:t>
      </w:r>
      <w:r w:rsidR="00BC422E" w:rsidRPr="007608FE">
        <w:t xml:space="preserve">  </w:t>
      </w:r>
      <w:r w:rsidR="008E7B29">
        <w:rPr>
          <w:sz w:val="22"/>
          <w:szCs w:val="22"/>
          <w:vertAlign w:val="subscript"/>
        </w:rPr>
        <w:t>К</w:t>
      </w:r>
      <w:r w:rsidRPr="002D60B9">
        <w:rPr>
          <w:sz w:val="22"/>
          <w:szCs w:val="22"/>
          <w:lang w:val="en-US"/>
        </w:rPr>
        <w:t xml:space="preserve">  </w:t>
      </w:r>
    </w:p>
    <w:p w:rsidR="00B0211E" w:rsidRPr="00A80E03" w:rsidRDefault="002F4F84" w:rsidP="00A80E03">
      <w:pPr>
        <w:jc w:val="center"/>
        <w:rPr>
          <w:lang w:val="en-US"/>
        </w:rPr>
      </w:pPr>
      <w:r>
        <w:rPr>
          <w:lang w:val="en-US"/>
        </w:rPr>
        <w:t>L</w:t>
      </w:r>
      <w:r w:rsidRPr="007B1786">
        <w:rPr>
          <w:position w:val="-6"/>
          <w:sz w:val="16"/>
          <w:szCs w:val="16"/>
        </w:rPr>
        <w:t>ОпЧМК</w:t>
      </w:r>
      <w:r w:rsidRPr="002D60B9" w:rsidDel="002F4F84">
        <w:rPr>
          <w:lang w:val="en-US"/>
        </w:rPr>
        <w:t xml:space="preserve"> </w:t>
      </w:r>
      <w:r w:rsidR="00B0211E" w:rsidRPr="002D60B9">
        <w:rPr>
          <w:lang w:val="en-US"/>
        </w:rPr>
        <w:t xml:space="preserve">= </w:t>
      </w:r>
      <w:r w:rsidRPr="002D60B9">
        <w:rPr>
          <w:lang w:val="en-US"/>
        </w:rPr>
        <w:t xml:space="preserve"> </w:t>
      </w:r>
      <w:r w:rsidR="00B0211E" w:rsidRPr="00A80E03">
        <w:rPr>
          <w:sz w:val="24"/>
          <w:szCs w:val="24"/>
          <w:lang w:val="en-US"/>
        </w:rPr>
        <w:sym w:font="Symbol" w:char="F0E5"/>
      </w:r>
      <w:r w:rsidR="00B0211E" w:rsidRPr="00A80E03">
        <w:rPr>
          <w:sz w:val="24"/>
          <w:szCs w:val="24"/>
          <w:lang w:val="en-US"/>
        </w:rPr>
        <w:t xml:space="preserve"> </w:t>
      </w:r>
      <w:r w:rsidR="00BC422E">
        <w:rPr>
          <w:sz w:val="24"/>
          <w:szCs w:val="24"/>
          <w:lang w:val="en-US"/>
        </w:rPr>
        <w:t xml:space="preserve"> </w:t>
      </w:r>
      <w:r w:rsidR="00BC422E" w:rsidRPr="00BC422E">
        <w:rPr>
          <w:sz w:val="22"/>
          <w:szCs w:val="22"/>
          <w:lang w:val="en-US"/>
        </w:rPr>
        <w:t>n</w:t>
      </w:r>
      <w:r w:rsidR="00BC422E" w:rsidRPr="00BC422E">
        <w:rPr>
          <w:sz w:val="22"/>
          <w:szCs w:val="22"/>
          <w:vertAlign w:val="subscript"/>
          <w:lang w:val="en-US"/>
        </w:rPr>
        <w:t>i</w:t>
      </w:r>
      <w:r w:rsidR="00BC422E">
        <w:rPr>
          <w:lang w:val="en-US"/>
        </w:rPr>
        <w:t xml:space="preserve">  </w:t>
      </w:r>
      <w:r w:rsidR="00A80E03" w:rsidRPr="00A80E03">
        <w:rPr>
          <w:lang w:val="en-US"/>
        </w:rPr>
        <w:t xml:space="preserve">,  </w:t>
      </w:r>
      <w:r w:rsidR="00BC422E">
        <w:rPr>
          <w:lang w:val="en-US"/>
        </w:rPr>
        <w:t xml:space="preserve"> </w:t>
      </w:r>
      <w:r w:rsidR="00A80E03">
        <w:t>где</w:t>
      </w:r>
      <w:r w:rsidR="00A80E03" w:rsidRPr="00A80E03">
        <w:rPr>
          <w:lang w:val="en-US"/>
        </w:rPr>
        <w:t xml:space="preserve">  </w:t>
      </w:r>
      <w:r w:rsidR="00BC422E" w:rsidRPr="00BC422E">
        <w:rPr>
          <w:sz w:val="22"/>
          <w:szCs w:val="22"/>
          <w:lang w:val="en-US"/>
        </w:rPr>
        <w:t>n</w:t>
      </w:r>
      <w:r w:rsidR="00BC422E" w:rsidRPr="00BC422E">
        <w:rPr>
          <w:sz w:val="22"/>
          <w:szCs w:val="22"/>
          <w:vertAlign w:val="subscript"/>
          <w:lang w:val="en-US"/>
        </w:rPr>
        <w:t>i</w:t>
      </w:r>
      <w:r w:rsidR="00BC422E">
        <w:rPr>
          <w:lang w:val="en-US"/>
        </w:rPr>
        <w:t xml:space="preserve"> =</w:t>
      </w:r>
      <w:r w:rsidR="00BC422E" w:rsidRPr="00BC422E">
        <w:rPr>
          <w:lang w:val="en-US"/>
        </w:rPr>
        <w:t xml:space="preserve"> </w:t>
      </w:r>
      <w:r w:rsidR="00BC422E">
        <w:rPr>
          <w:lang w:val="en-US"/>
        </w:rPr>
        <w:t>Int[Log</w:t>
      </w:r>
      <w:r w:rsidR="00BC422E" w:rsidRPr="00A80E03">
        <w:rPr>
          <w:position w:val="-6"/>
          <w:vertAlign w:val="subscript"/>
          <w:lang w:val="en-US"/>
        </w:rPr>
        <w:t>2</w:t>
      </w:r>
      <w:r w:rsidR="00BC422E" w:rsidRPr="00A80E03">
        <w:rPr>
          <w:lang w:val="en-US"/>
        </w:rPr>
        <w:t>(</w:t>
      </w:r>
      <w:r w:rsidR="00BC422E">
        <w:rPr>
          <w:lang w:val="en-US"/>
        </w:rPr>
        <w:t>N</w:t>
      </w:r>
      <w:r w:rsidR="00BC422E" w:rsidRPr="007B1786">
        <w:rPr>
          <w:position w:val="-6"/>
          <w:sz w:val="16"/>
          <w:szCs w:val="16"/>
        </w:rPr>
        <w:t>МОп</w:t>
      </w:r>
      <w:r w:rsidR="00BC422E" w:rsidRPr="00A80E03">
        <w:rPr>
          <w:lang w:val="en-US"/>
        </w:rPr>
        <w:t>)</w:t>
      </w:r>
      <w:r w:rsidR="00BC422E" w:rsidRPr="00F570A6">
        <w:rPr>
          <w:position w:val="-6"/>
          <w:sz w:val="16"/>
          <w:szCs w:val="16"/>
          <w:lang w:val="en-US"/>
        </w:rPr>
        <w:t>i</w:t>
      </w:r>
      <w:r w:rsidR="00BC422E">
        <w:rPr>
          <w:lang w:val="en-US"/>
        </w:rPr>
        <w:t>]</w:t>
      </w:r>
      <w:r w:rsidR="00A43E61" w:rsidRPr="00A43E61">
        <w:rPr>
          <w:lang w:val="en-US"/>
        </w:rPr>
        <w:t xml:space="preserve"> </w:t>
      </w:r>
      <w:r w:rsidR="00A43E61" w:rsidRPr="002D60B9">
        <w:rPr>
          <w:lang w:val="en-US"/>
        </w:rPr>
        <w:t>+ 1</w:t>
      </w:r>
    </w:p>
    <w:p w:rsidR="00B0211E" w:rsidRPr="00BC422E" w:rsidRDefault="00B0211E" w:rsidP="00F570A6">
      <w:pPr>
        <w:ind w:left="567" w:firstLine="142"/>
        <w:rPr>
          <w:sz w:val="16"/>
          <w:szCs w:val="16"/>
        </w:rPr>
      </w:pPr>
      <w:r w:rsidRPr="002D60B9">
        <w:rPr>
          <w:lang w:val="en-US"/>
        </w:rPr>
        <w:tab/>
        <w:t xml:space="preserve">    </w:t>
      </w:r>
      <w:r w:rsidR="00E12ECE" w:rsidRPr="002D60B9">
        <w:rPr>
          <w:lang w:val="en-US"/>
        </w:rPr>
        <w:tab/>
      </w:r>
      <w:r w:rsidR="00E12ECE" w:rsidRPr="002D60B9">
        <w:rPr>
          <w:lang w:val="en-US"/>
        </w:rPr>
        <w:tab/>
      </w:r>
      <w:r w:rsidR="00E12ECE" w:rsidRPr="00A43E61">
        <w:rPr>
          <w:lang w:val="en-US"/>
        </w:rPr>
        <w:t xml:space="preserve">        </w:t>
      </w:r>
      <w:r w:rsidR="00F570A6" w:rsidRPr="00A43E61">
        <w:rPr>
          <w:lang w:val="en-US"/>
        </w:rPr>
        <w:t xml:space="preserve">         </w:t>
      </w:r>
      <w:r w:rsidR="008E7B29" w:rsidRPr="00A43E61">
        <w:rPr>
          <w:lang w:val="en-US"/>
        </w:rPr>
        <w:t xml:space="preserve">        </w:t>
      </w:r>
      <w:r w:rsidR="00BC422E" w:rsidRPr="00A43E61">
        <w:rPr>
          <w:lang w:val="en-US"/>
        </w:rPr>
        <w:t xml:space="preserve">   </w:t>
      </w:r>
      <w:r w:rsidR="002D60B9" w:rsidRPr="002D60B9">
        <w:rPr>
          <w:sz w:val="16"/>
          <w:szCs w:val="16"/>
          <w:lang w:val="en-US"/>
        </w:rPr>
        <w:t>i</w:t>
      </w:r>
      <w:r w:rsidR="002D60B9" w:rsidRPr="00BC422E">
        <w:rPr>
          <w:sz w:val="16"/>
          <w:szCs w:val="16"/>
        </w:rPr>
        <w:t>=1</w:t>
      </w:r>
    </w:p>
    <w:p w:rsidR="006A0E45" w:rsidRPr="00BC422E" w:rsidRDefault="00BC422E" w:rsidP="00495D0B">
      <w:pPr>
        <w:ind w:firstLine="567"/>
        <w:jc w:val="both"/>
      </w:pPr>
      <w:r>
        <w:t>Такой способ смешанного кодирования  сочетает достоинства  и снижает  влияние  недостатков    чисто  горизонтального  (большая длина МК при низкой</w:t>
      </w:r>
      <w:r w:rsidR="00495D0B">
        <w:t xml:space="preserve"> эффективности использования разрядов ОпЧМК</w:t>
      </w:r>
      <w:r>
        <w:t>)</w:t>
      </w:r>
      <w:r w:rsidR="00495D0B">
        <w:t xml:space="preserve">  и чисто вертикального (увеличение времени выполнения микропрограммы) способов кодирования.</w:t>
      </w:r>
      <w:r>
        <w:t xml:space="preserve">   </w:t>
      </w:r>
    </w:p>
    <w:p w:rsidR="006A0E45" w:rsidRPr="00BC422E" w:rsidRDefault="006A0E45" w:rsidP="00FC60EB">
      <w:pPr>
        <w:ind w:firstLine="567"/>
        <w:jc w:val="both"/>
      </w:pPr>
    </w:p>
    <w:p w:rsidR="00495D0B" w:rsidRPr="00A320E1" w:rsidRDefault="00495D0B" w:rsidP="00A320E1">
      <w:pPr>
        <w:spacing w:after="120"/>
        <w:rPr>
          <w:i/>
        </w:rPr>
      </w:pPr>
      <w:bookmarkStart w:id="50" w:name="_Toc479436221"/>
      <w:r w:rsidRPr="00A320E1">
        <w:rPr>
          <w:b/>
        </w:rPr>
        <w:lastRenderedPageBreak/>
        <w:t>Способы  адресации  микрокоманд</w:t>
      </w:r>
      <w:r w:rsidRPr="00A320E1">
        <w:rPr>
          <w:i/>
        </w:rPr>
        <w:t>.</w:t>
      </w:r>
      <w:bookmarkEnd w:id="50"/>
    </w:p>
    <w:p w:rsidR="00495D0B" w:rsidRPr="00495D0B" w:rsidRDefault="00A43E61" w:rsidP="003F1D54">
      <w:pPr>
        <w:jc w:val="both"/>
      </w:pPr>
      <w:r>
        <w:t xml:space="preserve">В зависимости от способа указания адреса очередной МК различают устройства МПУ с принудительным и естественным порядком следования МК.  В случае </w:t>
      </w:r>
      <w:r w:rsidRPr="00A43E61">
        <w:rPr>
          <w:b/>
          <w:i/>
        </w:rPr>
        <w:t>принудительной адресации МК</w:t>
      </w:r>
      <w:r>
        <w:t xml:space="preserve">  адрес следующей  МК указывется  непосредственно  в  текущей МК. Этот  адрес может задаваться безусловно или  выбираться  в зависимости  от  условия,  определяемого по признакам (флажкам) выполнения текущей МК, что позволяет реализовать ветвления в микропрограммах.  </w:t>
      </w:r>
      <w:r w:rsidR="00E01B83" w:rsidRPr="00E01B83">
        <w:rPr>
          <w:b/>
          <w:i/>
        </w:rPr>
        <w:t>Естественный порядок следования МК</w:t>
      </w:r>
      <w:r w:rsidR="00E01B83">
        <w:t xml:space="preserve"> </w:t>
      </w:r>
      <w:r w:rsidR="00EC4005">
        <w:t>предусматривает в</w:t>
      </w:r>
      <w:r w:rsidR="00EC4005">
        <w:t>ы</w:t>
      </w:r>
      <w:r w:rsidR="00EC4005">
        <w:t>борку очередной МК из ячейки памяти с адресом на 1 больше адреса текущей МК.</w:t>
      </w:r>
      <w:r w:rsidR="00A01B1D">
        <w:t xml:space="preserve"> В этом случае роль фо</w:t>
      </w:r>
      <w:r w:rsidR="00A01B1D">
        <w:t>р</w:t>
      </w:r>
      <w:r w:rsidR="00A01B1D">
        <w:t xml:space="preserve">мирователя адреса следующей МК может выполнять обычный счетчик, необходимость в адресной части МК фактически отпадает и МК может содержать только операционную часть (операционная МК или ОМК). Но в этом случае в микропрограмме (МПМ) нельзя реализовать ветвления. Для обеспечения ветвлений в </w:t>
      </w:r>
      <w:r w:rsidR="003F1D54">
        <w:t>МПМ надо ввести дополнительный формат МК – управляющие (УМК), содержащие только поле  логического у</w:t>
      </w:r>
      <w:r w:rsidR="003F1D54">
        <w:t>с</w:t>
      </w:r>
      <w:r w:rsidR="003F1D54">
        <w:t>ловия (ЛУ) и поле адреса очередной МК, к которой осуществляется переход при выполнении этого условия. В случае невыполнения ЛУ адрес следующей МК равен текущему, увеличенному на 1. Безусловные перех</w:t>
      </w:r>
      <w:r w:rsidR="003F1D54">
        <w:t>о</w:t>
      </w:r>
      <w:r w:rsidR="003F1D54">
        <w:t>ды реализуются УМК с нулевым полем ЛУ. Для различения ОМК и УМК в</w:t>
      </w:r>
      <w:r w:rsidR="00A01B1D">
        <w:t xml:space="preserve"> </w:t>
      </w:r>
      <w:r w:rsidR="003F1D54">
        <w:t>обоих форматах надо применять однобитовое поле признака</w:t>
      </w:r>
      <w:r w:rsidR="00E73414">
        <w:t>.</w:t>
      </w:r>
    </w:p>
    <w:p w:rsidR="00833A4C" w:rsidRDefault="00833A4C" w:rsidP="001B21DC">
      <w:pPr>
        <w:ind w:firstLine="567"/>
        <w:jc w:val="both"/>
      </w:pPr>
    </w:p>
    <w:p w:rsidR="00B0211E" w:rsidRPr="00F133A9" w:rsidRDefault="00B0211E" w:rsidP="00653391">
      <w:pPr>
        <w:pStyle w:val="1"/>
        <w:numPr>
          <w:ilvl w:val="0"/>
          <w:numId w:val="96"/>
        </w:numPr>
        <w:spacing w:before="0" w:after="120"/>
        <w:rPr>
          <w:rFonts w:ascii="Times New Roman" w:hAnsi="Times New Roman"/>
          <w:sz w:val="26"/>
          <w:szCs w:val="26"/>
        </w:rPr>
      </w:pPr>
      <w:bookmarkStart w:id="51" w:name="_Toc120290138"/>
      <w:bookmarkStart w:id="52" w:name="_Toc479439771"/>
      <w:r w:rsidRPr="00F133A9">
        <w:rPr>
          <w:rFonts w:ascii="Times New Roman" w:hAnsi="Times New Roman"/>
          <w:sz w:val="26"/>
          <w:szCs w:val="26"/>
        </w:rPr>
        <w:t>Компьютеры с сокращенным набором команд</w:t>
      </w:r>
      <w:bookmarkEnd w:id="51"/>
      <w:bookmarkEnd w:id="52"/>
      <w:r w:rsidR="006B47AE" w:rsidRPr="00F133A9">
        <w:rPr>
          <w:rFonts w:ascii="Times New Roman" w:hAnsi="Times New Roman"/>
          <w:sz w:val="26"/>
          <w:szCs w:val="26"/>
        </w:rPr>
        <w:t xml:space="preserve"> </w:t>
      </w:r>
    </w:p>
    <w:p w:rsidR="005875EB" w:rsidRDefault="00833A4C" w:rsidP="001B21DC">
      <w:pPr>
        <w:ind w:firstLine="567"/>
        <w:jc w:val="both"/>
      </w:pPr>
      <w:r>
        <w:t>Компютеры с сокращенным набором команд (</w:t>
      </w:r>
      <w:r w:rsidR="005875EB">
        <w:t>КСНК</w:t>
      </w:r>
      <w:r>
        <w:t>)</w:t>
      </w:r>
      <w:r w:rsidR="006B2A57" w:rsidRPr="006B2A57">
        <w:t xml:space="preserve"> –</w:t>
      </w:r>
      <w:r w:rsidR="006B2A57">
        <w:t xml:space="preserve"> </w:t>
      </w:r>
      <w:r>
        <w:t>более известные по английской аббревиатуре</w:t>
      </w:r>
      <w:r w:rsidR="006B2A57">
        <w:t xml:space="preserve"> </w:t>
      </w:r>
      <w:r w:rsidR="005875EB">
        <w:t>как</w:t>
      </w:r>
      <w:r w:rsidR="006B2A57">
        <w:t xml:space="preserve"> </w:t>
      </w:r>
      <w:r>
        <w:rPr>
          <w:lang w:val="en-US"/>
        </w:rPr>
        <w:t>RISC</w:t>
      </w:r>
      <w:r>
        <w:t>-компьютеры  (</w:t>
      </w:r>
      <w:r>
        <w:rPr>
          <w:lang w:val="en-US"/>
        </w:rPr>
        <w:t>RISC</w:t>
      </w:r>
      <w:r w:rsidRPr="00833A4C">
        <w:t xml:space="preserve"> –</w:t>
      </w:r>
      <w:r>
        <w:t xml:space="preserve"> </w:t>
      </w:r>
      <w:r>
        <w:rPr>
          <w:lang w:val="en-US"/>
        </w:rPr>
        <w:t>Reduced</w:t>
      </w:r>
      <w:r w:rsidRPr="00833A4C">
        <w:t xml:space="preserve"> </w:t>
      </w:r>
      <w:r>
        <w:rPr>
          <w:lang w:val="en-US"/>
        </w:rPr>
        <w:t>Instruction</w:t>
      </w:r>
      <w:r w:rsidRPr="00833A4C">
        <w:t xml:space="preserve"> </w:t>
      </w:r>
      <w:r>
        <w:rPr>
          <w:lang w:val="en-US"/>
        </w:rPr>
        <w:t>Set</w:t>
      </w:r>
      <w:r w:rsidRPr="00833A4C">
        <w:t xml:space="preserve"> </w:t>
      </w:r>
      <w:r>
        <w:rPr>
          <w:lang w:val="en-US"/>
        </w:rPr>
        <w:t>Computer</w:t>
      </w:r>
      <w:r>
        <w:t xml:space="preserve">) </w:t>
      </w:r>
      <w:r w:rsidR="006B2A57" w:rsidRPr="006B2A57">
        <w:t>–</w:t>
      </w:r>
      <w:r>
        <w:t xml:space="preserve"> воплоща</w:t>
      </w:r>
      <w:r w:rsidR="006B2A57">
        <w:t>ю</w:t>
      </w:r>
      <w:r>
        <w:t xml:space="preserve">т </w:t>
      </w:r>
      <w:r w:rsidR="005875EB">
        <w:t>направл</w:t>
      </w:r>
      <w:r>
        <w:t>ение развития  арх</w:t>
      </w:r>
      <w:r>
        <w:t>и</w:t>
      </w:r>
      <w:r>
        <w:t>тек</w:t>
      </w:r>
      <w:r w:rsidR="002169FB">
        <w:t xml:space="preserve">туры  </w:t>
      </w:r>
      <w:r>
        <w:t>ВМ</w:t>
      </w:r>
      <w:r w:rsidR="005875EB">
        <w:t>,  связанн</w:t>
      </w:r>
      <w:r>
        <w:t>ое</w:t>
      </w:r>
      <w:r w:rsidR="005875EB">
        <w:t xml:space="preserve">  с   возвращением  к принципам аппаратного управления выполнением команд  с  целью повышения производительности.</w:t>
      </w:r>
    </w:p>
    <w:p w:rsidR="005875EB" w:rsidRDefault="005875EB" w:rsidP="001B21DC">
      <w:pPr>
        <w:ind w:firstLine="567"/>
        <w:jc w:val="both"/>
      </w:pPr>
      <w:r>
        <w:t>Система команд первого и  частично  второго  поколений  машин  содержали  не более  пятидесяти команд. Основная проблема, по которой набор команд не расширялся</w:t>
      </w:r>
      <w:r w:rsidR="006B2A57">
        <w:t xml:space="preserve">, </w:t>
      </w:r>
      <w:r w:rsidR="006B2A57" w:rsidRPr="006B2A57">
        <w:t>–</w:t>
      </w:r>
      <w:r>
        <w:t xml:space="preserve"> это цена аппаратуры (и управля</w:t>
      </w:r>
      <w:r>
        <w:t>ю</w:t>
      </w:r>
      <w:r>
        <w:t>щая, и обрабатывающая части  процессора  реализовывались  аппаратно),  а также необходимость програ</w:t>
      </w:r>
      <w:r>
        <w:t>м</w:t>
      </w:r>
      <w:r>
        <w:t>мирования в кодах  (программист не мог запомнить большое количество команд).  Период  доминирования аппаратного управления</w:t>
      </w:r>
      <w:r w:rsidR="006B2A57">
        <w:t xml:space="preserve"> </w:t>
      </w:r>
      <w:r>
        <w:t>50-е</w:t>
      </w:r>
      <w:r w:rsidR="00934036">
        <w:t xml:space="preserve"> </w:t>
      </w:r>
      <w:r w:rsidR="00934036" w:rsidRPr="00934036">
        <w:t>–</w:t>
      </w:r>
      <w:r w:rsidR="00934036">
        <w:t xml:space="preserve"> </w:t>
      </w:r>
      <w:r>
        <w:t>начало 60-х годов</w:t>
      </w:r>
      <w:r w:rsidR="006B2A57">
        <w:t>,</w:t>
      </w:r>
      <w:r>
        <w:t xml:space="preserve">  можно  назвать «эр</w:t>
      </w:r>
      <w:r w:rsidR="006B2A57">
        <w:t>ой</w:t>
      </w:r>
      <w:r>
        <w:t xml:space="preserve"> аппаратчиков».</w:t>
      </w:r>
    </w:p>
    <w:p w:rsidR="005875EB" w:rsidRPr="00D74E59" w:rsidRDefault="005875EB" w:rsidP="001B21DC">
      <w:pPr>
        <w:ind w:firstLine="567"/>
        <w:jc w:val="both"/>
        <w:rPr>
          <w:spacing w:val="-4"/>
        </w:rPr>
      </w:pPr>
      <w:r w:rsidRPr="00D74E59">
        <w:rPr>
          <w:spacing w:val="-4"/>
        </w:rPr>
        <w:t>С середины 60-х  до 80-х годов  доминирует  микропрограммное  управление  выполнением команд,</w:t>
      </w:r>
      <w:r w:rsidR="006B6AD5" w:rsidRPr="00D74E59">
        <w:rPr>
          <w:spacing w:val="-4"/>
        </w:rPr>
        <w:t xml:space="preserve"> </w:t>
      </w:r>
      <w:r w:rsidRPr="00D74E59">
        <w:rPr>
          <w:spacing w:val="-4"/>
        </w:rPr>
        <w:t>в</w:t>
      </w:r>
      <w:r w:rsidRPr="00D74E59">
        <w:rPr>
          <w:spacing w:val="-4"/>
        </w:rPr>
        <w:t>о</w:t>
      </w:r>
      <w:r w:rsidRPr="00D74E59">
        <w:rPr>
          <w:spacing w:val="-4"/>
        </w:rPr>
        <w:t xml:space="preserve">площающее  «эру программистов»,  основным лозунгом  которой было:  «Больше команд хороших и разных!».  Этот лозунг соответствовал  основным  требованиям  к процессорам  того времени:  </w:t>
      </w:r>
    </w:p>
    <w:p w:rsidR="005875EB" w:rsidRDefault="005875EB" w:rsidP="00DC19E1">
      <w:pPr>
        <w:numPr>
          <w:ilvl w:val="0"/>
          <w:numId w:val="23"/>
        </w:numPr>
        <w:tabs>
          <w:tab w:val="clear" w:pos="1080"/>
          <w:tab w:val="num" w:pos="851"/>
        </w:tabs>
        <w:ind w:left="0" w:firstLine="567"/>
        <w:jc w:val="both"/>
      </w:pPr>
      <w:r>
        <w:t>Минимизация длины кода программы</w:t>
      </w:r>
    </w:p>
    <w:p w:rsidR="005875EB" w:rsidRDefault="005875EB" w:rsidP="00DC19E1">
      <w:pPr>
        <w:numPr>
          <w:ilvl w:val="0"/>
          <w:numId w:val="23"/>
        </w:numPr>
        <w:tabs>
          <w:tab w:val="clear" w:pos="1080"/>
          <w:tab w:val="num" w:pos="851"/>
        </w:tabs>
        <w:ind w:left="0" w:firstLine="567"/>
        <w:jc w:val="both"/>
      </w:pPr>
      <w:r>
        <w:t>Упрощени</w:t>
      </w:r>
      <w:r w:rsidR="00D74E59">
        <w:t>е</w:t>
      </w:r>
      <w:r>
        <w:t xml:space="preserve"> реализации компиляторов за счет снижения семантического разрыва между ЯВУ и машинными командами.</w:t>
      </w:r>
    </w:p>
    <w:p w:rsidR="005875EB" w:rsidRDefault="005875EB" w:rsidP="001B21DC">
      <w:pPr>
        <w:ind w:firstLine="567"/>
        <w:jc w:val="both"/>
      </w:pPr>
      <w:r>
        <w:t xml:space="preserve">Это вызвало рост набора команд компьютеров за счет увеличения их сложности и увеличения числа форматов  от </w:t>
      </w:r>
      <w:r>
        <w:sym w:font="Symbol" w:char="F07E"/>
      </w:r>
      <w:r>
        <w:t xml:space="preserve">50 до </w:t>
      </w:r>
      <w:r>
        <w:sym w:font="Symbol" w:char="F07E"/>
      </w:r>
      <w:r>
        <w:t xml:space="preserve">300 команд (рекордсменом был </w:t>
      </w:r>
      <w:r>
        <w:rPr>
          <w:lang w:val="en-US"/>
        </w:rPr>
        <w:t>Va</w:t>
      </w:r>
      <w:r w:rsidRPr="00B0211E">
        <w:t xml:space="preserve">х11/780, </w:t>
      </w:r>
      <w:r>
        <w:t xml:space="preserve">у него было 303 команды).  Компьютеры с большим набором команд и разнообразием их форматов получили название  </w:t>
      </w:r>
      <w:r>
        <w:rPr>
          <w:lang w:val="en-US"/>
        </w:rPr>
        <w:t>CISC</w:t>
      </w:r>
      <w:r w:rsidR="00EF4A5B">
        <w:t>-</w:t>
      </w:r>
      <w:r>
        <w:t>компьютеров (</w:t>
      </w:r>
      <w:r>
        <w:rPr>
          <w:lang w:val="en-US"/>
        </w:rPr>
        <w:t>Complex</w:t>
      </w:r>
      <w:r w:rsidRPr="00B0211E">
        <w:t xml:space="preserve"> </w:t>
      </w:r>
      <w:r>
        <w:rPr>
          <w:lang w:val="en-US"/>
        </w:rPr>
        <w:t>Instruction</w:t>
      </w:r>
      <w:r w:rsidRPr="00B0211E">
        <w:t xml:space="preserve"> </w:t>
      </w:r>
      <w:r>
        <w:rPr>
          <w:lang w:val="en-US"/>
        </w:rPr>
        <w:t>Set</w:t>
      </w:r>
      <w:r w:rsidRPr="00B0211E">
        <w:t xml:space="preserve"> </w:t>
      </w:r>
      <w:r>
        <w:rPr>
          <w:lang w:val="en-US"/>
        </w:rPr>
        <w:t>Computer</w:t>
      </w:r>
      <w:r w:rsidRPr="00B0211E">
        <w:t xml:space="preserve"> – </w:t>
      </w:r>
      <w:r>
        <w:t>машин</w:t>
      </w:r>
      <w:r w:rsidR="00EF4A5B">
        <w:t>а</w:t>
      </w:r>
      <w:r>
        <w:t xml:space="preserve"> со сложным набором команд). Для них характерно увеличение  сложности  и соответственно размеров микропрограммного устройства управления, которое интерпретировало выпо</w:t>
      </w:r>
      <w:r>
        <w:t>л</w:t>
      </w:r>
      <w:r>
        <w:t>нение этих команд. К тому времени благодаря технологическим достижениям тактовая частота процессоров стала  достигать 100 Мгц и повышение производительности требовало размещения всех частей процессора на одном кристалле для сокращения длины соединений его элементов. В то же время микропрограммное управление из-за своей сложности стало занимать до шестидесяти процентов площади кристалла, что либо не допускало использования эффективных средств арифметической обработки данных, либо требовало ра</w:t>
      </w:r>
      <w:r>
        <w:t>з</w:t>
      </w:r>
      <w:r>
        <w:t>мещения частей процессора на разных кристаллах. Все это приводило к  существенному ограничению  пр</w:t>
      </w:r>
      <w:r>
        <w:t>о</w:t>
      </w:r>
      <w:r>
        <w:t xml:space="preserve">изводительности,  увеличивало сроки разработки и снижало  выход годных кристаллов. </w:t>
      </w:r>
    </w:p>
    <w:p w:rsidR="005875EB" w:rsidRPr="00C95B35" w:rsidRDefault="005875EB" w:rsidP="001B21DC">
      <w:pPr>
        <w:ind w:firstLine="567"/>
        <w:jc w:val="both"/>
        <w:rPr>
          <w:spacing w:val="-4"/>
        </w:rPr>
      </w:pPr>
      <w:r w:rsidRPr="00C95B35">
        <w:rPr>
          <w:spacing w:val="-4"/>
        </w:rPr>
        <w:t>В  80-х годах рядом исследователей было  замечено,  что  при выполнении большинства программ  наиб</w:t>
      </w:r>
      <w:r w:rsidRPr="00C95B35">
        <w:rPr>
          <w:spacing w:val="-4"/>
        </w:rPr>
        <w:t>о</w:t>
      </w:r>
      <w:r w:rsidRPr="00C95B35">
        <w:rPr>
          <w:spacing w:val="-4"/>
        </w:rPr>
        <w:t>лее активно используется  около  30%  сравнительно простых команд арифметики и управления.  Постепенно  стало  формироваться  направление развития архитектуры  компьютеров,  требующее  чтобы   система команд  процессора  содержала  минимальный набор  наиболее часто используемых  и наиболее простых команд (возврат к примерно 50 командам).  Это направление  получ</w:t>
      </w:r>
      <w:r w:rsidR="00EF4A5B" w:rsidRPr="00C95B35">
        <w:rPr>
          <w:spacing w:val="-4"/>
        </w:rPr>
        <w:t>ает</w:t>
      </w:r>
      <w:r w:rsidRPr="00C95B35">
        <w:rPr>
          <w:spacing w:val="-4"/>
        </w:rPr>
        <w:t xml:space="preserve">  название </w:t>
      </w:r>
      <w:r w:rsidR="00EF4A5B" w:rsidRPr="00C95B35">
        <w:rPr>
          <w:spacing w:val="-4"/>
        </w:rPr>
        <w:t xml:space="preserve"> </w:t>
      </w:r>
      <w:r w:rsidRPr="00C95B35">
        <w:rPr>
          <w:spacing w:val="-4"/>
        </w:rPr>
        <w:t>компьютер</w:t>
      </w:r>
      <w:r w:rsidR="00EF4A5B" w:rsidRPr="00C95B35">
        <w:rPr>
          <w:spacing w:val="-4"/>
        </w:rPr>
        <w:t>ов</w:t>
      </w:r>
      <w:r w:rsidRPr="00C95B35">
        <w:rPr>
          <w:spacing w:val="-4"/>
        </w:rPr>
        <w:t xml:space="preserve"> с сокращенным набором команд</w:t>
      </w:r>
      <w:r w:rsidR="00EF4A5B" w:rsidRPr="00C95B35">
        <w:rPr>
          <w:spacing w:val="-4"/>
        </w:rPr>
        <w:t xml:space="preserve"> </w:t>
      </w:r>
      <w:r w:rsidRPr="00C95B35">
        <w:rPr>
          <w:spacing w:val="-4"/>
        </w:rPr>
        <w:t xml:space="preserve">или </w:t>
      </w:r>
      <w:r w:rsidRPr="00C95B35">
        <w:rPr>
          <w:spacing w:val="-4"/>
          <w:lang w:val="en-US"/>
        </w:rPr>
        <w:t>RISC</w:t>
      </w:r>
      <w:r w:rsidR="00EF4A5B" w:rsidRPr="00C95B35">
        <w:rPr>
          <w:spacing w:val="-4"/>
        </w:rPr>
        <w:t>-компьютеров</w:t>
      </w:r>
      <w:r w:rsidRPr="00C95B35">
        <w:rPr>
          <w:spacing w:val="-4"/>
        </w:rPr>
        <w:t xml:space="preserve">  и  имеет лозунг: «Меньше команд,  выше скорость  выполнения!».</w:t>
      </w:r>
    </w:p>
    <w:p w:rsidR="005875EB" w:rsidRDefault="005875EB" w:rsidP="001B21DC">
      <w:pPr>
        <w:ind w:firstLine="567"/>
        <w:jc w:val="both"/>
      </w:pPr>
      <w:r>
        <w:t xml:space="preserve">В результате в конце 80-х </w:t>
      </w:r>
      <w:r w:rsidR="00C02450">
        <w:t>гг</w:t>
      </w:r>
      <w:r>
        <w:t>. благодаря  развитию технологии производства  СБИС и  их удешевл</w:t>
      </w:r>
      <w:r>
        <w:t>е</w:t>
      </w:r>
      <w:r>
        <w:t>нию,  а также  развитию методов и опыта разработки  оптимизирующих компиляторов</w:t>
      </w:r>
      <w:r w:rsidR="00C02450">
        <w:t>,</w:t>
      </w:r>
      <w:r>
        <w:t xml:space="preserve"> постепенно</w:t>
      </w:r>
      <w:r w:rsidR="00C02450">
        <w:t xml:space="preserve"> </w:t>
      </w:r>
      <w:r>
        <w:t>слож</w:t>
      </w:r>
      <w:r>
        <w:t>и</w:t>
      </w:r>
      <w:r>
        <w:t xml:space="preserve">лись основные принципы  (или законы) </w:t>
      </w:r>
      <w:r w:rsidRPr="00B0211E">
        <w:t xml:space="preserve"> </w:t>
      </w:r>
      <w:r>
        <w:rPr>
          <w:lang w:val="en-US"/>
        </w:rPr>
        <w:t>RISC</w:t>
      </w:r>
      <w:r>
        <w:t>-архитектур</w:t>
      </w:r>
      <w:r w:rsidRPr="00B0211E">
        <w:t xml:space="preserve">: </w:t>
      </w:r>
    </w:p>
    <w:p w:rsidR="005875EB" w:rsidRDefault="005875EB" w:rsidP="00B14667">
      <w:pPr>
        <w:numPr>
          <w:ilvl w:val="0"/>
          <w:numId w:val="71"/>
        </w:numPr>
        <w:tabs>
          <w:tab w:val="clear" w:pos="660"/>
          <w:tab w:val="num" w:pos="851"/>
        </w:tabs>
        <w:ind w:left="0" w:firstLine="567"/>
        <w:jc w:val="both"/>
      </w:pPr>
      <w:r>
        <w:t>Основной набор команд не должен интерпретироваться микрокомандами, а должен выполняться аппаратным обеспечением.</w:t>
      </w:r>
    </w:p>
    <w:p w:rsidR="005875EB" w:rsidRDefault="005875EB" w:rsidP="00B14667">
      <w:pPr>
        <w:numPr>
          <w:ilvl w:val="0"/>
          <w:numId w:val="71"/>
        </w:numPr>
        <w:tabs>
          <w:tab w:val="clear" w:pos="660"/>
          <w:tab w:val="num" w:pos="851"/>
        </w:tabs>
        <w:ind w:left="0" w:firstLine="567"/>
        <w:jc w:val="both"/>
      </w:pPr>
      <w:r>
        <w:t>Все команды должны иметь одинаковую длину и минимальное число форматов</w:t>
      </w:r>
      <w:r w:rsidRPr="002360B9">
        <w:t xml:space="preserve"> </w:t>
      </w:r>
      <w:r>
        <w:t xml:space="preserve">(обычно не более </w:t>
      </w:r>
      <w:r w:rsidRPr="002360B9">
        <w:t xml:space="preserve"> </w:t>
      </w:r>
      <w:r>
        <w:t>2</w:t>
      </w:r>
      <w:r w:rsidR="00C02450" w:rsidRPr="00C02450">
        <w:t>–</w:t>
      </w:r>
      <w:r>
        <w:t>3), это упрощает логику управления при выборе и при исполнении команды.</w:t>
      </w:r>
    </w:p>
    <w:p w:rsidR="005875EB" w:rsidRDefault="005875EB" w:rsidP="00B14667">
      <w:pPr>
        <w:numPr>
          <w:ilvl w:val="0"/>
          <w:numId w:val="71"/>
        </w:numPr>
        <w:tabs>
          <w:tab w:val="clear" w:pos="660"/>
          <w:tab w:val="num" w:pos="851"/>
        </w:tabs>
        <w:ind w:left="0" w:firstLine="567"/>
        <w:jc w:val="both"/>
      </w:pPr>
      <w:r>
        <w:t>Любая команда основного набора  должна выполняться за один машинный цикл, обратно пропо</w:t>
      </w:r>
      <w:r>
        <w:t>р</w:t>
      </w:r>
      <w:r>
        <w:t>циональный тактовой частоте процессора (стандартом является команда сложения регистра с регистром, занимающая от 3–10</w:t>
      </w:r>
      <w:r w:rsidR="00C02450">
        <w:t xml:space="preserve"> </w:t>
      </w:r>
      <w:r>
        <w:t>нс);  это достигается одновременным  (параллельным) выполнением  максимально во</w:t>
      </w:r>
      <w:r>
        <w:t>з</w:t>
      </w:r>
      <w:r>
        <w:t xml:space="preserve">можного числа команд путем конвейеризации или  использования нескольких обрабатывающих узлов  </w:t>
      </w:r>
    </w:p>
    <w:p w:rsidR="005875EB" w:rsidRDefault="005875EB" w:rsidP="00B14667">
      <w:pPr>
        <w:numPr>
          <w:ilvl w:val="0"/>
          <w:numId w:val="71"/>
        </w:numPr>
        <w:tabs>
          <w:tab w:val="clear" w:pos="660"/>
          <w:tab w:val="num" w:pos="851"/>
        </w:tabs>
        <w:ind w:left="0" w:firstLine="567"/>
        <w:jc w:val="both"/>
      </w:pPr>
      <w:r>
        <w:lastRenderedPageBreak/>
        <w:t>Обращение к памяти производиться только по специально выделенным командам  работы с пам</w:t>
      </w:r>
      <w:r>
        <w:t>я</w:t>
      </w:r>
      <w:r>
        <w:t>тью типа</w:t>
      </w:r>
      <w:r w:rsidRPr="00B0211E">
        <w:t>:</w:t>
      </w:r>
      <w:r w:rsidRPr="002360B9">
        <w:t xml:space="preserve">  </w:t>
      </w:r>
      <w:r>
        <w:rPr>
          <w:lang w:val="en-US"/>
        </w:rPr>
        <w:t>Load</w:t>
      </w:r>
      <w:r w:rsidRPr="00B0211E">
        <w:t xml:space="preserve"> – </w:t>
      </w:r>
      <w:r>
        <w:t xml:space="preserve">загрузка  и   </w:t>
      </w:r>
      <w:r>
        <w:rPr>
          <w:lang w:val="en-US"/>
        </w:rPr>
        <w:t>Store</w:t>
      </w:r>
      <w:r w:rsidRPr="00B0211E">
        <w:t xml:space="preserve"> – </w:t>
      </w:r>
      <w:r>
        <w:t xml:space="preserve">сохранение, </w:t>
      </w:r>
      <w:r w:rsidRPr="00B0211E">
        <w:t xml:space="preserve">а </w:t>
      </w:r>
      <w:r>
        <w:t>вся обработка данных должна вестись в регистровом формате; при этом количество регистров должно быть велико (100 и более).</w:t>
      </w:r>
    </w:p>
    <w:p w:rsidR="005875EB" w:rsidRDefault="005875EB" w:rsidP="00B14667">
      <w:pPr>
        <w:numPr>
          <w:ilvl w:val="0"/>
          <w:numId w:val="71"/>
        </w:numPr>
        <w:tabs>
          <w:tab w:val="clear" w:pos="660"/>
          <w:tab w:val="num" w:pos="851"/>
        </w:tabs>
        <w:ind w:left="0" w:firstLine="567"/>
        <w:jc w:val="both"/>
      </w:pPr>
      <w:r>
        <w:t>Система команд должна обеспечивать поддержку компиляции с конкретного языка программир</w:t>
      </w:r>
      <w:r>
        <w:t>о</w:t>
      </w:r>
      <w:r>
        <w:t xml:space="preserve">вания  (компиляторы для </w:t>
      </w:r>
      <w:r>
        <w:rPr>
          <w:lang w:val="en-US"/>
        </w:rPr>
        <w:t>RISC</w:t>
      </w:r>
      <w:r>
        <w:t xml:space="preserve"> на порядок сложнее, чем компиляторы для </w:t>
      </w:r>
      <w:r>
        <w:rPr>
          <w:lang w:val="en-US"/>
        </w:rPr>
        <w:t>CISC</w:t>
      </w:r>
      <w:r>
        <w:t>).</w:t>
      </w:r>
    </w:p>
    <w:p w:rsidR="009C7C57" w:rsidRPr="00B0211E" w:rsidRDefault="009C7C57" w:rsidP="00C95B35">
      <w:pPr>
        <w:ind w:firstLine="567"/>
        <w:jc w:val="both"/>
      </w:pPr>
      <w:r>
        <w:t>Немного истории</w:t>
      </w:r>
      <w:r w:rsidRPr="00B0211E">
        <w:t>:</w:t>
      </w:r>
      <w:r w:rsidR="00C95B35" w:rsidRPr="00C95B35">
        <w:t xml:space="preserve"> </w:t>
      </w:r>
      <w:r>
        <w:t xml:space="preserve">Идея создания </w:t>
      </w:r>
      <w:r>
        <w:rPr>
          <w:lang w:val="en-US"/>
        </w:rPr>
        <w:t>RISC</w:t>
      </w:r>
      <w:r>
        <w:t xml:space="preserve">-компьютера впервые была реализована в машинах </w:t>
      </w:r>
      <w:r>
        <w:rPr>
          <w:lang w:val="en-US"/>
        </w:rPr>
        <w:t>Cray</w:t>
      </w:r>
      <w:r w:rsidRPr="00B0211E">
        <w:t>–1</w:t>
      </w:r>
      <w:r>
        <w:t>.</w:t>
      </w:r>
      <w:r w:rsidR="00C95B35" w:rsidRPr="00C95B35">
        <w:t xml:space="preserve"> </w:t>
      </w:r>
      <w:r>
        <w:t xml:space="preserve">В </w:t>
      </w:r>
      <w:smartTag w:uri="urn:schemas-microsoft-com:office:smarttags" w:element="metricconverter">
        <w:smartTagPr>
          <w:attr w:name="ProductID" w:val="1975 г"/>
        </w:smartTagPr>
        <w:r>
          <w:t>1975 г</w:t>
        </w:r>
      </w:smartTag>
      <w:r w:rsidR="00C02450">
        <w:t>.</w:t>
      </w:r>
      <w:r>
        <w:t xml:space="preserve"> сотрудник фирмы </w:t>
      </w:r>
      <w:r>
        <w:rPr>
          <w:lang w:val="en-US"/>
        </w:rPr>
        <w:t>IBM</w:t>
      </w:r>
      <w:r>
        <w:t xml:space="preserve"> </w:t>
      </w:r>
      <w:r w:rsidRPr="00B0211E">
        <w:t xml:space="preserve"> </w:t>
      </w:r>
      <w:r>
        <w:rPr>
          <w:lang w:val="en-US"/>
        </w:rPr>
        <w:t>John</w:t>
      </w:r>
      <w:r w:rsidRPr="00B0211E">
        <w:t xml:space="preserve"> </w:t>
      </w:r>
      <w:r>
        <w:rPr>
          <w:lang w:val="en-US"/>
        </w:rPr>
        <w:t>Cook</w:t>
      </w:r>
      <w:r w:rsidRPr="00B0211E">
        <w:t xml:space="preserve"> </w:t>
      </w:r>
      <w:r>
        <w:t xml:space="preserve">впервые попытался применить </w:t>
      </w:r>
      <w:r>
        <w:rPr>
          <w:lang w:val="en-US"/>
        </w:rPr>
        <w:t>RISC</w:t>
      </w:r>
      <w:r>
        <w:t>-архитектуру при создании модели</w:t>
      </w:r>
      <w:r w:rsidR="00B02CF8">
        <w:t xml:space="preserve"> </w:t>
      </w:r>
      <w:r w:rsidR="00B02CF8">
        <w:rPr>
          <w:lang w:val="en-US"/>
        </w:rPr>
        <w:t>IBM</w:t>
      </w:r>
      <w:r w:rsidR="00B02CF8">
        <w:t>7095</w:t>
      </w:r>
      <w:r w:rsidR="00C02450">
        <w:t>, производительность</w:t>
      </w:r>
      <w:r w:rsidRPr="00CD232A">
        <w:t xml:space="preserve"> </w:t>
      </w:r>
      <w:r>
        <w:t xml:space="preserve">при этом повысилось в два – три раза. Само название </w:t>
      </w:r>
      <w:r>
        <w:rPr>
          <w:lang w:val="en-US"/>
        </w:rPr>
        <w:t>RISC</w:t>
      </w:r>
      <w:r w:rsidRPr="00B0211E">
        <w:t xml:space="preserve"> </w:t>
      </w:r>
      <w:r>
        <w:t>появилось в середине восьмидесятых годах  в университете Беркли, где под руководством</w:t>
      </w:r>
      <w:r w:rsidR="00C02450">
        <w:t xml:space="preserve"> </w:t>
      </w:r>
      <w:r>
        <w:t xml:space="preserve">Дэвида Паттерсона и Карло Секвина была создана  машина  </w:t>
      </w:r>
      <w:r>
        <w:rPr>
          <w:lang w:val="en-US"/>
        </w:rPr>
        <w:t>RISC</w:t>
      </w:r>
      <w:r w:rsidRPr="00B0211E">
        <w:t>–1</w:t>
      </w:r>
      <w:r>
        <w:t xml:space="preserve">, а  затем </w:t>
      </w:r>
      <w:r w:rsidRPr="00B0211E">
        <w:t xml:space="preserve"> </w:t>
      </w:r>
      <w:r>
        <w:t xml:space="preserve">последовал </w:t>
      </w:r>
      <w:r>
        <w:rPr>
          <w:lang w:val="en-US"/>
        </w:rPr>
        <w:t>RISC</w:t>
      </w:r>
      <w:r w:rsidRPr="00B0211E">
        <w:t>–2</w:t>
      </w:r>
      <w:r>
        <w:t>, позже принятый за основу машин с</w:t>
      </w:r>
      <w:r>
        <w:t>е</w:t>
      </w:r>
      <w:r>
        <w:t xml:space="preserve">мейства </w:t>
      </w:r>
      <w:r>
        <w:rPr>
          <w:lang w:val="en-US"/>
        </w:rPr>
        <w:t>SPARC</w:t>
      </w:r>
      <w:r>
        <w:t xml:space="preserve">  фирмы </w:t>
      </w:r>
      <w:r>
        <w:rPr>
          <w:lang w:val="en-US"/>
        </w:rPr>
        <w:t>Sun</w:t>
      </w:r>
      <w:r>
        <w:t>.  Почти одновременно в Ст</w:t>
      </w:r>
      <w:r w:rsidR="00C02450">
        <w:t>э</w:t>
      </w:r>
      <w:r>
        <w:t xml:space="preserve">нфордском университете был разработан процессор </w:t>
      </w:r>
      <w:r>
        <w:rPr>
          <w:lang w:val="en-US"/>
        </w:rPr>
        <w:t>MIPS</w:t>
      </w:r>
      <w:r>
        <w:t>,</w:t>
      </w:r>
      <w:r w:rsidR="00C02450">
        <w:t xml:space="preserve"> </w:t>
      </w:r>
      <w:r>
        <w:t xml:space="preserve">положивший начало серийному выпуску  машин  </w:t>
      </w:r>
      <w:r>
        <w:rPr>
          <w:lang w:val="en-US"/>
        </w:rPr>
        <w:t>R</w:t>
      </w:r>
      <w:r w:rsidRPr="00B0211E">
        <w:t xml:space="preserve">4000 – </w:t>
      </w:r>
      <w:r>
        <w:rPr>
          <w:lang w:val="en-US"/>
        </w:rPr>
        <w:t>R</w:t>
      </w:r>
      <w:r w:rsidRPr="00B0211E">
        <w:t>10000</w:t>
      </w:r>
      <w:r>
        <w:t xml:space="preserve"> фирмы  </w:t>
      </w:r>
      <w:r>
        <w:rPr>
          <w:lang w:val="en-US"/>
        </w:rPr>
        <w:t>MIPS</w:t>
      </w:r>
      <w:r>
        <w:t>.</w:t>
      </w:r>
      <w:r w:rsidRPr="00B0211E">
        <w:t xml:space="preserve">  </w:t>
      </w:r>
    </w:p>
    <w:p w:rsidR="009C7C57" w:rsidRDefault="009C7C57" w:rsidP="001B21DC">
      <w:pPr>
        <w:ind w:firstLine="567"/>
        <w:jc w:val="both"/>
      </w:pPr>
      <w:r>
        <w:t>Затем почти все ведущие производители  ЭВМ  стали разрабатывать и выпускать  машины  на основе</w:t>
      </w:r>
      <w:r w:rsidRPr="002360B9">
        <w:t xml:space="preserve"> </w:t>
      </w:r>
      <w:r>
        <w:rPr>
          <w:lang w:val="en-US"/>
        </w:rPr>
        <w:t>RISC</w:t>
      </w:r>
      <w:r>
        <w:t>-архитектур</w:t>
      </w:r>
      <w:r w:rsidRPr="002360B9">
        <w:t>:</w:t>
      </w:r>
      <w:r>
        <w:t xml:space="preserve">  </w:t>
      </w:r>
    </w:p>
    <w:p w:rsidR="009C7C57" w:rsidRDefault="009C7C57" w:rsidP="00B14667">
      <w:pPr>
        <w:numPr>
          <w:ilvl w:val="0"/>
          <w:numId w:val="72"/>
        </w:numPr>
        <w:tabs>
          <w:tab w:val="clear" w:pos="720"/>
          <w:tab w:val="num" w:pos="851"/>
        </w:tabs>
        <w:ind w:left="0" w:firstLine="567"/>
        <w:rPr>
          <w:lang w:val="en-US"/>
        </w:rPr>
      </w:pPr>
      <w:r>
        <w:rPr>
          <w:lang w:val="en-US"/>
        </w:rPr>
        <w:t>Hewlett - Packard  –  PA7xxx – PA9xxx (PA – Precision Architecture)</w:t>
      </w:r>
    </w:p>
    <w:p w:rsidR="009C7C57" w:rsidRPr="00B359E1" w:rsidRDefault="009C7C57" w:rsidP="00B14667">
      <w:pPr>
        <w:numPr>
          <w:ilvl w:val="0"/>
          <w:numId w:val="72"/>
        </w:numPr>
        <w:tabs>
          <w:tab w:val="clear" w:pos="720"/>
          <w:tab w:val="num" w:pos="851"/>
        </w:tabs>
        <w:ind w:left="0" w:firstLine="567"/>
      </w:pPr>
      <w:r>
        <w:rPr>
          <w:lang w:val="en-US"/>
        </w:rPr>
        <w:t>DEC</w:t>
      </w:r>
      <w:r w:rsidRPr="00B359E1">
        <w:t xml:space="preserve"> – </w:t>
      </w:r>
      <w:r>
        <w:rPr>
          <w:lang w:val="en-US"/>
        </w:rPr>
        <w:t>Alpha</w:t>
      </w:r>
      <w:r w:rsidRPr="00B359E1">
        <w:t xml:space="preserve"> 21</w:t>
      </w:r>
      <w:r>
        <w:rPr>
          <w:lang w:val="en-US"/>
        </w:rPr>
        <w:t>xxx</w:t>
      </w:r>
    </w:p>
    <w:p w:rsidR="009C7C57" w:rsidRDefault="009C7C57" w:rsidP="00B14667">
      <w:pPr>
        <w:numPr>
          <w:ilvl w:val="0"/>
          <w:numId w:val="72"/>
        </w:numPr>
        <w:tabs>
          <w:tab w:val="clear" w:pos="720"/>
          <w:tab w:val="num" w:pos="851"/>
        </w:tabs>
        <w:ind w:left="0" w:firstLine="567"/>
        <w:rPr>
          <w:lang w:val="en-US"/>
        </w:rPr>
      </w:pPr>
      <w:r>
        <w:rPr>
          <w:lang w:val="en-US"/>
        </w:rPr>
        <w:t xml:space="preserve">IBM + Apple –  Power PC </w:t>
      </w:r>
      <w:r>
        <w:t>.</w:t>
      </w:r>
    </w:p>
    <w:p w:rsidR="009C7C57" w:rsidRDefault="009C7C57" w:rsidP="001B21DC">
      <w:pPr>
        <w:ind w:firstLine="567"/>
        <w:rPr>
          <w:lang w:val="en-US"/>
        </w:rPr>
      </w:pPr>
    </w:p>
    <w:p w:rsidR="009C7C57" w:rsidRPr="00F41855" w:rsidRDefault="009C7C57" w:rsidP="00A52DDE">
      <w:pPr>
        <w:spacing w:after="120"/>
        <w:ind w:firstLine="567"/>
        <w:rPr>
          <w:i/>
          <w:sz w:val="22"/>
          <w:szCs w:val="22"/>
        </w:rPr>
      </w:pPr>
      <w:r w:rsidRPr="00F41855">
        <w:rPr>
          <w:i/>
          <w:sz w:val="22"/>
          <w:szCs w:val="22"/>
        </w:rPr>
        <w:t xml:space="preserve">Формат команд и структура процессора </w:t>
      </w:r>
      <w:r w:rsidRPr="00F41855">
        <w:rPr>
          <w:i/>
          <w:sz w:val="22"/>
          <w:szCs w:val="22"/>
          <w:lang w:val="en-US"/>
        </w:rPr>
        <w:t>RISC</w:t>
      </w:r>
      <w:r w:rsidRPr="00F41855">
        <w:rPr>
          <w:i/>
          <w:sz w:val="22"/>
          <w:szCs w:val="22"/>
        </w:rPr>
        <w:t>–1</w:t>
      </w:r>
    </w:p>
    <w:p w:rsidR="009C7C57" w:rsidRDefault="009C7C57" w:rsidP="001B21DC">
      <w:pPr>
        <w:ind w:firstLine="567"/>
      </w:pPr>
      <w:r>
        <w:t xml:space="preserve">В большинстве </w:t>
      </w:r>
      <w:r>
        <w:rPr>
          <w:lang w:val="en-US"/>
        </w:rPr>
        <w:t>RISC</w:t>
      </w:r>
      <w:r>
        <w:t>-процессоров  команды являются трехадресными</w:t>
      </w:r>
      <w:r w:rsidR="00C02450">
        <w:t xml:space="preserve"> (рис. </w:t>
      </w:r>
      <w:r w:rsidR="00B02CF8">
        <w:t>5</w:t>
      </w:r>
      <w:r w:rsidR="00C02450">
        <w:t>.1)</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4"/>
        <w:gridCol w:w="1642"/>
        <w:gridCol w:w="1642"/>
        <w:gridCol w:w="1642"/>
        <w:gridCol w:w="1642"/>
        <w:gridCol w:w="1254"/>
      </w:tblGrid>
      <w:tr w:rsidR="009C7C57">
        <w:tc>
          <w:tcPr>
            <w:tcW w:w="1534" w:type="dxa"/>
            <w:tcBorders>
              <w:top w:val="single" w:sz="4" w:space="0" w:color="FFFFFF"/>
              <w:left w:val="single" w:sz="4" w:space="0" w:color="FFFFFF"/>
              <w:bottom w:val="nil"/>
              <w:right w:val="single" w:sz="4" w:space="0" w:color="FFFFFF"/>
            </w:tcBorders>
          </w:tcPr>
          <w:p w:rsidR="009C7C57" w:rsidRDefault="009C7C57" w:rsidP="00C02450">
            <w:pPr>
              <w:jc w:val="center"/>
              <w:rPr>
                <w:lang w:val="en-US"/>
              </w:rPr>
            </w:pPr>
            <w:r w:rsidRPr="00B0211E">
              <w:t xml:space="preserve"> </w:t>
            </w:r>
            <w:r>
              <w:rPr>
                <w:lang w:val="en-US"/>
              </w:rPr>
              <w:t>7</w:t>
            </w:r>
          </w:p>
        </w:tc>
        <w:tc>
          <w:tcPr>
            <w:tcW w:w="1642" w:type="dxa"/>
            <w:tcBorders>
              <w:top w:val="single" w:sz="4" w:space="0" w:color="FFFFFF"/>
              <w:left w:val="single" w:sz="4" w:space="0" w:color="FFFFFF"/>
              <w:bottom w:val="nil"/>
              <w:right w:val="single" w:sz="4" w:space="0" w:color="FFFFFF"/>
            </w:tcBorders>
          </w:tcPr>
          <w:p w:rsidR="009C7C57" w:rsidRDefault="009C7C57" w:rsidP="001B21DC">
            <w:pPr>
              <w:ind w:firstLine="567"/>
              <w:jc w:val="center"/>
              <w:rPr>
                <w:lang w:val="en-US"/>
              </w:rPr>
            </w:pPr>
            <w:r>
              <w:rPr>
                <w:lang w:val="en-US"/>
              </w:rPr>
              <w:t>1</w:t>
            </w:r>
          </w:p>
        </w:tc>
        <w:tc>
          <w:tcPr>
            <w:tcW w:w="1642" w:type="dxa"/>
            <w:tcBorders>
              <w:top w:val="single" w:sz="4" w:space="0" w:color="FFFFFF"/>
              <w:left w:val="single" w:sz="4" w:space="0" w:color="FFFFFF"/>
              <w:bottom w:val="nil"/>
              <w:right w:val="single" w:sz="4" w:space="0" w:color="FFFFFF"/>
            </w:tcBorders>
          </w:tcPr>
          <w:p w:rsidR="009C7C57" w:rsidRDefault="009C7C57" w:rsidP="001B21DC">
            <w:pPr>
              <w:ind w:firstLine="567"/>
              <w:jc w:val="center"/>
              <w:rPr>
                <w:lang w:val="en-US"/>
              </w:rPr>
            </w:pPr>
            <w:r>
              <w:rPr>
                <w:lang w:val="en-US"/>
              </w:rPr>
              <w:t>5</w:t>
            </w:r>
          </w:p>
        </w:tc>
        <w:tc>
          <w:tcPr>
            <w:tcW w:w="1642" w:type="dxa"/>
            <w:tcBorders>
              <w:top w:val="single" w:sz="4" w:space="0" w:color="FFFFFF"/>
              <w:left w:val="single" w:sz="4" w:space="0" w:color="FFFFFF"/>
              <w:bottom w:val="nil"/>
              <w:right w:val="single" w:sz="4" w:space="0" w:color="FFFFFF"/>
            </w:tcBorders>
          </w:tcPr>
          <w:p w:rsidR="009C7C57" w:rsidRDefault="009C7C57" w:rsidP="001B21DC">
            <w:pPr>
              <w:ind w:firstLine="567"/>
              <w:jc w:val="center"/>
              <w:rPr>
                <w:lang w:val="en-US"/>
              </w:rPr>
            </w:pPr>
            <w:r>
              <w:rPr>
                <w:lang w:val="en-US"/>
              </w:rPr>
              <w:t>5</w:t>
            </w:r>
          </w:p>
        </w:tc>
        <w:tc>
          <w:tcPr>
            <w:tcW w:w="1642" w:type="dxa"/>
            <w:tcBorders>
              <w:top w:val="single" w:sz="4" w:space="0" w:color="FFFFFF"/>
              <w:left w:val="single" w:sz="4" w:space="0" w:color="FFFFFF"/>
              <w:bottom w:val="nil"/>
              <w:right w:val="single" w:sz="4" w:space="0" w:color="FFFFFF"/>
            </w:tcBorders>
          </w:tcPr>
          <w:p w:rsidR="009C7C57" w:rsidRDefault="009C7C57" w:rsidP="001B21DC">
            <w:pPr>
              <w:ind w:firstLine="567"/>
              <w:jc w:val="center"/>
              <w:rPr>
                <w:lang w:val="en-US"/>
              </w:rPr>
            </w:pPr>
            <w:r>
              <w:rPr>
                <w:lang w:val="en-US"/>
              </w:rPr>
              <w:t>1</w:t>
            </w:r>
          </w:p>
        </w:tc>
        <w:tc>
          <w:tcPr>
            <w:tcW w:w="1254" w:type="dxa"/>
            <w:tcBorders>
              <w:top w:val="single" w:sz="4" w:space="0" w:color="FFFFFF"/>
              <w:left w:val="single" w:sz="4" w:space="0" w:color="FFFFFF"/>
              <w:bottom w:val="nil"/>
              <w:right w:val="single" w:sz="4" w:space="0" w:color="FFFFFF"/>
            </w:tcBorders>
          </w:tcPr>
          <w:p w:rsidR="009C7C57" w:rsidRDefault="009C7C57" w:rsidP="001B21DC">
            <w:pPr>
              <w:ind w:firstLine="567"/>
              <w:jc w:val="center"/>
              <w:rPr>
                <w:lang w:val="en-US"/>
              </w:rPr>
            </w:pPr>
            <w:r>
              <w:rPr>
                <w:lang w:val="en-US"/>
              </w:rPr>
              <w:t>13</w:t>
            </w:r>
          </w:p>
        </w:tc>
      </w:tr>
      <w:tr w:rsidR="009C7C57">
        <w:tc>
          <w:tcPr>
            <w:tcW w:w="1534" w:type="dxa"/>
            <w:tcBorders>
              <w:top w:val="single" w:sz="4" w:space="0" w:color="auto"/>
              <w:bottom w:val="single" w:sz="4" w:space="0" w:color="auto"/>
            </w:tcBorders>
          </w:tcPr>
          <w:p w:rsidR="009C7C57" w:rsidRDefault="009C7C57" w:rsidP="00A52DDE">
            <w:pPr>
              <w:ind w:firstLine="34"/>
              <w:jc w:val="center"/>
            </w:pPr>
            <w:r>
              <w:t>КОП</w:t>
            </w:r>
          </w:p>
        </w:tc>
        <w:tc>
          <w:tcPr>
            <w:tcW w:w="1642" w:type="dxa"/>
            <w:tcBorders>
              <w:top w:val="single" w:sz="4" w:space="0" w:color="auto"/>
              <w:bottom w:val="single" w:sz="4" w:space="0" w:color="auto"/>
            </w:tcBorders>
          </w:tcPr>
          <w:p w:rsidR="009C7C57" w:rsidRDefault="009C7C57" w:rsidP="00A52DDE">
            <w:pPr>
              <w:ind w:firstLine="34"/>
              <w:jc w:val="center"/>
              <w:rPr>
                <w:lang w:val="en-US"/>
              </w:rPr>
            </w:pPr>
            <w:r>
              <w:rPr>
                <w:lang w:val="en-US"/>
              </w:rPr>
              <w:t>Усл</w:t>
            </w:r>
          </w:p>
        </w:tc>
        <w:tc>
          <w:tcPr>
            <w:tcW w:w="1642" w:type="dxa"/>
            <w:tcBorders>
              <w:top w:val="single" w:sz="4" w:space="0" w:color="auto"/>
              <w:bottom w:val="single" w:sz="4" w:space="0" w:color="auto"/>
            </w:tcBorders>
          </w:tcPr>
          <w:p w:rsidR="009C7C57" w:rsidRDefault="009C7C57" w:rsidP="00A52DDE">
            <w:pPr>
              <w:ind w:firstLine="34"/>
              <w:jc w:val="center"/>
              <w:rPr>
                <w:lang w:val="en-US"/>
              </w:rPr>
            </w:pPr>
            <w:r>
              <w:rPr>
                <w:lang w:val="en-US"/>
              </w:rPr>
              <w:t>Dest</w:t>
            </w:r>
          </w:p>
        </w:tc>
        <w:tc>
          <w:tcPr>
            <w:tcW w:w="1642" w:type="dxa"/>
            <w:tcBorders>
              <w:top w:val="single" w:sz="4" w:space="0" w:color="auto"/>
              <w:bottom w:val="single" w:sz="4" w:space="0" w:color="auto"/>
            </w:tcBorders>
          </w:tcPr>
          <w:p w:rsidR="009C7C57" w:rsidRDefault="009C7C57" w:rsidP="00A52DDE">
            <w:pPr>
              <w:ind w:firstLine="34"/>
              <w:jc w:val="center"/>
              <w:rPr>
                <w:lang w:val="en-US"/>
              </w:rPr>
            </w:pPr>
            <w:r>
              <w:rPr>
                <w:lang w:val="en-US"/>
              </w:rPr>
              <w:t>SRC1</w:t>
            </w:r>
          </w:p>
        </w:tc>
        <w:tc>
          <w:tcPr>
            <w:tcW w:w="1642" w:type="dxa"/>
            <w:tcBorders>
              <w:top w:val="single" w:sz="4" w:space="0" w:color="auto"/>
              <w:bottom w:val="single" w:sz="4" w:space="0" w:color="auto"/>
            </w:tcBorders>
          </w:tcPr>
          <w:p w:rsidR="009C7C57" w:rsidRDefault="009C7C57" w:rsidP="00A52DDE">
            <w:pPr>
              <w:ind w:firstLine="34"/>
              <w:jc w:val="center"/>
              <w:rPr>
                <w:lang w:val="en-US"/>
              </w:rPr>
            </w:pPr>
            <w:r>
              <w:rPr>
                <w:lang w:val="en-US"/>
              </w:rPr>
              <w:t>IMM</w:t>
            </w:r>
          </w:p>
        </w:tc>
        <w:tc>
          <w:tcPr>
            <w:tcW w:w="1254" w:type="dxa"/>
            <w:tcBorders>
              <w:top w:val="single" w:sz="4" w:space="0" w:color="auto"/>
              <w:bottom w:val="single" w:sz="4" w:space="0" w:color="auto"/>
            </w:tcBorders>
          </w:tcPr>
          <w:p w:rsidR="009C7C57" w:rsidRDefault="009C7C57" w:rsidP="00A52DDE">
            <w:pPr>
              <w:ind w:firstLine="34"/>
              <w:jc w:val="center"/>
              <w:rPr>
                <w:lang w:val="en-US"/>
              </w:rPr>
            </w:pPr>
            <w:r>
              <w:rPr>
                <w:lang w:val="en-US"/>
              </w:rPr>
              <w:t>SRC2</w:t>
            </w:r>
          </w:p>
        </w:tc>
      </w:tr>
      <w:tr w:rsidR="009C7C57">
        <w:tc>
          <w:tcPr>
            <w:tcW w:w="1534" w:type="dxa"/>
            <w:tcBorders>
              <w:top w:val="nil"/>
              <w:left w:val="single" w:sz="4" w:space="0" w:color="FFFFFF"/>
              <w:bottom w:val="single" w:sz="4" w:space="0" w:color="FFFFFF"/>
              <w:right w:val="single" w:sz="4" w:space="0" w:color="FFFFFF"/>
            </w:tcBorders>
          </w:tcPr>
          <w:p w:rsidR="009C7C57" w:rsidRDefault="009C7C57" w:rsidP="00C02450">
            <w:pPr>
              <w:rPr>
                <w:lang w:val="en-US"/>
              </w:rPr>
            </w:pPr>
            <w:r>
              <w:rPr>
                <w:lang w:val="en-US"/>
              </w:rPr>
              <w:t xml:space="preserve">31                  25        </w:t>
            </w:r>
          </w:p>
        </w:tc>
        <w:tc>
          <w:tcPr>
            <w:tcW w:w="1642" w:type="dxa"/>
            <w:tcBorders>
              <w:top w:val="nil"/>
              <w:left w:val="single" w:sz="4" w:space="0" w:color="FFFFFF"/>
              <w:bottom w:val="single" w:sz="4" w:space="0" w:color="FFFFFF"/>
              <w:right w:val="single" w:sz="4" w:space="0" w:color="FFFFFF"/>
            </w:tcBorders>
          </w:tcPr>
          <w:p w:rsidR="009C7C57" w:rsidRDefault="009C7C57" w:rsidP="00A52DDE">
            <w:pPr>
              <w:ind w:firstLine="59"/>
              <w:jc w:val="center"/>
              <w:rPr>
                <w:lang w:val="en-US"/>
              </w:rPr>
            </w:pPr>
            <w:r>
              <w:rPr>
                <w:lang w:val="en-US"/>
              </w:rPr>
              <w:t>24</w:t>
            </w:r>
          </w:p>
        </w:tc>
        <w:tc>
          <w:tcPr>
            <w:tcW w:w="1642" w:type="dxa"/>
            <w:tcBorders>
              <w:top w:val="nil"/>
              <w:left w:val="single" w:sz="4" w:space="0" w:color="FFFFFF"/>
              <w:bottom w:val="single" w:sz="4" w:space="0" w:color="FFFFFF"/>
              <w:right w:val="single" w:sz="4" w:space="0" w:color="FFFFFF"/>
            </w:tcBorders>
          </w:tcPr>
          <w:p w:rsidR="009C7C57" w:rsidRDefault="009C7C57" w:rsidP="00C02450">
            <w:pPr>
              <w:rPr>
                <w:lang w:val="en-US"/>
              </w:rPr>
            </w:pPr>
            <w:r>
              <w:rPr>
                <w:lang w:val="en-US"/>
              </w:rPr>
              <w:t>23                    19</w:t>
            </w:r>
          </w:p>
        </w:tc>
        <w:tc>
          <w:tcPr>
            <w:tcW w:w="1642" w:type="dxa"/>
            <w:tcBorders>
              <w:top w:val="nil"/>
              <w:left w:val="single" w:sz="4" w:space="0" w:color="FFFFFF"/>
              <w:bottom w:val="single" w:sz="4" w:space="0" w:color="FFFFFF"/>
              <w:right w:val="single" w:sz="4" w:space="0" w:color="FFFFFF"/>
            </w:tcBorders>
          </w:tcPr>
          <w:p w:rsidR="009C7C57" w:rsidRDefault="009C7C57" w:rsidP="00C02450">
            <w:pPr>
              <w:rPr>
                <w:lang w:val="en-US"/>
              </w:rPr>
            </w:pPr>
            <w:r>
              <w:rPr>
                <w:lang w:val="en-US"/>
              </w:rPr>
              <w:t>18                    14</w:t>
            </w:r>
          </w:p>
        </w:tc>
        <w:tc>
          <w:tcPr>
            <w:tcW w:w="1642" w:type="dxa"/>
            <w:tcBorders>
              <w:top w:val="nil"/>
              <w:left w:val="single" w:sz="4" w:space="0" w:color="FFFFFF"/>
              <w:bottom w:val="single" w:sz="4" w:space="0" w:color="FFFFFF"/>
              <w:right w:val="single" w:sz="4" w:space="0" w:color="FFFFFF"/>
            </w:tcBorders>
          </w:tcPr>
          <w:p w:rsidR="009C7C57" w:rsidRDefault="009C7C57" w:rsidP="00C02450">
            <w:pPr>
              <w:jc w:val="center"/>
              <w:rPr>
                <w:lang w:val="en-US"/>
              </w:rPr>
            </w:pPr>
            <w:r>
              <w:rPr>
                <w:lang w:val="en-US"/>
              </w:rPr>
              <w:t>13</w:t>
            </w:r>
          </w:p>
        </w:tc>
        <w:tc>
          <w:tcPr>
            <w:tcW w:w="1254" w:type="dxa"/>
            <w:tcBorders>
              <w:top w:val="nil"/>
              <w:left w:val="single" w:sz="4" w:space="0" w:color="FFFFFF"/>
              <w:bottom w:val="single" w:sz="4" w:space="0" w:color="FFFFFF"/>
              <w:right w:val="single" w:sz="4" w:space="0" w:color="FFFFFF"/>
            </w:tcBorders>
          </w:tcPr>
          <w:p w:rsidR="009C7C57" w:rsidRDefault="009C7C57" w:rsidP="00C02450">
            <w:pPr>
              <w:ind w:firstLine="12"/>
              <w:rPr>
                <w:lang w:val="en-US"/>
              </w:rPr>
            </w:pPr>
            <w:r>
              <w:rPr>
                <w:lang w:val="en-US"/>
              </w:rPr>
              <w:t>12              0</w:t>
            </w:r>
          </w:p>
        </w:tc>
      </w:tr>
    </w:tbl>
    <w:p w:rsidR="009C7C57" w:rsidRDefault="009C7C57" w:rsidP="001B21DC">
      <w:pPr>
        <w:pStyle w:val="a4"/>
        <w:ind w:firstLine="567"/>
      </w:pPr>
    </w:p>
    <w:p w:rsidR="002E2484" w:rsidRDefault="002E2484" w:rsidP="00FC60EB">
      <w:pPr>
        <w:jc w:val="center"/>
      </w:pPr>
      <w:r>
        <w:t xml:space="preserve">Рис. </w:t>
      </w:r>
      <w:r w:rsidR="00B02CF8">
        <w:t>5</w:t>
      </w:r>
      <w:r>
        <w:t>.1</w:t>
      </w:r>
    </w:p>
    <w:p w:rsidR="009C7C57" w:rsidRDefault="009C7C57" w:rsidP="00FC60EB">
      <w:pPr>
        <w:ind w:firstLine="567"/>
      </w:pPr>
      <w:r>
        <w:t xml:space="preserve">КОП  </w:t>
      </w:r>
      <w:r w:rsidR="002E2484">
        <w:rPr>
          <w:lang w:val="en-US"/>
        </w:rPr>
        <w:t>–</w:t>
      </w:r>
      <w:r>
        <w:t xml:space="preserve">  </w:t>
      </w:r>
      <w:r w:rsidR="002E2484">
        <w:t>к</w:t>
      </w:r>
      <w:r>
        <w:t>од операции.</w:t>
      </w:r>
    </w:p>
    <w:p w:rsidR="009C7C57" w:rsidRDefault="009C7C57" w:rsidP="002E2484">
      <w:pPr>
        <w:ind w:firstLine="567"/>
      </w:pPr>
      <w:r>
        <w:t xml:space="preserve">Усл    </w:t>
      </w:r>
      <w:r w:rsidR="002E2484" w:rsidRPr="002E2484">
        <w:t>–</w:t>
      </w:r>
      <w:r>
        <w:t xml:space="preserve">  </w:t>
      </w:r>
      <w:r w:rsidR="002E2484">
        <w:t>б</w:t>
      </w:r>
      <w:r>
        <w:t>ит условия (для команд переходов).</w:t>
      </w:r>
    </w:p>
    <w:p w:rsidR="009C7C57" w:rsidRDefault="009C7C57" w:rsidP="002E2484">
      <w:pPr>
        <w:ind w:firstLine="567"/>
      </w:pPr>
      <w:r>
        <w:rPr>
          <w:lang w:val="en-US"/>
        </w:rPr>
        <w:t>Dest</w:t>
      </w:r>
      <w:r>
        <w:t xml:space="preserve">   </w:t>
      </w:r>
      <w:r w:rsidR="002E2484" w:rsidRPr="002E2484">
        <w:t>–</w:t>
      </w:r>
      <w:r>
        <w:t xml:space="preserve">  </w:t>
      </w:r>
      <w:r w:rsidR="002E2484">
        <w:t>н</w:t>
      </w:r>
      <w:r>
        <w:t xml:space="preserve">омер регистра назначения (длина пять бит </w:t>
      </w:r>
      <w:r w:rsidR="002E2484" w:rsidRPr="00557C4A">
        <w:t>–</w:t>
      </w:r>
      <w:r>
        <w:t xml:space="preserve"> </w:t>
      </w:r>
      <w:r>
        <w:rPr>
          <w:lang w:val="en-US"/>
        </w:rPr>
        <w:t>N</w:t>
      </w:r>
      <w:r w:rsidRPr="002E2484">
        <w:rPr>
          <w:position w:val="-6"/>
          <w:sz w:val="16"/>
          <w:szCs w:val="16"/>
          <w:lang w:val="en-US"/>
        </w:rPr>
        <w:t>POH</w:t>
      </w:r>
      <w:r w:rsidRPr="00B0211E">
        <w:t xml:space="preserve"> = 32</w:t>
      </w:r>
      <w:r>
        <w:t>)</w:t>
      </w:r>
      <w:r w:rsidRPr="00B0211E">
        <w:t>.</w:t>
      </w:r>
    </w:p>
    <w:p w:rsidR="009C7C57" w:rsidRDefault="009C7C57" w:rsidP="001B21DC">
      <w:pPr>
        <w:ind w:firstLine="567"/>
      </w:pPr>
      <w:r>
        <w:rPr>
          <w:lang w:val="en-US"/>
        </w:rPr>
        <w:t>SRC</w:t>
      </w:r>
      <w:r w:rsidRPr="00B359E1">
        <w:t>1</w:t>
      </w:r>
      <w:r>
        <w:t xml:space="preserve"> </w:t>
      </w:r>
      <w:r w:rsidR="002E2484" w:rsidRPr="002E2484">
        <w:t>–</w:t>
      </w:r>
      <w:r>
        <w:t xml:space="preserve">  </w:t>
      </w:r>
      <w:r w:rsidR="002E2484">
        <w:t>н</w:t>
      </w:r>
      <w:r>
        <w:t>омер регистра-источника 1</w:t>
      </w:r>
      <w:r w:rsidR="002E2484">
        <w:t>.</w:t>
      </w:r>
    </w:p>
    <w:p w:rsidR="009C7C57" w:rsidRPr="00B359E1" w:rsidRDefault="009C7C57" w:rsidP="001B21DC">
      <w:pPr>
        <w:ind w:firstLine="567"/>
      </w:pPr>
      <w:r>
        <w:rPr>
          <w:lang w:val="en-US"/>
        </w:rPr>
        <w:t>SRC</w:t>
      </w:r>
      <w:r w:rsidRPr="00B359E1">
        <w:t>2</w:t>
      </w:r>
      <w:r>
        <w:t xml:space="preserve"> </w:t>
      </w:r>
      <w:r w:rsidR="002E2484" w:rsidRPr="002E2484">
        <w:t>–</w:t>
      </w:r>
      <w:r>
        <w:t xml:space="preserve">  </w:t>
      </w:r>
      <w:r w:rsidR="002E2484">
        <w:t>н</w:t>
      </w:r>
      <w:r>
        <w:t xml:space="preserve">омер регистра или непосредственного значения источника 2: </w:t>
      </w:r>
    </w:p>
    <w:p w:rsidR="009C7C57" w:rsidRPr="00B0211E" w:rsidRDefault="002E2484" w:rsidP="00FC60EB">
      <w:pPr>
        <w:ind w:firstLine="567"/>
      </w:pPr>
      <w:r>
        <w:t>е</w:t>
      </w:r>
      <w:r w:rsidR="009C7C57">
        <w:t xml:space="preserve">сли </w:t>
      </w:r>
      <w:r w:rsidR="009C7C57" w:rsidRPr="00B0211E">
        <w:t xml:space="preserve"> </w:t>
      </w:r>
      <w:r w:rsidR="009C7C57">
        <w:rPr>
          <w:lang w:val="en-US"/>
        </w:rPr>
        <w:t>IMM</w:t>
      </w:r>
      <w:r w:rsidR="009C7C57" w:rsidRPr="00B0211E">
        <w:t xml:space="preserve"> = 1 </w:t>
      </w:r>
      <w:r w:rsidR="009C7C57">
        <w:rPr>
          <w:lang w:val="en-US"/>
        </w:rPr>
        <w:sym w:font="Symbol" w:char="F0DE"/>
      </w:r>
      <w:r w:rsidR="009C7C57" w:rsidRPr="00B0211E">
        <w:t xml:space="preserve"> </w:t>
      </w:r>
      <w:r w:rsidR="009C7C57">
        <w:rPr>
          <w:lang w:val="en-US"/>
        </w:rPr>
        <w:t>SRC</w:t>
      </w:r>
      <w:r w:rsidR="009C7C57" w:rsidRPr="00B0211E">
        <w:t xml:space="preserve">2 – </w:t>
      </w:r>
      <w:r w:rsidR="009C7C57">
        <w:t>непосредственное данное</w:t>
      </w:r>
      <w:r>
        <w:t>,</w:t>
      </w:r>
      <w:r w:rsidR="009C7C57">
        <w:t xml:space="preserve"> </w:t>
      </w:r>
      <w:r w:rsidR="00F551EB">
        <w:t xml:space="preserve">  </w:t>
      </w:r>
      <w:r>
        <w:t>е</w:t>
      </w:r>
      <w:r w:rsidR="009C7C57">
        <w:t xml:space="preserve">сли </w:t>
      </w:r>
      <w:r w:rsidR="009C7C57" w:rsidRPr="00B0211E">
        <w:t xml:space="preserve"> </w:t>
      </w:r>
      <w:r w:rsidR="009C7C57">
        <w:rPr>
          <w:lang w:val="en-US"/>
        </w:rPr>
        <w:t>IMM</w:t>
      </w:r>
      <w:r w:rsidR="009C7C57" w:rsidRPr="00B0211E">
        <w:t xml:space="preserve"> = 0 </w:t>
      </w:r>
      <w:r w:rsidR="009C7C57">
        <w:rPr>
          <w:lang w:val="en-US"/>
        </w:rPr>
        <w:sym w:font="Symbol" w:char="F0DE"/>
      </w:r>
      <w:r w:rsidR="009C7C57" w:rsidRPr="00B0211E">
        <w:t xml:space="preserve"> </w:t>
      </w:r>
      <w:r w:rsidR="009C7C57">
        <w:rPr>
          <w:lang w:val="en-US"/>
        </w:rPr>
        <w:t>SRC</w:t>
      </w:r>
      <w:r w:rsidR="009C7C57" w:rsidRPr="00B0211E">
        <w:t xml:space="preserve">2 – </w:t>
      </w:r>
      <w:r w:rsidR="009C7C57">
        <w:t>регистр.</w:t>
      </w:r>
    </w:p>
    <w:p w:rsidR="00B02CF8" w:rsidRDefault="00B02CF8" w:rsidP="00FC60EB">
      <w:pPr>
        <w:ind w:firstLine="567"/>
      </w:pPr>
    </w:p>
    <w:p w:rsidR="009C7C57" w:rsidRDefault="006B6AD5" w:rsidP="00FC60EB">
      <w:pPr>
        <w:ind w:firstLine="567"/>
      </w:pPr>
      <w:r>
        <w:t xml:space="preserve">В процессоре  </w:t>
      </w:r>
      <w:r>
        <w:rPr>
          <w:lang w:val="en-US"/>
        </w:rPr>
        <w:t>RISC</w:t>
      </w:r>
      <w:r w:rsidRPr="006B6AD5">
        <w:t xml:space="preserve">-1 </w:t>
      </w:r>
      <w:r>
        <w:t xml:space="preserve"> и</w:t>
      </w:r>
      <w:r w:rsidR="009C7C57">
        <w:t xml:space="preserve">спользуется   два </w:t>
      </w:r>
      <w:r>
        <w:t xml:space="preserve"> </w:t>
      </w:r>
      <w:r w:rsidR="009C7C57">
        <w:t>вида формата  команды.</w:t>
      </w:r>
    </w:p>
    <w:p w:rsidR="009C7C57" w:rsidRPr="000F3335" w:rsidRDefault="009C7C57" w:rsidP="00DC19E1">
      <w:pPr>
        <w:numPr>
          <w:ilvl w:val="0"/>
          <w:numId w:val="24"/>
        </w:numPr>
        <w:tabs>
          <w:tab w:val="clear" w:pos="1080"/>
          <w:tab w:val="num" w:pos="851"/>
        </w:tabs>
        <w:ind w:left="0" w:firstLine="567"/>
      </w:pPr>
      <w:r>
        <w:rPr>
          <w:lang w:val="en-US"/>
        </w:rPr>
        <w:t>Rd</w:t>
      </w:r>
      <w:r w:rsidRPr="000F3335">
        <w:t xml:space="preserve"> </w:t>
      </w:r>
      <w:r>
        <w:rPr>
          <w:lang w:val="en-US"/>
        </w:rPr>
        <w:sym w:font="Symbol" w:char="F0DC"/>
      </w:r>
      <w:r w:rsidRPr="000F3335">
        <w:t xml:space="preserve"> </w:t>
      </w:r>
      <w:r>
        <w:rPr>
          <w:lang w:val="en-US"/>
        </w:rPr>
        <w:t>R</w:t>
      </w:r>
      <w:r w:rsidRPr="00557C4A">
        <w:rPr>
          <w:position w:val="-6"/>
          <w:sz w:val="16"/>
          <w:szCs w:val="16"/>
          <w:lang w:val="en-US"/>
        </w:rPr>
        <w:t>s</w:t>
      </w:r>
      <w:r w:rsidRPr="004011C4">
        <w:rPr>
          <w:position w:val="-6"/>
          <w:sz w:val="16"/>
          <w:szCs w:val="16"/>
        </w:rPr>
        <w:t>1</w:t>
      </w:r>
      <w:r w:rsidRPr="000F3335">
        <w:t xml:space="preserve"> </w:t>
      </w:r>
      <w:r>
        <w:rPr>
          <w:lang w:val="en-US"/>
        </w:rPr>
        <w:t>oper</w:t>
      </w:r>
      <w:r w:rsidRPr="000F3335">
        <w:t xml:space="preserve">  </w:t>
      </w:r>
      <w:r>
        <w:rPr>
          <w:lang w:val="en-US"/>
        </w:rPr>
        <w:t>S</w:t>
      </w:r>
      <w:r w:rsidRPr="004011C4">
        <w:rPr>
          <w:position w:val="-6"/>
          <w:sz w:val="16"/>
          <w:szCs w:val="16"/>
        </w:rPr>
        <w:t>2</w:t>
      </w:r>
      <w:r>
        <w:rPr>
          <w:vertAlign w:val="subscript"/>
        </w:rPr>
        <w:t xml:space="preserve">  </w:t>
      </w:r>
      <w:r>
        <w:rPr>
          <w:vertAlign w:val="subscript"/>
        </w:rPr>
        <w:tab/>
      </w:r>
      <w:r w:rsidR="00557C4A" w:rsidRPr="00557C4A">
        <w:t>–</w:t>
      </w:r>
      <w:r>
        <w:t xml:space="preserve"> </w:t>
      </w:r>
      <w:r w:rsidRPr="00E31C3C">
        <w:t xml:space="preserve"> </w:t>
      </w:r>
      <w:r w:rsidR="006B6AD5">
        <w:t>для  выпонения</w:t>
      </w:r>
      <w:r>
        <w:t xml:space="preserve"> операци</w:t>
      </w:r>
      <w:r w:rsidR="006B6AD5">
        <w:t>й</w:t>
      </w:r>
      <w:r>
        <w:t xml:space="preserve"> обработки;</w:t>
      </w:r>
    </w:p>
    <w:p w:rsidR="009C7C57" w:rsidRPr="00E31C3C" w:rsidRDefault="009C7C57" w:rsidP="00DC19E1">
      <w:pPr>
        <w:numPr>
          <w:ilvl w:val="0"/>
          <w:numId w:val="24"/>
        </w:numPr>
        <w:tabs>
          <w:tab w:val="clear" w:pos="1080"/>
          <w:tab w:val="num" w:pos="851"/>
        </w:tabs>
        <w:ind w:left="0" w:firstLine="567"/>
      </w:pPr>
      <w:r>
        <w:rPr>
          <w:lang w:val="en-US"/>
        </w:rPr>
        <w:t>Rd</w:t>
      </w:r>
      <w:r w:rsidRPr="00E31C3C">
        <w:t xml:space="preserve"> </w:t>
      </w:r>
      <w:r>
        <w:rPr>
          <w:lang w:val="en-US"/>
        </w:rPr>
        <w:sym w:font="Symbol" w:char="F0DB"/>
      </w:r>
      <w:r w:rsidRPr="00E31C3C">
        <w:t xml:space="preserve"> </w:t>
      </w:r>
      <w:r>
        <w:rPr>
          <w:lang w:val="en-US"/>
        </w:rPr>
        <w:t>M</w:t>
      </w:r>
      <w:r w:rsidRPr="00E31C3C">
        <w:t>((</w:t>
      </w:r>
      <w:r>
        <w:rPr>
          <w:lang w:val="en-US"/>
        </w:rPr>
        <w:t>R</w:t>
      </w:r>
      <w:r w:rsidRPr="00557C4A">
        <w:rPr>
          <w:position w:val="-6"/>
          <w:sz w:val="16"/>
          <w:szCs w:val="16"/>
          <w:lang w:val="en-US"/>
        </w:rPr>
        <w:t>s</w:t>
      </w:r>
      <w:r w:rsidRPr="00627A61">
        <w:rPr>
          <w:position w:val="-6"/>
          <w:sz w:val="16"/>
          <w:szCs w:val="16"/>
        </w:rPr>
        <w:t>1</w:t>
      </w:r>
      <w:r w:rsidRPr="00E31C3C">
        <w:t xml:space="preserve">) + </w:t>
      </w:r>
      <w:r>
        <w:rPr>
          <w:lang w:val="en-US"/>
        </w:rPr>
        <w:t>S</w:t>
      </w:r>
      <w:r w:rsidRPr="00627A61">
        <w:rPr>
          <w:position w:val="-6"/>
          <w:sz w:val="16"/>
          <w:szCs w:val="16"/>
        </w:rPr>
        <w:t>2</w:t>
      </w:r>
      <w:r w:rsidRPr="00E31C3C">
        <w:t xml:space="preserve">) </w:t>
      </w:r>
      <w:r w:rsidR="00627A61">
        <w:t xml:space="preserve">     </w:t>
      </w:r>
      <w:r>
        <w:t xml:space="preserve"> </w:t>
      </w:r>
      <w:r w:rsidR="00557C4A" w:rsidRPr="00557C4A">
        <w:t>–</w:t>
      </w:r>
      <w:r>
        <w:t xml:space="preserve"> </w:t>
      </w:r>
      <w:r w:rsidRPr="00E31C3C">
        <w:t xml:space="preserve"> </w:t>
      </w:r>
      <w:r>
        <w:t xml:space="preserve"> </w:t>
      </w:r>
      <w:r w:rsidR="006B6AD5">
        <w:t xml:space="preserve">для  выпонения </w:t>
      </w:r>
      <w:r>
        <w:t>обмен</w:t>
      </w:r>
      <w:r w:rsidR="006B6AD5">
        <w:t>а</w:t>
      </w:r>
      <w:r>
        <w:t xml:space="preserve"> с памятью.</w:t>
      </w:r>
    </w:p>
    <w:p w:rsidR="00F41855" w:rsidRDefault="003E5F2B" w:rsidP="001B21DC">
      <w:pPr>
        <w:ind w:firstLine="567"/>
      </w:pPr>
      <w:r>
        <w:rPr>
          <w:noProof/>
        </w:rPr>
        <w:pict>
          <v:shape id="_x0000_s3754" type="#_x0000_t202" style="position:absolute;left:0;text-align:left;margin-left:41.3pt;margin-top:10.55pt;width:439.2pt;height:230.4pt;z-index:-251735040" filled="f" stroked="f">
            <v:textbox style="mso-next-textbox:#_x0000_s3754">
              <w:txbxContent>
                <w:p w:rsidR="007B743D" w:rsidRDefault="007B743D" w:rsidP="00AA0472">
                  <w:pPr>
                    <w:rPr>
                      <w:lang w:val="en-US"/>
                    </w:rPr>
                  </w:pPr>
                </w:p>
                <w:p w:rsidR="007B743D" w:rsidRDefault="007B743D" w:rsidP="00AA0472">
                  <w:r w:rsidRPr="001B3A50">
                    <w:t xml:space="preserve">                               </w:t>
                  </w:r>
                  <w:r>
                    <w:t xml:space="preserve">                              </w:t>
                  </w:r>
                </w:p>
                <w:p w:rsidR="007B743D" w:rsidRDefault="007B743D" w:rsidP="00F41855">
                  <w:pPr>
                    <w:jc w:val="center"/>
                  </w:pPr>
                  <w:r>
                    <w:t>Шина процессор-память</w:t>
                  </w:r>
                </w:p>
                <w:p w:rsidR="007B743D" w:rsidRDefault="007B743D" w:rsidP="00AA0472"/>
                <w:p w:rsidR="007B743D" w:rsidRDefault="007B743D" w:rsidP="00AA0472">
                  <w:r>
                    <w:t xml:space="preserve"> </w:t>
                  </w:r>
                </w:p>
                <w:p w:rsidR="007B743D" w:rsidRDefault="007B743D" w:rsidP="00AA0472">
                  <w:r>
                    <w:t xml:space="preserve">      Кэш команд</w:t>
                  </w:r>
                </w:p>
                <w:p w:rsidR="007B743D" w:rsidRDefault="007B743D" w:rsidP="00AA0472"/>
                <w:p w:rsidR="007B743D" w:rsidRDefault="007B743D" w:rsidP="00AA0472">
                  <w:r>
                    <w:tab/>
                  </w:r>
                  <w:r>
                    <w:tab/>
                  </w:r>
                  <w:r>
                    <w:tab/>
                  </w:r>
                  <w:r>
                    <w:tab/>
                    <w:t xml:space="preserve">    </w:t>
                  </w:r>
                  <w:r>
                    <w:tab/>
                    <w:t xml:space="preserve">             АЛУ</w:t>
                  </w:r>
                </w:p>
                <w:p w:rsidR="007B743D" w:rsidRDefault="007B743D" w:rsidP="00AA0472"/>
                <w:p w:rsidR="007B743D" w:rsidRDefault="007B743D" w:rsidP="00AA0472">
                  <w:r>
                    <w:t xml:space="preserve">   Буфер предвыборки</w:t>
                  </w:r>
                </w:p>
                <w:p w:rsidR="007B743D" w:rsidRDefault="007B743D" w:rsidP="00AA0472">
                  <w:r>
                    <w:t xml:space="preserve">   и логика управления</w:t>
                  </w:r>
                  <w:r>
                    <w:tab/>
                  </w:r>
                  <w:r>
                    <w:tab/>
                    <w:t xml:space="preserve">        Блок</w:t>
                  </w:r>
                  <w:r>
                    <w:tab/>
                  </w:r>
                  <w:r>
                    <w:tab/>
                    <w:t xml:space="preserve">   Блок</w:t>
                  </w:r>
                </w:p>
                <w:p w:rsidR="007B743D" w:rsidRDefault="007B743D" w:rsidP="00AA0472">
                  <w:r>
                    <w:tab/>
                  </w:r>
                  <w:r>
                    <w:tab/>
                  </w:r>
                  <w:r>
                    <w:tab/>
                  </w:r>
                  <w:r>
                    <w:tab/>
                    <w:t xml:space="preserve">         Рг1</w:t>
                  </w:r>
                  <w:r>
                    <w:tab/>
                  </w:r>
                  <w:r>
                    <w:tab/>
                    <w:t xml:space="preserve">    Рг2</w:t>
                  </w:r>
                </w:p>
                <w:p w:rsidR="007B743D" w:rsidRDefault="007B743D" w:rsidP="00AA0472"/>
                <w:p w:rsidR="007B743D" w:rsidRDefault="007B743D" w:rsidP="00AA0472"/>
                <w:p w:rsidR="007B743D" w:rsidRDefault="007B743D" w:rsidP="00AA0472">
                  <w:r>
                    <w:tab/>
                  </w:r>
                  <w:r>
                    <w:tab/>
                  </w:r>
                  <w:r>
                    <w:tab/>
                    <w:t xml:space="preserve">            Логика</w:t>
                  </w:r>
                  <w:r>
                    <w:tab/>
                    <w:t xml:space="preserve">       Регистр</w:t>
                  </w:r>
                  <w:r>
                    <w:tab/>
                    <w:t xml:space="preserve">   Логика</w:t>
                  </w:r>
                </w:p>
                <w:p w:rsidR="007B743D" w:rsidRDefault="007B743D" w:rsidP="00AA0472">
                  <w:r>
                    <w:tab/>
                  </w:r>
                  <w:r>
                    <w:tab/>
                  </w:r>
                  <w:r>
                    <w:tab/>
                    <w:t xml:space="preserve">            выборки          резуль-            выборки</w:t>
                  </w:r>
                </w:p>
                <w:p w:rsidR="007B743D" w:rsidRDefault="007B743D" w:rsidP="00AA0472">
                  <w:r>
                    <w:tab/>
                  </w:r>
                  <w:r>
                    <w:tab/>
                  </w:r>
                  <w:r>
                    <w:tab/>
                  </w:r>
                  <w:r>
                    <w:tab/>
                    <w:t>Рг1</w:t>
                  </w:r>
                  <w:r>
                    <w:tab/>
                    <w:t xml:space="preserve">          тата  </w:t>
                  </w:r>
                  <w:r>
                    <w:tab/>
                    <w:t xml:space="preserve">      Рг2</w:t>
                  </w:r>
                </w:p>
              </w:txbxContent>
            </v:textbox>
          </v:shape>
        </w:pict>
      </w:r>
    </w:p>
    <w:p w:rsidR="006B6AD5" w:rsidRDefault="006B6AD5" w:rsidP="001B21DC">
      <w:pPr>
        <w:ind w:firstLine="567"/>
      </w:pPr>
      <w:r>
        <w:t xml:space="preserve">Структура процессора  </w:t>
      </w:r>
      <w:r>
        <w:rPr>
          <w:lang w:val="en-US"/>
        </w:rPr>
        <w:t>RISC</w:t>
      </w:r>
      <w:r w:rsidR="00EF4A5B">
        <w:t xml:space="preserve"> </w:t>
      </w:r>
      <w:r w:rsidRPr="006B6AD5">
        <w:t>-1</w:t>
      </w:r>
      <w:r>
        <w:t xml:space="preserve">  показана на рис.</w:t>
      </w:r>
      <w:r w:rsidR="00627A61">
        <w:t xml:space="preserve"> </w:t>
      </w:r>
      <w:r w:rsidR="00B02CF8">
        <w:t>5</w:t>
      </w:r>
      <w:r w:rsidR="00627A61">
        <w:t>.2</w:t>
      </w:r>
      <w:r>
        <w:t xml:space="preserve">. </w:t>
      </w:r>
    </w:p>
    <w:p w:rsidR="00F41855" w:rsidRPr="00AA0472" w:rsidRDefault="00F41855" w:rsidP="001B21DC">
      <w:pPr>
        <w:ind w:firstLine="567"/>
      </w:pPr>
    </w:p>
    <w:p w:rsidR="00AA0472" w:rsidRPr="00AA0472" w:rsidRDefault="003E5F2B" w:rsidP="001B21DC">
      <w:pPr>
        <w:ind w:firstLine="567"/>
      </w:pPr>
      <w:r>
        <w:rPr>
          <w:noProof/>
        </w:rPr>
        <w:pict>
          <v:group id="_x0000_s3765" style="position:absolute;left:0;text-align:left;margin-left:54.95pt;margin-top:2.6pt;width:352.8pt;height:14.4pt;z-index:251590656" coordorigin="1794,1318" coordsize="7056,288">
            <v:line id="_x0000_s3766" style="position:absolute" from="1938,1374" to="8706,1374" strokeweight=".25pt">
              <v:stroke startarrowwidth="narrow" startarrowlength="short" endarrowwidth="narrow" endarrowlength="short"/>
            </v:line>
            <v:line id="_x0000_s3767" style="position:absolute" from="1927,1551" to="8695,1551" strokeweight=".25pt">
              <v:stroke startarrowwidth="narrow" startarrowlength="short" endarrowwidth="narrow" endarrowlength="short"/>
            </v:line>
            <v:shape id="_x0000_s3768" style="position:absolute;left:8706;top:1318;width:144;height:288" coordsize="144,288" path="m,l144,144,,288e" filled="f" strokeweight=".25pt">
              <v:path arrowok="t"/>
            </v:shape>
            <v:shape id="_x0000_s3769" style="position:absolute;left:1794;top:1318;width:144;height:288;flip:x" coordsize="144,288" path="m,l144,144,,288e" filled="f" strokeweight=".25pt">
              <v:path arrowok="t"/>
            </v:shape>
          </v:group>
        </w:pict>
      </w:r>
    </w:p>
    <w:p w:rsidR="00AA0472" w:rsidRPr="00AA0472" w:rsidRDefault="003E5F2B" w:rsidP="001B21DC">
      <w:pPr>
        <w:ind w:firstLine="567"/>
      </w:pPr>
      <w:r>
        <w:rPr>
          <w:noProof/>
        </w:rPr>
        <w:pict>
          <v:line id="_x0000_s3772" style="position:absolute;left:0;text-align:left;z-index:251593728" from="133.25pt,3.2pt" to="133.25pt,69.9pt" strokeweight="3pt">
            <v:stroke endarrow="block" endarrowwidth="narrow" endarrowlength="short" linestyle="thinThin"/>
          </v:line>
        </w:pict>
      </w:r>
      <w:r>
        <w:rPr>
          <w:noProof/>
        </w:rPr>
        <w:pict>
          <v:line id="_x0000_s3770" style="position:absolute;left:0;text-align:left;z-index:251591680" from="87.15pt,4.8pt" to="87.15pt,23.1pt" strokeweight="3pt">
            <v:stroke endarrow="block" endarrowwidth="narrow" endarrowlength="short" linestyle="thinThin"/>
          </v:line>
        </w:pict>
      </w:r>
      <w:r>
        <w:rPr>
          <w:noProof/>
        </w:rPr>
        <w:pict>
          <v:line id="_x0000_s3786" style="position:absolute;left:0;text-align:left;z-index:251603968" from="165.95pt,39.25pt" to="270.2pt,39.25pt" strokeweight="3pt">
            <v:stroke startarrowwidth="narrow" startarrowlength="short" endarrowwidth="narrow" endarrowlength="short" linestyle="thinThin"/>
          </v:line>
        </w:pict>
      </w:r>
      <w:r>
        <w:rPr>
          <w:noProof/>
        </w:rPr>
        <w:pict>
          <v:group id="_x0000_s3780" style="position:absolute;left:0;text-align:left;margin-left:270.25pt;margin-top:40.85pt;width:95.5pt;height:2in;z-index:251601920" coordorigin="6110,2304" coordsize="1910,2880">
            <v:line id="_x0000_s3781" style="position:absolute;flip:x" from="6110,2304" to="7242,2304" strokeweight="3pt">
              <v:stroke endarrow="block" endarrowwidth="narrow" endarrowlength="short" linestyle="thinThin"/>
            </v:line>
            <v:line id="_x0000_s3782" style="position:absolute" from="8000,2880" to="8000,5184" strokeweight="3pt">
              <v:stroke startarrowwidth="narrow" startarrowlength="short" endarrowwidth="narrow" endarrowlength="short" linestyle="thinThin"/>
            </v:line>
            <v:line id="_x0000_s3783" style="position:absolute;flip:x" from="6876,2880" to="8020,2880" strokeweight="3pt">
              <v:stroke startarrowwidth="narrow" startarrowlength="short" endarrowwidth="narrow" endarrowlength="short" linestyle="thinThin"/>
            </v:line>
            <v:line id="_x0000_s3784" style="position:absolute" from="7210,2304" to="7210,2916" strokeweight="3pt">
              <v:stroke startarrowwidth="narrow" startarrowlength="short" endarrowwidth="narrow" endarrowlength="short" linestyle="thinThin"/>
            </v:line>
          </v:group>
        </w:pict>
      </w:r>
      <w:r>
        <w:rPr>
          <w:noProof/>
        </w:rPr>
        <w:pict>
          <v:line id="_x0000_s3771" style="position:absolute;left:0;text-align:left;z-index:251592704" from="87.15pt,44.45pt" to="87.15pt,69.95pt" strokeweight="3pt">
            <v:stroke endarrow="block" endarrowwidth="narrow" endarrowlength="short" linestyle="thinThin"/>
          </v:line>
        </w:pict>
      </w:r>
      <w:r>
        <w:rPr>
          <w:noProof/>
        </w:rPr>
        <w:pict>
          <v:line id="_x0000_s3775" style="position:absolute;left:0;text-align:left;z-index:251596800" from="226.45pt,60.15pt" to="226.45pt,83.95pt" strokeweight="3pt">
            <v:stroke startarrowwidth="narrow" startarrowlength="short" endarrowwidth="narrow" endarrowlength="short" linestyle="thinThin"/>
          </v:line>
        </w:pict>
      </w:r>
      <w:r>
        <w:rPr>
          <w:noProof/>
        </w:rPr>
        <w:pict>
          <v:line id="_x0000_s3777" style="position:absolute;left:0;text-align:left;flip:x;z-index:251598848" from="288.75pt,62.15pt" to="311.25pt,62.45pt" strokeweight="3pt">
            <v:stroke endarrow="block" endarrowwidth="narrow" endarrowlength="short" linestyle="thinThin"/>
          </v:line>
        </w:pict>
      </w:r>
      <w:r>
        <w:rPr>
          <w:noProof/>
        </w:rPr>
        <w:pict>
          <v:line id="_x0000_s3774" style="position:absolute;left:0;text-align:left;z-index:251595776" from="310.05pt,62.45pt" to="310.05pt,83.95pt" strokeweight="3pt">
            <v:stroke startarrowwidth="narrow" startarrowlength="short" endarrowwidth="narrow" endarrowlength="short" linestyle="thinThin"/>
          </v:line>
        </w:pict>
      </w:r>
      <w:r>
        <w:rPr>
          <w:noProof/>
        </w:rPr>
        <w:pict>
          <v:line id="_x0000_s3790" style="position:absolute;left:0;text-align:left;z-index:251608064" from="309.25pt,107.65pt" to="309.25pt,121.25pt" strokeweight="3pt">
            <v:stroke startarrow="block" startarrowwidth="narrow" startarrowlength="short" endarrowwidth="narrow" endarrowlength="short" linestyle="thinThin"/>
          </v:line>
        </w:pict>
      </w:r>
      <w:r>
        <w:rPr>
          <w:noProof/>
        </w:rPr>
        <w:pict>
          <v:line id="_x0000_s3779" style="position:absolute;left:0;text-align:left;z-index:251600896" from="87.15pt,98.45pt" to="87.15pt,184.85pt" strokeweight="3pt">
            <v:stroke startarrowwidth="narrow" startarrowlength="short" endarrowwidth="narrow" endarrowlength="short" linestyle="thinThin"/>
          </v:line>
        </w:pict>
      </w:r>
      <w:r>
        <w:rPr>
          <w:noProof/>
        </w:rPr>
        <w:pict>
          <v:group id="_x0000_s3792" style="position:absolute;left:0;text-align:left;margin-left:66.2pt;margin-top:98.2pt;width:259.2pt;height:100.8pt;z-index:251610112" coordorigin="2019,3459" coordsize="5184,2016">
            <v:shape id="_x0000_s3793" style="position:absolute;left:2019;top:3459;width:5184;height:2016" coordsize="5184,2016" path="m,l,2016r5184,l5184,1344e" filled="f" strokeweight=".25pt">
              <v:stroke endarrow="block" endarrowwidth="narrow" endarrowlength="short"/>
              <v:path arrowok="t"/>
            </v:shape>
            <v:line id="_x0000_s3794" style="position:absolute;flip:y" from="4752,4800" to="4752,5472" strokeweight=".25pt">
              <v:stroke endarrow="block" endarrowwidth="narrow" endarrowlength="short"/>
            </v:line>
            <v:line id="_x0000_s3795" style="position:absolute;flip:y" from="4950,3632" to="4950,4102" strokeweight=".25pt">
              <v:stroke endarrow="block" endarrowwidth="narrow" endarrowlength="short"/>
            </v:line>
            <v:line id="_x0000_s3796" style="position:absolute;flip:y" from="7144,3632" to="7144,4102" strokeweight=".25pt">
              <v:stroke endarrow="block" endarrowwidth="narrow" endarrowlength="short"/>
            </v:line>
          </v:group>
        </w:pict>
      </w:r>
      <w:r>
        <w:rPr>
          <w:noProof/>
        </w:rPr>
        <w:pict>
          <v:line id="_x0000_s3789" style="position:absolute;left:0;text-align:left;flip:x;z-index:251607040" from="223.95pt,120.45pt" to="310.75pt,120.45pt" strokeweight="3pt">
            <v:stroke startarrowwidth="narrow" startarrowlength="short" endarrowwidth="narrow" endarrowlength="short" linestyle="thinThin"/>
          </v:line>
        </w:pict>
      </w:r>
      <w:r>
        <w:rPr>
          <w:noProof/>
        </w:rPr>
        <w:pict>
          <v:line id="_x0000_s3788" style="position:absolute;left:0;text-align:left;z-index:251606016" from="270.15pt,120.05pt" to="270.15pt,132.05pt" strokeweight="3pt">
            <v:stroke startarrowwidth="narrow" startarrowlength="short" endarrowwidth="narrow" endarrowlength="short" linestyle="thinThin"/>
          </v:line>
        </w:pict>
      </w:r>
      <w:r>
        <w:rPr>
          <w:noProof/>
        </w:rPr>
        <w:pict>
          <v:line id="_x0000_s3773" style="position:absolute;left:0;text-align:left;z-index:251594752" from="270.15pt,3.2pt" to="270.15pt,48.4pt" strokeweight="3pt">
            <v:stroke startarrow="block" startarrowwidth="narrow" startarrowlength="short" endarrowwidth="narrow" endarrowlength="short" linestyle="thinThin"/>
          </v:line>
        </w:pict>
      </w:r>
    </w:p>
    <w:p w:rsidR="00AA0472" w:rsidRPr="00AA0472" w:rsidRDefault="003E5F2B" w:rsidP="001B21DC">
      <w:pPr>
        <w:ind w:firstLine="567"/>
      </w:pPr>
      <w:r>
        <w:rPr>
          <w:noProof/>
        </w:rPr>
        <w:pict>
          <v:rect id="_x0000_s3758" style="position:absolute;left:0;text-align:left;margin-left:51.1pt;margin-top:10.45pt;width:71.65pt;height:21.75pt;z-index:251583488" o:regroupid="54" filled="f" strokeweight=".25pt"/>
        </w:pict>
      </w:r>
    </w:p>
    <w:p w:rsidR="00AA0472" w:rsidRPr="00AA0472" w:rsidRDefault="00AA0472" w:rsidP="001B21DC">
      <w:pPr>
        <w:ind w:firstLine="567"/>
      </w:pPr>
    </w:p>
    <w:p w:rsidR="00AA0472" w:rsidRPr="00AA0472" w:rsidRDefault="003E5F2B" w:rsidP="001B21DC">
      <w:pPr>
        <w:ind w:firstLine="567"/>
      </w:pPr>
      <w:r>
        <w:rPr>
          <w:noProof/>
        </w:rPr>
        <w:pict>
          <v:line id="_x0000_s3785" style="position:absolute;left:0;text-align:left;z-index:251602944" from="165.95pt,4.75pt" to="165.95pt,148.75pt" strokeweight="3pt">
            <v:stroke endarrow="block" linestyle="thinThin"/>
          </v:line>
        </w:pict>
      </w:r>
    </w:p>
    <w:p w:rsidR="00AA0472" w:rsidRPr="00AA0472" w:rsidRDefault="003E5F2B" w:rsidP="001B21DC">
      <w:pPr>
        <w:ind w:firstLine="567"/>
      </w:pPr>
      <w:r>
        <w:rPr>
          <w:noProof/>
        </w:rPr>
        <w:pict>
          <v:rect id="_x0000_s3756" style="position:absolute;left:0;text-align:left;margin-left:253.25pt;margin-top:1.6pt;width:36pt;height:21.75pt;z-index:251582464" o:regroupid="53" filled="f" strokeweight=".25pt"/>
        </w:pict>
      </w:r>
    </w:p>
    <w:p w:rsidR="00AA0472" w:rsidRPr="00AA0472" w:rsidRDefault="003E5F2B" w:rsidP="001B21DC">
      <w:pPr>
        <w:ind w:firstLine="567"/>
      </w:pPr>
      <w:r>
        <w:rPr>
          <w:noProof/>
        </w:rPr>
        <w:pict>
          <v:line id="_x0000_s3778" style="position:absolute;left:0;text-align:left;flip:x;z-index:251599872" from="224.25pt,3.95pt" to="253.55pt,4.35pt" strokeweight="3pt">
            <v:stroke startarrow="block" startarrowwidth="narrow" startarrowlength="short" endarrowwidth="narrow" endarrowlength="short" linestyle="thinThin"/>
          </v:line>
        </w:pict>
      </w:r>
    </w:p>
    <w:p w:rsidR="00AA0472" w:rsidRPr="00AA0472" w:rsidRDefault="003E5F2B" w:rsidP="001B21DC">
      <w:pPr>
        <w:ind w:firstLine="567"/>
      </w:pPr>
      <w:r>
        <w:rPr>
          <w:noProof/>
        </w:rPr>
        <w:pict>
          <v:rect id="_x0000_s3759" style="position:absolute;left:0;text-align:left;margin-left:51.65pt;margin-top:.2pt;width:107.3pt;height:28.8pt;z-index:251584512" o:regroupid="54" filled="f" strokeweight=".25pt"/>
        </w:pict>
      </w:r>
    </w:p>
    <w:p w:rsidR="00AA0472" w:rsidRPr="00AA0472" w:rsidRDefault="003E5F2B" w:rsidP="001B21DC">
      <w:pPr>
        <w:ind w:firstLine="567"/>
      </w:pPr>
      <w:r>
        <w:rPr>
          <w:noProof/>
        </w:rPr>
        <w:pict>
          <v:rect id="_x0000_s3760" style="position:absolute;left:0;text-align:left;margin-left:202.85pt;margin-top:3.1pt;width:46.6pt;height:23.8pt;z-index:251585536" o:regroupid="54" filled="f" strokeweight=".25pt"/>
        </w:pict>
      </w:r>
      <w:r>
        <w:rPr>
          <w:noProof/>
        </w:rPr>
        <w:pict>
          <v:rect id="_x0000_s3761" style="position:absolute;left:0;text-align:left;margin-left:296.45pt;margin-top:3.1pt;width:43.5pt;height:23.8pt;z-index:251586560" o:regroupid="54" filled="f" strokeweight=".25pt"/>
        </w:pict>
      </w:r>
    </w:p>
    <w:p w:rsidR="00AA0472" w:rsidRPr="00AA0472" w:rsidRDefault="00AA0472" w:rsidP="001B21DC">
      <w:pPr>
        <w:ind w:firstLine="567"/>
      </w:pPr>
    </w:p>
    <w:p w:rsidR="00AA0472" w:rsidRPr="00AA0472" w:rsidRDefault="003E5F2B" w:rsidP="001B21DC">
      <w:pPr>
        <w:ind w:firstLine="567"/>
      </w:pPr>
      <w:r>
        <w:rPr>
          <w:noProof/>
        </w:rPr>
        <w:pict>
          <v:line id="_x0000_s3791" style="position:absolute;left:0;text-align:left;z-index:251609088" from="224.75pt,4.15pt" to="224.75pt,17.75pt" strokeweight="3pt">
            <v:stroke startarrow="block" startarrowwidth="narrow" startarrowlength="short" endarrowwidth="narrow" endarrowlength="short" linestyle="thinThin"/>
          </v:line>
        </w:pict>
      </w:r>
    </w:p>
    <w:p w:rsidR="00AA0472" w:rsidRPr="00AA0472" w:rsidRDefault="00AA0472" w:rsidP="001B21DC">
      <w:pPr>
        <w:ind w:firstLine="567"/>
      </w:pPr>
    </w:p>
    <w:p w:rsidR="00AA0472" w:rsidRPr="00AA0472" w:rsidRDefault="003E5F2B" w:rsidP="001B21DC">
      <w:pPr>
        <w:ind w:firstLine="567"/>
      </w:pPr>
      <w:r>
        <w:rPr>
          <w:noProof/>
        </w:rPr>
        <w:pict>
          <v:rect id="_x0000_s3762" style="position:absolute;left:0;text-align:left;margin-left:184.55pt;margin-top:4.2pt;width:46.8pt;height:34.3pt;z-index:251587584" o:regroupid="54" filled="f" strokeweight=".25pt"/>
        </w:pict>
      </w:r>
      <w:r>
        <w:rPr>
          <w:noProof/>
        </w:rPr>
        <w:pict>
          <v:rect id="_x0000_s3763" style="position:absolute;left:0;text-align:left;margin-left:303.65pt;margin-top:4.2pt;width:45.35pt;height:34.3pt;z-index:251588608" o:regroupid="54" filled="f" strokeweight=".25pt"/>
        </w:pict>
      </w:r>
      <w:r>
        <w:rPr>
          <w:noProof/>
        </w:rPr>
        <w:pict>
          <v:rect id="_x0000_s3764" style="position:absolute;left:0;text-align:left;margin-left:242.75pt;margin-top:4.2pt;width:43.2pt;height:34.3pt;z-index:251589632" o:regroupid="54" filled="f" strokeweight=".25pt"/>
        </w:pict>
      </w:r>
    </w:p>
    <w:p w:rsidR="00AA0472" w:rsidRPr="00AA0472" w:rsidRDefault="00AA0472" w:rsidP="001B21DC">
      <w:pPr>
        <w:ind w:firstLine="567"/>
      </w:pPr>
    </w:p>
    <w:p w:rsidR="00AA0472" w:rsidRPr="00AA0472" w:rsidRDefault="00AA0472" w:rsidP="001B21DC">
      <w:pPr>
        <w:ind w:firstLine="567"/>
      </w:pPr>
    </w:p>
    <w:p w:rsidR="00AA0472" w:rsidRPr="00AA0472" w:rsidRDefault="003E5F2B" w:rsidP="001B21DC">
      <w:pPr>
        <w:ind w:firstLine="567"/>
      </w:pPr>
      <w:r>
        <w:rPr>
          <w:noProof/>
        </w:rPr>
        <w:pict>
          <v:line id="_x0000_s3787" style="position:absolute;left:0;text-align:left;z-index:251604992" from="270.15pt,4.65pt" to="270.15pt,23.85pt" strokeweight="3pt">
            <v:stroke startarrow="block" startarrowwidth="narrow" startarrowlength="short" endarrowwidth="narrow" endarrowlength="short" linestyle="thinThin"/>
          </v:line>
        </w:pict>
      </w:r>
    </w:p>
    <w:p w:rsidR="00AA0472" w:rsidRPr="00AA0472" w:rsidRDefault="00AA0472" w:rsidP="001B21DC">
      <w:pPr>
        <w:ind w:firstLine="567"/>
      </w:pPr>
    </w:p>
    <w:p w:rsidR="00AA0472" w:rsidRPr="00AA0472" w:rsidRDefault="003E5F2B" w:rsidP="001B21DC">
      <w:pPr>
        <w:ind w:firstLine="567"/>
      </w:pPr>
      <w:r>
        <w:rPr>
          <w:noProof/>
        </w:rPr>
        <w:pict>
          <v:line id="_x0000_s3776" style="position:absolute;left:0;text-align:left;flip:x;z-index:251597824" from="84.95pt,.15pt" to="365.75pt,.15pt" strokeweight="3pt">
            <v:stroke startarrowwidth="narrow" startarrowlength="short" endarrowwidth="narrow" endarrowlength="short" linestyle="thinThin"/>
          </v:line>
        </w:pict>
      </w:r>
    </w:p>
    <w:p w:rsidR="00AA0472" w:rsidRPr="00AA0472" w:rsidRDefault="00AA0472" w:rsidP="001B21DC">
      <w:pPr>
        <w:ind w:firstLine="567"/>
      </w:pPr>
    </w:p>
    <w:p w:rsidR="00AA0472" w:rsidRDefault="006B6AD5" w:rsidP="00A3005B">
      <w:pPr>
        <w:jc w:val="center"/>
      </w:pPr>
      <w:r>
        <w:t>Рис.</w:t>
      </w:r>
      <w:r w:rsidR="00627A61">
        <w:t xml:space="preserve"> </w:t>
      </w:r>
      <w:r w:rsidR="00B02CF8">
        <w:t>5</w:t>
      </w:r>
      <w:r w:rsidR="00627A61">
        <w:t>.2</w:t>
      </w:r>
    </w:p>
    <w:p w:rsidR="00AA0472" w:rsidRDefault="00EF4A5B" w:rsidP="00627A61">
      <w:pPr>
        <w:spacing w:before="120"/>
        <w:ind w:firstLine="567"/>
      </w:pPr>
      <w:r>
        <w:t>Регистровый  ф</w:t>
      </w:r>
      <w:r w:rsidR="00AA0472">
        <w:t>орма</w:t>
      </w:r>
      <w:r>
        <w:t>т</w:t>
      </w:r>
      <w:r w:rsidR="00AA0472">
        <w:t xml:space="preserve"> </w:t>
      </w:r>
      <w:r>
        <w:t xml:space="preserve"> </w:t>
      </w:r>
      <w:r w:rsidR="00AA0472">
        <w:t xml:space="preserve">команд </w:t>
      </w:r>
      <w:r>
        <w:t xml:space="preserve"> обработки данных </w:t>
      </w:r>
      <w:r w:rsidR="00AA0472">
        <w:t xml:space="preserve">облегчает реализацию конвейерного исполнения команд, так как исключает конфликты </w:t>
      </w:r>
      <w:r>
        <w:t xml:space="preserve">при </w:t>
      </w:r>
      <w:r w:rsidR="00AA0472">
        <w:t>обращени</w:t>
      </w:r>
      <w:r>
        <w:t>и</w:t>
      </w:r>
      <w:r w:rsidR="00AA0472">
        <w:t xml:space="preserve"> к памяти.</w:t>
      </w:r>
    </w:p>
    <w:p w:rsidR="00AA0472" w:rsidRDefault="00AA0472" w:rsidP="001B21DC">
      <w:pPr>
        <w:ind w:firstLine="567"/>
      </w:pPr>
      <w:r w:rsidRPr="000F3335">
        <w:rPr>
          <w:i/>
        </w:rPr>
        <w:t>Пример</w:t>
      </w:r>
      <w:r>
        <w:t>.  Пусть  требуется вычислить выражение</w:t>
      </w:r>
      <w:r w:rsidR="004E4DC9" w:rsidRPr="004E4DC9">
        <w:t xml:space="preserve"> </w:t>
      </w:r>
      <w:r>
        <w:rPr>
          <w:lang w:val="en-US"/>
        </w:rPr>
        <w:t>E</w:t>
      </w:r>
      <w:r w:rsidRPr="000F3335">
        <w:t xml:space="preserve"> = (</w:t>
      </w:r>
      <w:r>
        <w:rPr>
          <w:lang w:val="en-US"/>
        </w:rPr>
        <w:t>A</w:t>
      </w:r>
      <w:r w:rsidRPr="000F3335">
        <w:t xml:space="preserve"> + </w:t>
      </w:r>
      <w:r>
        <w:rPr>
          <w:lang w:val="en-US"/>
        </w:rPr>
        <w:t>B</w:t>
      </w:r>
      <w:r w:rsidRPr="000F3335">
        <w:t xml:space="preserve">) </w:t>
      </w:r>
      <w:r>
        <w:rPr>
          <w:lang w:val="en-US"/>
        </w:rPr>
        <w:t>x</w:t>
      </w:r>
      <w:r w:rsidRPr="000F3335">
        <w:t xml:space="preserve"> (</w:t>
      </w:r>
      <w:r>
        <w:rPr>
          <w:lang w:val="en-US"/>
        </w:rPr>
        <w:t>C</w:t>
      </w:r>
      <w:r w:rsidRPr="000F3335">
        <w:t xml:space="preserve"> + </w:t>
      </w:r>
      <w:r>
        <w:rPr>
          <w:lang w:val="en-US"/>
        </w:rPr>
        <w:t>D</w:t>
      </w:r>
      <w:r w:rsidRPr="000F3335">
        <w:t>)</w:t>
      </w:r>
    </w:p>
    <w:p w:rsidR="00AA0472" w:rsidRPr="00B0211E" w:rsidRDefault="00B07832" w:rsidP="00DC19E1">
      <w:pPr>
        <w:numPr>
          <w:ilvl w:val="0"/>
          <w:numId w:val="25"/>
        </w:numPr>
        <w:tabs>
          <w:tab w:val="clear" w:pos="360"/>
          <w:tab w:val="num" w:pos="851"/>
        </w:tabs>
        <w:ind w:left="0" w:firstLine="567"/>
      </w:pPr>
      <w:r>
        <w:lastRenderedPageBreak/>
        <w:t>Двух</w:t>
      </w:r>
      <w:r w:rsidR="00AA0472">
        <w:t xml:space="preserve">адресная обработка команд в </w:t>
      </w:r>
      <w:r w:rsidR="00AA0472">
        <w:rPr>
          <w:lang w:val="en-US"/>
        </w:rPr>
        <w:t>CISC</w:t>
      </w:r>
      <w:r w:rsidR="00EF4A5B">
        <w:t xml:space="preserve">-компьютерах </w:t>
      </w:r>
      <w:r w:rsidR="00AA0472">
        <w:t xml:space="preserve"> с  использованием  ячеек памяти</w:t>
      </w:r>
      <w:r w:rsidR="00AA0472" w:rsidRPr="00B0211E">
        <w:t>.</w:t>
      </w:r>
    </w:p>
    <w:p w:rsidR="00AA0472" w:rsidRPr="00AA0472" w:rsidRDefault="00AA0472" w:rsidP="001B21DC">
      <w:pPr>
        <w:ind w:left="720" w:firstLine="567"/>
        <w:rPr>
          <w:rFonts w:ascii="Courier New" w:hAnsi="Courier New"/>
          <w:lang w:val="en-US"/>
        </w:rPr>
      </w:pPr>
      <w:r>
        <w:rPr>
          <w:rFonts w:ascii="Courier New" w:hAnsi="Courier New"/>
          <w:lang w:val="en-US"/>
        </w:rPr>
        <w:t>Add</w:t>
      </w:r>
      <w:r w:rsidRPr="00AA0472">
        <w:rPr>
          <w:rFonts w:ascii="Courier New" w:hAnsi="Courier New"/>
          <w:lang w:val="en-US"/>
        </w:rPr>
        <w:t xml:space="preserve"> </w:t>
      </w:r>
      <w:r>
        <w:rPr>
          <w:rFonts w:ascii="Courier New" w:hAnsi="Courier New"/>
          <w:lang w:val="en-US"/>
        </w:rPr>
        <w:t>b</w:t>
      </w:r>
      <w:r w:rsidRPr="00AA0472">
        <w:rPr>
          <w:rFonts w:ascii="Courier New" w:hAnsi="Courier New"/>
          <w:lang w:val="en-US"/>
        </w:rPr>
        <w:t xml:space="preserve">, </w:t>
      </w:r>
      <w:r>
        <w:rPr>
          <w:rFonts w:ascii="Courier New" w:hAnsi="Courier New"/>
          <w:lang w:val="en-US"/>
        </w:rPr>
        <w:t>a</w:t>
      </w:r>
    </w:p>
    <w:p w:rsidR="00AA0472" w:rsidRPr="00AA0472" w:rsidRDefault="00AA0472" w:rsidP="001B21DC">
      <w:pPr>
        <w:ind w:left="720" w:firstLine="567"/>
        <w:rPr>
          <w:rFonts w:ascii="Courier New" w:hAnsi="Courier New"/>
          <w:lang w:val="en-US"/>
        </w:rPr>
      </w:pPr>
      <w:r>
        <w:rPr>
          <w:rFonts w:ascii="Courier New" w:hAnsi="Courier New"/>
          <w:lang w:val="en-US"/>
        </w:rPr>
        <w:t>Add</w:t>
      </w:r>
      <w:r w:rsidRPr="00AA0472">
        <w:rPr>
          <w:rFonts w:ascii="Courier New" w:hAnsi="Courier New"/>
          <w:lang w:val="en-US"/>
        </w:rPr>
        <w:t xml:space="preserve"> </w:t>
      </w:r>
      <w:r>
        <w:rPr>
          <w:rFonts w:ascii="Courier New" w:hAnsi="Courier New"/>
          <w:lang w:val="en-US"/>
        </w:rPr>
        <w:t>d</w:t>
      </w:r>
      <w:r w:rsidRPr="00AA0472">
        <w:rPr>
          <w:rFonts w:ascii="Courier New" w:hAnsi="Courier New"/>
          <w:lang w:val="en-US"/>
        </w:rPr>
        <w:t xml:space="preserve">, </w:t>
      </w:r>
      <w:r>
        <w:rPr>
          <w:rFonts w:ascii="Courier New" w:hAnsi="Courier New"/>
          <w:lang w:val="en-US"/>
        </w:rPr>
        <w:t>c</w:t>
      </w:r>
    </w:p>
    <w:p w:rsidR="00AA0472" w:rsidRPr="00AA0472" w:rsidRDefault="00AA0472" w:rsidP="001B21DC">
      <w:pPr>
        <w:ind w:left="720" w:firstLine="567"/>
        <w:rPr>
          <w:rFonts w:ascii="Courier New" w:hAnsi="Courier New"/>
          <w:lang w:val="en-US"/>
        </w:rPr>
      </w:pPr>
      <w:smartTag w:uri="urn:schemas-microsoft-com:office:smarttags" w:element="place">
        <w:r>
          <w:rPr>
            <w:rFonts w:ascii="Courier New" w:hAnsi="Courier New"/>
            <w:lang w:val="en-US"/>
          </w:rPr>
          <w:t>Mull</w:t>
        </w:r>
      </w:smartTag>
      <w:r w:rsidRPr="00AA0472">
        <w:rPr>
          <w:rFonts w:ascii="Courier New" w:hAnsi="Courier New"/>
          <w:lang w:val="en-US"/>
        </w:rPr>
        <w:t xml:space="preserve"> </w:t>
      </w:r>
      <w:r>
        <w:rPr>
          <w:rFonts w:ascii="Courier New" w:hAnsi="Courier New"/>
          <w:lang w:val="en-US"/>
        </w:rPr>
        <w:t>d</w:t>
      </w:r>
      <w:r w:rsidRPr="00AA0472">
        <w:rPr>
          <w:rFonts w:ascii="Courier New" w:hAnsi="Courier New"/>
          <w:lang w:val="en-US"/>
        </w:rPr>
        <w:t xml:space="preserve">, </w:t>
      </w:r>
      <w:r>
        <w:rPr>
          <w:rFonts w:ascii="Courier New" w:hAnsi="Courier New"/>
          <w:lang w:val="en-US"/>
        </w:rPr>
        <w:t>b</w:t>
      </w:r>
    </w:p>
    <w:p w:rsidR="00AA0472" w:rsidRDefault="00AA0472" w:rsidP="00FC60EB">
      <w:pPr>
        <w:ind w:left="720" w:firstLine="567"/>
        <w:rPr>
          <w:rFonts w:ascii="Courier New" w:hAnsi="Courier New"/>
        </w:rPr>
      </w:pPr>
      <w:r>
        <w:rPr>
          <w:rFonts w:ascii="Courier New" w:hAnsi="Courier New"/>
          <w:lang w:val="en-US"/>
        </w:rPr>
        <w:t>Store</w:t>
      </w:r>
      <w:r w:rsidRPr="000F3335">
        <w:rPr>
          <w:rFonts w:ascii="Courier New" w:hAnsi="Courier New"/>
        </w:rPr>
        <w:t xml:space="preserve"> </w:t>
      </w:r>
      <w:r>
        <w:rPr>
          <w:rFonts w:ascii="Courier New" w:hAnsi="Courier New"/>
          <w:lang w:val="en-US"/>
        </w:rPr>
        <w:t>e</w:t>
      </w:r>
      <w:r w:rsidRPr="000F3335">
        <w:rPr>
          <w:rFonts w:ascii="Courier New" w:hAnsi="Courier New"/>
        </w:rPr>
        <w:t xml:space="preserve">, </w:t>
      </w:r>
      <w:r>
        <w:rPr>
          <w:rFonts w:ascii="Courier New" w:hAnsi="Courier New"/>
          <w:lang w:val="en-US"/>
        </w:rPr>
        <w:t>d</w:t>
      </w:r>
    </w:p>
    <w:p w:rsidR="00AA0472" w:rsidRPr="004E4DC9" w:rsidRDefault="003E5F2B" w:rsidP="00F551EB">
      <w:pPr>
        <w:ind w:left="720" w:firstLine="567"/>
      </w:pPr>
      <w:r>
        <w:rPr>
          <w:noProof/>
        </w:rPr>
        <w:pict>
          <v:shape id="_x0000_s3797" type="#_x0000_t202" style="position:absolute;left:0;text-align:left;margin-left:5.1pt;margin-top:10.75pt;width:446.4pt;height:52.6pt;z-index:-251705344" filled="f" stroked="f">
            <v:textbox style="mso-next-textbox:#_x0000_s3797">
              <w:txbxContent>
                <w:p w:rsidR="007B743D" w:rsidRDefault="007B743D" w:rsidP="00AA0472">
                  <w:pPr>
                    <w:rPr>
                      <w:rFonts w:ascii="Courier New" w:hAnsi="Courier New"/>
                      <w:u w:val="single"/>
                      <w:lang w:val="en-US"/>
                    </w:rPr>
                  </w:pPr>
                  <w:r>
                    <w:rPr>
                      <w:rFonts w:ascii="Courier New" w:hAnsi="Courier New"/>
                      <w:u w:val="single"/>
                    </w:rPr>
                    <w:t>║</w:t>
                  </w:r>
                  <w:r>
                    <w:rPr>
                      <w:rFonts w:ascii="Courier New" w:hAnsi="Courier New"/>
                      <w:u w:val="single"/>
                      <w:lang w:val="en-US"/>
                    </w:rPr>
                    <w:t xml:space="preserve"> </w:t>
                  </w:r>
                  <w:r>
                    <w:rPr>
                      <w:rFonts w:ascii="Courier New" w:hAnsi="Courier New"/>
                      <w:u w:val="single"/>
                    </w:rPr>
                    <w:t>ВК</w:t>
                  </w:r>
                  <w:r>
                    <w:rPr>
                      <w:rFonts w:ascii="Courier New" w:hAnsi="Courier New"/>
                      <w:u w:val="single"/>
                      <w:lang w:val="en-US"/>
                    </w:rPr>
                    <w:t xml:space="preserve"> | </w:t>
                  </w:r>
                  <w:r>
                    <w:rPr>
                      <w:rFonts w:ascii="Courier New" w:hAnsi="Courier New"/>
                      <w:u w:val="single"/>
                    </w:rPr>
                    <w:t xml:space="preserve">ДШ  </w:t>
                  </w:r>
                  <w:r>
                    <w:rPr>
                      <w:rFonts w:ascii="Courier New" w:hAnsi="Courier New"/>
                      <w:u w:val="single"/>
                      <w:lang w:val="en-US"/>
                    </w:rPr>
                    <w:t xml:space="preserve">| </w:t>
                  </w:r>
                  <w:r>
                    <w:rPr>
                      <w:rFonts w:ascii="Courier New" w:hAnsi="Courier New"/>
                      <w:u w:val="single"/>
                    </w:rPr>
                    <w:t xml:space="preserve">ОА  </w:t>
                  </w:r>
                  <w:r>
                    <w:rPr>
                      <w:rFonts w:ascii="Courier New" w:hAnsi="Courier New"/>
                      <w:u w:val="single"/>
                      <w:lang w:val="en-US"/>
                    </w:rPr>
                    <w:t>|</w:t>
                  </w:r>
                  <w:r>
                    <w:rPr>
                      <w:rFonts w:ascii="Courier New" w:hAnsi="Courier New"/>
                      <w:u w:val="single"/>
                    </w:rPr>
                    <w:t xml:space="preserve"> ВО  </w:t>
                  </w:r>
                  <w:r>
                    <w:rPr>
                      <w:rFonts w:ascii="Courier New" w:hAnsi="Courier New"/>
                      <w:u w:val="single"/>
                      <w:lang w:val="en-US"/>
                    </w:rPr>
                    <w:t>|</w:t>
                  </w:r>
                  <w:r>
                    <w:rPr>
                      <w:rFonts w:ascii="Courier New" w:hAnsi="Courier New"/>
                      <w:u w:val="single"/>
                    </w:rPr>
                    <w:t xml:space="preserve"> ИСП</w:t>
                  </w:r>
                  <w:r>
                    <w:rPr>
                      <w:rFonts w:ascii="Courier New" w:hAnsi="Courier New"/>
                      <w:u w:val="single"/>
                      <w:lang w:val="en-US"/>
                    </w:rPr>
                    <w:t xml:space="preserve"> | </w:t>
                  </w:r>
                  <w:r>
                    <w:rPr>
                      <w:rFonts w:ascii="Courier New" w:hAnsi="Courier New"/>
                      <w:u w:val="single"/>
                    </w:rPr>
                    <w:t>ЗР  ║ ВК</w:t>
                  </w:r>
                  <w:r>
                    <w:rPr>
                      <w:rFonts w:ascii="Courier New" w:hAnsi="Courier New"/>
                      <w:u w:val="single"/>
                      <w:lang w:val="en-US"/>
                    </w:rPr>
                    <w:t xml:space="preserve">  |     |    |</w:t>
                  </w:r>
                </w:p>
                <w:p w:rsidR="007B743D" w:rsidRPr="00B0211E" w:rsidRDefault="007B743D" w:rsidP="00AA0472">
                  <w:pPr>
                    <w:rPr>
                      <w:rFonts w:ascii="Courier New" w:hAnsi="Courier New"/>
                      <w:u w:val="single"/>
                    </w:rPr>
                  </w:pPr>
                  <w:r>
                    <w:rPr>
                      <w:rFonts w:ascii="Courier New" w:hAnsi="Courier New"/>
                    </w:rPr>
                    <w:t xml:space="preserve">     </w:t>
                  </w:r>
                  <w:r>
                    <w:rPr>
                      <w:rFonts w:ascii="Courier New" w:hAnsi="Courier New"/>
                      <w:u w:val="single"/>
                    </w:rPr>
                    <w:t>║ ВК</w:t>
                  </w:r>
                  <w:r w:rsidRPr="00B0211E">
                    <w:rPr>
                      <w:rFonts w:ascii="Courier New" w:hAnsi="Courier New"/>
                      <w:u w:val="single"/>
                    </w:rPr>
                    <w:t xml:space="preserve">  | </w:t>
                  </w:r>
                  <w:r>
                    <w:rPr>
                      <w:rFonts w:ascii="Courier New" w:hAnsi="Courier New"/>
                      <w:u w:val="single"/>
                    </w:rPr>
                    <w:t xml:space="preserve">ДШ  </w:t>
                  </w:r>
                  <w:r w:rsidRPr="00B0211E">
                    <w:rPr>
                      <w:rFonts w:ascii="Courier New" w:hAnsi="Courier New"/>
                      <w:u w:val="single"/>
                    </w:rPr>
                    <w:t xml:space="preserve">| </w:t>
                  </w:r>
                  <w:r>
                    <w:rPr>
                      <w:rFonts w:ascii="Courier New" w:hAnsi="Courier New"/>
                      <w:u w:val="single"/>
                    </w:rPr>
                    <w:t xml:space="preserve">ОА  </w:t>
                  </w:r>
                  <w:r w:rsidRPr="00B0211E">
                    <w:rPr>
                      <w:rFonts w:ascii="Courier New" w:hAnsi="Courier New"/>
                      <w:u w:val="single"/>
                    </w:rPr>
                    <w:t>|</w:t>
                  </w:r>
                  <w:r>
                    <w:rPr>
                      <w:rFonts w:ascii="Courier New" w:hAnsi="Courier New"/>
                      <w:u w:val="single"/>
                    </w:rPr>
                    <w:t xml:space="preserve"> ВО  </w:t>
                  </w:r>
                  <w:r w:rsidRPr="00B0211E">
                    <w:rPr>
                      <w:rFonts w:ascii="Courier New" w:hAnsi="Courier New"/>
                      <w:u w:val="single"/>
                    </w:rPr>
                    <w:t>|</w:t>
                  </w:r>
                  <w:r>
                    <w:rPr>
                      <w:rFonts w:ascii="Courier New" w:hAnsi="Courier New"/>
                      <w:u w:val="single"/>
                    </w:rPr>
                    <w:t xml:space="preserve"> ИСП</w:t>
                  </w:r>
                  <w:r w:rsidRPr="00B0211E">
                    <w:rPr>
                      <w:rFonts w:ascii="Courier New" w:hAnsi="Courier New"/>
                      <w:u w:val="single"/>
                    </w:rPr>
                    <w:t xml:space="preserve"> | ……</w:t>
                  </w:r>
                  <w:r>
                    <w:rPr>
                      <w:rFonts w:ascii="Courier New" w:hAnsi="Courier New"/>
                      <w:u w:val="single"/>
                    </w:rPr>
                    <w:t xml:space="preserve">  </w:t>
                  </w:r>
                  <w:r w:rsidRPr="00B0211E">
                    <w:rPr>
                      <w:rFonts w:ascii="Courier New" w:hAnsi="Courier New"/>
                      <w:u w:val="single"/>
                    </w:rPr>
                    <w:t>|</w:t>
                  </w:r>
                  <w:r>
                    <w:rPr>
                      <w:rFonts w:ascii="Courier New" w:hAnsi="Courier New"/>
                      <w:u w:val="single"/>
                    </w:rPr>
                    <w:t xml:space="preserve"> ЗР </w:t>
                  </w:r>
                  <w:r w:rsidRPr="00B0211E">
                    <w:rPr>
                      <w:rFonts w:ascii="Courier New" w:hAnsi="Courier New"/>
                      <w:u w:val="single"/>
                    </w:rPr>
                    <w:t xml:space="preserve"> </w:t>
                  </w:r>
                  <w:r>
                    <w:rPr>
                      <w:rFonts w:ascii="Courier New" w:hAnsi="Courier New"/>
                      <w:u w:val="single"/>
                    </w:rPr>
                    <w:t>║</w:t>
                  </w:r>
                  <w:r w:rsidRPr="00B0211E">
                    <w:rPr>
                      <w:rFonts w:ascii="Courier New" w:hAnsi="Courier New"/>
                      <w:u w:val="single"/>
                    </w:rPr>
                    <w:t xml:space="preserve">    |    |</w:t>
                  </w:r>
                </w:p>
                <w:p w:rsidR="007B743D" w:rsidRPr="00B0211E" w:rsidRDefault="007B743D" w:rsidP="00AA0472">
                  <w:pPr>
                    <w:rPr>
                      <w:rFonts w:ascii="Courier New" w:hAnsi="Courier New"/>
                      <w:u w:val="single"/>
                    </w:rPr>
                  </w:pPr>
                  <w:r w:rsidRPr="00B0211E">
                    <w:rPr>
                      <w:rFonts w:ascii="Courier New" w:hAnsi="Courier New"/>
                    </w:rPr>
                    <w:t xml:space="preserve">           </w:t>
                  </w:r>
                  <w:r>
                    <w:rPr>
                      <w:rFonts w:ascii="Courier New" w:hAnsi="Courier New"/>
                      <w:u w:val="single"/>
                    </w:rPr>
                    <w:t>║</w:t>
                  </w:r>
                  <w:r w:rsidRPr="00B0211E">
                    <w:rPr>
                      <w:rFonts w:ascii="Courier New" w:hAnsi="Courier New"/>
                      <w:u w:val="single"/>
                    </w:rPr>
                    <w:t xml:space="preserve"> </w:t>
                  </w:r>
                  <w:r>
                    <w:rPr>
                      <w:rFonts w:ascii="Courier New" w:hAnsi="Courier New"/>
                      <w:u w:val="single"/>
                    </w:rPr>
                    <w:t>ВК</w:t>
                  </w:r>
                  <w:r w:rsidRPr="00B0211E">
                    <w:rPr>
                      <w:rFonts w:ascii="Courier New" w:hAnsi="Courier New"/>
                      <w:u w:val="single"/>
                    </w:rPr>
                    <w:t xml:space="preserve">  | </w:t>
                  </w:r>
                  <w:r>
                    <w:rPr>
                      <w:rFonts w:ascii="Courier New" w:hAnsi="Courier New"/>
                      <w:u w:val="single"/>
                    </w:rPr>
                    <w:t xml:space="preserve">ДШ  </w:t>
                  </w:r>
                  <w:r w:rsidRPr="00B0211E">
                    <w:rPr>
                      <w:rFonts w:ascii="Courier New" w:hAnsi="Courier New"/>
                      <w:u w:val="single"/>
                    </w:rPr>
                    <w:t xml:space="preserve">| </w:t>
                  </w:r>
                  <w:r>
                    <w:rPr>
                      <w:rFonts w:ascii="Courier New" w:hAnsi="Courier New"/>
                      <w:u w:val="single"/>
                    </w:rPr>
                    <w:t xml:space="preserve">ОА  </w:t>
                  </w:r>
                  <w:r w:rsidRPr="00B0211E">
                    <w:rPr>
                      <w:rFonts w:ascii="Courier New" w:hAnsi="Courier New"/>
                      <w:u w:val="single"/>
                    </w:rPr>
                    <w:t>|</w:t>
                  </w:r>
                  <w:r>
                    <w:rPr>
                      <w:rFonts w:ascii="Courier New" w:hAnsi="Courier New"/>
                      <w:u w:val="single"/>
                    </w:rPr>
                    <w:t xml:space="preserve"> </w:t>
                  </w:r>
                  <w:r w:rsidRPr="00B0211E">
                    <w:rPr>
                      <w:rFonts w:ascii="Courier New" w:hAnsi="Courier New"/>
                      <w:u w:val="single"/>
                    </w:rPr>
                    <w:t>……</w:t>
                  </w:r>
                  <w:r>
                    <w:rPr>
                      <w:rFonts w:ascii="Courier New" w:hAnsi="Courier New"/>
                      <w:u w:val="single"/>
                    </w:rPr>
                    <w:t xml:space="preserve">  </w:t>
                  </w:r>
                  <w:r w:rsidRPr="00B0211E">
                    <w:rPr>
                      <w:rFonts w:ascii="Courier New" w:hAnsi="Courier New"/>
                      <w:u w:val="single"/>
                    </w:rPr>
                    <w:t>|</w:t>
                  </w:r>
                  <w:r>
                    <w:rPr>
                      <w:rFonts w:ascii="Courier New" w:hAnsi="Courier New"/>
                      <w:u w:val="single"/>
                    </w:rPr>
                    <w:t xml:space="preserve"> </w:t>
                  </w:r>
                  <w:r w:rsidRPr="00B0211E">
                    <w:rPr>
                      <w:rFonts w:ascii="Courier New" w:hAnsi="Courier New"/>
                      <w:u w:val="single"/>
                    </w:rPr>
                    <w:t>……  | ……</w:t>
                  </w:r>
                  <w:r>
                    <w:rPr>
                      <w:rFonts w:ascii="Courier New" w:hAnsi="Courier New"/>
                      <w:u w:val="single"/>
                    </w:rPr>
                    <w:t xml:space="preserve">  </w:t>
                  </w:r>
                  <w:r w:rsidRPr="00B0211E">
                    <w:rPr>
                      <w:rFonts w:ascii="Courier New" w:hAnsi="Courier New"/>
                      <w:u w:val="single"/>
                    </w:rPr>
                    <w:t>|</w:t>
                  </w:r>
                  <w:r>
                    <w:rPr>
                      <w:rFonts w:ascii="Courier New" w:hAnsi="Courier New"/>
                      <w:u w:val="single"/>
                    </w:rPr>
                    <w:t xml:space="preserve"> ВО</w:t>
                  </w:r>
                  <w:r w:rsidRPr="00B0211E">
                    <w:rPr>
                      <w:rFonts w:ascii="Courier New" w:hAnsi="Courier New"/>
                      <w:u w:val="single"/>
                    </w:rPr>
                    <w:t xml:space="preserve">  |     |    |</w:t>
                  </w:r>
                </w:p>
                <w:p w:rsidR="007B743D" w:rsidRDefault="007B743D" w:rsidP="00AA0472">
                  <w:pPr>
                    <w:rPr>
                      <w:rFonts w:ascii="Courier New" w:hAnsi="Courier New"/>
                      <w:u w:val="single"/>
                      <w:lang w:val="en-US"/>
                    </w:rPr>
                  </w:pPr>
                  <w:r w:rsidRPr="00B0211E">
                    <w:rPr>
                      <w:rFonts w:ascii="Courier New" w:hAnsi="Courier New"/>
                    </w:rPr>
                    <w:t xml:space="preserve">                 </w:t>
                  </w:r>
                  <w:r>
                    <w:rPr>
                      <w:rFonts w:ascii="Courier New" w:hAnsi="Courier New"/>
                      <w:u w:val="single"/>
                    </w:rPr>
                    <w:t>║</w:t>
                  </w:r>
                  <w:r>
                    <w:rPr>
                      <w:rFonts w:ascii="Courier New" w:hAnsi="Courier New"/>
                      <w:u w:val="single"/>
                      <w:lang w:val="en-US"/>
                    </w:rPr>
                    <w:t xml:space="preserve"> ……  | ……</w:t>
                  </w:r>
                  <w:r>
                    <w:rPr>
                      <w:rFonts w:ascii="Courier New" w:hAnsi="Courier New"/>
                      <w:u w:val="single"/>
                    </w:rPr>
                    <w:t xml:space="preserve">  </w:t>
                  </w:r>
                  <w:r>
                    <w:rPr>
                      <w:rFonts w:ascii="Courier New" w:hAnsi="Courier New"/>
                      <w:u w:val="single"/>
                      <w:lang w:val="en-US"/>
                    </w:rPr>
                    <w:t>| ……</w:t>
                  </w:r>
                  <w:r>
                    <w:rPr>
                      <w:rFonts w:ascii="Courier New" w:hAnsi="Courier New"/>
                      <w:u w:val="single"/>
                    </w:rPr>
                    <w:t xml:space="preserve">  </w:t>
                  </w:r>
                  <w:r>
                    <w:rPr>
                      <w:rFonts w:ascii="Courier New" w:hAnsi="Courier New"/>
                      <w:u w:val="single"/>
                      <w:lang w:val="en-US"/>
                    </w:rPr>
                    <w:t>|</w:t>
                  </w:r>
                  <w:r>
                    <w:rPr>
                      <w:rFonts w:ascii="Courier New" w:hAnsi="Courier New"/>
                      <w:u w:val="single"/>
                    </w:rPr>
                    <w:t xml:space="preserve"> </w:t>
                  </w:r>
                  <w:r>
                    <w:rPr>
                      <w:rFonts w:ascii="Courier New" w:hAnsi="Courier New"/>
                      <w:u w:val="single"/>
                      <w:lang w:val="en-US"/>
                    </w:rPr>
                    <w:t>……</w:t>
                  </w:r>
                  <w:r>
                    <w:rPr>
                      <w:rFonts w:ascii="Courier New" w:hAnsi="Courier New"/>
                      <w:u w:val="single"/>
                    </w:rPr>
                    <w:t xml:space="preserve">  </w:t>
                  </w:r>
                  <w:r>
                    <w:rPr>
                      <w:rFonts w:ascii="Courier New" w:hAnsi="Courier New"/>
                      <w:u w:val="single"/>
                      <w:lang w:val="en-US"/>
                    </w:rPr>
                    <w:t>|</w:t>
                  </w:r>
                  <w:r>
                    <w:rPr>
                      <w:rFonts w:ascii="Courier New" w:hAnsi="Courier New"/>
                      <w:u w:val="single"/>
                    </w:rPr>
                    <w:t xml:space="preserve"> </w:t>
                  </w:r>
                  <w:r>
                    <w:rPr>
                      <w:rFonts w:ascii="Courier New" w:hAnsi="Courier New"/>
                      <w:u w:val="single"/>
                      <w:lang w:val="en-US"/>
                    </w:rPr>
                    <w:t>……  | ……</w:t>
                  </w:r>
                  <w:r>
                    <w:rPr>
                      <w:rFonts w:ascii="Courier New" w:hAnsi="Courier New"/>
                      <w:u w:val="single"/>
                    </w:rPr>
                    <w:t xml:space="preserve">  </w:t>
                  </w:r>
                  <w:r>
                    <w:rPr>
                      <w:rFonts w:ascii="Courier New" w:hAnsi="Courier New"/>
                      <w:u w:val="single"/>
                      <w:lang w:val="en-US"/>
                    </w:rPr>
                    <w:t>|</w:t>
                  </w:r>
                  <w:r>
                    <w:rPr>
                      <w:rFonts w:ascii="Courier New" w:hAnsi="Courier New"/>
                      <w:u w:val="single"/>
                    </w:rPr>
                    <w:t xml:space="preserve"> ВК</w:t>
                  </w:r>
                  <w:r>
                    <w:rPr>
                      <w:rFonts w:ascii="Courier New" w:hAnsi="Courier New"/>
                      <w:u w:val="single"/>
                      <w:lang w:val="en-US"/>
                    </w:rPr>
                    <w:t xml:space="preserve">  |     |    |</w:t>
                  </w:r>
                </w:p>
              </w:txbxContent>
            </v:textbox>
          </v:shape>
        </w:pict>
      </w:r>
      <w:r w:rsidR="00AA0472" w:rsidRPr="000F3335">
        <w:t xml:space="preserve"> </w:t>
      </w:r>
    </w:p>
    <w:p w:rsidR="004E4DC9" w:rsidRPr="004E4DC9" w:rsidRDefault="004E4DC9" w:rsidP="001B21DC">
      <w:pPr>
        <w:ind w:firstLine="567"/>
      </w:pPr>
    </w:p>
    <w:p w:rsidR="00AA0472" w:rsidRDefault="00AA0472" w:rsidP="001B21DC">
      <w:pPr>
        <w:ind w:firstLine="567"/>
      </w:pPr>
    </w:p>
    <w:p w:rsidR="00AA0472" w:rsidRPr="000F3335" w:rsidRDefault="00AA0472" w:rsidP="001B21DC">
      <w:pPr>
        <w:ind w:firstLine="567"/>
      </w:pPr>
    </w:p>
    <w:p w:rsidR="00F41855" w:rsidRDefault="00F41855" w:rsidP="001B21DC">
      <w:pPr>
        <w:ind w:firstLine="567"/>
      </w:pPr>
    </w:p>
    <w:p w:rsidR="00F41855" w:rsidRDefault="00F41855" w:rsidP="001B21DC">
      <w:pPr>
        <w:ind w:firstLine="567"/>
      </w:pPr>
    </w:p>
    <w:p w:rsidR="00AA0472" w:rsidRDefault="00AA0472" w:rsidP="001B21DC">
      <w:pPr>
        <w:ind w:firstLine="567"/>
      </w:pPr>
      <w:r>
        <w:t xml:space="preserve">ВК – выборка команды, ДШ – дешифрация, ОА – обработка адресов, ВО – выборка операндов, </w:t>
      </w:r>
    </w:p>
    <w:p w:rsidR="00AA0472" w:rsidRDefault="00AA0472" w:rsidP="001B21DC">
      <w:pPr>
        <w:ind w:firstLine="567"/>
      </w:pPr>
      <w:r>
        <w:t xml:space="preserve">ИСП – исполнение операции,  ЗР – запись результата,  </w:t>
      </w:r>
      <w:r w:rsidRPr="004E6738">
        <w:rPr>
          <w:b/>
        </w:rPr>
        <w:t>…….</w:t>
      </w:r>
      <w:r>
        <w:t xml:space="preserve">   </w:t>
      </w:r>
      <w:r w:rsidR="00880891">
        <w:rPr>
          <w:lang w:val="en-US"/>
        </w:rPr>
        <w:t>–</w:t>
      </w:r>
      <w:r>
        <w:t xml:space="preserve">  такт  ожидания.</w:t>
      </w:r>
    </w:p>
    <w:p w:rsidR="00B05081" w:rsidRPr="000F3335" w:rsidRDefault="00B05081" w:rsidP="001B21DC">
      <w:pPr>
        <w:ind w:firstLine="567"/>
      </w:pPr>
    </w:p>
    <w:p w:rsidR="00AA0472" w:rsidRDefault="00AA0472" w:rsidP="00DC19E1">
      <w:pPr>
        <w:numPr>
          <w:ilvl w:val="0"/>
          <w:numId w:val="25"/>
        </w:numPr>
        <w:tabs>
          <w:tab w:val="clear" w:pos="360"/>
          <w:tab w:val="num" w:pos="0"/>
          <w:tab w:val="left" w:pos="851"/>
        </w:tabs>
        <w:ind w:left="0" w:firstLine="567"/>
      </w:pPr>
      <w:r>
        <w:t>Трехадресная обработка команд</w:t>
      </w:r>
      <w:r w:rsidRPr="00B0211E">
        <w:t xml:space="preserve"> </w:t>
      </w:r>
      <w:r w:rsidR="00EF4A5B">
        <w:t xml:space="preserve">в </w:t>
      </w:r>
      <w:r w:rsidR="00EF4A5B">
        <w:rPr>
          <w:lang w:val="en-US"/>
        </w:rPr>
        <w:t>RISC</w:t>
      </w:r>
      <w:r w:rsidR="00EF4A5B">
        <w:t>-компьютерах  с  использованием</w:t>
      </w:r>
      <w:r w:rsidR="00EF4A5B" w:rsidRPr="00B0211E">
        <w:t xml:space="preserve"> </w:t>
      </w:r>
      <w:r w:rsidR="00EF4A5B">
        <w:t>регистров</w:t>
      </w:r>
      <w:r>
        <w:t>.</w:t>
      </w:r>
    </w:p>
    <w:p w:rsidR="00AA0472" w:rsidRPr="004011C4" w:rsidRDefault="00AA0472" w:rsidP="00880891">
      <w:pPr>
        <w:ind w:left="4253"/>
        <w:rPr>
          <w:rFonts w:ascii="Courier New" w:hAnsi="Courier New"/>
          <w:lang w:val="en-US"/>
        </w:rPr>
      </w:pPr>
      <w:r>
        <w:rPr>
          <w:rFonts w:ascii="Courier New" w:hAnsi="Courier New"/>
          <w:lang w:val="en-US"/>
        </w:rPr>
        <w:t>S</w:t>
      </w:r>
      <w:r w:rsidRPr="004011C4">
        <w:rPr>
          <w:rFonts w:ascii="Courier New" w:hAnsi="Courier New"/>
          <w:lang w:val="en-US"/>
        </w:rPr>
        <w:t xml:space="preserve">1  </w:t>
      </w:r>
      <w:r>
        <w:rPr>
          <w:rFonts w:ascii="Courier New" w:hAnsi="Courier New"/>
          <w:lang w:val="en-US"/>
        </w:rPr>
        <w:t>S</w:t>
      </w:r>
      <w:r w:rsidRPr="004011C4">
        <w:rPr>
          <w:rFonts w:ascii="Courier New" w:hAnsi="Courier New"/>
          <w:lang w:val="en-US"/>
        </w:rPr>
        <w:t xml:space="preserve">2   </w:t>
      </w:r>
      <w:r>
        <w:rPr>
          <w:rFonts w:ascii="Courier New" w:hAnsi="Courier New"/>
          <w:lang w:val="en-US"/>
        </w:rPr>
        <w:t>d</w:t>
      </w:r>
    </w:p>
    <w:p w:rsidR="00AA0472" w:rsidRPr="004011C4" w:rsidRDefault="00AA0472" w:rsidP="00880891">
      <w:pPr>
        <w:ind w:left="2977" w:firstLine="567"/>
        <w:rPr>
          <w:rFonts w:ascii="Courier New" w:hAnsi="Courier New"/>
          <w:lang w:val="en-US"/>
        </w:rPr>
      </w:pPr>
      <w:r w:rsidRPr="004011C4">
        <w:rPr>
          <w:rFonts w:ascii="Courier New" w:hAnsi="Courier New"/>
          <w:lang w:val="en-US"/>
        </w:rPr>
        <w:t xml:space="preserve"> </w:t>
      </w:r>
      <w:r>
        <w:rPr>
          <w:rFonts w:ascii="Courier New" w:hAnsi="Courier New"/>
          <w:lang w:val="en-US"/>
        </w:rPr>
        <w:t>Add</w:t>
      </w:r>
      <w:r w:rsidRPr="004011C4">
        <w:rPr>
          <w:rFonts w:ascii="Courier New" w:hAnsi="Courier New"/>
          <w:lang w:val="en-US"/>
        </w:rPr>
        <w:t xml:space="preserve">  </w:t>
      </w:r>
      <w:r>
        <w:rPr>
          <w:rFonts w:ascii="Courier New" w:hAnsi="Courier New"/>
          <w:lang w:val="en-US"/>
        </w:rPr>
        <w:t>R</w:t>
      </w:r>
      <w:r w:rsidRPr="004011C4">
        <w:rPr>
          <w:rFonts w:ascii="Courier New" w:hAnsi="Courier New"/>
          <w:lang w:val="en-US"/>
        </w:rPr>
        <w:t xml:space="preserve">1, </w:t>
      </w:r>
      <w:r>
        <w:rPr>
          <w:rFonts w:ascii="Courier New" w:hAnsi="Courier New"/>
          <w:lang w:val="en-US"/>
        </w:rPr>
        <w:t>R</w:t>
      </w:r>
      <w:r w:rsidRPr="004011C4">
        <w:rPr>
          <w:rFonts w:ascii="Courier New" w:hAnsi="Courier New"/>
          <w:lang w:val="en-US"/>
        </w:rPr>
        <w:t xml:space="preserve">2, </w:t>
      </w:r>
      <w:r>
        <w:rPr>
          <w:rFonts w:ascii="Courier New" w:hAnsi="Courier New"/>
          <w:lang w:val="en-US"/>
        </w:rPr>
        <w:t>R</w:t>
      </w:r>
      <w:r w:rsidRPr="004011C4">
        <w:rPr>
          <w:rFonts w:ascii="Courier New" w:hAnsi="Courier New"/>
          <w:lang w:val="en-US"/>
        </w:rPr>
        <w:t>6</w:t>
      </w:r>
    </w:p>
    <w:p w:rsidR="00AA0472" w:rsidRPr="004011C4" w:rsidRDefault="00AA0472" w:rsidP="00880891">
      <w:pPr>
        <w:ind w:left="2977" w:firstLine="567"/>
        <w:rPr>
          <w:rFonts w:ascii="Courier New" w:hAnsi="Courier New"/>
          <w:lang w:val="en-US"/>
        </w:rPr>
      </w:pPr>
      <w:r w:rsidRPr="004011C4">
        <w:rPr>
          <w:rFonts w:ascii="Courier New" w:hAnsi="Courier New"/>
          <w:lang w:val="en-US"/>
        </w:rPr>
        <w:t xml:space="preserve"> </w:t>
      </w:r>
      <w:r>
        <w:rPr>
          <w:rFonts w:ascii="Courier New" w:hAnsi="Courier New"/>
          <w:lang w:val="en-US"/>
        </w:rPr>
        <w:t>Add</w:t>
      </w:r>
      <w:r w:rsidRPr="004011C4">
        <w:rPr>
          <w:rFonts w:ascii="Courier New" w:hAnsi="Courier New"/>
          <w:lang w:val="en-US"/>
        </w:rPr>
        <w:t xml:space="preserve">  </w:t>
      </w:r>
      <w:r>
        <w:rPr>
          <w:rFonts w:ascii="Courier New" w:hAnsi="Courier New"/>
          <w:lang w:val="en-US"/>
        </w:rPr>
        <w:t>R</w:t>
      </w:r>
      <w:r w:rsidRPr="004011C4">
        <w:rPr>
          <w:rFonts w:ascii="Courier New" w:hAnsi="Courier New"/>
          <w:lang w:val="en-US"/>
        </w:rPr>
        <w:t xml:space="preserve">3, </w:t>
      </w:r>
      <w:r>
        <w:rPr>
          <w:rFonts w:ascii="Courier New" w:hAnsi="Courier New"/>
          <w:lang w:val="en-US"/>
        </w:rPr>
        <w:t>R</w:t>
      </w:r>
      <w:r w:rsidRPr="004011C4">
        <w:rPr>
          <w:rFonts w:ascii="Courier New" w:hAnsi="Courier New"/>
          <w:lang w:val="en-US"/>
        </w:rPr>
        <w:t xml:space="preserve">4, </w:t>
      </w:r>
      <w:r>
        <w:rPr>
          <w:rFonts w:ascii="Courier New" w:hAnsi="Courier New"/>
          <w:lang w:val="en-US"/>
        </w:rPr>
        <w:t>R</w:t>
      </w:r>
      <w:r w:rsidRPr="004011C4">
        <w:rPr>
          <w:rFonts w:ascii="Courier New" w:hAnsi="Courier New"/>
          <w:lang w:val="en-US"/>
        </w:rPr>
        <w:t>7</w:t>
      </w:r>
    </w:p>
    <w:p w:rsidR="00AA0472" w:rsidRPr="00B0211E" w:rsidRDefault="00AA0472" w:rsidP="00880891">
      <w:pPr>
        <w:ind w:left="2977" w:firstLine="567"/>
        <w:rPr>
          <w:rFonts w:ascii="Courier New" w:hAnsi="Courier New"/>
        </w:rPr>
      </w:pPr>
      <w:r w:rsidRPr="004011C4">
        <w:rPr>
          <w:rFonts w:ascii="Courier New" w:hAnsi="Courier New"/>
          <w:lang w:val="en-US"/>
        </w:rPr>
        <w:t xml:space="preserve"> </w:t>
      </w:r>
      <w:r>
        <w:rPr>
          <w:rFonts w:ascii="Courier New" w:hAnsi="Courier New"/>
          <w:lang w:val="en-US"/>
        </w:rPr>
        <w:t>Mull</w:t>
      </w:r>
      <w:r w:rsidRPr="00B0211E">
        <w:rPr>
          <w:rFonts w:ascii="Courier New" w:hAnsi="Courier New"/>
        </w:rPr>
        <w:t xml:space="preserve"> </w:t>
      </w:r>
      <w:r>
        <w:rPr>
          <w:rFonts w:ascii="Courier New" w:hAnsi="Courier New"/>
          <w:lang w:val="en-US"/>
        </w:rPr>
        <w:t>R</w:t>
      </w:r>
      <w:r w:rsidRPr="00B0211E">
        <w:rPr>
          <w:rFonts w:ascii="Courier New" w:hAnsi="Courier New"/>
        </w:rPr>
        <w:t xml:space="preserve">6, </w:t>
      </w:r>
      <w:r>
        <w:rPr>
          <w:rFonts w:ascii="Courier New" w:hAnsi="Courier New"/>
          <w:lang w:val="en-US"/>
        </w:rPr>
        <w:t>R</w:t>
      </w:r>
      <w:r w:rsidRPr="00B0211E">
        <w:rPr>
          <w:rFonts w:ascii="Courier New" w:hAnsi="Courier New"/>
        </w:rPr>
        <w:t xml:space="preserve">7, </w:t>
      </w:r>
      <w:r>
        <w:rPr>
          <w:rFonts w:ascii="Courier New" w:hAnsi="Courier New"/>
          <w:lang w:val="en-US"/>
        </w:rPr>
        <w:t>R</w:t>
      </w:r>
      <w:r w:rsidRPr="00B0211E">
        <w:rPr>
          <w:rFonts w:ascii="Courier New" w:hAnsi="Courier New"/>
        </w:rPr>
        <w:t>5</w:t>
      </w:r>
    </w:p>
    <w:p w:rsidR="00AA0472" w:rsidRPr="00B0211E" w:rsidRDefault="003E5F2B" w:rsidP="00880891">
      <w:pPr>
        <w:ind w:left="2977" w:firstLine="567"/>
        <w:rPr>
          <w:rFonts w:ascii="Courier New" w:hAnsi="Courier New"/>
        </w:rPr>
      </w:pPr>
      <w:r w:rsidRPr="003E5F2B">
        <w:rPr>
          <w:noProof/>
        </w:rPr>
        <w:pict>
          <v:shape id="_x0000_s3798" type="#_x0000_t202" style="position:absolute;left:0;text-align:left;margin-left:140.85pt;margin-top:6pt;width:203.3pt;height:43.2pt;z-index:-251704320" filled="f" stroked="f">
            <v:textbox style="mso-next-textbox:#_x0000_s3798">
              <w:txbxContent>
                <w:p w:rsidR="007B743D" w:rsidRDefault="007B743D" w:rsidP="00AA0472">
                  <w:pPr>
                    <w:rPr>
                      <w:rFonts w:ascii="Courier New" w:hAnsi="Courier New"/>
                      <w:u w:val="single"/>
                      <w:lang w:val="en-US"/>
                    </w:rPr>
                  </w:pPr>
                  <w:r>
                    <w:rPr>
                      <w:rFonts w:ascii="Courier New" w:hAnsi="Courier New"/>
                      <w:u w:val="single"/>
                    </w:rPr>
                    <w:t>║</w:t>
                  </w:r>
                  <w:r>
                    <w:rPr>
                      <w:rFonts w:ascii="Courier New" w:hAnsi="Courier New"/>
                      <w:u w:val="single"/>
                      <w:lang w:val="en-US"/>
                    </w:rPr>
                    <w:t xml:space="preserve"> </w:t>
                  </w:r>
                  <w:r>
                    <w:rPr>
                      <w:rFonts w:ascii="Courier New" w:hAnsi="Courier New"/>
                      <w:u w:val="single"/>
                    </w:rPr>
                    <w:t>ВК</w:t>
                  </w:r>
                  <w:r>
                    <w:rPr>
                      <w:rFonts w:ascii="Courier New" w:hAnsi="Courier New"/>
                      <w:u w:val="single"/>
                      <w:lang w:val="en-US"/>
                    </w:rPr>
                    <w:t xml:space="preserve"> | </w:t>
                  </w:r>
                  <w:r>
                    <w:rPr>
                      <w:rFonts w:ascii="Courier New" w:hAnsi="Courier New"/>
                      <w:u w:val="single"/>
                    </w:rPr>
                    <w:t xml:space="preserve">ДШ  </w:t>
                  </w:r>
                  <w:r>
                    <w:rPr>
                      <w:rFonts w:ascii="Courier New" w:hAnsi="Courier New"/>
                      <w:u w:val="single"/>
                      <w:lang w:val="en-US"/>
                    </w:rPr>
                    <w:t>|</w:t>
                  </w:r>
                  <w:r>
                    <w:rPr>
                      <w:rFonts w:ascii="Courier New" w:hAnsi="Courier New"/>
                      <w:u w:val="single"/>
                    </w:rPr>
                    <w:t xml:space="preserve"> ИСП</w:t>
                  </w:r>
                  <w:r>
                    <w:rPr>
                      <w:rFonts w:ascii="Courier New" w:hAnsi="Courier New"/>
                      <w:u w:val="single"/>
                      <w:lang w:val="en-US"/>
                    </w:rPr>
                    <w:t xml:space="preserve"> </w:t>
                  </w:r>
                  <w:r>
                    <w:rPr>
                      <w:rFonts w:ascii="Courier New" w:hAnsi="Courier New"/>
                      <w:u w:val="single"/>
                    </w:rPr>
                    <w:t>║</w:t>
                  </w:r>
                  <w:r>
                    <w:rPr>
                      <w:rFonts w:ascii="Courier New" w:hAnsi="Courier New"/>
                      <w:u w:val="single"/>
                      <w:lang w:val="en-US"/>
                    </w:rPr>
                    <w:t xml:space="preserve"> </w:t>
                  </w:r>
                </w:p>
                <w:p w:rsidR="007B743D" w:rsidRDefault="007B743D" w:rsidP="00AA0472">
                  <w:pPr>
                    <w:rPr>
                      <w:rFonts w:ascii="Courier New" w:hAnsi="Courier New"/>
                      <w:u w:val="single"/>
                      <w:lang w:val="en-US"/>
                    </w:rPr>
                  </w:pPr>
                  <w:r>
                    <w:rPr>
                      <w:rFonts w:ascii="Courier New" w:hAnsi="Courier New"/>
                    </w:rPr>
                    <w:t xml:space="preserve">     </w:t>
                  </w:r>
                  <w:r>
                    <w:rPr>
                      <w:rFonts w:ascii="Courier New" w:hAnsi="Courier New"/>
                      <w:u w:val="single"/>
                    </w:rPr>
                    <w:t>║ ВК</w:t>
                  </w:r>
                  <w:r>
                    <w:rPr>
                      <w:rFonts w:ascii="Courier New" w:hAnsi="Courier New"/>
                      <w:u w:val="single"/>
                      <w:lang w:val="en-US"/>
                    </w:rPr>
                    <w:t xml:space="preserve">  | </w:t>
                  </w:r>
                  <w:r>
                    <w:rPr>
                      <w:rFonts w:ascii="Courier New" w:hAnsi="Courier New"/>
                      <w:u w:val="single"/>
                    </w:rPr>
                    <w:t xml:space="preserve">ДШ  </w:t>
                  </w:r>
                  <w:r>
                    <w:rPr>
                      <w:rFonts w:ascii="Courier New" w:hAnsi="Courier New"/>
                      <w:u w:val="single"/>
                      <w:lang w:val="en-US"/>
                    </w:rPr>
                    <w:t>|</w:t>
                  </w:r>
                  <w:r>
                    <w:rPr>
                      <w:rFonts w:ascii="Courier New" w:hAnsi="Courier New"/>
                      <w:u w:val="single"/>
                    </w:rPr>
                    <w:t xml:space="preserve"> ИСП</w:t>
                  </w:r>
                  <w:r>
                    <w:rPr>
                      <w:rFonts w:ascii="Courier New" w:hAnsi="Courier New"/>
                      <w:u w:val="single"/>
                      <w:lang w:val="en-US"/>
                    </w:rPr>
                    <w:t xml:space="preserve"> </w:t>
                  </w:r>
                  <w:r>
                    <w:rPr>
                      <w:rFonts w:ascii="Courier New" w:hAnsi="Courier New"/>
                      <w:u w:val="single"/>
                    </w:rPr>
                    <w:t>║</w:t>
                  </w:r>
                  <w:r>
                    <w:rPr>
                      <w:rFonts w:ascii="Courier New" w:hAnsi="Courier New"/>
                      <w:u w:val="single"/>
                      <w:lang w:val="en-US"/>
                    </w:rPr>
                    <w:t xml:space="preserve"> </w:t>
                  </w:r>
                </w:p>
                <w:p w:rsidR="007B743D" w:rsidRDefault="007B743D" w:rsidP="00AA0472">
                  <w:pPr>
                    <w:rPr>
                      <w:rFonts w:ascii="Courier New" w:hAnsi="Courier New"/>
                      <w:u w:val="single"/>
                      <w:lang w:val="en-US"/>
                    </w:rPr>
                  </w:pPr>
                  <w:r>
                    <w:rPr>
                      <w:rFonts w:ascii="Courier New" w:hAnsi="Courier New"/>
                      <w:lang w:val="en-US"/>
                    </w:rPr>
                    <w:t xml:space="preserve">           </w:t>
                  </w:r>
                  <w:r>
                    <w:rPr>
                      <w:rFonts w:ascii="Courier New" w:hAnsi="Courier New"/>
                      <w:u w:val="single"/>
                    </w:rPr>
                    <w:t>║</w:t>
                  </w:r>
                  <w:r>
                    <w:rPr>
                      <w:rFonts w:ascii="Courier New" w:hAnsi="Courier New"/>
                      <w:u w:val="single"/>
                      <w:lang w:val="en-US"/>
                    </w:rPr>
                    <w:t xml:space="preserve"> </w:t>
                  </w:r>
                  <w:r>
                    <w:rPr>
                      <w:rFonts w:ascii="Courier New" w:hAnsi="Courier New"/>
                      <w:u w:val="single"/>
                    </w:rPr>
                    <w:t>ВК</w:t>
                  </w:r>
                  <w:r>
                    <w:rPr>
                      <w:rFonts w:ascii="Courier New" w:hAnsi="Courier New"/>
                      <w:u w:val="single"/>
                      <w:lang w:val="en-US"/>
                    </w:rPr>
                    <w:t xml:space="preserve">  | </w:t>
                  </w:r>
                  <w:r>
                    <w:rPr>
                      <w:rFonts w:ascii="Courier New" w:hAnsi="Courier New"/>
                      <w:u w:val="single"/>
                    </w:rPr>
                    <w:t xml:space="preserve">ДШ  </w:t>
                  </w:r>
                  <w:r>
                    <w:rPr>
                      <w:rFonts w:ascii="Courier New" w:hAnsi="Courier New"/>
                      <w:u w:val="single"/>
                      <w:lang w:val="en-US"/>
                    </w:rPr>
                    <w:t xml:space="preserve">| </w:t>
                  </w:r>
                  <w:r>
                    <w:rPr>
                      <w:rFonts w:ascii="Courier New" w:hAnsi="Courier New"/>
                      <w:u w:val="single"/>
                    </w:rPr>
                    <w:t>ИСП</w:t>
                  </w:r>
                  <w:r>
                    <w:rPr>
                      <w:rFonts w:ascii="Courier New" w:hAnsi="Courier New"/>
                      <w:u w:val="single"/>
                      <w:lang w:val="en-US"/>
                    </w:rPr>
                    <w:t xml:space="preserve"> </w:t>
                  </w:r>
                  <w:r>
                    <w:rPr>
                      <w:rFonts w:ascii="Courier New" w:hAnsi="Courier New"/>
                      <w:u w:val="single"/>
                    </w:rPr>
                    <w:t>║</w:t>
                  </w:r>
                </w:p>
              </w:txbxContent>
            </v:textbox>
          </v:shape>
        </w:pict>
      </w:r>
    </w:p>
    <w:p w:rsidR="00AA0472" w:rsidRPr="00B0211E" w:rsidRDefault="00AA0472" w:rsidP="00880891">
      <w:pPr>
        <w:ind w:left="2977" w:firstLine="567"/>
      </w:pPr>
      <w:r w:rsidRPr="00B0211E">
        <w:t xml:space="preserve"> </w:t>
      </w:r>
    </w:p>
    <w:p w:rsidR="00AA0472" w:rsidRPr="00B0211E" w:rsidRDefault="00AA0472" w:rsidP="00880891">
      <w:pPr>
        <w:ind w:left="2977" w:firstLine="567"/>
      </w:pPr>
    </w:p>
    <w:p w:rsidR="00AA0472" w:rsidRPr="00B0211E" w:rsidRDefault="00AA0472" w:rsidP="00880891">
      <w:pPr>
        <w:ind w:left="2977" w:firstLine="567"/>
      </w:pPr>
    </w:p>
    <w:p w:rsidR="00F41855" w:rsidRDefault="00F41855" w:rsidP="00FC60EB">
      <w:pPr>
        <w:ind w:firstLine="567"/>
        <w:jc w:val="both"/>
      </w:pPr>
    </w:p>
    <w:p w:rsidR="00AA0472" w:rsidRPr="00C00F83" w:rsidRDefault="00AA0472" w:rsidP="00FC60EB">
      <w:pPr>
        <w:ind w:firstLine="567"/>
        <w:jc w:val="both"/>
      </w:pPr>
      <w:r>
        <w:t>Основная проблема</w:t>
      </w:r>
      <w:r w:rsidRPr="00B0211E">
        <w:t>:</w:t>
      </w:r>
      <w:r>
        <w:t xml:space="preserve"> при большом количестве используемых регистров</w:t>
      </w:r>
      <w:r w:rsidR="00EF4A5B">
        <w:t>:</w:t>
      </w:r>
      <w:r>
        <w:t xml:space="preserve"> надо сохранять их в памяти при переключениях с подпрограммы на подпрограмму. Решение проблемы сохранения и  восстановления набора  регистров при вызове подпрограмм предлагается реализовать путем организации </w:t>
      </w:r>
      <w:r w:rsidR="000B3305">
        <w:t>так называемых</w:t>
      </w:r>
      <w:r>
        <w:t xml:space="preserve"> </w:t>
      </w:r>
      <w:r w:rsidRPr="00C00F83">
        <w:t>“</w:t>
      </w:r>
      <w:r>
        <w:t>Окон перекрытия регистров</w:t>
      </w:r>
      <w:r w:rsidRPr="00C00F83">
        <w:t xml:space="preserve">”  </w:t>
      </w:r>
      <w:r w:rsidR="000B3305" w:rsidRPr="000B3305">
        <w:t>–</w:t>
      </w:r>
      <w:r w:rsidRPr="00C00F83">
        <w:t xml:space="preserve">  </w:t>
      </w:r>
      <w:r>
        <w:rPr>
          <w:lang w:val="en-US"/>
        </w:rPr>
        <w:t>MORS</w:t>
      </w:r>
      <w:r w:rsidRPr="00C00F83">
        <w:t xml:space="preserve"> – </w:t>
      </w:r>
      <w:r>
        <w:rPr>
          <w:lang w:val="en-US"/>
        </w:rPr>
        <w:t>Multiple</w:t>
      </w:r>
      <w:r w:rsidRPr="00C00F83">
        <w:t xml:space="preserve"> </w:t>
      </w:r>
      <w:r>
        <w:rPr>
          <w:lang w:val="en-US"/>
        </w:rPr>
        <w:t>Overlapping</w:t>
      </w:r>
      <w:r w:rsidRPr="00C00F83">
        <w:t xml:space="preserve"> </w:t>
      </w:r>
      <w:r>
        <w:rPr>
          <w:lang w:val="en-US"/>
        </w:rPr>
        <w:t>Register</w:t>
      </w:r>
      <w:r w:rsidRPr="00C00F83">
        <w:t xml:space="preserve"> </w:t>
      </w:r>
      <w:r>
        <w:rPr>
          <w:lang w:val="en-US"/>
        </w:rPr>
        <w:t>Set</w:t>
      </w:r>
      <w:r w:rsidRPr="00C00F83">
        <w:t xml:space="preserve">  </w:t>
      </w:r>
      <w:r w:rsidRPr="00B0211E">
        <w:t>(</w:t>
      </w:r>
      <w:r>
        <w:rPr>
          <w:lang w:val="en-US"/>
        </w:rPr>
        <w:t>Rolodex</w:t>
      </w:r>
      <w:r>
        <w:t xml:space="preserve"> в </w:t>
      </w:r>
      <w:r>
        <w:rPr>
          <w:lang w:val="en-US"/>
        </w:rPr>
        <w:t>RISC</w:t>
      </w:r>
      <w:r w:rsidRPr="00B0211E">
        <w:t>–1)</w:t>
      </w:r>
      <w:r w:rsidRPr="00C00F83">
        <w:t>.</w:t>
      </w:r>
    </w:p>
    <w:p w:rsidR="00F41855" w:rsidRDefault="00F41855" w:rsidP="001B21DC">
      <w:pPr>
        <w:pStyle w:val="a8"/>
        <w:ind w:firstLine="567"/>
        <w:jc w:val="both"/>
        <w:rPr>
          <w:sz w:val="20"/>
        </w:rPr>
      </w:pPr>
    </w:p>
    <w:p w:rsidR="00A3005B" w:rsidRPr="004011C4" w:rsidRDefault="00AA0472" w:rsidP="001B21DC">
      <w:pPr>
        <w:pStyle w:val="a8"/>
        <w:ind w:firstLine="567"/>
        <w:jc w:val="both"/>
        <w:rPr>
          <w:sz w:val="20"/>
        </w:rPr>
      </w:pPr>
      <w:r>
        <w:rPr>
          <w:sz w:val="20"/>
        </w:rPr>
        <w:t xml:space="preserve">Сто тридцать восемь регистров в </w:t>
      </w:r>
      <w:r>
        <w:rPr>
          <w:sz w:val="20"/>
          <w:lang w:val="en-US"/>
        </w:rPr>
        <w:t>RISC</w:t>
      </w:r>
      <w:r w:rsidRPr="00B0211E">
        <w:rPr>
          <w:sz w:val="20"/>
        </w:rPr>
        <w:t>-1</w:t>
      </w:r>
      <w:r>
        <w:rPr>
          <w:sz w:val="20"/>
        </w:rPr>
        <w:t xml:space="preserve"> распределялись между 8</w:t>
      </w:r>
      <w:r w:rsidR="000B3305">
        <w:rPr>
          <w:sz w:val="20"/>
        </w:rPr>
        <w:t xml:space="preserve"> </w:t>
      </w:r>
      <w:r>
        <w:rPr>
          <w:sz w:val="20"/>
        </w:rPr>
        <w:t xml:space="preserve">программами (по 32 регистра) </w:t>
      </w:r>
      <w:r w:rsidR="00EF4A5B">
        <w:rPr>
          <w:sz w:val="20"/>
        </w:rPr>
        <w:t>как показано на рис.</w:t>
      </w:r>
      <w:r w:rsidR="000B3305">
        <w:rPr>
          <w:sz w:val="20"/>
        </w:rPr>
        <w:t xml:space="preserve"> </w:t>
      </w:r>
      <w:r w:rsidR="00065CCD">
        <w:rPr>
          <w:sz w:val="20"/>
        </w:rPr>
        <w:t>5</w:t>
      </w:r>
      <w:r w:rsidR="000B3305">
        <w:rPr>
          <w:sz w:val="20"/>
        </w:rPr>
        <w:t>.</w:t>
      </w:r>
      <w:r w:rsidR="00065CCD">
        <w:rPr>
          <w:sz w:val="20"/>
        </w:rPr>
        <w:t>3</w:t>
      </w:r>
      <w:r>
        <w:rPr>
          <w:sz w:val="20"/>
        </w:rPr>
        <w:t>.</w:t>
      </w:r>
    </w:p>
    <w:p w:rsidR="00AA0472" w:rsidRDefault="003E5F2B" w:rsidP="000B3305">
      <w:pPr>
        <w:pStyle w:val="a8"/>
        <w:ind w:left="851" w:firstLine="567"/>
        <w:rPr>
          <w:sz w:val="20"/>
        </w:rPr>
      </w:pPr>
      <w:r>
        <w:rPr>
          <w:noProof/>
          <w:sz w:val="20"/>
        </w:rPr>
        <w:pict>
          <v:shape id="_x0000_s3823" type="#_x0000_t202" style="position:absolute;left:0;text-align:left;margin-left:35.85pt;margin-top:8.95pt;width:422pt;height:384.3pt;z-index:-251683840" o:regroupid="55" filled="f" stroked="f">
            <v:textbox style="mso-next-textbox:#_x0000_s3823">
              <w:txbxContent>
                <w:p w:rsidR="007B743D" w:rsidRPr="000B3305" w:rsidRDefault="007B743D" w:rsidP="00AA0472">
                  <w:pPr>
                    <w:ind w:firstLine="1418"/>
                    <w:rPr>
                      <w:rFonts w:ascii="Arial" w:hAnsi="Arial"/>
                      <w:sz w:val="16"/>
                      <w:szCs w:val="16"/>
                      <w:lang w:val="en-US"/>
                    </w:rPr>
                  </w:pPr>
                  <w:r w:rsidRPr="001B3A50">
                    <w:rPr>
                      <w:rFonts w:ascii="Arial" w:hAnsi="Arial"/>
                      <w:lang w:val="en-US"/>
                    </w:rPr>
                    <w:t xml:space="preserve">                          </w:t>
                  </w:r>
                  <w:r>
                    <w:rPr>
                      <w:rFonts w:ascii="Arial" w:hAnsi="Arial"/>
                      <w:lang w:val="en-US"/>
                    </w:rPr>
                    <w:t xml:space="preserve">       </w:t>
                  </w:r>
                  <w:r w:rsidRPr="001B3A50">
                    <w:rPr>
                      <w:rFonts w:ascii="Arial" w:hAnsi="Arial"/>
                      <w:lang w:val="en-US"/>
                    </w:rPr>
                    <w:t xml:space="preserve">   </w:t>
                  </w:r>
                  <w:r w:rsidRPr="00AA0472">
                    <w:rPr>
                      <w:rFonts w:ascii="Arial" w:hAnsi="Arial"/>
                      <w:lang w:val="en-US"/>
                    </w:rPr>
                    <w:t xml:space="preserve">         </w:t>
                  </w:r>
                  <w:r w:rsidRPr="001B3A50">
                    <w:rPr>
                      <w:rFonts w:ascii="Arial" w:hAnsi="Arial"/>
                      <w:lang w:val="en-US"/>
                    </w:rPr>
                    <w:t xml:space="preserve"> </w:t>
                  </w:r>
                  <w:r w:rsidRPr="00AA0472">
                    <w:rPr>
                      <w:rFonts w:ascii="Arial" w:hAnsi="Arial"/>
                      <w:lang w:val="en-US"/>
                    </w:rPr>
                    <w:tab/>
                  </w:r>
                  <w:r w:rsidRPr="000B3305">
                    <w:rPr>
                      <w:rFonts w:ascii="Arial" w:hAnsi="Arial"/>
                      <w:sz w:val="16"/>
                      <w:szCs w:val="16"/>
                      <w:lang w:val="en-US"/>
                    </w:rPr>
                    <w:t xml:space="preserve">  </w:t>
                  </w:r>
                  <w:r w:rsidRPr="000B3305">
                    <w:rPr>
                      <w:rFonts w:ascii="Arial" w:hAnsi="Arial"/>
                      <w:sz w:val="16"/>
                      <w:szCs w:val="16"/>
                    </w:rPr>
                    <w:t>Проц</w:t>
                  </w:r>
                  <w:r w:rsidRPr="000B3305">
                    <w:rPr>
                      <w:rFonts w:ascii="Arial" w:hAnsi="Arial"/>
                      <w:sz w:val="16"/>
                      <w:szCs w:val="16"/>
                      <w:lang w:val="en-US"/>
                    </w:rPr>
                    <w:t xml:space="preserve">. </w:t>
                  </w:r>
                  <w:r w:rsidRPr="000B3305">
                    <w:rPr>
                      <w:rFonts w:ascii="Arial" w:hAnsi="Arial"/>
                      <w:sz w:val="16"/>
                      <w:szCs w:val="16"/>
                    </w:rPr>
                    <w:t>А</w:t>
                  </w:r>
                </w:p>
                <w:p w:rsidR="007B743D" w:rsidRPr="006C2AAF" w:rsidRDefault="007B743D" w:rsidP="006415C7">
                  <w:pPr>
                    <w:spacing w:before="120"/>
                    <w:ind w:firstLine="1418"/>
                    <w:rPr>
                      <w:rFonts w:ascii="Arial" w:hAnsi="Arial"/>
                      <w:lang w:val="en-US"/>
                    </w:rPr>
                  </w:pPr>
                  <w:r>
                    <w:rPr>
                      <w:rFonts w:ascii="Arial" w:hAnsi="Arial"/>
                      <w:lang w:val="en-US"/>
                    </w:rPr>
                    <w:t>R137</w:t>
                  </w:r>
                  <w:r w:rsidRPr="006C2AAF">
                    <w:rPr>
                      <w:rFonts w:ascii="Arial" w:hAnsi="Arial"/>
                      <w:lang w:val="en-US"/>
                    </w:rPr>
                    <w:tab/>
                  </w:r>
                  <w:r w:rsidRPr="006C2AAF">
                    <w:rPr>
                      <w:rFonts w:ascii="Arial" w:hAnsi="Arial"/>
                      <w:lang w:val="en-US"/>
                    </w:rPr>
                    <w:tab/>
                  </w:r>
                  <w:r w:rsidRPr="006C2AAF">
                    <w:rPr>
                      <w:rFonts w:ascii="Arial" w:hAnsi="Arial"/>
                      <w:lang w:val="en-US"/>
                    </w:rPr>
                    <w:tab/>
                  </w:r>
                  <w:r w:rsidRPr="006C2AAF">
                    <w:rPr>
                      <w:rFonts w:ascii="Arial" w:hAnsi="Arial"/>
                      <w:lang w:val="en-US"/>
                    </w:rPr>
                    <w:tab/>
                    <w:t xml:space="preserve">    </w:t>
                  </w:r>
                  <w:r>
                    <w:rPr>
                      <w:rFonts w:ascii="Arial" w:hAnsi="Arial"/>
                      <w:lang w:val="en-US"/>
                    </w:rPr>
                    <w:t>R</w:t>
                  </w:r>
                  <w:r w:rsidRPr="001B3A50">
                    <w:rPr>
                      <w:rFonts w:ascii="Arial" w:hAnsi="Arial"/>
                      <w:lang w:val="en-US"/>
                    </w:rPr>
                    <w:t>31</w:t>
                  </w:r>
                  <w:r>
                    <w:rPr>
                      <w:rFonts w:ascii="Arial" w:hAnsi="Arial"/>
                      <w:lang w:val="en-US"/>
                    </w:rPr>
                    <w:t>A</w:t>
                  </w:r>
                </w:p>
                <w:p w:rsidR="007B743D" w:rsidRPr="006C2AAF" w:rsidRDefault="007B743D" w:rsidP="00AA0472">
                  <w:pPr>
                    <w:ind w:firstLine="1418"/>
                    <w:rPr>
                      <w:rFonts w:ascii="Arial" w:hAnsi="Arial"/>
                      <w:lang w:val="en-US"/>
                    </w:rPr>
                  </w:pPr>
                  <w:r>
                    <w:rPr>
                      <w:rFonts w:ascii="Arial" w:hAnsi="Arial"/>
                      <w:lang w:val="en-US"/>
                    </w:rPr>
                    <w:t xml:space="preserve">               HIGH A                            </w:t>
                  </w:r>
                </w:p>
                <w:p w:rsidR="007B743D" w:rsidRDefault="007B743D" w:rsidP="00AA0472">
                  <w:pPr>
                    <w:ind w:left="708" w:firstLine="708"/>
                    <w:rPr>
                      <w:rFonts w:ascii="Arial" w:hAnsi="Arial"/>
                      <w:lang w:val="en-US"/>
                    </w:rPr>
                  </w:pPr>
                  <w:r>
                    <w:rPr>
                      <w:rFonts w:ascii="Arial" w:hAnsi="Arial"/>
                      <w:lang w:val="en-US"/>
                    </w:rPr>
                    <w:t>R132</w:t>
                  </w:r>
                  <w:r w:rsidRPr="006C2AAF">
                    <w:rPr>
                      <w:rFonts w:ascii="Arial" w:hAnsi="Arial"/>
                      <w:lang w:val="en-US"/>
                    </w:rPr>
                    <w:tab/>
                  </w:r>
                  <w:r w:rsidRPr="006C2AAF">
                    <w:rPr>
                      <w:rFonts w:ascii="Arial" w:hAnsi="Arial"/>
                      <w:lang w:val="en-US"/>
                    </w:rPr>
                    <w:tab/>
                  </w:r>
                  <w:r w:rsidRPr="006C2AAF">
                    <w:rPr>
                      <w:rFonts w:ascii="Arial" w:hAnsi="Arial"/>
                      <w:lang w:val="en-US"/>
                    </w:rPr>
                    <w:tab/>
                  </w:r>
                  <w:r w:rsidRPr="006C2AAF">
                    <w:rPr>
                      <w:rFonts w:ascii="Arial" w:hAnsi="Arial"/>
                      <w:lang w:val="en-US"/>
                    </w:rPr>
                    <w:tab/>
                    <w:t xml:space="preserve">   </w:t>
                  </w:r>
                  <w:r>
                    <w:rPr>
                      <w:rFonts w:ascii="Arial" w:hAnsi="Arial"/>
                      <w:lang w:val="en-US"/>
                    </w:rPr>
                    <w:t>R26A</w:t>
                  </w:r>
                </w:p>
                <w:p w:rsidR="007B743D" w:rsidRDefault="007B743D" w:rsidP="00AA0472">
                  <w:pPr>
                    <w:ind w:firstLine="1418"/>
                    <w:rPr>
                      <w:rFonts w:ascii="Arial" w:hAnsi="Arial"/>
                      <w:lang w:val="en-US"/>
                    </w:rPr>
                  </w:pPr>
                </w:p>
                <w:p w:rsidR="007B743D" w:rsidRDefault="007B743D" w:rsidP="00AA0472">
                  <w:pPr>
                    <w:tabs>
                      <w:tab w:val="left" w:pos="3383"/>
                    </w:tabs>
                    <w:ind w:firstLine="1418"/>
                    <w:rPr>
                      <w:rFonts w:ascii="Arial" w:hAnsi="Arial"/>
                      <w:lang w:val="en-US"/>
                    </w:rPr>
                  </w:pPr>
                  <w:r>
                    <w:rPr>
                      <w:rFonts w:ascii="Arial" w:hAnsi="Arial"/>
                      <w:lang w:val="en-US"/>
                    </w:rPr>
                    <w:t>R131                                             R25A</w:t>
                  </w:r>
                </w:p>
                <w:p w:rsidR="007B743D" w:rsidRPr="006C2AAF" w:rsidRDefault="007B743D" w:rsidP="00AA0472">
                  <w:pPr>
                    <w:tabs>
                      <w:tab w:val="left" w:pos="3383"/>
                    </w:tabs>
                    <w:rPr>
                      <w:rFonts w:ascii="Arial" w:hAnsi="Arial"/>
                      <w:lang w:val="en-US"/>
                    </w:rPr>
                  </w:pPr>
                  <w:r>
                    <w:rPr>
                      <w:rFonts w:ascii="Arial" w:hAnsi="Arial"/>
                      <w:lang w:val="en-US"/>
                    </w:rPr>
                    <w:t xml:space="preserve"> </w:t>
                  </w:r>
                  <w:r>
                    <w:rPr>
                      <w:rFonts w:ascii="Arial" w:hAnsi="Arial"/>
                    </w:rPr>
                    <w:t>Окно</w:t>
                  </w:r>
                  <w:r>
                    <w:rPr>
                      <w:rFonts w:ascii="Arial" w:hAnsi="Arial"/>
                      <w:lang w:val="en-US"/>
                    </w:rPr>
                    <w:t xml:space="preserve"> </w:t>
                  </w:r>
                  <w:r>
                    <w:rPr>
                      <w:rFonts w:ascii="Arial" w:hAnsi="Arial"/>
                    </w:rPr>
                    <w:t>А</w:t>
                  </w:r>
                  <w:r>
                    <w:rPr>
                      <w:rFonts w:ascii="Arial" w:hAnsi="Arial"/>
                      <w:lang w:val="en-US"/>
                    </w:rPr>
                    <w:t xml:space="preserve">                           LOCAL A</w:t>
                  </w:r>
                  <w:r w:rsidRPr="006C2AAF">
                    <w:rPr>
                      <w:rFonts w:ascii="Arial" w:hAnsi="Arial"/>
                      <w:lang w:val="en-US"/>
                    </w:rPr>
                    <w:tab/>
                  </w:r>
                  <w:r w:rsidRPr="006C2AAF">
                    <w:rPr>
                      <w:rFonts w:ascii="Arial" w:hAnsi="Arial"/>
                      <w:lang w:val="en-US"/>
                    </w:rPr>
                    <w:tab/>
                  </w:r>
                  <w:r w:rsidRPr="006C2AAF">
                    <w:rPr>
                      <w:rFonts w:ascii="Arial" w:hAnsi="Arial"/>
                      <w:lang w:val="en-US"/>
                    </w:rPr>
                    <w:tab/>
                  </w:r>
                  <w:r w:rsidRPr="006C2AAF">
                    <w:rPr>
                      <w:rFonts w:ascii="Arial" w:hAnsi="Arial"/>
                      <w:lang w:val="en-US"/>
                    </w:rPr>
                    <w:tab/>
                  </w:r>
                  <w:r w:rsidRPr="006C2AAF">
                    <w:rPr>
                      <w:rFonts w:ascii="Arial" w:hAnsi="Arial"/>
                      <w:lang w:val="en-US"/>
                    </w:rPr>
                    <w:tab/>
                  </w:r>
                </w:p>
                <w:p w:rsidR="007B743D" w:rsidRPr="006C2AAF" w:rsidRDefault="007B743D" w:rsidP="00AA0472">
                  <w:pPr>
                    <w:tabs>
                      <w:tab w:val="left" w:pos="3383"/>
                    </w:tabs>
                    <w:ind w:firstLine="1418"/>
                    <w:rPr>
                      <w:rFonts w:ascii="Arial" w:hAnsi="Arial"/>
                      <w:lang w:val="en-US"/>
                    </w:rPr>
                  </w:pPr>
                  <w:r>
                    <w:rPr>
                      <w:rFonts w:ascii="Arial" w:hAnsi="Arial"/>
                      <w:lang w:val="en-US"/>
                    </w:rPr>
                    <w:t xml:space="preserve">R122                                              R16A           </w:t>
                  </w:r>
                  <w:r w:rsidRPr="000B3305">
                    <w:rPr>
                      <w:rFonts w:ascii="Arial" w:hAnsi="Arial"/>
                      <w:sz w:val="16"/>
                      <w:szCs w:val="16"/>
                    </w:rPr>
                    <w:t>Проц</w:t>
                  </w:r>
                  <w:r w:rsidRPr="000B3305">
                    <w:rPr>
                      <w:rFonts w:ascii="Arial" w:hAnsi="Arial"/>
                      <w:sz w:val="16"/>
                      <w:szCs w:val="16"/>
                      <w:lang w:val="en-US"/>
                    </w:rPr>
                    <w:t>. B</w:t>
                  </w:r>
                  <w:r>
                    <w:rPr>
                      <w:rFonts w:ascii="Arial" w:hAnsi="Arial"/>
                      <w:lang w:val="en-US"/>
                    </w:rPr>
                    <w:t xml:space="preserve">  </w:t>
                  </w:r>
                </w:p>
                <w:p w:rsidR="007B743D" w:rsidRDefault="007B743D" w:rsidP="00AA0472">
                  <w:pPr>
                    <w:tabs>
                      <w:tab w:val="left" w:pos="3383"/>
                    </w:tabs>
                    <w:spacing w:before="120"/>
                    <w:ind w:firstLine="1418"/>
                    <w:rPr>
                      <w:rFonts w:ascii="Arial" w:hAnsi="Arial"/>
                      <w:lang w:val="en-US"/>
                    </w:rPr>
                  </w:pPr>
                  <w:r>
                    <w:rPr>
                      <w:rFonts w:ascii="Arial" w:hAnsi="Arial"/>
                      <w:lang w:val="en-US"/>
                    </w:rPr>
                    <w:t>R121</w:t>
                  </w:r>
                  <w:r>
                    <w:rPr>
                      <w:rFonts w:ascii="Arial" w:hAnsi="Arial"/>
                      <w:lang w:val="en-US"/>
                    </w:rPr>
                    <w:tab/>
                  </w:r>
                  <w:r>
                    <w:rPr>
                      <w:rFonts w:ascii="Arial" w:hAnsi="Arial"/>
                      <w:lang w:val="en-US"/>
                    </w:rPr>
                    <w:tab/>
                  </w:r>
                  <w:r>
                    <w:rPr>
                      <w:rFonts w:ascii="Arial" w:hAnsi="Arial"/>
                      <w:lang w:val="en-US"/>
                    </w:rPr>
                    <w:tab/>
                    <w:t xml:space="preserve">    R15A</w:t>
                  </w:r>
                  <w:r>
                    <w:rPr>
                      <w:rFonts w:ascii="Arial" w:hAnsi="Arial"/>
                      <w:lang w:val="en-US"/>
                    </w:rPr>
                    <w:tab/>
                    <w:t>R31B</w:t>
                  </w:r>
                </w:p>
                <w:p w:rsidR="007B743D" w:rsidRDefault="007B743D" w:rsidP="00AA0472">
                  <w:pPr>
                    <w:tabs>
                      <w:tab w:val="left" w:pos="3383"/>
                    </w:tabs>
                    <w:spacing w:before="120"/>
                    <w:ind w:firstLine="1418"/>
                    <w:rPr>
                      <w:rFonts w:ascii="Arial" w:hAnsi="Arial"/>
                      <w:lang w:val="en-US"/>
                    </w:rPr>
                  </w:pPr>
                  <w:r>
                    <w:rPr>
                      <w:rFonts w:ascii="Arial" w:hAnsi="Arial"/>
                      <w:lang w:val="en-US"/>
                    </w:rPr>
                    <w:t xml:space="preserve">     LOW A / HIGH B                                           </w:t>
                  </w:r>
                </w:p>
                <w:p w:rsidR="007B743D" w:rsidRDefault="007B743D" w:rsidP="00AA0472">
                  <w:pPr>
                    <w:tabs>
                      <w:tab w:val="left" w:pos="3383"/>
                    </w:tabs>
                    <w:ind w:firstLine="1418"/>
                    <w:rPr>
                      <w:rFonts w:ascii="Arial" w:hAnsi="Arial"/>
                      <w:lang w:val="en-US"/>
                    </w:rPr>
                  </w:pPr>
                  <w:r>
                    <w:rPr>
                      <w:rFonts w:ascii="Arial" w:hAnsi="Arial"/>
                      <w:lang w:val="en-US"/>
                    </w:rPr>
                    <w:t>R116                                              R10A            R26B</w:t>
                  </w:r>
                </w:p>
                <w:p w:rsidR="007B743D" w:rsidRDefault="007B743D" w:rsidP="00AA0472">
                  <w:pPr>
                    <w:tabs>
                      <w:tab w:val="left" w:pos="3383"/>
                    </w:tabs>
                    <w:ind w:firstLine="1418"/>
                    <w:rPr>
                      <w:rFonts w:ascii="Arial" w:hAnsi="Arial"/>
                      <w:lang w:val="en-US"/>
                    </w:rPr>
                  </w:pPr>
                </w:p>
                <w:p w:rsidR="007B743D" w:rsidRDefault="007B743D" w:rsidP="00AA0472">
                  <w:pPr>
                    <w:tabs>
                      <w:tab w:val="left" w:pos="3383"/>
                    </w:tabs>
                    <w:ind w:firstLine="1418"/>
                    <w:rPr>
                      <w:rFonts w:ascii="Arial" w:hAnsi="Arial"/>
                      <w:lang w:val="en-US"/>
                    </w:rPr>
                  </w:pPr>
                  <w:r>
                    <w:rPr>
                      <w:rFonts w:ascii="Arial" w:hAnsi="Arial"/>
                      <w:lang w:val="en-US"/>
                    </w:rPr>
                    <w:t>R115                                                                   R25B</w:t>
                  </w:r>
                </w:p>
                <w:p w:rsidR="007B743D" w:rsidRPr="00B0211E" w:rsidRDefault="007B743D" w:rsidP="00AA0472">
                  <w:pPr>
                    <w:tabs>
                      <w:tab w:val="left" w:pos="3383"/>
                    </w:tabs>
                    <w:rPr>
                      <w:rFonts w:ascii="Arial" w:hAnsi="Arial"/>
                      <w:lang w:val="en-US"/>
                    </w:rPr>
                  </w:pPr>
                  <w:r>
                    <w:rPr>
                      <w:rFonts w:ascii="Arial" w:hAnsi="Arial"/>
                    </w:rPr>
                    <w:t>Окно</w:t>
                  </w:r>
                  <w:r w:rsidRPr="00B0211E">
                    <w:rPr>
                      <w:rFonts w:ascii="Arial" w:hAnsi="Arial"/>
                      <w:lang w:val="en-US"/>
                    </w:rPr>
                    <w:t xml:space="preserve"> </w:t>
                  </w:r>
                  <w:r>
                    <w:rPr>
                      <w:rFonts w:ascii="Arial" w:hAnsi="Arial"/>
                    </w:rPr>
                    <w:t>В</w:t>
                  </w:r>
                  <w:r w:rsidRPr="00B0211E">
                    <w:rPr>
                      <w:rFonts w:ascii="Arial" w:hAnsi="Arial"/>
                      <w:lang w:val="en-US"/>
                    </w:rPr>
                    <w:t xml:space="preserve">                          </w:t>
                  </w:r>
                  <w:r>
                    <w:rPr>
                      <w:rFonts w:ascii="Arial" w:hAnsi="Arial"/>
                      <w:lang w:val="en-US"/>
                    </w:rPr>
                    <w:t>LOCAL</w:t>
                  </w:r>
                  <w:r w:rsidRPr="00B0211E">
                    <w:rPr>
                      <w:rFonts w:ascii="Arial" w:hAnsi="Arial"/>
                      <w:lang w:val="en-US"/>
                    </w:rPr>
                    <w:t xml:space="preserve"> </w:t>
                  </w:r>
                  <w:r>
                    <w:rPr>
                      <w:rFonts w:ascii="Arial" w:hAnsi="Arial"/>
                      <w:lang w:val="en-US"/>
                    </w:rPr>
                    <w:t>B</w:t>
                  </w:r>
                </w:p>
                <w:p w:rsidR="007B743D" w:rsidRPr="001B3A50" w:rsidRDefault="007B743D" w:rsidP="00AA0472">
                  <w:pPr>
                    <w:tabs>
                      <w:tab w:val="left" w:pos="3383"/>
                    </w:tabs>
                    <w:ind w:firstLine="1418"/>
                    <w:rPr>
                      <w:rFonts w:ascii="Arial" w:hAnsi="Arial"/>
                      <w:lang w:val="en-US"/>
                    </w:rPr>
                  </w:pPr>
                  <w:r>
                    <w:rPr>
                      <w:rFonts w:ascii="Arial" w:hAnsi="Arial"/>
                      <w:lang w:val="en-US"/>
                    </w:rPr>
                    <w:t xml:space="preserve">R106                                                                   R16B           </w:t>
                  </w:r>
                  <w:r w:rsidRPr="000B3305">
                    <w:rPr>
                      <w:rFonts w:ascii="Arial" w:hAnsi="Arial"/>
                      <w:sz w:val="16"/>
                      <w:szCs w:val="16"/>
                    </w:rPr>
                    <w:t>Проц</w:t>
                  </w:r>
                  <w:r w:rsidRPr="000B3305">
                    <w:rPr>
                      <w:rFonts w:ascii="Arial" w:hAnsi="Arial"/>
                      <w:sz w:val="16"/>
                      <w:szCs w:val="16"/>
                      <w:lang w:val="en-US"/>
                    </w:rPr>
                    <w:t xml:space="preserve">. </w:t>
                  </w:r>
                  <w:r w:rsidRPr="000B3305">
                    <w:rPr>
                      <w:rFonts w:ascii="Arial" w:hAnsi="Arial"/>
                      <w:sz w:val="16"/>
                      <w:szCs w:val="16"/>
                    </w:rPr>
                    <w:t>С</w:t>
                  </w:r>
                </w:p>
                <w:p w:rsidR="007B743D" w:rsidRPr="001B3A50" w:rsidRDefault="007B743D" w:rsidP="00AA0472">
                  <w:pPr>
                    <w:tabs>
                      <w:tab w:val="left" w:pos="3383"/>
                    </w:tabs>
                    <w:ind w:firstLine="1418"/>
                    <w:rPr>
                      <w:rFonts w:ascii="Arial" w:hAnsi="Arial"/>
                      <w:lang w:val="en-US"/>
                    </w:rPr>
                  </w:pPr>
                </w:p>
                <w:p w:rsidR="007B743D" w:rsidRDefault="007B743D" w:rsidP="00AA0472">
                  <w:pPr>
                    <w:tabs>
                      <w:tab w:val="left" w:pos="3383"/>
                    </w:tabs>
                    <w:ind w:firstLine="1418"/>
                    <w:rPr>
                      <w:rFonts w:ascii="Arial" w:hAnsi="Arial"/>
                      <w:lang w:val="en-US"/>
                    </w:rPr>
                  </w:pPr>
                  <w:r>
                    <w:rPr>
                      <w:rFonts w:ascii="Arial" w:hAnsi="Arial"/>
                      <w:lang w:val="en-US"/>
                    </w:rPr>
                    <w:t>R105                                                                   R15B            R31C</w:t>
                  </w:r>
                </w:p>
                <w:p w:rsidR="007B743D" w:rsidRDefault="007B743D" w:rsidP="00AA0472">
                  <w:pPr>
                    <w:tabs>
                      <w:tab w:val="left" w:pos="3383"/>
                    </w:tabs>
                    <w:ind w:firstLine="1418"/>
                    <w:rPr>
                      <w:rFonts w:ascii="Arial" w:hAnsi="Arial"/>
                      <w:lang w:val="en-US"/>
                    </w:rPr>
                  </w:pPr>
                  <w:r>
                    <w:rPr>
                      <w:rFonts w:ascii="Arial" w:hAnsi="Arial"/>
                      <w:lang w:val="en-US"/>
                    </w:rPr>
                    <w:t xml:space="preserve">     LOW B / HIGH C</w:t>
                  </w:r>
                </w:p>
                <w:p w:rsidR="007B743D" w:rsidRDefault="007B743D" w:rsidP="00AA0472">
                  <w:pPr>
                    <w:tabs>
                      <w:tab w:val="left" w:pos="3383"/>
                    </w:tabs>
                    <w:ind w:firstLine="1418"/>
                    <w:rPr>
                      <w:rFonts w:ascii="Arial" w:hAnsi="Arial"/>
                      <w:lang w:val="en-US"/>
                    </w:rPr>
                  </w:pPr>
                  <w:r>
                    <w:rPr>
                      <w:rFonts w:ascii="Arial" w:hAnsi="Arial"/>
                      <w:lang w:val="en-US"/>
                    </w:rPr>
                    <w:t>R100                                                                   R10B            R26C</w:t>
                  </w:r>
                </w:p>
                <w:p w:rsidR="007B743D" w:rsidRDefault="007B743D" w:rsidP="00AA0472">
                  <w:pPr>
                    <w:tabs>
                      <w:tab w:val="left" w:pos="3383"/>
                    </w:tabs>
                    <w:ind w:firstLine="1418"/>
                    <w:rPr>
                      <w:rFonts w:ascii="Arial" w:hAnsi="Arial"/>
                      <w:lang w:val="en-US"/>
                    </w:rPr>
                  </w:pPr>
                </w:p>
                <w:p w:rsidR="007B743D" w:rsidRPr="00FC4ADB" w:rsidRDefault="007B743D" w:rsidP="00AA0472">
                  <w:pPr>
                    <w:tabs>
                      <w:tab w:val="left" w:pos="3383"/>
                    </w:tabs>
                    <w:ind w:firstLine="1418"/>
                    <w:rPr>
                      <w:rFonts w:ascii="Arial" w:hAnsi="Arial"/>
                    </w:rPr>
                  </w:pPr>
                  <w:r>
                    <w:rPr>
                      <w:rFonts w:ascii="Arial" w:hAnsi="Arial"/>
                      <w:lang w:val="en-US"/>
                    </w:rPr>
                    <w:t>R</w:t>
                  </w:r>
                  <w:r w:rsidRPr="00FC4ADB">
                    <w:rPr>
                      <w:rFonts w:ascii="Arial" w:hAnsi="Arial"/>
                    </w:rPr>
                    <w:t xml:space="preserve">99                                                                                          </w:t>
                  </w:r>
                  <w:r>
                    <w:rPr>
                      <w:rFonts w:ascii="Arial" w:hAnsi="Arial"/>
                      <w:lang w:val="en-US"/>
                    </w:rPr>
                    <w:t>R</w:t>
                  </w:r>
                  <w:r w:rsidRPr="00FC4ADB">
                    <w:rPr>
                      <w:rFonts w:ascii="Arial" w:hAnsi="Arial"/>
                    </w:rPr>
                    <w:t>25</w:t>
                  </w:r>
                  <w:r>
                    <w:rPr>
                      <w:rFonts w:ascii="Arial" w:hAnsi="Arial"/>
                      <w:lang w:val="en-US"/>
                    </w:rPr>
                    <w:t>C</w:t>
                  </w:r>
                </w:p>
                <w:p w:rsidR="007B743D" w:rsidRPr="00FC4ADB" w:rsidRDefault="007B743D" w:rsidP="00AA0472">
                  <w:pPr>
                    <w:tabs>
                      <w:tab w:val="left" w:pos="3383"/>
                    </w:tabs>
                    <w:rPr>
                      <w:rFonts w:ascii="Arial" w:hAnsi="Arial"/>
                    </w:rPr>
                  </w:pPr>
                  <w:r>
                    <w:rPr>
                      <w:rFonts w:ascii="Arial" w:hAnsi="Arial"/>
                    </w:rPr>
                    <w:t>Окно</w:t>
                  </w:r>
                  <w:r w:rsidRPr="00FC4ADB">
                    <w:rPr>
                      <w:rFonts w:ascii="Arial" w:hAnsi="Arial"/>
                    </w:rPr>
                    <w:t xml:space="preserve"> </w:t>
                  </w:r>
                  <w:r>
                    <w:rPr>
                      <w:rFonts w:ascii="Arial" w:hAnsi="Arial"/>
                    </w:rPr>
                    <w:t>С</w:t>
                  </w:r>
                  <w:r w:rsidRPr="00FC4ADB">
                    <w:rPr>
                      <w:rFonts w:ascii="Arial" w:hAnsi="Arial"/>
                    </w:rPr>
                    <w:t xml:space="preserve">                          </w:t>
                  </w:r>
                  <w:r>
                    <w:rPr>
                      <w:rFonts w:ascii="Arial" w:hAnsi="Arial"/>
                      <w:lang w:val="en-US"/>
                    </w:rPr>
                    <w:t>LOCAL</w:t>
                  </w:r>
                  <w:r w:rsidRPr="00FC4ADB">
                    <w:rPr>
                      <w:rFonts w:ascii="Arial" w:hAnsi="Arial"/>
                    </w:rPr>
                    <w:t xml:space="preserve"> </w:t>
                  </w:r>
                  <w:r>
                    <w:rPr>
                      <w:rFonts w:ascii="Arial" w:hAnsi="Arial"/>
                      <w:lang w:val="en-US"/>
                    </w:rPr>
                    <w:t>C</w:t>
                  </w:r>
                </w:p>
                <w:p w:rsidR="007B743D" w:rsidRDefault="007B743D" w:rsidP="00AA0472">
                  <w:pPr>
                    <w:tabs>
                      <w:tab w:val="left" w:pos="3383"/>
                    </w:tabs>
                    <w:ind w:firstLine="1418"/>
                    <w:rPr>
                      <w:rFonts w:ascii="Arial" w:hAnsi="Arial"/>
                      <w:lang w:val="en-US"/>
                    </w:rPr>
                  </w:pPr>
                  <w:r>
                    <w:rPr>
                      <w:rFonts w:ascii="Arial" w:hAnsi="Arial"/>
                      <w:lang w:val="en-US"/>
                    </w:rPr>
                    <w:t>R90                                                                                          R16C</w:t>
                  </w:r>
                </w:p>
                <w:p w:rsidR="007B743D" w:rsidRDefault="007B743D" w:rsidP="00AA0472">
                  <w:pPr>
                    <w:tabs>
                      <w:tab w:val="left" w:pos="3383"/>
                    </w:tabs>
                    <w:ind w:firstLine="1418"/>
                    <w:rPr>
                      <w:rFonts w:ascii="Arial" w:hAnsi="Arial"/>
                      <w:lang w:val="en-US"/>
                    </w:rPr>
                  </w:pPr>
                </w:p>
                <w:p w:rsidR="007B743D" w:rsidRDefault="007B743D" w:rsidP="00AA0472">
                  <w:pPr>
                    <w:tabs>
                      <w:tab w:val="left" w:pos="3383"/>
                    </w:tabs>
                    <w:ind w:firstLine="1418"/>
                    <w:rPr>
                      <w:rFonts w:ascii="Arial" w:hAnsi="Arial"/>
                      <w:lang w:val="en-US"/>
                    </w:rPr>
                  </w:pPr>
                  <w:r>
                    <w:rPr>
                      <w:rFonts w:ascii="Arial" w:hAnsi="Arial"/>
                      <w:lang w:val="en-US"/>
                    </w:rPr>
                    <w:t>R89                                                                                           R15C</w:t>
                  </w:r>
                </w:p>
                <w:p w:rsidR="007B743D" w:rsidRDefault="007B743D" w:rsidP="00AA0472">
                  <w:pPr>
                    <w:tabs>
                      <w:tab w:val="left" w:pos="3383"/>
                    </w:tabs>
                    <w:ind w:firstLine="1418"/>
                    <w:rPr>
                      <w:rFonts w:ascii="Arial" w:hAnsi="Arial"/>
                      <w:lang w:val="en-US"/>
                    </w:rPr>
                  </w:pPr>
                  <w:r>
                    <w:rPr>
                      <w:rFonts w:ascii="Arial" w:hAnsi="Arial"/>
                      <w:lang w:val="en-US"/>
                    </w:rPr>
                    <w:t xml:space="preserve">             LOW C</w:t>
                  </w:r>
                </w:p>
                <w:p w:rsidR="007B743D" w:rsidRDefault="007B743D" w:rsidP="00F973D2">
                  <w:pPr>
                    <w:rPr>
                      <w:rFonts w:ascii="Arial" w:hAnsi="Arial"/>
                      <w:lang w:val="en-US"/>
                    </w:rPr>
                  </w:pPr>
                  <w:r>
                    <w:rPr>
                      <w:rFonts w:ascii="Arial" w:hAnsi="Arial"/>
                      <w:lang w:val="en-US"/>
                    </w:rPr>
                    <w:t xml:space="preserve">                         R84</w:t>
                  </w:r>
                  <w:r>
                    <w:rPr>
                      <w:rFonts w:ascii="Arial" w:hAnsi="Arial"/>
                      <w:lang w:val="en-US"/>
                    </w:rPr>
                    <w:tab/>
                  </w:r>
                  <w:r>
                    <w:rPr>
                      <w:rFonts w:ascii="Arial" w:hAnsi="Arial"/>
                      <w:lang w:val="en-US"/>
                    </w:rPr>
                    <w:tab/>
                  </w:r>
                  <w:r>
                    <w:rPr>
                      <w:rFonts w:ascii="Arial" w:hAnsi="Arial"/>
                      <w:lang w:val="en-US"/>
                    </w:rPr>
                    <w:tab/>
                  </w:r>
                  <w:r>
                    <w:rPr>
                      <w:rFonts w:ascii="Arial" w:hAnsi="Arial"/>
                      <w:lang w:val="en-US"/>
                    </w:rPr>
                    <w:tab/>
                  </w:r>
                  <w:r>
                    <w:rPr>
                      <w:rFonts w:ascii="Arial" w:hAnsi="Arial"/>
                      <w:lang w:val="en-US"/>
                    </w:rPr>
                    <w:tab/>
                  </w:r>
                  <w:r>
                    <w:rPr>
                      <w:rFonts w:ascii="Arial" w:hAnsi="Arial"/>
                      <w:lang w:val="en-US"/>
                    </w:rPr>
                    <w:tab/>
                  </w:r>
                  <w:r>
                    <w:rPr>
                      <w:rFonts w:ascii="Arial" w:hAnsi="Arial"/>
                      <w:lang w:val="en-US"/>
                    </w:rPr>
                    <w:tab/>
                    <w:t xml:space="preserve">       R10C</w:t>
                  </w:r>
                </w:p>
                <w:p w:rsidR="007B743D" w:rsidRPr="00A222A3" w:rsidRDefault="007B743D" w:rsidP="00F973D2">
                  <w:pPr>
                    <w:rPr>
                      <w:rFonts w:ascii="Arial" w:hAnsi="Arial"/>
                      <w:b/>
                      <w:sz w:val="24"/>
                      <w:szCs w:val="24"/>
                      <w:lang w:val="en-US"/>
                    </w:rPr>
                  </w:pPr>
                  <w:r w:rsidRPr="00AA0472">
                    <w:rPr>
                      <w:rFonts w:ascii="Arial" w:hAnsi="Arial"/>
                      <w:lang w:val="en-US"/>
                    </w:rPr>
                    <w:tab/>
                  </w:r>
                  <w:r w:rsidRPr="00AA0472">
                    <w:rPr>
                      <w:rFonts w:ascii="Arial" w:hAnsi="Arial"/>
                      <w:lang w:val="en-US"/>
                    </w:rPr>
                    <w:tab/>
                  </w:r>
                  <w:r>
                    <w:rPr>
                      <w:rFonts w:ascii="Arial" w:hAnsi="Arial"/>
                      <w:lang w:val="en-US"/>
                    </w:rPr>
                    <w:tab/>
                  </w:r>
                  <w:r w:rsidRPr="00A222A3">
                    <w:rPr>
                      <w:rFonts w:ascii="Arial" w:hAnsi="Arial"/>
                      <w:b/>
                      <w:sz w:val="24"/>
                      <w:szCs w:val="24"/>
                      <w:lang w:val="en-US"/>
                    </w:rPr>
                    <w:t>.  .  .</w:t>
                  </w:r>
                </w:p>
                <w:p w:rsidR="007B743D" w:rsidRDefault="007B743D" w:rsidP="00AA0472">
                  <w:pPr>
                    <w:tabs>
                      <w:tab w:val="left" w:pos="3383"/>
                    </w:tabs>
                    <w:ind w:firstLine="1418"/>
                    <w:rPr>
                      <w:rFonts w:ascii="Arial" w:hAnsi="Arial"/>
                      <w:lang w:val="en-US"/>
                    </w:rPr>
                  </w:pPr>
                  <w:r>
                    <w:rPr>
                      <w:rFonts w:ascii="Arial" w:hAnsi="Arial"/>
                      <w:lang w:val="en-US"/>
                    </w:rPr>
                    <w:t>R9</w:t>
                  </w:r>
                </w:p>
                <w:p w:rsidR="007B743D" w:rsidRDefault="007B743D" w:rsidP="00AA0472">
                  <w:pPr>
                    <w:tabs>
                      <w:tab w:val="left" w:pos="3383"/>
                    </w:tabs>
                    <w:ind w:firstLine="1418"/>
                    <w:rPr>
                      <w:rFonts w:ascii="Arial" w:hAnsi="Arial"/>
                      <w:lang w:val="en-US"/>
                    </w:rPr>
                  </w:pPr>
                  <w:r>
                    <w:rPr>
                      <w:rFonts w:ascii="Arial" w:hAnsi="Arial"/>
                      <w:lang w:val="en-US"/>
                    </w:rPr>
                    <w:t xml:space="preserve">          Global  R</w:t>
                  </w:r>
                </w:p>
                <w:p w:rsidR="007B743D" w:rsidRPr="008F1A99" w:rsidRDefault="007B743D" w:rsidP="00AA0472">
                  <w:pPr>
                    <w:tabs>
                      <w:tab w:val="left" w:pos="3383"/>
                    </w:tabs>
                    <w:ind w:firstLine="1418"/>
                    <w:rPr>
                      <w:rFonts w:ascii="Arial" w:hAnsi="Arial"/>
                      <w:lang w:val="en-US"/>
                    </w:rPr>
                  </w:pPr>
                  <w:r>
                    <w:rPr>
                      <w:rFonts w:ascii="Arial" w:hAnsi="Arial"/>
                      <w:lang w:val="en-US"/>
                    </w:rPr>
                    <w:t>R0</w:t>
                  </w:r>
                </w:p>
              </w:txbxContent>
            </v:textbox>
          </v:shape>
        </w:pict>
      </w:r>
      <w:r w:rsidR="00AA0472" w:rsidRPr="00C00F83">
        <w:rPr>
          <w:sz w:val="20"/>
        </w:rPr>
        <w:t xml:space="preserve">         </w:t>
      </w:r>
      <w:r w:rsidR="00AA0472">
        <w:rPr>
          <w:sz w:val="20"/>
        </w:rPr>
        <w:t>Физические регистры</w:t>
      </w:r>
      <w:r w:rsidR="00AA0472">
        <w:rPr>
          <w:sz w:val="20"/>
        </w:rPr>
        <w:tab/>
      </w:r>
      <w:r w:rsidR="00AA0472" w:rsidRPr="00AA0472">
        <w:rPr>
          <w:sz w:val="20"/>
        </w:rPr>
        <w:t xml:space="preserve">                    </w:t>
      </w:r>
      <w:r w:rsidR="00AA0472">
        <w:rPr>
          <w:sz w:val="20"/>
        </w:rPr>
        <w:t>Логические регистры</w:t>
      </w:r>
    </w:p>
    <w:p w:rsidR="00AA0472" w:rsidRDefault="00AA0472" w:rsidP="001B21DC">
      <w:pPr>
        <w:pStyle w:val="a8"/>
        <w:ind w:left="360" w:firstLine="567"/>
        <w:rPr>
          <w:sz w:val="20"/>
        </w:rPr>
      </w:pPr>
    </w:p>
    <w:p w:rsidR="00AA0472" w:rsidRPr="00B0211E" w:rsidRDefault="003E5F2B" w:rsidP="001B21DC">
      <w:pPr>
        <w:pStyle w:val="a8"/>
        <w:ind w:left="360" w:firstLine="567"/>
        <w:rPr>
          <w:sz w:val="20"/>
        </w:rPr>
      </w:pPr>
      <w:r>
        <w:rPr>
          <w:noProof/>
          <w:sz w:val="20"/>
        </w:rPr>
        <w:pict>
          <v:line id="_x0000_s3813" style="position:absolute;left:0;text-align:left;z-index:251625472" from="300.75pt,3.9pt" to="300.75pt,135.9pt" o:regroupid="56" strokeweight=".25pt"/>
        </w:pict>
      </w:r>
      <w:r>
        <w:rPr>
          <w:noProof/>
          <w:sz w:val="20"/>
        </w:rPr>
        <w:pict>
          <v:line id="_x0000_s3812" style="position:absolute;left:0;text-align:left;z-index:251624448" from="256.65pt,3.3pt" to="256.65pt,135.9pt" o:regroupid="56" strokeweight=".25pt"/>
        </w:pict>
      </w:r>
      <w:r>
        <w:rPr>
          <w:noProof/>
          <w:sz w:val="20"/>
        </w:rPr>
        <w:pict>
          <v:line id="_x0000_s3811" style="position:absolute;left:0;text-align:left;z-index:251623424" from="110.55pt,3.6pt" to="300.75pt,3.6pt" o:regroupid="56" strokeweight=".25pt"/>
        </w:pict>
      </w:r>
      <w:r>
        <w:rPr>
          <w:noProof/>
          <w:sz w:val="20"/>
        </w:rPr>
        <w:pict>
          <v:rect id="_x0000_s3804" style="position:absolute;left:0;text-align:left;margin-left:109.8pt;margin-top:3.6pt;width:106.5pt;height:314.7pt;z-index:251616256" o:regroupid="56" filled="f" strokeweight=".25pt">
            <v:stroke endarrowwidth="narrow"/>
          </v:rect>
        </w:pict>
      </w:r>
      <w:r>
        <w:rPr>
          <w:noProof/>
          <w:sz w:val="20"/>
        </w:rPr>
        <w:pict>
          <v:group id="_x0000_s3819" style="position:absolute;left:0;text-align:left;margin-left:76.65pt;margin-top:3.3pt;width:33pt;height:314.1pt;z-index:251631616" coordorigin="2487,3047" coordsize="660,6282" o:regroupid="5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3820" type="#_x0000_t87" style="position:absolute;left:2655;top:3047;width:492;height:2652" strokeweight=".25pt"/>
            <v:shape id="_x0000_s3821" type="#_x0000_t87" style="position:absolute;left:2487;top:4757;width:648;height:2820" strokeweight=".25pt"/>
            <v:shape id="_x0000_s3822" type="#_x0000_t87" style="position:absolute;left:2655;top:6599;width:492;height:2730" strokeweight=".25pt"/>
          </v:group>
        </w:pict>
      </w:r>
    </w:p>
    <w:p w:rsidR="00AA0472" w:rsidRPr="00B0211E" w:rsidRDefault="00AA0472" w:rsidP="001B21DC">
      <w:pPr>
        <w:pStyle w:val="a8"/>
        <w:ind w:left="360" w:firstLine="567"/>
        <w:rPr>
          <w:sz w:val="20"/>
        </w:rPr>
      </w:pPr>
    </w:p>
    <w:p w:rsidR="00AA0472" w:rsidRPr="00B0211E" w:rsidRDefault="00AA0472" w:rsidP="001B21DC">
      <w:pPr>
        <w:pStyle w:val="a8"/>
        <w:ind w:left="360" w:firstLine="567"/>
        <w:rPr>
          <w:sz w:val="20"/>
        </w:rPr>
      </w:pPr>
    </w:p>
    <w:p w:rsidR="00AA0472" w:rsidRPr="00B0211E" w:rsidRDefault="003E5F2B" w:rsidP="001B21DC">
      <w:pPr>
        <w:pStyle w:val="a8"/>
        <w:ind w:left="360" w:firstLine="567"/>
        <w:rPr>
          <w:sz w:val="20"/>
        </w:rPr>
      </w:pPr>
      <w:r>
        <w:rPr>
          <w:noProof/>
          <w:sz w:val="20"/>
        </w:rPr>
        <w:pict>
          <v:line id="_x0000_s3805" style="position:absolute;left:0;text-align:left;z-index:251617280" from="109.65pt,8.4pt" to="300.75pt,8.4pt" o:regroupid="56" strokeweight=".25pt"/>
        </w:pict>
      </w:r>
    </w:p>
    <w:p w:rsidR="00AA0472" w:rsidRPr="00B0211E" w:rsidRDefault="00AA0472" w:rsidP="001B21DC">
      <w:pPr>
        <w:pStyle w:val="a8"/>
        <w:ind w:left="360" w:firstLine="567"/>
        <w:rPr>
          <w:sz w:val="20"/>
        </w:rPr>
      </w:pPr>
    </w:p>
    <w:p w:rsidR="00AA0472" w:rsidRPr="00B0211E" w:rsidRDefault="00AA0472" w:rsidP="001B21DC">
      <w:pPr>
        <w:pStyle w:val="a8"/>
        <w:ind w:left="360" w:firstLine="567"/>
        <w:rPr>
          <w:sz w:val="20"/>
        </w:rPr>
      </w:pPr>
    </w:p>
    <w:p w:rsidR="00AA0472" w:rsidRPr="00B0211E" w:rsidRDefault="00AA0472" w:rsidP="001B21DC">
      <w:pPr>
        <w:pStyle w:val="a8"/>
        <w:ind w:left="360" w:firstLine="567"/>
        <w:rPr>
          <w:sz w:val="20"/>
        </w:rPr>
      </w:pPr>
    </w:p>
    <w:p w:rsidR="00AA0472" w:rsidRPr="00B0211E" w:rsidRDefault="003E5F2B" w:rsidP="001B21DC">
      <w:pPr>
        <w:pStyle w:val="a8"/>
        <w:ind w:left="360" w:firstLine="567"/>
        <w:rPr>
          <w:sz w:val="20"/>
        </w:rPr>
      </w:pPr>
      <w:r>
        <w:rPr>
          <w:noProof/>
          <w:sz w:val="20"/>
        </w:rPr>
        <w:pict>
          <v:line id="_x0000_s3815" style="position:absolute;left:0;text-align:left;z-index:251627520" from="363.15pt,8.3pt" to="363.15pt,150.2pt" o:regroupid="56" strokeweight=".25pt"/>
        </w:pict>
      </w:r>
      <w:r>
        <w:rPr>
          <w:noProof/>
          <w:sz w:val="20"/>
        </w:rPr>
        <w:pict>
          <v:line id="_x0000_s3814" style="position:absolute;left:0;text-align:left;z-index:251626496" from="312.75pt,8.3pt" to="312.75pt,149.6pt" o:regroupid="56" strokeweight=".25pt"/>
        </w:pict>
      </w:r>
      <w:r>
        <w:rPr>
          <w:noProof/>
          <w:sz w:val="20"/>
        </w:rPr>
        <w:pict>
          <v:line id="_x0000_s3806" style="position:absolute;left:0;text-align:left;z-index:251618304" from="109.65pt,8pt" to="363.75pt,8pt" o:regroupid="56" strokeweight=".25pt"/>
        </w:pict>
      </w:r>
    </w:p>
    <w:p w:rsidR="00AA0472" w:rsidRPr="00B0211E" w:rsidRDefault="00AA0472" w:rsidP="001B21DC">
      <w:pPr>
        <w:pStyle w:val="a8"/>
        <w:ind w:left="360" w:firstLine="567"/>
        <w:rPr>
          <w:sz w:val="20"/>
        </w:rPr>
      </w:pPr>
    </w:p>
    <w:p w:rsidR="00AA0472" w:rsidRPr="00B0211E" w:rsidRDefault="00AA0472" w:rsidP="001B21DC">
      <w:pPr>
        <w:pStyle w:val="a8"/>
        <w:ind w:left="360" w:firstLine="567"/>
        <w:rPr>
          <w:sz w:val="20"/>
        </w:rPr>
      </w:pPr>
    </w:p>
    <w:p w:rsidR="00AA0472" w:rsidRPr="00B0211E" w:rsidRDefault="00AA0472" w:rsidP="001B21DC">
      <w:pPr>
        <w:pStyle w:val="a8"/>
        <w:ind w:left="360" w:firstLine="567"/>
        <w:rPr>
          <w:sz w:val="20"/>
        </w:rPr>
      </w:pPr>
    </w:p>
    <w:p w:rsidR="00AA0472" w:rsidRPr="00B0211E" w:rsidRDefault="003E5F2B" w:rsidP="001B21DC">
      <w:pPr>
        <w:pStyle w:val="a8"/>
        <w:ind w:left="360" w:firstLine="567"/>
        <w:rPr>
          <w:sz w:val="20"/>
        </w:rPr>
      </w:pPr>
      <w:r>
        <w:rPr>
          <w:noProof/>
          <w:sz w:val="20"/>
        </w:rPr>
        <w:pict>
          <v:line id="_x0000_s3807" style="position:absolute;left:0;text-align:left;z-index:251619328" from="110.25pt,9.4pt" to="363.45pt,9.4pt" o:regroupid="56" strokeweight=".25pt"/>
        </w:pict>
      </w:r>
    </w:p>
    <w:p w:rsidR="00AA0472" w:rsidRPr="00B0211E" w:rsidRDefault="00AA0472" w:rsidP="001B21DC">
      <w:pPr>
        <w:pStyle w:val="a8"/>
        <w:ind w:left="360" w:firstLine="567"/>
        <w:rPr>
          <w:sz w:val="20"/>
        </w:rPr>
      </w:pPr>
    </w:p>
    <w:p w:rsidR="00AA0472" w:rsidRPr="00B0211E" w:rsidRDefault="00AA0472" w:rsidP="001B21DC">
      <w:pPr>
        <w:pStyle w:val="a8"/>
        <w:ind w:left="360" w:firstLine="567"/>
        <w:rPr>
          <w:sz w:val="20"/>
        </w:rPr>
      </w:pPr>
    </w:p>
    <w:p w:rsidR="00AA0472" w:rsidRPr="00B0211E" w:rsidRDefault="00AA0472" w:rsidP="001B21DC">
      <w:pPr>
        <w:pStyle w:val="a8"/>
        <w:ind w:left="360" w:firstLine="567"/>
        <w:rPr>
          <w:sz w:val="20"/>
        </w:rPr>
      </w:pPr>
    </w:p>
    <w:p w:rsidR="00AA0472" w:rsidRPr="00B0211E" w:rsidRDefault="003E5F2B" w:rsidP="001B21DC">
      <w:pPr>
        <w:pStyle w:val="a8"/>
        <w:ind w:left="360" w:firstLine="567"/>
        <w:rPr>
          <w:sz w:val="20"/>
        </w:rPr>
      </w:pPr>
      <w:r>
        <w:rPr>
          <w:noProof/>
          <w:sz w:val="20"/>
        </w:rPr>
        <w:pict>
          <v:line id="_x0000_s3816" style="position:absolute;left:0;text-align:left;z-index:251628544" from="313.05pt,8.4pt" to="424.05pt,8.4pt" o:regroupid="56" strokeweight=".25pt"/>
        </w:pict>
      </w:r>
      <w:r>
        <w:rPr>
          <w:noProof/>
          <w:sz w:val="20"/>
        </w:rPr>
        <w:pict>
          <v:line id="_x0000_s3808" style="position:absolute;left:0;text-align:left;z-index:251620352" from="109.65pt,8.4pt" to="216.15pt,8.4pt" o:regroupid="56" strokeweight=".25pt"/>
        </w:pict>
      </w:r>
      <w:r>
        <w:rPr>
          <w:noProof/>
          <w:sz w:val="20"/>
        </w:rPr>
        <w:pict>
          <v:line id="_x0000_s3802" style="position:absolute;left:0;text-align:left;z-index:251614208" from="424.05pt,8.4pt" to="424.05pt,146.45pt" o:regroupid="56" strokeweight=".25pt"/>
        </w:pict>
      </w:r>
      <w:r>
        <w:rPr>
          <w:noProof/>
          <w:sz w:val="20"/>
        </w:rPr>
        <w:pict>
          <v:line id="_x0000_s3801" style="position:absolute;left:0;text-align:left;z-index:251613184" from="373.65pt,9pt" to="373.65pt,146.45pt" o:regroupid="56" strokeweight=".25pt"/>
        </w:pict>
      </w:r>
    </w:p>
    <w:p w:rsidR="00AA0472" w:rsidRPr="00B0211E" w:rsidRDefault="00AA0472" w:rsidP="001B21DC">
      <w:pPr>
        <w:pStyle w:val="a8"/>
        <w:ind w:left="360" w:firstLine="567"/>
        <w:rPr>
          <w:sz w:val="20"/>
        </w:rPr>
      </w:pPr>
    </w:p>
    <w:p w:rsidR="00AA0472" w:rsidRPr="00B0211E" w:rsidRDefault="00AA0472" w:rsidP="001B21DC">
      <w:pPr>
        <w:pStyle w:val="a8"/>
        <w:ind w:left="360" w:firstLine="567"/>
        <w:rPr>
          <w:sz w:val="20"/>
        </w:rPr>
      </w:pPr>
    </w:p>
    <w:p w:rsidR="00AA0472" w:rsidRPr="00B0211E" w:rsidRDefault="00AA0472" w:rsidP="001B21DC">
      <w:pPr>
        <w:pStyle w:val="a8"/>
        <w:ind w:left="360" w:firstLine="567"/>
        <w:rPr>
          <w:sz w:val="20"/>
        </w:rPr>
      </w:pPr>
    </w:p>
    <w:p w:rsidR="00AA0472" w:rsidRPr="00B0211E" w:rsidRDefault="00AA0472" w:rsidP="001B21DC">
      <w:pPr>
        <w:pStyle w:val="a8"/>
        <w:ind w:left="360" w:firstLine="567"/>
        <w:rPr>
          <w:sz w:val="20"/>
        </w:rPr>
      </w:pPr>
    </w:p>
    <w:p w:rsidR="00AA0472" w:rsidRPr="00B0211E" w:rsidRDefault="003E5F2B" w:rsidP="001B21DC">
      <w:pPr>
        <w:pStyle w:val="a8"/>
        <w:ind w:left="360" w:firstLine="567"/>
        <w:rPr>
          <w:sz w:val="20"/>
        </w:rPr>
      </w:pPr>
      <w:r>
        <w:rPr>
          <w:noProof/>
          <w:sz w:val="20"/>
        </w:rPr>
        <w:pict>
          <v:line id="_x0000_s3809" style="position:absolute;left:0;text-align:left;z-index:251621376" from="109.65pt,.45pt" to="424.35pt,.45pt" o:regroupid="56" strokeweight=".25pt"/>
        </w:pict>
      </w:r>
    </w:p>
    <w:p w:rsidR="00AA0472" w:rsidRPr="00B0211E" w:rsidRDefault="00AA0472" w:rsidP="001B21DC">
      <w:pPr>
        <w:pStyle w:val="a8"/>
        <w:ind w:left="360" w:firstLine="567"/>
        <w:rPr>
          <w:sz w:val="20"/>
        </w:rPr>
      </w:pPr>
    </w:p>
    <w:p w:rsidR="00AA0472" w:rsidRPr="00B0211E" w:rsidRDefault="00AA0472" w:rsidP="001B21DC">
      <w:pPr>
        <w:pStyle w:val="a8"/>
        <w:ind w:left="360" w:firstLine="567"/>
        <w:rPr>
          <w:sz w:val="20"/>
        </w:rPr>
      </w:pPr>
    </w:p>
    <w:p w:rsidR="00AA0472" w:rsidRPr="00B0211E" w:rsidRDefault="003E5F2B" w:rsidP="001B21DC">
      <w:pPr>
        <w:pStyle w:val="a8"/>
        <w:ind w:left="360" w:firstLine="567"/>
        <w:rPr>
          <w:sz w:val="20"/>
        </w:rPr>
      </w:pPr>
      <w:r>
        <w:rPr>
          <w:noProof/>
          <w:sz w:val="20"/>
        </w:rPr>
        <w:pict>
          <v:line id="_x0000_s3817" style="position:absolute;left:0;text-align:left;z-index:251629568" from="374.55pt,8.85pt" to="424.05pt,8.85pt" o:regroupid="56" strokeweight=".25pt"/>
        </w:pict>
      </w:r>
      <w:r>
        <w:rPr>
          <w:noProof/>
          <w:sz w:val="20"/>
        </w:rPr>
        <w:pict>
          <v:line id="_x0000_s3810" style="position:absolute;left:0;text-align:left;z-index:251622400" from="109.65pt,8.55pt" to="216.15pt,8.55pt" o:regroupid="56" strokeweight=".25pt"/>
        </w:pict>
      </w:r>
    </w:p>
    <w:p w:rsidR="00AA0472" w:rsidRPr="00B0211E" w:rsidRDefault="00AA0472" w:rsidP="001B21DC">
      <w:pPr>
        <w:pStyle w:val="a8"/>
        <w:ind w:left="360" w:firstLine="567"/>
        <w:rPr>
          <w:sz w:val="20"/>
        </w:rPr>
      </w:pPr>
    </w:p>
    <w:p w:rsidR="00AA0472" w:rsidRPr="00B0211E" w:rsidRDefault="00AA0472" w:rsidP="001B21DC">
      <w:pPr>
        <w:pStyle w:val="a8"/>
        <w:ind w:left="360" w:firstLine="567"/>
        <w:rPr>
          <w:sz w:val="20"/>
        </w:rPr>
      </w:pPr>
    </w:p>
    <w:p w:rsidR="00AA0472" w:rsidRPr="00B0211E" w:rsidRDefault="00AA0472" w:rsidP="001B21DC">
      <w:pPr>
        <w:pStyle w:val="a8"/>
        <w:ind w:left="360" w:firstLine="567"/>
        <w:rPr>
          <w:sz w:val="20"/>
        </w:rPr>
      </w:pPr>
    </w:p>
    <w:p w:rsidR="00AA0472" w:rsidRPr="00B0211E" w:rsidRDefault="003E5F2B" w:rsidP="001B21DC">
      <w:pPr>
        <w:pStyle w:val="a8"/>
        <w:ind w:left="360" w:firstLine="567"/>
        <w:rPr>
          <w:sz w:val="20"/>
        </w:rPr>
      </w:pPr>
      <w:r>
        <w:rPr>
          <w:noProof/>
          <w:sz w:val="20"/>
        </w:rPr>
        <w:pict>
          <v:line id="_x0000_s3803" style="position:absolute;left:0;text-align:left;z-index:251615232" from="373.65pt,8.5pt" to="424.35pt,8.5pt" o:regroupid="56" strokeweight=".25pt"/>
        </w:pict>
      </w:r>
    </w:p>
    <w:p w:rsidR="00AA0472" w:rsidRPr="00B0211E" w:rsidRDefault="003E5F2B" w:rsidP="001B21DC">
      <w:pPr>
        <w:pStyle w:val="a8"/>
        <w:ind w:left="360" w:firstLine="567"/>
        <w:rPr>
          <w:sz w:val="20"/>
        </w:rPr>
      </w:pPr>
      <w:r>
        <w:rPr>
          <w:noProof/>
          <w:sz w:val="20"/>
        </w:rPr>
        <w:pict>
          <v:rect id="_x0000_s3818" style="position:absolute;left:0;text-align:left;margin-left:109.65pt;margin-top:7pt;width:106.5pt;height:36.2pt;z-index:251630592" o:regroupid="56" filled="f" strokeweight=".25pt">
            <v:stroke endarrowwidth="narrow"/>
          </v:rect>
        </w:pict>
      </w:r>
    </w:p>
    <w:p w:rsidR="00AA0472" w:rsidRPr="00B0211E" w:rsidRDefault="00AA0472" w:rsidP="001B21DC">
      <w:pPr>
        <w:pStyle w:val="a8"/>
        <w:ind w:left="360" w:firstLine="567"/>
        <w:rPr>
          <w:sz w:val="20"/>
        </w:rPr>
      </w:pPr>
    </w:p>
    <w:p w:rsidR="00EF4A5B" w:rsidRDefault="004E4DC9" w:rsidP="009C1559">
      <w:pPr>
        <w:pStyle w:val="a8"/>
        <w:jc w:val="center"/>
        <w:rPr>
          <w:sz w:val="20"/>
        </w:rPr>
      </w:pPr>
      <w:r w:rsidRPr="00B05081">
        <w:rPr>
          <w:sz w:val="20"/>
        </w:rPr>
        <w:t xml:space="preserve">      </w:t>
      </w:r>
      <w:r w:rsidR="00B05081">
        <w:rPr>
          <w:sz w:val="20"/>
        </w:rPr>
        <w:t xml:space="preserve">                         </w:t>
      </w:r>
      <w:r w:rsidR="00EF4A5B">
        <w:rPr>
          <w:sz w:val="20"/>
        </w:rPr>
        <w:t>Рис.</w:t>
      </w:r>
      <w:r w:rsidR="000B3305">
        <w:rPr>
          <w:sz w:val="20"/>
        </w:rPr>
        <w:t xml:space="preserve"> </w:t>
      </w:r>
      <w:r w:rsidR="00065CCD">
        <w:rPr>
          <w:sz w:val="20"/>
        </w:rPr>
        <w:t>5</w:t>
      </w:r>
      <w:r w:rsidR="000B3305">
        <w:rPr>
          <w:sz w:val="20"/>
        </w:rPr>
        <w:t>.</w:t>
      </w:r>
      <w:r w:rsidR="00065CCD">
        <w:rPr>
          <w:sz w:val="20"/>
        </w:rPr>
        <w:t>3</w:t>
      </w:r>
    </w:p>
    <w:p w:rsidR="00B05081" w:rsidRPr="00F41855" w:rsidRDefault="00B05081" w:rsidP="00A3005B">
      <w:pPr>
        <w:pStyle w:val="a8"/>
        <w:ind w:firstLine="567"/>
        <w:rPr>
          <w:sz w:val="20"/>
        </w:rPr>
      </w:pPr>
      <w:r w:rsidRPr="00F41855">
        <w:rPr>
          <w:sz w:val="20"/>
        </w:rPr>
        <w:lastRenderedPageBreak/>
        <w:t>Передача параметров (до 6 штук) между процедурами  реализуется без затрат времени просто за счет</w:t>
      </w:r>
    </w:p>
    <w:p w:rsidR="00B05081" w:rsidRDefault="00B05081" w:rsidP="00A3005B">
      <w:pPr>
        <w:pStyle w:val="a8"/>
        <w:ind w:firstLine="567"/>
        <w:rPr>
          <w:sz w:val="20"/>
        </w:rPr>
      </w:pPr>
      <w:r w:rsidRPr="00F41855">
        <w:rPr>
          <w:sz w:val="20"/>
        </w:rPr>
        <w:t>перекрытия логических регистров (физические регистры совпадают).</w:t>
      </w:r>
      <w:r>
        <w:rPr>
          <w:sz w:val="20"/>
        </w:rPr>
        <w:t xml:space="preserve"> </w:t>
      </w:r>
    </w:p>
    <w:p w:rsidR="00A3005B" w:rsidRDefault="00A3005B" w:rsidP="00A3005B">
      <w:pPr>
        <w:pStyle w:val="a8"/>
        <w:ind w:firstLine="567"/>
        <w:rPr>
          <w:sz w:val="20"/>
        </w:rPr>
      </w:pPr>
      <w:r>
        <w:rPr>
          <w:sz w:val="20"/>
        </w:rPr>
        <w:t>Недостатки</w:t>
      </w:r>
      <w:r w:rsidRPr="00B0211E">
        <w:rPr>
          <w:sz w:val="20"/>
        </w:rPr>
        <w:t>:</w:t>
      </w:r>
    </w:p>
    <w:p w:rsidR="00A3005B" w:rsidRDefault="00A3005B" w:rsidP="00DC19E1">
      <w:pPr>
        <w:pStyle w:val="a8"/>
        <w:numPr>
          <w:ilvl w:val="0"/>
          <w:numId w:val="26"/>
        </w:numPr>
        <w:tabs>
          <w:tab w:val="clear" w:pos="1080"/>
          <w:tab w:val="num" w:pos="851"/>
        </w:tabs>
        <w:ind w:left="0" w:firstLine="567"/>
        <w:rPr>
          <w:sz w:val="20"/>
        </w:rPr>
      </w:pPr>
      <w:r>
        <w:rPr>
          <w:sz w:val="20"/>
        </w:rPr>
        <w:t>Ограниченное число параметров при передаче через регистры.</w:t>
      </w:r>
    </w:p>
    <w:p w:rsidR="00A3005B" w:rsidRDefault="00A3005B" w:rsidP="00DC19E1">
      <w:pPr>
        <w:pStyle w:val="a8"/>
        <w:numPr>
          <w:ilvl w:val="0"/>
          <w:numId w:val="26"/>
        </w:numPr>
        <w:tabs>
          <w:tab w:val="clear" w:pos="1080"/>
          <w:tab w:val="num" w:pos="851"/>
        </w:tabs>
        <w:ind w:left="0" w:firstLine="567"/>
        <w:rPr>
          <w:sz w:val="20"/>
        </w:rPr>
      </w:pPr>
      <w:r>
        <w:rPr>
          <w:sz w:val="20"/>
        </w:rPr>
        <w:t>Ограниченное число подпрограмм, которым  могут предоставляться  регистровые окна.</w:t>
      </w:r>
    </w:p>
    <w:p w:rsidR="00A3005B" w:rsidRPr="00A3005B" w:rsidRDefault="00A3005B" w:rsidP="00A3005B">
      <w:pPr>
        <w:ind w:firstLine="567"/>
        <w:rPr>
          <w:rFonts w:ascii="Arial" w:hAnsi="Arial" w:cs="Arial"/>
          <w:i/>
        </w:rPr>
      </w:pPr>
    </w:p>
    <w:p w:rsidR="00A3005B" w:rsidRPr="00F41855" w:rsidRDefault="00A3005B" w:rsidP="00A3005B">
      <w:pPr>
        <w:spacing w:after="120"/>
        <w:ind w:firstLine="567"/>
        <w:rPr>
          <w:i/>
          <w:sz w:val="22"/>
          <w:szCs w:val="22"/>
        </w:rPr>
      </w:pPr>
      <w:r w:rsidRPr="00F41855">
        <w:rPr>
          <w:i/>
          <w:sz w:val="22"/>
          <w:szCs w:val="22"/>
        </w:rPr>
        <w:t>Арифметические особенности RISC</w:t>
      </w:r>
      <w:r w:rsidR="00AE4000" w:rsidRPr="00F41855">
        <w:rPr>
          <w:i/>
          <w:sz w:val="22"/>
          <w:szCs w:val="22"/>
        </w:rPr>
        <w:t>-</w:t>
      </w:r>
      <w:r w:rsidRPr="00F41855">
        <w:rPr>
          <w:i/>
          <w:sz w:val="22"/>
          <w:szCs w:val="22"/>
        </w:rPr>
        <w:t>процессоров</w:t>
      </w:r>
    </w:p>
    <w:p w:rsidR="00A3005B" w:rsidRPr="00AE4000" w:rsidRDefault="00A3005B" w:rsidP="00A3005B">
      <w:pPr>
        <w:pStyle w:val="a8"/>
        <w:ind w:firstLine="567"/>
        <w:jc w:val="both"/>
        <w:rPr>
          <w:spacing w:val="-2"/>
          <w:sz w:val="20"/>
        </w:rPr>
      </w:pPr>
      <w:r w:rsidRPr="00AE4000">
        <w:rPr>
          <w:spacing w:val="-2"/>
          <w:sz w:val="20"/>
        </w:rPr>
        <w:t>В</w:t>
      </w:r>
      <w:r w:rsidR="00AE4000" w:rsidRPr="00AE4000">
        <w:rPr>
          <w:spacing w:val="-2"/>
          <w:sz w:val="20"/>
        </w:rPr>
        <w:t xml:space="preserve"> </w:t>
      </w:r>
      <w:r w:rsidRPr="00AE4000">
        <w:rPr>
          <w:spacing w:val="-2"/>
          <w:sz w:val="20"/>
          <w:lang w:val="en-US"/>
        </w:rPr>
        <w:t>RISC</w:t>
      </w:r>
      <w:r w:rsidRPr="00AE4000">
        <w:rPr>
          <w:spacing w:val="-2"/>
          <w:sz w:val="20"/>
        </w:rPr>
        <w:t>-процессорах имеется возможность увеличения аппаратной поддержки  арифметических опер</w:t>
      </w:r>
      <w:r w:rsidRPr="00AE4000">
        <w:rPr>
          <w:spacing w:val="-2"/>
          <w:sz w:val="20"/>
        </w:rPr>
        <w:t>а</w:t>
      </w:r>
      <w:r w:rsidRPr="00AE4000">
        <w:rPr>
          <w:spacing w:val="-2"/>
          <w:sz w:val="20"/>
        </w:rPr>
        <w:t>ций благодаря уменьшению места на кристалле для размещения управляющей части процессора.</w:t>
      </w:r>
    </w:p>
    <w:p w:rsidR="00A3005B" w:rsidRPr="00B0211E" w:rsidRDefault="00A3005B" w:rsidP="00A3005B">
      <w:pPr>
        <w:pStyle w:val="a8"/>
        <w:ind w:firstLine="567"/>
        <w:rPr>
          <w:sz w:val="20"/>
        </w:rPr>
      </w:pPr>
      <w:r>
        <w:rPr>
          <w:sz w:val="20"/>
        </w:rPr>
        <w:t xml:space="preserve">Все </w:t>
      </w:r>
      <w:r>
        <w:rPr>
          <w:sz w:val="20"/>
          <w:lang w:val="en-US"/>
        </w:rPr>
        <w:t>RISC</w:t>
      </w:r>
      <w:r>
        <w:rPr>
          <w:sz w:val="20"/>
        </w:rPr>
        <w:t xml:space="preserve">-процессоры  по размерам обрабатываемых данных удовлетворяют стандарту  </w:t>
      </w:r>
      <w:r>
        <w:rPr>
          <w:sz w:val="20"/>
          <w:lang w:val="en-US"/>
        </w:rPr>
        <w:t>ANSI</w:t>
      </w:r>
      <w:r>
        <w:rPr>
          <w:sz w:val="20"/>
        </w:rPr>
        <w:t>:</w:t>
      </w:r>
    </w:p>
    <w:p w:rsidR="00A3005B" w:rsidRDefault="00A3005B" w:rsidP="00B14667">
      <w:pPr>
        <w:pStyle w:val="a8"/>
        <w:numPr>
          <w:ilvl w:val="0"/>
          <w:numId w:val="67"/>
        </w:numPr>
        <w:tabs>
          <w:tab w:val="clear" w:pos="360"/>
          <w:tab w:val="num" w:pos="426"/>
        </w:tabs>
        <w:ind w:left="0" w:firstLine="567"/>
        <w:rPr>
          <w:sz w:val="20"/>
        </w:rPr>
      </w:pPr>
      <w:r>
        <w:rPr>
          <w:sz w:val="20"/>
        </w:rPr>
        <w:t>с  фиксированной запятой – 32 бит</w:t>
      </w:r>
    </w:p>
    <w:p w:rsidR="00A3005B" w:rsidRDefault="00A3005B" w:rsidP="00B14667">
      <w:pPr>
        <w:pStyle w:val="a8"/>
        <w:numPr>
          <w:ilvl w:val="0"/>
          <w:numId w:val="67"/>
        </w:numPr>
        <w:tabs>
          <w:tab w:val="clear" w:pos="360"/>
          <w:tab w:val="num" w:pos="426"/>
        </w:tabs>
        <w:ind w:left="0" w:firstLine="567"/>
        <w:rPr>
          <w:sz w:val="20"/>
        </w:rPr>
      </w:pPr>
      <w:r>
        <w:rPr>
          <w:sz w:val="20"/>
        </w:rPr>
        <w:t>с  плавающей запятой  –  64 бит</w:t>
      </w:r>
    </w:p>
    <w:p w:rsidR="00A3005B" w:rsidRPr="00B0211E" w:rsidRDefault="00A3005B" w:rsidP="00A3005B">
      <w:pPr>
        <w:pStyle w:val="a8"/>
        <w:ind w:firstLine="567"/>
        <w:jc w:val="both"/>
        <w:rPr>
          <w:sz w:val="20"/>
        </w:rPr>
      </w:pPr>
      <w:r>
        <w:rPr>
          <w:sz w:val="20"/>
        </w:rPr>
        <w:t>В арифметико-логическом устройстве процессора широко применяются схемные методы  ускорения выполнением операций  (например, одновременная  обработка нескольких разрядов в одном такте, испол</w:t>
      </w:r>
      <w:r>
        <w:rPr>
          <w:sz w:val="20"/>
        </w:rPr>
        <w:t>ь</w:t>
      </w:r>
      <w:r>
        <w:rPr>
          <w:sz w:val="20"/>
        </w:rPr>
        <w:t>зование групповых переносов и т.д.</w:t>
      </w:r>
      <w:r w:rsidRPr="00B0211E">
        <w:rPr>
          <w:sz w:val="20"/>
        </w:rPr>
        <w:t xml:space="preserve">). </w:t>
      </w:r>
    </w:p>
    <w:p w:rsidR="00AA0472" w:rsidRDefault="00AA0472" w:rsidP="001B21DC">
      <w:pPr>
        <w:ind w:firstLine="567"/>
        <w:jc w:val="both"/>
      </w:pPr>
      <w:r w:rsidRPr="00EC0559">
        <w:t xml:space="preserve">Рассмотрим пример сравнения использования  </w:t>
      </w:r>
      <w:r>
        <w:t xml:space="preserve">команд  </w:t>
      </w:r>
      <w:r>
        <w:rPr>
          <w:lang w:val="en-US"/>
        </w:rPr>
        <w:t>CISC</w:t>
      </w:r>
      <w:r>
        <w:t>-</w:t>
      </w:r>
      <w:r w:rsidRPr="00B0211E">
        <w:t xml:space="preserve"> </w:t>
      </w:r>
      <w:r>
        <w:t xml:space="preserve"> и</w:t>
      </w:r>
      <w:r w:rsidRPr="00B0211E">
        <w:t xml:space="preserve"> </w:t>
      </w:r>
      <w:r>
        <w:t xml:space="preserve"> </w:t>
      </w:r>
      <w:r>
        <w:rPr>
          <w:lang w:val="en-US"/>
        </w:rPr>
        <w:t>RISC</w:t>
      </w:r>
      <w:r>
        <w:t>-процессоров  на примере ко</w:t>
      </w:r>
      <w:r>
        <w:t>м</w:t>
      </w:r>
      <w:r>
        <w:t xml:space="preserve">пьютеров  </w:t>
      </w:r>
      <w:r>
        <w:rPr>
          <w:lang w:val="en-US"/>
        </w:rPr>
        <w:t>VAX</w:t>
      </w:r>
      <w:r>
        <w:t xml:space="preserve"> и  </w:t>
      </w:r>
      <w:r>
        <w:rPr>
          <w:lang w:val="en-US"/>
        </w:rPr>
        <w:t>SPARC</w:t>
      </w:r>
      <w:r w:rsidR="00EF4A5B">
        <w:t>.</w:t>
      </w:r>
    </w:p>
    <w:p w:rsidR="00065CCD" w:rsidRPr="00EF4A5B" w:rsidRDefault="00065CCD" w:rsidP="001B21DC">
      <w:pPr>
        <w:ind w:firstLine="567"/>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40"/>
        <w:gridCol w:w="954"/>
        <w:gridCol w:w="850"/>
      </w:tblGrid>
      <w:tr w:rsidR="00AA0472">
        <w:trPr>
          <w:jc w:val="center"/>
        </w:trPr>
        <w:tc>
          <w:tcPr>
            <w:tcW w:w="2840" w:type="dxa"/>
            <w:tcBorders>
              <w:top w:val="single" w:sz="4" w:space="0" w:color="FFFFFF"/>
              <w:left w:val="single" w:sz="4" w:space="0" w:color="FFFFFF"/>
              <w:bottom w:val="single" w:sz="4" w:space="0" w:color="FFFFFF"/>
              <w:right w:val="nil"/>
            </w:tcBorders>
          </w:tcPr>
          <w:p w:rsidR="00AA0472" w:rsidRPr="00B0211E" w:rsidRDefault="00AA0472" w:rsidP="00AE4000"/>
        </w:tc>
        <w:tc>
          <w:tcPr>
            <w:tcW w:w="954" w:type="dxa"/>
            <w:tcBorders>
              <w:left w:val="single" w:sz="4" w:space="0" w:color="auto"/>
            </w:tcBorders>
          </w:tcPr>
          <w:p w:rsidR="00AA0472" w:rsidRPr="00C00F83" w:rsidRDefault="00AA0472" w:rsidP="00AE4000">
            <w:r>
              <w:rPr>
                <w:lang w:val="en-US"/>
              </w:rPr>
              <w:t>VAX</w:t>
            </w:r>
          </w:p>
          <w:p w:rsidR="00AA0472" w:rsidRPr="00C00F83" w:rsidRDefault="00AA0472" w:rsidP="00AE4000">
            <w:r w:rsidRPr="00C00F83">
              <w:t>(</w:t>
            </w:r>
            <w:r>
              <w:rPr>
                <w:lang w:val="en-US"/>
              </w:rPr>
              <w:t>CISC</w:t>
            </w:r>
            <w:r w:rsidRPr="00C00F83">
              <w:t>)</w:t>
            </w:r>
          </w:p>
        </w:tc>
        <w:tc>
          <w:tcPr>
            <w:tcW w:w="850" w:type="dxa"/>
          </w:tcPr>
          <w:p w:rsidR="00AA0472" w:rsidRPr="00C00F83" w:rsidRDefault="00AA0472" w:rsidP="00AE4000">
            <w:r>
              <w:rPr>
                <w:lang w:val="en-US"/>
              </w:rPr>
              <w:t>SPARC</w:t>
            </w:r>
          </w:p>
          <w:p w:rsidR="00AA0472" w:rsidRDefault="00AA0472" w:rsidP="00AE4000">
            <w:r>
              <w:t>(</w:t>
            </w:r>
            <w:r>
              <w:rPr>
                <w:lang w:val="en-US"/>
              </w:rPr>
              <w:t>RISC</w:t>
            </w:r>
            <w:r>
              <w:t>)</w:t>
            </w:r>
          </w:p>
        </w:tc>
      </w:tr>
      <w:tr w:rsidR="00AA0472">
        <w:trPr>
          <w:trHeight w:hRule="exact" w:val="284"/>
          <w:jc w:val="center"/>
        </w:trPr>
        <w:tc>
          <w:tcPr>
            <w:tcW w:w="2840" w:type="dxa"/>
            <w:tcBorders>
              <w:top w:val="single" w:sz="4" w:space="0" w:color="FFFFFF"/>
              <w:left w:val="single" w:sz="4" w:space="0" w:color="FFFFFF"/>
              <w:bottom w:val="single" w:sz="4" w:space="0" w:color="FFFFFF"/>
              <w:right w:val="nil"/>
            </w:tcBorders>
          </w:tcPr>
          <w:p w:rsidR="00AA0472" w:rsidRDefault="00AA0472" w:rsidP="00AE4000">
            <w:pPr>
              <w:rPr>
                <w:b/>
              </w:rPr>
            </w:pPr>
            <w:r>
              <w:rPr>
                <w:b/>
              </w:rPr>
              <w:t>Статика</w:t>
            </w:r>
          </w:p>
        </w:tc>
        <w:tc>
          <w:tcPr>
            <w:tcW w:w="954" w:type="dxa"/>
            <w:tcBorders>
              <w:left w:val="single" w:sz="4" w:space="0" w:color="auto"/>
            </w:tcBorders>
          </w:tcPr>
          <w:p w:rsidR="00AA0472" w:rsidRPr="00C00F83" w:rsidRDefault="00AA0472" w:rsidP="00AE4000"/>
        </w:tc>
        <w:tc>
          <w:tcPr>
            <w:tcW w:w="850" w:type="dxa"/>
          </w:tcPr>
          <w:p w:rsidR="00AA0472" w:rsidRPr="00C00F83" w:rsidRDefault="00AA0472" w:rsidP="00AE4000"/>
        </w:tc>
      </w:tr>
      <w:tr w:rsidR="00AA0472">
        <w:trPr>
          <w:jc w:val="center"/>
        </w:trPr>
        <w:tc>
          <w:tcPr>
            <w:tcW w:w="2840" w:type="dxa"/>
            <w:tcBorders>
              <w:top w:val="single" w:sz="4" w:space="0" w:color="FFFFFF"/>
              <w:left w:val="single" w:sz="4" w:space="0" w:color="FFFFFF"/>
              <w:bottom w:val="single" w:sz="4" w:space="0" w:color="FFFFFF"/>
              <w:right w:val="nil"/>
            </w:tcBorders>
          </w:tcPr>
          <w:p w:rsidR="00AA0472" w:rsidRDefault="00AA0472" w:rsidP="00AE4000">
            <w:pPr>
              <w:rPr>
                <w:sz w:val="16"/>
              </w:rPr>
            </w:pPr>
            <w:r>
              <w:rPr>
                <w:sz w:val="16"/>
              </w:rPr>
              <w:t>Число строк</w:t>
            </w:r>
          </w:p>
        </w:tc>
        <w:tc>
          <w:tcPr>
            <w:tcW w:w="954" w:type="dxa"/>
            <w:tcBorders>
              <w:left w:val="single" w:sz="4" w:space="0" w:color="auto"/>
            </w:tcBorders>
          </w:tcPr>
          <w:p w:rsidR="00AA0472" w:rsidRDefault="00AA0472" w:rsidP="00AE4000">
            <w:pPr>
              <w:rPr>
                <w:lang w:val="en-US"/>
              </w:rPr>
            </w:pPr>
            <w:r>
              <w:rPr>
                <w:lang w:val="en-US"/>
              </w:rPr>
              <w:t>1</w:t>
            </w:r>
          </w:p>
        </w:tc>
        <w:tc>
          <w:tcPr>
            <w:tcW w:w="850" w:type="dxa"/>
          </w:tcPr>
          <w:p w:rsidR="00AA0472" w:rsidRDefault="00AA0472" w:rsidP="00AE4000">
            <w:pPr>
              <w:rPr>
                <w:lang w:val="en-US"/>
              </w:rPr>
            </w:pPr>
            <w:r>
              <w:rPr>
                <w:lang w:val="en-US"/>
              </w:rPr>
              <w:t>1.5</w:t>
            </w:r>
          </w:p>
        </w:tc>
      </w:tr>
      <w:tr w:rsidR="00AA0472">
        <w:trPr>
          <w:jc w:val="center"/>
        </w:trPr>
        <w:tc>
          <w:tcPr>
            <w:tcW w:w="2840" w:type="dxa"/>
            <w:tcBorders>
              <w:top w:val="single" w:sz="4" w:space="0" w:color="FFFFFF"/>
              <w:left w:val="single" w:sz="4" w:space="0" w:color="FFFFFF"/>
              <w:bottom w:val="single" w:sz="4" w:space="0" w:color="FFFFFF"/>
              <w:right w:val="nil"/>
            </w:tcBorders>
          </w:tcPr>
          <w:p w:rsidR="00AA0472" w:rsidRDefault="00AA0472" w:rsidP="00AE4000">
            <w:pPr>
              <w:rPr>
                <w:sz w:val="16"/>
              </w:rPr>
            </w:pPr>
            <w:r>
              <w:rPr>
                <w:sz w:val="16"/>
              </w:rPr>
              <w:t>Операции обращения к памяти</w:t>
            </w:r>
          </w:p>
        </w:tc>
        <w:tc>
          <w:tcPr>
            <w:tcW w:w="954" w:type="dxa"/>
            <w:tcBorders>
              <w:left w:val="single" w:sz="4" w:space="0" w:color="auto"/>
            </w:tcBorders>
          </w:tcPr>
          <w:p w:rsidR="00AA0472" w:rsidRDefault="00AA0472" w:rsidP="00AE4000">
            <w:pPr>
              <w:rPr>
                <w:lang w:val="en-US"/>
              </w:rPr>
            </w:pPr>
            <w:r>
              <w:rPr>
                <w:lang w:val="en-US"/>
              </w:rPr>
              <w:t>1</w:t>
            </w:r>
          </w:p>
        </w:tc>
        <w:tc>
          <w:tcPr>
            <w:tcW w:w="850" w:type="dxa"/>
          </w:tcPr>
          <w:p w:rsidR="00AA0472" w:rsidRDefault="00AA0472" w:rsidP="00AE4000">
            <w:pPr>
              <w:rPr>
                <w:lang w:val="en-US"/>
              </w:rPr>
            </w:pPr>
            <w:r>
              <w:rPr>
                <w:lang w:val="en-US"/>
              </w:rPr>
              <w:t>1.5</w:t>
            </w:r>
          </w:p>
        </w:tc>
      </w:tr>
      <w:tr w:rsidR="00AA0472">
        <w:trPr>
          <w:jc w:val="center"/>
        </w:trPr>
        <w:tc>
          <w:tcPr>
            <w:tcW w:w="2840" w:type="dxa"/>
            <w:tcBorders>
              <w:top w:val="single" w:sz="4" w:space="0" w:color="FFFFFF"/>
              <w:left w:val="single" w:sz="4" w:space="0" w:color="FFFFFF"/>
              <w:bottom w:val="single" w:sz="4" w:space="0" w:color="FFFFFF"/>
              <w:right w:val="nil"/>
            </w:tcBorders>
          </w:tcPr>
          <w:p w:rsidR="00AA0472" w:rsidRDefault="00AA0472" w:rsidP="00AE4000">
            <w:pPr>
              <w:rPr>
                <w:sz w:val="16"/>
              </w:rPr>
            </w:pPr>
            <w:r>
              <w:rPr>
                <w:sz w:val="16"/>
              </w:rPr>
              <w:t>Фиксированная арифметика</w:t>
            </w:r>
          </w:p>
        </w:tc>
        <w:tc>
          <w:tcPr>
            <w:tcW w:w="954" w:type="dxa"/>
            <w:tcBorders>
              <w:left w:val="single" w:sz="4" w:space="0" w:color="auto"/>
            </w:tcBorders>
          </w:tcPr>
          <w:p w:rsidR="00AA0472" w:rsidRDefault="00AA0472" w:rsidP="00AE4000">
            <w:pPr>
              <w:rPr>
                <w:lang w:val="en-US"/>
              </w:rPr>
            </w:pPr>
            <w:r>
              <w:rPr>
                <w:lang w:val="en-US"/>
              </w:rPr>
              <w:t>1.5</w:t>
            </w:r>
          </w:p>
        </w:tc>
        <w:tc>
          <w:tcPr>
            <w:tcW w:w="850" w:type="dxa"/>
          </w:tcPr>
          <w:p w:rsidR="00AA0472" w:rsidRDefault="00AA0472" w:rsidP="00AE4000">
            <w:pPr>
              <w:rPr>
                <w:lang w:val="en-US"/>
              </w:rPr>
            </w:pPr>
            <w:r>
              <w:rPr>
                <w:lang w:val="en-US"/>
              </w:rPr>
              <w:t>1</w:t>
            </w:r>
          </w:p>
        </w:tc>
      </w:tr>
      <w:tr w:rsidR="00AA0472">
        <w:trPr>
          <w:jc w:val="center"/>
        </w:trPr>
        <w:tc>
          <w:tcPr>
            <w:tcW w:w="2840" w:type="dxa"/>
            <w:tcBorders>
              <w:top w:val="single" w:sz="4" w:space="0" w:color="FFFFFF"/>
              <w:left w:val="single" w:sz="4" w:space="0" w:color="FFFFFF"/>
              <w:bottom w:val="single" w:sz="4" w:space="0" w:color="FFFFFF"/>
              <w:right w:val="nil"/>
            </w:tcBorders>
          </w:tcPr>
          <w:p w:rsidR="00AA0472" w:rsidRDefault="00AA0472" w:rsidP="00AE4000">
            <w:pPr>
              <w:rPr>
                <w:sz w:val="16"/>
              </w:rPr>
            </w:pPr>
            <w:r>
              <w:rPr>
                <w:sz w:val="16"/>
              </w:rPr>
              <w:t>Плавающая арифметика</w:t>
            </w:r>
          </w:p>
        </w:tc>
        <w:tc>
          <w:tcPr>
            <w:tcW w:w="954" w:type="dxa"/>
            <w:tcBorders>
              <w:left w:val="single" w:sz="4" w:space="0" w:color="auto"/>
            </w:tcBorders>
          </w:tcPr>
          <w:p w:rsidR="00AA0472" w:rsidRDefault="00AA0472" w:rsidP="00AE4000">
            <w:pPr>
              <w:rPr>
                <w:lang w:val="en-US"/>
              </w:rPr>
            </w:pPr>
            <w:r>
              <w:rPr>
                <w:lang w:val="en-US"/>
              </w:rPr>
              <w:t>1</w:t>
            </w:r>
          </w:p>
        </w:tc>
        <w:tc>
          <w:tcPr>
            <w:tcW w:w="850" w:type="dxa"/>
          </w:tcPr>
          <w:p w:rsidR="00AA0472" w:rsidRDefault="00AA0472" w:rsidP="00AE4000">
            <w:pPr>
              <w:rPr>
                <w:lang w:val="en-US"/>
              </w:rPr>
            </w:pPr>
            <w:r>
              <w:rPr>
                <w:lang w:val="en-US"/>
              </w:rPr>
              <w:t>3…4</w:t>
            </w:r>
          </w:p>
        </w:tc>
      </w:tr>
      <w:tr w:rsidR="00AA0472">
        <w:trPr>
          <w:jc w:val="center"/>
        </w:trPr>
        <w:tc>
          <w:tcPr>
            <w:tcW w:w="2840" w:type="dxa"/>
            <w:tcBorders>
              <w:top w:val="single" w:sz="4" w:space="0" w:color="FFFFFF"/>
              <w:left w:val="single" w:sz="4" w:space="0" w:color="FFFFFF"/>
              <w:bottom w:val="single" w:sz="4" w:space="0" w:color="FFFFFF"/>
              <w:right w:val="nil"/>
            </w:tcBorders>
          </w:tcPr>
          <w:p w:rsidR="00AA0472" w:rsidRDefault="00AA0472" w:rsidP="00AE4000">
            <w:pPr>
              <w:rPr>
                <w:sz w:val="16"/>
              </w:rPr>
            </w:pPr>
            <w:r>
              <w:rPr>
                <w:sz w:val="16"/>
              </w:rPr>
              <w:t>Переходы</w:t>
            </w:r>
          </w:p>
        </w:tc>
        <w:tc>
          <w:tcPr>
            <w:tcW w:w="954" w:type="dxa"/>
            <w:tcBorders>
              <w:left w:val="single" w:sz="4" w:space="0" w:color="auto"/>
            </w:tcBorders>
          </w:tcPr>
          <w:p w:rsidR="00AA0472" w:rsidRPr="003A24DA" w:rsidRDefault="00AA0472" w:rsidP="00AE4000">
            <w:r>
              <w:t>1</w:t>
            </w:r>
          </w:p>
        </w:tc>
        <w:tc>
          <w:tcPr>
            <w:tcW w:w="850" w:type="dxa"/>
          </w:tcPr>
          <w:p w:rsidR="00AA0472" w:rsidRPr="003A24DA" w:rsidRDefault="00AA0472" w:rsidP="00AE4000">
            <w:r>
              <w:t>2.5…3</w:t>
            </w:r>
          </w:p>
        </w:tc>
      </w:tr>
      <w:tr w:rsidR="00AA0472">
        <w:trPr>
          <w:jc w:val="center"/>
        </w:trPr>
        <w:tc>
          <w:tcPr>
            <w:tcW w:w="2840" w:type="dxa"/>
            <w:tcBorders>
              <w:top w:val="single" w:sz="4" w:space="0" w:color="FFFFFF"/>
              <w:left w:val="single" w:sz="4" w:space="0" w:color="FFFFFF"/>
              <w:bottom w:val="single" w:sz="4" w:space="0" w:color="FFFFFF"/>
              <w:right w:val="nil"/>
            </w:tcBorders>
          </w:tcPr>
          <w:p w:rsidR="00AA0472" w:rsidRDefault="00AA0472" w:rsidP="00AE4000">
            <w:pPr>
              <w:rPr>
                <w:b/>
              </w:rPr>
            </w:pPr>
            <w:r>
              <w:rPr>
                <w:b/>
              </w:rPr>
              <w:t>Динамика</w:t>
            </w:r>
          </w:p>
        </w:tc>
        <w:tc>
          <w:tcPr>
            <w:tcW w:w="954" w:type="dxa"/>
            <w:tcBorders>
              <w:left w:val="single" w:sz="4" w:space="0" w:color="auto"/>
            </w:tcBorders>
          </w:tcPr>
          <w:p w:rsidR="00AA0472" w:rsidRPr="003A24DA" w:rsidRDefault="00AA0472" w:rsidP="00AE4000"/>
        </w:tc>
        <w:tc>
          <w:tcPr>
            <w:tcW w:w="850" w:type="dxa"/>
          </w:tcPr>
          <w:p w:rsidR="00AA0472" w:rsidRPr="003A24DA" w:rsidRDefault="00AA0472" w:rsidP="00AE4000"/>
        </w:tc>
      </w:tr>
      <w:tr w:rsidR="00AA0472">
        <w:trPr>
          <w:jc w:val="center"/>
        </w:trPr>
        <w:tc>
          <w:tcPr>
            <w:tcW w:w="2840" w:type="dxa"/>
            <w:tcBorders>
              <w:top w:val="single" w:sz="4" w:space="0" w:color="FFFFFF"/>
              <w:left w:val="single" w:sz="4" w:space="0" w:color="FFFFFF"/>
              <w:bottom w:val="single" w:sz="4" w:space="0" w:color="FFFFFF"/>
              <w:right w:val="nil"/>
            </w:tcBorders>
          </w:tcPr>
          <w:p w:rsidR="00AA0472" w:rsidRDefault="00AA0472" w:rsidP="00AE4000">
            <w:pPr>
              <w:rPr>
                <w:sz w:val="16"/>
              </w:rPr>
            </w:pPr>
            <w:r>
              <w:rPr>
                <w:sz w:val="16"/>
              </w:rPr>
              <w:t>Число выполненных строк</w:t>
            </w:r>
          </w:p>
        </w:tc>
        <w:tc>
          <w:tcPr>
            <w:tcW w:w="954" w:type="dxa"/>
            <w:tcBorders>
              <w:left w:val="single" w:sz="4" w:space="0" w:color="auto"/>
            </w:tcBorders>
          </w:tcPr>
          <w:p w:rsidR="00AA0472" w:rsidRPr="003A24DA" w:rsidRDefault="00AA0472" w:rsidP="00AE4000">
            <w:r w:rsidRPr="003A24DA">
              <w:t>1</w:t>
            </w:r>
          </w:p>
        </w:tc>
        <w:tc>
          <w:tcPr>
            <w:tcW w:w="850" w:type="dxa"/>
          </w:tcPr>
          <w:p w:rsidR="00AA0472" w:rsidRPr="003A24DA" w:rsidRDefault="00AA0472" w:rsidP="00AE4000">
            <w:r w:rsidRPr="003A24DA">
              <w:t>3…4</w:t>
            </w:r>
          </w:p>
        </w:tc>
      </w:tr>
      <w:tr w:rsidR="00AA0472">
        <w:trPr>
          <w:jc w:val="center"/>
        </w:trPr>
        <w:tc>
          <w:tcPr>
            <w:tcW w:w="2840" w:type="dxa"/>
            <w:tcBorders>
              <w:top w:val="single" w:sz="4" w:space="0" w:color="FFFFFF"/>
              <w:left w:val="single" w:sz="4" w:space="0" w:color="FFFFFF"/>
              <w:bottom w:val="single" w:sz="4" w:space="0" w:color="FFFFFF"/>
              <w:right w:val="nil"/>
            </w:tcBorders>
          </w:tcPr>
          <w:p w:rsidR="00AA0472" w:rsidRDefault="00AA0472" w:rsidP="00AE4000">
            <w:r>
              <w:rPr>
                <w:sz w:val="16"/>
              </w:rPr>
              <w:t>Обращения к памяти</w:t>
            </w:r>
          </w:p>
        </w:tc>
        <w:tc>
          <w:tcPr>
            <w:tcW w:w="954" w:type="dxa"/>
            <w:tcBorders>
              <w:left w:val="single" w:sz="4" w:space="0" w:color="auto"/>
            </w:tcBorders>
          </w:tcPr>
          <w:p w:rsidR="00AA0472" w:rsidRPr="003A24DA" w:rsidRDefault="00AA0472" w:rsidP="00AE4000">
            <w:r w:rsidRPr="003A24DA">
              <w:t>1</w:t>
            </w:r>
          </w:p>
        </w:tc>
        <w:tc>
          <w:tcPr>
            <w:tcW w:w="850" w:type="dxa"/>
          </w:tcPr>
          <w:p w:rsidR="00AA0472" w:rsidRPr="003A24DA" w:rsidRDefault="00AA0472" w:rsidP="00AE4000">
            <w:r w:rsidRPr="003A24DA">
              <w:t>3…5</w:t>
            </w:r>
          </w:p>
        </w:tc>
      </w:tr>
      <w:tr w:rsidR="00AA0472">
        <w:trPr>
          <w:jc w:val="center"/>
        </w:trPr>
        <w:tc>
          <w:tcPr>
            <w:tcW w:w="2840" w:type="dxa"/>
            <w:tcBorders>
              <w:top w:val="single" w:sz="4" w:space="0" w:color="FFFFFF"/>
              <w:left w:val="single" w:sz="4" w:space="0" w:color="FFFFFF"/>
              <w:bottom w:val="single" w:sz="4" w:space="0" w:color="FFFFFF"/>
              <w:right w:val="nil"/>
            </w:tcBorders>
          </w:tcPr>
          <w:p w:rsidR="00AA0472" w:rsidRDefault="00AA0472" w:rsidP="00AE4000">
            <w:r>
              <w:rPr>
                <w:sz w:val="16"/>
              </w:rPr>
              <w:t>Фиксированная арифметика</w:t>
            </w:r>
          </w:p>
        </w:tc>
        <w:tc>
          <w:tcPr>
            <w:tcW w:w="954" w:type="dxa"/>
            <w:tcBorders>
              <w:left w:val="single" w:sz="4" w:space="0" w:color="auto"/>
            </w:tcBorders>
          </w:tcPr>
          <w:p w:rsidR="00AA0472" w:rsidRPr="003A24DA" w:rsidRDefault="00AA0472" w:rsidP="00AE4000">
            <w:r w:rsidRPr="003A24DA">
              <w:t>2…2.5</w:t>
            </w:r>
          </w:p>
        </w:tc>
        <w:tc>
          <w:tcPr>
            <w:tcW w:w="850" w:type="dxa"/>
          </w:tcPr>
          <w:p w:rsidR="00AA0472" w:rsidRPr="003A24DA" w:rsidRDefault="00AA0472" w:rsidP="00AE4000">
            <w:r w:rsidRPr="003A24DA">
              <w:t>1</w:t>
            </w:r>
          </w:p>
        </w:tc>
      </w:tr>
      <w:tr w:rsidR="00AA0472">
        <w:trPr>
          <w:jc w:val="center"/>
        </w:trPr>
        <w:tc>
          <w:tcPr>
            <w:tcW w:w="2840" w:type="dxa"/>
            <w:tcBorders>
              <w:top w:val="single" w:sz="4" w:space="0" w:color="FFFFFF"/>
              <w:left w:val="single" w:sz="4" w:space="0" w:color="FFFFFF"/>
              <w:bottom w:val="single" w:sz="4" w:space="0" w:color="FFFFFF"/>
              <w:right w:val="nil"/>
            </w:tcBorders>
          </w:tcPr>
          <w:p w:rsidR="00AA0472" w:rsidRDefault="00AA0472" w:rsidP="00AE4000">
            <w:r>
              <w:rPr>
                <w:sz w:val="16"/>
              </w:rPr>
              <w:t>Плавающая арифметика</w:t>
            </w:r>
          </w:p>
        </w:tc>
        <w:tc>
          <w:tcPr>
            <w:tcW w:w="954" w:type="dxa"/>
            <w:tcBorders>
              <w:left w:val="single" w:sz="4" w:space="0" w:color="auto"/>
            </w:tcBorders>
          </w:tcPr>
          <w:p w:rsidR="00AA0472" w:rsidRPr="003A24DA" w:rsidRDefault="00AA0472" w:rsidP="00AE4000">
            <w:r w:rsidRPr="003A24DA">
              <w:t>1</w:t>
            </w:r>
          </w:p>
        </w:tc>
        <w:tc>
          <w:tcPr>
            <w:tcW w:w="850" w:type="dxa"/>
          </w:tcPr>
          <w:p w:rsidR="00AA0472" w:rsidRPr="003A24DA" w:rsidRDefault="00AA0472" w:rsidP="00AE4000">
            <w:r w:rsidRPr="003A24DA">
              <w:t>2…2.5</w:t>
            </w:r>
          </w:p>
        </w:tc>
      </w:tr>
      <w:tr w:rsidR="00AA0472">
        <w:trPr>
          <w:jc w:val="center"/>
        </w:trPr>
        <w:tc>
          <w:tcPr>
            <w:tcW w:w="2840" w:type="dxa"/>
            <w:tcBorders>
              <w:top w:val="single" w:sz="4" w:space="0" w:color="FFFFFF"/>
              <w:left w:val="single" w:sz="4" w:space="0" w:color="FFFFFF"/>
              <w:bottom w:val="single" w:sz="4" w:space="0" w:color="FFFFFF"/>
              <w:right w:val="nil"/>
            </w:tcBorders>
          </w:tcPr>
          <w:p w:rsidR="00AA0472" w:rsidRDefault="00AA0472" w:rsidP="00AE4000">
            <w:pPr>
              <w:rPr>
                <w:sz w:val="16"/>
              </w:rPr>
            </w:pPr>
            <w:r>
              <w:rPr>
                <w:sz w:val="16"/>
              </w:rPr>
              <w:t>Переходы</w:t>
            </w:r>
          </w:p>
        </w:tc>
        <w:tc>
          <w:tcPr>
            <w:tcW w:w="954" w:type="dxa"/>
            <w:tcBorders>
              <w:left w:val="single" w:sz="4" w:space="0" w:color="auto"/>
            </w:tcBorders>
          </w:tcPr>
          <w:p w:rsidR="00AA0472" w:rsidRPr="003A24DA" w:rsidRDefault="00AA0472" w:rsidP="00AE4000">
            <w:r>
              <w:t>1</w:t>
            </w:r>
          </w:p>
        </w:tc>
        <w:tc>
          <w:tcPr>
            <w:tcW w:w="850" w:type="dxa"/>
          </w:tcPr>
          <w:p w:rsidR="00AA0472" w:rsidRPr="003A24DA" w:rsidRDefault="00AA0472" w:rsidP="00AE4000">
            <w:r>
              <w:t>1…1.5</w:t>
            </w:r>
          </w:p>
        </w:tc>
      </w:tr>
    </w:tbl>
    <w:p w:rsidR="00AA0472" w:rsidRDefault="00AA0472" w:rsidP="0091238E">
      <w:pPr>
        <w:spacing w:before="120"/>
        <w:ind w:firstLine="567"/>
      </w:pPr>
      <w:r>
        <w:t>Время выполнения программы упрощенно  можно оценить по следующему выражению</w:t>
      </w:r>
    </w:p>
    <w:p w:rsidR="00C63441" w:rsidRDefault="00AA0472" w:rsidP="0091238E">
      <w:pPr>
        <w:ind w:left="1418" w:firstLine="567"/>
      </w:pPr>
      <w:r>
        <w:rPr>
          <w:lang w:val="en-US"/>
        </w:rPr>
        <w:t>T</w:t>
      </w:r>
      <w:r w:rsidRPr="00AE4000">
        <w:rPr>
          <w:position w:val="-6"/>
          <w:sz w:val="16"/>
          <w:szCs w:val="16"/>
        </w:rPr>
        <w:t>программы</w:t>
      </w:r>
      <w:r>
        <w:t xml:space="preserve"> </w:t>
      </w:r>
      <w:r w:rsidRPr="00B0211E">
        <w:t xml:space="preserve"> = </w:t>
      </w:r>
      <w:r>
        <w:rPr>
          <w:lang w:val="en-US"/>
        </w:rPr>
        <w:t>N</w:t>
      </w:r>
      <w:r w:rsidRPr="00AE4000">
        <w:rPr>
          <w:position w:val="-6"/>
          <w:sz w:val="16"/>
          <w:szCs w:val="16"/>
        </w:rPr>
        <w:t>команды</w:t>
      </w:r>
      <w:r>
        <w:t xml:space="preserve"> </w:t>
      </w:r>
      <w:r>
        <w:rPr>
          <w:lang w:val="en-US"/>
        </w:rPr>
        <w:t>x</w:t>
      </w:r>
      <w:r w:rsidRPr="00B0211E">
        <w:t xml:space="preserve"> </w:t>
      </w:r>
      <w:r>
        <w:rPr>
          <w:lang w:val="en-US"/>
        </w:rPr>
        <w:t>C</w:t>
      </w:r>
      <w:r w:rsidRPr="009B1CE6">
        <w:rPr>
          <w:position w:val="-6"/>
          <w:sz w:val="16"/>
          <w:szCs w:val="16"/>
        </w:rPr>
        <w:t>такт/ком</w:t>
      </w:r>
      <w:r w:rsidRPr="00B0211E">
        <w:t xml:space="preserve"> </w:t>
      </w:r>
      <w:r>
        <w:rPr>
          <w:lang w:val="en-US"/>
        </w:rPr>
        <w:t>x</w:t>
      </w:r>
      <w:r w:rsidRPr="00B0211E">
        <w:t xml:space="preserve"> </w:t>
      </w:r>
      <w:r>
        <w:rPr>
          <w:lang w:val="en-US"/>
        </w:rPr>
        <w:t>T</w:t>
      </w:r>
      <w:r w:rsidRPr="009B1CE6">
        <w:rPr>
          <w:position w:val="-6"/>
          <w:sz w:val="16"/>
          <w:szCs w:val="16"/>
        </w:rPr>
        <w:t>такт</w:t>
      </w:r>
      <w:r w:rsidRPr="00EC0559">
        <w:t>,</w:t>
      </w:r>
    </w:p>
    <w:p w:rsidR="00AA0472" w:rsidRDefault="00C63441" w:rsidP="0091238E">
      <w:r>
        <w:t>г</w:t>
      </w:r>
      <w:r w:rsidR="00AA0472">
        <w:t>де</w:t>
      </w:r>
      <w:r>
        <w:t xml:space="preserve"> </w:t>
      </w:r>
      <w:r w:rsidR="00AA0472">
        <w:rPr>
          <w:lang w:val="en-US"/>
        </w:rPr>
        <w:t>T</w:t>
      </w:r>
      <w:r w:rsidR="00AA0472" w:rsidRPr="009B1CE6">
        <w:rPr>
          <w:position w:val="-6"/>
          <w:sz w:val="16"/>
          <w:szCs w:val="16"/>
        </w:rPr>
        <w:t>такт</w:t>
      </w:r>
      <w:r w:rsidR="00AA0472" w:rsidRPr="00B0211E">
        <w:t xml:space="preserve"> </w:t>
      </w:r>
      <w:r w:rsidR="00AA0472">
        <w:t xml:space="preserve"> </w:t>
      </w:r>
      <w:r w:rsidR="00AA0472" w:rsidRPr="00B0211E">
        <w:t xml:space="preserve">– </w:t>
      </w:r>
      <w:r w:rsidR="00AA0472">
        <w:t>длительность такта</w:t>
      </w:r>
      <w:r w:rsidR="00037045">
        <w:t>,</w:t>
      </w:r>
      <w:r w:rsidR="00AA0472">
        <w:t xml:space="preserve">  и  для параметров </w:t>
      </w:r>
      <w:r w:rsidR="00AA0472">
        <w:rPr>
          <w:lang w:val="en-US"/>
        </w:rPr>
        <w:t>CISC</w:t>
      </w:r>
      <w:r w:rsidR="00AA0472">
        <w:t>-</w:t>
      </w:r>
      <w:r w:rsidR="00AA0472" w:rsidRPr="00B0211E">
        <w:t xml:space="preserve"> </w:t>
      </w:r>
      <w:r w:rsidR="00AA0472">
        <w:t xml:space="preserve"> и</w:t>
      </w:r>
      <w:r w:rsidR="00AA0472" w:rsidRPr="00B0211E">
        <w:t xml:space="preserve"> </w:t>
      </w:r>
      <w:r w:rsidR="00AA0472">
        <w:t xml:space="preserve"> </w:t>
      </w:r>
      <w:r w:rsidR="00AA0472">
        <w:rPr>
          <w:lang w:val="en-US"/>
        </w:rPr>
        <w:t>RISC</w:t>
      </w:r>
      <w:r w:rsidR="00AA0472">
        <w:t xml:space="preserve">-процессоров справедливы соотношения:  </w:t>
      </w:r>
    </w:p>
    <w:p w:rsidR="00AA0472" w:rsidRPr="00037045" w:rsidRDefault="00AA0472" w:rsidP="001B21DC">
      <w:pPr>
        <w:ind w:left="708" w:firstLine="567"/>
      </w:pPr>
      <w:r>
        <w:rPr>
          <w:lang w:val="en-US"/>
        </w:rPr>
        <w:t>N</w:t>
      </w:r>
      <w:r w:rsidRPr="009B1CE6">
        <w:rPr>
          <w:position w:val="-6"/>
          <w:sz w:val="16"/>
          <w:szCs w:val="16"/>
        </w:rPr>
        <w:t>комRIS</w:t>
      </w:r>
      <w:r>
        <w:rPr>
          <w:vertAlign w:val="subscript"/>
          <w:lang w:val="en-US"/>
        </w:rPr>
        <w:t>C</w:t>
      </w:r>
      <w:r w:rsidRPr="00B0211E">
        <w:t xml:space="preserve"> = (1.</w:t>
      </w:r>
      <w:r>
        <w:t>5</w:t>
      </w:r>
      <w:r w:rsidRPr="00B0211E">
        <w:t xml:space="preserve"> </w:t>
      </w:r>
      <w:r>
        <w:t>- 2</w:t>
      </w:r>
      <w:r w:rsidRPr="00B0211E">
        <w:t>.</w:t>
      </w:r>
      <w:r>
        <w:t>0</w:t>
      </w:r>
      <w:r w:rsidRPr="00B0211E">
        <w:t>)</w:t>
      </w:r>
      <w:r>
        <w:t xml:space="preserve"> </w:t>
      </w:r>
      <w:r w:rsidRPr="00B0211E">
        <w:t xml:space="preserve">* </w:t>
      </w:r>
      <w:r>
        <w:rPr>
          <w:lang w:val="en-US"/>
        </w:rPr>
        <w:t>N</w:t>
      </w:r>
      <w:r w:rsidRPr="009B1CE6">
        <w:rPr>
          <w:position w:val="-6"/>
          <w:sz w:val="16"/>
          <w:szCs w:val="16"/>
        </w:rPr>
        <w:t>комCISC</w:t>
      </w:r>
      <w:r w:rsidR="00037045" w:rsidRPr="00037045">
        <w:rPr>
          <w:sz w:val="16"/>
          <w:szCs w:val="16"/>
        </w:rPr>
        <w:t>,</w:t>
      </w:r>
    </w:p>
    <w:p w:rsidR="00AA0472" w:rsidRPr="00B0211E" w:rsidRDefault="00AA0472" w:rsidP="001B21DC">
      <w:pPr>
        <w:ind w:left="708" w:firstLine="567"/>
      </w:pPr>
      <w:r>
        <w:rPr>
          <w:lang w:val="en-US"/>
        </w:rPr>
        <w:t>C</w:t>
      </w:r>
      <w:r w:rsidRPr="009B1CE6">
        <w:rPr>
          <w:position w:val="-6"/>
          <w:sz w:val="16"/>
          <w:szCs w:val="16"/>
        </w:rPr>
        <w:t>такт/ком. CISC</w:t>
      </w:r>
      <w:r w:rsidRPr="00B0211E">
        <w:rPr>
          <w:vertAlign w:val="subscript"/>
        </w:rPr>
        <w:t xml:space="preserve"> </w:t>
      </w:r>
      <w:r w:rsidRPr="00B0211E">
        <w:t xml:space="preserve">= (5 </w:t>
      </w:r>
      <w:r>
        <w:t>-</w:t>
      </w:r>
      <w:r w:rsidRPr="00B0211E">
        <w:t xml:space="preserve"> 10)</w:t>
      </w:r>
      <w:r>
        <w:t xml:space="preserve"> </w:t>
      </w:r>
      <w:r w:rsidRPr="00B0211E">
        <w:t xml:space="preserve">* </w:t>
      </w:r>
      <w:r>
        <w:rPr>
          <w:lang w:val="en-US"/>
        </w:rPr>
        <w:t>C</w:t>
      </w:r>
      <w:r w:rsidRPr="009B1CE6">
        <w:rPr>
          <w:position w:val="-6"/>
          <w:sz w:val="16"/>
          <w:szCs w:val="16"/>
        </w:rPr>
        <w:t>такт/ком. RISC</w:t>
      </w:r>
      <w:r w:rsidR="00037045" w:rsidRPr="00037045">
        <w:rPr>
          <w:sz w:val="16"/>
          <w:szCs w:val="16"/>
        </w:rPr>
        <w:t>,</w:t>
      </w:r>
    </w:p>
    <w:p w:rsidR="00AA0472" w:rsidRPr="00B0211E" w:rsidRDefault="00AA0472" w:rsidP="001B21DC">
      <w:pPr>
        <w:ind w:left="708" w:firstLine="567"/>
        <w:rPr>
          <w:vertAlign w:val="subscript"/>
        </w:rPr>
      </w:pPr>
      <w:r>
        <w:rPr>
          <w:lang w:val="en-US"/>
        </w:rPr>
        <w:t>T</w:t>
      </w:r>
      <w:r w:rsidRPr="009B1CE6">
        <w:rPr>
          <w:position w:val="-6"/>
          <w:sz w:val="16"/>
          <w:szCs w:val="16"/>
        </w:rPr>
        <w:t>CISC</w:t>
      </w:r>
      <w:r w:rsidRPr="00B0211E">
        <w:t xml:space="preserve"> </w:t>
      </w:r>
      <w:r>
        <w:tab/>
      </w:r>
      <w:r w:rsidRPr="00B0211E">
        <w:t xml:space="preserve">= </w:t>
      </w:r>
      <w:r>
        <w:t xml:space="preserve"> </w:t>
      </w:r>
      <w:r w:rsidRPr="00B0211E">
        <w:t xml:space="preserve">(3 </w:t>
      </w:r>
      <w:r>
        <w:t>-</w:t>
      </w:r>
      <w:r w:rsidRPr="00B0211E">
        <w:t xml:space="preserve"> 4)</w:t>
      </w:r>
      <w:r>
        <w:t xml:space="preserve"> </w:t>
      </w:r>
      <w:r w:rsidRPr="00B0211E">
        <w:t xml:space="preserve">* </w:t>
      </w:r>
      <w:r>
        <w:rPr>
          <w:lang w:val="en-US"/>
        </w:rPr>
        <w:t>T</w:t>
      </w:r>
      <w:r w:rsidRPr="009B1CE6">
        <w:rPr>
          <w:position w:val="-6"/>
          <w:sz w:val="16"/>
          <w:szCs w:val="16"/>
        </w:rPr>
        <w:t>RISC</w:t>
      </w:r>
      <w:r w:rsidR="00037045" w:rsidRPr="00037045">
        <w:rPr>
          <w:sz w:val="16"/>
          <w:szCs w:val="16"/>
        </w:rPr>
        <w:t>.</w:t>
      </w:r>
    </w:p>
    <w:p w:rsidR="00AA0472" w:rsidRDefault="00AA0472" w:rsidP="001B21DC">
      <w:pPr>
        <w:pStyle w:val="a8"/>
        <w:ind w:firstLine="567"/>
        <w:rPr>
          <w:sz w:val="20"/>
        </w:rPr>
      </w:pPr>
      <w:r>
        <w:rPr>
          <w:sz w:val="20"/>
        </w:rPr>
        <w:t>Тогда  для  времен выполнения программ с большим числом арифметических операций будет спр</w:t>
      </w:r>
      <w:r>
        <w:rPr>
          <w:sz w:val="20"/>
        </w:rPr>
        <w:t>а</w:t>
      </w:r>
      <w:r>
        <w:rPr>
          <w:sz w:val="20"/>
        </w:rPr>
        <w:t>ведливо соотношение</w:t>
      </w:r>
    </w:p>
    <w:p w:rsidR="00AA0472" w:rsidRPr="0067544F" w:rsidRDefault="00AA0472" w:rsidP="001B21DC">
      <w:pPr>
        <w:pStyle w:val="a8"/>
        <w:ind w:left="708" w:firstLine="567"/>
        <w:rPr>
          <w:position w:val="-6"/>
          <w:sz w:val="16"/>
          <w:szCs w:val="16"/>
        </w:rPr>
      </w:pPr>
      <w:r>
        <w:rPr>
          <w:sz w:val="20"/>
        </w:rPr>
        <w:t>Т</w:t>
      </w:r>
      <w:r w:rsidRPr="0067544F">
        <w:rPr>
          <w:position w:val="-6"/>
          <w:sz w:val="16"/>
          <w:szCs w:val="16"/>
        </w:rPr>
        <w:t>прогр.CISC</w:t>
      </w:r>
      <w:r w:rsidR="00065CCD">
        <w:rPr>
          <w:position w:val="-6"/>
          <w:sz w:val="16"/>
          <w:szCs w:val="16"/>
        </w:rPr>
        <w:t xml:space="preserve">  </w:t>
      </w:r>
      <w:r>
        <w:rPr>
          <w:sz w:val="20"/>
        </w:rPr>
        <w:t>=</w:t>
      </w:r>
      <w:r w:rsidR="00065CCD">
        <w:rPr>
          <w:sz w:val="20"/>
        </w:rPr>
        <w:t xml:space="preserve">  </w:t>
      </w:r>
      <w:r>
        <w:rPr>
          <w:sz w:val="20"/>
        </w:rPr>
        <w:t>(10 - 20)Т</w:t>
      </w:r>
      <w:r w:rsidRPr="0067544F">
        <w:rPr>
          <w:position w:val="-6"/>
          <w:sz w:val="16"/>
          <w:szCs w:val="16"/>
        </w:rPr>
        <w:t>прогр.RISC</w:t>
      </w:r>
      <w:r w:rsidR="0067544F" w:rsidRPr="0067544F">
        <w:rPr>
          <w:sz w:val="16"/>
          <w:szCs w:val="16"/>
        </w:rPr>
        <w:t>.</w:t>
      </w:r>
    </w:p>
    <w:p w:rsidR="00AA0472" w:rsidRDefault="00AA0472" w:rsidP="001B21DC">
      <w:pPr>
        <w:pStyle w:val="a8"/>
        <w:ind w:firstLine="567"/>
        <w:rPr>
          <w:sz w:val="20"/>
        </w:rPr>
      </w:pPr>
    </w:p>
    <w:p w:rsidR="00AA0472" w:rsidRPr="00AA0472" w:rsidRDefault="00AA0472" w:rsidP="001B21DC">
      <w:pPr>
        <w:pStyle w:val="a8"/>
        <w:ind w:firstLine="567"/>
        <w:rPr>
          <w:sz w:val="20"/>
        </w:rPr>
      </w:pPr>
      <w:r>
        <w:rPr>
          <w:sz w:val="20"/>
        </w:rPr>
        <w:t xml:space="preserve">Основные </w:t>
      </w:r>
      <w:r w:rsidRPr="00E83F2A">
        <w:rPr>
          <w:b/>
          <w:i/>
          <w:sz w:val="20"/>
        </w:rPr>
        <w:t xml:space="preserve">достоинства </w:t>
      </w:r>
      <w:r w:rsidRPr="00E83F2A">
        <w:rPr>
          <w:b/>
          <w:i/>
          <w:sz w:val="20"/>
          <w:lang w:val="en-US"/>
        </w:rPr>
        <w:t>RISC</w:t>
      </w:r>
      <w:r>
        <w:rPr>
          <w:b/>
          <w:i/>
          <w:sz w:val="20"/>
        </w:rPr>
        <w:t>-</w:t>
      </w:r>
      <w:r w:rsidRPr="00AA0472">
        <w:rPr>
          <w:b/>
          <w:i/>
          <w:sz w:val="20"/>
        </w:rPr>
        <w:t xml:space="preserve"> </w:t>
      </w:r>
      <w:r w:rsidRPr="00E83F2A">
        <w:rPr>
          <w:b/>
          <w:i/>
          <w:sz w:val="20"/>
        </w:rPr>
        <w:t>процессоров</w:t>
      </w:r>
      <w:r w:rsidRPr="00AA0472">
        <w:rPr>
          <w:b/>
          <w:i/>
          <w:sz w:val="20"/>
        </w:rPr>
        <w:t>:</w:t>
      </w:r>
    </w:p>
    <w:p w:rsidR="00AA0472" w:rsidRDefault="00AA0472" w:rsidP="00F133A9">
      <w:pPr>
        <w:pStyle w:val="a8"/>
        <w:numPr>
          <w:ilvl w:val="0"/>
          <w:numId w:val="27"/>
        </w:numPr>
        <w:tabs>
          <w:tab w:val="clear" w:pos="1080"/>
          <w:tab w:val="num" w:pos="851"/>
        </w:tabs>
        <w:spacing w:before="120"/>
        <w:ind w:left="0" w:firstLine="567"/>
        <w:rPr>
          <w:sz w:val="20"/>
        </w:rPr>
      </w:pPr>
      <w:r>
        <w:rPr>
          <w:sz w:val="20"/>
        </w:rPr>
        <w:t>Повышение производительности обработки программ вычислительных задач.</w:t>
      </w:r>
    </w:p>
    <w:p w:rsidR="00AA0472" w:rsidRDefault="00AA0472" w:rsidP="00DC19E1">
      <w:pPr>
        <w:pStyle w:val="a8"/>
        <w:numPr>
          <w:ilvl w:val="0"/>
          <w:numId w:val="27"/>
        </w:numPr>
        <w:tabs>
          <w:tab w:val="clear" w:pos="1080"/>
          <w:tab w:val="num" w:pos="851"/>
        </w:tabs>
        <w:ind w:left="0" w:firstLine="567"/>
        <w:rPr>
          <w:sz w:val="20"/>
        </w:rPr>
      </w:pPr>
      <w:r>
        <w:rPr>
          <w:sz w:val="20"/>
        </w:rPr>
        <w:t>Благодаря использованию простых команд  и минимума их форматов сокращается время разр</w:t>
      </w:r>
      <w:r>
        <w:rPr>
          <w:sz w:val="20"/>
        </w:rPr>
        <w:t>а</w:t>
      </w:r>
      <w:r>
        <w:rPr>
          <w:sz w:val="20"/>
        </w:rPr>
        <w:t xml:space="preserve">ботки </w:t>
      </w:r>
      <w:r>
        <w:rPr>
          <w:sz w:val="20"/>
          <w:lang w:val="en-US"/>
        </w:rPr>
        <w:t>RISC</w:t>
      </w:r>
      <w:r>
        <w:rPr>
          <w:sz w:val="20"/>
        </w:rPr>
        <w:t>-процессора.</w:t>
      </w:r>
    </w:p>
    <w:p w:rsidR="00AA0472" w:rsidRDefault="00AA0472" w:rsidP="00DC19E1">
      <w:pPr>
        <w:pStyle w:val="a8"/>
        <w:numPr>
          <w:ilvl w:val="0"/>
          <w:numId w:val="27"/>
        </w:numPr>
        <w:tabs>
          <w:tab w:val="clear" w:pos="1080"/>
          <w:tab w:val="num" w:pos="851"/>
        </w:tabs>
        <w:ind w:left="0" w:firstLine="567"/>
        <w:rPr>
          <w:sz w:val="20"/>
        </w:rPr>
      </w:pPr>
      <w:r>
        <w:rPr>
          <w:sz w:val="20"/>
        </w:rPr>
        <w:t xml:space="preserve">Улучшение технологичности </w:t>
      </w:r>
      <w:r>
        <w:rPr>
          <w:sz w:val="20"/>
          <w:lang w:val="en-US"/>
        </w:rPr>
        <w:t>RISC</w:t>
      </w:r>
      <w:r>
        <w:rPr>
          <w:sz w:val="20"/>
        </w:rPr>
        <w:t>-процессоров благодаря большей свободе в размещении их элементов на кристалле интегральной схемы  и повышение вероятности выхода годных схем.</w:t>
      </w:r>
    </w:p>
    <w:p w:rsidR="00AA0472" w:rsidRPr="00E83F2A" w:rsidRDefault="00AA0472" w:rsidP="00F133A9">
      <w:pPr>
        <w:pStyle w:val="a8"/>
        <w:spacing w:before="120"/>
        <w:ind w:firstLine="567"/>
        <w:rPr>
          <w:b/>
          <w:i/>
          <w:sz w:val="20"/>
          <w:lang w:val="en-US"/>
        </w:rPr>
      </w:pPr>
      <w:r w:rsidRPr="00E83F2A">
        <w:rPr>
          <w:b/>
          <w:i/>
          <w:sz w:val="20"/>
        </w:rPr>
        <w:t xml:space="preserve">Недостатки </w:t>
      </w:r>
      <w:r w:rsidRPr="00E83F2A">
        <w:rPr>
          <w:b/>
          <w:i/>
          <w:sz w:val="20"/>
          <w:lang w:val="en-US"/>
        </w:rPr>
        <w:t>RISC</w:t>
      </w:r>
      <w:r>
        <w:rPr>
          <w:b/>
          <w:i/>
          <w:sz w:val="20"/>
        </w:rPr>
        <w:t>-</w:t>
      </w:r>
      <w:r w:rsidRPr="00E83F2A">
        <w:rPr>
          <w:b/>
          <w:i/>
          <w:sz w:val="20"/>
          <w:lang w:val="en-US"/>
        </w:rPr>
        <w:t xml:space="preserve"> </w:t>
      </w:r>
      <w:r w:rsidRPr="00E83F2A">
        <w:rPr>
          <w:b/>
          <w:i/>
          <w:sz w:val="20"/>
        </w:rPr>
        <w:t>процессоров</w:t>
      </w:r>
      <w:r w:rsidRPr="00E83F2A">
        <w:rPr>
          <w:b/>
          <w:i/>
          <w:sz w:val="20"/>
          <w:lang w:val="en-US"/>
        </w:rPr>
        <w:t>:</w:t>
      </w:r>
    </w:p>
    <w:p w:rsidR="00AA0472" w:rsidRDefault="0067544F" w:rsidP="00DC19E1">
      <w:pPr>
        <w:pStyle w:val="a8"/>
        <w:numPr>
          <w:ilvl w:val="0"/>
          <w:numId w:val="28"/>
        </w:numPr>
        <w:tabs>
          <w:tab w:val="clear" w:pos="1080"/>
          <w:tab w:val="num" w:pos="567"/>
        </w:tabs>
        <w:ind w:left="0" w:firstLine="567"/>
        <w:rPr>
          <w:sz w:val="20"/>
        </w:rPr>
      </w:pPr>
      <w:r>
        <w:rPr>
          <w:sz w:val="20"/>
        </w:rPr>
        <w:t> </w:t>
      </w:r>
      <w:r w:rsidR="00AA0472">
        <w:rPr>
          <w:sz w:val="20"/>
        </w:rPr>
        <w:t>Нарушение основных принципов программирования</w:t>
      </w:r>
      <w:r w:rsidR="00AA0472">
        <w:rPr>
          <w:sz w:val="20"/>
          <w:lang w:val="en-US"/>
        </w:rPr>
        <w:t>:</w:t>
      </w:r>
    </w:p>
    <w:p w:rsidR="00AA0472" w:rsidRDefault="00F133A9" w:rsidP="0067544F">
      <w:pPr>
        <w:pStyle w:val="a8"/>
        <w:tabs>
          <w:tab w:val="num" w:pos="567"/>
        </w:tabs>
        <w:ind w:left="993"/>
        <w:rPr>
          <w:sz w:val="20"/>
        </w:rPr>
      </w:pPr>
      <w:r>
        <w:rPr>
          <w:sz w:val="20"/>
        </w:rPr>
        <w:t>а)</w:t>
      </w:r>
      <w:r w:rsidR="0067544F">
        <w:rPr>
          <w:sz w:val="20"/>
        </w:rPr>
        <w:t xml:space="preserve"> </w:t>
      </w:r>
      <w:r w:rsidR="00AA0472">
        <w:rPr>
          <w:sz w:val="20"/>
        </w:rPr>
        <w:t>Минимум  длины исполняемого кода программы.</w:t>
      </w:r>
    </w:p>
    <w:p w:rsidR="00AA0472" w:rsidRPr="00B0211E" w:rsidRDefault="00F133A9" w:rsidP="0067544F">
      <w:pPr>
        <w:pStyle w:val="a8"/>
        <w:tabs>
          <w:tab w:val="num" w:pos="567"/>
        </w:tabs>
        <w:ind w:left="993"/>
        <w:rPr>
          <w:sz w:val="20"/>
        </w:rPr>
      </w:pPr>
      <w:r>
        <w:rPr>
          <w:sz w:val="20"/>
        </w:rPr>
        <w:t>б)</w:t>
      </w:r>
      <w:r w:rsidR="0067544F">
        <w:rPr>
          <w:sz w:val="20"/>
        </w:rPr>
        <w:t xml:space="preserve"> </w:t>
      </w:r>
      <w:r w:rsidR="00AA0472">
        <w:rPr>
          <w:sz w:val="20"/>
        </w:rPr>
        <w:t>Снижение семантического разрыва между исходным описание</w:t>
      </w:r>
      <w:r w:rsidR="0067544F">
        <w:rPr>
          <w:sz w:val="20"/>
        </w:rPr>
        <w:t>м</w:t>
      </w:r>
      <w:r w:rsidR="00AA0472">
        <w:rPr>
          <w:sz w:val="20"/>
        </w:rPr>
        <w:t xml:space="preserve"> и машинным кодом.</w:t>
      </w:r>
    </w:p>
    <w:p w:rsidR="00AA0472" w:rsidRPr="00B0211E" w:rsidRDefault="0067544F" w:rsidP="00DC19E1">
      <w:pPr>
        <w:pStyle w:val="a8"/>
        <w:numPr>
          <w:ilvl w:val="0"/>
          <w:numId w:val="28"/>
        </w:numPr>
        <w:tabs>
          <w:tab w:val="clear" w:pos="1080"/>
        </w:tabs>
        <w:ind w:left="0" w:firstLine="567"/>
        <w:rPr>
          <w:sz w:val="20"/>
        </w:rPr>
      </w:pPr>
      <w:r>
        <w:rPr>
          <w:sz w:val="20"/>
        </w:rPr>
        <w:t> </w:t>
      </w:r>
      <w:r w:rsidR="00AA0472">
        <w:rPr>
          <w:sz w:val="20"/>
        </w:rPr>
        <w:t>Сложность построения компилятора, поскольку программа с  языка  высокого уровня должна транслироваться в микрокод с оптимизацией использования регистров.</w:t>
      </w:r>
    </w:p>
    <w:p w:rsidR="00AA0472" w:rsidRDefault="0067544F" w:rsidP="00DC19E1">
      <w:pPr>
        <w:pStyle w:val="a8"/>
        <w:numPr>
          <w:ilvl w:val="0"/>
          <w:numId w:val="28"/>
        </w:numPr>
        <w:tabs>
          <w:tab w:val="clear" w:pos="1080"/>
        </w:tabs>
        <w:ind w:left="0" w:firstLine="567"/>
        <w:rPr>
          <w:sz w:val="20"/>
        </w:rPr>
      </w:pPr>
      <w:r>
        <w:rPr>
          <w:sz w:val="20"/>
        </w:rPr>
        <w:t> </w:t>
      </w:r>
      <w:r w:rsidR="00AA0472">
        <w:rPr>
          <w:sz w:val="20"/>
        </w:rPr>
        <w:t>Высокие требования к быстродействию памяти.</w:t>
      </w:r>
    </w:p>
    <w:p w:rsidR="00AA0472" w:rsidRDefault="00AA0472" w:rsidP="0091238E">
      <w:pPr>
        <w:pStyle w:val="a8"/>
        <w:spacing w:before="120"/>
        <w:ind w:firstLine="567"/>
        <w:jc w:val="both"/>
        <w:rPr>
          <w:sz w:val="20"/>
        </w:rPr>
      </w:pPr>
      <w:r>
        <w:rPr>
          <w:sz w:val="20"/>
        </w:rPr>
        <w:t xml:space="preserve">Кроме того, следует учитывать, что сейчас производительность вычислительной системы  в большой степени определяется не процессором, </w:t>
      </w:r>
      <w:r w:rsidR="001808FB">
        <w:rPr>
          <w:sz w:val="20"/>
        </w:rPr>
        <w:t xml:space="preserve">а </w:t>
      </w:r>
      <w:r>
        <w:rPr>
          <w:sz w:val="20"/>
        </w:rPr>
        <w:t xml:space="preserve">скоростью передачи  данных по шинам  и  протоколами сетевого взаимодействия. Гораздо важнее требование совместимости с созданным ранее программным обеспечением, которому многие  </w:t>
      </w:r>
      <w:r>
        <w:rPr>
          <w:sz w:val="20"/>
          <w:lang w:val="en-US"/>
        </w:rPr>
        <w:t>RISC</w:t>
      </w:r>
      <w:r>
        <w:rPr>
          <w:sz w:val="20"/>
        </w:rPr>
        <w:t xml:space="preserve">-процессоры  не удовлетворяют,  что  сдерживает  их  распространение.   </w:t>
      </w:r>
    </w:p>
    <w:p w:rsidR="00E15EF3" w:rsidRPr="00F133A9" w:rsidRDefault="00E15EF3" w:rsidP="00653391">
      <w:pPr>
        <w:pStyle w:val="1"/>
        <w:numPr>
          <w:ilvl w:val="0"/>
          <w:numId w:val="96"/>
        </w:numPr>
        <w:spacing w:before="0" w:after="120"/>
        <w:ind w:left="1077" w:hanging="357"/>
        <w:rPr>
          <w:rFonts w:ascii="Times New Roman" w:hAnsi="Times New Roman"/>
          <w:sz w:val="26"/>
          <w:szCs w:val="26"/>
        </w:rPr>
      </w:pPr>
      <w:bookmarkStart w:id="53" w:name="_Toc120290139"/>
      <w:bookmarkStart w:id="54" w:name="_Toc479439772"/>
      <w:r w:rsidRPr="00F133A9">
        <w:rPr>
          <w:rFonts w:ascii="Times New Roman" w:hAnsi="Times New Roman"/>
          <w:sz w:val="26"/>
          <w:szCs w:val="26"/>
        </w:rPr>
        <w:lastRenderedPageBreak/>
        <w:t xml:space="preserve">Организация памяти в </w:t>
      </w:r>
      <w:bookmarkEnd w:id="53"/>
      <w:r w:rsidRPr="00F133A9">
        <w:rPr>
          <w:rFonts w:ascii="Times New Roman" w:hAnsi="Times New Roman"/>
          <w:sz w:val="26"/>
          <w:szCs w:val="26"/>
        </w:rPr>
        <w:t>компьютере</w:t>
      </w:r>
      <w:bookmarkEnd w:id="54"/>
    </w:p>
    <w:p w:rsidR="00E15EF3" w:rsidRPr="001808FB" w:rsidRDefault="001808FB" w:rsidP="001808FB">
      <w:pPr>
        <w:pStyle w:val="1"/>
        <w:numPr>
          <w:ilvl w:val="0"/>
          <w:numId w:val="0"/>
        </w:numPr>
        <w:spacing w:before="120" w:after="120"/>
        <w:ind w:firstLine="567"/>
        <w:rPr>
          <w:rFonts w:ascii="Times New Roman" w:hAnsi="Times New Roman"/>
          <w:sz w:val="20"/>
        </w:rPr>
      </w:pPr>
      <w:bookmarkStart w:id="55" w:name="_Toc120290140"/>
      <w:bookmarkStart w:id="56" w:name="_Toc479439773"/>
      <w:r w:rsidRPr="001808FB">
        <w:rPr>
          <w:rFonts w:ascii="Times New Roman" w:hAnsi="Times New Roman"/>
          <w:sz w:val="20"/>
        </w:rPr>
        <w:t>6.</w:t>
      </w:r>
      <w:r w:rsidR="00E15EF3" w:rsidRPr="001808FB">
        <w:rPr>
          <w:rFonts w:ascii="Times New Roman" w:hAnsi="Times New Roman"/>
          <w:sz w:val="20"/>
        </w:rPr>
        <w:t>1.  Назначение и основные характеристики памяти</w:t>
      </w:r>
      <w:bookmarkEnd w:id="55"/>
      <w:bookmarkEnd w:id="56"/>
      <w:r w:rsidR="00E15EF3" w:rsidRPr="001808FB">
        <w:rPr>
          <w:rFonts w:ascii="Times New Roman" w:hAnsi="Times New Roman"/>
          <w:sz w:val="20"/>
        </w:rPr>
        <w:t xml:space="preserve">  </w:t>
      </w:r>
    </w:p>
    <w:p w:rsidR="00E15EF3" w:rsidRPr="00B0211E" w:rsidRDefault="00E15EF3" w:rsidP="00E15EF3">
      <w:pPr>
        <w:ind w:firstLine="567"/>
      </w:pPr>
      <w:r>
        <w:t>Память используется для хранения следующих объектов</w:t>
      </w:r>
      <w:r w:rsidRPr="00B0211E">
        <w:t>:</w:t>
      </w:r>
    </w:p>
    <w:p w:rsidR="00E15EF3" w:rsidRDefault="00E15EF3" w:rsidP="001808FB">
      <w:pPr>
        <w:numPr>
          <w:ilvl w:val="0"/>
          <w:numId w:val="29"/>
        </w:numPr>
        <w:tabs>
          <w:tab w:val="num" w:pos="851"/>
        </w:tabs>
        <w:spacing w:before="120"/>
        <w:ind w:left="0" w:firstLine="567"/>
      </w:pPr>
      <w:r>
        <w:t>Компьютерные программы.</w:t>
      </w:r>
    </w:p>
    <w:p w:rsidR="00E15EF3" w:rsidRDefault="00E15EF3" w:rsidP="00E15EF3">
      <w:pPr>
        <w:numPr>
          <w:ilvl w:val="0"/>
          <w:numId w:val="29"/>
        </w:numPr>
        <w:tabs>
          <w:tab w:val="num" w:pos="851"/>
        </w:tabs>
        <w:ind w:left="0" w:firstLine="567"/>
      </w:pPr>
      <w:r>
        <w:t>Состояния всех устройств.</w:t>
      </w:r>
    </w:p>
    <w:p w:rsidR="00E15EF3" w:rsidRDefault="00E15EF3" w:rsidP="00E15EF3">
      <w:pPr>
        <w:numPr>
          <w:ilvl w:val="0"/>
          <w:numId w:val="29"/>
        </w:numPr>
        <w:tabs>
          <w:tab w:val="num" w:pos="851"/>
        </w:tabs>
        <w:ind w:left="0" w:firstLine="567"/>
      </w:pPr>
      <w:r>
        <w:t>Данные (постоянные или переменные).</w:t>
      </w:r>
    </w:p>
    <w:p w:rsidR="00E15EF3" w:rsidRDefault="00E15EF3" w:rsidP="008453E8">
      <w:pPr>
        <w:spacing w:before="120"/>
        <w:ind w:firstLine="567"/>
      </w:pPr>
      <w:r>
        <w:t>В памяти недопустима обработка данных и, следовательно,  применимы всего две операции: выборка или  чтение (информация не разрушается)  и запись (предыдущая информация разрушается).</w:t>
      </w:r>
    </w:p>
    <w:p w:rsidR="00E15EF3" w:rsidRDefault="00E15EF3" w:rsidP="00E15EF3">
      <w:pPr>
        <w:ind w:firstLine="567"/>
        <w:jc w:val="both"/>
      </w:pPr>
      <w:r>
        <w:t>Память понимается как линейная последовательность ячеек, наделенных адресами, по которым ос</w:t>
      </w:r>
      <w:r>
        <w:t>у</w:t>
      </w:r>
      <w:r>
        <w:t xml:space="preserve">ществляется доступ к содержимому. Различают единицы адресуемой информации: </w:t>
      </w:r>
    </w:p>
    <w:p w:rsidR="00E15EF3" w:rsidRDefault="00E15EF3" w:rsidP="00E15EF3">
      <w:pPr>
        <w:numPr>
          <w:ilvl w:val="0"/>
          <w:numId w:val="30"/>
        </w:numPr>
        <w:tabs>
          <w:tab w:val="num" w:pos="142"/>
          <w:tab w:val="left" w:pos="851"/>
        </w:tabs>
        <w:ind w:left="0" w:firstLine="567"/>
      </w:pPr>
      <w:r>
        <w:t xml:space="preserve">МАЕП – минимально адресуемая  единица памяти. </w:t>
      </w:r>
    </w:p>
    <w:p w:rsidR="00E15EF3" w:rsidRPr="00B0211E" w:rsidRDefault="00E15EF3" w:rsidP="00E15EF3">
      <w:pPr>
        <w:tabs>
          <w:tab w:val="num" w:pos="142"/>
          <w:tab w:val="left" w:pos="851"/>
        </w:tabs>
        <w:ind w:firstLine="567"/>
      </w:pPr>
      <w:r>
        <w:t>В зависимости от вида данных:</w:t>
      </w:r>
      <w:r>
        <w:tab/>
      </w:r>
    </w:p>
    <w:p w:rsidR="00E15EF3" w:rsidRPr="00B0211E" w:rsidRDefault="00E15EF3" w:rsidP="00E15EF3">
      <w:pPr>
        <w:ind w:left="1418" w:firstLine="567"/>
      </w:pPr>
      <w:r>
        <w:t>1 бит (флаги слова состояния процессора, внешних устройств);</w:t>
      </w:r>
    </w:p>
    <w:p w:rsidR="00E15EF3" w:rsidRPr="00B0211E" w:rsidRDefault="00E15EF3" w:rsidP="00E15EF3">
      <w:pPr>
        <w:ind w:left="1418" w:firstLine="567"/>
      </w:pPr>
      <w:r>
        <w:t>1 байт</w:t>
      </w:r>
      <w:r w:rsidRPr="00B0211E">
        <w:t xml:space="preserve"> (</w:t>
      </w:r>
      <w:r>
        <w:t>арифметические данные, команды</w:t>
      </w:r>
      <w:r w:rsidRPr="00B0211E">
        <w:t>).</w:t>
      </w:r>
    </w:p>
    <w:p w:rsidR="00E15EF3" w:rsidRDefault="00E15EF3" w:rsidP="00E15EF3">
      <w:pPr>
        <w:numPr>
          <w:ilvl w:val="0"/>
          <w:numId w:val="30"/>
        </w:numPr>
        <w:tabs>
          <w:tab w:val="num" w:pos="142"/>
          <w:tab w:val="left" w:pos="851"/>
        </w:tabs>
        <w:ind w:left="0" w:firstLine="567"/>
      </w:pPr>
      <w:r>
        <w:t>Слово – наибольшая длина данного,  выбираемого  за одно обращение (16, 32, 64, 128 бит).</w:t>
      </w:r>
    </w:p>
    <w:p w:rsidR="008453E8" w:rsidRDefault="008453E8" w:rsidP="008453E8">
      <w:pPr>
        <w:ind w:firstLine="567"/>
        <w:rPr>
          <w:b/>
          <w:i/>
        </w:rPr>
      </w:pPr>
    </w:p>
    <w:p w:rsidR="00E15EF3" w:rsidRPr="008453E8" w:rsidRDefault="00E15EF3" w:rsidP="008453E8">
      <w:pPr>
        <w:ind w:firstLine="567"/>
      </w:pPr>
      <w:r w:rsidRPr="008453E8">
        <w:t>Основные характеристики памяти:</w:t>
      </w:r>
    </w:p>
    <w:p w:rsidR="00E15EF3" w:rsidRDefault="00E15EF3" w:rsidP="008453E8">
      <w:pPr>
        <w:numPr>
          <w:ilvl w:val="0"/>
          <w:numId w:val="31"/>
        </w:numPr>
        <w:tabs>
          <w:tab w:val="num" w:pos="142"/>
          <w:tab w:val="left" w:pos="851"/>
        </w:tabs>
        <w:spacing w:before="120"/>
        <w:ind w:left="0" w:firstLine="567"/>
      </w:pPr>
      <w:r w:rsidRPr="00417A39">
        <w:rPr>
          <w:b/>
        </w:rPr>
        <w:t>Емкость</w:t>
      </w:r>
      <w:r>
        <w:t xml:space="preserve"> (обозначается С)  с диапазоном: 1 байт (регистр памяти) – </w:t>
      </w:r>
      <w:r>
        <w:rPr>
          <w:lang w:val="en-US"/>
        </w:rPr>
        <w:t>n</w:t>
      </w:r>
      <w:r w:rsidRPr="007F10D4">
        <w:t>*</w:t>
      </w:r>
      <w:r>
        <w:t>100 Г байт (винчестер, о</w:t>
      </w:r>
      <w:r>
        <w:t>п</w:t>
      </w:r>
      <w:r>
        <w:t>тический диск).</w:t>
      </w:r>
    </w:p>
    <w:p w:rsidR="00E15EF3" w:rsidRDefault="00E15EF3" w:rsidP="00E15EF3">
      <w:pPr>
        <w:numPr>
          <w:ilvl w:val="0"/>
          <w:numId w:val="31"/>
        </w:numPr>
        <w:tabs>
          <w:tab w:val="num" w:pos="142"/>
          <w:tab w:val="left" w:pos="851"/>
        </w:tabs>
        <w:ind w:left="0" w:firstLine="567"/>
      </w:pPr>
      <w:r w:rsidRPr="00417A39">
        <w:rPr>
          <w:b/>
        </w:rPr>
        <w:t>Быстродействие</w:t>
      </w:r>
      <w:r>
        <w:t xml:space="preserve"> (обозначается Т)  с диапазоном:  </w:t>
      </w:r>
      <w:r>
        <w:rPr>
          <w:lang w:val="en-US"/>
        </w:rPr>
        <w:t>n</w:t>
      </w:r>
      <w:r>
        <w:t>* 1</w:t>
      </w:r>
      <w:r w:rsidRPr="00B0211E">
        <w:t>нс</w:t>
      </w:r>
      <w:r>
        <w:t xml:space="preserve"> (регистровая память) </w:t>
      </w:r>
      <w:r w:rsidRPr="00B0211E">
        <w:t>–</w:t>
      </w:r>
      <w:r>
        <w:t xml:space="preserve"> </w:t>
      </w:r>
      <w:r>
        <w:rPr>
          <w:lang w:val="en-US"/>
        </w:rPr>
        <w:t>n</w:t>
      </w:r>
      <w:r>
        <w:t>* 10 с (магни</w:t>
      </w:r>
      <w:r>
        <w:t>т</w:t>
      </w:r>
      <w:r>
        <w:t xml:space="preserve">ная лента, оптический диск). </w:t>
      </w:r>
    </w:p>
    <w:p w:rsidR="00E15EF3" w:rsidRDefault="00E15EF3" w:rsidP="00E15EF3">
      <w:pPr>
        <w:ind w:firstLine="567"/>
      </w:pPr>
      <w:r>
        <w:t>Чем больше емкость памяти, тем обычно меньше ее быстродействие. Для преодоления противоречия  емкости и быстродействия используется иерархическая организац</w:t>
      </w:r>
      <w:r w:rsidR="008453E8">
        <w:t>ия памяти</w:t>
      </w:r>
      <w:r>
        <w:t>.</w:t>
      </w:r>
    </w:p>
    <w:p w:rsidR="008453E8" w:rsidRDefault="008453E8" w:rsidP="00E15EF3">
      <w:pPr>
        <w:ind w:firstLine="567"/>
      </w:pPr>
    </w:p>
    <w:p w:rsidR="00E15EF3" w:rsidRDefault="00E15EF3" w:rsidP="00E15EF3">
      <w:pPr>
        <w:ind w:firstLine="567"/>
      </w:pPr>
      <w:r>
        <w:t xml:space="preserve">Основные параметры, характеризующие быстродействие памяти: </w:t>
      </w:r>
    </w:p>
    <w:p w:rsidR="00E15EF3" w:rsidRDefault="00E15EF3" w:rsidP="00E15EF3">
      <w:pPr>
        <w:ind w:firstLine="567"/>
      </w:pPr>
      <w:r>
        <w:t xml:space="preserve">а)  </w:t>
      </w:r>
      <w:r>
        <w:rPr>
          <w:lang w:val="en-US"/>
        </w:rPr>
        <w:t>t</w:t>
      </w:r>
      <w:r w:rsidRPr="00B0211E">
        <w:t xml:space="preserve"> </w:t>
      </w:r>
      <w:r w:rsidRPr="00124CF7">
        <w:rPr>
          <w:position w:val="-6"/>
          <w:vertAlign w:val="subscript"/>
        </w:rPr>
        <w:t>ВЫБОРКИ</w:t>
      </w:r>
      <w:r w:rsidRPr="00124CF7">
        <w:t xml:space="preserve"> </w:t>
      </w:r>
      <w:r>
        <w:t xml:space="preserve"> –  время от запуска памяти для считывания данного  и до появления его в буферном р</w:t>
      </w:r>
      <w:r>
        <w:t>е</w:t>
      </w:r>
      <w:r>
        <w:t>гистре (не включает установку и дешифрацию адреса).</w:t>
      </w:r>
    </w:p>
    <w:p w:rsidR="00E15EF3" w:rsidRDefault="00E15EF3" w:rsidP="00E15EF3">
      <w:pPr>
        <w:ind w:firstLine="567"/>
      </w:pPr>
      <w:r>
        <w:t xml:space="preserve">б)  t </w:t>
      </w:r>
      <w:r w:rsidRPr="00124CF7">
        <w:rPr>
          <w:position w:val="-6"/>
          <w:vertAlign w:val="subscript"/>
        </w:rPr>
        <w:t>ОБРА</w:t>
      </w:r>
      <w:r>
        <w:rPr>
          <w:position w:val="-6"/>
          <w:vertAlign w:val="subscript"/>
        </w:rPr>
        <w:t>ЩЕНИЯ</w:t>
      </w:r>
      <w:r>
        <w:t xml:space="preserve">  –  среднее время,  затраченное на обращение к памяти  в двух последовательных ци</w:t>
      </w:r>
      <w:r>
        <w:t>к</w:t>
      </w:r>
      <w:r>
        <w:t>лах  чтения  и записи  данных по разным адресам (включая время задания адреса и его дешифрации).</w:t>
      </w:r>
    </w:p>
    <w:p w:rsidR="00E15EF3" w:rsidRPr="00ED35BF" w:rsidRDefault="00E15EF3" w:rsidP="00E15EF3">
      <w:pPr>
        <w:ind w:firstLine="567"/>
      </w:pPr>
      <w:r>
        <w:t xml:space="preserve">Как правило,  выполняется соотношение    </w:t>
      </w:r>
      <w:r>
        <w:rPr>
          <w:lang w:val="en-US"/>
        </w:rPr>
        <w:t>t</w:t>
      </w:r>
      <w:r w:rsidRPr="001341B8">
        <w:rPr>
          <w:position w:val="-6"/>
          <w:vertAlign w:val="subscript"/>
        </w:rPr>
        <w:t>ОБР</w:t>
      </w:r>
      <w:r w:rsidRPr="00ED35BF">
        <w:t xml:space="preserve"> </w:t>
      </w:r>
      <w:r>
        <w:rPr>
          <w:lang w:val="en-US"/>
        </w:rPr>
        <w:sym w:font="Symbol" w:char="F0B3"/>
      </w:r>
      <w:r w:rsidRPr="00ED35BF">
        <w:t xml:space="preserve"> 2</w:t>
      </w:r>
      <w:r>
        <w:rPr>
          <w:lang w:val="en-US"/>
        </w:rPr>
        <w:t>t</w:t>
      </w:r>
      <w:r w:rsidRPr="00ED35BF">
        <w:t xml:space="preserve"> </w:t>
      </w:r>
      <w:r w:rsidRPr="001341B8">
        <w:rPr>
          <w:position w:val="-6"/>
          <w:vertAlign w:val="subscript"/>
        </w:rPr>
        <w:t>ВЫБ</w:t>
      </w:r>
      <w:r w:rsidRPr="00991A06">
        <w:t>.</w:t>
      </w:r>
    </w:p>
    <w:p w:rsidR="00E15EF3" w:rsidRDefault="00E15EF3" w:rsidP="00E15EF3">
      <w:pPr>
        <w:numPr>
          <w:ilvl w:val="0"/>
          <w:numId w:val="31"/>
        </w:numPr>
        <w:tabs>
          <w:tab w:val="num" w:pos="142"/>
          <w:tab w:val="left" w:pos="851"/>
        </w:tabs>
        <w:ind w:left="0" w:firstLine="567"/>
      </w:pPr>
      <w:r w:rsidRPr="00417A39">
        <w:rPr>
          <w:b/>
        </w:rPr>
        <w:t>Надежность</w:t>
      </w:r>
      <w:r>
        <w:t xml:space="preserve"> – зависит от возникновения сбоев при считывании или записи данных и обеспечив</w:t>
      </w:r>
      <w:r>
        <w:t>а</w:t>
      </w:r>
      <w:r>
        <w:t>ется  с помощью средств контроля (обнаружения и  исправления  ошибок)</w:t>
      </w:r>
      <w:r w:rsidRPr="00B0211E">
        <w:t>:</w:t>
      </w:r>
    </w:p>
    <w:p w:rsidR="00E15EF3" w:rsidRPr="00DB77FE" w:rsidRDefault="00E15EF3" w:rsidP="00E15EF3">
      <w:pPr>
        <w:tabs>
          <w:tab w:val="num" w:pos="142"/>
          <w:tab w:val="left" w:pos="851"/>
        </w:tabs>
        <w:ind w:firstLine="567"/>
        <w:rPr>
          <w:spacing w:val="-6"/>
        </w:rPr>
      </w:pPr>
      <w:r w:rsidRPr="00DB77FE">
        <w:rPr>
          <w:spacing w:val="-6"/>
        </w:rPr>
        <w:t xml:space="preserve">а) </w:t>
      </w:r>
      <w:r w:rsidRPr="00DB77FE">
        <w:rPr>
          <w:spacing w:val="-6"/>
          <w:lang w:val="en-US"/>
        </w:rPr>
        <w:t>Parity</w:t>
      </w:r>
      <w:r w:rsidRPr="00DB77FE">
        <w:rPr>
          <w:spacing w:val="-6"/>
        </w:rPr>
        <w:t xml:space="preserve"> </w:t>
      </w:r>
      <w:r w:rsidRPr="00DB77FE">
        <w:rPr>
          <w:spacing w:val="-6"/>
          <w:lang w:val="en-US"/>
        </w:rPr>
        <w:t>control</w:t>
      </w:r>
      <w:r w:rsidRPr="00DB77FE">
        <w:rPr>
          <w:spacing w:val="-6"/>
        </w:rPr>
        <w:t xml:space="preserve"> – контроль по четности, позволяет обнаружить одиночные  ошибки (в одном бите);</w:t>
      </w:r>
    </w:p>
    <w:p w:rsidR="00E15EF3" w:rsidRDefault="00E15EF3" w:rsidP="00E15EF3">
      <w:pPr>
        <w:tabs>
          <w:tab w:val="num" w:pos="142"/>
          <w:tab w:val="left" w:pos="851"/>
        </w:tabs>
        <w:ind w:firstLine="567"/>
      </w:pPr>
      <w:r>
        <w:t xml:space="preserve">б) </w:t>
      </w:r>
      <w:r>
        <w:rPr>
          <w:lang w:val="en-US"/>
        </w:rPr>
        <w:t>ECC</w:t>
      </w:r>
      <w:r w:rsidRPr="00B0211E">
        <w:t xml:space="preserve"> </w:t>
      </w:r>
      <w:r>
        <w:t>(</w:t>
      </w:r>
      <w:r>
        <w:rPr>
          <w:lang w:val="en-US"/>
        </w:rPr>
        <w:t>error</w:t>
      </w:r>
      <w:r w:rsidRPr="00B0211E">
        <w:t xml:space="preserve"> </w:t>
      </w:r>
      <w:r>
        <w:rPr>
          <w:lang w:val="en-US"/>
        </w:rPr>
        <w:t>checking</w:t>
      </w:r>
      <w:r w:rsidRPr="00B0211E">
        <w:t xml:space="preserve"> </w:t>
      </w:r>
      <w:r>
        <w:rPr>
          <w:lang w:val="en-US"/>
        </w:rPr>
        <w:t>and</w:t>
      </w:r>
      <w:r w:rsidRPr="00B0211E">
        <w:t xml:space="preserve"> </w:t>
      </w:r>
      <w:r>
        <w:rPr>
          <w:lang w:val="en-US"/>
        </w:rPr>
        <w:t>correction</w:t>
      </w:r>
      <w:r w:rsidRPr="00B0211E">
        <w:t xml:space="preserve"> </w:t>
      </w:r>
      <w:r>
        <w:rPr>
          <w:lang w:val="en-US"/>
        </w:rPr>
        <w:t>control</w:t>
      </w:r>
      <w:r>
        <w:t>)</w:t>
      </w:r>
      <w:r w:rsidRPr="00B0211E">
        <w:t xml:space="preserve"> </w:t>
      </w:r>
      <w:r>
        <w:t>– контроль с использованием корректирующих кодов, использует два дополнительных бита</w:t>
      </w:r>
      <w:r w:rsidRPr="00B0211E">
        <w:t>.</w:t>
      </w:r>
      <w:r>
        <w:t xml:space="preserve"> Позволяет обнаружить двойную ошибку или скорректировать од</w:t>
      </w:r>
      <w:r>
        <w:t>и</w:t>
      </w:r>
      <w:r>
        <w:t>ночную ошибку.</w:t>
      </w:r>
    </w:p>
    <w:p w:rsidR="00E15EF3" w:rsidRDefault="00E15EF3" w:rsidP="008453E8">
      <w:pPr>
        <w:numPr>
          <w:ilvl w:val="0"/>
          <w:numId w:val="31"/>
        </w:numPr>
        <w:tabs>
          <w:tab w:val="num" w:pos="142"/>
          <w:tab w:val="left" w:pos="851"/>
        </w:tabs>
        <w:spacing w:before="120"/>
        <w:ind w:left="0" w:firstLine="567"/>
      </w:pPr>
      <w:r w:rsidRPr="00417A39">
        <w:rPr>
          <w:b/>
        </w:rPr>
        <w:t>Плотность записи</w:t>
      </w:r>
      <w:r>
        <w:t xml:space="preserve"> (бит /см</w:t>
      </w:r>
      <w:r w:rsidRPr="00991A06">
        <w:rPr>
          <w:position w:val="6"/>
          <w:sz w:val="16"/>
          <w:szCs w:val="16"/>
        </w:rPr>
        <w:t>2</w:t>
      </w:r>
      <w:r>
        <w:t>), зависит от типа среды хранения информации, наиболее высокая плотность у оптических накопителей.</w:t>
      </w:r>
    </w:p>
    <w:p w:rsidR="00E15EF3" w:rsidRPr="00DB77FE" w:rsidRDefault="00E15EF3" w:rsidP="008453E8">
      <w:pPr>
        <w:numPr>
          <w:ilvl w:val="0"/>
          <w:numId w:val="31"/>
        </w:numPr>
        <w:tabs>
          <w:tab w:val="num" w:pos="142"/>
          <w:tab w:val="left" w:pos="851"/>
        </w:tabs>
        <w:spacing w:before="120"/>
        <w:ind w:left="0" w:firstLine="567"/>
      </w:pPr>
      <w:r w:rsidRPr="00417A39">
        <w:rPr>
          <w:b/>
        </w:rPr>
        <w:t xml:space="preserve">Стоимость хранения </w:t>
      </w:r>
      <w:r w:rsidRPr="00417A39">
        <w:t>одного бита</w:t>
      </w:r>
      <w:r>
        <w:t xml:space="preserve"> – важна для пользователя с финансовой точки зрения.</w:t>
      </w:r>
    </w:p>
    <w:p w:rsidR="00E15EF3" w:rsidRPr="008453E8" w:rsidRDefault="008453E8" w:rsidP="008453E8">
      <w:pPr>
        <w:pStyle w:val="1"/>
        <w:numPr>
          <w:ilvl w:val="0"/>
          <w:numId w:val="0"/>
        </w:numPr>
        <w:spacing w:after="120"/>
        <w:ind w:left="431"/>
        <w:rPr>
          <w:rFonts w:ascii="Times New Roman" w:hAnsi="Times New Roman"/>
          <w:sz w:val="20"/>
        </w:rPr>
      </w:pPr>
      <w:bookmarkStart w:id="57" w:name="_Toc120290141"/>
      <w:bookmarkStart w:id="58" w:name="_Toc479439774"/>
      <w:r w:rsidRPr="008453E8">
        <w:rPr>
          <w:rFonts w:ascii="Times New Roman" w:hAnsi="Times New Roman"/>
          <w:sz w:val="20"/>
        </w:rPr>
        <w:t>6.</w:t>
      </w:r>
      <w:r w:rsidR="00E15EF3" w:rsidRPr="008453E8">
        <w:rPr>
          <w:rFonts w:ascii="Times New Roman" w:hAnsi="Times New Roman"/>
          <w:sz w:val="20"/>
        </w:rPr>
        <w:t>2.  Основные среды хранения информации</w:t>
      </w:r>
      <w:bookmarkEnd w:id="57"/>
      <w:bookmarkEnd w:id="58"/>
    </w:p>
    <w:p w:rsidR="00E15EF3" w:rsidRDefault="00E15EF3" w:rsidP="00E15EF3">
      <w:pPr>
        <w:numPr>
          <w:ilvl w:val="0"/>
          <w:numId w:val="32"/>
        </w:numPr>
        <w:tabs>
          <w:tab w:val="num" w:pos="0"/>
          <w:tab w:val="left" w:pos="851"/>
        </w:tabs>
        <w:ind w:left="0" w:firstLine="567"/>
        <w:jc w:val="both"/>
      </w:pPr>
      <w:r>
        <w:t>Магнитная среда.</w:t>
      </w:r>
    </w:p>
    <w:p w:rsidR="00E15EF3" w:rsidRDefault="00E15EF3" w:rsidP="00576821">
      <w:pPr>
        <w:tabs>
          <w:tab w:val="num" w:pos="0"/>
          <w:tab w:val="left" w:pos="851"/>
        </w:tabs>
        <w:spacing w:before="120"/>
        <w:ind w:firstLine="567"/>
        <w:jc w:val="both"/>
      </w:pPr>
      <w:r>
        <w:t>Исторически самые первые запоминающие устройства  использовали магнитную среду,  где в качес</w:t>
      </w:r>
      <w:r>
        <w:t>т</w:t>
      </w:r>
      <w:r>
        <w:t xml:space="preserve">ве носителя информации использовались магнитные материалы,  в настоящее время  применяются только  в устройствах  внешней памяти из-за низкого быстродействия. </w:t>
      </w:r>
    </w:p>
    <w:p w:rsidR="00E15EF3" w:rsidRDefault="00E15EF3" w:rsidP="00E15EF3">
      <w:pPr>
        <w:numPr>
          <w:ilvl w:val="0"/>
          <w:numId w:val="32"/>
        </w:numPr>
        <w:tabs>
          <w:tab w:val="num" w:pos="0"/>
          <w:tab w:val="left" w:pos="851"/>
        </w:tabs>
        <w:spacing w:before="120"/>
        <w:ind w:left="0" w:firstLine="567"/>
        <w:jc w:val="both"/>
        <w:rPr>
          <w:lang w:val="en-US"/>
        </w:rPr>
      </w:pPr>
      <w:r>
        <w:t>Среда с накоплением зарядов.</w:t>
      </w:r>
    </w:p>
    <w:p w:rsidR="00E15EF3" w:rsidRDefault="00E15EF3" w:rsidP="00576821">
      <w:pPr>
        <w:tabs>
          <w:tab w:val="num" w:pos="0"/>
          <w:tab w:val="left" w:pos="851"/>
        </w:tabs>
        <w:spacing w:before="120"/>
        <w:ind w:firstLine="567"/>
        <w:jc w:val="both"/>
      </w:pPr>
      <w:r>
        <w:t>В данном случае в качестве элемента памяти используются  конденсатор и транзистор,  позволяющие хранить один бит информации. В зависимости от вида материалов, различают:  биполярную  полупро-водниковую память (более быстрая)  и память на  МОП-структурах  (металл – окисел – полупроводник), более медленную, но дешевую. Из-за разряда конденсатора информация хранится краковременно и ее надо регенерировать каждые 5-10 мсек.</w:t>
      </w:r>
    </w:p>
    <w:p w:rsidR="00E15EF3" w:rsidRDefault="00E15EF3" w:rsidP="00E15EF3">
      <w:pPr>
        <w:numPr>
          <w:ilvl w:val="0"/>
          <w:numId w:val="32"/>
        </w:numPr>
        <w:tabs>
          <w:tab w:val="num" w:pos="0"/>
          <w:tab w:val="left" w:pos="851"/>
        </w:tabs>
        <w:spacing w:before="120"/>
        <w:ind w:left="0" w:firstLine="567"/>
        <w:jc w:val="both"/>
      </w:pPr>
      <w:r>
        <w:t>Память на активных элементах с усилительными свойствами.</w:t>
      </w:r>
    </w:p>
    <w:p w:rsidR="00E15EF3" w:rsidRDefault="00E15EF3" w:rsidP="00576821">
      <w:pPr>
        <w:tabs>
          <w:tab w:val="num" w:pos="0"/>
          <w:tab w:val="left" w:pos="851"/>
        </w:tabs>
        <w:spacing w:before="120"/>
        <w:ind w:firstLine="567"/>
        <w:jc w:val="both"/>
      </w:pPr>
      <w:r>
        <w:t>В качестве элементов памяти используются триггеры – электронные схемы с двумя устойчивыми с</w:t>
      </w:r>
      <w:r>
        <w:t>о</w:t>
      </w:r>
      <w:r>
        <w:t>стояниями, а сами структуры хранения называются регистрами (самый быстрый вид памяти, но  имеет м</w:t>
      </w:r>
      <w:r>
        <w:t>а</w:t>
      </w:r>
      <w:r>
        <w:t>лую емкость). При наличии питающего напряжения информация хранится сколь угодно долго.</w:t>
      </w:r>
    </w:p>
    <w:p w:rsidR="00E15EF3" w:rsidRDefault="00E15EF3" w:rsidP="00576821">
      <w:pPr>
        <w:numPr>
          <w:ilvl w:val="0"/>
          <w:numId w:val="32"/>
        </w:numPr>
        <w:tabs>
          <w:tab w:val="num" w:pos="0"/>
          <w:tab w:val="left" w:pos="851"/>
        </w:tabs>
        <w:spacing w:before="120"/>
        <w:ind w:left="0" w:firstLine="567"/>
        <w:jc w:val="both"/>
      </w:pPr>
      <w:r>
        <w:lastRenderedPageBreak/>
        <w:t>Оптические запоминающие устройства.</w:t>
      </w:r>
    </w:p>
    <w:p w:rsidR="00E15EF3" w:rsidRDefault="00E15EF3" w:rsidP="00576821">
      <w:pPr>
        <w:tabs>
          <w:tab w:val="num" w:pos="0"/>
          <w:tab w:val="left" w:pos="851"/>
        </w:tabs>
        <w:spacing w:before="120"/>
        <w:ind w:firstLine="567"/>
        <w:jc w:val="both"/>
      </w:pPr>
      <w:r>
        <w:t>Запись информации осуществляется лазерным лучом, а представление информации определяется л</w:t>
      </w:r>
      <w:r>
        <w:t>и</w:t>
      </w:r>
      <w:r>
        <w:t>бо различными свойствами прохождения луча через среду, либо поляризацией материала среды (достаточно высокая плотность записи и малая цена хранения одного бита информации).</w:t>
      </w:r>
    </w:p>
    <w:p w:rsidR="00576821" w:rsidRDefault="00576821" w:rsidP="00F551EB">
      <w:bookmarkStart w:id="59" w:name="_Toc120290142"/>
    </w:p>
    <w:p w:rsidR="00E15EF3" w:rsidRPr="00576821" w:rsidRDefault="00576821" w:rsidP="00E15EF3">
      <w:pPr>
        <w:pStyle w:val="1"/>
        <w:numPr>
          <w:ilvl w:val="0"/>
          <w:numId w:val="0"/>
        </w:numPr>
        <w:spacing w:before="0" w:after="120"/>
        <w:ind w:firstLine="567"/>
        <w:rPr>
          <w:rFonts w:ascii="Times New Roman" w:hAnsi="Times New Roman"/>
          <w:sz w:val="20"/>
        </w:rPr>
      </w:pPr>
      <w:bookmarkStart w:id="60" w:name="_Toc479439775"/>
      <w:r w:rsidRPr="00576821">
        <w:rPr>
          <w:rFonts w:ascii="Times New Roman" w:hAnsi="Times New Roman"/>
          <w:sz w:val="20"/>
        </w:rPr>
        <w:t>6.</w:t>
      </w:r>
      <w:r w:rsidR="00E15EF3" w:rsidRPr="00576821">
        <w:rPr>
          <w:rFonts w:ascii="Times New Roman" w:hAnsi="Times New Roman"/>
          <w:sz w:val="20"/>
        </w:rPr>
        <w:t>3.  Методы доступа к данным.</w:t>
      </w:r>
      <w:bookmarkEnd w:id="60"/>
      <w:r w:rsidR="00E15EF3" w:rsidRPr="00576821">
        <w:rPr>
          <w:rFonts w:ascii="Times New Roman" w:hAnsi="Times New Roman"/>
          <w:sz w:val="20"/>
        </w:rPr>
        <w:t xml:space="preserve"> </w:t>
      </w:r>
      <w:bookmarkEnd w:id="59"/>
    </w:p>
    <w:p w:rsidR="00E15EF3" w:rsidRPr="00FC1C86" w:rsidRDefault="00E15EF3" w:rsidP="00E15EF3">
      <w:pPr>
        <w:ind w:firstLine="567"/>
      </w:pPr>
      <w:r>
        <w:t xml:space="preserve"> Запоминающие устройства  (ЗУ) отличаются способом доступа к данным.</w:t>
      </w:r>
    </w:p>
    <w:p w:rsidR="00E15EF3" w:rsidRDefault="00E15EF3" w:rsidP="00653391">
      <w:pPr>
        <w:pStyle w:val="af2"/>
        <w:numPr>
          <w:ilvl w:val="0"/>
          <w:numId w:val="97"/>
        </w:numPr>
        <w:tabs>
          <w:tab w:val="num" w:pos="0"/>
          <w:tab w:val="left" w:pos="851"/>
        </w:tabs>
        <w:spacing w:before="120" w:after="120"/>
        <w:ind w:left="714" w:hanging="357"/>
        <w:jc w:val="both"/>
      </w:pPr>
      <w:r>
        <w:t>Последовательный доступ.  Ориентирован  на хранение  последовательности  блоков  данных         (записей)   и  для  доступа  к  нужному элементу (байту или  слову) надо прочитать все предшес</w:t>
      </w:r>
      <w:r>
        <w:t>т</w:t>
      </w:r>
      <w:r>
        <w:t>вующие ему данные. Время доступа зависит от положения записи среди других и положения эл</w:t>
      </w:r>
      <w:r>
        <w:t>е</w:t>
      </w:r>
      <w:r>
        <w:t>мента в записи. Примером может служить ЗУ на магнитной ленте.</w:t>
      </w:r>
    </w:p>
    <w:p w:rsidR="00576821" w:rsidRDefault="00576821" w:rsidP="00576821">
      <w:pPr>
        <w:pStyle w:val="af2"/>
        <w:tabs>
          <w:tab w:val="num" w:pos="0"/>
          <w:tab w:val="left" w:pos="851"/>
        </w:tabs>
        <w:spacing w:after="120"/>
        <w:ind w:left="714"/>
        <w:jc w:val="both"/>
      </w:pPr>
    </w:p>
    <w:p w:rsidR="00E15EF3" w:rsidRDefault="00E15EF3" w:rsidP="00653391">
      <w:pPr>
        <w:pStyle w:val="af2"/>
        <w:numPr>
          <w:ilvl w:val="0"/>
          <w:numId w:val="97"/>
        </w:numPr>
        <w:tabs>
          <w:tab w:val="num" w:pos="0"/>
          <w:tab w:val="left" w:pos="851"/>
        </w:tabs>
        <w:spacing w:before="120" w:after="120"/>
        <w:ind w:left="714" w:hanging="357"/>
        <w:jc w:val="both"/>
      </w:pPr>
      <w:r>
        <w:t>Прямой доступ. Доступ к записи осуществляется адресно,  а к элементу внутри записи - последов</w:t>
      </w:r>
      <w:r>
        <w:t>а</w:t>
      </w:r>
      <w:r>
        <w:t>тельно.  Соответственно, время доступа</w:t>
      </w:r>
      <w:r w:rsidR="00425B7B" w:rsidRPr="00425B7B">
        <w:t xml:space="preserve"> </w:t>
      </w:r>
      <w:r>
        <w:t xml:space="preserve">- переменное в небольших пределах. Примером </w:t>
      </w:r>
      <w:r w:rsidR="00425B7B">
        <w:t>может сл</w:t>
      </w:r>
      <w:r w:rsidR="00425B7B">
        <w:t>у</w:t>
      </w:r>
      <w:r w:rsidR="00425B7B">
        <w:t>жить</w:t>
      </w:r>
      <w:r>
        <w:t xml:space="preserve"> ЗУ на магнитных  дисках.</w:t>
      </w:r>
    </w:p>
    <w:p w:rsidR="00576821" w:rsidRDefault="00576821" w:rsidP="00576821">
      <w:pPr>
        <w:pStyle w:val="af2"/>
        <w:tabs>
          <w:tab w:val="left" w:pos="851"/>
        </w:tabs>
        <w:spacing w:before="120"/>
        <w:jc w:val="both"/>
      </w:pPr>
    </w:p>
    <w:p w:rsidR="00576821" w:rsidRDefault="00E15EF3" w:rsidP="00653391">
      <w:pPr>
        <w:pStyle w:val="af2"/>
        <w:numPr>
          <w:ilvl w:val="0"/>
          <w:numId w:val="97"/>
        </w:numPr>
        <w:tabs>
          <w:tab w:val="num" w:pos="0"/>
          <w:tab w:val="left" w:pos="851"/>
        </w:tabs>
        <w:spacing w:before="120"/>
        <w:jc w:val="both"/>
      </w:pPr>
      <w:r>
        <w:t>Произвольный доступ. Каждая ячейка памяти имеет свой физический адрес. Обращение к любой ячейке производится в произвольной очередности и занимает одинаковое время. Примеры</w:t>
      </w:r>
      <w:r w:rsidRPr="002B06AF">
        <w:t xml:space="preserve"> – </w:t>
      </w:r>
      <w:r>
        <w:t>осно</w:t>
      </w:r>
      <w:r>
        <w:t>в</w:t>
      </w:r>
      <w:r>
        <w:t>ная</w:t>
      </w:r>
      <w:r w:rsidRPr="002B06AF">
        <w:t xml:space="preserve"> </w:t>
      </w:r>
      <w:r>
        <w:t>память</w:t>
      </w:r>
      <w:r w:rsidRPr="002B06AF">
        <w:t xml:space="preserve"> </w:t>
      </w:r>
      <w:r>
        <w:t>типа</w:t>
      </w:r>
      <w:r w:rsidRPr="002B06AF">
        <w:t xml:space="preserve">  </w:t>
      </w:r>
      <w:r w:rsidRPr="00576821">
        <w:rPr>
          <w:lang w:val="en-US"/>
        </w:rPr>
        <w:t>RAM</w:t>
      </w:r>
      <w:r w:rsidRPr="002B06AF">
        <w:t xml:space="preserve"> (</w:t>
      </w:r>
      <w:r w:rsidRPr="00576821">
        <w:rPr>
          <w:lang w:val="en-US"/>
        </w:rPr>
        <w:t>Random</w:t>
      </w:r>
      <w:r w:rsidRPr="002B06AF">
        <w:t xml:space="preserve"> </w:t>
      </w:r>
      <w:r w:rsidRPr="00576821">
        <w:rPr>
          <w:lang w:val="en-US"/>
        </w:rPr>
        <w:t>Access</w:t>
      </w:r>
      <w:r w:rsidRPr="002B06AF">
        <w:t xml:space="preserve"> </w:t>
      </w:r>
      <w:r w:rsidRPr="00576821">
        <w:rPr>
          <w:lang w:val="en-US"/>
        </w:rPr>
        <w:t>Memory</w:t>
      </w:r>
      <w:r w:rsidRPr="002B06AF">
        <w:t xml:space="preserve">)  </w:t>
      </w:r>
      <w:r>
        <w:t>и</w:t>
      </w:r>
      <w:r w:rsidRPr="002B06AF">
        <w:t xml:space="preserve"> </w:t>
      </w:r>
      <w:r>
        <w:t>постоянные ЗУ – память типа</w:t>
      </w:r>
      <w:r w:rsidRPr="002B06AF">
        <w:t xml:space="preserve"> </w:t>
      </w:r>
      <w:r w:rsidRPr="00576821">
        <w:rPr>
          <w:lang w:val="en-US"/>
        </w:rPr>
        <w:t>ROM</w:t>
      </w:r>
      <w:r w:rsidRPr="002B06AF">
        <w:t xml:space="preserve"> (</w:t>
      </w:r>
      <w:r w:rsidRPr="00576821">
        <w:rPr>
          <w:lang w:val="en-US"/>
        </w:rPr>
        <w:t>Read</w:t>
      </w:r>
      <w:r w:rsidRPr="002B06AF">
        <w:t xml:space="preserve"> </w:t>
      </w:r>
      <w:r w:rsidRPr="00576821">
        <w:rPr>
          <w:lang w:val="en-US"/>
        </w:rPr>
        <w:t>Only</w:t>
      </w:r>
      <w:r w:rsidRPr="002B06AF">
        <w:t xml:space="preserve"> </w:t>
      </w:r>
      <w:r w:rsidRPr="00576821">
        <w:rPr>
          <w:lang w:val="en-US"/>
        </w:rPr>
        <w:t>Memory</w:t>
      </w:r>
      <w:r w:rsidRPr="002B06AF">
        <w:t>)</w:t>
      </w:r>
      <w:r>
        <w:t>.</w:t>
      </w:r>
      <w:r w:rsidRPr="002B06AF">
        <w:t xml:space="preserve">  </w:t>
      </w:r>
    </w:p>
    <w:p w:rsidR="00576821" w:rsidRDefault="00576821" w:rsidP="00576821">
      <w:pPr>
        <w:pStyle w:val="af2"/>
      </w:pPr>
    </w:p>
    <w:p w:rsidR="00E15EF3" w:rsidRDefault="00E15EF3" w:rsidP="00653391">
      <w:pPr>
        <w:pStyle w:val="af2"/>
        <w:numPr>
          <w:ilvl w:val="0"/>
          <w:numId w:val="97"/>
        </w:numPr>
        <w:tabs>
          <w:tab w:val="num" w:pos="0"/>
          <w:tab w:val="left" w:pos="851"/>
        </w:tabs>
        <w:spacing w:before="120"/>
        <w:jc w:val="both"/>
      </w:pPr>
      <w:r>
        <w:t xml:space="preserve">Ассоциативный доступ (АЗУ) – доступ к ячейкам  памяти осуществляется  по их содержимому, а не по адресу путем параллельного сравнения содержимого всех ячеек с заданным образцом.  </w:t>
      </w:r>
    </w:p>
    <w:p w:rsidR="00E15EF3" w:rsidRDefault="00E15EF3" w:rsidP="00E15EF3">
      <w:pPr>
        <w:ind w:left="1080"/>
      </w:pPr>
    </w:p>
    <w:p w:rsidR="00E15EF3" w:rsidRPr="002E5585" w:rsidRDefault="002E5585" w:rsidP="002E5585">
      <w:pPr>
        <w:pStyle w:val="1"/>
        <w:numPr>
          <w:ilvl w:val="0"/>
          <w:numId w:val="0"/>
        </w:numPr>
        <w:spacing w:before="0" w:after="120"/>
        <w:ind w:left="432" w:firstLine="135"/>
        <w:rPr>
          <w:rFonts w:ascii="Times New Roman" w:hAnsi="Times New Roman"/>
          <w:sz w:val="20"/>
        </w:rPr>
      </w:pPr>
      <w:bookmarkStart w:id="61" w:name="_Toc479439776"/>
      <w:r w:rsidRPr="002E5585">
        <w:rPr>
          <w:rFonts w:ascii="Times New Roman" w:hAnsi="Times New Roman"/>
          <w:sz w:val="20"/>
        </w:rPr>
        <w:t xml:space="preserve">6.4.  </w:t>
      </w:r>
      <w:r w:rsidR="00E15EF3" w:rsidRPr="002E5585">
        <w:rPr>
          <w:rFonts w:ascii="Times New Roman" w:hAnsi="Times New Roman"/>
          <w:sz w:val="20"/>
        </w:rPr>
        <w:t>Память с произвольным  доступом  (ППД)</w:t>
      </w:r>
      <w:bookmarkEnd w:id="61"/>
    </w:p>
    <w:p w:rsidR="00E15EF3" w:rsidRDefault="00E15EF3" w:rsidP="00E15EF3">
      <w:pPr>
        <w:ind w:firstLine="567"/>
      </w:pPr>
      <w:r>
        <w:t xml:space="preserve">Память с произвольным  доступом  имеет структуру, показанную на рис. </w:t>
      </w:r>
      <w:r w:rsidR="002E5585">
        <w:t>6</w:t>
      </w:r>
      <w:r>
        <w:t xml:space="preserve">.1. </w:t>
      </w:r>
    </w:p>
    <w:p w:rsidR="001808FB" w:rsidRDefault="001808FB" w:rsidP="00E15EF3">
      <w:pPr>
        <w:ind w:firstLine="567"/>
      </w:pPr>
    </w:p>
    <w:p w:rsidR="00E15EF3" w:rsidRDefault="003E5F2B" w:rsidP="00576821">
      <w:pPr>
        <w:ind w:firstLine="567"/>
      </w:pPr>
      <w:r w:rsidRPr="003E5F2B">
        <w:rPr>
          <w:b/>
          <w:noProof/>
          <w:sz w:val="24"/>
        </w:rPr>
        <w:pict>
          <v:shape id="_x0000_s4555" type="#_x0000_t202" style="position:absolute;left:0;text-align:left;margin-left:10.35pt;margin-top:7.45pt;width:489.6pt;height:223.2pt;z-index:251810816" stroked="f">
            <v:textbox style="mso-next-textbox:#_x0000_s4555">
              <w:txbxContent>
                <w:p w:rsidR="007B743D" w:rsidRDefault="007B743D" w:rsidP="00E15EF3">
                  <w:pPr>
                    <w:tabs>
                      <w:tab w:val="left" w:pos="3383"/>
                    </w:tabs>
                    <w:spacing w:after="120"/>
                    <w:rPr>
                      <w:rFonts w:ascii="Arial" w:hAnsi="Arial"/>
                    </w:rPr>
                  </w:pPr>
                  <w:r>
                    <w:rPr>
                      <w:rFonts w:ascii="Arial" w:hAnsi="Arial"/>
                    </w:rPr>
                    <w:t xml:space="preserve">                  </w:t>
                  </w:r>
                </w:p>
                <w:p w:rsidR="007B743D" w:rsidRDefault="007B743D" w:rsidP="00E15EF3">
                  <w:pPr>
                    <w:tabs>
                      <w:tab w:val="left" w:pos="3383"/>
                    </w:tabs>
                    <w:spacing w:after="120"/>
                    <w:rPr>
                      <w:rFonts w:ascii="Arial" w:hAnsi="Arial"/>
                    </w:rPr>
                  </w:pPr>
                  <w:r>
                    <w:rPr>
                      <w:rFonts w:ascii="Arial" w:hAnsi="Arial"/>
                    </w:rPr>
                    <w:t xml:space="preserve">                Шина адреса</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p w:rsidR="007B743D" w:rsidRDefault="007B743D" w:rsidP="00E15EF3">
                  <w:pPr>
                    <w:tabs>
                      <w:tab w:val="left" w:pos="3383"/>
                    </w:tabs>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ш</w:t>
                  </w:r>
                  <w:r>
                    <w:rPr>
                      <w:rFonts w:ascii="Arial" w:hAnsi="Arial"/>
                    </w:rPr>
                    <w:tab/>
                  </w:r>
                </w:p>
                <w:p w:rsidR="007B743D" w:rsidRDefault="007B743D" w:rsidP="00E15EF3">
                  <w:pPr>
                    <w:tabs>
                      <w:tab w:val="left" w:pos="3383"/>
                    </w:tabs>
                    <w:rPr>
                      <w:rFonts w:ascii="Arial" w:hAnsi="Arial"/>
                    </w:rPr>
                  </w:pPr>
                  <w:r>
                    <w:rPr>
                      <w:rFonts w:ascii="Arial" w:hAnsi="Arial"/>
                    </w:rPr>
                    <w:t xml:space="preserve">                       Рг А</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и</w:t>
                  </w:r>
                </w:p>
                <w:p w:rsidR="007B743D" w:rsidRDefault="007B743D" w:rsidP="00E15EF3">
                  <w:pPr>
                    <w:tabs>
                      <w:tab w:val="left" w:pos="3383"/>
                    </w:tabs>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н</w:t>
                  </w:r>
                </w:p>
                <w:p w:rsidR="007B743D" w:rsidRDefault="007B743D" w:rsidP="00E15EF3">
                  <w:pPr>
                    <w:tabs>
                      <w:tab w:val="left" w:pos="3383"/>
                    </w:tabs>
                    <w:jc w:val="center"/>
                    <w:rPr>
                      <w:rFonts w:ascii="Arial" w:hAnsi="Arial"/>
                    </w:rPr>
                  </w:pPr>
                  <w:r>
                    <w:rPr>
                      <w:rFonts w:ascii="Arial" w:hAnsi="Arial"/>
                    </w:rPr>
                    <w:t xml:space="preserve">                                    </w:t>
                  </w:r>
                  <w:r>
                    <w:rPr>
                      <w:rFonts w:ascii="Arial" w:hAnsi="Arial"/>
                    </w:rPr>
                    <w:tab/>
                    <w:t xml:space="preserve">               а                                      </w:t>
                  </w:r>
                </w:p>
                <w:p w:rsidR="007B743D" w:rsidRDefault="007B743D" w:rsidP="00E15EF3">
                  <w:pPr>
                    <w:tabs>
                      <w:tab w:val="left" w:pos="3383"/>
                    </w:tabs>
                    <w:spacing w:before="60"/>
                    <w:rPr>
                      <w:rFonts w:ascii="Arial" w:hAnsi="Arial"/>
                    </w:rPr>
                  </w:pPr>
                  <w:r>
                    <w:rPr>
                      <w:rFonts w:ascii="Arial" w:hAnsi="Arial"/>
                    </w:rPr>
                    <w:t xml:space="preserve">                      Дш А</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у</w:t>
                  </w:r>
                </w:p>
                <w:p w:rsidR="007B743D" w:rsidRDefault="007B743D" w:rsidP="00E15EF3">
                  <w:pPr>
                    <w:tabs>
                      <w:tab w:val="left" w:pos="3383"/>
                    </w:tabs>
                    <w:jc w:val="center"/>
                    <w:rPr>
                      <w:rFonts w:ascii="Arial" w:hAnsi="Arial"/>
                    </w:rPr>
                  </w:pPr>
                  <w:r>
                    <w:rPr>
                      <w:rFonts w:ascii="Arial" w:hAnsi="Arial"/>
                    </w:rPr>
                    <w:t xml:space="preserve">                                                                       п</w:t>
                  </w:r>
                </w:p>
                <w:p w:rsidR="007B743D" w:rsidRDefault="007B743D" w:rsidP="001808FB">
                  <w:pPr>
                    <w:tabs>
                      <w:tab w:val="left" w:pos="3383"/>
                    </w:tabs>
                    <w:rPr>
                      <w:rFonts w:ascii="Arial" w:hAnsi="Arial"/>
                    </w:rPr>
                  </w:pPr>
                  <w:r>
                    <w:rPr>
                      <w:rFonts w:ascii="Arial" w:hAnsi="Arial"/>
                    </w:rPr>
                    <w:t xml:space="preserve">                                                                           </w:t>
                  </w:r>
                  <w:r w:rsidRPr="00BC742F">
                    <w:rPr>
                      <w:sz w:val="22"/>
                      <w:szCs w:val="22"/>
                    </w:rPr>
                    <w:t>Контроллер</w:t>
                  </w:r>
                  <w:r w:rsidRPr="00BC742F">
                    <w:rPr>
                      <w:rFonts w:ascii="Arial" w:hAnsi="Arial"/>
                      <w:sz w:val="22"/>
                      <w:szCs w:val="22"/>
                    </w:rPr>
                    <w:t xml:space="preserve"> </w:t>
                  </w:r>
                  <w:r>
                    <w:rPr>
                      <w:rFonts w:ascii="Arial" w:hAnsi="Arial"/>
                    </w:rPr>
                    <w:t xml:space="preserve">                        </w:t>
                  </w:r>
                  <w:r w:rsidRPr="00BC742F">
                    <w:rPr>
                      <w:rFonts w:ascii="Arial" w:hAnsi="Arial"/>
                    </w:rPr>
                    <w:t xml:space="preserve"> </w:t>
                  </w:r>
                  <w:r>
                    <w:rPr>
                      <w:rFonts w:ascii="Arial" w:hAnsi="Arial"/>
                    </w:rPr>
                    <w:t xml:space="preserve"> р     </w:t>
                  </w:r>
                </w:p>
                <w:p w:rsidR="007B743D" w:rsidRDefault="007B743D" w:rsidP="00E15EF3">
                  <w:pPr>
                    <w:tabs>
                      <w:tab w:val="left" w:pos="3383"/>
                    </w:tabs>
                    <w:rPr>
                      <w:rFonts w:ascii="Arial" w:hAnsi="Arial"/>
                    </w:rPr>
                  </w:pPr>
                  <w:r>
                    <w:rPr>
                      <w:rFonts w:ascii="Arial" w:hAnsi="Arial"/>
                    </w:rPr>
                    <w:t xml:space="preserve">                </w:t>
                  </w:r>
                  <w:r w:rsidRPr="00BC742F">
                    <w:rPr>
                      <w:rFonts w:ascii="Arial" w:hAnsi="Arial"/>
                    </w:rPr>
                    <w:t xml:space="preserve">  </w:t>
                  </w:r>
                  <w:r>
                    <w:rPr>
                      <w:rFonts w:ascii="Arial" w:hAnsi="Arial"/>
                    </w:rPr>
                    <w:t xml:space="preserve">Накопитель                                      </w:t>
                  </w:r>
                  <w:r w:rsidRPr="00BC742F">
                    <w:rPr>
                      <w:sz w:val="22"/>
                      <w:szCs w:val="22"/>
                    </w:rPr>
                    <w:t>управления</w:t>
                  </w:r>
                  <w:r w:rsidRPr="00BC742F">
                    <w:rPr>
                      <w:rFonts w:ascii="Arial" w:hAnsi="Arial"/>
                      <w:sz w:val="22"/>
                      <w:szCs w:val="22"/>
                    </w:rPr>
                    <w:t xml:space="preserve">  </w:t>
                  </w:r>
                  <w:r>
                    <w:rPr>
                      <w:rFonts w:ascii="Arial" w:hAnsi="Arial"/>
                    </w:rPr>
                    <w:t xml:space="preserve">                         а</w:t>
                  </w:r>
                </w:p>
                <w:p w:rsidR="007B743D" w:rsidRDefault="007B743D" w:rsidP="00E15EF3">
                  <w:pPr>
                    <w:tabs>
                      <w:tab w:val="left" w:pos="3383"/>
                    </w:tabs>
                    <w:ind w:left="4320"/>
                    <w:rPr>
                      <w:rFonts w:ascii="Arial" w:hAnsi="Arial"/>
                    </w:rPr>
                  </w:pPr>
                  <w:r w:rsidRPr="00BC742F">
                    <w:rPr>
                      <w:sz w:val="22"/>
                      <w:szCs w:val="22"/>
                    </w:rPr>
                    <w:t>чтением/</w:t>
                  </w:r>
                  <w:r>
                    <w:rPr>
                      <w:sz w:val="22"/>
                      <w:szCs w:val="22"/>
                    </w:rPr>
                    <w:t xml:space="preserve">           </w:t>
                  </w:r>
                  <w:r>
                    <w:rPr>
                      <w:rFonts w:ascii="Arial" w:hAnsi="Arial"/>
                    </w:rPr>
                    <w:t xml:space="preserve">                   в                                                                                                </w:t>
                  </w:r>
                  <w:r w:rsidRPr="00BC742F">
                    <w:rPr>
                      <w:sz w:val="22"/>
                      <w:szCs w:val="22"/>
                    </w:rPr>
                    <w:t xml:space="preserve">записью </w:t>
                  </w:r>
                  <w:r>
                    <w:rPr>
                      <w:rFonts w:ascii="Arial" w:hAnsi="Arial"/>
                    </w:rPr>
                    <w:t xml:space="preserve">                              л</w:t>
                  </w:r>
                </w:p>
                <w:p w:rsidR="007B743D" w:rsidRDefault="007B743D" w:rsidP="00E15EF3">
                  <w:pPr>
                    <w:tabs>
                      <w:tab w:val="left" w:pos="3383"/>
                    </w:tabs>
                    <w:spacing w:line="192" w:lineRule="auto"/>
                    <w:rPr>
                      <w:rFonts w:ascii="Arial" w:hAnsi="Arial"/>
                    </w:rPr>
                  </w:pPr>
                  <w:r>
                    <w:rPr>
                      <w:rFonts w:ascii="Arial" w:hAnsi="Arial"/>
                    </w:rPr>
                    <w:t xml:space="preserve">                      БРГД                                                                                           е</w:t>
                  </w:r>
                </w:p>
                <w:p w:rsidR="007B743D" w:rsidRDefault="007B743D" w:rsidP="00E15EF3">
                  <w:pPr>
                    <w:tabs>
                      <w:tab w:val="left" w:pos="3383"/>
                    </w:tabs>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н</w:t>
                  </w:r>
                  <w:r>
                    <w:rPr>
                      <w:rFonts w:ascii="Arial" w:hAnsi="Arial"/>
                    </w:rPr>
                    <w:tab/>
                  </w:r>
                </w:p>
                <w:p w:rsidR="007B743D" w:rsidRDefault="007B743D" w:rsidP="00E15EF3">
                  <w:pPr>
                    <w:tabs>
                      <w:tab w:val="left" w:pos="3383"/>
                    </w:tabs>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и</w:t>
                  </w:r>
                  <w:r>
                    <w:rPr>
                      <w:rFonts w:ascii="Arial" w:hAnsi="Arial"/>
                    </w:rPr>
                    <w:tab/>
                  </w:r>
                </w:p>
                <w:p w:rsidR="007B743D" w:rsidRDefault="007B743D" w:rsidP="00E15EF3">
                  <w:pPr>
                    <w:tabs>
                      <w:tab w:val="left" w:pos="3383"/>
                    </w:tabs>
                    <w:rPr>
                      <w:rFonts w:ascii="Arial" w:hAnsi="Arial"/>
                    </w:rPr>
                  </w:pPr>
                  <w:r>
                    <w:rPr>
                      <w:rFonts w:ascii="Arial" w:hAnsi="Arial"/>
                    </w:rPr>
                    <w:t xml:space="preserve">                     Шина данных</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я</w:t>
                  </w:r>
                  <w:r>
                    <w:rPr>
                      <w:rFonts w:ascii="Arial" w:hAnsi="Arial"/>
                    </w:rPr>
                    <w:tab/>
                  </w:r>
                </w:p>
                <w:p w:rsidR="007B743D" w:rsidRDefault="007B743D" w:rsidP="00E15EF3">
                  <w:pPr>
                    <w:tabs>
                      <w:tab w:val="left" w:pos="3383"/>
                    </w:tabs>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я</w:t>
                  </w:r>
                  <w:r>
                    <w:rPr>
                      <w:rFonts w:ascii="Arial" w:hAnsi="Arial"/>
                    </w:rPr>
                    <w:tab/>
                  </w:r>
                </w:p>
                <w:p w:rsidR="007B743D" w:rsidRDefault="007B743D" w:rsidP="00E15EF3"/>
              </w:txbxContent>
            </v:textbox>
          </v:shape>
        </w:pict>
      </w:r>
      <w:r w:rsidRPr="003E5F2B">
        <w:rPr>
          <w:b/>
          <w:noProof/>
          <w:sz w:val="24"/>
        </w:rPr>
        <w:pict>
          <v:group id="_x0000_s4557" style="position:absolute;left:0;text-align:left;margin-left:17.55pt;margin-top:15pt;width:185.7pt;height:40.5pt;z-index:251812864" coordorigin="1725,8795" coordsize="3714,810">
            <v:line id="_x0000_s4558" style="position:absolute" from="2025,9419" to="5145,9419" strokeweight=".25pt">
              <v:stroke endarrowwidth="narrow"/>
            </v:line>
            <v:line id="_x0000_s4559" style="position:absolute" from="2019,8999" to="5139,8999" strokeweight=".25pt">
              <v:stroke endarrowwidth="narrow"/>
            </v:line>
            <v:group id="_x0000_s4560" style="position:absolute;left:1725;top:8795;width:582;height:804" coordorigin="1725,8795" coordsize="582,804">
              <v:line id="_x0000_s4561" style="position:absolute;flip:x" from="1725,8795" to="2307,9197" strokeweight=".25pt">
                <v:stroke endarrowwidth="narrow"/>
              </v:line>
              <v:line id="_x0000_s4562" style="position:absolute" from="1725,9197" to="2271,9599" strokeweight=".25pt">
                <v:stroke endarrowwidth="narrow"/>
              </v:line>
            </v:group>
            <v:group id="_x0000_s4563" style="position:absolute;left:4857;top:8801;width:582;height:804;flip:x" coordorigin="1725,8795" coordsize="582,804">
              <v:line id="_x0000_s4564" style="position:absolute;flip:x" from="1725,8795" to="2307,9197" strokeweight=".25pt">
                <v:stroke endarrowwidth="narrow"/>
              </v:line>
              <v:line id="_x0000_s4565" style="position:absolute" from="1725,9197" to="2271,9599" strokeweight=".25pt">
                <v:stroke endarrowwidth="narrow"/>
              </v:line>
            </v:group>
          </v:group>
        </w:pict>
      </w:r>
      <w:r>
        <w:rPr>
          <w:noProof/>
        </w:rPr>
        <w:pict>
          <v:rect id="_x0000_s4556" style="position:absolute;left:0;text-align:left;margin-left:73.95pt;margin-top:55.55pt;width:42pt;height:20.4pt;z-index:251811840" filled="f" strokeweight=".25pt">
            <v:stroke endarrowwidth="narrow"/>
          </v:rect>
        </w:pict>
      </w:r>
      <w:r>
        <w:rPr>
          <w:noProof/>
        </w:rPr>
        <w:pict>
          <v:line id="_x0000_s4599" style="position:absolute;left:0;text-align:left;z-index:251827200" from="94.05pt,76.85pt" to="94.05pt,90.35pt" strokeweight=".25pt">
            <v:stroke endarrow="block" endarrowwidth="narrow"/>
          </v:line>
        </w:pict>
      </w:r>
      <w:r>
        <w:rPr>
          <w:noProof/>
        </w:rPr>
        <w:pict>
          <v:rect id="_x0000_s4566" style="position:absolute;left:0;text-align:left;margin-left:73.05pt;margin-top:90.05pt;width:42pt;height:20.4pt;z-index:251813888" filled="f" strokeweight=".25pt">
            <v:stroke endarrowwidth="narrow"/>
          </v:rect>
        </w:pict>
      </w:r>
      <w:r>
        <w:rPr>
          <w:noProof/>
        </w:rPr>
        <w:pict>
          <v:line id="_x0000_s4597" style="position:absolute;left:0;text-align:left;z-index:251825152" from="94.05pt,111.05pt" to="94.05pt,124.85pt" strokeweight=".25pt">
            <v:stroke endarrow="block" endarrowwidth="narrow"/>
          </v:line>
        </w:pict>
      </w:r>
      <w:r>
        <w:rPr>
          <w:noProof/>
        </w:rPr>
        <w:pict>
          <v:line id="_x0000_s4589" style="position:absolute;left:0;text-align:left;flip:x;z-index:251821056" from="289.6pt,126.35pt" to="349.95pt,126.35pt" strokeweight=".25pt">
            <v:stroke endarrow="block" endarrowwidth="narrow"/>
          </v:line>
        </w:pict>
      </w:r>
      <w:r>
        <w:rPr>
          <w:noProof/>
        </w:rPr>
        <w:pict>
          <v:line id="_x0000_s4598" style="position:absolute;left:0;text-align:left;z-index:251826176" from="94.05pt,46.2pt" to="94.05pt,55.85pt" strokeweight=".25pt">
            <v:stroke endarrow="block" endarrowwidth="narrow"/>
          </v:line>
        </w:pict>
      </w:r>
      <w:r>
        <w:rPr>
          <w:noProof/>
        </w:rPr>
        <w:pict>
          <v:rect id="_x0000_s4568" style="position:absolute;left:0;text-align:left;margin-left:61.35pt;margin-top:124.55pt;width:65.4pt;height:20.4pt;z-index:251815936" filled="f" strokeweight=".25pt">
            <v:stroke endarrowwidth="narrow"/>
          </v:rect>
        </w:pict>
      </w:r>
      <w:r>
        <w:rPr>
          <w:noProof/>
        </w:rPr>
        <w:pict>
          <v:line id="_x0000_s4588" style="position:absolute;left:0;text-align:left;flip:x;z-index:251820032" from="127.05pt,135.35pt" to="222.6pt,135.35pt" strokeweight=".25pt">
            <v:stroke endarrow="block" endarrowwidth="narrow"/>
          </v:line>
        </w:pict>
      </w:r>
      <w:r>
        <w:rPr>
          <w:noProof/>
        </w:rPr>
        <w:pict>
          <v:line id="_x0000_s4590" style="position:absolute;left:0;text-align:left;z-index:251822080" from="290.35pt,147.95pt" to="351.15pt,147.95pt" strokeweight=".25pt">
            <v:stroke endarrow="block" endarrowwidth="narrow"/>
          </v:line>
        </w:pict>
      </w:r>
      <w:r>
        <w:rPr>
          <w:noProof/>
        </w:rPr>
        <w:pict>
          <v:group id="_x0000_s4579" style="position:absolute;left:0;text-align:left;margin-left:268.05pt;margin-top:110.15pt;width:185.7pt;height:40.5pt;rotation:-90;z-index:251819008" coordorigin="1725,8795" coordsize="3714,810">
            <v:line id="_x0000_s4580" style="position:absolute" from="2025,9419" to="5145,9419" strokeweight=".25pt">
              <v:stroke endarrowwidth="narrow"/>
            </v:line>
            <v:line id="_x0000_s4581" style="position:absolute" from="2019,8999" to="5139,8999" strokeweight=".25pt">
              <v:stroke endarrowwidth="narrow"/>
            </v:line>
            <v:group id="_x0000_s4582" style="position:absolute;left:1725;top:8795;width:582;height:804" coordorigin="1725,8795" coordsize="582,804">
              <v:line id="_x0000_s4583" style="position:absolute;flip:x" from="1725,8795" to="2307,9197" strokeweight=".25pt">
                <v:stroke endarrowwidth="narrow"/>
              </v:line>
              <v:line id="_x0000_s4584" style="position:absolute" from="1725,9197" to="2271,9599" strokeweight=".25pt">
                <v:stroke endarrowwidth="narrow"/>
              </v:line>
            </v:group>
            <v:group id="_x0000_s4585" style="position:absolute;left:4857;top:8801;width:582;height:804;flip:x" coordorigin="1725,8795" coordsize="582,804">
              <v:line id="_x0000_s4586" style="position:absolute;flip:x" from="1725,8795" to="2307,9197" strokeweight=".25pt">
                <v:stroke endarrowwidth="narrow"/>
              </v:line>
              <v:line id="_x0000_s4587" style="position:absolute" from="1725,9197" to="2271,9599" strokeweight=".25pt">
                <v:stroke endarrowwidth="narrow"/>
              </v:line>
            </v:group>
          </v:group>
        </w:pict>
      </w:r>
    </w:p>
    <w:p w:rsidR="00E15EF3" w:rsidRPr="00BC742F" w:rsidRDefault="00E15EF3" w:rsidP="00E15EF3">
      <w:pPr>
        <w:spacing w:after="120"/>
        <w:ind w:firstLine="567"/>
      </w:pPr>
    </w:p>
    <w:p w:rsidR="00E15EF3" w:rsidRPr="00BC742F" w:rsidRDefault="00E15EF3" w:rsidP="00E15EF3">
      <w:pPr>
        <w:spacing w:after="120"/>
        <w:ind w:firstLine="567"/>
      </w:pPr>
    </w:p>
    <w:p w:rsidR="00E15EF3" w:rsidRPr="00BC742F" w:rsidRDefault="00E15EF3" w:rsidP="00E15EF3">
      <w:pPr>
        <w:spacing w:after="120"/>
        <w:ind w:firstLine="567"/>
      </w:pPr>
    </w:p>
    <w:p w:rsidR="00E15EF3" w:rsidRPr="00BC742F" w:rsidRDefault="00E15EF3" w:rsidP="00E15EF3">
      <w:pPr>
        <w:spacing w:after="120"/>
        <w:ind w:firstLine="567"/>
      </w:pPr>
    </w:p>
    <w:p w:rsidR="00E15EF3" w:rsidRPr="00BC742F" w:rsidRDefault="00E15EF3" w:rsidP="00E15EF3">
      <w:pPr>
        <w:spacing w:after="120"/>
        <w:ind w:firstLine="567"/>
      </w:pPr>
    </w:p>
    <w:p w:rsidR="00E15EF3" w:rsidRPr="00BC742F" w:rsidRDefault="003E5F2B" w:rsidP="00E15EF3">
      <w:pPr>
        <w:spacing w:after="120"/>
        <w:ind w:firstLine="567"/>
      </w:pPr>
      <w:r>
        <w:rPr>
          <w:noProof/>
        </w:rPr>
        <w:pict>
          <v:rect id="_x0000_s4578" style="position:absolute;left:0;text-align:left;margin-left:222.25pt;margin-top:16.45pt;width:67.35pt;height:53.35pt;z-index:251817984" filled="f" strokeweight=".25pt">
            <v:stroke endarrowwidth="narrow"/>
          </v:rect>
        </w:pict>
      </w:r>
    </w:p>
    <w:p w:rsidR="00E15EF3" w:rsidRDefault="00E15EF3" w:rsidP="00E15EF3">
      <w:pPr>
        <w:ind w:firstLine="567"/>
      </w:pPr>
      <w:r>
        <w:rPr>
          <w:b/>
          <w:sz w:val="24"/>
        </w:rPr>
        <w:tab/>
      </w:r>
    </w:p>
    <w:p w:rsidR="00E15EF3" w:rsidRDefault="00E15EF3" w:rsidP="00E15EF3">
      <w:pPr>
        <w:ind w:firstLine="567"/>
      </w:pPr>
    </w:p>
    <w:p w:rsidR="00E15EF3" w:rsidRDefault="003E5F2B" w:rsidP="00E15EF3">
      <w:pPr>
        <w:ind w:firstLine="567"/>
      </w:pPr>
      <w:r>
        <w:rPr>
          <w:noProof/>
        </w:rPr>
        <w:pict>
          <v:group id="_x0000_s4594" style="position:absolute;left:0;text-align:left;margin-left:81.15pt;margin-top:4.85pt;width:23.4pt;height:15.4pt;z-index:251824128" coordorigin="2997,12353" coordsize="468,312">
            <v:line id="_x0000_s4595" style="position:absolute" from="2997,12371" to="2997,12665" strokeweight=".25pt">
              <v:stroke endarrow="block" endarrowwidth="narrow"/>
            </v:line>
            <v:line id="_x0000_s4596" style="position:absolute;flip:y" from="3465,12353" to="3465,12665" strokeweight=".25pt">
              <v:stroke endarrow="block" endarrowwidth="narrow"/>
            </v:line>
          </v:group>
        </w:pict>
      </w:r>
    </w:p>
    <w:p w:rsidR="00E15EF3" w:rsidRDefault="003E5F2B" w:rsidP="00E15EF3">
      <w:pPr>
        <w:ind w:firstLine="567"/>
      </w:pPr>
      <w:r>
        <w:rPr>
          <w:noProof/>
        </w:rPr>
        <w:pict>
          <v:rect id="_x0000_s4567" style="position:absolute;left:0;text-align:left;margin-left:71.55pt;margin-top:8.75pt;width:43.5pt;height:20.4pt;z-index:251814912" filled="f" strokeweight=".25pt">
            <v:stroke endarrowwidth="narrow"/>
          </v:rect>
        </w:pict>
      </w:r>
    </w:p>
    <w:p w:rsidR="00E15EF3" w:rsidRDefault="00E15EF3" w:rsidP="00E15EF3">
      <w:pPr>
        <w:ind w:firstLine="567"/>
      </w:pPr>
      <w:r>
        <w:t xml:space="preserve"> </w:t>
      </w:r>
    </w:p>
    <w:p w:rsidR="00E15EF3" w:rsidRDefault="003E5F2B" w:rsidP="00E15EF3">
      <w:pPr>
        <w:ind w:firstLine="567"/>
      </w:pPr>
      <w:r>
        <w:rPr>
          <w:noProof/>
        </w:rPr>
        <w:pict>
          <v:group id="_x0000_s4591" style="position:absolute;left:0;text-align:left;margin-left:81.15pt;margin-top:6.35pt;width:23.4pt;height:15.6pt;z-index:251823104" coordorigin="2997,12353" coordsize="468,312">
            <v:line id="_x0000_s4592" style="position:absolute" from="2997,12371" to="2997,12665" strokeweight=".25pt">
              <v:stroke endarrow="block" endarrowwidth="narrow"/>
            </v:line>
            <v:line id="_x0000_s4593" style="position:absolute;flip:y" from="3465,12353" to="3465,12665" strokeweight=".25pt">
              <v:stroke endarrow="block" endarrowwidth="narrow"/>
            </v:line>
          </v:group>
        </w:pict>
      </w:r>
    </w:p>
    <w:p w:rsidR="00E15EF3" w:rsidRDefault="003E5F2B" w:rsidP="00E15EF3">
      <w:pPr>
        <w:ind w:firstLine="567"/>
      </w:pPr>
      <w:r>
        <w:rPr>
          <w:noProof/>
        </w:rPr>
        <w:pict>
          <v:group id="_x0000_s4569" style="position:absolute;left:0;text-align:left;margin-left:21.15pt;margin-top:.1pt;width:185.7pt;height:40.5pt;z-index:251816960" coordorigin="1725,8795" coordsize="3714,810">
            <v:line id="_x0000_s4570" style="position:absolute" from="2025,9419" to="5145,9419" strokeweight=".25pt">
              <v:stroke endarrowwidth="narrow"/>
            </v:line>
            <v:line id="_x0000_s4571" style="position:absolute" from="2019,8999" to="5139,8999" strokeweight=".25pt">
              <v:stroke endarrowwidth="narrow"/>
            </v:line>
            <v:group id="_x0000_s4572" style="position:absolute;left:1725;top:8795;width:582;height:804" coordorigin="1725,8795" coordsize="582,804">
              <v:line id="_x0000_s4573" style="position:absolute;flip:x" from="1725,8795" to="2307,9197" strokeweight=".25pt">
                <v:stroke endarrowwidth="narrow"/>
              </v:line>
              <v:line id="_x0000_s4574" style="position:absolute" from="1725,9197" to="2271,9599" strokeweight=".25pt">
                <v:stroke endarrowwidth="narrow"/>
              </v:line>
            </v:group>
            <v:group id="_x0000_s4575" style="position:absolute;left:4857;top:8801;width:582;height:804;flip:x" coordorigin="1725,8795" coordsize="582,804">
              <v:line id="_x0000_s4576" style="position:absolute;flip:x" from="1725,8795" to="2307,9197" strokeweight=".25pt">
                <v:stroke endarrowwidth="narrow"/>
              </v:line>
              <v:line id="_x0000_s4577" style="position:absolute" from="1725,9197" to="2271,9599" strokeweight=".25pt">
                <v:stroke endarrowwidth="narrow"/>
              </v:line>
            </v:group>
          </v:group>
        </w:pict>
      </w:r>
    </w:p>
    <w:p w:rsidR="00E15EF3" w:rsidRDefault="00E15EF3" w:rsidP="00E15EF3">
      <w:pPr>
        <w:ind w:firstLine="567"/>
      </w:pPr>
    </w:p>
    <w:p w:rsidR="00E15EF3" w:rsidRDefault="00E15EF3" w:rsidP="00E15EF3">
      <w:pPr>
        <w:ind w:firstLine="567"/>
      </w:pPr>
    </w:p>
    <w:p w:rsidR="00E15EF3" w:rsidRDefault="00E15EF3" w:rsidP="00E15EF3">
      <w:pPr>
        <w:ind w:firstLine="567"/>
      </w:pPr>
    </w:p>
    <w:p w:rsidR="002E5585" w:rsidRDefault="002E5585" w:rsidP="00E15EF3">
      <w:pPr>
        <w:ind w:firstLine="567"/>
      </w:pPr>
    </w:p>
    <w:p w:rsidR="00E15EF3" w:rsidRPr="00AA1140" w:rsidRDefault="00E15EF3" w:rsidP="00E15EF3">
      <w:pPr>
        <w:ind w:firstLine="567"/>
      </w:pPr>
      <w:r>
        <w:t>РгА – регистр адреса,  ДшА – дешифратор адреса,  БРгД – буферный регистр данных.</w:t>
      </w:r>
    </w:p>
    <w:p w:rsidR="00E15EF3" w:rsidRDefault="00E15EF3" w:rsidP="00E15EF3">
      <w:pPr>
        <w:spacing w:before="120"/>
        <w:jc w:val="center"/>
      </w:pPr>
      <w:r>
        <w:t xml:space="preserve">Рис. </w:t>
      </w:r>
      <w:r w:rsidR="002E5585">
        <w:t>6</w:t>
      </w:r>
      <w:r>
        <w:t>.1</w:t>
      </w:r>
    </w:p>
    <w:p w:rsidR="00E15EF3" w:rsidRDefault="00DD3927" w:rsidP="00E15EF3">
      <w:pPr>
        <w:spacing w:before="120"/>
        <w:ind w:firstLine="567"/>
        <w:jc w:val="both"/>
      </w:pPr>
      <w:r>
        <w:t xml:space="preserve">Накопитель  </w:t>
      </w:r>
      <w:r w:rsidR="00E15EF3" w:rsidRPr="00FC1C86">
        <w:t xml:space="preserve">ППД  организован </w:t>
      </w:r>
      <w:r w:rsidR="00E15EF3">
        <w:t>в</w:t>
      </w:r>
      <w:r w:rsidR="00E15EF3" w:rsidRPr="00FC1C86">
        <w:t xml:space="preserve"> </w:t>
      </w:r>
      <w:r w:rsidR="00E15EF3">
        <w:t xml:space="preserve"> </w:t>
      </w:r>
      <w:r w:rsidR="00E15EF3" w:rsidRPr="00FC1C86">
        <w:t>виде  матрицы ячеек, состоящих из запоминающего элемента (ЗЭ),   хранящего 1 бит информации и имеющего свой адрес, определяемый  адресом строки (</w:t>
      </w:r>
      <w:r w:rsidR="00E15EF3" w:rsidRPr="00FC1C86">
        <w:rPr>
          <w:lang w:val="en-US"/>
        </w:rPr>
        <w:t>RAS</w:t>
      </w:r>
      <w:r w:rsidR="00E15EF3" w:rsidRPr="00FC1C86">
        <w:t xml:space="preserve"> - </w:t>
      </w:r>
      <w:r w:rsidR="00E15EF3" w:rsidRPr="00FC1C86">
        <w:rPr>
          <w:lang w:val="en-US"/>
        </w:rPr>
        <w:t>Row</w:t>
      </w:r>
      <w:r w:rsidR="00E15EF3" w:rsidRPr="00FC1C86">
        <w:t xml:space="preserve"> </w:t>
      </w:r>
      <w:r w:rsidR="00E15EF3" w:rsidRPr="00FC1C86">
        <w:rPr>
          <w:lang w:val="en-US"/>
        </w:rPr>
        <w:t>Address</w:t>
      </w:r>
      <w:r w:rsidR="00E15EF3" w:rsidRPr="00FC1C86">
        <w:t>)  и адресом столбца (</w:t>
      </w:r>
      <w:r w:rsidR="00E15EF3" w:rsidRPr="00FC1C86">
        <w:rPr>
          <w:lang w:val="en-US"/>
        </w:rPr>
        <w:t>CAS</w:t>
      </w:r>
      <w:r w:rsidR="00E15EF3" w:rsidRPr="00FC1C86">
        <w:t xml:space="preserve"> – </w:t>
      </w:r>
      <w:r w:rsidR="00E15EF3" w:rsidRPr="00FC1C86">
        <w:rPr>
          <w:lang w:val="en-US"/>
        </w:rPr>
        <w:t>Column</w:t>
      </w:r>
      <w:r w:rsidR="00E15EF3" w:rsidRPr="00FC1C86">
        <w:t xml:space="preserve"> </w:t>
      </w:r>
      <w:r w:rsidR="00E15EF3" w:rsidRPr="00FC1C86">
        <w:rPr>
          <w:lang w:val="en-US"/>
        </w:rPr>
        <w:t>Address</w:t>
      </w:r>
      <w:r w:rsidR="00E15EF3" w:rsidRPr="00FC1C86">
        <w:t>). Они  хранятся в регистрах адреса строки и адреса столбца, св</w:t>
      </w:r>
      <w:r w:rsidR="00E15EF3" w:rsidRPr="00FC1C86">
        <w:t>я</w:t>
      </w:r>
      <w:r w:rsidR="00E15EF3" w:rsidRPr="00FC1C86">
        <w:t>занных со своими дешифраторами (Дш), к выходам которых подсоединены ЗЭ матрицы, расположенные на пересечении соответсвующих строки и столбца. Совокупность ЗЭ, логических схем выбора строк и стол</w:t>
      </w:r>
      <w:r w:rsidR="00E15EF3" w:rsidRPr="00FC1C86">
        <w:t>б</w:t>
      </w:r>
      <w:r w:rsidR="00E15EF3" w:rsidRPr="00FC1C86">
        <w:t>цов и логики интерфейса образуют интегральную микросхему (ИМС) памяти.</w:t>
      </w:r>
      <w:r w:rsidR="00E15EF3">
        <w:t xml:space="preserve">   </w:t>
      </w:r>
    </w:p>
    <w:p w:rsidR="00E15EF3" w:rsidRDefault="00E15EF3" w:rsidP="00E15EF3">
      <w:pPr>
        <w:ind w:firstLine="567"/>
        <w:jc w:val="both"/>
      </w:pPr>
      <w:r>
        <w:t xml:space="preserve">В случае реализации ЗЭ  на основе конденсатора и запирающего ключа </w:t>
      </w:r>
      <w:r w:rsidRPr="00730159">
        <w:t xml:space="preserve"> </w:t>
      </w:r>
      <w:r>
        <w:t xml:space="preserve">ППД </w:t>
      </w:r>
      <w:r w:rsidRPr="00730159">
        <w:t xml:space="preserve"> </w:t>
      </w:r>
      <w:r>
        <w:t>называется динамич</w:t>
      </w:r>
      <w:r>
        <w:t>е</w:t>
      </w:r>
      <w:r>
        <w:t>ской (</w:t>
      </w:r>
      <w:r>
        <w:rPr>
          <w:lang w:val="en-US"/>
        </w:rPr>
        <w:t>DRAM</w:t>
      </w:r>
      <w:r w:rsidRPr="00730159">
        <w:t xml:space="preserve"> – </w:t>
      </w:r>
      <w:r>
        <w:rPr>
          <w:lang w:val="en-US"/>
        </w:rPr>
        <w:t>Dynamic</w:t>
      </w:r>
      <w:r w:rsidRPr="00730159">
        <w:t xml:space="preserve"> </w:t>
      </w:r>
      <w:r>
        <w:rPr>
          <w:lang w:val="en-US"/>
        </w:rPr>
        <w:t>RAM</w:t>
      </w:r>
      <w:r>
        <w:t>)</w:t>
      </w:r>
      <w:r w:rsidRPr="00730159">
        <w:t xml:space="preserve"> </w:t>
      </w:r>
      <w:r>
        <w:t xml:space="preserve">и требует регенерации, а в случае реализации ЗЭ на основе триггера ППД называется статической </w:t>
      </w:r>
      <w:r w:rsidRPr="00730159">
        <w:t>(</w:t>
      </w:r>
      <w:r>
        <w:rPr>
          <w:lang w:val="en-US"/>
        </w:rPr>
        <w:t>SRAM</w:t>
      </w:r>
      <w:r w:rsidRPr="00730159">
        <w:t xml:space="preserve"> – </w:t>
      </w:r>
      <w:r>
        <w:rPr>
          <w:lang w:val="en-US"/>
        </w:rPr>
        <w:t>Static</w:t>
      </w:r>
      <w:r w:rsidRPr="00730159">
        <w:t xml:space="preserve"> </w:t>
      </w:r>
      <w:r>
        <w:rPr>
          <w:lang w:val="en-US"/>
        </w:rPr>
        <w:t>RAM</w:t>
      </w:r>
      <w:r w:rsidRPr="00730159">
        <w:t xml:space="preserve">) </w:t>
      </w:r>
      <w:r>
        <w:t>и сохраняет информацию, пока подается питание.  Динамич</w:t>
      </w:r>
      <w:r>
        <w:t>е</w:t>
      </w:r>
      <w:r>
        <w:lastRenderedPageBreak/>
        <w:t xml:space="preserve">ская ППД - более дешевая и медленная, но имеет большую емкость, а статическая ППД - более быстрая, дорогая и  ввиду малой емкости применяется  только как быстрая буферная память (память типа Кэш). </w:t>
      </w:r>
    </w:p>
    <w:p w:rsidR="00E15EF3" w:rsidRDefault="00E15EF3" w:rsidP="00E15EF3">
      <w:pPr>
        <w:ind w:firstLine="567"/>
        <w:rPr>
          <w:rFonts w:ascii="Arial" w:hAnsi="Arial" w:cs="Arial"/>
          <w:i/>
        </w:rPr>
      </w:pPr>
    </w:p>
    <w:p w:rsidR="00E15EF3" w:rsidRPr="002E5585" w:rsidRDefault="00E15EF3" w:rsidP="00E15EF3">
      <w:pPr>
        <w:spacing w:after="120"/>
        <w:ind w:firstLine="567"/>
        <w:rPr>
          <w:i/>
        </w:rPr>
      </w:pPr>
      <w:r w:rsidRPr="002E5585">
        <w:rPr>
          <w:i/>
        </w:rPr>
        <w:t>Режимы работы ППД</w:t>
      </w:r>
    </w:p>
    <w:p w:rsidR="00E15EF3" w:rsidRDefault="00E15EF3" w:rsidP="00E15EF3">
      <w:pPr>
        <w:spacing w:after="120"/>
        <w:ind w:firstLine="567"/>
      </w:pPr>
      <w:r w:rsidRPr="00BB7E0B">
        <w:t xml:space="preserve">Для </w:t>
      </w:r>
      <w:r>
        <w:t xml:space="preserve"> повышения быстродействия  обращения  к памяти применяются различные  режимы работы  ИМС памяти, позволяющие: исключить повторные указания  адреса строки,  выполнять передачу данных по обоим фронтам импульса спхронизации  и  выполнять групповую (пакетную)  передачу данных,  требу</w:t>
      </w:r>
      <w:r>
        <w:t>ю</w:t>
      </w:r>
      <w:r>
        <w:t xml:space="preserve">щую  задания  адреса  столбца  только  для  1-го данного пакета. В качестве  примеров ускоренных  режимов обращения  к памяти можно привести: </w:t>
      </w:r>
    </w:p>
    <w:p w:rsidR="00E15EF3" w:rsidRDefault="00E15EF3" w:rsidP="00B14667">
      <w:pPr>
        <w:numPr>
          <w:ilvl w:val="0"/>
          <w:numId w:val="33"/>
        </w:numPr>
        <w:tabs>
          <w:tab w:val="num" w:pos="142"/>
          <w:tab w:val="left" w:pos="851"/>
        </w:tabs>
        <w:ind w:left="0" w:firstLine="567"/>
        <w:jc w:val="both"/>
      </w:pPr>
      <w:r>
        <w:t xml:space="preserve">Режим быстрого страничного доступа </w:t>
      </w:r>
      <w:r>
        <w:rPr>
          <w:lang w:val="en-US"/>
        </w:rPr>
        <w:t>FPM</w:t>
      </w:r>
      <w:r w:rsidRPr="00B0211E">
        <w:t xml:space="preserve"> (</w:t>
      </w:r>
      <w:r>
        <w:rPr>
          <w:lang w:val="en-US"/>
        </w:rPr>
        <w:t>Fast</w:t>
      </w:r>
      <w:r w:rsidRPr="00B0211E">
        <w:t xml:space="preserve"> </w:t>
      </w:r>
      <w:r>
        <w:rPr>
          <w:lang w:val="en-US"/>
        </w:rPr>
        <w:t>Page</w:t>
      </w:r>
      <w:r w:rsidRPr="00B0211E">
        <w:t xml:space="preserve"> </w:t>
      </w:r>
      <w:r>
        <w:rPr>
          <w:lang w:val="en-US"/>
        </w:rPr>
        <w:t>Mode</w:t>
      </w:r>
      <w:r w:rsidRPr="00B0211E">
        <w:t>)</w:t>
      </w:r>
      <w:r>
        <w:t xml:space="preserve">  - режим, при котором при мног</w:t>
      </w:r>
      <w:r>
        <w:t>о</w:t>
      </w:r>
      <w:r>
        <w:t xml:space="preserve">кратном последовательном обращении к одной и той же строке номер строки задается только первый раз, а кроме того адрес столбца меняется по заднему фронту сигнала  </w:t>
      </w:r>
      <w:r>
        <w:rPr>
          <w:lang w:val="en-US"/>
        </w:rPr>
        <w:t>RAS</w:t>
      </w:r>
      <w:r>
        <w:t xml:space="preserve"> (системная шина меньше двадцати пяти мегагерц).</w:t>
      </w:r>
    </w:p>
    <w:p w:rsidR="00E15EF3" w:rsidRDefault="00E15EF3" w:rsidP="00B14667">
      <w:pPr>
        <w:numPr>
          <w:ilvl w:val="0"/>
          <w:numId w:val="33"/>
        </w:numPr>
        <w:tabs>
          <w:tab w:val="num" w:pos="142"/>
          <w:tab w:val="left" w:pos="851"/>
        </w:tabs>
        <w:ind w:left="0" w:firstLine="567"/>
        <w:jc w:val="both"/>
      </w:pPr>
      <w:r>
        <w:t xml:space="preserve">Режим удвоенной скорости </w:t>
      </w:r>
      <w:r>
        <w:rPr>
          <w:lang w:val="en-US"/>
        </w:rPr>
        <w:t>DDR</w:t>
      </w:r>
      <w:r w:rsidRPr="005B5A54">
        <w:t xml:space="preserve"> (</w:t>
      </w:r>
      <w:r>
        <w:rPr>
          <w:lang w:val="en-US"/>
        </w:rPr>
        <w:t>Double</w:t>
      </w:r>
      <w:r w:rsidRPr="005B5A54">
        <w:t xml:space="preserve"> </w:t>
      </w:r>
      <w:r>
        <w:rPr>
          <w:lang w:val="en-US"/>
        </w:rPr>
        <w:t>Data</w:t>
      </w:r>
      <w:r w:rsidRPr="005B5A54">
        <w:t xml:space="preserve"> </w:t>
      </w:r>
      <w:r>
        <w:rPr>
          <w:lang w:val="en-US"/>
        </w:rPr>
        <w:t>Rate</w:t>
      </w:r>
      <w:r w:rsidRPr="005B5A54">
        <w:t xml:space="preserve">) – </w:t>
      </w:r>
      <w:r>
        <w:t>передача данных по обоим фронтам импул</w:t>
      </w:r>
      <w:r>
        <w:t>ь</w:t>
      </w:r>
      <w:r>
        <w:t xml:space="preserve">са синхронизации. </w:t>
      </w:r>
    </w:p>
    <w:p w:rsidR="00E15EF3" w:rsidRDefault="00E15EF3" w:rsidP="00B14667">
      <w:pPr>
        <w:numPr>
          <w:ilvl w:val="0"/>
          <w:numId w:val="33"/>
        </w:numPr>
        <w:tabs>
          <w:tab w:val="num" w:pos="142"/>
          <w:tab w:val="left" w:pos="851"/>
        </w:tabs>
        <w:ind w:left="0" w:firstLine="567"/>
        <w:jc w:val="both"/>
      </w:pPr>
      <w:r>
        <w:rPr>
          <w:lang w:val="en-US"/>
        </w:rPr>
        <w:t>EDO</w:t>
      </w:r>
      <w:r w:rsidRPr="00B0211E">
        <w:t xml:space="preserve"> </w:t>
      </w:r>
      <w:r>
        <w:t>(</w:t>
      </w:r>
      <w:r>
        <w:rPr>
          <w:lang w:val="en-US"/>
        </w:rPr>
        <w:t>Extended</w:t>
      </w:r>
      <w:r w:rsidRPr="00B0211E">
        <w:t xml:space="preserve"> </w:t>
      </w:r>
      <w:r>
        <w:rPr>
          <w:lang w:val="en-US"/>
        </w:rPr>
        <w:t>Data</w:t>
      </w:r>
      <w:r w:rsidRPr="00B0211E">
        <w:t xml:space="preserve"> </w:t>
      </w:r>
      <w:r>
        <w:rPr>
          <w:lang w:val="en-US"/>
        </w:rPr>
        <w:t>Out</w:t>
      </w:r>
      <w:r>
        <w:t>) - режим при котором адресация нового столбца осуществляется до з</w:t>
      </w:r>
      <w:r>
        <w:t>а</w:t>
      </w:r>
      <w:r>
        <w:t>вершения предыдущего, производительность повышается примерно вдвое (системная шина от пятидесяти до шестидесяти мегагерц).</w:t>
      </w:r>
    </w:p>
    <w:p w:rsidR="00E15EF3" w:rsidRDefault="00E15EF3" w:rsidP="00B14667">
      <w:pPr>
        <w:numPr>
          <w:ilvl w:val="0"/>
          <w:numId w:val="33"/>
        </w:numPr>
        <w:tabs>
          <w:tab w:val="num" w:pos="142"/>
          <w:tab w:val="left" w:pos="851"/>
        </w:tabs>
        <w:ind w:left="0" w:firstLine="567"/>
        <w:jc w:val="both"/>
      </w:pPr>
      <w:r>
        <w:rPr>
          <w:lang w:val="en-US"/>
        </w:rPr>
        <w:t>SDRAM</w:t>
      </w:r>
      <w:r w:rsidRPr="00B0211E">
        <w:t xml:space="preserve"> (</w:t>
      </w:r>
      <w:r>
        <w:rPr>
          <w:lang w:val="en-US"/>
        </w:rPr>
        <w:t>Synchronous</w:t>
      </w:r>
      <w:r w:rsidRPr="00B0211E">
        <w:t xml:space="preserve"> </w:t>
      </w:r>
      <w:r>
        <w:rPr>
          <w:lang w:val="en-US"/>
        </w:rPr>
        <w:t>Dynamic</w:t>
      </w:r>
      <w:r w:rsidRPr="00B0211E">
        <w:t xml:space="preserve"> </w:t>
      </w:r>
      <w:r>
        <w:rPr>
          <w:lang w:val="en-US"/>
        </w:rPr>
        <w:t>RAM</w:t>
      </w:r>
      <w:r w:rsidRPr="00B0211E">
        <w:t xml:space="preserve">), </w:t>
      </w:r>
      <w:r>
        <w:t>ориентирована на обработку пакетов из четырех 32-битных или 64-битных слов, отличается общей синхронизацией управляющих сигналов от общего сигнала (систе</w:t>
      </w:r>
      <w:r>
        <w:t>м</w:t>
      </w:r>
      <w:r>
        <w:t>ная шина выше семидесяти пяти мегагерц).</w:t>
      </w:r>
    </w:p>
    <w:p w:rsidR="00E15EF3" w:rsidRDefault="00E15EF3" w:rsidP="00B14667">
      <w:pPr>
        <w:numPr>
          <w:ilvl w:val="0"/>
          <w:numId w:val="33"/>
        </w:numPr>
        <w:tabs>
          <w:tab w:val="num" w:pos="142"/>
          <w:tab w:val="left" w:pos="851"/>
        </w:tabs>
        <w:ind w:left="0" w:firstLine="567"/>
        <w:jc w:val="both"/>
      </w:pPr>
      <w:r>
        <w:rPr>
          <w:lang w:val="en-US"/>
        </w:rPr>
        <w:t>RDRAM</w:t>
      </w:r>
      <w:r w:rsidRPr="000E3567">
        <w:t xml:space="preserve"> (</w:t>
      </w:r>
      <w:r>
        <w:rPr>
          <w:lang w:val="en-US"/>
        </w:rPr>
        <w:t>Rambus</w:t>
      </w:r>
      <w:r w:rsidRPr="000E3567">
        <w:t xml:space="preserve"> </w:t>
      </w:r>
      <w:r>
        <w:rPr>
          <w:lang w:val="en-US"/>
        </w:rPr>
        <w:t>Direct</w:t>
      </w:r>
      <w:r w:rsidRPr="000E3567">
        <w:t xml:space="preserve"> </w:t>
      </w:r>
      <w:r>
        <w:rPr>
          <w:lang w:val="en-US"/>
        </w:rPr>
        <w:t>RAM</w:t>
      </w:r>
      <w:r w:rsidRPr="000E3567">
        <w:t xml:space="preserve">) – </w:t>
      </w:r>
      <w:r>
        <w:t>режим</w:t>
      </w:r>
      <w:r w:rsidRPr="000E3567">
        <w:t xml:space="preserve">, </w:t>
      </w:r>
      <w:r>
        <w:t>сочетающий</w:t>
      </w:r>
      <w:r w:rsidRPr="000E3567">
        <w:t xml:space="preserve"> </w:t>
      </w:r>
      <w:r>
        <w:rPr>
          <w:lang w:val="en-US"/>
        </w:rPr>
        <w:t>DDR</w:t>
      </w:r>
      <w:r w:rsidRPr="000E3567">
        <w:t xml:space="preserve"> </w:t>
      </w:r>
      <w:r>
        <w:t>с асинхронным блочно-ориентированным протоколом передачи, при котором передача данных между контроллером и памятью п</w:t>
      </w:r>
      <w:r>
        <w:t>е</w:t>
      </w:r>
      <w:r>
        <w:t xml:space="preserve">редается пакетами. </w:t>
      </w:r>
    </w:p>
    <w:p w:rsidR="00E15EF3" w:rsidRPr="00B64C14" w:rsidRDefault="00E15EF3" w:rsidP="00E15EF3">
      <w:pPr>
        <w:tabs>
          <w:tab w:val="left" w:pos="851"/>
        </w:tabs>
        <w:ind w:left="567"/>
        <w:jc w:val="both"/>
      </w:pPr>
      <w:r>
        <w:t xml:space="preserve">Более подробные сведения по различным режимам обращения к ППД  можно получить в </w:t>
      </w:r>
      <w:r w:rsidRPr="000E3567">
        <w:t>[</w:t>
      </w:r>
      <w:r>
        <w:t>1</w:t>
      </w:r>
      <w:r w:rsidRPr="000E3567">
        <w:t>,2]</w:t>
      </w:r>
      <w:r w:rsidRPr="00B64C14">
        <w:t>.</w:t>
      </w:r>
    </w:p>
    <w:p w:rsidR="00930AE1" w:rsidRPr="00F551EB" w:rsidRDefault="00F551EB" w:rsidP="00F551EB">
      <w:pPr>
        <w:pStyle w:val="2"/>
        <w:numPr>
          <w:ilvl w:val="0"/>
          <w:numId w:val="0"/>
        </w:numPr>
        <w:rPr>
          <w:rFonts w:ascii="Times New Roman" w:hAnsi="Times New Roman"/>
          <w:i w:val="0"/>
          <w:sz w:val="20"/>
        </w:rPr>
      </w:pPr>
      <w:bookmarkStart w:id="62" w:name="_Toc479439777"/>
      <w:r w:rsidRPr="00F551EB">
        <w:rPr>
          <w:rFonts w:ascii="Times New Roman" w:hAnsi="Times New Roman"/>
          <w:i w:val="0"/>
          <w:sz w:val="20"/>
        </w:rPr>
        <w:t>6.5.</w:t>
      </w:r>
      <w:r w:rsidR="002E5585" w:rsidRPr="00F551EB">
        <w:rPr>
          <w:rFonts w:ascii="Times New Roman" w:hAnsi="Times New Roman"/>
          <w:i w:val="0"/>
          <w:sz w:val="20"/>
        </w:rPr>
        <w:t xml:space="preserve">  </w:t>
      </w:r>
      <w:r w:rsidR="00E15EF3" w:rsidRPr="00F551EB">
        <w:rPr>
          <w:rFonts w:ascii="Times New Roman" w:hAnsi="Times New Roman"/>
          <w:i w:val="0"/>
          <w:sz w:val="20"/>
        </w:rPr>
        <w:t>Блочная организация основной памяти.</w:t>
      </w:r>
      <w:bookmarkEnd w:id="62"/>
      <w:r w:rsidR="00E15EF3" w:rsidRPr="00F551EB">
        <w:rPr>
          <w:rFonts w:ascii="Times New Roman" w:hAnsi="Times New Roman"/>
          <w:i w:val="0"/>
          <w:sz w:val="20"/>
        </w:rPr>
        <w:t xml:space="preserve"> </w:t>
      </w:r>
    </w:p>
    <w:p w:rsidR="00C65C40" w:rsidRDefault="000E0B4B" w:rsidP="0069366A">
      <w:pPr>
        <w:spacing w:before="120"/>
        <w:ind w:firstLine="567"/>
        <w:jc w:val="both"/>
      </w:pPr>
      <w:r w:rsidRPr="000E0B4B">
        <w:t xml:space="preserve">Емкость </w:t>
      </w:r>
      <w:r>
        <w:t>основной памяти в современных компьютерах слишком велика, чтобы ее можно было реал</w:t>
      </w:r>
      <w:r>
        <w:t>и</w:t>
      </w:r>
      <w:r>
        <w:t xml:space="preserve">зовать на одной ИМС. </w:t>
      </w:r>
      <w:r w:rsidR="00586A61">
        <w:t xml:space="preserve">Кроме того, разрядность </w:t>
      </w:r>
      <w:r w:rsidR="001A51FF">
        <w:t>ячеек ИМС памяти, как правило, меньше разрядности слов в ВМ.  Поэтому для  получения основной памяти требуемой разрядности  несколько ИМС объединяют в м</w:t>
      </w:r>
      <w:r w:rsidR="001A51FF">
        <w:t>о</w:t>
      </w:r>
      <w:r w:rsidR="001A51FF">
        <w:t>дуль памяти. Затем  несколько модулей  объединяют в банк памяти, имеющий требуемую разрядность, но еще  недостаточную емкость.  Наконец, несколько банков памяти  объединяют для получения основной п</w:t>
      </w:r>
      <w:r w:rsidR="001A51FF">
        <w:t>а</w:t>
      </w:r>
      <w:r w:rsidR="001A51FF">
        <w:t xml:space="preserve">мяти требуемой емкости. Объединение банков производится по блочному принципу. При этом для памяти, состоящей из В банков </w:t>
      </w:r>
      <w:r w:rsidR="00C65C40">
        <w:t xml:space="preserve"> адрес  А ячейки памяти преобразуется в пару (</w:t>
      </w:r>
      <w:r w:rsidR="00C65C40">
        <w:rPr>
          <w:lang w:val="en-US"/>
        </w:rPr>
        <w:t>b</w:t>
      </w:r>
      <w:r w:rsidR="00C65C40" w:rsidRPr="00C65C40">
        <w:t xml:space="preserve">, </w:t>
      </w:r>
      <w:r w:rsidR="00C65C40">
        <w:rPr>
          <w:lang w:val="en-US"/>
        </w:rPr>
        <w:t>w</w:t>
      </w:r>
      <w:r w:rsidR="00C65C40">
        <w:t>)</w:t>
      </w:r>
      <w:r w:rsidR="00C65C40" w:rsidRPr="00C65C40">
        <w:t xml:space="preserve">, </w:t>
      </w:r>
      <w:r w:rsidR="00C65C40">
        <w:t xml:space="preserve">где </w:t>
      </w:r>
      <w:r w:rsidR="00C65C40">
        <w:rPr>
          <w:lang w:val="en-US"/>
        </w:rPr>
        <w:t>b</w:t>
      </w:r>
      <w:r w:rsidR="00C65C40">
        <w:t xml:space="preserve"> – номер банка, а </w:t>
      </w:r>
      <w:r w:rsidR="00C65C40">
        <w:rPr>
          <w:lang w:val="en-US"/>
        </w:rPr>
        <w:t>w</w:t>
      </w:r>
      <w:r w:rsidR="00C65C40">
        <w:t xml:space="preserve"> – адрес ячейки внутри банка.  Распределение  разрядов адреса А между частями  </w:t>
      </w:r>
      <w:r w:rsidR="00C65C40">
        <w:rPr>
          <w:lang w:val="en-US"/>
        </w:rPr>
        <w:t>b</w:t>
      </w:r>
      <w:r w:rsidR="00C65C40">
        <w:t xml:space="preserve"> и</w:t>
      </w:r>
      <w:r w:rsidR="00C65C40" w:rsidRPr="00C65C40">
        <w:t xml:space="preserve"> </w:t>
      </w:r>
      <w:r w:rsidR="00C65C40">
        <w:t xml:space="preserve"> </w:t>
      </w:r>
      <w:r w:rsidR="00C65C40">
        <w:rPr>
          <w:lang w:val="en-US"/>
        </w:rPr>
        <w:t>w</w:t>
      </w:r>
      <w:r w:rsidR="00C65C40">
        <w:t xml:space="preserve"> может распределяться сл</w:t>
      </w:r>
      <w:r w:rsidR="00C65C40">
        <w:t>е</w:t>
      </w:r>
      <w:r w:rsidR="00C65C40">
        <w:t>дующим образом:</w:t>
      </w:r>
    </w:p>
    <w:p w:rsidR="00C65C40" w:rsidRDefault="00C65C40" w:rsidP="00B14667">
      <w:pPr>
        <w:numPr>
          <w:ilvl w:val="0"/>
          <w:numId w:val="87"/>
        </w:numPr>
        <w:ind w:left="924" w:hanging="357"/>
      </w:pPr>
      <w:r>
        <w:t xml:space="preserve">Старшие разряды адреса  А  определяют номер банка  </w:t>
      </w:r>
      <w:r>
        <w:rPr>
          <w:lang w:val="en-US"/>
        </w:rPr>
        <w:t>b</w:t>
      </w:r>
      <w:r>
        <w:t xml:space="preserve">,  а </w:t>
      </w:r>
      <w:r w:rsidRPr="00C65C40">
        <w:t xml:space="preserve"> </w:t>
      </w:r>
      <w:r>
        <w:t xml:space="preserve">младшие – адрес  </w:t>
      </w:r>
      <w:r>
        <w:rPr>
          <w:lang w:val="en-US"/>
        </w:rPr>
        <w:t>w</w:t>
      </w:r>
      <w:r>
        <w:t xml:space="preserve"> ячейки в банке; такая  организация называется чисто блочной;</w:t>
      </w:r>
    </w:p>
    <w:p w:rsidR="00C65C40" w:rsidRDefault="00C65C40" w:rsidP="00B14667">
      <w:pPr>
        <w:numPr>
          <w:ilvl w:val="0"/>
          <w:numId w:val="87"/>
        </w:numPr>
        <w:ind w:left="924" w:hanging="357"/>
      </w:pPr>
      <w:r>
        <w:t xml:space="preserve">Номер банка определяется по правилу  </w:t>
      </w:r>
      <w:r>
        <w:rPr>
          <w:lang w:val="en-US"/>
        </w:rPr>
        <w:t>b</w:t>
      </w:r>
      <w:r w:rsidRPr="00C65C40">
        <w:t xml:space="preserve"> = </w:t>
      </w:r>
      <w:r>
        <w:rPr>
          <w:lang w:val="en-US"/>
        </w:rPr>
        <w:t>A</w:t>
      </w:r>
      <w:r w:rsidRPr="00C65C40">
        <w:t xml:space="preserve"> </w:t>
      </w:r>
      <w:r>
        <w:rPr>
          <w:lang w:val="en-US"/>
        </w:rPr>
        <w:t>mod</w:t>
      </w:r>
      <w:r w:rsidRPr="00C65C40">
        <w:t xml:space="preserve"> </w:t>
      </w:r>
      <w:r>
        <w:rPr>
          <w:lang w:val="en-US"/>
        </w:rPr>
        <w:t>B</w:t>
      </w:r>
      <w:r w:rsidRPr="00C65C40">
        <w:t xml:space="preserve">,  </w:t>
      </w:r>
      <w:r>
        <w:t xml:space="preserve"> а  адрес  ячейки  </w:t>
      </w:r>
      <w:r>
        <w:rPr>
          <w:lang w:val="en-US"/>
        </w:rPr>
        <w:t>w</w:t>
      </w:r>
      <w:r w:rsidRPr="00C65C40">
        <w:t xml:space="preserve"> = </w:t>
      </w:r>
      <w:r>
        <w:rPr>
          <w:lang w:val="en-US"/>
        </w:rPr>
        <w:t>A</w:t>
      </w:r>
      <w:r w:rsidRPr="00C65C40">
        <w:t xml:space="preserve"> </w:t>
      </w:r>
      <w:r>
        <w:rPr>
          <w:lang w:val="en-US"/>
        </w:rPr>
        <w:t>div</w:t>
      </w:r>
      <w:r w:rsidRPr="00C65C40">
        <w:t xml:space="preserve"> </w:t>
      </w:r>
      <w:r>
        <w:rPr>
          <w:lang w:val="en-US"/>
        </w:rPr>
        <w:t>B</w:t>
      </w:r>
      <w:r>
        <w:t xml:space="preserve">;                      такая блочная организация называется циклической  и  </w:t>
      </w:r>
      <w:r w:rsidR="004877D2">
        <w:t xml:space="preserve"> </w:t>
      </w:r>
      <w:r>
        <w:t xml:space="preserve">для </w:t>
      </w:r>
      <w:r w:rsidR="004877D2">
        <w:t xml:space="preserve"> </w:t>
      </w:r>
      <w:r>
        <w:t xml:space="preserve">нее младшие  разряды адреса  А  </w:t>
      </w:r>
      <w:r w:rsidR="004877D2">
        <w:t xml:space="preserve">   </w:t>
      </w:r>
      <w:r>
        <w:t xml:space="preserve">определяют номер банка  </w:t>
      </w:r>
      <w:r>
        <w:rPr>
          <w:lang w:val="en-US"/>
        </w:rPr>
        <w:t>b</w:t>
      </w:r>
      <w:r>
        <w:t xml:space="preserve">,  а </w:t>
      </w:r>
      <w:r w:rsidRPr="00C65C40">
        <w:t xml:space="preserve"> </w:t>
      </w:r>
      <w:r w:rsidR="004877D2">
        <w:t>стар</w:t>
      </w:r>
      <w:r>
        <w:t>шие</w:t>
      </w:r>
      <w:r w:rsidR="004877D2">
        <w:t xml:space="preserve"> </w:t>
      </w:r>
      <w:r>
        <w:t xml:space="preserve"> – </w:t>
      </w:r>
      <w:r w:rsidR="004877D2">
        <w:t xml:space="preserve"> </w:t>
      </w:r>
      <w:r>
        <w:t xml:space="preserve">адрес  </w:t>
      </w:r>
      <w:r>
        <w:rPr>
          <w:lang w:val="en-US"/>
        </w:rPr>
        <w:t>w</w:t>
      </w:r>
      <w:r>
        <w:t xml:space="preserve"> </w:t>
      </w:r>
      <w:r w:rsidR="004877D2">
        <w:t xml:space="preserve"> </w:t>
      </w:r>
      <w:r>
        <w:t>ячейки в банке</w:t>
      </w:r>
      <w:r w:rsidR="004877D2">
        <w:t>.</w:t>
      </w:r>
      <w:r>
        <w:t xml:space="preserve">   </w:t>
      </w:r>
    </w:p>
    <w:p w:rsidR="00690EF2" w:rsidRDefault="00690EF2" w:rsidP="00F551EB">
      <w:r>
        <w:t xml:space="preserve">Примеры </w:t>
      </w:r>
      <w:r w:rsidR="004877D2">
        <w:t xml:space="preserve"> структур  блочной организации  ОП </w:t>
      </w:r>
      <w:r>
        <w:t xml:space="preserve"> для  </w:t>
      </w:r>
      <w:r w:rsidR="004877D2">
        <w:t>памяти емкостью 512 слов, состоящей из 4-х банков</w:t>
      </w:r>
      <w:r>
        <w:t>, показаны  для  чисто б</w:t>
      </w:r>
      <w:r w:rsidRPr="00690EF2">
        <w:t>лочн</w:t>
      </w:r>
      <w:r>
        <w:t>ой  схемы -  н</w:t>
      </w:r>
      <w:r w:rsidR="004877D2">
        <w:t xml:space="preserve">а рис. </w:t>
      </w:r>
      <w:r w:rsidR="00B911D1" w:rsidRPr="00B911D1">
        <w:t>6</w:t>
      </w:r>
      <w:r w:rsidR="004877D2">
        <w:t>.</w:t>
      </w:r>
      <w:r w:rsidR="00B911D1" w:rsidRPr="00B911D1">
        <w:t>2</w:t>
      </w:r>
      <w:r>
        <w:t xml:space="preserve">,  а для   циклической  блочная  схемы  - на рис. </w:t>
      </w:r>
      <w:r w:rsidR="00B911D1" w:rsidRPr="00B911D1">
        <w:t>6</w:t>
      </w:r>
      <w:r>
        <w:t>.</w:t>
      </w:r>
      <w:r w:rsidR="00B911D1" w:rsidRPr="00B911D1">
        <w:t>3</w:t>
      </w:r>
      <w:r>
        <w:t xml:space="preserve">.  </w:t>
      </w:r>
      <w:r w:rsidR="001A51FF">
        <w:t xml:space="preserve">  </w:t>
      </w:r>
    </w:p>
    <w:p w:rsidR="004877D2" w:rsidRPr="00D77670" w:rsidRDefault="001A51FF" w:rsidP="002E5585">
      <w:pPr>
        <w:spacing w:before="120"/>
      </w:pPr>
      <w:r>
        <w:t xml:space="preserve">       </w:t>
      </w:r>
      <w:r w:rsidR="00586A61">
        <w:t xml:space="preserve"> </w:t>
      </w:r>
      <w:r w:rsidR="004877D2" w:rsidRPr="008516A8">
        <w:rPr>
          <w:b/>
          <w:i/>
          <w:sz w:val="24"/>
          <w:szCs w:val="24"/>
        </w:rPr>
        <w:t xml:space="preserve">    </w:t>
      </w:r>
      <w:r w:rsidR="004877D2" w:rsidRPr="00690EF2">
        <w:rPr>
          <w:b/>
          <w:i/>
          <w:sz w:val="22"/>
          <w:szCs w:val="22"/>
        </w:rPr>
        <w:t xml:space="preserve"> </w:t>
      </w:r>
      <w:r w:rsidR="004877D2">
        <w:rPr>
          <w:sz w:val="24"/>
          <w:szCs w:val="24"/>
        </w:rPr>
        <w:t xml:space="preserve">                         </w:t>
      </w:r>
      <w:r w:rsidR="004877D2" w:rsidRPr="00D77670">
        <w:tab/>
      </w:r>
      <w:r w:rsidR="004877D2" w:rsidRPr="00D77670">
        <w:tab/>
        <w:t xml:space="preserve">         </w:t>
      </w:r>
    </w:p>
    <w:p w:rsidR="004877D2" w:rsidRPr="00690EF2" w:rsidRDefault="003E5F2B" w:rsidP="004877D2">
      <w:pPr>
        <w:tabs>
          <w:tab w:val="left" w:pos="2119"/>
        </w:tabs>
        <w:jc w:val="center"/>
        <w:rPr>
          <w:sz w:val="22"/>
          <w:szCs w:val="22"/>
        </w:rPr>
      </w:pPr>
      <w:r w:rsidRPr="003E5F2B">
        <w:rPr>
          <w:noProof/>
          <w:sz w:val="24"/>
          <w:szCs w:val="24"/>
        </w:rPr>
        <w:pict>
          <v:shape id="_x0000_s4604" type="#_x0000_t32" style="position:absolute;left:0;text-align:left;margin-left:11.95pt;margin-top:8.45pt;width:.05pt;height:38.85pt;flip:y;z-index:251832320" o:connectortype="straight"/>
        </w:pict>
      </w:r>
      <w:r w:rsidRPr="003E5F2B">
        <w:rPr>
          <w:noProof/>
          <w:sz w:val="24"/>
          <w:szCs w:val="24"/>
          <w:vertAlign w:val="subscript"/>
        </w:rPr>
        <w:pict>
          <v:shape id="_x0000_s4600" type="#_x0000_t202" style="position:absolute;left:0;text-align:left;margin-left:103.1pt;margin-top:-.45pt;width:229.8pt;height:19.45pt;z-index:251828224;mso-height-percent:200;mso-height-percent:200;mso-width-relative:margin;mso-height-relative:margin">
            <v:textbox style="mso-next-textbox:#_x0000_s4600;mso-fit-shape-to-text:t">
              <w:txbxContent>
                <w:p w:rsidR="007B743D" w:rsidRPr="00DD4A0A" w:rsidRDefault="007B743D" w:rsidP="004877D2">
                  <w:r>
                    <w:t xml:space="preserve">        Дешифратор  номера  банка памяти  </w:t>
                  </w:r>
                </w:p>
              </w:txbxContent>
            </v:textbox>
          </v:shape>
        </w:pict>
      </w:r>
      <w:r w:rsidRPr="003E5F2B">
        <w:rPr>
          <w:noProof/>
          <w:sz w:val="24"/>
          <w:szCs w:val="24"/>
        </w:rPr>
        <w:pict>
          <v:shape id="_x0000_s4606" type="#_x0000_t32" style="position:absolute;left:0;text-align:left;margin-left:74.45pt;margin-top:8.45pt;width:.05pt;height:127.7pt;flip:y;z-index:251834368" o:connectortype="straight"/>
        </w:pict>
      </w:r>
      <w:r w:rsidRPr="003E5F2B">
        <w:rPr>
          <w:noProof/>
          <w:sz w:val="24"/>
          <w:szCs w:val="24"/>
        </w:rPr>
        <w:pict>
          <v:shape id="_x0000_s4608" type="#_x0000_t32" style="position:absolute;left:0;text-align:left;margin-left:74.5pt;margin-top:8.45pt;width:27.8pt;height:.05pt;z-index:251836416" o:connectortype="straight">
            <v:stroke endarrow="block"/>
          </v:shape>
        </w:pict>
      </w:r>
      <w:r w:rsidRPr="003E5F2B">
        <w:rPr>
          <w:noProof/>
          <w:sz w:val="24"/>
          <w:szCs w:val="24"/>
        </w:rPr>
        <w:pict>
          <v:shape id="_x0000_s4607" type="#_x0000_t32" style="position:absolute;left:0;text-align:left;margin-left:11.95pt;margin-top:8.45pt;width:62.5pt;height:0;z-index:251835392" o:connectortype="straight"/>
        </w:pict>
      </w:r>
      <w:r w:rsidR="004877D2" w:rsidRPr="0052096A">
        <w:rPr>
          <w:sz w:val="24"/>
          <w:szCs w:val="24"/>
        </w:rPr>
        <w:t xml:space="preserve">                                         </w:t>
      </w:r>
      <w:r w:rsidR="004877D2" w:rsidRPr="00690EF2">
        <w:rPr>
          <w:sz w:val="22"/>
          <w:szCs w:val="22"/>
        </w:rPr>
        <w:t xml:space="preserve">А                                                                    </w:t>
      </w:r>
      <w:r w:rsidR="00D611D1">
        <w:rPr>
          <w:lang w:val="en-US"/>
        </w:rPr>
        <w:t>w</w:t>
      </w:r>
      <w:r w:rsidR="004877D2" w:rsidRPr="00F01A73">
        <w:t>-</w:t>
      </w:r>
      <w:r w:rsidR="00D611D1" w:rsidRPr="00F210E3">
        <w:t xml:space="preserve"> </w:t>
      </w:r>
      <w:r w:rsidR="004877D2" w:rsidRPr="00F01A73">
        <w:t>адрес ОП (0-511)</w:t>
      </w:r>
      <w:r w:rsidR="004877D2" w:rsidRPr="00690EF2">
        <w:rPr>
          <w:sz w:val="22"/>
          <w:szCs w:val="22"/>
        </w:rPr>
        <w:t xml:space="preserve">                                      </w:t>
      </w:r>
    </w:p>
    <w:p w:rsidR="004877D2" w:rsidRPr="00F01A73" w:rsidRDefault="003E5F2B" w:rsidP="004877D2">
      <w:pPr>
        <w:tabs>
          <w:tab w:val="left" w:pos="2119"/>
        </w:tabs>
        <w:spacing w:before="120"/>
        <w:jc w:val="center"/>
      </w:pPr>
      <w:r w:rsidRPr="003E5F2B">
        <w:rPr>
          <w:noProof/>
          <w:sz w:val="24"/>
          <w:szCs w:val="24"/>
        </w:rPr>
        <w:pict>
          <v:shape id="_x0000_s4621" type="#_x0000_t32" style="position:absolute;left:0;text-align:left;margin-left:249.7pt;margin-top:6.25pt;width:.05pt;height:28.4pt;z-index:251849728" o:connectortype="straight">
            <v:stroke endarrow="block"/>
          </v:shape>
        </w:pict>
      </w:r>
      <w:r w:rsidRPr="003E5F2B">
        <w:rPr>
          <w:noProof/>
          <w:sz w:val="24"/>
          <w:szCs w:val="24"/>
        </w:rPr>
        <w:pict>
          <v:shape id="_x0000_s4612" type="#_x0000_t32" style="position:absolute;left:0;text-align:left;margin-left:180.4pt;margin-top:6.25pt;width:.05pt;height:31.2pt;z-index:251840512" o:connectortype="straight">
            <v:stroke endarrow="block"/>
          </v:shape>
        </w:pict>
      </w:r>
      <w:r w:rsidRPr="003E5F2B">
        <w:rPr>
          <w:noProof/>
          <w:sz w:val="24"/>
          <w:szCs w:val="24"/>
        </w:rPr>
        <w:pict>
          <v:shape id="_x0000_s4622" type="#_x0000_t32" style="position:absolute;left:0;text-align:left;margin-left:118.55pt;margin-top:6.25pt;width:.05pt;height:28.4pt;z-index:251850752" o:connectortype="straight">
            <v:stroke endarrow="block"/>
          </v:shape>
        </w:pict>
      </w:r>
      <w:r w:rsidRPr="003E5F2B">
        <w:rPr>
          <w:noProof/>
          <w:sz w:val="24"/>
          <w:szCs w:val="24"/>
        </w:rPr>
        <w:pict>
          <v:shape id="_x0000_s4617" type="#_x0000_t32" style="position:absolute;left:0;text-align:left;margin-left:291.05pt;margin-top:15.95pt;width:.05pt;height:23.35pt;flip:y;z-index:251845632" o:connectortype="straight"/>
        </w:pict>
      </w:r>
      <w:r w:rsidRPr="003E5F2B">
        <w:rPr>
          <w:noProof/>
          <w:sz w:val="24"/>
          <w:szCs w:val="24"/>
        </w:rPr>
        <w:pict>
          <v:shape id="_x0000_s4616" type="#_x0000_t32" style="position:absolute;left:0;text-align:left;margin-left:213.7pt;margin-top:15.75pt;width:.05pt;height:23.55pt;flip:y;z-index:251844608" o:connectortype="straight"/>
        </w:pict>
      </w:r>
      <w:r w:rsidRPr="003E5F2B">
        <w:rPr>
          <w:noProof/>
          <w:sz w:val="24"/>
          <w:szCs w:val="24"/>
        </w:rPr>
        <w:pict>
          <v:shape id="_x0000_s4613" type="#_x0000_t32" style="position:absolute;left:0;text-align:left;margin-left:148.6pt;margin-top:15.75pt;width:0;height:25.15pt;flip:y;z-index:251841536" o:connectortype="straight"/>
        </w:pict>
      </w:r>
      <w:r w:rsidRPr="003E5F2B">
        <w:rPr>
          <w:noProof/>
          <w:sz w:val="24"/>
          <w:szCs w:val="24"/>
        </w:rPr>
        <w:pict>
          <v:shape id="_x0000_s4614" type="#_x0000_t32" style="position:absolute;left:0;text-align:left;margin-left:80.55pt;margin-top:15.95pt;width:.05pt;height:23.55pt;flip:y;z-index:251842560" o:connectortype="straight"/>
        </w:pict>
      </w:r>
      <w:r w:rsidRPr="003E5F2B">
        <w:rPr>
          <w:noProof/>
          <w:sz w:val="24"/>
          <w:szCs w:val="24"/>
        </w:rPr>
        <w:pict>
          <v:shape id="_x0000_s4610" type="#_x0000_t32" style="position:absolute;left:0;text-align:left;margin-left:46.65pt;margin-top:15.7pt;width:0;height:18.95pt;flip:y;z-index:251838464" o:connectortype="straight"/>
        </w:pict>
      </w:r>
      <w:r w:rsidRPr="003E5F2B">
        <w:rPr>
          <w:noProof/>
          <w:sz w:val="24"/>
          <w:szCs w:val="24"/>
          <w:vertAlign w:val="subscript"/>
        </w:rPr>
        <w:pict>
          <v:shape id="_x0000_s4623" type="#_x0000_t32" style="position:absolute;left:0;text-align:left;margin-left:323.8pt;margin-top:6.25pt;width:0;height:28.4pt;z-index:251851776" o:connectortype="straight">
            <v:stroke endarrow="block"/>
          </v:shape>
        </w:pict>
      </w:r>
      <w:r w:rsidRPr="003E5F2B">
        <w:rPr>
          <w:noProof/>
          <w:sz w:val="24"/>
          <w:szCs w:val="24"/>
        </w:rPr>
        <w:pict>
          <v:shape id="_x0000_s4605" type="#_x0000_t32" style="position:absolute;left:0;text-align:left;margin-left:46.6pt;margin-top:15.7pt;width:244.5pt;height:.25pt;z-index:251833344" o:connectortype="straight"/>
        </w:pict>
      </w:r>
      <w:r w:rsidR="004877D2" w:rsidRPr="008516A8">
        <w:rPr>
          <w:sz w:val="24"/>
          <w:szCs w:val="24"/>
          <w:vertAlign w:val="subscript"/>
        </w:rPr>
        <w:tab/>
      </w:r>
      <w:r w:rsidR="004877D2" w:rsidRPr="008516A8">
        <w:rPr>
          <w:sz w:val="24"/>
          <w:szCs w:val="24"/>
          <w:vertAlign w:val="subscript"/>
        </w:rPr>
        <w:tab/>
      </w:r>
      <w:r w:rsidR="004877D2" w:rsidRPr="008516A8">
        <w:rPr>
          <w:sz w:val="24"/>
          <w:szCs w:val="24"/>
          <w:vertAlign w:val="subscript"/>
        </w:rPr>
        <w:tab/>
      </w:r>
      <w:r w:rsidR="004877D2" w:rsidRPr="008516A8">
        <w:rPr>
          <w:sz w:val="24"/>
          <w:szCs w:val="24"/>
          <w:vertAlign w:val="subscript"/>
        </w:rPr>
        <w:tab/>
      </w:r>
      <w:r w:rsidR="004877D2" w:rsidRPr="008516A8">
        <w:rPr>
          <w:sz w:val="24"/>
          <w:szCs w:val="24"/>
          <w:vertAlign w:val="subscript"/>
        </w:rPr>
        <w:tab/>
      </w:r>
      <w:r w:rsidR="004877D2" w:rsidRPr="008516A8">
        <w:rPr>
          <w:sz w:val="24"/>
          <w:szCs w:val="24"/>
          <w:vertAlign w:val="subscript"/>
        </w:rPr>
        <w:tab/>
      </w:r>
      <w:r w:rsidR="004877D2" w:rsidRPr="008516A8">
        <w:rPr>
          <w:sz w:val="24"/>
          <w:szCs w:val="24"/>
          <w:vertAlign w:val="subscript"/>
        </w:rPr>
        <w:tab/>
      </w:r>
      <w:r w:rsidR="004877D2">
        <w:rPr>
          <w:sz w:val="24"/>
          <w:szCs w:val="24"/>
          <w:vertAlign w:val="subscript"/>
        </w:rPr>
        <w:t xml:space="preserve">        </w:t>
      </w:r>
      <w:r w:rsidR="004877D2" w:rsidRPr="008516A8">
        <w:rPr>
          <w:sz w:val="24"/>
          <w:szCs w:val="24"/>
          <w:vertAlign w:val="subscript"/>
        </w:rPr>
        <w:t xml:space="preserve"> </w:t>
      </w:r>
      <w:r w:rsidR="004877D2">
        <w:rPr>
          <w:sz w:val="24"/>
          <w:szCs w:val="24"/>
          <w:vertAlign w:val="subscript"/>
        </w:rPr>
        <w:t xml:space="preserve">                       </w:t>
      </w:r>
      <w:r w:rsidR="00D611D1" w:rsidRPr="00D611D1">
        <w:rPr>
          <w:lang w:val="en-US"/>
        </w:rPr>
        <w:t>b</w:t>
      </w:r>
      <w:r w:rsidR="00D611D1" w:rsidRPr="00F210E3">
        <w:t xml:space="preserve"> </w:t>
      </w:r>
      <w:r w:rsidR="004877D2" w:rsidRPr="00F01A73">
        <w:t xml:space="preserve">- номер банка (0-3) </w:t>
      </w:r>
    </w:p>
    <w:tbl>
      <w:tblPr>
        <w:tblpPr w:leftFromText="180" w:rightFromText="180" w:vertAnchor="text" w:horzAnchor="page" w:tblpX="3385" w:tblpY="3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tblGrid>
      <w:tr w:rsidR="004877D2" w:rsidRPr="00A23935" w:rsidTr="00F01A73">
        <w:trPr>
          <w:trHeight w:hRule="exact" w:val="298"/>
        </w:trPr>
        <w:tc>
          <w:tcPr>
            <w:tcW w:w="959" w:type="dxa"/>
          </w:tcPr>
          <w:p w:rsidR="004877D2" w:rsidRPr="00F01A73" w:rsidRDefault="004877D2" w:rsidP="00017BF7">
            <w:pPr>
              <w:tabs>
                <w:tab w:val="left" w:pos="2119"/>
              </w:tabs>
              <w:jc w:val="center"/>
              <w:rPr>
                <w:sz w:val="18"/>
                <w:szCs w:val="18"/>
              </w:rPr>
            </w:pPr>
            <w:r w:rsidRPr="00F01A73">
              <w:rPr>
                <w:sz w:val="18"/>
                <w:szCs w:val="18"/>
              </w:rPr>
              <w:t>Банк 0</w:t>
            </w:r>
          </w:p>
        </w:tc>
      </w:tr>
      <w:tr w:rsidR="004877D2" w:rsidRPr="00A23935" w:rsidTr="00017BF7">
        <w:trPr>
          <w:trHeight w:hRule="exact" w:val="283"/>
        </w:trPr>
        <w:tc>
          <w:tcPr>
            <w:tcW w:w="959" w:type="dxa"/>
          </w:tcPr>
          <w:p w:rsidR="004877D2" w:rsidRPr="00F01A73" w:rsidRDefault="004877D2" w:rsidP="00017BF7">
            <w:pPr>
              <w:tabs>
                <w:tab w:val="left" w:pos="2119"/>
              </w:tabs>
              <w:jc w:val="center"/>
              <w:rPr>
                <w:sz w:val="18"/>
                <w:szCs w:val="18"/>
              </w:rPr>
            </w:pPr>
            <w:r w:rsidRPr="00F01A73">
              <w:rPr>
                <w:sz w:val="18"/>
                <w:szCs w:val="18"/>
              </w:rPr>
              <w:t>0</w:t>
            </w:r>
          </w:p>
        </w:tc>
      </w:tr>
      <w:tr w:rsidR="004877D2" w:rsidRPr="00A23935" w:rsidTr="00F01A73">
        <w:trPr>
          <w:trHeight w:hRule="exact" w:val="278"/>
        </w:trPr>
        <w:tc>
          <w:tcPr>
            <w:tcW w:w="959" w:type="dxa"/>
          </w:tcPr>
          <w:p w:rsidR="004877D2" w:rsidRPr="00A23935" w:rsidRDefault="004877D2" w:rsidP="00017BF7">
            <w:pPr>
              <w:tabs>
                <w:tab w:val="left" w:pos="2119"/>
              </w:tabs>
              <w:jc w:val="center"/>
              <w:rPr>
                <w:sz w:val="24"/>
                <w:szCs w:val="24"/>
              </w:rPr>
            </w:pPr>
            <w:r>
              <w:rPr>
                <w:sz w:val="24"/>
                <w:szCs w:val="24"/>
              </w:rPr>
              <w:t>…</w:t>
            </w:r>
          </w:p>
        </w:tc>
      </w:tr>
      <w:tr w:rsidR="004877D2" w:rsidRPr="00A23935" w:rsidTr="00017BF7">
        <w:trPr>
          <w:trHeight w:hRule="exact" w:val="283"/>
        </w:trPr>
        <w:tc>
          <w:tcPr>
            <w:tcW w:w="959" w:type="dxa"/>
          </w:tcPr>
          <w:p w:rsidR="004877D2" w:rsidRPr="00F01A73" w:rsidRDefault="004877D2" w:rsidP="00017BF7">
            <w:pPr>
              <w:tabs>
                <w:tab w:val="left" w:pos="2119"/>
              </w:tabs>
              <w:jc w:val="center"/>
              <w:rPr>
                <w:sz w:val="18"/>
                <w:szCs w:val="18"/>
              </w:rPr>
            </w:pPr>
            <w:r w:rsidRPr="00F01A73">
              <w:rPr>
                <w:sz w:val="18"/>
                <w:szCs w:val="18"/>
              </w:rPr>
              <w:t>127</w:t>
            </w:r>
          </w:p>
        </w:tc>
      </w:tr>
    </w:tbl>
    <w:tbl>
      <w:tblPr>
        <w:tblpPr w:leftFromText="180" w:rightFromText="180" w:vertAnchor="text" w:horzAnchor="page" w:tblpX="4730" w:tblpY="3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tblGrid>
      <w:tr w:rsidR="004877D2" w:rsidRPr="00A23935" w:rsidTr="00F01A73">
        <w:trPr>
          <w:trHeight w:hRule="exact" w:val="296"/>
        </w:trPr>
        <w:tc>
          <w:tcPr>
            <w:tcW w:w="959" w:type="dxa"/>
          </w:tcPr>
          <w:p w:rsidR="004877D2" w:rsidRPr="00F01A73" w:rsidRDefault="004877D2" w:rsidP="00017BF7">
            <w:pPr>
              <w:tabs>
                <w:tab w:val="left" w:pos="2119"/>
              </w:tabs>
              <w:jc w:val="center"/>
              <w:rPr>
                <w:sz w:val="18"/>
                <w:szCs w:val="18"/>
              </w:rPr>
            </w:pPr>
            <w:r w:rsidRPr="00F01A73">
              <w:rPr>
                <w:sz w:val="18"/>
                <w:szCs w:val="18"/>
              </w:rPr>
              <w:t>Банк 1</w:t>
            </w:r>
          </w:p>
        </w:tc>
      </w:tr>
      <w:tr w:rsidR="004877D2" w:rsidRPr="00A23935" w:rsidTr="00017BF7">
        <w:trPr>
          <w:trHeight w:hRule="exact" w:val="283"/>
        </w:trPr>
        <w:tc>
          <w:tcPr>
            <w:tcW w:w="959" w:type="dxa"/>
          </w:tcPr>
          <w:p w:rsidR="004877D2" w:rsidRPr="00F01A73" w:rsidRDefault="004877D2" w:rsidP="00017BF7">
            <w:pPr>
              <w:tabs>
                <w:tab w:val="left" w:pos="2119"/>
              </w:tabs>
              <w:jc w:val="center"/>
              <w:rPr>
                <w:sz w:val="18"/>
                <w:szCs w:val="18"/>
              </w:rPr>
            </w:pPr>
            <w:r w:rsidRPr="00F01A73">
              <w:rPr>
                <w:sz w:val="18"/>
                <w:szCs w:val="18"/>
              </w:rPr>
              <w:t>128</w:t>
            </w:r>
          </w:p>
        </w:tc>
      </w:tr>
      <w:tr w:rsidR="004877D2" w:rsidRPr="00A23935" w:rsidTr="00F01A73">
        <w:trPr>
          <w:trHeight w:hRule="exact" w:val="276"/>
        </w:trPr>
        <w:tc>
          <w:tcPr>
            <w:tcW w:w="959" w:type="dxa"/>
          </w:tcPr>
          <w:p w:rsidR="004877D2" w:rsidRPr="00797851" w:rsidRDefault="004877D2" w:rsidP="00017BF7">
            <w:pPr>
              <w:tabs>
                <w:tab w:val="left" w:pos="2119"/>
              </w:tabs>
              <w:jc w:val="center"/>
            </w:pPr>
            <w:r w:rsidRPr="00797851">
              <w:t>…</w:t>
            </w:r>
          </w:p>
        </w:tc>
      </w:tr>
      <w:tr w:rsidR="004877D2" w:rsidRPr="00A23935" w:rsidTr="00017BF7">
        <w:trPr>
          <w:trHeight w:hRule="exact" w:val="283"/>
        </w:trPr>
        <w:tc>
          <w:tcPr>
            <w:tcW w:w="959" w:type="dxa"/>
          </w:tcPr>
          <w:p w:rsidR="004877D2" w:rsidRPr="00F01A73" w:rsidRDefault="004877D2" w:rsidP="00017BF7">
            <w:pPr>
              <w:tabs>
                <w:tab w:val="left" w:pos="2119"/>
              </w:tabs>
              <w:jc w:val="center"/>
              <w:rPr>
                <w:sz w:val="18"/>
                <w:szCs w:val="18"/>
              </w:rPr>
            </w:pPr>
            <w:r w:rsidRPr="00F01A73">
              <w:rPr>
                <w:sz w:val="18"/>
                <w:szCs w:val="18"/>
              </w:rPr>
              <w:t>255</w:t>
            </w:r>
          </w:p>
        </w:tc>
      </w:tr>
    </w:tbl>
    <w:p w:rsidR="004877D2" w:rsidRPr="008516A8" w:rsidRDefault="003E5F2B" w:rsidP="004877D2">
      <w:pPr>
        <w:tabs>
          <w:tab w:val="left" w:pos="489"/>
          <w:tab w:val="left" w:pos="2119"/>
        </w:tabs>
        <w:spacing w:before="120"/>
        <w:rPr>
          <w:vertAlign w:val="subscript"/>
          <w:lang w:val="en-US"/>
        </w:rPr>
      </w:pPr>
      <w:r w:rsidRPr="003E5F2B">
        <w:rPr>
          <w:noProof/>
        </w:rPr>
        <w:pict>
          <v:shape id="_x0000_s4603" type="#_x0000_t32" style="position:absolute;margin-left:30.75pt;margin-top:17.7pt;width:39.9pt;height:0;z-index:251831296;mso-position-horizontal-relative:text;mso-position-vertical-relative:text" o:connectortype="straight"/>
        </w:pict>
      </w:r>
      <w:r w:rsidRPr="003E5F2B">
        <w:rPr>
          <w:noProof/>
        </w:rPr>
        <w:pict>
          <v:shape id="_x0000_s4602" type="#_x0000_t32" style="position:absolute;margin-left:-3.85pt;margin-top:17.7pt;width:29.4pt;height:0;z-index:251830272;mso-position-horizontal-relative:text;mso-position-vertical-relative:text" o:connectortype="straight"/>
        </w:pict>
      </w:r>
      <w:r w:rsidR="004877D2" w:rsidRPr="005D2139">
        <w:t>А</w:t>
      </w:r>
      <w:r w:rsidR="004877D2" w:rsidRPr="005D2139">
        <w:rPr>
          <w:vertAlign w:val="subscript"/>
        </w:rPr>
        <w:t>8</w:t>
      </w:r>
      <w:r w:rsidR="004877D2">
        <w:t xml:space="preserve">  </w:t>
      </w:r>
      <w:r w:rsidR="004877D2" w:rsidRPr="005D2139">
        <w:t>А</w:t>
      </w:r>
      <w:r w:rsidR="004877D2">
        <w:rPr>
          <w:vertAlign w:val="subscript"/>
        </w:rPr>
        <w:t>7</w:t>
      </w:r>
      <w:r w:rsidR="004877D2">
        <w:t xml:space="preserve">  </w:t>
      </w:r>
      <w:r w:rsidR="004877D2" w:rsidRPr="005D2139">
        <w:t>А</w:t>
      </w:r>
      <w:r w:rsidR="004877D2">
        <w:rPr>
          <w:vertAlign w:val="subscript"/>
        </w:rPr>
        <w:t xml:space="preserve">6    …  </w:t>
      </w:r>
      <w:r w:rsidR="004877D2" w:rsidRPr="005D2139">
        <w:t>А</w:t>
      </w:r>
      <w:r w:rsidR="004877D2">
        <w:rPr>
          <w:vertAlign w:val="subscript"/>
        </w:rPr>
        <w:t>0</w:t>
      </w:r>
      <w:r w:rsidR="004877D2">
        <w:rPr>
          <w:vertAlign w:val="subscript"/>
          <w:lang w:val="en-US"/>
        </w:rPr>
        <w:t xml:space="preserve">                                         </w:t>
      </w:r>
    </w:p>
    <w:tbl>
      <w:tblPr>
        <w:tblpPr w:leftFromText="180" w:rightFromText="180" w:vertAnchor="text" w:horzAnchor="page" w:tblpX="6088" w:tblpY="-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tblGrid>
      <w:tr w:rsidR="004877D2" w:rsidRPr="00A23935" w:rsidTr="00017BF7">
        <w:trPr>
          <w:trHeight w:hRule="exact" w:val="340"/>
        </w:trPr>
        <w:tc>
          <w:tcPr>
            <w:tcW w:w="959" w:type="dxa"/>
          </w:tcPr>
          <w:p w:rsidR="004877D2" w:rsidRPr="00F01A73" w:rsidRDefault="004877D2" w:rsidP="00017BF7">
            <w:pPr>
              <w:tabs>
                <w:tab w:val="left" w:pos="2119"/>
              </w:tabs>
              <w:jc w:val="center"/>
              <w:rPr>
                <w:sz w:val="18"/>
                <w:szCs w:val="18"/>
              </w:rPr>
            </w:pPr>
            <w:r w:rsidRPr="00F01A73">
              <w:rPr>
                <w:sz w:val="18"/>
                <w:szCs w:val="18"/>
              </w:rPr>
              <w:t>Банк 2</w:t>
            </w:r>
          </w:p>
        </w:tc>
      </w:tr>
      <w:tr w:rsidR="004877D2" w:rsidRPr="00A23935" w:rsidTr="00017BF7">
        <w:trPr>
          <w:trHeight w:hRule="exact" w:val="283"/>
        </w:trPr>
        <w:tc>
          <w:tcPr>
            <w:tcW w:w="959" w:type="dxa"/>
          </w:tcPr>
          <w:p w:rsidR="004877D2" w:rsidRPr="00F01A73" w:rsidRDefault="004877D2" w:rsidP="00017BF7">
            <w:pPr>
              <w:tabs>
                <w:tab w:val="left" w:pos="2119"/>
              </w:tabs>
              <w:jc w:val="center"/>
              <w:rPr>
                <w:sz w:val="18"/>
                <w:szCs w:val="18"/>
              </w:rPr>
            </w:pPr>
            <w:r w:rsidRPr="00F01A73">
              <w:rPr>
                <w:sz w:val="18"/>
                <w:szCs w:val="18"/>
              </w:rPr>
              <w:t>256</w:t>
            </w:r>
          </w:p>
        </w:tc>
      </w:tr>
      <w:tr w:rsidR="004877D2" w:rsidRPr="00A23935" w:rsidTr="00017BF7">
        <w:trPr>
          <w:trHeight w:hRule="exact" w:val="283"/>
        </w:trPr>
        <w:tc>
          <w:tcPr>
            <w:tcW w:w="959" w:type="dxa"/>
          </w:tcPr>
          <w:p w:rsidR="004877D2" w:rsidRPr="00797851" w:rsidRDefault="004877D2" w:rsidP="00017BF7">
            <w:pPr>
              <w:tabs>
                <w:tab w:val="left" w:pos="2119"/>
              </w:tabs>
              <w:jc w:val="center"/>
            </w:pPr>
            <w:r w:rsidRPr="00797851">
              <w:t>…</w:t>
            </w:r>
          </w:p>
        </w:tc>
      </w:tr>
      <w:tr w:rsidR="004877D2" w:rsidRPr="00A23935" w:rsidTr="00017BF7">
        <w:trPr>
          <w:trHeight w:hRule="exact" w:val="283"/>
        </w:trPr>
        <w:tc>
          <w:tcPr>
            <w:tcW w:w="959" w:type="dxa"/>
          </w:tcPr>
          <w:p w:rsidR="004877D2" w:rsidRPr="00F01A73" w:rsidRDefault="004877D2" w:rsidP="00017BF7">
            <w:pPr>
              <w:tabs>
                <w:tab w:val="left" w:pos="2119"/>
              </w:tabs>
              <w:jc w:val="center"/>
              <w:rPr>
                <w:sz w:val="18"/>
                <w:szCs w:val="18"/>
              </w:rPr>
            </w:pPr>
            <w:r w:rsidRPr="00F01A73">
              <w:rPr>
                <w:sz w:val="18"/>
                <w:szCs w:val="18"/>
              </w:rPr>
              <w:t>383</w:t>
            </w:r>
          </w:p>
        </w:tc>
      </w:tr>
    </w:tbl>
    <w:tbl>
      <w:tblPr>
        <w:tblpPr w:leftFromText="180" w:rightFromText="180" w:vertAnchor="text" w:horzAnchor="page" w:tblpX="7650"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tblGrid>
      <w:tr w:rsidR="004877D2" w:rsidRPr="00A23935" w:rsidTr="00017BF7">
        <w:trPr>
          <w:trHeight w:hRule="exact" w:val="340"/>
        </w:trPr>
        <w:tc>
          <w:tcPr>
            <w:tcW w:w="959" w:type="dxa"/>
          </w:tcPr>
          <w:p w:rsidR="004877D2" w:rsidRPr="00F01A73" w:rsidRDefault="004877D2" w:rsidP="00017BF7">
            <w:pPr>
              <w:tabs>
                <w:tab w:val="left" w:pos="2119"/>
              </w:tabs>
              <w:jc w:val="center"/>
              <w:rPr>
                <w:sz w:val="18"/>
                <w:szCs w:val="18"/>
                <w:lang w:val="en-US"/>
              </w:rPr>
            </w:pPr>
            <w:r w:rsidRPr="00F01A73">
              <w:rPr>
                <w:sz w:val="18"/>
                <w:szCs w:val="18"/>
              </w:rPr>
              <w:t>Банк 3</w:t>
            </w:r>
            <w:r w:rsidRPr="00F01A73">
              <w:rPr>
                <w:sz w:val="18"/>
                <w:szCs w:val="18"/>
                <w:lang w:val="en-US"/>
              </w:rPr>
              <w:t xml:space="preserve">    </w:t>
            </w:r>
          </w:p>
        </w:tc>
      </w:tr>
      <w:tr w:rsidR="004877D2" w:rsidRPr="00A23935" w:rsidTr="00017BF7">
        <w:trPr>
          <w:trHeight w:hRule="exact" w:val="283"/>
        </w:trPr>
        <w:tc>
          <w:tcPr>
            <w:tcW w:w="959" w:type="dxa"/>
          </w:tcPr>
          <w:p w:rsidR="004877D2" w:rsidRPr="00797851" w:rsidRDefault="004877D2" w:rsidP="00017BF7">
            <w:pPr>
              <w:tabs>
                <w:tab w:val="left" w:pos="2119"/>
              </w:tabs>
              <w:jc w:val="center"/>
            </w:pPr>
            <w:r>
              <w:t>384</w:t>
            </w:r>
          </w:p>
        </w:tc>
      </w:tr>
      <w:tr w:rsidR="004877D2" w:rsidRPr="00A23935" w:rsidTr="00017BF7">
        <w:trPr>
          <w:trHeight w:hRule="exact" w:val="283"/>
        </w:trPr>
        <w:tc>
          <w:tcPr>
            <w:tcW w:w="959" w:type="dxa"/>
          </w:tcPr>
          <w:p w:rsidR="004877D2" w:rsidRPr="00797851" w:rsidRDefault="004877D2" w:rsidP="00017BF7">
            <w:pPr>
              <w:tabs>
                <w:tab w:val="left" w:pos="2119"/>
              </w:tabs>
              <w:jc w:val="center"/>
            </w:pPr>
            <w:r w:rsidRPr="00797851">
              <w:t>…</w:t>
            </w:r>
          </w:p>
        </w:tc>
      </w:tr>
      <w:tr w:rsidR="004877D2" w:rsidRPr="00A23935" w:rsidTr="00017BF7">
        <w:trPr>
          <w:trHeight w:hRule="exact" w:val="283"/>
        </w:trPr>
        <w:tc>
          <w:tcPr>
            <w:tcW w:w="959" w:type="dxa"/>
          </w:tcPr>
          <w:p w:rsidR="004877D2" w:rsidRPr="00F01A73" w:rsidRDefault="003E5F2B" w:rsidP="00017BF7">
            <w:pPr>
              <w:tabs>
                <w:tab w:val="left" w:pos="2119"/>
              </w:tabs>
              <w:jc w:val="center"/>
              <w:rPr>
                <w:sz w:val="18"/>
                <w:szCs w:val="18"/>
              </w:rPr>
            </w:pPr>
            <w:r>
              <w:rPr>
                <w:noProof/>
                <w:sz w:val="18"/>
                <w:szCs w:val="18"/>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4632" type="#_x0000_t70" style="position:absolute;left:0;text-align:left;margin-left:12.25pt;margin-top:13.8pt;width:7.2pt;height:18.6pt;z-index:251860992;mso-position-horizontal-relative:text;mso-position-vertical-relative:text"/>
              </w:pict>
            </w:r>
            <w:r w:rsidR="004877D2" w:rsidRPr="00F01A73">
              <w:rPr>
                <w:sz w:val="18"/>
                <w:szCs w:val="18"/>
              </w:rPr>
              <w:t>511</w:t>
            </w:r>
          </w:p>
        </w:tc>
      </w:tr>
    </w:tbl>
    <w:p w:rsidR="004877D2" w:rsidRDefault="003E5F2B" w:rsidP="004877D2">
      <w:pPr>
        <w:tabs>
          <w:tab w:val="left" w:pos="2119"/>
        </w:tabs>
        <w:spacing w:before="120"/>
        <w:jc w:val="center"/>
        <w:rPr>
          <w:sz w:val="24"/>
          <w:szCs w:val="24"/>
        </w:rPr>
      </w:pPr>
      <w:r w:rsidRPr="003E5F2B">
        <w:rPr>
          <w:noProof/>
          <w:sz w:val="24"/>
          <w:szCs w:val="24"/>
          <w:vertAlign w:val="subscript"/>
        </w:rPr>
        <w:pict>
          <v:shape id="_x0000_s4601" type="#_x0000_t202" style="position:absolute;left:0;text-align:left;margin-left:-3.85pt;margin-top:5.4pt;width:73.45pt;height:19.45pt;z-index:251829248;mso-height-percent:200;mso-position-horizontal-relative:text;mso-position-vertical-relative:text;mso-height-percent:200;mso-width-relative:margin;mso-height-relative:margin">
            <v:textbox style="mso-next-textbox:#_x0000_s4601;mso-fit-shape-to-text:t">
              <w:txbxContent>
                <w:p w:rsidR="007B743D" w:rsidRPr="00287085" w:rsidRDefault="007B743D" w:rsidP="004877D2">
                  <w:pPr>
                    <w:rPr>
                      <w:lang w:val="en-US"/>
                    </w:rPr>
                  </w:pPr>
                  <w:r>
                    <w:t xml:space="preserve">  РА Памяти</w:t>
                  </w:r>
                </w:p>
              </w:txbxContent>
            </v:textbox>
          </v:shape>
        </w:pict>
      </w:r>
      <w:r>
        <w:rPr>
          <w:noProof/>
          <w:sz w:val="24"/>
          <w:szCs w:val="24"/>
        </w:rPr>
        <w:pict>
          <v:shape id="_x0000_s4615" type="#_x0000_t32" style="position:absolute;left:0;text-align:left;margin-left:80.6pt;margin-top:4.45pt;width:13.1pt;height:.05pt;flip:y;z-index:251843584;mso-position-horizontal-relative:text;mso-position-vertical-relative:text" o:connectortype="straight">
            <v:stroke endarrow="block"/>
          </v:shape>
        </w:pict>
      </w:r>
      <w:r>
        <w:rPr>
          <w:noProof/>
          <w:sz w:val="24"/>
          <w:szCs w:val="24"/>
        </w:rPr>
        <w:pict>
          <v:shape id="_x0000_s4619" type="#_x0000_t32" style="position:absolute;left:0;text-align:left;margin-left:291.1pt;margin-top:4.3pt;width:17.4pt;height:.05pt;z-index:251847680;mso-position-horizontal-relative:text;mso-position-vertical-relative:text" o:connectortype="straight">
            <v:stroke endarrow="block"/>
          </v:shape>
        </w:pict>
      </w:r>
      <w:r>
        <w:rPr>
          <w:noProof/>
          <w:sz w:val="24"/>
          <w:szCs w:val="24"/>
        </w:rPr>
        <w:pict>
          <v:shape id="_x0000_s4618" type="#_x0000_t32" style="position:absolute;left:0;text-align:left;margin-left:213.7pt;margin-top:4.35pt;width:13.8pt;height:.05pt;z-index:251846656;mso-position-horizontal-relative:text;mso-position-vertical-relative:text" o:connectortype="straight">
            <v:stroke endarrow="block"/>
          </v:shape>
        </w:pict>
      </w:r>
      <w:r>
        <w:rPr>
          <w:noProof/>
          <w:sz w:val="24"/>
          <w:szCs w:val="24"/>
        </w:rPr>
        <w:pict>
          <v:shape id="_x0000_s4611" type="#_x0000_t32" style="position:absolute;left:0;text-align:left;margin-left:148.55pt;margin-top:4.45pt;width:13.8pt;height:.05pt;z-index:251839488;mso-position-horizontal-relative:text;mso-position-vertical-relative:text" o:connectortype="straight">
            <v:stroke endarrow="block"/>
          </v:shape>
        </w:pict>
      </w:r>
      <w:r w:rsidR="004877D2" w:rsidRPr="0052096A">
        <w:rPr>
          <w:sz w:val="24"/>
          <w:szCs w:val="24"/>
          <w:vertAlign w:val="subscript"/>
        </w:rPr>
        <w:tab/>
      </w:r>
      <w:r w:rsidR="004877D2" w:rsidRPr="0052096A">
        <w:rPr>
          <w:sz w:val="24"/>
          <w:szCs w:val="24"/>
          <w:vertAlign w:val="subscript"/>
        </w:rPr>
        <w:tab/>
      </w:r>
      <w:r w:rsidR="004877D2" w:rsidRPr="0052096A">
        <w:rPr>
          <w:sz w:val="24"/>
          <w:szCs w:val="24"/>
          <w:vertAlign w:val="subscript"/>
        </w:rPr>
        <w:tab/>
      </w:r>
      <w:r w:rsidR="004877D2" w:rsidRPr="0052096A">
        <w:rPr>
          <w:sz w:val="24"/>
          <w:szCs w:val="24"/>
          <w:vertAlign w:val="subscript"/>
        </w:rPr>
        <w:tab/>
      </w:r>
      <w:r w:rsidR="004877D2" w:rsidRPr="0052096A">
        <w:rPr>
          <w:sz w:val="24"/>
          <w:szCs w:val="24"/>
          <w:vertAlign w:val="subscript"/>
        </w:rPr>
        <w:tab/>
      </w:r>
      <w:r w:rsidR="004877D2" w:rsidRPr="0052096A">
        <w:rPr>
          <w:sz w:val="24"/>
          <w:szCs w:val="24"/>
          <w:vertAlign w:val="subscript"/>
        </w:rPr>
        <w:tab/>
      </w:r>
      <w:r w:rsidR="004877D2" w:rsidRPr="0052096A">
        <w:rPr>
          <w:sz w:val="24"/>
          <w:szCs w:val="24"/>
          <w:vertAlign w:val="subscript"/>
        </w:rPr>
        <w:tab/>
      </w:r>
    </w:p>
    <w:p w:rsidR="004877D2" w:rsidRDefault="003E5F2B" w:rsidP="004877D2">
      <w:pPr>
        <w:tabs>
          <w:tab w:val="left" w:pos="530"/>
          <w:tab w:val="left" w:pos="2119"/>
        </w:tabs>
        <w:spacing w:before="120"/>
        <w:rPr>
          <w:sz w:val="24"/>
          <w:szCs w:val="24"/>
        </w:rPr>
      </w:pPr>
      <w:r>
        <w:rPr>
          <w:noProof/>
          <w:sz w:val="24"/>
          <w:szCs w:val="24"/>
        </w:rPr>
        <w:pict>
          <v:shape id="_x0000_s4620" type="#_x0000_t32" style="position:absolute;margin-left:30.75pt;margin-top:5.9pt;width:.05pt;height:20.05pt;flip:y;z-index:251848704" o:connectortype="straight">
            <v:stroke endarrow="block"/>
          </v:shape>
        </w:pict>
      </w:r>
      <w:r w:rsidR="004877D2">
        <w:rPr>
          <w:sz w:val="24"/>
          <w:szCs w:val="24"/>
        </w:rPr>
        <w:tab/>
      </w:r>
      <w:r w:rsidR="004877D2">
        <w:rPr>
          <w:sz w:val="24"/>
          <w:szCs w:val="24"/>
        </w:rPr>
        <w:tab/>
      </w:r>
    </w:p>
    <w:p w:rsidR="004877D2" w:rsidRDefault="003E5F2B" w:rsidP="004877D2">
      <w:pPr>
        <w:tabs>
          <w:tab w:val="left" w:pos="530"/>
          <w:tab w:val="left" w:pos="2119"/>
        </w:tabs>
        <w:spacing w:before="120"/>
        <w:rPr>
          <w:sz w:val="24"/>
          <w:szCs w:val="24"/>
        </w:rPr>
      </w:pPr>
      <w:r w:rsidRPr="003E5F2B">
        <w:rPr>
          <w:noProof/>
        </w:rPr>
        <w:pict>
          <v:shape id="_x0000_s4829" type="#_x0000_t70" style="position:absolute;margin-left:180.5pt;margin-top:17.9pt;width:7.15pt;height:18pt;z-index:252033024"/>
        </w:pict>
      </w:r>
      <w:r w:rsidRPr="003E5F2B">
        <w:rPr>
          <w:noProof/>
        </w:rPr>
        <w:pict>
          <v:shape id="_x0000_s4828" type="#_x0000_t70" style="position:absolute;margin-left:111.45pt;margin-top:17.9pt;width:7.15pt;height:18pt;z-index:252032000"/>
        </w:pict>
      </w:r>
      <w:r w:rsidRPr="003E5F2B">
        <w:rPr>
          <w:noProof/>
        </w:rPr>
        <w:pict>
          <v:shape id="_x0000_s4631" type="#_x0000_t70" style="position:absolute;margin-left:249.75pt;margin-top:17.9pt;width:7.15pt;height:18pt;z-index:251859968"/>
        </w:pict>
      </w:r>
      <w:r>
        <w:rPr>
          <w:noProof/>
          <w:sz w:val="24"/>
          <w:szCs w:val="24"/>
        </w:rPr>
        <w:pict>
          <v:shape id="_x0000_s4625" type="#_x0000_t202" style="position:absolute;margin-left:-14.15pt;margin-top:5.65pt;width:83.75pt;height:18.3pt;z-index:251853824;mso-height-percent:200;mso-height-percent:200;mso-width-relative:margin;mso-height-relative:margin">
            <v:textbox style="mso-next-textbox:#_x0000_s4625;mso-fit-shape-to-text:t">
              <w:txbxContent>
                <w:p w:rsidR="007B743D" w:rsidRPr="007F166A" w:rsidRDefault="007B743D" w:rsidP="004877D2">
                  <w:pPr>
                    <w:rPr>
                      <w:sz w:val="18"/>
                      <w:szCs w:val="18"/>
                      <w:lang w:val="en-US"/>
                    </w:rPr>
                  </w:pPr>
                  <w:r w:rsidRPr="007F166A">
                    <w:rPr>
                      <w:sz w:val="18"/>
                      <w:szCs w:val="18"/>
                    </w:rPr>
                    <w:t xml:space="preserve">Блок </w:t>
                  </w:r>
                  <w:r>
                    <w:rPr>
                      <w:sz w:val="18"/>
                      <w:szCs w:val="18"/>
                    </w:rPr>
                    <w:t xml:space="preserve"> у</w:t>
                  </w:r>
                  <w:r w:rsidRPr="007F166A">
                    <w:rPr>
                      <w:sz w:val="18"/>
                      <w:szCs w:val="18"/>
                    </w:rPr>
                    <w:t>правления</w:t>
                  </w:r>
                </w:p>
              </w:txbxContent>
            </v:textbox>
          </v:shape>
        </w:pict>
      </w:r>
    </w:p>
    <w:p w:rsidR="004877D2" w:rsidRDefault="003E5F2B" w:rsidP="004877D2">
      <w:pPr>
        <w:tabs>
          <w:tab w:val="left" w:pos="2119"/>
        </w:tabs>
        <w:spacing w:before="120"/>
        <w:rPr>
          <w:sz w:val="24"/>
          <w:szCs w:val="24"/>
        </w:rPr>
      </w:pPr>
      <w:r w:rsidRPr="003E5F2B">
        <w:rPr>
          <w:noProof/>
          <w:sz w:val="18"/>
          <w:szCs w:val="18"/>
        </w:rPr>
        <w:pict>
          <v:shape id="_x0000_s4627" type="#_x0000_t32" style="position:absolute;margin-left:-2.75pt;margin-top:4.6pt;width:.05pt;height:41.05pt;flip:y;z-index:251855872" o:connectortype="straight">
            <v:stroke endarrow="block"/>
          </v:shape>
        </w:pict>
      </w:r>
      <w:r w:rsidR="004877D2" w:rsidRPr="007F166A">
        <w:rPr>
          <w:sz w:val="18"/>
          <w:szCs w:val="18"/>
        </w:rPr>
        <w:t>Запрос</w:t>
      </w:r>
      <w:r w:rsidR="004877D2">
        <w:t xml:space="preserve">    </w:t>
      </w:r>
      <w:r w:rsidR="004877D2" w:rsidRPr="005D2139">
        <w:t>А</w:t>
      </w:r>
      <w:r w:rsidR="004877D2" w:rsidRPr="005D2139">
        <w:rPr>
          <w:vertAlign w:val="subscript"/>
        </w:rPr>
        <w:t>8</w:t>
      </w:r>
      <w:r>
        <w:rPr>
          <w:noProof/>
          <w:sz w:val="24"/>
          <w:szCs w:val="24"/>
        </w:rPr>
        <w:pict>
          <v:shape id="_x0000_s4628" type="#_x0000_t32" style="position:absolute;margin-left:30.75pt;margin-top:4.65pt;width:.05pt;height:41pt;flip:x y;z-index:251856896;mso-position-horizontal-relative:text;mso-position-vertical-relative:text" o:connectortype="straight">
            <v:stroke endarrow="block"/>
          </v:shape>
        </w:pict>
      </w:r>
      <w:r>
        <w:rPr>
          <w:noProof/>
          <w:sz w:val="24"/>
          <w:szCs w:val="24"/>
        </w:rPr>
        <w:pict>
          <v:shape id="_x0000_s4609" type="#_x0000_t202" style="position:absolute;margin-left:109.95pt;margin-top:15.5pt;width:230.5pt;height:19.45pt;z-index:251837440;mso-height-percent:200;mso-position-horizontal-relative:text;mso-position-vertical-relative:text;mso-height-percent:200;mso-width-relative:margin;mso-height-relative:margin">
            <v:textbox style="mso-next-textbox:#_x0000_s4609;mso-fit-shape-to-text:t">
              <w:txbxContent>
                <w:p w:rsidR="007B743D" w:rsidRPr="00287085" w:rsidRDefault="007B743D" w:rsidP="004877D2">
                  <w:pPr>
                    <w:rPr>
                      <w:lang w:val="en-US"/>
                    </w:rPr>
                  </w:pPr>
                  <w:r>
                    <w:t xml:space="preserve">   </w:t>
                  </w:r>
                  <w:r>
                    <w:tab/>
                  </w:r>
                  <w:r>
                    <w:tab/>
                    <w:t xml:space="preserve">Мультиплексор  </w:t>
                  </w:r>
                </w:p>
              </w:txbxContent>
            </v:textbox>
          </v:shape>
        </w:pict>
      </w:r>
      <w:r w:rsidR="004877D2">
        <w:rPr>
          <w:vertAlign w:val="subscript"/>
        </w:rPr>
        <w:t>..</w:t>
      </w:r>
      <w:r w:rsidR="004877D2" w:rsidRPr="005D2139">
        <w:t>А</w:t>
      </w:r>
      <w:r w:rsidR="004877D2">
        <w:rPr>
          <w:vertAlign w:val="subscript"/>
        </w:rPr>
        <w:t>0</w:t>
      </w:r>
    </w:p>
    <w:p w:rsidR="004877D2" w:rsidRDefault="003E5F2B" w:rsidP="004877D2">
      <w:pPr>
        <w:tabs>
          <w:tab w:val="left" w:pos="2119"/>
        </w:tabs>
        <w:spacing w:before="120"/>
        <w:jc w:val="center"/>
        <w:rPr>
          <w:sz w:val="24"/>
          <w:szCs w:val="24"/>
        </w:rPr>
      </w:pPr>
      <w:r>
        <w:rPr>
          <w:noProof/>
          <w:sz w:val="24"/>
          <w:szCs w:val="24"/>
        </w:rPr>
        <w:pict>
          <v:shape id="_x0000_s4624" type="#_x0000_t32" style="position:absolute;left:0;text-align:left;margin-left:74.45pt;margin-top:11.65pt;width:35.05pt;height:.05pt;z-index:251852800" o:connectortype="straight">
            <v:stroke endarrow="block"/>
          </v:shape>
        </w:pict>
      </w:r>
      <w:r>
        <w:rPr>
          <w:noProof/>
          <w:sz w:val="24"/>
          <w:szCs w:val="24"/>
        </w:rPr>
        <w:pict>
          <v:shape id="_x0000_s4626" type="#_x0000_t70" style="position:absolute;left:0;text-align:left;margin-left:213.75pt;margin-top:17.95pt;width:7.2pt;height:20.7pt;z-index:251854848"/>
        </w:pict>
      </w:r>
      <w:r w:rsidR="004877D2">
        <w:rPr>
          <w:sz w:val="24"/>
          <w:szCs w:val="24"/>
        </w:rPr>
        <w:t xml:space="preserve">     </w:t>
      </w:r>
    </w:p>
    <w:p w:rsidR="004877D2" w:rsidRPr="00797851" w:rsidRDefault="004877D2" w:rsidP="004877D2">
      <w:pPr>
        <w:tabs>
          <w:tab w:val="left" w:pos="2119"/>
        </w:tabs>
        <w:spacing w:before="120"/>
      </w:pPr>
      <w:r w:rsidRPr="00797851">
        <w:t>ШУ</w:t>
      </w:r>
      <w:r>
        <w:t xml:space="preserve">       ША                                                                      ШД</w:t>
      </w:r>
    </w:p>
    <w:p w:rsidR="00690EF2" w:rsidRDefault="00690EF2" w:rsidP="00690EF2">
      <w:pPr>
        <w:tabs>
          <w:tab w:val="left" w:pos="2119"/>
        </w:tabs>
        <w:rPr>
          <w:sz w:val="22"/>
          <w:szCs w:val="22"/>
        </w:rPr>
      </w:pPr>
    </w:p>
    <w:p w:rsidR="004877D2" w:rsidRPr="00D611D1" w:rsidRDefault="00690EF2" w:rsidP="00690EF2">
      <w:pPr>
        <w:tabs>
          <w:tab w:val="left" w:pos="2119"/>
        </w:tabs>
      </w:pPr>
      <w:r w:rsidRPr="00D611D1">
        <w:rPr>
          <w:lang w:val="en-US"/>
        </w:rPr>
        <w:t>A</w:t>
      </w:r>
      <w:r w:rsidRPr="00D611D1">
        <w:t xml:space="preserve"> =  (</w:t>
      </w:r>
      <w:r w:rsidRPr="00D611D1">
        <w:rPr>
          <w:lang w:val="en-US"/>
        </w:rPr>
        <w:t>b</w:t>
      </w:r>
      <w:r w:rsidRPr="00D611D1">
        <w:t xml:space="preserve"> , </w:t>
      </w:r>
      <w:r w:rsidRPr="00D611D1">
        <w:rPr>
          <w:lang w:val="en-US"/>
        </w:rPr>
        <w:t>w</w:t>
      </w:r>
      <w:r w:rsidRPr="00D611D1">
        <w:t xml:space="preserve">),   </w:t>
      </w:r>
      <w:r w:rsidRPr="00D611D1">
        <w:rPr>
          <w:lang w:val="en-US"/>
        </w:rPr>
        <w:t>b</w:t>
      </w:r>
      <w:r w:rsidRPr="00D611D1">
        <w:t xml:space="preserve"> = [7 - 8 ]  – адрес банка,   </w:t>
      </w:r>
      <w:r w:rsidRPr="00D611D1">
        <w:rPr>
          <w:lang w:val="en-US"/>
        </w:rPr>
        <w:t>w</w:t>
      </w:r>
      <w:r w:rsidRPr="00D611D1">
        <w:t xml:space="preserve"> =  [0 - 6] -  адрес слова  в банке</w:t>
      </w:r>
    </w:p>
    <w:p w:rsidR="00690EF2" w:rsidRPr="00D611D1" w:rsidRDefault="00B911D1" w:rsidP="00690EF2">
      <w:pPr>
        <w:tabs>
          <w:tab w:val="left" w:pos="2119"/>
        </w:tabs>
        <w:spacing w:before="120"/>
        <w:jc w:val="center"/>
        <w:rPr>
          <w:b/>
          <w:i/>
        </w:rPr>
      </w:pPr>
      <w:r>
        <w:t xml:space="preserve">Рис. </w:t>
      </w:r>
      <w:r w:rsidRPr="00B911D1">
        <w:t>6</w:t>
      </w:r>
      <w:r w:rsidR="00690EF2" w:rsidRPr="00D611D1">
        <w:t>.</w:t>
      </w:r>
      <w:r w:rsidRPr="00B911D1">
        <w:t>2</w:t>
      </w:r>
      <w:r w:rsidR="00690EF2" w:rsidRPr="00D611D1">
        <w:t xml:space="preserve">   Чисто блочная  организация  ОП</w:t>
      </w:r>
    </w:p>
    <w:p w:rsidR="004877D2" w:rsidRDefault="00690EF2" w:rsidP="00690EF2">
      <w:pPr>
        <w:spacing w:before="120"/>
      </w:pPr>
      <w:r>
        <w:lastRenderedPageBreak/>
        <w:t xml:space="preserve">В  функциональном отношении такая память может рассматриваться как  единое ЗУ, емкость которого    равна  суммарной емкости банков, а </w:t>
      </w:r>
      <w:r w:rsidR="007C72C6">
        <w:t xml:space="preserve">быстродействие соответствует быстродействию одного банка. </w:t>
      </w:r>
      <w:r>
        <w:t xml:space="preserve">  </w:t>
      </w:r>
    </w:p>
    <w:p w:rsidR="007C72C6" w:rsidRDefault="003E5F2B" w:rsidP="007C72C6">
      <w:pPr>
        <w:tabs>
          <w:tab w:val="left" w:pos="2119"/>
        </w:tabs>
        <w:spacing w:before="120"/>
        <w:rPr>
          <w:sz w:val="24"/>
          <w:szCs w:val="24"/>
        </w:rPr>
      </w:pPr>
      <w:r w:rsidRPr="003E5F2B">
        <w:rPr>
          <w:noProof/>
          <w:sz w:val="24"/>
          <w:szCs w:val="24"/>
          <w:vertAlign w:val="subscript"/>
        </w:rPr>
        <w:pict>
          <v:shape id="_x0000_s4633" type="#_x0000_t202" style="position:absolute;margin-left:103.85pt;margin-top:13pt;width:229.8pt;height:19.45pt;z-index:251862016;mso-height-percent:200;mso-height-percent:200;mso-width-relative:margin;mso-height-relative:margin">
            <v:textbox style="mso-next-textbox:#_x0000_s4633;mso-fit-shape-to-text:t">
              <w:txbxContent>
                <w:p w:rsidR="007B743D" w:rsidRPr="00287085" w:rsidRDefault="007B743D" w:rsidP="007C72C6">
                  <w:pPr>
                    <w:rPr>
                      <w:lang w:val="en-US"/>
                    </w:rPr>
                  </w:pPr>
                  <w:r>
                    <w:t xml:space="preserve">        Дешифратор  номера  банка памяти</w:t>
                  </w:r>
                </w:p>
              </w:txbxContent>
            </v:textbox>
          </v:shape>
        </w:pict>
      </w:r>
    </w:p>
    <w:p w:rsidR="007C72C6" w:rsidRPr="00D77670" w:rsidRDefault="003E5F2B" w:rsidP="007C72C6">
      <w:pPr>
        <w:tabs>
          <w:tab w:val="left" w:pos="2119"/>
          <w:tab w:val="left" w:pos="6168"/>
          <w:tab w:val="left" w:pos="7675"/>
        </w:tabs>
        <w:spacing w:before="60"/>
      </w:pPr>
      <w:r w:rsidRPr="003E5F2B">
        <w:rPr>
          <w:noProof/>
          <w:sz w:val="24"/>
          <w:szCs w:val="24"/>
        </w:rPr>
        <w:pict>
          <v:shape id="_x0000_s4634" type="#_x0000_t32" style="position:absolute;margin-left:25.55pt;margin-top:2.9pt;width:.05pt;height:53.7pt;flip:y;z-index:251863040" o:connectortype="straight"/>
        </w:pict>
      </w:r>
      <w:r w:rsidRPr="003E5F2B">
        <w:rPr>
          <w:noProof/>
          <w:sz w:val="24"/>
          <w:szCs w:val="24"/>
        </w:rPr>
        <w:pict>
          <v:shape id="_x0000_s4636" type="#_x0000_t32" style="position:absolute;margin-left:74.45pt;margin-top:2.9pt;width:0;height:181.65pt;flip:y;z-index:251865088" o:connectortype="straight"/>
        </w:pict>
      </w:r>
      <w:r>
        <w:rPr>
          <w:noProof/>
        </w:rPr>
        <w:pict>
          <v:shape id="_x0000_s4665" type="#_x0000_t32" style="position:absolute;margin-left:308.5pt;margin-top:13.65pt;width:.05pt;height:26.8pt;z-index:251894784" o:connectortype="straight">
            <v:stroke endarrow="block"/>
          </v:shape>
        </w:pict>
      </w:r>
      <w:r>
        <w:rPr>
          <w:noProof/>
        </w:rPr>
        <w:pict>
          <v:shape id="_x0000_s4664" type="#_x0000_t32" style="position:absolute;margin-left:238.2pt;margin-top:13.65pt;width:0;height:26.8pt;z-index:251893760" o:connectortype="straight">
            <v:stroke endarrow="block"/>
          </v:shape>
        </w:pict>
      </w:r>
      <w:r w:rsidRPr="003E5F2B">
        <w:rPr>
          <w:noProof/>
          <w:sz w:val="24"/>
          <w:szCs w:val="24"/>
        </w:rPr>
        <w:pict>
          <v:shape id="_x0000_s4663" type="#_x0000_t32" style="position:absolute;margin-left:173.65pt;margin-top:13.65pt;width:.05pt;height:25.7pt;z-index:251892736" o:connectortype="straight">
            <v:stroke endarrow="block"/>
          </v:shape>
        </w:pict>
      </w:r>
      <w:r w:rsidRPr="003E5F2B">
        <w:rPr>
          <w:noProof/>
          <w:sz w:val="24"/>
          <w:szCs w:val="24"/>
        </w:rPr>
        <w:pict>
          <v:shape id="_x0000_s4641" type="#_x0000_t32" style="position:absolute;margin-left:109.9pt;margin-top:13.65pt;width:.05pt;height:25.8pt;z-index:251870208" o:connectortype="straight">
            <v:stroke endarrow="block"/>
          </v:shape>
        </w:pict>
      </w:r>
      <w:r w:rsidRPr="003E5F2B">
        <w:rPr>
          <w:noProof/>
          <w:sz w:val="24"/>
          <w:szCs w:val="24"/>
        </w:rPr>
        <w:pict>
          <v:shape id="_x0000_s4637" type="#_x0000_t32" style="position:absolute;margin-left:25.6pt;margin-top:2.95pt;width:51.2pt;height:0;z-index:251866112" o:connectortype="straight"/>
        </w:pict>
      </w:r>
      <w:r w:rsidRPr="003E5F2B">
        <w:rPr>
          <w:noProof/>
          <w:sz w:val="24"/>
          <w:szCs w:val="24"/>
        </w:rPr>
        <w:pict>
          <v:shape id="_x0000_s4638" type="#_x0000_t32" style="position:absolute;margin-left:76.8pt;margin-top:2.9pt;width:27.8pt;height:.05pt;z-index:251867136" o:connectortype="straight">
            <v:stroke endarrow="block"/>
          </v:shape>
        </w:pict>
      </w:r>
      <w:r w:rsidR="007C72C6">
        <w:rPr>
          <w:sz w:val="24"/>
          <w:szCs w:val="24"/>
        </w:rPr>
        <w:t xml:space="preserve">               </w:t>
      </w:r>
      <w:r w:rsidR="007C72C6" w:rsidRPr="005D2139">
        <w:t>А</w:t>
      </w:r>
      <w:r w:rsidR="007C72C6">
        <w:rPr>
          <w:vertAlign w:val="subscript"/>
        </w:rPr>
        <w:t xml:space="preserve">1, </w:t>
      </w:r>
      <w:r w:rsidR="007C72C6" w:rsidRPr="005D2139">
        <w:t>А</w:t>
      </w:r>
      <w:r w:rsidR="007C72C6">
        <w:rPr>
          <w:vertAlign w:val="subscript"/>
        </w:rPr>
        <w:t>0</w:t>
      </w:r>
      <w:r w:rsidR="007C72C6">
        <w:t xml:space="preserve">  </w:t>
      </w:r>
      <w:r w:rsidR="007C72C6" w:rsidRPr="00D77670">
        <w:tab/>
      </w:r>
      <w:r w:rsidR="007C72C6" w:rsidRPr="00D77670">
        <w:tab/>
        <w:t xml:space="preserve">         </w:t>
      </w:r>
      <w:r w:rsidR="007C72C6">
        <w:t xml:space="preserve">          </w:t>
      </w:r>
    </w:p>
    <w:p w:rsidR="007C72C6" w:rsidRPr="00D611D1" w:rsidRDefault="003E5F2B" w:rsidP="007C72C6">
      <w:pPr>
        <w:tabs>
          <w:tab w:val="left" w:pos="2119"/>
          <w:tab w:val="center" w:pos="4818"/>
          <w:tab w:val="left" w:pos="8722"/>
        </w:tabs>
        <w:rPr>
          <w:sz w:val="24"/>
          <w:szCs w:val="24"/>
          <w:lang w:val="en-US"/>
        </w:rPr>
      </w:pPr>
      <w:r>
        <w:rPr>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4671" type="#_x0000_t67" style="position:absolute;margin-left:125.4pt;margin-top:10.15pt;width:7.15pt;height:14.7pt;z-index:251900928"/>
        </w:pict>
      </w:r>
      <w:r>
        <w:rPr>
          <w:noProof/>
          <w:sz w:val="24"/>
          <w:szCs w:val="24"/>
        </w:rPr>
        <w:pict>
          <v:shape id="_x0000_s4673" type="#_x0000_t67" style="position:absolute;margin-left:187.55pt;margin-top:10.15pt;width:7.15pt;height:13.6pt;z-index:251902976"/>
        </w:pict>
      </w:r>
      <w:r w:rsidRPr="003E5F2B">
        <w:rPr>
          <w:noProof/>
          <w:sz w:val="18"/>
          <w:szCs w:val="18"/>
        </w:rPr>
        <w:pict>
          <v:shape id="_x0000_s4672" type="#_x0000_t67" style="position:absolute;margin-left:249.7pt;margin-top:10.1pt;width:7.15pt;height:13.6pt;z-index:251901952"/>
        </w:pict>
      </w:r>
      <w:r w:rsidRPr="003E5F2B">
        <w:rPr>
          <w:noProof/>
        </w:rPr>
        <w:pict>
          <v:shape id="_x0000_s4669" type="#_x0000_t67" style="position:absolute;margin-left:326.5pt;margin-top:10.1pt;width:7.15pt;height:14.75pt;z-index:251898880"/>
        </w:pict>
      </w:r>
      <w:r>
        <w:rPr>
          <w:noProof/>
          <w:sz w:val="24"/>
          <w:szCs w:val="24"/>
        </w:rPr>
        <w:pict>
          <v:shape id="_x0000_s4640" type="#_x0000_t32" style="position:absolute;margin-left:39.75pt;margin-top:10.1pt;width:.05pt;height:29.7pt;flip:x y;z-index:251869184" o:connectortype="straight"/>
        </w:pict>
      </w:r>
      <w:r>
        <w:rPr>
          <w:noProof/>
          <w:sz w:val="24"/>
          <w:szCs w:val="24"/>
        </w:rPr>
        <w:pict>
          <v:shape id="_x0000_s4635" type="#_x0000_t32" style="position:absolute;margin-left:39.8pt;margin-top:10.1pt;width:291.2pt;height:.05pt;z-index:251864064" o:connectortype="straight"/>
        </w:pict>
      </w:r>
      <w:r w:rsidR="007C72C6">
        <w:rPr>
          <w:sz w:val="24"/>
          <w:szCs w:val="24"/>
        </w:rPr>
        <w:tab/>
      </w:r>
      <w:r w:rsidR="007C72C6">
        <w:rPr>
          <w:sz w:val="24"/>
          <w:szCs w:val="24"/>
        </w:rPr>
        <w:tab/>
      </w:r>
      <w:r w:rsidR="007C72C6" w:rsidRPr="0052096A">
        <w:rPr>
          <w:sz w:val="24"/>
          <w:szCs w:val="24"/>
        </w:rPr>
        <w:t xml:space="preserve">                                              </w:t>
      </w:r>
      <w:r w:rsidR="007C72C6">
        <w:rPr>
          <w:sz w:val="24"/>
          <w:szCs w:val="24"/>
        </w:rPr>
        <w:t xml:space="preserve">                                     </w:t>
      </w:r>
    </w:p>
    <w:p w:rsidR="007C72C6" w:rsidRDefault="007C72C6" w:rsidP="007C72C6">
      <w:pPr>
        <w:tabs>
          <w:tab w:val="left" w:pos="245"/>
          <w:tab w:val="left" w:pos="2119"/>
          <w:tab w:val="center" w:pos="4818"/>
        </w:tabs>
        <w:rPr>
          <w:sz w:val="24"/>
          <w:szCs w:val="24"/>
          <w:vertAlign w:val="subscript"/>
        </w:rPr>
      </w:pPr>
      <w:r>
        <w:rPr>
          <w:sz w:val="24"/>
          <w:szCs w:val="24"/>
          <w:vertAlign w:val="subscript"/>
        </w:rPr>
        <w:t xml:space="preserve">                     </w:t>
      </w:r>
      <w:r>
        <w:t xml:space="preserve"> </w:t>
      </w:r>
      <w:r w:rsidRPr="005D2139">
        <w:t>А</w:t>
      </w:r>
      <w:r w:rsidRPr="005D2139">
        <w:rPr>
          <w:vertAlign w:val="subscript"/>
        </w:rPr>
        <w:t>8</w:t>
      </w:r>
      <w:r>
        <w:rPr>
          <w:vertAlign w:val="subscript"/>
        </w:rPr>
        <w:t>..</w:t>
      </w:r>
      <w:r w:rsidRPr="005D2139">
        <w:t>А</w:t>
      </w:r>
      <w:r>
        <w:rPr>
          <w:vertAlign w:val="subscript"/>
        </w:rPr>
        <w:t>2</w:t>
      </w:r>
      <w:r>
        <w:t xml:space="preserve">  </w:t>
      </w:r>
      <w:r>
        <w:rPr>
          <w:sz w:val="24"/>
          <w:szCs w:val="24"/>
          <w:vertAlign w:val="subscript"/>
        </w:rPr>
        <w:tab/>
      </w:r>
      <w:r w:rsidRPr="00D67EAD">
        <w:rPr>
          <w:sz w:val="24"/>
          <w:szCs w:val="24"/>
          <w:vertAlign w:val="subscript"/>
        </w:rPr>
        <w:tab/>
      </w:r>
      <w:r w:rsidRPr="00D67EAD">
        <w:rPr>
          <w:sz w:val="24"/>
          <w:szCs w:val="24"/>
          <w:vertAlign w:val="subscript"/>
        </w:rPr>
        <w:tab/>
      </w:r>
      <w:r w:rsidRPr="00D67EAD">
        <w:rPr>
          <w:sz w:val="24"/>
          <w:szCs w:val="24"/>
          <w:vertAlign w:val="subscript"/>
        </w:rPr>
        <w:tab/>
      </w:r>
      <w:r w:rsidRPr="00D67EAD">
        <w:rPr>
          <w:sz w:val="24"/>
          <w:szCs w:val="24"/>
          <w:vertAlign w:val="subscript"/>
        </w:rPr>
        <w:tab/>
      </w:r>
      <w:r w:rsidRPr="00D67EAD">
        <w:rPr>
          <w:sz w:val="24"/>
          <w:szCs w:val="24"/>
          <w:vertAlign w:val="subscript"/>
        </w:rPr>
        <w:tab/>
      </w:r>
      <w:r w:rsidRPr="00D67EAD">
        <w:rPr>
          <w:sz w:val="24"/>
          <w:szCs w:val="24"/>
          <w:vertAlign w:val="subscript"/>
        </w:rPr>
        <w:tab/>
      </w:r>
    </w:p>
    <w:p w:rsidR="007C72C6" w:rsidRDefault="003E5F2B" w:rsidP="007C72C6">
      <w:pPr>
        <w:tabs>
          <w:tab w:val="left" w:pos="1250"/>
          <w:tab w:val="left" w:pos="2119"/>
          <w:tab w:val="center" w:pos="4818"/>
        </w:tabs>
        <w:rPr>
          <w:sz w:val="24"/>
          <w:szCs w:val="24"/>
          <w:vertAlign w:val="subscript"/>
        </w:rPr>
      </w:pPr>
      <w:r w:rsidRPr="003E5F2B">
        <w:rPr>
          <w:noProof/>
        </w:rPr>
        <w:pict>
          <v:shape id="_x0000_s4654" type="#_x0000_t202" style="position:absolute;margin-left:303.25pt;margin-top:-.35pt;width:44.35pt;height:18.55pt;z-index:251883520;mso-width-relative:margin;mso-height-relative:margin">
            <v:textbox style="mso-next-textbox:#_x0000_s4654">
              <w:txbxContent>
                <w:p w:rsidR="007B743D" w:rsidRPr="007E6945" w:rsidRDefault="007B743D" w:rsidP="007C72C6">
                  <w:pPr>
                    <w:rPr>
                      <w:sz w:val="16"/>
                      <w:szCs w:val="16"/>
                      <w:lang w:val="en-US"/>
                    </w:rPr>
                  </w:pPr>
                  <w:r w:rsidRPr="007E6945">
                    <w:rPr>
                      <w:sz w:val="18"/>
                      <w:szCs w:val="18"/>
                    </w:rPr>
                    <w:t xml:space="preserve">  </w:t>
                  </w:r>
                  <w:r w:rsidRPr="007E6945">
                    <w:rPr>
                      <w:sz w:val="16"/>
                      <w:szCs w:val="16"/>
                    </w:rPr>
                    <w:t>РАП</w:t>
                  </w:r>
                  <w:r>
                    <w:rPr>
                      <w:sz w:val="16"/>
                      <w:szCs w:val="16"/>
                    </w:rPr>
                    <w:t>-3</w:t>
                  </w:r>
                </w:p>
              </w:txbxContent>
            </v:textbox>
          </v:shape>
        </w:pict>
      </w:r>
      <w:r w:rsidRPr="003E5F2B">
        <w:rPr>
          <w:noProof/>
          <w:sz w:val="24"/>
          <w:szCs w:val="24"/>
        </w:rPr>
        <w:pict>
          <v:shape id="_x0000_s4653" type="#_x0000_t202" style="position:absolute;margin-left:227.5pt;margin-top:-.35pt;width:44.35pt;height:18.55pt;z-index:251882496;mso-width-relative:margin;mso-height-relative:margin">
            <v:textbox style="mso-next-textbox:#_x0000_s4653">
              <w:txbxContent>
                <w:p w:rsidR="007B743D" w:rsidRPr="007E6945" w:rsidRDefault="007B743D" w:rsidP="007C72C6">
                  <w:pPr>
                    <w:rPr>
                      <w:sz w:val="16"/>
                      <w:szCs w:val="16"/>
                      <w:lang w:val="en-US"/>
                    </w:rPr>
                  </w:pPr>
                  <w:r w:rsidRPr="007E6945">
                    <w:rPr>
                      <w:sz w:val="18"/>
                      <w:szCs w:val="18"/>
                    </w:rPr>
                    <w:t xml:space="preserve">  </w:t>
                  </w:r>
                  <w:r w:rsidRPr="007E6945">
                    <w:rPr>
                      <w:sz w:val="16"/>
                      <w:szCs w:val="16"/>
                    </w:rPr>
                    <w:t>РАП</w:t>
                  </w:r>
                  <w:r>
                    <w:rPr>
                      <w:sz w:val="16"/>
                      <w:szCs w:val="16"/>
                    </w:rPr>
                    <w:t>-2</w:t>
                  </w:r>
                </w:p>
              </w:txbxContent>
            </v:textbox>
          </v:shape>
        </w:pict>
      </w:r>
      <w:r w:rsidRPr="003E5F2B">
        <w:rPr>
          <w:noProof/>
          <w:sz w:val="24"/>
          <w:szCs w:val="24"/>
        </w:rPr>
        <w:pict>
          <v:shape id="_x0000_s4652" type="#_x0000_t202" style="position:absolute;margin-left:162.35pt;margin-top:-.35pt;width:44.35pt;height:18.55pt;z-index:251881472;mso-width-relative:margin;mso-height-relative:margin">
            <v:textbox style="mso-next-textbox:#_x0000_s4652">
              <w:txbxContent>
                <w:p w:rsidR="007B743D" w:rsidRPr="007E6945" w:rsidRDefault="007B743D" w:rsidP="007C72C6">
                  <w:pPr>
                    <w:rPr>
                      <w:sz w:val="16"/>
                      <w:szCs w:val="16"/>
                      <w:lang w:val="en-US"/>
                    </w:rPr>
                  </w:pPr>
                  <w:r w:rsidRPr="007E6945">
                    <w:rPr>
                      <w:sz w:val="18"/>
                      <w:szCs w:val="18"/>
                    </w:rPr>
                    <w:t xml:space="preserve">  </w:t>
                  </w:r>
                  <w:r w:rsidRPr="007E6945">
                    <w:rPr>
                      <w:sz w:val="16"/>
                      <w:szCs w:val="16"/>
                    </w:rPr>
                    <w:t>РАП</w:t>
                  </w:r>
                  <w:r>
                    <w:rPr>
                      <w:sz w:val="16"/>
                      <w:szCs w:val="16"/>
                    </w:rPr>
                    <w:t>-1</w:t>
                  </w:r>
                </w:p>
              </w:txbxContent>
            </v:textbox>
          </v:shape>
        </w:pict>
      </w:r>
      <w:r w:rsidRPr="003E5F2B">
        <w:rPr>
          <w:noProof/>
          <w:sz w:val="24"/>
          <w:szCs w:val="24"/>
        </w:rPr>
        <w:pict>
          <v:shape id="_x0000_s4651" type="#_x0000_t202" style="position:absolute;margin-left:93.7pt;margin-top:-.35pt;width:44.35pt;height:18.55pt;z-index:251880448;mso-width-relative:margin;mso-height-relative:margin">
            <v:textbox style="mso-next-textbox:#_x0000_s4651">
              <w:txbxContent>
                <w:p w:rsidR="007B743D" w:rsidRPr="007E6945" w:rsidRDefault="007B743D" w:rsidP="007C72C6">
                  <w:pPr>
                    <w:rPr>
                      <w:sz w:val="16"/>
                      <w:szCs w:val="16"/>
                      <w:lang w:val="en-US"/>
                    </w:rPr>
                  </w:pPr>
                  <w:r w:rsidRPr="007E6945">
                    <w:rPr>
                      <w:sz w:val="18"/>
                      <w:szCs w:val="18"/>
                    </w:rPr>
                    <w:t xml:space="preserve">  </w:t>
                  </w:r>
                  <w:r w:rsidRPr="007E6945">
                    <w:rPr>
                      <w:sz w:val="16"/>
                      <w:szCs w:val="16"/>
                    </w:rPr>
                    <w:t>РАП</w:t>
                  </w:r>
                  <w:r>
                    <w:rPr>
                      <w:sz w:val="16"/>
                      <w:szCs w:val="16"/>
                    </w:rPr>
                    <w:t>-</w:t>
                  </w:r>
                  <w:r w:rsidRPr="007E6945">
                    <w:rPr>
                      <w:sz w:val="16"/>
                      <w:szCs w:val="16"/>
                    </w:rPr>
                    <w:t>0</w:t>
                  </w:r>
                </w:p>
              </w:txbxContent>
            </v:textbox>
          </v:shape>
        </w:pict>
      </w:r>
      <w:r w:rsidR="007C72C6">
        <w:rPr>
          <w:sz w:val="24"/>
          <w:szCs w:val="24"/>
          <w:vertAlign w:val="subscript"/>
        </w:rPr>
        <w:t xml:space="preserve"> </w:t>
      </w:r>
      <w:r w:rsidR="007C72C6">
        <w:t xml:space="preserve">                </w:t>
      </w:r>
      <w:r w:rsidR="007C72C6">
        <w:rPr>
          <w:sz w:val="24"/>
          <w:szCs w:val="24"/>
          <w:vertAlign w:val="subscript"/>
        </w:rPr>
        <w:tab/>
      </w:r>
      <w:r w:rsidR="007C72C6">
        <w:rPr>
          <w:sz w:val="24"/>
          <w:szCs w:val="24"/>
          <w:vertAlign w:val="subscript"/>
        </w:rPr>
        <w:tab/>
      </w:r>
    </w:p>
    <w:tbl>
      <w:tblPr>
        <w:tblpPr w:leftFromText="180" w:rightFromText="180" w:vertAnchor="text" w:horzAnchor="page" w:tblpX="3385" w:tblpY="3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tblGrid>
      <w:tr w:rsidR="007C72C6" w:rsidRPr="00A23935" w:rsidTr="00F01A73">
        <w:trPr>
          <w:trHeight w:hRule="exact" w:val="291"/>
        </w:trPr>
        <w:tc>
          <w:tcPr>
            <w:tcW w:w="959" w:type="dxa"/>
          </w:tcPr>
          <w:p w:rsidR="007C72C6" w:rsidRPr="005D2139" w:rsidRDefault="007C72C6" w:rsidP="00017BF7">
            <w:pPr>
              <w:tabs>
                <w:tab w:val="left" w:pos="2119"/>
              </w:tabs>
              <w:jc w:val="center"/>
            </w:pPr>
            <w:r w:rsidRPr="005D2139">
              <w:t>Банк</w:t>
            </w:r>
            <w:r>
              <w:t xml:space="preserve"> 0</w:t>
            </w:r>
          </w:p>
        </w:tc>
      </w:tr>
      <w:tr w:rsidR="007C72C6" w:rsidRPr="00A23935" w:rsidTr="00017BF7">
        <w:trPr>
          <w:trHeight w:hRule="exact" w:val="283"/>
        </w:trPr>
        <w:tc>
          <w:tcPr>
            <w:tcW w:w="959" w:type="dxa"/>
          </w:tcPr>
          <w:p w:rsidR="007C72C6" w:rsidRPr="005C305B" w:rsidRDefault="007C72C6" w:rsidP="00017BF7">
            <w:pPr>
              <w:tabs>
                <w:tab w:val="left" w:pos="2119"/>
              </w:tabs>
              <w:jc w:val="center"/>
            </w:pPr>
            <w:r w:rsidRPr="005C305B">
              <w:t>0</w:t>
            </w:r>
          </w:p>
        </w:tc>
      </w:tr>
      <w:tr w:rsidR="007C72C6" w:rsidRPr="00A23935" w:rsidTr="00F01A73">
        <w:trPr>
          <w:trHeight w:hRule="exact" w:val="271"/>
        </w:trPr>
        <w:tc>
          <w:tcPr>
            <w:tcW w:w="959" w:type="dxa"/>
          </w:tcPr>
          <w:p w:rsidR="007C72C6" w:rsidRPr="00A23935" w:rsidRDefault="007C72C6" w:rsidP="00017BF7">
            <w:pPr>
              <w:tabs>
                <w:tab w:val="left" w:pos="2119"/>
              </w:tabs>
              <w:jc w:val="center"/>
              <w:rPr>
                <w:sz w:val="24"/>
                <w:szCs w:val="24"/>
              </w:rPr>
            </w:pPr>
            <w:r>
              <w:rPr>
                <w:sz w:val="24"/>
                <w:szCs w:val="24"/>
              </w:rPr>
              <w:t>…</w:t>
            </w:r>
          </w:p>
        </w:tc>
      </w:tr>
      <w:tr w:rsidR="007C72C6" w:rsidRPr="00A23935" w:rsidTr="00017BF7">
        <w:trPr>
          <w:trHeight w:hRule="exact" w:val="283"/>
        </w:trPr>
        <w:tc>
          <w:tcPr>
            <w:tcW w:w="959" w:type="dxa"/>
          </w:tcPr>
          <w:p w:rsidR="007C72C6" w:rsidRPr="00797851" w:rsidRDefault="007C72C6" w:rsidP="00017BF7">
            <w:pPr>
              <w:tabs>
                <w:tab w:val="left" w:pos="2119"/>
              </w:tabs>
              <w:jc w:val="center"/>
            </w:pPr>
            <w:r>
              <w:t>508</w:t>
            </w:r>
          </w:p>
        </w:tc>
      </w:tr>
    </w:tbl>
    <w:tbl>
      <w:tblPr>
        <w:tblpPr w:leftFromText="180" w:rightFromText="180" w:vertAnchor="text" w:horzAnchor="page" w:tblpX="4730" w:tblpY="3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tblGrid>
      <w:tr w:rsidR="007C72C6" w:rsidRPr="00A23935" w:rsidTr="00F01A73">
        <w:trPr>
          <w:trHeight w:hRule="exact" w:val="289"/>
        </w:trPr>
        <w:tc>
          <w:tcPr>
            <w:tcW w:w="959" w:type="dxa"/>
          </w:tcPr>
          <w:p w:rsidR="007C72C6" w:rsidRPr="00A23935" w:rsidRDefault="007C72C6" w:rsidP="00017BF7">
            <w:pPr>
              <w:tabs>
                <w:tab w:val="left" w:pos="2119"/>
              </w:tabs>
              <w:jc w:val="center"/>
              <w:rPr>
                <w:sz w:val="24"/>
                <w:szCs w:val="24"/>
              </w:rPr>
            </w:pPr>
            <w:r w:rsidRPr="005D2139">
              <w:t>Банк</w:t>
            </w:r>
            <w:r>
              <w:t xml:space="preserve"> 1</w:t>
            </w:r>
          </w:p>
        </w:tc>
      </w:tr>
      <w:tr w:rsidR="007C72C6" w:rsidRPr="00A23935" w:rsidTr="00017BF7">
        <w:trPr>
          <w:trHeight w:hRule="exact" w:val="283"/>
        </w:trPr>
        <w:tc>
          <w:tcPr>
            <w:tcW w:w="959" w:type="dxa"/>
          </w:tcPr>
          <w:p w:rsidR="007C72C6" w:rsidRPr="00797851" w:rsidRDefault="007C72C6" w:rsidP="00017BF7">
            <w:pPr>
              <w:tabs>
                <w:tab w:val="left" w:pos="2119"/>
              </w:tabs>
              <w:jc w:val="center"/>
            </w:pPr>
            <w:r>
              <w:t>1</w:t>
            </w:r>
          </w:p>
        </w:tc>
      </w:tr>
      <w:tr w:rsidR="007C72C6" w:rsidRPr="00A23935" w:rsidTr="00F01A73">
        <w:trPr>
          <w:trHeight w:hRule="exact" w:val="283"/>
        </w:trPr>
        <w:tc>
          <w:tcPr>
            <w:tcW w:w="959" w:type="dxa"/>
          </w:tcPr>
          <w:p w:rsidR="007C72C6" w:rsidRPr="00797851" w:rsidRDefault="007C72C6" w:rsidP="00017BF7">
            <w:pPr>
              <w:tabs>
                <w:tab w:val="left" w:pos="2119"/>
              </w:tabs>
              <w:jc w:val="center"/>
            </w:pPr>
            <w:r w:rsidRPr="00797851">
              <w:t>…</w:t>
            </w:r>
          </w:p>
        </w:tc>
      </w:tr>
      <w:tr w:rsidR="007C72C6" w:rsidRPr="00A23935" w:rsidTr="00D611D1">
        <w:trPr>
          <w:trHeight w:hRule="exact" w:val="283"/>
        </w:trPr>
        <w:tc>
          <w:tcPr>
            <w:tcW w:w="959" w:type="dxa"/>
          </w:tcPr>
          <w:p w:rsidR="007C72C6" w:rsidRPr="00797851" w:rsidRDefault="003E5F2B" w:rsidP="00017BF7">
            <w:pPr>
              <w:tabs>
                <w:tab w:val="left" w:pos="2119"/>
              </w:tabs>
              <w:jc w:val="center"/>
            </w:pPr>
            <w:r w:rsidRPr="003E5F2B">
              <w:rPr>
                <w:noProof/>
                <w:sz w:val="24"/>
                <w:szCs w:val="24"/>
              </w:rPr>
              <w:pict>
                <v:shape id="_x0000_s4662" type="#_x0000_t70" style="position:absolute;left:0;text-align:left;margin-left:14.95pt;margin-top:13.5pt;width:7.15pt;height:16.55pt;z-index:251891712;mso-position-horizontal-relative:text;mso-position-vertical-relative:text"/>
              </w:pict>
            </w:r>
            <w:r w:rsidR="007C72C6">
              <w:t>509</w:t>
            </w:r>
          </w:p>
        </w:tc>
      </w:tr>
    </w:tbl>
    <w:p w:rsidR="007C72C6" w:rsidRPr="005D2139" w:rsidRDefault="003E5F2B" w:rsidP="007C72C6">
      <w:pPr>
        <w:tabs>
          <w:tab w:val="left" w:pos="489"/>
          <w:tab w:val="left" w:pos="2119"/>
        </w:tabs>
        <w:spacing w:before="120"/>
        <w:rPr>
          <w:vertAlign w:val="subscript"/>
        </w:rPr>
      </w:pPr>
      <w:r w:rsidRPr="003E5F2B">
        <w:rPr>
          <w:noProof/>
          <w:sz w:val="24"/>
          <w:szCs w:val="24"/>
        </w:rPr>
        <w:pict>
          <v:shape id="_x0000_s4670" type="#_x0000_t67" style="position:absolute;margin-left:323.8pt;margin-top:4.4pt;width:7.15pt;height:9.9pt;z-index:251899904;mso-position-horizontal-relative:text;mso-position-vertical-relative:text"/>
        </w:pict>
      </w:r>
      <w:r w:rsidRPr="003E5F2B">
        <w:rPr>
          <w:noProof/>
          <w:sz w:val="24"/>
          <w:szCs w:val="24"/>
        </w:rPr>
        <w:pict>
          <v:shape id="_x0000_s4668" type="#_x0000_t67" style="position:absolute;margin-left:249.7pt;margin-top:4.4pt;width:7.15pt;height:9.9pt;z-index:251897856;mso-position-horizontal-relative:text;mso-position-vertical-relative:text"/>
        </w:pict>
      </w:r>
      <w:r w:rsidRPr="003E5F2B">
        <w:rPr>
          <w:noProof/>
          <w:sz w:val="24"/>
          <w:szCs w:val="24"/>
        </w:rPr>
        <w:pict>
          <v:shape id="_x0000_s4667" type="#_x0000_t67" style="position:absolute;margin-left:180.4pt;margin-top:4.4pt;width:7.15pt;height:13.6pt;z-index:251896832;mso-position-horizontal-relative:text;mso-position-vertical-relative:text"/>
        </w:pict>
      </w:r>
      <w:r w:rsidRPr="003E5F2B">
        <w:rPr>
          <w:noProof/>
          <w:sz w:val="24"/>
          <w:szCs w:val="24"/>
        </w:rPr>
        <w:pict>
          <v:shape id="_x0000_s4666" type="#_x0000_t67" style="position:absolute;margin-left:111.4pt;margin-top:4.4pt;width:7.15pt;height:13.6pt;z-index:251895808;mso-position-horizontal-relative:text;mso-position-vertical-relative:text"/>
        </w:pict>
      </w:r>
      <w:r w:rsidRPr="003E5F2B">
        <w:rPr>
          <w:noProof/>
          <w:sz w:val="24"/>
          <w:szCs w:val="24"/>
        </w:rPr>
        <w:pict>
          <v:shape id="_x0000_s4643" type="#_x0000_t202" style="position:absolute;margin-left:11.95pt;margin-top:.7pt;width:38.75pt;height:89.15pt;z-index:251872256;mso-position-horizontal-relative:text;mso-position-vertical-relative:text;mso-width-relative:margin;mso-height-relative:margin">
            <v:textbox style="mso-next-textbox:#_x0000_s4643">
              <w:txbxContent>
                <w:p w:rsidR="007B743D" w:rsidRPr="00290CCE" w:rsidRDefault="007B743D" w:rsidP="007C72C6">
                  <w:pPr>
                    <w:rPr>
                      <w:lang w:val="en-US"/>
                    </w:rPr>
                  </w:pPr>
                  <w:r w:rsidRPr="00290CCE">
                    <w:t>Блок  упр</w:t>
                  </w:r>
                  <w:r>
                    <w:t>а-</w:t>
                  </w:r>
                  <w:r>
                    <w:rPr>
                      <w:lang w:val="en-US"/>
                    </w:rPr>
                    <w:t xml:space="preserve"> </w:t>
                  </w:r>
                  <w:r w:rsidRPr="00290CCE">
                    <w:t>вле</w:t>
                  </w:r>
                  <w:r>
                    <w:t>-</w:t>
                  </w:r>
                  <w:r w:rsidRPr="00290CCE">
                    <w:t>ния</w:t>
                  </w:r>
                </w:p>
              </w:txbxContent>
            </v:textbox>
          </v:shape>
        </w:pict>
      </w:r>
    </w:p>
    <w:tbl>
      <w:tblPr>
        <w:tblpPr w:leftFromText="180" w:rightFromText="180" w:vertAnchor="text" w:horzAnchor="page" w:tblpX="6088" w:tblpY="-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tblGrid>
      <w:tr w:rsidR="007C72C6" w:rsidRPr="00A23935" w:rsidTr="00427E91">
        <w:trPr>
          <w:trHeight w:hRule="exact" w:val="289"/>
        </w:trPr>
        <w:tc>
          <w:tcPr>
            <w:tcW w:w="959" w:type="dxa"/>
          </w:tcPr>
          <w:p w:rsidR="007C72C6" w:rsidRPr="00A23935" w:rsidRDefault="007C72C6" w:rsidP="00017BF7">
            <w:pPr>
              <w:tabs>
                <w:tab w:val="left" w:pos="2119"/>
              </w:tabs>
              <w:jc w:val="center"/>
              <w:rPr>
                <w:sz w:val="24"/>
                <w:szCs w:val="24"/>
              </w:rPr>
            </w:pPr>
            <w:r w:rsidRPr="005D2139">
              <w:t>Банк</w:t>
            </w:r>
            <w:r>
              <w:t xml:space="preserve"> 2</w:t>
            </w:r>
          </w:p>
        </w:tc>
      </w:tr>
      <w:tr w:rsidR="007C72C6" w:rsidRPr="00A23935" w:rsidTr="00017BF7">
        <w:trPr>
          <w:trHeight w:hRule="exact" w:val="283"/>
        </w:trPr>
        <w:tc>
          <w:tcPr>
            <w:tcW w:w="959" w:type="dxa"/>
          </w:tcPr>
          <w:p w:rsidR="007C72C6" w:rsidRPr="00797851" w:rsidRDefault="007C72C6" w:rsidP="00017BF7">
            <w:pPr>
              <w:tabs>
                <w:tab w:val="left" w:pos="2119"/>
              </w:tabs>
              <w:jc w:val="center"/>
            </w:pPr>
            <w:r>
              <w:t>2</w:t>
            </w:r>
          </w:p>
        </w:tc>
      </w:tr>
      <w:tr w:rsidR="007C72C6" w:rsidRPr="00A23935" w:rsidTr="00427E91">
        <w:trPr>
          <w:trHeight w:hRule="exact" w:val="283"/>
        </w:trPr>
        <w:tc>
          <w:tcPr>
            <w:tcW w:w="959" w:type="dxa"/>
          </w:tcPr>
          <w:p w:rsidR="007C72C6" w:rsidRPr="00797851" w:rsidRDefault="007C72C6" w:rsidP="00017BF7">
            <w:pPr>
              <w:tabs>
                <w:tab w:val="left" w:pos="2119"/>
              </w:tabs>
              <w:jc w:val="center"/>
            </w:pPr>
            <w:r w:rsidRPr="00797851">
              <w:t>…</w:t>
            </w:r>
          </w:p>
        </w:tc>
      </w:tr>
      <w:tr w:rsidR="007C72C6" w:rsidRPr="00A23935" w:rsidTr="00017BF7">
        <w:trPr>
          <w:trHeight w:hRule="exact" w:val="283"/>
        </w:trPr>
        <w:tc>
          <w:tcPr>
            <w:tcW w:w="959" w:type="dxa"/>
          </w:tcPr>
          <w:p w:rsidR="007C72C6" w:rsidRPr="00797851" w:rsidRDefault="007C72C6" w:rsidP="00017BF7">
            <w:pPr>
              <w:tabs>
                <w:tab w:val="left" w:pos="2119"/>
              </w:tabs>
              <w:jc w:val="center"/>
            </w:pPr>
            <w:r>
              <w:t>510</w:t>
            </w:r>
          </w:p>
        </w:tc>
      </w:tr>
    </w:tbl>
    <w:tbl>
      <w:tblPr>
        <w:tblpPr w:leftFromText="180" w:rightFromText="180" w:vertAnchor="text" w:horzAnchor="page" w:tblpX="7650"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tblGrid>
      <w:tr w:rsidR="007C72C6" w:rsidRPr="00A23935" w:rsidTr="00BA488D">
        <w:trPr>
          <w:trHeight w:hRule="exact" w:val="291"/>
        </w:trPr>
        <w:tc>
          <w:tcPr>
            <w:tcW w:w="959" w:type="dxa"/>
          </w:tcPr>
          <w:p w:rsidR="007C72C6" w:rsidRPr="00A23935" w:rsidRDefault="007C72C6" w:rsidP="00017BF7">
            <w:pPr>
              <w:tabs>
                <w:tab w:val="left" w:pos="2119"/>
              </w:tabs>
              <w:jc w:val="center"/>
              <w:rPr>
                <w:sz w:val="24"/>
                <w:szCs w:val="24"/>
              </w:rPr>
            </w:pPr>
            <w:r w:rsidRPr="005D2139">
              <w:t>Банк</w:t>
            </w:r>
            <w:r>
              <w:t xml:space="preserve"> 3</w:t>
            </w:r>
          </w:p>
        </w:tc>
      </w:tr>
      <w:tr w:rsidR="007C72C6" w:rsidRPr="00A23935" w:rsidTr="00017BF7">
        <w:trPr>
          <w:trHeight w:hRule="exact" w:val="283"/>
        </w:trPr>
        <w:tc>
          <w:tcPr>
            <w:tcW w:w="959" w:type="dxa"/>
          </w:tcPr>
          <w:p w:rsidR="007C72C6" w:rsidRPr="00797851" w:rsidRDefault="007C72C6" w:rsidP="00017BF7">
            <w:pPr>
              <w:tabs>
                <w:tab w:val="left" w:pos="2119"/>
              </w:tabs>
              <w:jc w:val="center"/>
            </w:pPr>
            <w:r>
              <w:t>3</w:t>
            </w:r>
          </w:p>
        </w:tc>
      </w:tr>
      <w:tr w:rsidR="007C72C6" w:rsidRPr="00A23935" w:rsidTr="00017BF7">
        <w:trPr>
          <w:trHeight w:hRule="exact" w:val="283"/>
        </w:trPr>
        <w:tc>
          <w:tcPr>
            <w:tcW w:w="959" w:type="dxa"/>
          </w:tcPr>
          <w:p w:rsidR="007C72C6" w:rsidRPr="00797851" w:rsidRDefault="007C72C6" w:rsidP="00017BF7">
            <w:pPr>
              <w:tabs>
                <w:tab w:val="left" w:pos="2119"/>
              </w:tabs>
              <w:jc w:val="center"/>
            </w:pPr>
            <w:r w:rsidRPr="00797851">
              <w:t>…</w:t>
            </w:r>
          </w:p>
        </w:tc>
      </w:tr>
      <w:tr w:rsidR="007C72C6" w:rsidRPr="00A23935" w:rsidTr="00BA488D">
        <w:trPr>
          <w:trHeight w:hRule="exact" w:val="275"/>
        </w:trPr>
        <w:tc>
          <w:tcPr>
            <w:tcW w:w="959" w:type="dxa"/>
          </w:tcPr>
          <w:p w:rsidR="007C72C6" w:rsidRPr="00797851" w:rsidRDefault="007C72C6" w:rsidP="00017BF7">
            <w:pPr>
              <w:tabs>
                <w:tab w:val="left" w:pos="2119"/>
              </w:tabs>
              <w:jc w:val="center"/>
            </w:pPr>
            <w:r>
              <w:t>511</w:t>
            </w:r>
          </w:p>
        </w:tc>
      </w:tr>
    </w:tbl>
    <w:p w:rsidR="007C72C6" w:rsidRDefault="007C72C6" w:rsidP="007C72C6">
      <w:pPr>
        <w:tabs>
          <w:tab w:val="left" w:pos="2119"/>
        </w:tabs>
        <w:spacing w:before="120"/>
        <w:jc w:val="center"/>
        <w:rPr>
          <w:sz w:val="24"/>
          <w:szCs w:val="24"/>
        </w:rPr>
      </w:pPr>
      <w:r w:rsidRPr="0052096A">
        <w:rPr>
          <w:sz w:val="24"/>
          <w:szCs w:val="24"/>
          <w:vertAlign w:val="subscript"/>
        </w:rPr>
        <w:tab/>
      </w:r>
      <w:r w:rsidRPr="0052096A">
        <w:rPr>
          <w:sz w:val="24"/>
          <w:szCs w:val="24"/>
          <w:vertAlign w:val="subscript"/>
        </w:rPr>
        <w:tab/>
      </w:r>
      <w:r w:rsidRPr="0052096A">
        <w:rPr>
          <w:sz w:val="24"/>
          <w:szCs w:val="24"/>
          <w:vertAlign w:val="subscript"/>
        </w:rPr>
        <w:tab/>
      </w:r>
      <w:r w:rsidRPr="0052096A">
        <w:rPr>
          <w:sz w:val="24"/>
          <w:szCs w:val="24"/>
          <w:vertAlign w:val="subscript"/>
        </w:rPr>
        <w:tab/>
      </w:r>
      <w:r w:rsidRPr="0052096A">
        <w:rPr>
          <w:sz w:val="24"/>
          <w:szCs w:val="24"/>
          <w:vertAlign w:val="subscript"/>
        </w:rPr>
        <w:tab/>
      </w:r>
      <w:r w:rsidRPr="0052096A">
        <w:rPr>
          <w:sz w:val="24"/>
          <w:szCs w:val="24"/>
          <w:vertAlign w:val="subscript"/>
        </w:rPr>
        <w:tab/>
      </w:r>
      <w:r w:rsidRPr="0052096A">
        <w:rPr>
          <w:sz w:val="24"/>
          <w:szCs w:val="24"/>
          <w:vertAlign w:val="subscript"/>
        </w:rPr>
        <w:tab/>
      </w:r>
    </w:p>
    <w:p w:rsidR="007C72C6" w:rsidRDefault="007C72C6" w:rsidP="007C72C6">
      <w:pPr>
        <w:tabs>
          <w:tab w:val="left" w:pos="530"/>
          <w:tab w:val="left" w:pos="2119"/>
        </w:tabs>
        <w:spacing w:before="120"/>
        <w:rPr>
          <w:sz w:val="24"/>
          <w:szCs w:val="24"/>
        </w:rPr>
      </w:pPr>
      <w:r>
        <w:rPr>
          <w:sz w:val="24"/>
          <w:szCs w:val="24"/>
        </w:rPr>
        <w:tab/>
      </w:r>
      <w:r>
        <w:rPr>
          <w:sz w:val="24"/>
          <w:szCs w:val="24"/>
        </w:rPr>
        <w:tab/>
      </w:r>
    </w:p>
    <w:p w:rsidR="007C72C6" w:rsidRDefault="003E5F2B" w:rsidP="007C72C6">
      <w:pPr>
        <w:tabs>
          <w:tab w:val="left" w:pos="1657"/>
        </w:tabs>
        <w:spacing w:before="120"/>
        <w:rPr>
          <w:sz w:val="24"/>
          <w:szCs w:val="24"/>
        </w:rPr>
      </w:pPr>
      <w:r>
        <w:rPr>
          <w:noProof/>
          <w:sz w:val="24"/>
          <w:szCs w:val="24"/>
        </w:rPr>
        <w:pict>
          <v:shape id="_x0000_s4659" type="#_x0000_t70" style="position:absolute;margin-left:326.5pt;margin-top:14.7pt;width:7.15pt;height:18.05pt;z-index:251888640"/>
        </w:pict>
      </w:r>
      <w:r>
        <w:rPr>
          <w:noProof/>
          <w:sz w:val="24"/>
          <w:szCs w:val="24"/>
        </w:rPr>
        <w:pict>
          <v:shape id="_x0000_s4660" type="#_x0000_t70" style="position:absolute;margin-left:249.7pt;margin-top:16pt;width:7.15pt;height:16.75pt;z-index:251889664"/>
        </w:pict>
      </w:r>
      <w:r>
        <w:rPr>
          <w:noProof/>
          <w:sz w:val="24"/>
          <w:szCs w:val="24"/>
        </w:rPr>
        <w:pict>
          <v:shape id="_x0000_s4661" type="#_x0000_t70" style="position:absolute;margin-left:111.45pt;margin-top:17.15pt;width:7.15pt;height:14.05pt;z-index:251890688"/>
        </w:pict>
      </w:r>
      <w:r w:rsidR="007C72C6">
        <w:rPr>
          <w:sz w:val="24"/>
          <w:szCs w:val="24"/>
        </w:rPr>
        <w:tab/>
      </w:r>
    </w:p>
    <w:p w:rsidR="007C72C6" w:rsidRDefault="003E5F2B" w:rsidP="007C72C6">
      <w:pPr>
        <w:tabs>
          <w:tab w:val="left" w:pos="1657"/>
        </w:tabs>
        <w:rPr>
          <w:sz w:val="24"/>
          <w:szCs w:val="24"/>
        </w:rPr>
      </w:pPr>
      <w:r w:rsidRPr="003E5F2B">
        <w:rPr>
          <w:noProof/>
          <w:sz w:val="18"/>
          <w:szCs w:val="18"/>
        </w:rPr>
        <w:pict>
          <v:shape id="_x0000_s4645" type="#_x0000_t32" style="position:absolute;margin-left:16.05pt;margin-top:12.95pt;width:.05pt;height:41.05pt;flip:y;z-index:251874304" o:connectortype="straight">
            <v:stroke endarrow="block"/>
          </v:shape>
        </w:pict>
      </w:r>
      <w:r>
        <w:rPr>
          <w:noProof/>
          <w:sz w:val="24"/>
          <w:szCs w:val="24"/>
        </w:rPr>
        <w:pict>
          <v:shape id="_x0000_s4646" type="#_x0000_t32" style="position:absolute;margin-left:39.75pt;margin-top:12.95pt;width:.05pt;height:41pt;flip:x y;z-index:251875328" o:connectortype="straight">
            <v:stroke endarrow="block"/>
          </v:shape>
        </w:pict>
      </w:r>
      <w:r>
        <w:rPr>
          <w:noProof/>
          <w:sz w:val="24"/>
          <w:szCs w:val="24"/>
        </w:rPr>
        <w:pict>
          <v:shape id="_x0000_s4658" type="#_x0000_t202" style="position:absolute;margin-left:308.5pt;margin-top:12.8pt;width:44.35pt;height:19.45pt;z-index:251887616;mso-width-relative:margin;mso-height-relative:margin">
            <v:textbox style="mso-next-textbox:#_x0000_s4658">
              <w:txbxContent>
                <w:p w:rsidR="007B743D" w:rsidRPr="007E6945" w:rsidRDefault="007B743D" w:rsidP="007C72C6">
                  <w:pPr>
                    <w:rPr>
                      <w:sz w:val="16"/>
                      <w:szCs w:val="16"/>
                      <w:lang w:val="en-US"/>
                    </w:rPr>
                  </w:pPr>
                  <w:r w:rsidRPr="007E6945">
                    <w:rPr>
                      <w:sz w:val="18"/>
                      <w:szCs w:val="18"/>
                    </w:rPr>
                    <w:t xml:space="preserve">  </w:t>
                  </w:r>
                  <w:r>
                    <w:rPr>
                      <w:sz w:val="18"/>
                      <w:szCs w:val="18"/>
                    </w:rPr>
                    <w:t xml:space="preserve"> </w:t>
                  </w:r>
                  <w:r w:rsidRPr="007E6945">
                    <w:rPr>
                      <w:sz w:val="16"/>
                      <w:szCs w:val="16"/>
                    </w:rPr>
                    <w:t>Р</w:t>
                  </w:r>
                  <w:r>
                    <w:rPr>
                      <w:sz w:val="16"/>
                      <w:szCs w:val="16"/>
                    </w:rPr>
                    <w:t>гД-3</w:t>
                  </w:r>
                </w:p>
              </w:txbxContent>
            </v:textbox>
          </v:shape>
        </w:pict>
      </w:r>
      <w:r>
        <w:rPr>
          <w:noProof/>
          <w:sz w:val="24"/>
          <w:szCs w:val="24"/>
        </w:rPr>
        <w:pict>
          <v:shape id="_x0000_s4657" type="#_x0000_t202" style="position:absolute;margin-left:227.5pt;margin-top:12.75pt;width:44.35pt;height:19.45pt;z-index:251886592;mso-width-relative:margin;mso-height-relative:margin">
            <v:textbox style="mso-next-textbox:#_x0000_s4657">
              <w:txbxContent>
                <w:p w:rsidR="007B743D" w:rsidRPr="007E6945" w:rsidRDefault="007B743D" w:rsidP="007C72C6">
                  <w:pPr>
                    <w:rPr>
                      <w:sz w:val="16"/>
                      <w:szCs w:val="16"/>
                      <w:lang w:val="en-US"/>
                    </w:rPr>
                  </w:pPr>
                  <w:r w:rsidRPr="007E6945">
                    <w:rPr>
                      <w:sz w:val="18"/>
                      <w:szCs w:val="18"/>
                    </w:rPr>
                    <w:t xml:space="preserve">  </w:t>
                  </w:r>
                  <w:r>
                    <w:rPr>
                      <w:sz w:val="18"/>
                      <w:szCs w:val="18"/>
                    </w:rPr>
                    <w:t xml:space="preserve"> </w:t>
                  </w:r>
                  <w:r w:rsidRPr="007E6945">
                    <w:rPr>
                      <w:sz w:val="16"/>
                      <w:szCs w:val="16"/>
                    </w:rPr>
                    <w:t>Р</w:t>
                  </w:r>
                  <w:r>
                    <w:rPr>
                      <w:sz w:val="16"/>
                      <w:szCs w:val="16"/>
                    </w:rPr>
                    <w:t>гД-2</w:t>
                  </w:r>
                </w:p>
              </w:txbxContent>
            </v:textbox>
          </v:shape>
        </w:pict>
      </w:r>
      <w:r>
        <w:rPr>
          <w:noProof/>
          <w:sz w:val="24"/>
          <w:szCs w:val="24"/>
        </w:rPr>
        <w:pict>
          <v:shape id="_x0000_s4656" type="#_x0000_t202" style="position:absolute;margin-left:159.85pt;margin-top:12.75pt;width:44.35pt;height:19.45pt;z-index:251885568;mso-width-relative:margin;mso-height-relative:margin">
            <v:textbox style="mso-next-textbox:#_x0000_s4656">
              <w:txbxContent>
                <w:p w:rsidR="007B743D" w:rsidRPr="007E6945" w:rsidRDefault="007B743D" w:rsidP="007C72C6">
                  <w:pPr>
                    <w:rPr>
                      <w:sz w:val="16"/>
                      <w:szCs w:val="16"/>
                      <w:lang w:val="en-US"/>
                    </w:rPr>
                  </w:pPr>
                  <w:r w:rsidRPr="007E6945">
                    <w:rPr>
                      <w:sz w:val="18"/>
                      <w:szCs w:val="18"/>
                    </w:rPr>
                    <w:t xml:space="preserve">  </w:t>
                  </w:r>
                  <w:r>
                    <w:rPr>
                      <w:sz w:val="18"/>
                      <w:szCs w:val="18"/>
                    </w:rPr>
                    <w:t xml:space="preserve"> </w:t>
                  </w:r>
                  <w:r w:rsidRPr="007E6945">
                    <w:rPr>
                      <w:sz w:val="16"/>
                      <w:szCs w:val="16"/>
                    </w:rPr>
                    <w:t>Р</w:t>
                  </w:r>
                  <w:r>
                    <w:rPr>
                      <w:sz w:val="16"/>
                      <w:szCs w:val="16"/>
                    </w:rPr>
                    <w:t>гД-1</w:t>
                  </w:r>
                </w:p>
              </w:txbxContent>
            </v:textbox>
          </v:shape>
        </w:pict>
      </w:r>
      <w:r>
        <w:rPr>
          <w:noProof/>
          <w:sz w:val="24"/>
          <w:szCs w:val="24"/>
        </w:rPr>
        <w:pict>
          <v:shape id="_x0000_s4655" type="#_x0000_t202" style="position:absolute;margin-left:93.7pt;margin-top:12.75pt;width:44.35pt;height:19.45pt;z-index:251884544;mso-width-relative:margin;mso-height-relative:margin">
            <v:textbox style="mso-next-textbox:#_x0000_s4655">
              <w:txbxContent>
                <w:p w:rsidR="007B743D" w:rsidRPr="007E6945" w:rsidRDefault="007B743D" w:rsidP="007C72C6">
                  <w:pPr>
                    <w:rPr>
                      <w:sz w:val="16"/>
                      <w:szCs w:val="16"/>
                      <w:lang w:val="en-US"/>
                    </w:rPr>
                  </w:pPr>
                  <w:r w:rsidRPr="007E6945">
                    <w:rPr>
                      <w:sz w:val="18"/>
                      <w:szCs w:val="18"/>
                    </w:rPr>
                    <w:t xml:space="preserve">  </w:t>
                  </w:r>
                  <w:r>
                    <w:rPr>
                      <w:sz w:val="18"/>
                      <w:szCs w:val="18"/>
                    </w:rPr>
                    <w:t xml:space="preserve"> </w:t>
                  </w:r>
                  <w:r w:rsidRPr="007E6945">
                    <w:rPr>
                      <w:sz w:val="16"/>
                      <w:szCs w:val="16"/>
                    </w:rPr>
                    <w:t>Р</w:t>
                  </w:r>
                  <w:r>
                    <w:rPr>
                      <w:sz w:val="16"/>
                      <w:szCs w:val="16"/>
                    </w:rPr>
                    <w:t>гД-</w:t>
                  </w:r>
                  <w:r w:rsidRPr="007E6945">
                    <w:rPr>
                      <w:sz w:val="16"/>
                      <w:szCs w:val="16"/>
                    </w:rPr>
                    <w:t>0</w:t>
                  </w:r>
                </w:p>
              </w:txbxContent>
            </v:textbox>
          </v:shape>
        </w:pict>
      </w:r>
    </w:p>
    <w:p w:rsidR="007C72C6" w:rsidRDefault="003E5F2B" w:rsidP="007C72C6">
      <w:pPr>
        <w:tabs>
          <w:tab w:val="left" w:pos="1657"/>
        </w:tabs>
        <w:rPr>
          <w:sz w:val="24"/>
          <w:szCs w:val="24"/>
        </w:rPr>
      </w:pPr>
      <w:r w:rsidRPr="003E5F2B">
        <w:rPr>
          <w:noProof/>
          <w:sz w:val="18"/>
          <w:szCs w:val="18"/>
        </w:rPr>
        <w:pict>
          <v:shape id="_x0000_s4830" type="#_x0000_t70" style="position:absolute;margin-left:406.8pt;margin-top:6.4pt;width:7.15pt;height:16.7pt;z-index:252034048"/>
        </w:pict>
      </w:r>
    </w:p>
    <w:p w:rsidR="007C72C6" w:rsidRDefault="003E5F2B" w:rsidP="007C72C6">
      <w:pPr>
        <w:tabs>
          <w:tab w:val="left" w:pos="2119"/>
        </w:tabs>
        <w:spacing w:before="120"/>
        <w:rPr>
          <w:sz w:val="24"/>
          <w:szCs w:val="24"/>
        </w:rPr>
      </w:pPr>
      <w:r w:rsidRPr="003E5F2B">
        <w:rPr>
          <w:noProof/>
        </w:rPr>
        <w:pict>
          <v:shape id="_x0000_s4648" type="#_x0000_t70" style="position:absolute;margin-left:180.4pt;margin-top:4.65pt;width:7.25pt;height:12.15pt;z-index:251877376"/>
        </w:pict>
      </w:r>
      <w:r>
        <w:rPr>
          <w:noProof/>
          <w:sz w:val="24"/>
          <w:szCs w:val="24"/>
        </w:rPr>
        <w:pict>
          <v:shape id="_x0000_s4639" type="#_x0000_t202" style="position:absolute;margin-left:104.6pt;margin-top:16.1pt;width:236.7pt;height:19.45pt;z-index:251868160;mso-height-percent:200;mso-height-percent:200;mso-width-relative:margin;mso-height-relative:margin">
            <v:textbox style="mso-next-textbox:#_x0000_s4639;mso-fit-shape-to-text:t">
              <w:txbxContent>
                <w:p w:rsidR="007B743D" w:rsidRPr="00287085" w:rsidRDefault="007B743D" w:rsidP="007C72C6">
                  <w:pPr>
                    <w:rPr>
                      <w:lang w:val="en-US"/>
                    </w:rPr>
                  </w:pPr>
                  <w:r>
                    <w:t xml:space="preserve">   </w:t>
                  </w:r>
                  <w:r>
                    <w:tab/>
                  </w:r>
                  <w:r>
                    <w:tab/>
                    <w:t>Мультиплексор</w:t>
                  </w:r>
                </w:p>
              </w:txbxContent>
            </v:textbox>
          </v:shape>
        </w:pict>
      </w:r>
      <w:r w:rsidRPr="003E5F2B">
        <w:rPr>
          <w:noProof/>
        </w:rPr>
        <w:pict>
          <v:shape id="_x0000_s4650" type="#_x0000_t70" style="position:absolute;margin-left:323.85pt;margin-top:4.65pt;width:7.15pt;height:12.05pt;z-index:251879424"/>
        </w:pict>
      </w:r>
      <w:r w:rsidRPr="003E5F2B">
        <w:rPr>
          <w:noProof/>
        </w:rPr>
        <w:pict>
          <v:shape id="_x0000_s4649" type="#_x0000_t70" style="position:absolute;margin-left:249.75pt;margin-top:4.6pt;width:7.15pt;height:12.1pt;z-index:251878400"/>
        </w:pict>
      </w:r>
      <w:r>
        <w:rPr>
          <w:noProof/>
          <w:sz w:val="24"/>
          <w:szCs w:val="24"/>
        </w:rPr>
        <w:pict>
          <v:shape id="_x0000_s4647" type="#_x0000_t70" style="position:absolute;margin-left:111.4pt;margin-top:4.65pt;width:7.2pt;height:11.45pt;z-index:251876352"/>
        </w:pict>
      </w:r>
      <w:r w:rsidR="007C72C6">
        <w:rPr>
          <w:sz w:val="18"/>
          <w:szCs w:val="18"/>
        </w:rPr>
        <w:t xml:space="preserve">        </w:t>
      </w:r>
      <w:r w:rsidR="007C72C6" w:rsidRPr="00290CCE">
        <w:t>Зап</w:t>
      </w:r>
      <w:r w:rsidR="007C72C6">
        <w:t xml:space="preserve">    </w:t>
      </w:r>
      <w:r w:rsidR="007C72C6" w:rsidRPr="005D2139">
        <w:t>А</w:t>
      </w:r>
      <w:r w:rsidR="007C72C6" w:rsidRPr="005D2139">
        <w:rPr>
          <w:vertAlign w:val="subscript"/>
        </w:rPr>
        <w:t>8</w:t>
      </w:r>
      <w:r w:rsidR="007C72C6">
        <w:rPr>
          <w:vertAlign w:val="subscript"/>
        </w:rPr>
        <w:t>..</w:t>
      </w:r>
      <w:r w:rsidR="007C72C6" w:rsidRPr="005D2139">
        <w:t>А</w:t>
      </w:r>
      <w:r w:rsidR="007C72C6">
        <w:rPr>
          <w:vertAlign w:val="subscript"/>
        </w:rPr>
        <w:t>0</w:t>
      </w:r>
    </w:p>
    <w:p w:rsidR="007C72C6" w:rsidRPr="00290CCE" w:rsidRDefault="003E5F2B" w:rsidP="007C72C6">
      <w:pPr>
        <w:tabs>
          <w:tab w:val="left" w:pos="408"/>
          <w:tab w:val="left" w:pos="788"/>
          <w:tab w:val="left" w:pos="2119"/>
          <w:tab w:val="center" w:pos="4818"/>
        </w:tabs>
      </w:pPr>
      <w:r w:rsidRPr="003E5F2B">
        <w:rPr>
          <w:noProof/>
          <w:sz w:val="24"/>
          <w:szCs w:val="24"/>
        </w:rPr>
        <w:pict>
          <v:shape id="_x0000_s4642" type="#_x0000_t32" style="position:absolute;margin-left:74.5pt;margin-top:8.8pt;width:33.15pt;height:.05pt;z-index:251871232" o:connectortype="straight">
            <v:stroke endarrow="block"/>
          </v:shape>
        </w:pict>
      </w:r>
      <w:r w:rsidR="007C72C6">
        <w:rPr>
          <w:sz w:val="24"/>
          <w:szCs w:val="24"/>
        </w:rPr>
        <w:t xml:space="preserve">      </w:t>
      </w:r>
      <w:r w:rsidR="007C72C6" w:rsidRPr="00290CCE">
        <w:t>рос</w:t>
      </w:r>
      <w:r w:rsidR="007C72C6" w:rsidRPr="00290CCE">
        <w:tab/>
        <w:t xml:space="preserve">  </w:t>
      </w:r>
    </w:p>
    <w:p w:rsidR="007C72C6" w:rsidRDefault="003E5F2B" w:rsidP="007C72C6">
      <w:pPr>
        <w:tabs>
          <w:tab w:val="left" w:pos="408"/>
          <w:tab w:val="left" w:pos="788"/>
          <w:tab w:val="left" w:pos="2119"/>
          <w:tab w:val="center" w:pos="4818"/>
        </w:tabs>
        <w:rPr>
          <w:sz w:val="24"/>
          <w:szCs w:val="24"/>
        </w:rPr>
      </w:pPr>
      <w:r>
        <w:rPr>
          <w:noProof/>
          <w:sz w:val="24"/>
          <w:szCs w:val="24"/>
        </w:rPr>
        <w:pict>
          <v:shape id="_x0000_s4644" type="#_x0000_t70" style="position:absolute;margin-left:217.1pt;margin-top:7.65pt;width:7.2pt;height:20.7pt;z-index:251873280"/>
        </w:pict>
      </w:r>
      <w:r w:rsidR="007C72C6">
        <w:rPr>
          <w:sz w:val="24"/>
          <w:szCs w:val="24"/>
        </w:rPr>
        <w:t xml:space="preserve">  </w:t>
      </w:r>
      <w:r w:rsidR="007C72C6" w:rsidRPr="00797851">
        <w:t>ШУ</w:t>
      </w:r>
      <w:r w:rsidR="007C72C6">
        <w:rPr>
          <w:sz w:val="24"/>
          <w:szCs w:val="24"/>
        </w:rPr>
        <w:t xml:space="preserve">    </w:t>
      </w:r>
      <w:r w:rsidR="007C72C6">
        <w:t>ША</w:t>
      </w:r>
      <w:r w:rsidR="007C72C6">
        <w:rPr>
          <w:sz w:val="24"/>
          <w:szCs w:val="24"/>
        </w:rPr>
        <w:t xml:space="preserve">     </w:t>
      </w:r>
    </w:p>
    <w:p w:rsidR="007C72C6" w:rsidRPr="00797851" w:rsidRDefault="007C72C6" w:rsidP="007C72C6">
      <w:pPr>
        <w:tabs>
          <w:tab w:val="left" w:pos="2119"/>
        </w:tabs>
        <w:spacing w:before="120"/>
      </w:pPr>
      <w:r>
        <w:t xml:space="preserve">                                                                                           ШД</w:t>
      </w:r>
    </w:p>
    <w:p w:rsidR="007C72C6" w:rsidRDefault="007C72C6" w:rsidP="00C728BA">
      <w:pPr>
        <w:tabs>
          <w:tab w:val="left" w:pos="2119"/>
        </w:tabs>
        <w:spacing w:before="120"/>
        <w:rPr>
          <w:sz w:val="22"/>
          <w:szCs w:val="22"/>
        </w:rPr>
      </w:pPr>
      <w:r w:rsidRPr="008516A8">
        <w:rPr>
          <w:b/>
          <w:i/>
          <w:sz w:val="24"/>
          <w:szCs w:val="24"/>
        </w:rPr>
        <w:t xml:space="preserve"> </w:t>
      </w:r>
      <w:r w:rsidRPr="00960011">
        <w:rPr>
          <w:sz w:val="22"/>
          <w:szCs w:val="22"/>
          <w:lang w:val="en-US"/>
        </w:rPr>
        <w:t>A</w:t>
      </w:r>
      <w:r w:rsidRPr="00960011">
        <w:rPr>
          <w:sz w:val="22"/>
          <w:szCs w:val="22"/>
        </w:rPr>
        <w:t xml:space="preserve"> =  (</w:t>
      </w:r>
      <w:r w:rsidRPr="00960011">
        <w:rPr>
          <w:sz w:val="22"/>
          <w:szCs w:val="22"/>
          <w:lang w:val="en-US"/>
        </w:rPr>
        <w:t>w</w:t>
      </w:r>
      <w:r w:rsidRPr="00960011">
        <w:rPr>
          <w:sz w:val="22"/>
          <w:szCs w:val="22"/>
        </w:rPr>
        <w:t xml:space="preserve">, </w:t>
      </w:r>
      <w:r w:rsidRPr="00960011">
        <w:rPr>
          <w:sz w:val="22"/>
          <w:szCs w:val="22"/>
          <w:lang w:val="en-US"/>
        </w:rPr>
        <w:t>b</w:t>
      </w:r>
      <w:r w:rsidRPr="00960011">
        <w:rPr>
          <w:sz w:val="22"/>
          <w:szCs w:val="22"/>
        </w:rPr>
        <w:t xml:space="preserve">),   </w:t>
      </w:r>
      <w:r w:rsidRPr="00960011">
        <w:rPr>
          <w:sz w:val="22"/>
          <w:szCs w:val="22"/>
          <w:lang w:val="en-US"/>
        </w:rPr>
        <w:t>b</w:t>
      </w:r>
      <w:r w:rsidRPr="00960011">
        <w:rPr>
          <w:sz w:val="22"/>
          <w:szCs w:val="22"/>
        </w:rPr>
        <w:t xml:space="preserve"> = </w:t>
      </w:r>
      <w:r>
        <w:rPr>
          <w:sz w:val="22"/>
          <w:szCs w:val="22"/>
        </w:rPr>
        <w:t xml:space="preserve"> </w:t>
      </w:r>
      <w:r w:rsidRPr="007C72C6">
        <w:rPr>
          <w:sz w:val="22"/>
          <w:szCs w:val="22"/>
        </w:rPr>
        <w:t xml:space="preserve">[0 - 1]  -  </w:t>
      </w:r>
      <w:r w:rsidRPr="00960011">
        <w:rPr>
          <w:sz w:val="22"/>
          <w:szCs w:val="22"/>
        </w:rPr>
        <w:t xml:space="preserve">адрес банка, </w:t>
      </w:r>
      <w:r w:rsidRPr="007C72C6">
        <w:rPr>
          <w:sz w:val="22"/>
          <w:szCs w:val="22"/>
        </w:rPr>
        <w:t xml:space="preserve">  </w:t>
      </w:r>
      <w:r w:rsidRPr="00960011">
        <w:rPr>
          <w:sz w:val="22"/>
          <w:szCs w:val="22"/>
        </w:rPr>
        <w:t xml:space="preserve"> </w:t>
      </w:r>
      <w:r w:rsidRPr="00960011">
        <w:rPr>
          <w:sz w:val="22"/>
          <w:szCs w:val="22"/>
          <w:lang w:val="en-US"/>
        </w:rPr>
        <w:t>w</w:t>
      </w:r>
      <w:r w:rsidRPr="00960011">
        <w:rPr>
          <w:sz w:val="22"/>
          <w:szCs w:val="22"/>
        </w:rPr>
        <w:t xml:space="preserve"> </w:t>
      </w:r>
      <w:r w:rsidRPr="007C72C6">
        <w:rPr>
          <w:sz w:val="22"/>
          <w:szCs w:val="22"/>
        </w:rPr>
        <w:t xml:space="preserve"> </w:t>
      </w:r>
      <w:r w:rsidRPr="00960011">
        <w:rPr>
          <w:sz w:val="22"/>
          <w:szCs w:val="22"/>
        </w:rPr>
        <w:t xml:space="preserve">= </w:t>
      </w:r>
      <w:r w:rsidRPr="007C72C6">
        <w:rPr>
          <w:sz w:val="22"/>
          <w:szCs w:val="22"/>
        </w:rPr>
        <w:t xml:space="preserve"> [2 - 8]  -  </w:t>
      </w:r>
      <w:r w:rsidRPr="00960011">
        <w:rPr>
          <w:sz w:val="22"/>
          <w:szCs w:val="22"/>
        </w:rPr>
        <w:t>адрес слова в банке</w:t>
      </w:r>
    </w:p>
    <w:p w:rsidR="007C72C6" w:rsidRDefault="007C72C6" w:rsidP="007C72C6">
      <w:pPr>
        <w:tabs>
          <w:tab w:val="left" w:pos="2119"/>
        </w:tabs>
        <w:rPr>
          <w:sz w:val="22"/>
          <w:szCs w:val="22"/>
        </w:rPr>
      </w:pPr>
    </w:p>
    <w:p w:rsidR="007C72C6" w:rsidRPr="00F551EB" w:rsidRDefault="007C72C6" w:rsidP="007C72C6">
      <w:pPr>
        <w:tabs>
          <w:tab w:val="left" w:pos="2119"/>
        </w:tabs>
        <w:jc w:val="center"/>
      </w:pPr>
      <w:r w:rsidRPr="00F551EB">
        <w:t>Рис.</w:t>
      </w:r>
      <w:r w:rsidR="00B911D1" w:rsidRPr="00F551EB">
        <w:t>6</w:t>
      </w:r>
      <w:r w:rsidRPr="00F551EB">
        <w:t>.</w:t>
      </w:r>
      <w:r w:rsidR="00B911D1" w:rsidRPr="00F551EB">
        <w:t>3</w:t>
      </w:r>
      <w:r w:rsidRPr="00F551EB">
        <w:t xml:space="preserve"> Циклическая  блочная организация ОП (память с чередованием адресов)</w:t>
      </w:r>
    </w:p>
    <w:p w:rsidR="001051C9" w:rsidRDefault="007C72C6" w:rsidP="001E5C5B">
      <w:pPr>
        <w:spacing w:before="120"/>
        <w:jc w:val="both"/>
      </w:pPr>
      <w:r w:rsidRPr="007C72C6">
        <w:t>Циклическая</w:t>
      </w:r>
      <w:r>
        <w:t xml:space="preserve"> </w:t>
      </w:r>
      <w:r w:rsidR="00410D0E">
        <w:t xml:space="preserve">блочная  </w:t>
      </w:r>
      <w:r>
        <w:t xml:space="preserve">организация  </w:t>
      </w:r>
      <w:r w:rsidR="00AA5A2C">
        <w:t xml:space="preserve">использует  принцип расслоения памяти  или </w:t>
      </w:r>
      <w:r w:rsidR="00410D0E" w:rsidRPr="00410D0E">
        <w:t xml:space="preserve"> </w:t>
      </w:r>
      <w:r w:rsidR="00AA5A2C">
        <w:t xml:space="preserve">чередование адресов </w:t>
      </w:r>
      <w:r w:rsidR="00410D0E">
        <w:t xml:space="preserve"> </w:t>
      </w:r>
      <w:r w:rsidR="00410D0E" w:rsidRPr="00410D0E">
        <w:t xml:space="preserve">  </w:t>
      </w:r>
      <w:r w:rsidR="00AA5A2C">
        <w:t>(</w:t>
      </w:r>
      <w:r w:rsidR="00410D0E">
        <w:rPr>
          <w:lang w:val="en-US"/>
        </w:rPr>
        <w:t>interleaving</w:t>
      </w:r>
      <w:r w:rsidR="00AA5A2C">
        <w:t>)</w:t>
      </w:r>
      <w:r w:rsidR="00410D0E" w:rsidRPr="00410D0E">
        <w:t xml:space="preserve"> </w:t>
      </w:r>
      <w:r w:rsidR="00410D0E">
        <w:t>для параллельного доступа к  смежным ячейкам памяти,  размещаемым  в различных банках. Поскольку в каждом такте на шине адреса задается адрес только одной ячейки, квазипараллеьное обращ</w:t>
      </w:r>
      <w:r w:rsidR="00410D0E">
        <w:t>е</w:t>
      </w:r>
      <w:r w:rsidR="00410D0E">
        <w:t xml:space="preserve">ние производится со сдвигом на 1 такт. Адрес ячейки запоминается в индивидуальном регистре адреса (РАП) и дальнейшие операции по доступу к ячейкам </w:t>
      </w:r>
      <w:r w:rsidR="001051C9">
        <w:t xml:space="preserve">каждого банка протекают независимо. Среднее время доступа к  ОП может сокращаться почти в В раз. </w:t>
      </w:r>
      <w:r w:rsidR="00410D0E">
        <w:t xml:space="preserve"> </w:t>
      </w:r>
      <w:r w:rsidR="001051C9">
        <w:t>Поэтому  в  функциональном отношении такая память   может рассматриваться  как  единое ЗУ, емкость которого    равна  суммарной  емкости банков, а быстр</w:t>
      </w:r>
      <w:r w:rsidR="001051C9">
        <w:t>о</w:t>
      </w:r>
      <w:r w:rsidR="001051C9">
        <w:t xml:space="preserve">действие соответствует  быстродействию одного банка,  помноженному на число банков.   </w:t>
      </w:r>
    </w:p>
    <w:p w:rsidR="007C72C6" w:rsidRPr="00410D0E" w:rsidRDefault="00410D0E" w:rsidP="007C72C6">
      <w:pPr>
        <w:tabs>
          <w:tab w:val="left" w:pos="2119"/>
        </w:tabs>
      </w:pPr>
      <w:r>
        <w:t xml:space="preserve"> </w:t>
      </w:r>
    </w:p>
    <w:p w:rsidR="00B0211E" w:rsidRPr="00B911D1" w:rsidRDefault="001051C9" w:rsidP="004609E2">
      <w:pPr>
        <w:pStyle w:val="2"/>
        <w:numPr>
          <w:ilvl w:val="0"/>
          <w:numId w:val="0"/>
        </w:numPr>
        <w:spacing w:before="0" w:after="120"/>
        <w:ind w:firstLine="567"/>
        <w:rPr>
          <w:rFonts w:ascii="Times New Roman" w:hAnsi="Times New Roman"/>
          <w:sz w:val="20"/>
        </w:rPr>
      </w:pPr>
      <w:bookmarkStart w:id="63" w:name="_Toc479439778"/>
      <w:r w:rsidRPr="00B911D1">
        <w:rPr>
          <w:rFonts w:ascii="Times New Roman" w:hAnsi="Times New Roman"/>
          <w:i w:val="0"/>
          <w:sz w:val="20"/>
        </w:rPr>
        <w:t>6</w:t>
      </w:r>
      <w:r w:rsidR="00B911D1" w:rsidRPr="00F210E3">
        <w:rPr>
          <w:rFonts w:ascii="Times New Roman" w:hAnsi="Times New Roman"/>
          <w:i w:val="0"/>
          <w:sz w:val="20"/>
        </w:rPr>
        <w:t>.6</w:t>
      </w:r>
      <w:r w:rsidR="008F694A" w:rsidRPr="00B911D1">
        <w:rPr>
          <w:rFonts w:ascii="Times New Roman" w:hAnsi="Times New Roman"/>
          <w:i w:val="0"/>
          <w:sz w:val="20"/>
        </w:rPr>
        <w:t>.</w:t>
      </w:r>
      <w:r w:rsidR="005C290E" w:rsidRPr="00B911D1">
        <w:rPr>
          <w:rFonts w:ascii="Times New Roman" w:hAnsi="Times New Roman"/>
          <w:i w:val="0"/>
          <w:sz w:val="20"/>
        </w:rPr>
        <w:t xml:space="preserve">  </w:t>
      </w:r>
      <w:r w:rsidR="00B0211E" w:rsidRPr="00B911D1">
        <w:rPr>
          <w:rFonts w:ascii="Times New Roman" w:hAnsi="Times New Roman"/>
          <w:i w:val="0"/>
          <w:sz w:val="20"/>
        </w:rPr>
        <w:t>Постоянные запоминающие устройства</w:t>
      </w:r>
      <w:r w:rsidRPr="00B911D1">
        <w:rPr>
          <w:rFonts w:ascii="Times New Roman" w:hAnsi="Times New Roman"/>
          <w:i w:val="0"/>
          <w:sz w:val="20"/>
        </w:rPr>
        <w:t xml:space="preserve"> (ПЗУ - </w:t>
      </w:r>
      <w:r w:rsidRPr="00B911D1">
        <w:rPr>
          <w:rFonts w:ascii="Times New Roman" w:hAnsi="Times New Roman"/>
          <w:i w:val="0"/>
          <w:sz w:val="20"/>
          <w:lang w:val="en-US"/>
        </w:rPr>
        <w:t>ROM</w:t>
      </w:r>
      <w:r w:rsidRPr="00B911D1">
        <w:rPr>
          <w:rFonts w:ascii="Times New Roman" w:hAnsi="Times New Roman"/>
          <w:i w:val="0"/>
          <w:sz w:val="20"/>
        </w:rPr>
        <w:t>)</w:t>
      </w:r>
      <w:bookmarkEnd w:id="63"/>
    </w:p>
    <w:p w:rsidR="00E4247D" w:rsidRPr="00B0211E" w:rsidRDefault="00B0211E" w:rsidP="004609E2">
      <w:pPr>
        <w:ind w:firstLine="567"/>
        <w:jc w:val="both"/>
      </w:pPr>
      <w:r>
        <w:t>Используется для хранения фиксированных микропрограмм, подпрограмм и констант</w:t>
      </w:r>
      <w:r w:rsidRPr="00B0211E">
        <w:t xml:space="preserve"> (</w:t>
      </w:r>
      <w:r>
        <w:rPr>
          <w:lang w:val="en-US"/>
        </w:rPr>
        <w:t>BIOS</w:t>
      </w:r>
      <w:r w:rsidRPr="00B0211E">
        <w:t>).</w:t>
      </w:r>
      <w:r w:rsidR="00E4247D" w:rsidRPr="00E4247D">
        <w:t xml:space="preserve"> </w:t>
      </w:r>
      <w:r w:rsidR="00E4247D">
        <w:t xml:space="preserve">По технологии изготовления  и способу использования различают: </w:t>
      </w:r>
    </w:p>
    <w:p w:rsidR="00B0211E" w:rsidRDefault="00B0211E" w:rsidP="00B14667">
      <w:pPr>
        <w:numPr>
          <w:ilvl w:val="0"/>
          <w:numId w:val="34"/>
        </w:numPr>
        <w:tabs>
          <w:tab w:val="clear" w:pos="360"/>
          <w:tab w:val="num" w:pos="284"/>
          <w:tab w:val="left" w:pos="851"/>
        </w:tabs>
        <w:ind w:left="0" w:firstLine="567"/>
        <w:jc w:val="both"/>
      </w:pPr>
      <w:r>
        <w:t>МПЗУ (масочное ПЗУ) –</w:t>
      </w:r>
      <w:r w:rsidR="004609E2">
        <w:t xml:space="preserve"> </w:t>
      </w:r>
      <w:r>
        <w:t>устройство, в котором запись информации осуществляется фирмой</w:t>
      </w:r>
      <w:r w:rsidR="004609E2">
        <w:t>-</w:t>
      </w:r>
      <w:r>
        <w:t xml:space="preserve">изготовителем путем выжигания связей </w:t>
      </w:r>
      <w:r w:rsidR="001051C9" w:rsidRPr="001051C9">
        <w:t>(</w:t>
      </w:r>
      <w:r>
        <w:t>участков)</w:t>
      </w:r>
      <w:r w:rsidR="001051C9" w:rsidRPr="001051C9">
        <w:t xml:space="preserve"> </w:t>
      </w:r>
      <w:r w:rsidR="001051C9">
        <w:t>в процессе изготовления модуля памяти</w:t>
      </w:r>
      <w:r>
        <w:t>.</w:t>
      </w:r>
    </w:p>
    <w:p w:rsidR="00B0211E" w:rsidRDefault="00B0211E" w:rsidP="00B14667">
      <w:pPr>
        <w:numPr>
          <w:ilvl w:val="0"/>
          <w:numId w:val="34"/>
        </w:numPr>
        <w:tabs>
          <w:tab w:val="clear" w:pos="360"/>
          <w:tab w:val="num" w:pos="284"/>
          <w:tab w:val="left" w:pos="851"/>
        </w:tabs>
        <w:ind w:left="0" w:firstLine="567"/>
        <w:jc w:val="both"/>
      </w:pPr>
      <w:r>
        <w:t>ППЗУ (программир</w:t>
      </w:r>
      <w:r w:rsidR="001051C9">
        <w:t>уемое</w:t>
      </w:r>
      <w:r>
        <w:t xml:space="preserve"> ПЗУ (</w:t>
      </w:r>
      <w:r>
        <w:rPr>
          <w:lang w:val="en-US"/>
        </w:rPr>
        <w:t>PROM</w:t>
      </w:r>
      <w:r>
        <w:t>)) –</w:t>
      </w:r>
      <w:r w:rsidR="004609E2">
        <w:t xml:space="preserve"> </w:t>
      </w:r>
      <w:r>
        <w:t>устройство</w:t>
      </w:r>
      <w:r w:rsidR="004609E2">
        <w:t>,</w:t>
      </w:r>
      <w:r>
        <w:t xml:space="preserve"> которое в исходном виде </w:t>
      </w:r>
      <w:r w:rsidR="004609E2">
        <w:t>поставляяе</w:t>
      </w:r>
      <w:r>
        <w:t xml:space="preserve">тся пользователю, и он сам </w:t>
      </w:r>
      <w:r w:rsidR="001051C9">
        <w:t xml:space="preserve"> </w:t>
      </w:r>
      <w:r>
        <w:t xml:space="preserve">прошивает </w:t>
      </w:r>
      <w:r w:rsidR="001051C9">
        <w:t xml:space="preserve">необходимые связи для записи требуемой информации с помощью </w:t>
      </w:r>
      <w:r>
        <w:t xml:space="preserve"> сп</w:t>
      </w:r>
      <w:r>
        <w:t>е</w:t>
      </w:r>
      <w:r>
        <w:t>циальн</w:t>
      </w:r>
      <w:r w:rsidR="001051C9">
        <w:t xml:space="preserve">ого </w:t>
      </w:r>
      <w:r>
        <w:t xml:space="preserve"> прибор</w:t>
      </w:r>
      <w:r w:rsidR="001051C9">
        <w:t>а</w:t>
      </w:r>
      <w:r w:rsidR="004609E2">
        <w:t xml:space="preserve"> – </w:t>
      </w:r>
      <w:r>
        <w:t>программатор</w:t>
      </w:r>
      <w:r w:rsidR="001051C9">
        <w:t>а</w:t>
      </w:r>
      <w:r>
        <w:t xml:space="preserve">). </w:t>
      </w:r>
      <w:r w:rsidR="001051C9">
        <w:t xml:space="preserve"> </w:t>
      </w:r>
      <w:r>
        <w:t>После такой процедуры ППЗУ не может больше перепр</w:t>
      </w:r>
      <w:r w:rsidR="001051C9">
        <w:t>о</w:t>
      </w:r>
      <w:r>
        <w:t>шиваться.</w:t>
      </w:r>
    </w:p>
    <w:p w:rsidR="00B0211E" w:rsidRDefault="00B0211E" w:rsidP="00B14667">
      <w:pPr>
        <w:numPr>
          <w:ilvl w:val="0"/>
          <w:numId w:val="34"/>
        </w:numPr>
        <w:tabs>
          <w:tab w:val="clear" w:pos="360"/>
          <w:tab w:val="num" w:pos="284"/>
          <w:tab w:val="left" w:pos="851"/>
        </w:tabs>
        <w:ind w:left="0" w:firstLine="567"/>
        <w:jc w:val="both"/>
      </w:pPr>
      <w:r>
        <w:t>ПППЗУ (пере</w:t>
      </w:r>
      <w:r w:rsidR="001051C9">
        <w:t>прог</w:t>
      </w:r>
      <w:r w:rsidR="007D656B">
        <w:t>р</w:t>
      </w:r>
      <w:r w:rsidR="001051C9">
        <w:t xml:space="preserve">аммируемое </w:t>
      </w:r>
      <w:r>
        <w:t>ПЗУ (</w:t>
      </w:r>
      <w:r>
        <w:rPr>
          <w:lang w:val="en-US"/>
        </w:rPr>
        <w:t>EPROM</w:t>
      </w:r>
      <w:r>
        <w:t>))</w:t>
      </w:r>
      <w:r w:rsidRPr="00B0211E">
        <w:t xml:space="preserve"> – </w:t>
      </w:r>
      <w:r>
        <w:t>это устройство аналогично ППЗУ, только с во</w:t>
      </w:r>
      <w:r>
        <w:t>з</w:t>
      </w:r>
      <w:r>
        <w:t xml:space="preserve">можностью стирания </w:t>
      </w:r>
      <w:r w:rsidR="007D656B">
        <w:t xml:space="preserve">информации  </w:t>
      </w:r>
      <w:r>
        <w:t>ультрафиолетом</w:t>
      </w:r>
      <w:r w:rsidR="007D656B">
        <w:t xml:space="preserve"> в течение длительного времени (более 10 минут)  </w:t>
      </w:r>
      <w:r>
        <w:t xml:space="preserve">и </w:t>
      </w:r>
      <w:r w:rsidR="007D656B">
        <w:t xml:space="preserve">  затем  з</w:t>
      </w:r>
      <w:r>
        <w:t xml:space="preserve">аписи </w:t>
      </w:r>
      <w:r w:rsidR="007D656B">
        <w:t xml:space="preserve"> новой </w:t>
      </w:r>
      <w:r>
        <w:t>информации.</w:t>
      </w:r>
    </w:p>
    <w:p w:rsidR="00B0211E" w:rsidRPr="00B911D1" w:rsidRDefault="00B911D1" w:rsidP="00B911D1">
      <w:pPr>
        <w:pStyle w:val="2"/>
        <w:numPr>
          <w:ilvl w:val="0"/>
          <w:numId w:val="0"/>
        </w:numPr>
        <w:ind w:left="576" w:hanging="9"/>
        <w:rPr>
          <w:rFonts w:ascii="Times New Roman" w:hAnsi="Times New Roman"/>
          <w:i w:val="0"/>
          <w:sz w:val="20"/>
        </w:rPr>
      </w:pPr>
      <w:bookmarkStart w:id="64" w:name="_Toc479439779"/>
      <w:r w:rsidRPr="00B911D1">
        <w:rPr>
          <w:rFonts w:ascii="Times New Roman" w:hAnsi="Times New Roman"/>
          <w:i w:val="0"/>
          <w:sz w:val="20"/>
        </w:rPr>
        <w:t>6.7.</w:t>
      </w:r>
      <w:r w:rsidR="005C290E" w:rsidRPr="00B911D1">
        <w:rPr>
          <w:rFonts w:ascii="Times New Roman" w:hAnsi="Times New Roman"/>
          <w:i w:val="0"/>
          <w:sz w:val="20"/>
        </w:rPr>
        <w:t xml:space="preserve">  </w:t>
      </w:r>
      <w:r w:rsidR="00B0211E" w:rsidRPr="00B911D1">
        <w:rPr>
          <w:rFonts w:ascii="Times New Roman" w:hAnsi="Times New Roman"/>
          <w:i w:val="0"/>
          <w:sz w:val="20"/>
        </w:rPr>
        <w:t>Ассоциативные запоминающие устройства (АЗУ)</w:t>
      </w:r>
      <w:bookmarkEnd w:id="64"/>
    </w:p>
    <w:p w:rsidR="00817B5A" w:rsidRDefault="00817B5A" w:rsidP="001B21DC">
      <w:pPr>
        <w:ind w:firstLine="567"/>
        <w:jc w:val="both"/>
      </w:pPr>
    </w:p>
    <w:p w:rsidR="00DA1B97" w:rsidRDefault="0069366A" w:rsidP="001B21DC">
      <w:pPr>
        <w:ind w:firstLine="567"/>
        <w:jc w:val="both"/>
      </w:pPr>
      <w:r>
        <w:t>В отличие от других видов памяти д</w:t>
      </w:r>
      <w:r w:rsidR="00A10780">
        <w:t xml:space="preserve">оступ к информации в </w:t>
      </w:r>
      <w:r>
        <w:t xml:space="preserve">АЗУ </w:t>
      </w:r>
      <w:r w:rsidR="00A10780">
        <w:t>осуществляется не по адресу разм</w:t>
      </w:r>
      <w:r w:rsidR="00A10780">
        <w:t>е</w:t>
      </w:r>
      <w:r w:rsidR="00A10780">
        <w:t xml:space="preserve">щения данного, а  по содержимому – значению самого данного или его части.  </w:t>
      </w:r>
      <w:r>
        <w:t>При  этом  в  АЗУ хранимая информация сравнивает</w:t>
      </w:r>
      <w:r w:rsidR="00DA1B97">
        <w:t>ся</w:t>
      </w:r>
      <w:r>
        <w:t xml:space="preserve">  с некоторым образцом и  проверяет</w:t>
      </w:r>
      <w:r w:rsidR="00DA1B97">
        <w:t>ся</w:t>
      </w:r>
      <w:r>
        <w:t xml:space="preserve"> их соответствие. Образец,  по которому производится поиск информации</w:t>
      </w:r>
      <w:r w:rsidR="00DA1B97">
        <w:t>,</w:t>
      </w:r>
      <w:r>
        <w:t xml:space="preserve">  называется  ассоциативным признаком</w:t>
      </w:r>
      <w:r w:rsidR="00DA1B97">
        <w:t xml:space="preserve">. </w:t>
      </w:r>
      <w:r>
        <w:t xml:space="preserve"> </w:t>
      </w:r>
      <w:r w:rsidR="00DA1B97">
        <w:t xml:space="preserve">На рис. </w:t>
      </w:r>
      <w:r w:rsidR="00B911D1" w:rsidRPr="00F210E3">
        <w:t>6</w:t>
      </w:r>
      <w:r w:rsidR="00DA1B97">
        <w:t>.</w:t>
      </w:r>
      <w:r w:rsidR="00B911D1" w:rsidRPr="00F210E3">
        <w:t>4</w:t>
      </w:r>
      <w:r w:rsidR="00DA1B97">
        <w:t xml:space="preserve">  показан вариант  построения АЗУ, включающий: </w:t>
      </w:r>
    </w:p>
    <w:p w:rsidR="00A10780" w:rsidRDefault="00DA1B97" w:rsidP="00B14667">
      <w:pPr>
        <w:numPr>
          <w:ilvl w:val="0"/>
          <w:numId w:val="88"/>
        </w:numPr>
        <w:jc w:val="both"/>
      </w:pPr>
      <w:r>
        <w:t xml:space="preserve">память данных  Х  для  хранения  </w:t>
      </w:r>
      <w:r>
        <w:rPr>
          <w:lang w:val="en-US"/>
        </w:rPr>
        <w:t>N</w:t>
      </w:r>
      <w:r w:rsidRPr="00DA1B97">
        <w:t xml:space="preserve">  </w:t>
      </w:r>
      <w:r>
        <w:rPr>
          <w:lang w:val="en-US"/>
        </w:rPr>
        <w:t>m</w:t>
      </w:r>
      <w:r w:rsidRPr="00DA1B97">
        <w:t>-</w:t>
      </w:r>
      <w:r>
        <w:t>разрядных слов</w:t>
      </w:r>
      <w:r w:rsidR="00DC441F">
        <w:t>;</w:t>
      </w:r>
    </w:p>
    <w:p w:rsidR="00DC441F" w:rsidRDefault="00DC441F" w:rsidP="00B14667">
      <w:pPr>
        <w:numPr>
          <w:ilvl w:val="0"/>
          <w:numId w:val="88"/>
        </w:numPr>
        <w:jc w:val="both"/>
      </w:pPr>
      <w:r>
        <w:t xml:space="preserve">регистр ассоциативного признака (разрядностью </w:t>
      </w:r>
      <w:r>
        <w:rPr>
          <w:lang w:val="en-US"/>
        </w:rPr>
        <w:t>k</w:t>
      </w:r>
      <w:r w:rsidRPr="00DC441F">
        <w:t xml:space="preserve"> </w:t>
      </w:r>
      <w:r w:rsidRPr="007D656B">
        <w:t xml:space="preserve"> ≤</w:t>
      </w:r>
      <w:r w:rsidRPr="00DC441F">
        <w:t xml:space="preserve"> </w:t>
      </w:r>
      <w:r>
        <w:rPr>
          <w:lang w:val="en-US"/>
        </w:rPr>
        <w:t>m</w:t>
      </w:r>
      <w:r>
        <w:t>)  для  создания  образца поиска;</w:t>
      </w:r>
    </w:p>
    <w:p w:rsidR="00DC441F" w:rsidRDefault="00DC441F" w:rsidP="00B14667">
      <w:pPr>
        <w:numPr>
          <w:ilvl w:val="0"/>
          <w:numId w:val="88"/>
        </w:numPr>
        <w:jc w:val="both"/>
      </w:pPr>
      <w:r>
        <w:t>регистр маски, позволяющий исключить из признака поиска определенные биты;</w:t>
      </w:r>
    </w:p>
    <w:p w:rsidR="00DC441F" w:rsidRDefault="00DC441F" w:rsidP="00B14667">
      <w:pPr>
        <w:numPr>
          <w:ilvl w:val="0"/>
          <w:numId w:val="88"/>
        </w:numPr>
        <w:jc w:val="both"/>
      </w:pPr>
      <w:r>
        <w:t>схемы совпадения, реализующие параллельное сравнение  каждого битавсех слов памяти данных с соответствующим битомпризнака поиска и выработки сигналов совпадения;</w:t>
      </w:r>
    </w:p>
    <w:p w:rsidR="00FC0120" w:rsidRDefault="00DC441F" w:rsidP="00B14667">
      <w:pPr>
        <w:numPr>
          <w:ilvl w:val="0"/>
          <w:numId w:val="88"/>
        </w:numPr>
        <w:jc w:val="both"/>
      </w:pPr>
      <w:r>
        <w:t xml:space="preserve">регистр совпадений, </w:t>
      </w:r>
      <w:r w:rsidR="00FC0120">
        <w:t xml:space="preserve"> каждый  </w:t>
      </w:r>
      <w:r>
        <w:t>бит которого</w:t>
      </w:r>
      <w:r w:rsidR="00FC0120">
        <w:t xml:space="preserve"> соответствует одной из ячеек памяти и в него зан</w:t>
      </w:r>
      <w:r w:rsidR="00FC0120">
        <w:t>о</w:t>
      </w:r>
      <w:r w:rsidR="00FC0120">
        <w:t>сится 1, если все разряды этой ячейки совпали с одноименными разрядами признака поиска;</w:t>
      </w:r>
    </w:p>
    <w:p w:rsidR="00DC441F" w:rsidRPr="00DA1B97" w:rsidRDefault="00FC0120" w:rsidP="00B14667">
      <w:pPr>
        <w:numPr>
          <w:ilvl w:val="0"/>
          <w:numId w:val="88"/>
        </w:numPr>
        <w:jc w:val="both"/>
      </w:pPr>
      <w:r>
        <w:t xml:space="preserve">комбинационная схема, формирующая сигналы, характеризующие результаты поиска.   </w:t>
      </w:r>
      <w:r w:rsidR="00DC441F">
        <w:t xml:space="preserve">     </w:t>
      </w:r>
    </w:p>
    <w:p w:rsidR="007D656B" w:rsidRDefault="003E5F2B" w:rsidP="007D656B">
      <w:r w:rsidRPr="003E5F2B">
        <w:rPr>
          <w:b/>
          <w:noProof/>
          <w:sz w:val="24"/>
          <w:szCs w:val="24"/>
          <w:lang w:eastAsia="en-US"/>
        </w:rPr>
        <w:lastRenderedPageBreak/>
        <w:pict>
          <v:shape id="_x0000_s4674" type="#_x0000_t202" style="position:absolute;margin-left:152.45pt;margin-top:5.25pt;width:123.85pt;height:30.95pt;z-index:251904000;mso-height-percent:200;mso-height-percent:200;mso-width-relative:margin;mso-height-relative:margin">
            <v:textbox style="mso-next-textbox:#_x0000_s4674;mso-fit-shape-to-text:t">
              <w:txbxContent>
                <w:p w:rsidR="007B743D" w:rsidRDefault="007B743D" w:rsidP="007D656B">
                  <w:r>
                    <w:t xml:space="preserve">Регистр ассоциативного </w:t>
                  </w:r>
                </w:p>
                <w:p w:rsidR="007B743D" w:rsidRPr="007D656B" w:rsidRDefault="007B743D" w:rsidP="007D656B">
                  <w:r>
                    <w:t>признака</w:t>
                  </w:r>
                  <w:r w:rsidRPr="007D656B">
                    <w:t xml:space="preserve"> </w:t>
                  </w:r>
                  <w:r>
                    <w:rPr>
                      <w:lang w:val="en-US"/>
                    </w:rPr>
                    <w:t>key</w:t>
                  </w:r>
                  <w:r w:rsidRPr="007D656B">
                    <w:t xml:space="preserve"> [1..</w:t>
                  </w:r>
                  <w:r>
                    <w:rPr>
                      <w:lang w:val="en-US"/>
                    </w:rPr>
                    <w:t>k</w:t>
                  </w:r>
                  <w:r w:rsidRPr="007D656B">
                    <w:t>]</w:t>
                  </w:r>
                  <w:r>
                    <w:t xml:space="preserve">, </w:t>
                  </w:r>
                  <w:r>
                    <w:rPr>
                      <w:lang w:val="en-US"/>
                    </w:rPr>
                    <w:t>k</w:t>
                  </w:r>
                  <w:r w:rsidRPr="007D656B">
                    <w:t xml:space="preserve"> ≤ </w:t>
                  </w:r>
                  <w:r>
                    <w:rPr>
                      <w:lang w:val="en-US"/>
                    </w:rPr>
                    <w:t>m</w:t>
                  </w:r>
                  <w:r w:rsidRPr="007D656B">
                    <w:t xml:space="preserve">  </w:t>
                  </w:r>
                </w:p>
              </w:txbxContent>
            </v:textbox>
          </v:shape>
        </w:pict>
      </w:r>
    </w:p>
    <w:p w:rsidR="007D656B" w:rsidRDefault="007D656B" w:rsidP="007D656B"/>
    <w:p w:rsidR="007D656B" w:rsidRPr="00817B5A" w:rsidRDefault="007D656B" w:rsidP="007D656B">
      <w:r>
        <w:tab/>
      </w:r>
      <w:r>
        <w:tab/>
      </w:r>
      <w:r>
        <w:tab/>
      </w:r>
      <w:r>
        <w:tab/>
      </w:r>
      <w:r>
        <w:tab/>
      </w:r>
      <w:r>
        <w:tab/>
      </w:r>
      <w:r>
        <w:tab/>
      </w:r>
      <w:r>
        <w:tab/>
        <w:t xml:space="preserve">           </w:t>
      </w:r>
      <w:r w:rsidRPr="00817B5A">
        <w:t>Адрес считывания</w:t>
      </w:r>
    </w:p>
    <w:tbl>
      <w:tblPr>
        <w:tblpPr w:leftFromText="180" w:rightFromText="180" w:vertAnchor="text" w:horzAnchor="margin" w:tblpY="1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2"/>
        <w:gridCol w:w="284"/>
        <w:gridCol w:w="284"/>
        <w:gridCol w:w="849"/>
        <w:gridCol w:w="252"/>
        <w:gridCol w:w="425"/>
      </w:tblGrid>
      <w:tr w:rsidR="007D656B" w:rsidRPr="00A43B28" w:rsidTr="00017BF7">
        <w:tc>
          <w:tcPr>
            <w:tcW w:w="392" w:type="dxa"/>
            <w:vMerge w:val="restart"/>
            <w:tcBorders>
              <w:right w:val="nil"/>
            </w:tcBorders>
          </w:tcPr>
          <w:p w:rsidR="007D656B" w:rsidRDefault="007D656B" w:rsidP="00017BF7">
            <w:pPr>
              <w:tabs>
                <w:tab w:val="left" w:pos="2119"/>
              </w:tabs>
              <w:jc w:val="center"/>
              <w:rPr>
                <w:b/>
                <w:sz w:val="24"/>
                <w:szCs w:val="24"/>
                <w:lang w:val="en-US"/>
              </w:rPr>
            </w:pPr>
          </w:p>
          <w:p w:rsidR="007D656B" w:rsidRDefault="007D656B" w:rsidP="00017BF7">
            <w:pPr>
              <w:tabs>
                <w:tab w:val="left" w:pos="2119"/>
              </w:tabs>
              <w:jc w:val="center"/>
              <w:rPr>
                <w:sz w:val="18"/>
                <w:szCs w:val="18"/>
                <w:lang w:val="en-US"/>
              </w:rPr>
            </w:pPr>
            <w:r w:rsidRPr="00A8437E">
              <w:rPr>
                <w:sz w:val="18"/>
                <w:szCs w:val="18"/>
                <w:lang w:val="en-US"/>
              </w:rPr>
              <w:t>1</w:t>
            </w:r>
          </w:p>
          <w:p w:rsidR="007D656B" w:rsidRDefault="007D656B" w:rsidP="00017BF7">
            <w:pPr>
              <w:tabs>
                <w:tab w:val="left" w:pos="2119"/>
              </w:tabs>
              <w:spacing w:before="60"/>
              <w:jc w:val="center"/>
              <w:rPr>
                <w:sz w:val="18"/>
                <w:szCs w:val="18"/>
                <w:lang w:val="en-US"/>
              </w:rPr>
            </w:pPr>
            <w:r>
              <w:rPr>
                <w:sz w:val="18"/>
                <w:szCs w:val="18"/>
                <w:lang w:val="en-US"/>
              </w:rPr>
              <w:t>2</w:t>
            </w:r>
          </w:p>
          <w:p w:rsidR="007D656B" w:rsidRPr="00AD1C25" w:rsidRDefault="007D656B" w:rsidP="00017BF7">
            <w:pPr>
              <w:tabs>
                <w:tab w:val="left" w:pos="2119"/>
              </w:tabs>
              <w:jc w:val="center"/>
              <w:rPr>
                <w:b/>
                <w:sz w:val="18"/>
                <w:szCs w:val="18"/>
                <w:lang w:val="en-US"/>
              </w:rPr>
            </w:pPr>
            <w:r w:rsidRPr="00AD1C25">
              <w:rPr>
                <w:b/>
                <w:sz w:val="18"/>
                <w:szCs w:val="18"/>
                <w:lang w:val="en-US"/>
              </w:rPr>
              <w:t>.</w:t>
            </w:r>
          </w:p>
          <w:p w:rsidR="007D656B" w:rsidRPr="00AD1C25" w:rsidRDefault="007D656B" w:rsidP="00017BF7">
            <w:pPr>
              <w:tabs>
                <w:tab w:val="left" w:pos="2119"/>
              </w:tabs>
              <w:jc w:val="center"/>
              <w:rPr>
                <w:b/>
                <w:sz w:val="18"/>
                <w:szCs w:val="18"/>
                <w:lang w:val="en-US"/>
              </w:rPr>
            </w:pPr>
            <w:r w:rsidRPr="00AD1C25">
              <w:rPr>
                <w:b/>
                <w:sz w:val="18"/>
                <w:szCs w:val="18"/>
                <w:lang w:val="en-US"/>
              </w:rPr>
              <w:t>.</w:t>
            </w:r>
          </w:p>
          <w:p w:rsidR="007D656B" w:rsidRPr="00AD1C25" w:rsidRDefault="007D656B" w:rsidP="00017BF7">
            <w:pPr>
              <w:tabs>
                <w:tab w:val="left" w:pos="2119"/>
              </w:tabs>
              <w:jc w:val="center"/>
              <w:rPr>
                <w:b/>
                <w:sz w:val="18"/>
                <w:szCs w:val="18"/>
                <w:lang w:val="en-US"/>
              </w:rPr>
            </w:pPr>
            <w:r w:rsidRPr="00AD1C25">
              <w:rPr>
                <w:b/>
                <w:sz w:val="18"/>
                <w:szCs w:val="18"/>
                <w:lang w:val="en-US"/>
              </w:rPr>
              <w:t>.</w:t>
            </w:r>
          </w:p>
          <w:p w:rsidR="007D656B" w:rsidRDefault="007D656B" w:rsidP="00017BF7">
            <w:pPr>
              <w:tabs>
                <w:tab w:val="left" w:pos="2119"/>
              </w:tabs>
              <w:spacing w:before="60"/>
              <w:jc w:val="center"/>
              <w:rPr>
                <w:sz w:val="18"/>
                <w:szCs w:val="18"/>
                <w:lang w:val="en-US"/>
              </w:rPr>
            </w:pPr>
            <w:r>
              <w:rPr>
                <w:sz w:val="18"/>
                <w:szCs w:val="18"/>
                <w:lang w:val="en-US"/>
              </w:rPr>
              <w:t>N</w:t>
            </w:r>
          </w:p>
          <w:p w:rsidR="007D656B" w:rsidRPr="00A8437E" w:rsidRDefault="007D656B" w:rsidP="00017BF7">
            <w:pPr>
              <w:tabs>
                <w:tab w:val="left" w:pos="2119"/>
              </w:tabs>
              <w:jc w:val="center"/>
              <w:rPr>
                <w:sz w:val="18"/>
                <w:szCs w:val="18"/>
                <w:lang w:val="en-US"/>
              </w:rPr>
            </w:pPr>
          </w:p>
        </w:tc>
        <w:tc>
          <w:tcPr>
            <w:tcW w:w="1669" w:type="dxa"/>
            <w:gridSpan w:val="4"/>
            <w:tcBorders>
              <w:left w:val="nil"/>
              <w:right w:val="nil"/>
            </w:tcBorders>
          </w:tcPr>
          <w:p w:rsidR="007D656B" w:rsidRPr="00A8437E" w:rsidRDefault="007D656B" w:rsidP="00017BF7">
            <w:pPr>
              <w:tabs>
                <w:tab w:val="left" w:pos="2119"/>
              </w:tabs>
            </w:pPr>
            <w:r w:rsidRPr="00A8437E">
              <w:rPr>
                <w:sz w:val="18"/>
                <w:szCs w:val="18"/>
              </w:rPr>
              <w:t>1</w:t>
            </w:r>
            <w:r>
              <w:t xml:space="preserve">   </w:t>
            </w:r>
            <w:r w:rsidRPr="00A8437E">
              <w:rPr>
                <w:sz w:val="18"/>
                <w:szCs w:val="18"/>
              </w:rPr>
              <w:t xml:space="preserve">2  </w:t>
            </w:r>
            <w:r>
              <w:t xml:space="preserve">   </w:t>
            </w:r>
            <w:r w:rsidRPr="00AD1C25">
              <w:t>.</w:t>
            </w:r>
            <w:r>
              <w:t xml:space="preserve"> </w:t>
            </w:r>
            <w:r w:rsidRPr="00AD1C25">
              <w:t>.</w:t>
            </w:r>
            <w:r>
              <w:t xml:space="preserve"> </w:t>
            </w:r>
            <w:r w:rsidRPr="00AD1C25">
              <w:t>.</w:t>
            </w:r>
            <w:r>
              <w:t xml:space="preserve"> </w:t>
            </w:r>
            <w:r w:rsidRPr="00AD1C25">
              <w:t>.</w:t>
            </w:r>
            <w:r>
              <w:t xml:space="preserve"> </w:t>
            </w:r>
            <w:r w:rsidRPr="00AD1C25">
              <w:t>.</w:t>
            </w:r>
            <w:r>
              <w:t xml:space="preserve"> </w:t>
            </w:r>
            <w:r w:rsidRPr="00AD1C25">
              <w:t>.</w:t>
            </w:r>
            <w:r>
              <w:t xml:space="preserve">   </w:t>
            </w:r>
            <w:r w:rsidRPr="00AD1C25">
              <w:t xml:space="preserve"> </w:t>
            </w:r>
            <w:r w:rsidRPr="00A8437E">
              <w:rPr>
                <w:sz w:val="16"/>
                <w:szCs w:val="16"/>
                <w:lang w:val="en-US"/>
              </w:rPr>
              <w:t>m</w:t>
            </w:r>
            <w:r>
              <w:t xml:space="preserve">   </w:t>
            </w:r>
          </w:p>
        </w:tc>
        <w:tc>
          <w:tcPr>
            <w:tcW w:w="425" w:type="dxa"/>
            <w:vMerge w:val="restart"/>
            <w:tcBorders>
              <w:left w:val="nil"/>
            </w:tcBorders>
          </w:tcPr>
          <w:p w:rsidR="007D656B" w:rsidRDefault="003E5F2B" w:rsidP="00017BF7">
            <w:pPr>
              <w:tabs>
                <w:tab w:val="left" w:pos="2119"/>
              </w:tabs>
              <w:jc w:val="center"/>
              <w:rPr>
                <w:b/>
                <w:sz w:val="24"/>
                <w:szCs w:val="24"/>
              </w:rPr>
            </w:pPr>
            <w:r w:rsidRPr="003E5F2B">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4678" type="#_x0000_t13" style="position:absolute;left:0;text-align:left;margin-left:15.55pt;margin-top:41.2pt;width:34.5pt;height:7.15pt;z-index:251908096;mso-position-horizontal-relative:text;mso-position-vertical-relative:text"/>
              </w:pict>
            </w:r>
          </w:p>
          <w:p w:rsidR="007D656B" w:rsidRPr="00EA7252" w:rsidRDefault="007D656B" w:rsidP="00017BF7">
            <w:pPr>
              <w:rPr>
                <w:sz w:val="24"/>
                <w:szCs w:val="24"/>
              </w:rPr>
            </w:pPr>
          </w:p>
          <w:p w:rsidR="007D656B" w:rsidRPr="00EA7252" w:rsidRDefault="007D656B" w:rsidP="00017BF7">
            <w:pPr>
              <w:rPr>
                <w:sz w:val="24"/>
                <w:szCs w:val="24"/>
              </w:rPr>
            </w:pPr>
          </w:p>
          <w:p w:rsidR="007D656B" w:rsidRPr="00EA7252" w:rsidRDefault="007D656B" w:rsidP="00017BF7">
            <w:pPr>
              <w:rPr>
                <w:sz w:val="24"/>
                <w:szCs w:val="24"/>
              </w:rPr>
            </w:pPr>
          </w:p>
          <w:p w:rsidR="007D656B" w:rsidRDefault="007D656B" w:rsidP="00017BF7">
            <w:pPr>
              <w:rPr>
                <w:sz w:val="24"/>
                <w:szCs w:val="24"/>
              </w:rPr>
            </w:pPr>
          </w:p>
          <w:p w:rsidR="007D656B" w:rsidRDefault="007D656B" w:rsidP="00017BF7">
            <w:pPr>
              <w:rPr>
                <w:sz w:val="24"/>
                <w:szCs w:val="24"/>
              </w:rPr>
            </w:pPr>
          </w:p>
          <w:p w:rsidR="007D656B" w:rsidRPr="00EA7252" w:rsidRDefault="007D656B" w:rsidP="00017BF7"/>
        </w:tc>
      </w:tr>
      <w:tr w:rsidR="007D656B" w:rsidRPr="00A43B28" w:rsidTr="00017BF7">
        <w:trPr>
          <w:trHeight w:val="227"/>
        </w:trPr>
        <w:tc>
          <w:tcPr>
            <w:tcW w:w="392" w:type="dxa"/>
            <w:vMerge/>
          </w:tcPr>
          <w:p w:rsidR="007D656B" w:rsidRPr="00A43B28" w:rsidRDefault="007D656B" w:rsidP="00017BF7">
            <w:pPr>
              <w:tabs>
                <w:tab w:val="left" w:pos="2119"/>
              </w:tabs>
              <w:jc w:val="center"/>
              <w:rPr>
                <w:b/>
                <w:sz w:val="24"/>
                <w:szCs w:val="24"/>
              </w:rPr>
            </w:pPr>
          </w:p>
        </w:tc>
        <w:tc>
          <w:tcPr>
            <w:tcW w:w="284" w:type="dxa"/>
          </w:tcPr>
          <w:p w:rsidR="007D656B" w:rsidRPr="00A43B28" w:rsidRDefault="007D656B" w:rsidP="00017BF7">
            <w:pPr>
              <w:tabs>
                <w:tab w:val="left" w:pos="2119"/>
              </w:tabs>
              <w:jc w:val="center"/>
              <w:rPr>
                <w:b/>
                <w:sz w:val="24"/>
                <w:szCs w:val="24"/>
              </w:rPr>
            </w:pPr>
          </w:p>
        </w:tc>
        <w:tc>
          <w:tcPr>
            <w:tcW w:w="284" w:type="dxa"/>
          </w:tcPr>
          <w:p w:rsidR="007D656B" w:rsidRPr="00A43B28" w:rsidRDefault="007D656B" w:rsidP="00017BF7">
            <w:pPr>
              <w:tabs>
                <w:tab w:val="left" w:pos="2119"/>
              </w:tabs>
              <w:jc w:val="center"/>
              <w:rPr>
                <w:b/>
                <w:sz w:val="24"/>
                <w:szCs w:val="24"/>
              </w:rPr>
            </w:pPr>
          </w:p>
        </w:tc>
        <w:tc>
          <w:tcPr>
            <w:tcW w:w="849" w:type="dxa"/>
          </w:tcPr>
          <w:p w:rsidR="007D656B" w:rsidRPr="00A43B28" w:rsidRDefault="007D656B" w:rsidP="00017BF7">
            <w:pPr>
              <w:tabs>
                <w:tab w:val="left" w:pos="2119"/>
              </w:tabs>
              <w:jc w:val="center"/>
              <w:rPr>
                <w:b/>
                <w:sz w:val="24"/>
                <w:szCs w:val="24"/>
              </w:rPr>
            </w:pPr>
            <w:r>
              <w:rPr>
                <w:b/>
                <w:sz w:val="24"/>
                <w:szCs w:val="24"/>
              </w:rPr>
              <w:t>…</w:t>
            </w:r>
          </w:p>
        </w:tc>
        <w:tc>
          <w:tcPr>
            <w:tcW w:w="252" w:type="dxa"/>
          </w:tcPr>
          <w:p w:rsidR="007D656B" w:rsidRPr="00A43B28" w:rsidRDefault="007D656B" w:rsidP="00017BF7">
            <w:pPr>
              <w:tabs>
                <w:tab w:val="left" w:pos="2119"/>
              </w:tabs>
              <w:jc w:val="center"/>
              <w:rPr>
                <w:b/>
                <w:sz w:val="24"/>
                <w:szCs w:val="24"/>
              </w:rPr>
            </w:pPr>
          </w:p>
        </w:tc>
        <w:tc>
          <w:tcPr>
            <w:tcW w:w="425" w:type="dxa"/>
            <w:vMerge/>
          </w:tcPr>
          <w:p w:rsidR="007D656B" w:rsidRPr="00A43B28" w:rsidRDefault="007D656B" w:rsidP="00017BF7">
            <w:pPr>
              <w:tabs>
                <w:tab w:val="left" w:pos="2119"/>
              </w:tabs>
              <w:jc w:val="center"/>
              <w:rPr>
                <w:b/>
                <w:sz w:val="24"/>
                <w:szCs w:val="24"/>
              </w:rPr>
            </w:pPr>
          </w:p>
        </w:tc>
      </w:tr>
      <w:tr w:rsidR="007D656B" w:rsidRPr="00A43B28" w:rsidTr="00017BF7">
        <w:tc>
          <w:tcPr>
            <w:tcW w:w="392" w:type="dxa"/>
            <w:vMerge/>
          </w:tcPr>
          <w:p w:rsidR="007D656B" w:rsidRPr="00A43B28" w:rsidRDefault="007D656B" w:rsidP="00017BF7">
            <w:pPr>
              <w:tabs>
                <w:tab w:val="left" w:pos="2119"/>
              </w:tabs>
              <w:jc w:val="center"/>
              <w:rPr>
                <w:b/>
                <w:sz w:val="24"/>
                <w:szCs w:val="24"/>
              </w:rPr>
            </w:pPr>
          </w:p>
        </w:tc>
        <w:tc>
          <w:tcPr>
            <w:tcW w:w="284" w:type="dxa"/>
          </w:tcPr>
          <w:p w:rsidR="007D656B" w:rsidRPr="00A43B28" w:rsidRDefault="007D656B" w:rsidP="00017BF7">
            <w:pPr>
              <w:tabs>
                <w:tab w:val="left" w:pos="2119"/>
              </w:tabs>
              <w:jc w:val="center"/>
              <w:rPr>
                <w:b/>
                <w:sz w:val="24"/>
                <w:szCs w:val="24"/>
              </w:rPr>
            </w:pPr>
          </w:p>
        </w:tc>
        <w:tc>
          <w:tcPr>
            <w:tcW w:w="284" w:type="dxa"/>
          </w:tcPr>
          <w:p w:rsidR="007D656B" w:rsidRPr="00A43B28" w:rsidRDefault="007D656B" w:rsidP="00017BF7">
            <w:pPr>
              <w:tabs>
                <w:tab w:val="left" w:pos="2119"/>
              </w:tabs>
              <w:jc w:val="center"/>
              <w:rPr>
                <w:b/>
                <w:sz w:val="24"/>
                <w:szCs w:val="24"/>
              </w:rPr>
            </w:pPr>
          </w:p>
        </w:tc>
        <w:tc>
          <w:tcPr>
            <w:tcW w:w="849" w:type="dxa"/>
          </w:tcPr>
          <w:p w:rsidR="007D656B" w:rsidRPr="00A43B28" w:rsidRDefault="007D656B" w:rsidP="00017BF7">
            <w:pPr>
              <w:tabs>
                <w:tab w:val="left" w:pos="2119"/>
              </w:tabs>
              <w:jc w:val="center"/>
              <w:rPr>
                <w:b/>
                <w:sz w:val="24"/>
                <w:szCs w:val="24"/>
              </w:rPr>
            </w:pPr>
            <w:r>
              <w:rPr>
                <w:b/>
                <w:sz w:val="24"/>
                <w:szCs w:val="24"/>
              </w:rPr>
              <w:t>…</w:t>
            </w:r>
          </w:p>
        </w:tc>
        <w:tc>
          <w:tcPr>
            <w:tcW w:w="252" w:type="dxa"/>
          </w:tcPr>
          <w:p w:rsidR="007D656B" w:rsidRPr="00A43B28" w:rsidRDefault="007D656B" w:rsidP="00017BF7">
            <w:pPr>
              <w:tabs>
                <w:tab w:val="left" w:pos="2119"/>
              </w:tabs>
              <w:jc w:val="center"/>
              <w:rPr>
                <w:b/>
                <w:sz w:val="24"/>
                <w:szCs w:val="24"/>
              </w:rPr>
            </w:pPr>
          </w:p>
        </w:tc>
        <w:tc>
          <w:tcPr>
            <w:tcW w:w="425" w:type="dxa"/>
            <w:vMerge/>
          </w:tcPr>
          <w:p w:rsidR="007D656B" w:rsidRPr="00A43B28" w:rsidRDefault="007D656B" w:rsidP="00017BF7">
            <w:pPr>
              <w:tabs>
                <w:tab w:val="left" w:pos="2119"/>
              </w:tabs>
              <w:jc w:val="center"/>
              <w:rPr>
                <w:b/>
                <w:sz w:val="24"/>
                <w:szCs w:val="24"/>
              </w:rPr>
            </w:pPr>
          </w:p>
        </w:tc>
      </w:tr>
      <w:tr w:rsidR="007D656B" w:rsidRPr="00A43B28" w:rsidTr="00017BF7">
        <w:trPr>
          <w:trHeight w:val="562"/>
        </w:trPr>
        <w:tc>
          <w:tcPr>
            <w:tcW w:w="392" w:type="dxa"/>
            <w:vMerge/>
          </w:tcPr>
          <w:p w:rsidR="007D656B" w:rsidRPr="00A43B28" w:rsidRDefault="007D656B" w:rsidP="00017BF7">
            <w:pPr>
              <w:tabs>
                <w:tab w:val="left" w:pos="2119"/>
              </w:tabs>
              <w:jc w:val="center"/>
              <w:rPr>
                <w:b/>
                <w:sz w:val="24"/>
                <w:szCs w:val="24"/>
              </w:rPr>
            </w:pPr>
          </w:p>
        </w:tc>
        <w:tc>
          <w:tcPr>
            <w:tcW w:w="1669" w:type="dxa"/>
            <w:gridSpan w:val="4"/>
          </w:tcPr>
          <w:p w:rsidR="007D656B" w:rsidRPr="00AD1C25" w:rsidRDefault="007D656B" w:rsidP="00017BF7">
            <w:pPr>
              <w:tabs>
                <w:tab w:val="left" w:pos="2119"/>
              </w:tabs>
              <w:spacing w:before="120"/>
              <w:rPr>
                <w:b/>
                <w:sz w:val="24"/>
                <w:szCs w:val="24"/>
              </w:rPr>
            </w:pPr>
            <w:r>
              <w:rPr>
                <w:b/>
                <w:sz w:val="24"/>
                <w:szCs w:val="24"/>
                <w:lang w:val="en-US"/>
              </w:rPr>
              <w:t xml:space="preserve">  </w:t>
            </w:r>
            <w:r w:rsidRPr="00AD1C25">
              <w:rPr>
                <w:b/>
                <w:sz w:val="24"/>
                <w:szCs w:val="24"/>
              </w:rPr>
              <w:t>.    .    .    .   .</w:t>
            </w:r>
          </w:p>
        </w:tc>
        <w:tc>
          <w:tcPr>
            <w:tcW w:w="425" w:type="dxa"/>
            <w:vMerge/>
          </w:tcPr>
          <w:p w:rsidR="007D656B" w:rsidRPr="00A43B28" w:rsidRDefault="007D656B" w:rsidP="00017BF7">
            <w:pPr>
              <w:tabs>
                <w:tab w:val="left" w:pos="2119"/>
              </w:tabs>
              <w:jc w:val="center"/>
              <w:rPr>
                <w:b/>
                <w:sz w:val="24"/>
                <w:szCs w:val="24"/>
              </w:rPr>
            </w:pPr>
          </w:p>
        </w:tc>
      </w:tr>
      <w:tr w:rsidR="007D656B" w:rsidRPr="00A43B28" w:rsidTr="00017BF7">
        <w:tc>
          <w:tcPr>
            <w:tcW w:w="392" w:type="dxa"/>
            <w:vMerge/>
          </w:tcPr>
          <w:p w:rsidR="007D656B" w:rsidRPr="00A43B28" w:rsidRDefault="007D656B" w:rsidP="00017BF7">
            <w:pPr>
              <w:tabs>
                <w:tab w:val="left" w:pos="2119"/>
              </w:tabs>
              <w:jc w:val="center"/>
              <w:rPr>
                <w:b/>
                <w:sz w:val="24"/>
                <w:szCs w:val="24"/>
              </w:rPr>
            </w:pPr>
          </w:p>
        </w:tc>
        <w:tc>
          <w:tcPr>
            <w:tcW w:w="284" w:type="dxa"/>
            <w:tcBorders>
              <w:bottom w:val="single" w:sz="4" w:space="0" w:color="auto"/>
            </w:tcBorders>
          </w:tcPr>
          <w:p w:rsidR="007D656B" w:rsidRPr="00A43B28" w:rsidRDefault="007D656B" w:rsidP="00017BF7">
            <w:pPr>
              <w:tabs>
                <w:tab w:val="left" w:pos="2119"/>
              </w:tabs>
              <w:jc w:val="center"/>
              <w:rPr>
                <w:b/>
                <w:sz w:val="24"/>
                <w:szCs w:val="24"/>
              </w:rPr>
            </w:pPr>
          </w:p>
        </w:tc>
        <w:tc>
          <w:tcPr>
            <w:tcW w:w="284" w:type="dxa"/>
            <w:tcBorders>
              <w:bottom w:val="single" w:sz="4" w:space="0" w:color="auto"/>
            </w:tcBorders>
          </w:tcPr>
          <w:p w:rsidR="007D656B" w:rsidRPr="00A43B28" w:rsidRDefault="007D656B" w:rsidP="00017BF7">
            <w:pPr>
              <w:tabs>
                <w:tab w:val="left" w:pos="2119"/>
              </w:tabs>
              <w:jc w:val="center"/>
              <w:rPr>
                <w:b/>
                <w:sz w:val="24"/>
                <w:szCs w:val="24"/>
              </w:rPr>
            </w:pPr>
          </w:p>
        </w:tc>
        <w:tc>
          <w:tcPr>
            <w:tcW w:w="849" w:type="dxa"/>
            <w:tcBorders>
              <w:bottom w:val="single" w:sz="4" w:space="0" w:color="auto"/>
            </w:tcBorders>
          </w:tcPr>
          <w:p w:rsidR="007D656B" w:rsidRPr="00A43B28" w:rsidRDefault="007D656B" w:rsidP="00017BF7">
            <w:pPr>
              <w:tabs>
                <w:tab w:val="left" w:pos="2119"/>
              </w:tabs>
              <w:jc w:val="center"/>
              <w:rPr>
                <w:b/>
                <w:sz w:val="24"/>
                <w:szCs w:val="24"/>
              </w:rPr>
            </w:pPr>
            <w:r>
              <w:rPr>
                <w:b/>
                <w:sz w:val="24"/>
                <w:szCs w:val="24"/>
              </w:rPr>
              <w:t>…</w:t>
            </w:r>
          </w:p>
        </w:tc>
        <w:tc>
          <w:tcPr>
            <w:tcW w:w="252" w:type="dxa"/>
            <w:tcBorders>
              <w:bottom w:val="single" w:sz="4" w:space="0" w:color="auto"/>
            </w:tcBorders>
          </w:tcPr>
          <w:p w:rsidR="007D656B" w:rsidRPr="00A43B28" w:rsidRDefault="007D656B" w:rsidP="00017BF7">
            <w:pPr>
              <w:tabs>
                <w:tab w:val="left" w:pos="2119"/>
              </w:tabs>
              <w:jc w:val="center"/>
              <w:rPr>
                <w:b/>
                <w:sz w:val="24"/>
                <w:szCs w:val="24"/>
              </w:rPr>
            </w:pPr>
          </w:p>
        </w:tc>
        <w:tc>
          <w:tcPr>
            <w:tcW w:w="425" w:type="dxa"/>
            <w:vMerge/>
          </w:tcPr>
          <w:p w:rsidR="007D656B" w:rsidRPr="00A43B28" w:rsidRDefault="007D656B" w:rsidP="00017BF7">
            <w:pPr>
              <w:tabs>
                <w:tab w:val="left" w:pos="2119"/>
              </w:tabs>
              <w:jc w:val="center"/>
              <w:rPr>
                <w:b/>
                <w:sz w:val="24"/>
                <w:szCs w:val="24"/>
              </w:rPr>
            </w:pPr>
          </w:p>
        </w:tc>
      </w:tr>
      <w:tr w:rsidR="007D656B" w:rsidRPr="00A43B28" w:rsidTr="00017BF7">
        <w:tc>
          <w:tcPr>
            <w:tcW w:w="392" w:type="dxa"/>
            <w:vMerge/>
            <w:tcBorders>
              <w:right w:val="nil"/>
            </w:tcBorders>
          </w:tcPr>
          <w:p w:rsidR="007D656B" w:rsidRPr="00EA7252" w:rsidRDefault="007D656B" w:rsidP="00017BF7">
            <w:pPr>
              <w:tabs>
                <w:tab w:val="left" w:pos="2119"/>
              </w:tabs>
              <w:jc w:val="center"/>
            </w:pPr>
          </w:p>
        </w:tc>
        <w:tc>
          <w:tcPr>
            <w:tcW w:w="1669" w:type="dxa"/>
            <w:gridSpan w:val="4"/>
            <w:tcBorders>
              <w:left w:val="nil"/>
              <w:right w:val="nil"/>
            </w:tcBorders>
          </w:tcPr>
          <w:p w:rsidR="007D656B" w:rsidRPr="00EA7252" w:rsidRDefault="007D656B" w:rsidP="00017BF7">
            <w:pPr>
              <w:tabs>
                <w:tab w:val="left" w:pos="2119"/>
              </w:tabs>
            </w:pPr>
          </w:p>
        </w:tc>
        <w:tc>
          <w:tcPr>
            <w:tcW w:w="425" w:type="dxa"/>
            <w:vMerge/>
            <w:tcBorders>
              <w:left w:val="nil"/>
            </w:tcBorders>
          </w:tcPr>
          <w:p w:rsidR="007D656B" w:rsidRPr="00A43B28" w:rsidRDefault="007D656B" w:rsidP="00017BF7">
            <w:pPr>
              <w:tabs>
                <w:tab w:val="left" w:pos="2119"/>
              </w:tabs>
              <w:jc w:val="center"/>
              <w:rPr>
                <w:b/>
                <w:sz w:val="24"/>
                <w:szCs w:val="24"/>
              </w:rPr>
            </w:pPr>
          </w:p>
        </w:tc>
      </w:tr>
    </w:tbl>
    <w:p w:rsidR="007D656B" w:rsidRDefault="003E5F2B" w:rsidP="007D656B">
      <w:pPr>
        <w:tabs>
          <w:tab w:val="left" w:pos="2119"/>
        </w:tabs>
        <w:jc w:val="center"/>
        <w:rPr>
          <w:b/>
          <w:sz w:val="24"/>
          <w:szCs w:val="24"/>
        </w:rPr>
      </w:pPr>
      <w:r>
        <w:rPr>
          <w:b/>
          <w:noProof/>
          <w:sz w:val="24"/>
          <w:szCs w:val="24"/>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4686" type="#_x0000_t68" style="position:absolute;left:0;text-align:left;margin-left:340.45pt;margin-top:.15pt;width:7.15pt;height:23.35pt;z-index:251916288;mso-position-horizontal-relative:text;mso-position-vertical-relative:text"/>
        </w:pict>
      </w:r>
      <w:r>
        <w:rPr>
          <w:b/>
          <w:noProof/>
          <w:sz w:val="24"/>
          <w:szCs w:val="24"/>
        </w:rPr>
        <w:pict>
          <v:shape id="_x0000_s4685" type="#_x0000_t68" style="position:absolute;left:0;text-align:left;margin-left:335.6pt;margin-top:43.85pt;width:7.15pt;height:23.35pt;z-index:251915264;mso-position-horizontal-relative:text;mso-position-vertical-relative:text"/>
        </w:pict>
      </w:r>
      <w:r>
        <w:rPr>
          <w:b/>
          <w:noProof/>
          <w:sz w:val="24"/>
          <w:szCs w:val="24"/>
        </w:rPr>
        <w:pict>
          <v:shape id="_x0000_s4684" type="#_x0000_t13" style="position:absolute;left:0;text-align:left;margin-left:356.35pt;margin-top:107.6pt;width:25.15pt;height:7.15pt;z-index:251914240;mso-position-horizontal-relative:text;mso-position-vertical-relative:text"/>
        </w:pict>
      </w:r>
      <w:r>
        <w:rPr>
          <w:b/>
          <w:noProof/>
          <w:sz w:val="24"/>
          <w:szCs w:val="24"/>
        </w:rPr>
        <w:pict>
          <v:shape id="_x0000_s4683" type="#_x0000_t13" style="position:absolute;left:0;text-align:left;margin-left:276.95pt;margin-top:107.6pt;width:46.85pt;height:7.15pt;z-index:251913216;mso-position-horizontal-relative:text;mso-position-vertical-relative:text"/>
        </w:pict>
      </w:r>
      <w:r>
        <w:rPr>
          <w:b/>
          <w:noProof/>
          <w:sz w:val="24"/>
          <w:szCs w:val="24"/>
        </w:rPr>
        <w:pict>
          <v:shape id="_x0000_s4681" type="#_x0000_t202" style="position:absolute;left:0;text-align:left;margin-left:323.8pt;margin-top:67.2pt;width:32.55pt;height:100.55pt;z-index:251911168;mso-position-horizontal-relative:text;mso-position-vertical-relative:text;mso-width-relative:margin;mso-height-relative:margin">
            <v:textbox style="mso-next-textbox:#_x0000_s4681">
              <w:txbxContent>
                <w:p w:rsidR="007B743D" w:rsidRPr="00287085" w:rsidRDefault="007B743D" w:rsidP="007D656B">
                  <w:pPr>
                    <w:spacing w:line="192" w:lineRule="auto"/>
                  </w:pPr>
                  <w:r>
                    <w:t>Р  с</w:t>
                  </w:r>
                </w:p>
                <w:p w:rsidR="007B743D" w:rsidRPr="00287085" w:rsidRDefault="007B743D" w:rsidP="007D656B">
                  <w:pPr>
                    <w:spacing w:line="192" w:lineRule="auto"/>
                  </w:pPr>
                  <w:r>
                    <w:t>е  о</w:t>
                  </w:r>
                </w:p>
                <w:p w:rsidR="007B743D" w:rsidRDefault="007B743D" w:rsidP="007D656B">
                  <w:pPr>
                    <w:spacing w:line="192" w:lineRule="auto"/>
                  </w:pPr>
                  <w:r>
                    <w:t>г   в</w:t>
                  </w:r>
                </w:p>
                <w:p w:rsidR="007B743D" w:rsidRDefault="007B743D" w:rsidP="007D656B">
                  <w:pPr>
                    <w:spacing w:line="192" w:lineRule="auto"/>
                  </w:pPr>
                  <w:r>
                    <w:t>и  п</w:t>
                  </w:r>
                </w:p>
                <w:p w:rsidR="007B743D" w:rsidRDefault="007B743D" w:rsidP="007D656B">
                  <w:pPr>
                    <w:spacing w:line="192" w:lineRule="auto"/>
                  </w:pPr>
                  <w:r>
                    <w:t>с  а</w:t>
                  </w:r>
                </w:p>
                <w:p w:rsidR="007B743D" w:rsidRDefault="007B743D" w:rsidP="007D656B">
                  <w:pPr>
                    <w:spacing w:line="192" w:lineRule="auto"/>
                  </w:pPr>
                  <w:r>
                    <w:t>т  д</w:t>
                  </w:r>
                </w:p>
                <w:p w:rsidR="007B743D" w:rsidRDefault="007B743D" w:rsidP="007D656B">
                  <w:pPr>
                    <w:spacing w:line="192" w:lineRule="auto"/>
                  </w:pPr>
                  <w:r>
                    <w:t>р  е</w:t>
                  </w:r>
                </w:p>
                <w:p w:rsidR="007B743D" w:rsidRDefault="007B743D" w:rsidP="007D656B">
                  <w:pPr>
                    <w:spacing w:line="192" w:lineRule="auto"/>
                  </w:pPr>
                  <w:r>
                    <w:t xml:space="preserve">    н</w:t>
                  </w:r>
                </w:p>
                <w:p w:rsidR="007B743D" w:rsidRDefault="007B743D" w:rsidP="007D656B">
                  <w:pPr>
                    <w:spacing w:line="192" w:lineRule="auto"/>
                  </w:pPr>
                  <w:r>
                    <w:t xml:space="preserve">    и</w:t>
                  </w:r>
                </w:p>
                <w:p w:rsidR="007B743D" w:rsidRPr="00287085" w:rsidRDefault="007B743D" w:rsidP="007D656B">
                  <w:pPr>
                    <w:spacing w:line="192" w:lineRule="auto"/>
                  </w:pPr>
                  <w:r>
                    <w:t xml:space="preserve">    й</w:t>
                  </w:r>
                  <w:r w:rsidRPr="00287085">
                    <w:t xml:space="preserve">   </w:t>
                  </w:r>
                </w:p>
              </w:txbxContent>
            </v:textbox>
          </v:shape>
        </w:pict>
      </w:r>
      <w:r>
        <w:rPr>
          <w:b/>
          <w:noProof/>
          <w:sz w:val="24"/>
          <w:szCs w:val="24"/>
        </w:rPr>
        <w:pict>
          <v:shape id="_x0000_s4675" type="#_x0000_t202" style="position:absolute;left:0;text-align:left;margin-left:308pt;margin-top:23.45pt;width:81.95pt;height:19.45pt;z-index:251905024;mso-height-percent:200;mso-position-horizontal-relative:text;mso-position-vertical-relative:text;mso-height-percent:200;mso-width-relative:margin;mso-height-relative:margin">
            <v:textbox style="mso-next-textbox:#_x0000_s4675;mso-fit-shape-to-text:t">
              <w:txbxContent>
                <w:p w:rsidR="007B743D" w:rsidRDefault="007B743D" w:rsidP="007D656B">
                  <w:r>
                    <w:t xml:space="preserve">    Шифратор   </w:t>
                  </w:r>
                </w:p>
              </w:txbxContent>
            </v:textbox>
          </v:shape>
        </w:pict>
      </w:r>
      <w:r>
        <w:rPr>
          <w:b/>
          <w:noProof/>
          <w:sz w:val="24"/>
          <w:szCs w:val="24"/>
        </w:rPr>
        <w:pict>
          <v:shape id="_x0000_s4680" type="#_x0000_t202" style="position:absolute;left:0;text-align:left;margin-left:153.1pt;margin-top:67.2pt;width:123.85pt;height:96.45pt;z-index:251910144;mso-position-horizontal-relative:text;mso-position-vertical-relative:text;mso-width-relative:margin;mso-height-relative:margin">
            <v:textbox style="mso-next-textbox:#_x0000_s4680">
              <w:txbxContent>
                <w:p w:rsidR="007B743D" w:rsidRDefault="007B743D" w:rsidP="007D656B">
                  <w:pPr>
                    <w:ind w:firstLine="708"/>
                  </w:pPr>
                </w:p>
                <w:p w:rsidR="007B743D" w:rsidRDefault="007B743D" w:rsidP="007D656B">
                  <w:pPr>
                    <w:ind w:firstLine="708"/>
                  </w:pPr>
                  <w:r>
                    <w:t>Схемы</w:t>
                  </w:r>
                  <w:r w:rsidRPr="00287085">
                    <w:t xml:space="preserve">  </w:t>
                  </w:r>
                </w:p>
                <w:p w:rsidR="007B743D" w:rsidRPr="003A5519" w:rsidRDefault="007B743D" w:rsidP="007D656B">
                  <w:r>
                    <w:t xml:space="preserve">           </w:t>
                  </w:r>
                  <w:r>
                    <w:rPr>
                      <w:lang w:val="en-US"/>
                    </w:rPr>
                    <w:t>c</w:t>
                  </w:r>
                  <w:r>
                    <w:t>овпадения</w:t>
                  </w:r>
                </w:p>
                <w:p w:rsidR="007B743D" w:rsidRPr="003A5519" w:rsidRDefault="007B743D" w:rsidP="007D656B">
                  <w:r w:rsidRPr="003A5519">
                    <w:t xml:space="preserve">           </w:t>
                  </w:r>
                  <w:r>
                    <w:rPr>
                      <w:lang w:val="en-US"/>
                    </w:rPr>
                    <w:t>i</w:t>
                  </w:r>
                  <w:r w:rsidRPr="003A5519">
                    <w:t xml:space="preserve"> = 1..</w:t>
                  </w:r>
                  <w:r>
                    <w:rPr>
                      <w:lang w:val="en-US"/>
                    </w:rPr>
                    <w:t>N</w:t>
                  </w:r>
                  <w:r>
                    <w:t xml:space="preserve">, </w:t>
                  </w:r>
                  <w:r>
                    <w:rPr>
                      <w:lang w:val="en-US"/>
                    </w:rPr>
                    <w:t>j</w:t>
                  </w:r>
                  <w:r w:rsidRPr="003A5519">
                    <w:t>=1..</w:t>
                  </w:r>
                  <w:r>
                    <w:rPr>
                      <w:lang w:val="en-US"/>
                    </w:rPr>
                    <w:t>k</w:t>
                  </w:r>
                  <w:r>
                    <w:t xml:space="preserve">     </w:t>
                  </w:r>
                </w:p>
              </w:txbxContent>
            </v:textbox>
          </v:shape>
        </w:pict>
      </w:r>
      <w:r>
        <w:rPr>
          <w:b/>
          <w:noProof/>
          <w:sz w:val="24"/>
          <w:szCs w:val="24"/>
        </w:rPr>
        <w:pict>
          <v:shape id="_x0000_s4679" type="#_x0000_t67" style="position:absolute;left:0;text-align:left;margin-left:209.95pt;margin-top:42.9pt;width:7.15pt;height:24.3pt;z-index:251909120;mso-position-horizontal-relative:text;mso-position-vertical-relative:text"/>
        </w:pict>
      </w:r>
      <w:r w:rsidRPr="003E5F2B">
        <w:rPr>
          <w:noProof/>
        </w:rPr>
        <w:pict>
          <v:shape id="_x0000_s4677" type="#_x0000_t67" style="position:absolute;left:0;text-align:left;margin-left:209.95pt;margin-top:2.25pt;width:7.15pt;height:21.3pt;z-index:251907072;mso-position-horizontal-relative:text;mso-position-vertical-relative:text"/>
        </w:pict>
      </w:r>
      <w:r>
        <w:rPr>
          <w:b/>
          <w:noProof/>
          <w:sz w:val="24"/>
          <w:szCs w:val="24"/>
        </w:rPr>
        <w:pict>
          <v:shape id="_x0000_s4676" type="#_x0000_t202" style="position:absolute;left:0;text-align:left;margin-left:152.85pt;margin-top:23pt;width:124.05pt;height:19.45pt;z-index:251906048;mso-height-percent:200;mso-position-horizontal-relative:text;mso-position-vertical-relative:text;mso-height-percent:200;mso-width-relative:margin;mso-height-relative:margin">
            <v:textbox style="mso-next-textbox:#_x0000_s4676;mso-fit-shape-to-text:t">
              <w:txbxContent>
                <w:p w:rsidR="007B743D" w:rsidRPr="00287085" w:rsidRDefault="007B743D" w:rsidP="007D656B">
                  <w:pPr>
                    <w:rPr>
                      <w:lang w:val="en-US"/>
                    </w:rPr>
                  </w:pPr>
                  <w:r>
                    <w:t xml:space="preserve">   Регистр маски   </w:t>
                  </w:r>
                  <w:r>
                    <w:rPr>
                      <w:lang w:val="en-US"/>
                    </w:rPr>
                    <w:t xml:space="preserve">  R</w:t>
                  </w:r>
                  <w:r w:rsidRPr="00287085">
                    <w:rPr>
                      <w:vertAlign w:val="subscript"/>
                      <w:lang w:val="en-US"/>
                    </w:rPr>
                    <w:t>m</w:t>
                  </w:r>
                </w:p>
              </w:txbxContent>
            </v:textbox>
          </v:shape>
        </w:pict>
      </w:r>
    </w:p>
    <w:p w:rsidR="007D656B" w:rsidRPr="0052096A" w:rsidRDefault="007D656B" w:rsidP="007D656B">
      <w:pPr>
        <w:rPr>
          <w:sz w:val="24"/>
          <w:szCs w:val="24"/>
        </w:rPr>
      </w:pPr>
    </w:p>
    <w:p w:rsidR="007D656B" w:rsidRPr="0052096A" w:rsidRDefault="007D656B" w:rsidP="007D656B">
      <w:pPr>
        <w:rPr>
          <w:sz w:val="24"/>
          <w:szCs w:val="24"/>
        </w:rPr>
      </w:pPr>
    </w:p>
    <w:p w:rsidR="007D656B" w:rsidRDefault="007D656B" w:rsidP="007D656B">
      <w:pPr>
        <w:rPr>
          <w:sz w:val="24"/>
          <w:szCs w:val="24"/>
        </w:rPr>
      </w:pPr>
    </w:p>
    <w:p w:rsidR="007D656B" w:rsidRPr="00EA7252" w:rsidRDefault="003E5F2B" w:rsidP="007D656B">
      <w:pPr>
        <w:rPr>
          <w:sz w:val="24"/>
          <w:szCs w:val="24"/>
        </w:rPr>
      </w:pPr>
      <w:r w:rsidRPr="003E5F2B">
        <w:rPr>
          <w:b/>
          <w:noProof/>
          <w:sz w:val="24"/>
          <w:szCs w:val="24"/>
        </w:rPr>
        <w:pict>
          <v:shape id="_x0000_s4682" type="#_x0000_t202" style="position:absolute;margin-left:253.35pt;margin-top:12pt;width:49.35pt;height:96.45pt;z-index:251912192;mso-width-relative:margin;mso-height-relative:margin">
            <v:textbox style="mso-next-textbox:#_x0000_s4682">
              <w:txbxContent>
                <w:p w:rsidR="007B743D" w:rsidRDefault="007B743D" w:rsidP="007D656B">
                  <w:r>
                    <w:t>Комбин схема</w:t>
                  </w:r>
                </w:p>
                <w:p w:rsidR="007B743D" w:rsidRDefault="007B743D" w:rsidP="007D656B">
                  <w:r>
                    <w:t>конт-роля</w:t>
                  </w:r>
                </w:p>
                <w:p w:rsidR="007B743D" w:rsidRDefault="007B743D" w:rsidP="007D656B">
                  <w:r>
                    <w:t>ассо-</w:t>
                  </w:r>
                </w:p>
                <w:p w:rsidR="007B743D" w:rsidRPr="00F648C3" w:rsidRDefault="007B743D" w:rsidP="007D656B">
                  <w:r>
                    <w:t>циации</w:t>
                  </w:r>
                </w:p>
              </w:txbxContent>
            </v:textbox>
          </v:shape>
        </w:pict>
      </w:r>
    </w:p>
    <w:p w:rsidR="007D656B" w:rsidRPr="007D656B" w:rsidRDefault="007D656B" w:rsidP="007D656B">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
    <w:p w:rsidR="007D656B" w:rsidRPr="00EA7252" w:rsidRDefault="003E5F2B" w:rsidP="007D656B">
      <w:pPr>
        <w:tabs>
          <w:tab w:val="right" w:pos="7074"/>
        </w:tabs>
        <w:ind w:left="720"/>
        <w:rPr>
          <w:sz w:val="24"/>
          <w:szCs w:val="24"/>
        </w:rPr>
      </w:pPr>
      <w:r>
        <w:rPr>
          <w:noProof/>
          <w:sz w:val="24"/>
          <w:szCs w:val="24"/>
        </w:rPr>
        <w:pict>
          <v:shape id="_x0000_s4687" type="#_x0000_t32" style="position:absolute;left:0;text-align:left;margin-left:297.5pt;margin-top:6.8pt;width:30.1pt;height:0;z-index:251917312" o:connectortype="straight">
            <v:stroke endarrow="block"/>
          </v:shape>
        </w:pict>
      </w:r>
      <w:r w:rsidR="007D656B">
        <w:rPr>
          <w:sz w:val="24"/>
          <w:szCs w:val="24"/>
        </w:rPr>
        <w:t xml:space="preserve">                                                                                                             </w:t>
      </w:r>
      <w:r w:rsidR="00017BF7">
        <w:rPr>
          <w:sz w:val="24"/>
          <w:szCs w:val="24"/>
        </w:rPr>
        <w:t xml:space="preserve"> а</w:t>
      </w:r>
      <w:r w:rsidR="00017BF7" w:rsidRPr="007D656B">
        <w:rPr>
          <w:sz w:val="24"/>
          <w:szCs w:val="24"/>
          <w:vertAlign w:val="subscript"/>
        </w:rPr>
        <w:t>0</w:t>
      </w:r>
    </w:p>
    <w:p w:rsidR="007D656B" w:rsidRPr="00EC746A" w:rsidRDefault="003E5F2B" w:rsidP="007D656B">
      <w:pPr>
        <w:spacing w:before="120"/>
        <w:rPr>
          <w:sz w:val="24"/>
          <w:szCs w:val="24"/>
        </w:rPr>
      </w:pPr>
      <w:r>
        <w:rPr>
          <w:noProof/>
          <w:sz w:val="24"/>
          <w:szCs w:val="24"/>
        </w:rPr>
        <w:pict>
          <v:shape id="_x0000_s4688" type="#_x0000_t32" style="position:absolute;margin-left:297.5pt;margin-top:18.15pt;width:30.1pt;height:.05pt;flip:y;z-index:251918336" o:connectortype="straight">
            <v:stroke endarrow="block"/>
          </v:shape>
        </w:pict>
      </w:r>
      <w:r w:rsidR="007D656B">
        <w:rPr>
          <w:sz w:val="24"/>
          <w:szCs w:val="24"/>
        </w:rPr>
        <w:t xml:space="preserve">                                                                                                           </w:t>
      </w:r>
      <w:r w:rsidR="00017BF7">
        <w:rPr>
          <w:sz w:val="24"/>
          <w:szCs w:val="24"/>
        </w:rPr>
        <w:t xml:space="preserve">   а</w:t>
      </w:r>
      <w:r w:rsidR="00017BF7">
        <w:rPr>
          <w:sz w:val="24"/>
          <w:szCs w:val="24"/>
          <w:vertAlign w:val="subscript"/>
        </w:rPr>
        <w:t>1</w:t>
      </w:r>
      <w:r w:rsidR="007D656B">
        <w:rPr>
          <w:sz w:val="24"/>
          <w:szCs w:val="24"/>
        </w:rPr>
        <w:t xml:space="preserve">   </w:t>
      </w:r>
      <w:r w:rsidR="007D656B">
        <w:t>1</w:t>
      </w:r>
      <w:r w:rsidR="007D656B" w:rsidRPr="00EC746A">
        <w:t>..</w:t>
      </w:r>
      <w:r w:rsidR="007D656B">
        <w:rPr>
          <w:lang w:val="en-US"/>
        </w:rPr>
        <w:t>N</w:t>
      </w:r>
      <w:r w:rsidR="007D656B" w:rsidRPr="00EC746A">
        <w:t xml:space="preserve"> </w:t>
      </w:r>
      <w:r w:rsidR="007D656B">
        <w:t xml:space="preserve">       </w:t>
      </w:r>
      <w:r w:rsidR="007D656B" w:rsidRPr="00EC746A">
        <w:t xml:space="preserve">                                                 1..</w:t>
      </w:r>
      <w:r w:rsidR="007D656B">
        <w:rPr>
          <w:lang w:val="en-US"/>
        </w:rPr>
        <w:t>N</w:t>
      </w:r>
    </w:p>
    <w:p w:rsidR="007D656B" w:rsidRPr="00EA7252" w:rsidRDefault="003E5F2B" w:rsidP="007D656B">
      <w:pPr>
        <w:rPr>
          <w:sz w:val="24"/>
          <w:szCs w:val="24"/>
        </w:rPr>
      </w:pPr>
      <w:r>
        <w:rPr>
          <w:noProof/>
          <w:sz w:val="24"/>
          <w:szCs w:val="24"/>
        </w:rPr>
        <w:pict>
          <v:shape id="_x0000_s4689" type="#_x0000_t32" style="position:absolute;margin-left:297.5pt;margin-top:8.3pt;width:30.1pt;height:.05pt;z-index:251919360" o:connectortype="straight">
            <v:stroke endarrow="block"/>
          </v:shape>
        </w:pict>
      </w:r>
      <w:r w:rsidR="007D656B">
        <w:rPr>
          <w:sz w:val="24"/>
          <w:szCs w:val="24"/>
        </w:rPr>
        <w:t xml:space="preserve">                                                                               </w:t>
      </w:r>
      <w:r w:rsidR="00017BF7">
        <w:rPr>
          <w:sz w:val="24"/>
          <w:szCs w:val="24"/>
        </w:rPr>
        <w:t xml:space="preserve">                               а</w:t>
      </w:r>
      <w:r w:rsidR="00017BF7">
        <w:rPr>
          <w:sz w:val="24"/>
          <w:szCs w:val="24"/>
          <w:vertAlign w:val="subscript"/>
        </w:rPr>
        <w:t>2</w:t>
      </w:r>
      <w:r w:rsidR="007D656B">
        <w:rPr>
          <w:sz w:val="24"/>
          <w:szCs w:val="24"/>
        </w:rPr>
        <w:t xml:space="preserve">                                                                                                                 </w:t>
      </w:r>
    </w:p>
    <w:p w:rsidR="007D656B" w:rsidRDefault="007D656B" w:rsidP="007D656B">
      <w:pPr>
        <w:rPr>
          <w:sz w:val="24"/>
          <w:szCs w:val="24"/>
        </w:rPr>
      </w:pPr>
    </w:p>
    <w:p w:rsidR="00017BF7" w:rsidRDefault="00017BF7" w:rsidP="007D656B">
      <w:pPr>
        <w:rPr>
          <w:sz w:val="22"/>
          <w:szCs w:val="22"/>
        </w:rPr>
      </w:pPr>
    </w:p>
    <w:p w:rsidR="00017BF7" w:rsidRPr="00DA1B97" w:rsidRDefault="007D656B" w:rsidP="007D656B">
      <w:pPr>
        <w:rPr>
          <w:sz w:val="22"/>
          <w:szCs w:val="22"/>
        </w:rPr>
      </w:pPr>
      <w:r w:rsidRPr="00DA1B97">
        <w:rPr>
          <w:sz w:val="22"/>
          <w:szCs w:val="22"/>
        </w:rPr>
        <w:t xml:space="preserve">Память  данных  Х                </w:t>
      </w:r>
      <w:r w:rsidR="00DA1B97">
        <w:rPr>
          <w:sz w:val="22"/>
          <w:szCs w:val="22"/>
        </w:rPr>
        <w:t xml:space="preserve">     </w:t>
      </w:r>
      <w:r w:rsidRPr="00DA1B97">
        <w:rPr>
          <w:sz w:val="22"/>
          <w:szCs w:val="22"/>
        </w:rPr>
        <w:t xml:space="preserve"> </w:t>
      </w:r>
      <w:r w:rsidRPr="00DA1B97">
        <w:rPr>
          <w:sz w:val="22"/>
          <w:szCs w:val="22"/>
          <w:lang w:val="en-US"/>
        </w:rPr>
        <w:t>X</w:t>
      </w:r>
      <w:r w:rsidRPr="00DA1B97">
        <w:rPr>
          <w:sz w:val="22"/>
          <w:szCs w:val="22"/>
          <w:vertAlign w:val="subscript"/>
          <w:lang w:val="en-US"/>
        </w:rPr>
        <w:t>i</w:t>
      </w:r>
      <w:r w:rsidRPr="00DA1B97">
        <w:rPr>
          <w:sz w:val="22"/>
          <w:szCs w:val="22"/>
        </w:rPr>
        <w:t>[</w:t>
      </w:r>
      <w:r w:rsidRPr="00DA1B97">
        <w:rPr>
          <w:sz w:val="22"/>
          <w:szCs w:val="22"/>
          <w:lang w:val="en-US"/>
        </w:rPr>
        <w:t>j</w:t>
      </w:r>
      <w:r w:rsidRPr="00DA1B97">
        <w:rPr>
          <w:sz w:val="22"/>
          <w:szCs w:val="22"/>
        </w:rPr>
        <w:t>] &amp;</w:t>
      </w:r>
      <w:r w:rsidRPr="00DA1B97">
        <w:rPr>
          <w:sz w:val="22"/>
          <w:szCs w:val="22"/>
          <w:lang w:val="en-US"/>
        </w:rPr>
        <w:t>R</w:t>
      </w:r>
      <w:r w:rsidRPr="00DA1B97">
        <w:rPr>
          <w:sz w:val="22"/>
          <w:szCs w:val="22"/>
          <w:vertAlign w:val="subscript"/>
          <w:lang w:val="en-US"/>
        </w:rPr>
        <w:t>m</w:t>
      </w:r>
      <w:r w:rsidRPr="00DA1B97">
        <w:rPr>
          <w:sz w:val="22"/>
          <w:szCs w:val="22"/>
        </w:rPr>
        <w:t>[</w:t>
      </w:r>
      <w:r w:rsidRPr="00DA1B97">
        <w:rPr>
          <w:sz w:val="22"/>
          <w:szCs w:val="22"/>
          <w:lang w:val="en-US"/>
        </w:rPr>
        <w:t>j</w:t>
      </w:r>
      <w:r w:rsidRPr="00DA1B97">
        <w:rPr>
          <w:sz w:val="22"/>
          <w:szCs w:val="22"/>
        </w:rPr>
        <w:t xml:space="preserve">] = </w:t>
      </w:r>
      <w:r w:rsidRPr="00DA1B97">
        <w:rPr>
          <w:sz w:val="22"/>
          <w:szCs w:val="22"/>
          <w:lang w:val="en-US"/>
        </w:rPr>
        <w:t>key</w:t>
      </w:r>
      <w:r w:rsidRPr="00DA1B97">
        <w:rPr>
          <w:sz w:val="22"/>
          <w:szCs w:val="22"/>
        </w:rPr>
        <w:t>[</w:t>
      </w:r>
      <w:r w:rsidRPr="00DA1B97">
        <w:rPr>
          <w:sz w:val="22"/>
          <w:szCs w:val="22"/>
          <w:lang w:val="en-US"/>
        </w:rPr>
        <w:t>j</w:t>
      </w:r>
      <w:r w:rsidRPr="00DA1B97">
        <w:rPr>
          <w:sz w:val="22"/>
          <w:szCs w:val="22"/>
        </w:rPr>
        <w:t>] &amp;</w:t>
      </w:r>
      <w:r w:rsidRPr="00DA1B97">
        <w:rPr>
          <w:sz w:val="22"/>
          <w:szCs w:val="22"/>
          <w:lang w:val="en-US"/>
        </w:rPr>
        <w:t>R</w:t>
      </w:r>
      <w:r w:rsidRPr="00DA1B97">
        <w:rPr>
          <w:sz w:val="22"/>
          <w:szCs w:val="22"/>
          <w:vertAlign w:val="subscript"/>
          <w:lang w:val="en-US"/>
        </w:rPr>
        <w:t>m</w:t>
      </w:r>
      <w:r w:rsidRPr="00DA1B97">
        <w:rPr>
          <w:sz w:val="22"/>
          <w:szCs w:val="22"/>
        </w:rPr>
        <w:t>[</w:t>
      </w:r>
      <w:r w:rsidRPr="00DA1B97">
        <w:rPr>
          <w:sz w:val="22"/>
          <w:szCs w:val="22"/>
          <w:lang w:val="en-US"/>
        </w:rPr>
        <w:t>j</w:t>
      </w:r>
      <w:r w:rsidRPr="00DA1B97">
        <w:rPr>
          <w:sz w:val="22"/>
          <w:szCs w:val="22"/>
        </w:rPr>
        <w:t xml:space="preserve">]    </w:t>
      </w:r>
      <w:r w:rsidR="00DA1B97">
        <w:rPr>
          <w:sz w:val="22"/>
          <w:szCs w:val="22"/>
        </w:rPr>
        <w:tab/>
        <w:t xml:space="preserve">      </w:t>
      </w:r>
      <w:r w:rsidRPr="00DA1B97">
        <w:rPr>
          <w:sz w:val="22"/>
          <w:szCs w:val="22"/>
          <w:lang w:val="en-US"/>
        </w:rPr>
        <w:t>N</w:t>
      </w:r>
      <w:r w:rsidRPr="00DA1B97">
        <w:rPr>
          <w:sz w:val="22"/>
          <w:szCs w:val="22"/>
        </w:rPr>
        <w:t xml:space="preserve">-разрядное    </w:t>
      </w:r>
    </w:p>
    <w:p w:rsidR="007D656B" w:rsidRPr="00DA1B97" w:rsidRDefault="007D656B" w:rsidP="007D656B">
      <w:pPr>
        <w:rPr>
          <w:sz w:val="22"/>
          <w:szCs w:val="22"/>
        </w:rPr>
      </w:pPr>
      <w:r w:rsidRPr="00DA1B97">
        <w:rPr>
          <w:sz w:val="22"/>
          <w:szCs w:val="22"/>
        </w:rPr>
        <w:t>(</w:t>
      </w:r>
      <w:r w:rsidRPr="00DA1B97">
        <w:rPr>
          <w:sz w:val="22"/>
          <w:szCs w:val="22"/>
          <w:lang w:val="en-US"/>
        </w:rPr>
        <w:t>N</w:t>
      </w:r>
      <w:r w:rsidRPr="00DA1B97">
        <w:rPr>
          <w:sz w:val="22"/>
          <w:szCs w:val="22"/>
        </w:rPr>
        <w:t xml:space="preserve">  </w:t>
      </w:r>
      <w:r w:rsidRPr="00DA1B97">
        <w:rPr>
          <w:sz w:val="22"/>
          <w:szCs w:val="22"/>
          <w:lang w:val="en-US"/>
        </w:rPr>
        <w:t>m</w:t>
      </w:r>
      <w:r w:rsidRPr="00DA1B97">
        <w:rPr>
          <w:sz w:val="22"/>
          <w:szCs w:val="22"/>
        </w:rPr>
        <w:t xml:space="preserve">-разрядных слов)      </w:t>
      </w:r>
      <w:r w:rsidR="00017BF7" w:rsidRPr="00DA1B97">
        <w:rPr>
          <w:sz w:val="22"/>
          <w:szCs w:val="22"/>
        </w:rPr>
        <w:tab/>
      </w:r>
      <w:r w:rsidR="00017BF7" w:rsidRPr="00DA1B97">
        <w:rPr>
          <w:sz w:val="22"/>
          <w:szCs w:val="22"/>
        </w:rPr>
        <w:tab/>
      </w:r>
      <w:r w:rsidR="00017BF7" w:rsidRPr="00DA1B97">
        <w:rPr>
          <w:sz w:val="22"/>
          <w:szCs w:val="22"/>
        </w:rPr>
        <w:tab/>
      </w:r>
      <w:r w:rsidR="00017BF7" w:rsidRPr="00DA1B97">
        <w:rPr>
          <w:sz w:val="22"/>
          <w:szCs w:val="22"/>
        </w:rPr>
        <w:tab/>
      </w:r>
      <w:r w:rsidR="00017BF7" w:rsidRPr="00DA1B97">
        <w:rPr>
          <w:sz w:val="22"/>
          <w:szCs w:val="22"/>
        </w:rPr>
        <w:tab/>
        <w:t xml:space="preserve">      </w:t>
      </w:r>
      <w:r w:rsidR="00DA1B97">
        <w:rPr>
          <w:sz w:val="22"/>
          <w:szCs w:val="22"/>
        </w:rPr>
        <w:t xml:space="preserve">     </w:t>
      </w:r>
      <w:r w:rsidRPr="00DA1B97">
        <w:rPr>
          <w:sz w:val="22"/>
          <w:szCs w:val="22"/>
        </w:rPr>
        <w:t xml:space="preserve">слово      </w:t>
      </w:r>
      <w:r w:rsidR="00017BF7" w:rsidRPr="00DA1B97">
        <w:rPr>
          <w:sz w:val="22"/>
          <w:szCs w:val="22"/>
        </w:rPr>
        <w:t xml:space="preserve">          </w:t>
      </w:r>
    </w:p>
    <w:p w:rsidR="0009498B" w:rsidRDefault="0009498B" w:rsidP="009C6D9B">
      <w:pPr>
        <w:jc w:val="center"/>
      </w:pPr>
    </w:p>
    <w:p w:rsidR="009C6D9B" w:rsidRDefault="009C6D9B" w:rsidP="009C6D9B">
      <w:pPr>
        <w:jc w:val="center"/>
      </w:pPr>
      <w:r>
        <w:t>Рис.</w:t>
      </w:r>
      <w:r w:rsidR="00B911D1" w:rsidRPr="00F210E3">
        <w:t>6</w:t>
      </w:r>
      <w:r>
        <w:t>.</w:t>
      </w:r>
      <w:r w:rsidR="00B911D1" w:rsidRPr="00F210E3">
        <w:t>4</w:t>
      </w:r>
      <w:r w:rsidR="0009498B">
        <w:t>.  Структура ассоциативного ЗУ</w:t>
      </w:r>
    </w:p>
    <w:p w:rsidR="007D656B" w:rsidRDefault="007D656B" w:rsidP="001B21DC">
      <w:pPr>
        <w:ind w:firstLine="567"/>
        <w:jc w:val="center"/>
      </w:pPr>
    </w:p>
    <w:p w:rsidR="0009498B" w:rsidRDefault="0009498B" w:rsidP="0009498B">
      <w:pPr>
        <w:ind w:firstLine="567"/>
        <w:jc w:val="both"/>
      </w:pPr>
      <w:r>
        <w:t>Поскольку результаты поиска могут быть неоднозначными, комбинационная схема контроля асс</w:t>
      </w:r>
      <w:r>
        <w:t>о</w:t>
      </w:r>
      <w:r>
        <w:t xml:space="preserve">циации  по содержимому регистра совпадений формирует признаки </w:t>
      </w:r>
      <w:r w:rsidRPr="0009498B">
        <w:rPr>
          <w:sz w:val="24"/>
          <w:szCs w:val="24"/>
          <w:lang w:val="en-US"/>
        </w:rPr>
        <w:t>a</w:t>
      </w:r>
      <w:r w:rsidRPr="0009498B">
        <w:rPr>
          <w:sz w:val="24"/>
          <w:szCs w:val="24"/>
          <w:vertAlign w:val="subscript"/>
          <w:lang w:val="en-US"/>
        </w:rPr>
        <w:t>i</w:t>
      </w:r>
      <w:r w:rsidRPr="0009498B">
        <w:rPr>
          <w:sz w:val="24"/>
          <w:szCs w:val="24"/>
        </w:rPr>
        <w:t xml:space="preserve"> </w:t>
      </w:r>
      <w:r>
        <w:t xml:space="preserve">, </w:t>
      </w:r>
      <w:r w:rsidRPr="0009498B">
        <w:t xml:space="preserve"> </w:t>
      </w:r>
      <w:r>
        <w:t>показывающие,  что:</w:t>
      </w:r>
    </w:p>
    <w:p w:rsidR="0009498B" w:rsidRPr="0009498B" w:rsidRDefault="0009498B" w:rsidP="00B14667">
      <w:pPr>
        <w:numPr>
          <w:ilvl w:val="0"/>
          <w:numId w:val="89"/>
        </w:numPr>
      </w:pPr>
      <w:r>
        <w:t xml:space="preserve"> </w:t>
      </w:r>
      <w:r w:rsidRPr="0009498B">
        <w:t>а</w:t>
      </w:r>
      <w:r w:rsidRPr="0009498B">
        <w:rPr>
          <w:vertAlign w:val="subscript"/>
        </w:rPr>
        <w:t xml:space="preserve">0  </w:t>
      </w:r>
      <w:r w:rsidRPr="0009498B">
        <w:t xml:space="preserve">-  слово не  найдено,  </w:t>
      </w:r>
      <w:r>
        <w:t xml:space="preserve">2) </w:t>
      </w:r>
      <w:r w:rsidRPr="0009498B">
        <w:t xml:space="preserve"> а</w:t>
      </w:r>
      <w:r w:rsidRPr="0009498B">
        <w:rPr>
          <w:vertAlign w:val="subscript"/>
        </w:rPr>
        <w:t xml:space="preserve">1  </w:t>
      </w:r>
      <w:r w:rsidRPr="0009498B">
        <w:t xml:space="preserve">-  найдено только 1слово,  </w:t>
      </w:r>
      <w:r>
        <w:t>3)</w:t>
      </w:r>
      <w:r w:rsidRPr="0009498B">
        <w:t xml:space="preserve"> а</w:t>
      </w:r>
      <w:r w:rsidRPr="0009498B">
        <w:rPr>
          <w:vertAlign w:val="subscript"/>
        </w:rPr>
        <w:t xml:space="preserve">2  </w:t>
      </w:r>
      <w:r w:rsidRPr="0009498B">
        <w:t>-  найдено много слов</w:t>
      </w:r>
    </w:p>
    <w:p w:rsidR="00782C55" w:rsidRDefault="0009498B" w:rsidP="0009498B">
      <w:pPr>
        <w:jc w:val="both"/>
      </w:pPr>
      <w:r>
        <w:t>При считывании  данных производится контроль ассоциации и</w:t>
      </w:r>
      <w:r w:rsidR="00782C55">
        <w:t xml:space="preserve">  при  </w:t>
      </w:r>
      <w:r w:rsidRPr="0009498B">
        <w:rPr>
          <w:sz w:val="22"/>
          <w:szCs w:val="22"/>
        </w:rPr>
        <w:t>а</w:t>
      </w:r>
      <w:r w:rsidRPr="0009498B">
        <w:rPr>
          <w:sz w:val="22"/>
          <w:szCs w:val="22"/>
          <w:vertAlign w:val="subscript"/>
        </w:rPr>
        <w:t xml:space="preserve">0 </w:t>
      </w:r>
      <w:r w:rsidRPr="0009498B">
        <w:rPr>
          <w:sz w:val="22"/>
          <w:szCs w:val="22"/>
        </w:rPr>
        <w:t>=1</w:t>
      </w:r>
      <w:r>
        <w:rPr>
          <w:sz w:val="24"/>
          <w:szCs w:val="24"/>
        </w:rPr>
        <w:t xml:space="preserve">, </w:t>
      </w:r>
      <w:r w:rsidR="00782C55" w:rsidRPr="00782C55">
        <w:t>считывание</w:t>
      </w:r>
      <w:r w:rsidR="00782C55">
        <w:t xml:space="preserve"> отменяется, </w:t>
      </w:r>
    </w:p>
    <w:p w:rsidR="0009498B" w:rsidRPr="00782C55" w:rsidRDefault="00782C55" w:rsidP="0009498B">
      <w:pPr>
        <w:jc w:val="both"/>
      </w:pPr>
      <w:r>
        <w:t xml:space="preserve">при </w:t>
      </w:r>
      <w:r w:rsidRPr="00782C55">
        <w:t xml:space="preserve"> </w:t>
      </w:r>
      <w:r w:rsidR="0009498B" w:rsidRPr="00782C55">
        <w:t xml:space="preserve"> </w:t>
      </w:r>
      <w:r w:rsidRPr="0009498B">
        <w:rPr>
          <w:sz w:val="22"/>
          <w:szCs w:val="22"/>
        </w:rPr>
        <w:t>а</w:t>
      </w:r>
      <w:r>
        <w:rPr>
          <w:sz w:val="22"/>
          <w:szCs w:val="22"/>
          <w:vertAlign w:val="subscript"/>
        </w:rPr>
        <w:t>1</w:t>
      </w:r>
      <w:r w:rsidRPr="0009498B">
        <w:rPr>
          <w:sz w:val="22"/>
          <w:szCs w:val="22"/>
          <w:vertAlign w:val="subscript"/>
        </w:rPr>
        <w:t xml:space="preserve"> </w:t>
      </w:r>
      <w:r w:rsidRPr="0009498B">
        <w:rPr>
          <w:sz w:val="22"/>
          <w:szCs w:val="22"/>
        </w:rPr>
        <w:t>=1</w:t>
      </w:r>
      <w:r>
        <w:rPr>
          <w:sz w:val="22"/>
          <w:szCs w:val="22"/>
        </w:rPr>
        <w:t xml:space="preserve"> </w:t>
      </w:r>
      <w:r w:rsidRPr="00782C55">
        <w:t xml:space="preserve">считывается </w:t>
      </w:r>
      <w:r>
        <w:t xml:space="preserve"> слово, на которое указывает 1 в регитсре совпадений, а при </w:t>
      </w:r>
      <w:r w:rsidRPr="0009498B">
        <w:rPr>
          <w:sz w:val="22"/>
          <w:szCs w:val="22"/>
        </w:rPr>
        <w:t>а</w:t>
      </w:r>
      <w:r>
        <w:rPr>
          <w:sz w:val="22"/>
          <w:szCs w:val="22"/>
          <w:vertAlign w:val="subscript"/>
        </w:rPr>
        <w:t xml:space="preserve">2 </w:t>
      </w:r>
      <w:r w:rsidRPr="0009498B">
        <w:rPr>
          <w:sz w:val="22"/>
          <w:szCs w:val="22"/>
          <w:vertAlign w:val="subscript"/>
        </w:rPr>
        <w:t xml:space="preserve"> </w:t>
      </w:r>
      <w:r w:rsidRPr="0009498B">
        <w:rPr>
          <w:sz w:val="22"/>
          <w:szCs w:val="22"/>
        </w:rPr>
        <w:t>=</w:t>
      </w:r>
      <w:r>
        <w:rPr>
          <w:sz w:val="22"/>
          <w:szCs w:val="22"/>
        </w:rPr>
        <w:t xml:space="preserve"> </w:t>
      </w:r>
      <w:r w:rsidRPr="0009498B">
        <w:rPr>
          <w:sz w:val="22"/>
          <w:szCs w:val="22"/>
        </w:rPr>
        <w:t>1</w:t>
      </w:r>
      <w:r>
        <w:rPr>
          <w:sz w:val="22"/>
          <w:szCs w:val="22"/>
        </w:rPr>
        <w:t xml:space="preserve"> </w:t>
      </w:r>
      <w:r w:rsidRPr="00782C55">
        <w:t xml:space="preserve">сбрасывается </w:t>
      </w:r>
      <w:r>
        <w:t>самая старшая 1 в регистре совпадений и извлекается соответствующее ей слово памяти данных. Повторяя последнюю операцию можно считать все слова.</w:t>
      </w:r>
    </w:p>
    <w:p w:rsidR="0009498B" w:rsidRDefault="00782C55" w:rsidP="0009498B">
      <w:pPr>
        <w:ind w:firstLine="567"/>
        <w:jc w:val="both"/>
      </w:pPr>
      <w:r>
        <w:t xml:space="preserve">Основными преимуществами  АЗУ является  высокое быстродействие за счет параллельного поиска и то, что время поиска зависит только от числа разрядов в признаке поиска и скорости  опроса разрядов и не зависит от числа ячеек  </w:t>
      </w:r>
      <w:r>
        <w:rPr>
          <w:lang w:val="en-US"/>
        </w:rPr>
        <w:t>N</w:t>
      </w:r>
      <w:r w:rsidRPr="00782C55">
        <w:t xml:space="preserve">  </w:t>
      </w:r>
      <w:r>
        <w:t>памяти данных</w:t>
      </w:r>
      <w:r w:rsidRPr="00782C55">
        <w:t xml:space="preserve">. </w:t>
      </w:r>
      <w:r>
        <w:t xml:space="preserve"> С другой стороны, большие затраты оборудования на </w:t>
      </w:r>
      <w:r w:rsidR="008D1236">
        <w:t>реализ</w:t>
      </w:r>
      <w:r w:rsidR="008D1236">
        <w:t>а</w:t>
      </w:r>
      <w:r w:rsidR="008D1236">
        <w:t>цию параллельного сравнения данных с признаком поиска позволяют использовать АЗУ только  как  буфе</w:t>
      </w:r>
      <w:r w:rsidR="008D1236">
        <w:t>р</w:t>
      </w:r>
      <w:r w:rsidR="008D1236">
        <w:t xml:space="preserve">ную память небольшой  емкости (чаще всего как  Кэш  1-го уровня).  </w:t>
      </w:r>
      <w:r>
        <w:t xml:space="preserve"> </w:t>
      </w:r>
      <w:r w:rsidR="008D1236">
        <w:t xml:space="preserve"> </w:t>
      </w:r>
      <w:r>
        <w:t xml:space="preserve"> </w:t>
      </w:r>
      <w:r w:rsidR="0009498B" w:rsidRPr="00782C55">
        <w:t xml:space="preserve"> </w:t>
      </w:r>
      <w:r w:rsidR="0009498B">
        <w:t xml:space="preserve"> </w:t>
      </w:r>
    </w:p>
    <w:p w:rsidR="00B0211E" w:rsidRPr="00B911D1" w:rsidRDefault="008F694A" w:rsidP="00B911D1">
      <w:pPr>
        <w:pStyle w:val="1"/>
        <w:numPr>
          <w:ilvl w:val="0"/>
          <w:numId w:val="0"/>
        </w:numPr>
        <w:ind w:left="432" w:hanging="432"/>
        <w:rPr>
          <w:rFonts w:ascii="Times New Roman" w:hAnsi="Times New Roman"/>
          <w:sz w:val="20"/>
        </w:rPr>
      </w:pPr>
      <w:bookmarkStart w:id="65" w:name="_Toc120290143"/>
      <w:r w:rsidRPr="008D1236">
        <w:rPr>
          <w:rFonts w:ascii="Times New Roman" w:hAnsi="Times New Roman"/>
          <w:b w:val="0"/>
          <w:sz w:val="24"/>
          <w:szCs w:val="24"/>
        </w:rPr>
        <w:t xml:space="preserve">  </w:t>
      </w:r>
      <w:r w:rsidR="00B911D1" w:rsidRPr="00F210E3">
        <w:rPr>
          <w:rFonts w:ascii="Times New Roman" w:hAnsi="Times New Roman"/>
          <w:b w:val="0"/>
          <w:sz w:val="24"/>
          <w:szCs w:val="24"/>
        </w:rPr>
        <w:tab/>
      </w:r>
      <w:bookmarkStart w:id="66" w:name="_Toc479439780"/>
      <w:r w:rsidR="00B911D1" w:rsidRPr="00B911D1">
        <w:rPr>
          <w:rFonts w:ascii="Times New Roman" w:hAnsi="Times New Roman"/>
          <w:sz w:val="20"/>
        </w:rPr>
        <w:t xml:space="preserve">6.8. </w:t>
      </w:r>
      <w:r w:rsidR="00B0211E" w:rsidRPr="00B911D1">
        <w:rPr>
          <w:rFonts w:ascii="Times New Roman" w:hAnsi="Times New Roman"/>
          <w:sz w:val="20"/>
        </w:rPr>
        <w:t>Иерархическая система памяти</w:t>
      </w:r>
      <w:bookmarkEnd w:id="65"/>
      <w:bookmarkEnd w:id="66"/>
    </w:p>
    <w:p w:rsidR="001E5C5B" w:rsidRDefault="00B0211E" w:rsidP="004962E3">
      <w:pPr>
        <w:ind w:firstLine="567"/>
        <w:jc w:val="both"/>
      </w:pPr>
      <w:r>
        <w:t xml:space="preserve"> </w:t>
      </w:r>
    </w:p>
    <w:p w:rsidR="000234B5" w:rsidRDefault="000234B5" w:rsidP="004962E3">
      <w:pPr>
        <w:ind w:firstLine="567"/>
        <w:jc w:val="both"/>
      </w:pPr>
      <w:r>
        <w:t xml:space="preserve">Для достижения компромисса между емкостью и </w:t>
      </w:r>
      <w:r w:rsidR="008D1236">
        <w:t xml:space="preserve">быстродействием </w:t>
      </w:r>
      <w:r>
        <w:t>памяти</w:t>
      </w:r>
      <w:r w:rsidR="00DE41FF">
        <w:t xml:space="preserve">,  а  также для снижения влияния  разрыва в быстродействии  процессора и пмяти,  в современных коиьютерах память  </w:t>
      </w:r>
      <w:r>
        <w:t xml:space="preserve">реализуется в виде иерархической системы, показанной на рис. </w:t>
      </w:r>
      <w:r w:rsidR="00B911D1" w:rsidRPr="00B911D1">
        <w:t>6</w:t>
      </w:r>
      <w:r w:rsidR="00B911D1">
        <w:t>.</w:t>
      </w:r>
      <w:r w:rsidR="00B911D1" w:rsidRPr="00B911D1">
        <w:t>5</w:t>
      </w:r>
      <w:r w:rsidR="008D1236">
        <w:t>.</w:t>
      </w:r>
      <w:r w:rsidR="004562AA">
        <w:t xml:space="preserve"> Более высокий уровень ЗУ  харктеризуется большим быстродействием, меньшей емкостью и </w:t>
      </w:r>
      <w:r w:rsidR="008D1236">
        <w:t xml:space="preserve"> </w:t>
      </w:r>
      <w:r w:rsidR="004562AA">
        <w:t>большей стоимостью хранения 1</w:t>
      </w:r>
      <w:r w:rsidR="00B911D1" w:rsidRPr="00B911D1">
        <w:t xml:space="preserve"> </w:t>
      </w:r>
      <w:r w:rsidR="004562AA">
        <w:t>бита информации.</w:t>
      </w:r>
    </w:p>
    <w:p w:rsidR="004962E3" w:rsidRDefault="004962E3" w:rsidP="004962E3">
      <w:pPr>
        <w:ind w:firstLine="567"/>
        <w:jc w:val="both"/>
      </w:pPr>
      <w:r>
        <w:t>Иерахическая система памяти состоит из следующих уровней:</w:t>
      </w:r>
    </w:p>
    <w:p w:rsidR="004962E3" w:rsidRDefault="004962E3" w:rsidP="00B14667">
      <w:pPr>
        <w:numPr>
          <w:ilvl w:val="0"/>
          <w:numId w:val="35"/>
        </w:numPr>
        <w:tabs>
          <w:tab w:val="clear" w:pos="360"/>
          <w:tab w:val="num" w:pos="284"/>
          <w:tab w:val="left" w:pos="851"/>
        </w:tabs>
        <w:ind w:left="0" w:firstLine="567"/>
        <w:jc w:val="both"/>
      </w:pPr>
      <w:r>
        <w:t xml:space="preserve">Сверхоперативная память (СОЗУ), </w:t>
      </w:r>
      <w:r w:rsidR="00645121">
        <w:t xml:space="preserve"> </w:t>
      </w:r>
      <w:r>
        <w:t>которая реализуется на регистрах</w:t>
      </w:r>
      <w:r w:rsidR="00817B5A">
        <w:t xml:space="preserve"> процессора</w:t>
      </w:r>
      <w:r w:rsidR="00645121">
        <w:t>,</w:t>
      </w:r>
      <w:r>
        <w:t xml:space="preserve"> </w:t>
      </w:r>
      <w:r w:rsidR="00645121">
        <w:t xml:space="preserve"> а также Кэш – память 1 уровня  р</w:t>
      </w:r>
      <w:r w:rsidR="00817B5A">
        <w:t xml:space="preserve">азмещаются </w:t>
      </w:r>
      <w:r w:rsidR="00645121">
        <w:t xml:space="preserve"> на одном кристалле с процессором </w:t>
      </w:r>
      <w:r w:rsidR="00817B5A">
        <w:t xml:space="preserve"> </w:t>
      </w:r>
      <w:r w:rsidR="00645121">
        <w:t>и  являются наиболее быстрыми видами памяти.</w:t>
      </w:r>
    </w:p>
    <w:p w:rsidR="004962E3" w:rsidRDefault="004562AA" w:rsidP="00B14667">
      <w:pPr>
        <w:numPr>
          <w:ilvl w:val="0"/>
          <w:numId w:val="35"/>
        </w:numPr>
        <w:tabs>
          <w:tab w:val="clear" w:pos="360"/>
          <w:tab w:val="num" w:pos="284"/>
          <w:tab w:val="left" w:pos="851"/>
        </w:tabs>
        <w:ind w:left="0" w:firstLine="567"/>
        <w:jc w:val="both"/>
      </w:pPr>
      <w:r>
        <w:t>Б</w:t>
      </w:r>
      <w:r w:rsidR="004962E3">
        <w:t xml:space="preserve">уферная память, </w:t>
      </w:r>
      <w:r w:rsidR="00156724">
        <w:t xml:space="preserve">создаваемая на основе Кэш – памяти 2 и 3 уровней,  </w:t>
      </w:r>
      <w:r w:rsidR="00817B5A">
        <w:t xml:space="preserve">вместе с Кэшем 1 уровня </w:t>
      </w:r>
      <w:r w:rsidR="004962E3">
        <w:t>служит для согласования скорости процессора и основной памяти. Образует с основной памятью систему буферизованной  памяти. Для программиста эта память является прозрачной</w:t>
      </w:r>
      <w:r w:rsidR="00550D35">
        <w:t xml:space="preserve"> (скрытой)</w:t>
      </w:r>
      <w:r w:rsidR="004962E3">
        <w:t xml:space="preserve">, </w:t>
      </w:r>
      <w:r w:rsidR="00550D35">
        <w:t xml:space="preserve"> </w:t>
      </w:r>
      <w:r w:rsidR="004962E3">
        <w:t xml:space="preserve">поэтому </w:t>
      </w:r>
      <w:r w:rsidR="00550D35">
        <w:t xml:space="preserve">и </w:t>
      </w:r>
      <w:r w:rsidR="004962E3">
        <w:t>назыв</w:t>
      </w:r>
      <w:r w:rsidR="004962E3">
        <w:t>а</w:t>
      </w:r>
      <w:r w:rsidR="004962E3">
        <w:t>ется кэш-памятью</w:t>
      </w:r>
      <w:r w:rsidR="004962E3" w:rsidRPr="00B0211E">
        <w:t xml:space="preserve">, </w:t>
      </w:r>
      <w:r w:rsidR="004962E3">
        <w:t>она реализуется на биполярных элементах</w:t>
      </w:r>
      <w:r w:rsidR="004962E3" w:rsidRPr="00B0211E">
        <w:t xml:space="preserve"> </w:t>
      </w:r>
      <w:r w:rsidR="00550D35">
        <w:t xml:space="preserve">и размещается </w:t>
      </w:r>
      <w:r w:rsidR="004962E3">
        <w:t xml:space="preserve"> на одной плате с процессором</w:t>
      </w:r>
      <w:r w:rsidR="004962E3" w:rsidRPr="00B0211E">
        <w:t xml:space="preserve">. </w:t>
      </w:r>
      <w:r w:rsidR="00A15BD7">
        <w:t>Для Гарвардской архитектуры буферная память может</w:t>
      </w:r>
      <w:r w:rsidR="004962E3">
        <w:t xml:space="preserve"> разделяться  на  кэш команд и кэш данных. </w:t>
      </w:r>
    </w:p>
    <w:p w:rsidR="00A15BD7" w:rsidRDefault="004962E3" w:rsidP="00B14667">
      <w:pPr>
        <w:numPr>
          <w:ilvl w:val="0"/>
          <w:numId w:val="35"/>
        </w:numPr>
        <w:tabs>
          <w:tab w:val="clear" w:pos="360"/>
          <w:tab w:val="num" w:pos="284"/>
          <w:tab w:val="left" w:pos="851"/>
        </w:tabs>
        <w:ind w:left="0" w:firstLine="567"/>
        <w:jc w:val="both"/>
      </w:pPr>
      <w:r>
        <w:t>Основная память</w:t>
      </w:r>
      <w:r w:rsidR="00A15BD7">
        <w:t xml:space="preserve">  - блочно организованная память прямого доступа</w:t>
      </w:r>
      <w:r>
        <w:t xml:space="preserve">, </w:t>
      </w:r>
      <w:r w:rsidR="00A15BD7">
        <w:t>обеспечивающая хранение системных и пользовательских программ и данных, выполняемых в текущем интервале времени.</w:t>
      </w:r>
    </w:p>
    <w:p w:rsidR="004962E3" w:rsidRDefault="00A15BD7" w:rsidP="00B14667">
      <w:pPr>
        <w:numPr>
          <w:ilvl w:val="0"/>
          <w:numId w:val="35"/>
        </w:numPr>
        <w:tabs>
          <w:tab w:val="clear" w:pos="360"/>
          <w:tab w:val="num" w:pos="284"/>
          <w:tab w:val="left" w:pos="851"/>
        </w:tabs>
        <w:ind w:left="0" w:firstLine="567"/>
        <w:jc w:val="both"/>
      </w:pPr>
      <w:r>
        <w:t xml:space="preserve">Дисковый Кэш – буферная память, используемая для согласования быстродействия </w:t>
      </w:r>
      <w:r w:rsidR="008A48E6">
        <w:t xml:space="preserve">основной и дисковой </w:t>
      </w:r>
      <w:r>
        <w:t xml:space="preserve"> </w:t>
      </w:r>
      <w:r w:rsidR="008A48E6">
        <w:t xml:space="preserve">памяти,  реализуется на полупроводниковых элементах и может быть отдельным ЗУ, включаемым в состав НМЖД, или фрагментом основной памяти.    </w:t>
      </w:r>
      <w:r>
        <w:t xml:space="preserve"> </w:t>
      </w:r>
    </w:p>
    <w:p w:rsidR="004962E3" w:rsidRDefault="004962E3" w:rsidP="00B14667">
      <w:pPr>
        <w:numPr>
          <w:ilvl w:val="0"/>
          <w:numId w:val="35"/>
        </w:numPr>
        <w:tabs>
          <w:tab w:val="clear" w:pos="360"/>
          <w:tab w:val="num" w:pos="284"/>
          <w:tab w:val="left" w:pos="851"/>
        </w:tabs>
        <w:ind w:left="0" w:firstLine="567"/>
        <w:jc w:val="both"/>
      </w:pPr>
      <w:r>
        <w:t xml:space="preserve">Дисковая  </w:t>
      </w:r>
      <w:r w:rsidR="008A48E6">
        <w:t xml:space="preserve">магнитная </w:t>
      </w:r>
      <w:r>
        <w:t xml:space="preserve"> память</w:t>
      </w:r>
      <w:r w:rsidR="008A48E6">
        <w:t xml:space="preserve"> – медленная (по сравнению с ОП) память большой емкости, разм</w:t>
      </w:r>
      <w:r w:rsidR="008A48E6">
        <w:t>е</w:t>
      </w:r>
      <w:r w:rsidR="008A48E6">
        <w:t xml:space="preserve">щаемая </w:t>
      </w:r>
      <w:r>
        <w:t xml:space="preserve">на жестком диске (винчестере), </w:t>
      </w:r>
      <w:r w:rsidR="008A48E6">
        <w:t xml:space="preserve"> и </w:t>
      </w:r>
      <w:r>
        <w:t>служ</w:t>
      </w:r>
      <w:r w:rsidR="008A48E6">
        <w:t xml:space="preserve">ащая </w:t>
      </w:r>
      <w:r>
        <w:t xml:space="preserve"> </w:t>
      </w:r>
      <w:r w:rsidR="008A48E6">
        <w:t>либо для хранения программ и данных, не использу</w:t>
      </w:r>
      <w:r w:rsidR="008A48E6">
        <w:t>е</w:t>
      </w:r>
      <w:r w:rsidR="008A48E6">
        <w:t xml:space="preserve">мых в настоящее время, либо </w:t>
      </w:r>
      <w:r>
        <w:t xml:space="preserve">для </w:t>
      </w:r>
      <w:r w:rsidR="008A48E6">
        <w:t xml:space="preserve"> </w:t>
      </w:r>
      <w:r>
        <w:t>расширения доступного программисту адресного пространства путем о</w:t>
      </w:r>
      <w:r>
        <w:t>р</w:t>
      </w:r>
      <w:r>
        <w:t xml:space="preserve">ганизации совместно с основной памятью системы виртуальной памяти.    </w:t>
      </w:r>
    </w:p>
    <w:p w:rsidR="004962E3" w:rsidRDefault="004962E3" w:rsidP="00B14667">
      <w:pPr>
        <w:numPr>
          <w:ilvl w:val="0"/>
          <w:numId w:val="35"/>
        </w:numPr>
        <w:tabs>
          <w:tab w:val="clear" w:pos="360"/>
          <w:tab w:val="num" w:pos="284"/>
          <w:tab w:val="left" w:pos="851"/>
        </w:tabs>
        <w:ind w:left="0" w:firstLine="567"/>
        <w:jc w:val="both"/>
        <w:rPr>
          <w:spacing w:val="-4"/>
        </w:rPr>
      </w:pPr>
      <w:r w:rsidRPr="004962E3">
        <w:rPr>
          <w:spacing w:val="-4"/>
        </w:rPr>
        <w:t xml:space="preserve">Архивная память </w:t>
      </w:r>
      <w:r>
        <w:rPr>
          <w:spacing w:val="-4"/>
        </w:rPr>
        <w:t>–</w:t>
      </w:r>
      <w:r w:rsidRPr="004962E3">
        <w:rPr>
          <w:spacing w:val="-4"/>
        </w:rPr>
        <w:t xml:space="preserve"> многотомные накоп</w:t>
      </w:r>
      <w:r w:rsidR="008A48E6">
        <w:rPr>
          <w:spacing w:val="-4"/>
        </w:rPr>
        <w:t>ители информации  большого объема</w:t>
      </w:r>
      <w:r w:rsidR="00127845">
        <w:rPr>
          <w:spacing w:val="-4"/>
        </w:rPr>
        <w:t>,  реализуемые</w:t>
      </w:r>
      <w:r w:rsidR="008A48E6">
        <w:rPr>
          <w:spacing w:val="-4"/>
        </w:rPr>
        <w:t xml:space="preserve"> </w:t>
      </w:r>
      <w:r w:rsidRPr="004962E3">
        <w:rPr>
          <w:spacing w:val="-4"/>
        </w:rPr>
        <w:t xml:space="preserve"> на ма</w:t>
      </w:r>
      <w:r w:rsidRPr="004962E3">
        <w:rPr>
          <w:spacing w:val="-4"/>
        </w:rPr>
        <w:t>г</w:t>
      </w:r>
      <w:r w:rsidRPr="004962E3">
        <w:rPr>
          <w:spacing w:val="-4"/>
        </w:rPr>
        <w:t>нитных лентах</w:t>
      </w:r>
      <w:r w:rsidR="00127845">
        <w:rPr>
          <w:spacing w:val="-4"/>
        </w:rPr>
        <w:t xml:space="preserve">  или </w:t>
      </w:r>
      <w:r w:rsidRPr="004962E3">
        <w:rPr>
          <w:spacing w:val="-4"/>
        </w:rPr>
        <w:t xml:space="preserve"> </w:t>
      </w:r>
      <w:r w:rsidR="00127845">
        <w:rPr>
          <w:spacing w:val="-4"/>
        </w:rPr>
        <w:t xml:space="preserve">оптических дисках.  Имеют  самое  низкое быстродействие и предназначены </w:t>
      </w:r>
      <w:r w:rsidRPr="004962E3">
        <w:rPr>
          <w:spacing w:val="-4"/>
        </w:rPr>
        <w:t xml:space="preserve"> для долговр</w:t>
      </w:r>
      <w:r w:rsidRPr="004962E3">
        <w:rPr>
          <w:spacing w:val="-4"/>
        </w:rPr>
        <w:t>е</w:t>
      </w:r>
      <w:r w:rsidRPr="004962E3">
        <w:rPr>
          <w:spacing w:val="-4"/>
        </w:rPr>
        <w:t xml:space="preserve">менного хранения данных без разрушения. </w:t>
      </w:r>
    </w:p>
    <w:p w:rsidR="006A5050" w:rsidRDefault="003E5F2B" w:rsidP="006A5050">
      <w:pPr>
        <w:ind w:firstLine="567"/>
      </w:pPr>
      <w:r>
        <w:rPr>
          <w:noProof/>
        </w:rPr>
        <w:lastRenderedPageBreak/>
        <w:pict>
          <v:shape id="_x0000_s4716" type="#_x0000_t202" style="position:absolute;left:0;text-align:left;margin-left:-8.65pt;margin-top:9.25pt;width:424pt;height:314.05pt;z-index:-251380736" filled="f" stroked="f" strokecolor="blue">
            <v:textbox style="mso-next-textbox:#_x0000_s4716">
              <w:txbxContent>
                <w:p w:rsidR="007B743D" w:rsidRDefault="007B743D" w:rsidP="006A5050">
                  <w:pPr>
                    <w:tabs>
                      <w:tab w:val="left" w:pos="3383"/>
                    </w:tabs>
                    <w:ind w:left="1134"/>
                    <w:rPr>
                      <w:rFonts w:ascii="Arial" w:hAnsi="Arial"/>
                    </w:rPr>
                  </w:pPr>
                  <w:r>
                    <w:rPr>
                      <w:rFonts w:ascii="Arial" w:hAnsi="Arial"/>
                    </w:rPr>
                    <w:t xml:space="preserve">             Процессор</w:t>
                  </w:r>
                </w:p>
                <w:p w:rsidR="007B743D" w:rsidRDefault="007B743D" w:rsidP="006A5050">
                  <w:pPr>
                    <w:tabs>
                      <w:tab w:val="left" w:pos="3383"/>
                    </w:tabs>
                    <w:ind w:left="1134"/>
                    <w:rPr>
                      <w:rFonts w:ascii="Arial" w:hAnsi="Arial"/>
                    </w:rPr>
                  </w:pPr>
                  <w:r>
                    <w:rPr>
                      <w:rFonts w:ascii="Arial" w:hAnsi="Arial"/>
                    </w:rPr>
                    <w:t xml:space="preserve">           (СОЗУ, Кэш1ур.)</w:t>
                  </w:r>
                </w:p>
                <w:p w:rsidR="007B743D" w:rsidRDefault="007B743D" w:rsidP="006A5050">
                  <w:pPr>
                    <w:tabs>
                      <w:tab w:val="left" w:pos="3383"/>
                    </w:tabs>
                    <w:ind w:left="1134"/>
                    <w:rPr>
                      <w:rFonts w:ascii="Arial" w:hAnsi="Arial"/>
                    </w:rPr>
                  </w:pPr>
                </w:p>
                <w:p w:rsidR="007B743D" w:rsidRDefault="007B743D" w:rsidP="006A5050">
                  <w:pPr>
                    <w:tabs>
                      <w:tab w:val="left" w:pos="3383"/>
                    </w:tabs>
                    <w:ind w:left="1134"/>
                    <w:rPr>
                      <w:rFonts w:ascii="Arial" w:hAnsi="Arial"/>
                    </w:rPr>
                  </w:pPr>
                </w:p>
                <w:p w:rsidR="007B743D" w:rsidRDefault="007B743D" w:rsidP="006A5050">
                  <w:pPr>
                    <w:tabs>
                      <w:tab w:val="left" w:pos="3383"/>
                    </w:tabs>
                    <w:ind w:left="1134"/>
                    <w:rPr>
                      <w:rFonts w:ascii="Arial" w:hAnsi="Arial"/>
                    </w:rPr>
                  </w:pPr>
                  <w:r>
                    <w:rPr>
                      <w:rFonts w:ascii="Arial" w:hAnsi="Arial"/>
                    </w:rPr>
                    <w:t xml:space="preserve">           Буферная память            </w:t>
                  </w:r>
                  <w:r>
                    <w:rPr>
                      <w:rFonts w:ascii="Arial" w:hAnsi="Arial"/>
                    </w:rPr>
                    <w:tab/>
                    <w:t xml:space="preserve">              Система буферизации  ОП </w:t>
                  </w:r>
                </w:p>
                <w:p w:rsidR="007B743D" w:rsidRDefault="007B743D" w:rsidP="006A5050">
                  <w:pPr>
                    <w:tabs>
                      <w:tab w:val="left" w:pos="3383"/>
                    </w:tabs>
                    <w:ind w:left="1134"/>
                    <w:rPr>
                      <w:rFonts w:ascii="Arial" w:hAnsi="Arial"/>
                    </w:rPr>
                  </w:pPr>
                  <w:r>
                    <w:rPr>
                      <w:rFonts w:ascii="Arial" w:hAnsi="Arial"/>
                    </w:rPr>
                    <w:t xml:space="preserve">          (Кэш 2ур.,Кэш 3ур.)</w:t>
                  </w:r>
                </w:p>
                <w:p w:rsidR="007B743D" w:rsidRDefault="007B743D" w:rsidP="006A5050">
                  <w:pPr>
                    <w:tabs>
                      <w:tab w:val="left" w:pos="3383"/>
                    </w:tabs>
                    <w:ind w:left="1134"/>
                    <w:rPr>
                      <w:rFonts w:ascii="Arial" w:hAnsi="Arial"/>
                    </w:rPr>
                  </w:pPr>
                </w:p>
                <w:p w:rsidR="007B743D" w:rsidRDefault="007B743D" w:rsidP="006A5050">
                  <w:pPr>
                    <w:tabs>
                      <w:tab w:val="left" w:pos="3383"/>
                    </w:tabs>
                    <w:ind w:left="1134"/>
                    <w:rPr>
                      <w:rFonts w:ascii="Arial" w:hAnsi="Arial"/>
                    </w:rPr>
                  </w:pPr>
                </w:p>
                <w:p w:rsidR="007B743D" w:rsidRDefault="007B743D" w:rsidP="006A5050">
                  <w:pPr>
                    <w:tabs>
                      <w:tab w:val="left" w:pos="3383"/>
                    </w:tabs>
                    <w:ind w:left="1134"/>
                    <w:rPr>
                      <w:rFonts w:ascii="Arial" w:hAnsi="Arial"/>
                    </w:rPr>
                  </w:pPr>
                  <w:r>
                    <w:rPr>
                      <w:rFonts w:ascii="Arial" w:hAnsi="Arial"/>
                    </w:rPr>
                    <w:t xml:space="preserve">           Основная память                              Система виртуальной памяти</w:t>
                  </w:r>
                </w:p>
                <w:p w:rsidR="007B743D" w:rsidRDefault="007B743D" w:rsidP="006A5050">
                  <w:pPr>
                    <w:tabs>
                      <w:tab w:val="left" w:pos="3383"/>
                    </w:tabs>
                    <w:ind w:left="1134"/>
                    <w:rPr>
                      <w:rFonts w:ascii="Arial" w:hAnsi="Arial"/>
                    </w:rPr>
                  </w:pPr>
                </w:p>
                <w:p w:rsidR="007B743D" w:rsidRDefault="007B743D" w:rsidP="006A5050">
                  <w:pPr>
                    <w:tabs>
                      <w:tab w:val="left" w:pos="3383"/>
                    </w:tabs>
                    <w:ind w:left="1134"/>
                    <w:rPr>
                      <w:rFonts w:ascii="Arial" w:hAnsi="Arial"/>
                    </w:rPr>
                  </w:pPr>
                </w:p>
                <w:p w:rsidR="007B743D" w:rsidRDefault="007B743D" w:rsidP="006A5050">
                  <w:pPr>
                    <w:tabs>
                      <w:tab w:val="left" w:pos="3383"/>
                    </w:tabs>
                    <w:ind w:left="1134"/>
                    <w:rPr>
                      <w:rFonts w:ascii="Arial" w:hAnsi="Arial"/>
                    </w:rPr>
                  </w:pPr>
                  <w:r>
                    <w:rPr>
                      <w:rFonts w:ascii="Arial" w:hAnsi="Arial"/>
                    </w:rPr>
                    <w:t xml:space="preserve">            Дисковый  Кэш                                 Система буферизации диска </w:t>
                  </w:r>
                </w:p>
                <w:p w:rsidR="007B743D" w:rsidRDefault="007B743D" w:rsidP="006A5050">
                  <w:pPr>
                    <w:tabs>
                      <w:tab w:val="left" w:pos="3383"/>
                    </w:tabs>
                    <w:ind w:left="1134"/>
                    <w:rPr>
                      <w:rFonts w:ascii="Arial" w:hAnsi="Arial"/>
                    </w:rPr>
                  </w:pPr>
                </w:p>
                <w:p w:rsidR="007B743D" w:rsidRDefault="007B743D" w:rsidP="006A5050">
                  <w:pPr>
                    <w:tabs>
                      <w:tab w:val="left" w:pos="3383"/>
                    </w:tabs>
                    <w:ind w:left="1134"/>
                    <w:rPr>
                      <w:rFonts w:ascii="Arial" w:hAnsi="Arial"/>
                    </w:rPr>
                  </w:pPr>
                </w:p>
                <w:p w:rsidR="007B743D" w:rsidRDefault="007B743D" w:rsidP="006A5050">
                  <w:pPr>
                    <w:tabs>
                      <w:tab w:val="left" w:pos="3383"/>
                    </w:tabs>
                    <w:spacing w:before="60"/>
                    <w:ind w:left="1134"/>
                    <w:rPr>
                      <w:rFonts w:ascii="Arial" w:hAnsi="Arial"/>
                    </w:rPr>
                  </w:pPr>
                  <w:r>
                    <w:rPr>
                      <w:rFonts w:ascii="Arial" w:hAnsi="Arial"/>
                    </w:rPr>
                    <w:t xml:space="preserve">                Дисковая </w:t>
                  </w:r>
                </w:p>
                <w:p w:rsidR="007B743D" w:rsidRDefault="007B743D" w:rsidP="006A5050">
                  <w:pPr>
                    <w:tabs>
                      <w:tab w:val="left" w:pos="3383"/>
                    </w:tabs>
                    <w:ind w:left="1134"/>
                    <w:rPr>
                      <w:rFonts w:ascii="Arial" w:hAnsi="Arial"/>
                    </w:rPr>
                  </w:pPr>
                  <w:r>
                    <w:rPr>
                      <w:rFonts w:ascii="Arial" w:hAnsi="Arial"/>
                    </w:rPr>
                    <w:t xml:space="preserve">                магнитная</w:t>
                  </w:r>
                </w:p>
                <w:p w:rsidR="007B743D" w:rsidRDefault="007B743D" w:rsidP="006A5050">
                  <w:pPr>
                    <w:tabs>
                      <w:tab w:val="left" w:pos="3383"/>
                    </w:tabs>
                    <w:ind w:left="1134"/>
                    <w:rPr>
                      <w:rFonts w:ascii="Arial" w:hAnsi="Arial"/>
                    </w:rPr>
                  </w:pPr>
                  <w:r>
                    <w:rPr>
                      <w:rFonts w:ascii="Arial" w:hAnsi="Arial"/>
                    </w:rPr>
                    <w:t xml:space="preserve">                память</w:t>
                  </w:r>
                </w:p>
                <w:p w:rsidR="007B743D" w:rsidRDefault="007B743D" w:rsidP="006A5050">
                  <w:pPr>
                    <w:tabs>
                      <w:tab w:val="left" w:pos="3383"/>
                    </w:tabs>
                    <w:ind w:left="1134"/>
                    <w:rPr>
                      <w:rFonts w:ascii="Arial" w:hAnsi="Arial"/>
                    </w:rPr>
                  </w:pPr>
                </w:p>
                <w:p w:rsidR="007B743D" w:rsidRDefault="007B743D" w:rsidP="006A5050">
                  <w:pPr>
                    <w:tabs>
                      <w:tab w:val="left" w:pos="3383"/>
                    </w:tabs>
                    <w:ind w:left="1134"/>
                    <w:rPr>
                      <w:rFonts w:ascii="Arial" w:hAnsi="Arial"/>
                    </w:rPr>
                  </w:pPr>
                </w:p>
                <w:p w:rsidR="007B743D" w:rsidRDefault="007B743D" w:rsidP="006A5050">
                  <w:pPr>
                    <w:tabs>
                      <w:tab w:val="left" w:pos="3383"/>
                    </w:tabs>
                    <w:ind w:left="1134"/>
                    <w:rPr>
                      <w:rFonts w:ascii="Arial" w:hAnsi="Arial"/>
                    </w:rPr>
                  </w:pPr>
                  <w:r>
                    <w:rPr>
                      <w:rFonts w:ascii="Arial" w:hAnsi="Arial"/>
                    </w:rPr>
                    <w:t xml:space="preserve">                Оптические</w:t>
                  </w:r>
                </w:p>
                <w:p w:rsidR="007B743D" w:rsidRDefault="007B743D" w:rsidP="006A5050">
                  <w:pPr>
                    <w:tabs>
                      <w:tab w:val="left" w:pos="3383"/>
                    </w:tabs>
                    <w:ind w:left="1134"/>
                    <w:rPr>
                      <w:rFonts w:ascii="Arial" w:hAnsi="Arial"/>
                    </w:rPr>
                  </w:pPr>
                  <w:r>
                    <w:rPr>
                      <w:rFonts w:ascii="Arial" w:hAnsi="Arial"/>
                    </w:rPr>
                    <w:t xml:space="preserve">                    диски</w:t>
                  </w:r>
                </w:p>
                <w:p w:rsidR="007B743D" w:rsidRPr="00A51209" w:rsidRDefault="007B743D" w:rsidP="006A5050">
                  <w:pPr>
                    <w:tabs>
                      <w:tab w:val="left" w:pos="3383"/>
                    </w:tabs>
                    <w:ind w:left="1134"/>
                    <w:rPr>
                      <w:sz w:val="24"/>
                      <w:szCs w:val="24"/>
                    </w:rPr>
                  </w:pPr>
                  <w:r>
                    <w:rPr>
                      <w:rFonts w:ascii="Arial" w:hAnsi="Arial"/>
                    </w:rPr>
                    <w:t xml:space="preserve">                                                    </w:t>
                  </w:r>
                  <w:r w:rsidRPr="00A51209">
                    <w:rPr>
                      <w:sz w:val="24"/>
                      <w:szCs w:val="24"/>
                    </w:rPr>
                    <w:t>Р</w:t>
                  </w:r>
                </w:p>
                <w:p w:rsidR="007B743D" w:rsidRPr="00C51615" w:rsidRDefault="007B743D" w:rsidP="006A5050">
                  <w:pPr>
                    <w:tabs>
                      <w:tab w:val="left" w:pos="3383"/>
                    </w:tabs>
                    <w:ind w:left="1134"/>
                    <w:rPr>
                      <w:sz w:val="24"/>
                      <w:szCs w:val="24"/>
                    </w:rPr>
                  </w:pPr>
                  <w:r w:rsidRPr="00C51615">
                    <w:rPr>
                      <w:sz w:val="24"/>
                      <w:szCs w:val="24"/>
                    </w:rPr>
                    <w:t xml:space="preserve">                                      </w:t>
                  </w:r>
                  <w:r>
                    <w:rPr>
                      <w:sz w:val="24"/>
                      <w:szCs w:val="24"/>
                    </w:rPr>
                    <w:t xml:space="preserve">          </w:t>
                  </w:r>
                  <w:r w:rsidRPr="00C51615">
                    <w:rPr>
                      <w:sz w:val="24"/>
                      <w:szCs w:val="24"/>
                    </w:rPr>
                    <w:t>Х</w:t>
                  </w:r>
                </w:p>
                <w:p w:rsidR="007B743D" w:rsidRPr="003D4E47" w:rsidRDefault="007B743D" w:rsidP="006A5050">
                  <w:pPr>
                    <w:tabs>
                      <w:tab w:val="left" w:pos="3383"/>
                    </w:tabs>
                    <w:ind w:left="1134"/>
                    <w:rPr>
                      <w:rFonts w:ascii="Arial" w:hAnsi="Arial"/>
                    </w:rPr>
                  </w:pPr>
                  <w:r w:rsidRPr="003D4E47">
                    <w:t xml:space="preserve">    </w:t>
                  </w:r>
                  <w:r>
                    <w:t xml:space="preserve">             </w:t>
                  </w:r>
                  <w:r w:rsidRPr="00D6074B">
                    <w:rPr>
                      <w:sz w:val="22"/>
                      <w:szCs w:val="22"/>
                    </w:rPr>
                    <w:t xml:space="preserve">Магнитные </w:t>
                  </w:r>
                  <w:r w:rsidRPr="003D4E47">
                    <w:t xml:space="preserve">                </w:t>
                  </w:r>
                  <w:r>
                    <w:t xml:space="preserve">  </w:t>
                  </w:r>
                  <w:r w:rsidRPr="003D4E47">
                    <w:rPr>
                      <w:sz w:val="24"/>
                      <w:szCs w:val="24"/>
                    </w:rPr>
                    <w:t xml:space="preserve">И </w:t>
                  </w:r>
                  <w:r w:rsidRPr="003D4E47">
                    <w:t xml:space="preserve">                      </w:t>
                  </w:r>
                  <w:r w:rsidRPr="003D4E47">
                    <w:br/>
                    <w:t xml:space="preserve">         </w:t>
                  </w:r>
                  <w:r>
                    <w:t xml:space="preserve">            </w:t>
                  </w:r>
                  <w:r w:rsidRPr="003D4E47">
                    <w:rPr>
                      <w:sz w:val="22"/>
                      <w:szCs w:val="22"/>
                    </w:rPr>
                    <w:t>ленты</w:t>
                  </w:r>
                  <w:r w:rsidRPr="003D4E47">
                    <w:rPr>
                      <w:rFonts w:ascii="Arial" w:hAnsi="Arial"/>
                    </w:rPr>
                    <w:t xml:space="preserve">                      </w:t>
                  </w:r>
                  <w:r>
                    <w:rPr>
                      <w:rFonts w:ascii="Arial" w:hAnsi="Arial"/>
                    </w:rPr>
                    <w:t xml:space="preserve"> </w:t>
                  </w:r>
                  <w:r w:rsidRPr="00A51209">
                    <w:rPr>
                      <w:sz w:val="24"/>
                      <w:szCs w:val="24"/>
                    </w:rPr>
                    <w:t>В</w:t>
                  </w:r>
                  <w:r w:rsidRPr="003D4E47">
                    <w:rPr>
                      <w:rFonts w:ascii="Arial" w:hAnsi="Arial"/>
                    </w:rPr>
                    <w:t xml:space="preserve">           </w:t>
                  </w:r>
                </w:p>
                <w:p w:rsidR="007B743D" w:rsidRDefault="007B743D" w:rsidP="006A5050">
                  <w:pPr>
                    <w:tabs>
                      <w:tab w:val="left" w:pos="3383"/>
                    </w:tabs>
                    <w:ind w:left="1134"/>
                    <w:rPr>
                      <w:rFonts w:ascii="Arial" w:hAnsi="Arial"/>
                    </w:rPr>
                  </w:pPr>
                </w:p>
                <w:p w:rsidR="007B743D" w:rsidRDefault="007B743D" w:rsidP="006A5050">
                  <w:pPr>
                    <w:tabs>
                      <w:tab w:val="left" w:pos="3383"/>
                    </w:tabs>
                    <w:ind w:left="1134"/>
                    <w:rPr>
                      <w:rFonts w:ascii="Arial" w:hAnsi="Arial"/>
                    </w:rPr>
                  </w:pPr>
                </w:p>
                <w:p w:rsidR="007B743D" w:rsidRDefault="007B743D" w:rsidP="006A5050">
                  <w:pPr>
                    <w:tabs>
                      <w:tab w:val="left" w:pos="3383"/>
                    </w:tabs>
                    <w:ind w:left="1134"/>
                  </w:pPr>
                </w:p>
              </w:txbxContent>
            </v:textbox>
          </v:shape>
        </w:pict>
      </w:r>
      <w:r>
        <w:rPr>
          <w:noProof/>
        </w:rPr>
        <w:pict>
          <v:rect id="_x0000_s4694" style="position:absolute;left:0;text-align:left;margin-left:81pt;margin-top:9.25pt;width:88.5pt;height:27pt;z-index:251922432" filled="f" strokecolor="blue" strokeweight=".25pt"/>
        </w:pict>
      </w:r>
    </w:p>
    <w:p w:rsidR="006A5050" w:rsidRDefault="003E5F2B" w:rsidP="004562AA">
      <w:r w:rsidRPr="003E5F2B">
        <w:rPr>
          <w:rFonts w:ascii="Arial" w:hAnsi="Arial"/>
          <w:noProof/>
        </w:rPr>
        <w:pict>
          <v:line id="_x0000_s4726" style="position:absolute;z-index:251943936" from="169.45pt,11.05pt" to="247.65pt,53.95pt"/>
        </w:pict>
      </w:r>
    </w:p>
    <w:p w:rsidR="006A5050" w:rsidRDefault="006A5050" w:rsidP="004562AA"/>
    <w:p w:rsidR="006A5050" w:rsidRDefault="003E5F2B" w:rsidP="006A5050">
      <w:pPr>
        <w:ind w:firstLine="567"/>
      </w:pPr>
      <w:r>
        <w:rPr>
          <w:noProof/>
        </w:rPr>
        <w:pict>
          <v:group id="_x0000_s4713" style="position:absolute;left:0;text-align:left;margin-left:106.2pt;margin-top:.85pt;width:37.5pt;height:21.6pt;z-index:251934720" coordorigin="3315,6779" coordsize="750,366">
            <v:line id="_x0000_s4714" style="position:absolute" from="3315,6779" to="3315,7145" strokecolor="blue" strokeweight=".25pt">
              <v:stroke endarrow="block"/>
            </v:line>
            <v:line id="_x0000_s4715" style="position:absolute;flip:y" from="4065,6779" to="4065,7145" strokecolor="blue" strokeweight=".25pt">
              <v:stroke endarrow="block"/>
            </v:line>
          </v:group>
        </w:pict>
      </w:r>
    </w:p>
    <w:p w:rsidR="006A5050" w:rsidRDefault="003E5F2B" w:rsidP="006A5050">
      <w:pPr>
        <w:ind w:firstLine="567"/>
      </w:pPr>
      <w:r>
        <w:rPr>
          <w:noProof/>
        </w:rPr>
        <w:pict>
          <v:rect id="_x0000_s4700" style="position:absolute;left:0;text-align:left;margin-left:247.5pt;margin-top:9.15pt;width:133.15pt;height:17.7pt;z-index:251927552" filled="f" strokecolor="blue" strokeweight=".25pt"/>
        </w:pict>
      </w:r>
    </w:p>
    <w:p w:rsidR="006A5050" w:rsidRDefault="003E5F2B" w:rsidP="006A5050">
      <w:pPr>
        <w:ind w:firstLine="567"/>
      </w:pPr>
      <w:r>
        <w:rPr>
          <w:noProof/>
        </w:rPr>
        <w:pict>
          <v:line id="_x0000_s4717" style="position:absolute;left:0;text-align:left;flip:y;z-index:251936768" from="170.55pt,7.95pt" to="246.25pt,51.85pt"/>
        </w:pict>
      </w:r>
      <w:r>
        <w:rPr>
          <w:noProof/>
        </w:rPr>
        <w:pict>
          <v:line id="_x0000_s4701" style="position:absolute;left:0;text-align:left;flip:x;z-index:251928576" from="177.05pt,7.55pt" to="246.2pt,7.55pt" strokecolor="blue" strokeweight=".25pt"/>
        </w:pict>
      </w:r>
      <w:r>
        <w:rPr>
          <w:noProof/>
        </w:rPr>
        <w:pict>
          <v:rect id="_x0000_s4695" style="position:absolute;left:0;text-align:left;margin-left:81pt;margin-top:.05pt;width:95.5pt;height:26.1pt;z-index:251923456" filled="f" strokecolor="blue" strokeweight=".25pt"/>
        </w:pict>
      </w:r>
    </w:p>
    <w:p w:rsidR="006A5050" w:rsidRDefault="006A5050" w:rsidP="006A5050">
      <w:pPr>
        <w:ind w:firstLine="567"/>
      </w:pPr>
    </w:p>
    <w:p w:rsidR="006A5050" w:rsidRDefault="003E5F2B" w:rsidP="006A5050">
      <w:pPr>
        <w:ind w:firstLine="567"/>
      </w:pPr>
      <w:r>
        <w:rPr>
          <w:noProof/>
        </w:rPr>
        <w:pict>
          <v:group id="_x0000_s4710" style="position:absolute;left:0;text-align:left;margin-left:105.9pt;margin-top:3.45pt;width:37.5pt;height:15.9pt;z-index:251933696" coordorigin="3315,6779" coordsize="750,366">
            <v:line id="_x0000_s4711" style="position:absolute" from="3315,6779" to="3315,7145" strokecolor="blue" strokeweight=".25pt">
              <v:stroke endarrow="block"/>
            </v:line>
            <v:line id="_x0000_s4712" style="position:absolute;flip:y" from="4065,6779" to="4065,7145" strokecolor="blue" strokeweight=".25pt">
              <v:stroke endarrow="block"/>
            </v:line>
          </v:group>
        </w:pict>
      </w:r>
    </w:p>
    <w:p w:rsidR="006A5050" w:rsidRDefault="003E5F2B" w:rsidP="006A5050">
      <w:pPr>
        <w:ind w:firstLine="567"/>
      </w:pPr>
      <w:r>
        <w:rPr>
          <w:noProof/>
        </w:rPr>
        <w:pict>
          <v:rect id="_x0000_s4699" style="position:absolute;left:0;text-align:left;margin-left:247.5pt;margin-top:9.05pt;width:140.15pt;height:17.7pt;z-index:251926528" filled="f" strokecolor="blue" strokeweight=".25pt"/>
        </w:pict>
      </w:r>
      <w:r>
        <w:rPr>
          <w:noProof/>
        </w:rPr>
        <w:pict>
          <v:rect id="_x0000_s4696" style="position:absolute;left:0;text-align:left;margin-left:81pt;margin-top:8.15pt;width:88.5pt;height:18pt;z-index:251924480" filled="f" strokecolor="blue" strokeweight=".25pt"/>
        </w:pict>
      </w:r>
    </w:p>
    <w:p w:rsidR="006A5050" w:rsidRDefault="003E5F2B" w:rsidP="006A5050">
      <w:pPr>
        <w:ind w:firstLine="567"/>
      </w:pPr>
      <w:r>
        <w:rPr>
          <w:noProof/>
        </w:rPr>
        <w:pict>
          <v:line id="_x0000_s4702" style="position:absolute;left:0;text-align:left;flip:x;z-index:251929600" from="169.5pt,6.55pt" to="247.5pt,6.55pt" strokecolor="blue" strokeweight=".25pt"/>
        </w:pict>
      </w:r>
    </w:p>
    <w:p w:rsidR="006A5050" w:rsidRDefault="003E5F2B" w:rsidP="006A5050">
      <w:pPr>
        <w:ind w:firstLine="567"/>
      </w:pPr>
      <w:r>
        <w:rPr>
          <w:noProof/>
        </w:rPr>
        <w:pict>
          <v:line id="_x0000_s4725" style="position:absolute;left:0;text-align:left;flip:y;z-index:251942912" from="170.55pt,2.85pt" to="252.2pt,75.3pt"/>
        </w:pict>
      </w:r>
      <w:r>
        <w:rPr>
          <w:noProof/>
        </w:rPr>
        <w:pict>
          <v:line id="_x0000_s4724" style="position:absolute;left:0;text-align:left;flip:y;z-index:251941888" from="170.55pt,3.75pt" to="252.2pt,76.2pt"/>
        </w:pict>
      </w:r>
      <w:r>
        <w:rPr>
          <w:noProof/>
        </w:rPr>
        <w:pict>
          <v:group id="_x0000_s4707" style="position:absolute;left:0;text-align:left;margin-left:105.9pt;margin-top:2.85pt;width:37.5pt;height:18pt;z-index:251932672" coordorigin="3315,6779" coordsize="750,366">
            <v:line id="_x0000_s4708" style="position:absolute" from="3315,6779" to="3315,7145" strokecolor="blue" strokeweight=".25pt">
              <v:stroke endarrow="block"/>
            </v:line>
            <v:line id="_x0000_s4709" style="position:absolute;flip:y" from="4065,6779" to="4065,7145" strokecolor="blue" strokeweight=".25pt">
              <v:stroke endarrow="block"/>
            </v:line>
          </v:group>
        </w:pict>
      </w:r>
    </w:p>
    <w:p w:rsidR="006A5050" w:rsidRDefault="003E5F2B" w:rsidP="006A5050">
      <w:pPr>
        <w:ind w:firstLine="567"/>
      </w:pPr>
      <w:r>
        <w:rPr>
          <w:noProof/>
        </w:rPr>
        <w:pict>
          <v:rect id="_x0000_s4698" style="position:absolute;left:0;text-align:left;margin-left:247.5pt;margin-top:10.45pt;width:140.15pt;height:21.3pt;z-index:251925504" filled="f" strokecolor="blue" strokeweight=".25pt"/>
        </w:pict>
      </w:r>
      <w:r>
        <w:rPr>
          <w:noProof/>
        </w:rPr>
        <w:pict>
          <v:rect id="_x0000_s4719" style="position:absolute;left:0;text-align:left;margin-left:82.05pt;margin-top:9.35pt;width:88.5pt;height:22.4pt;z-index:251938816" filled="f" strokecolor="blue" strokeweight=".25pt"/>
        </w:pict>
      </w:r>
    </w:p>
    <w:p w:rsidR="006A5050" w:rsidRDefault="003E5F2B" w:rsidP="006A5050">
      <w:pPr>
        <w:tabs>
          <w:tab w:val="center" w:pos="4961"/>
        </w:tabs>
        <w:ind w:firstLine="567"/>
      </w:pPr>
      <w:r>
        <w:rPr>
          <w:noProof/>
        </w:rPr>
        <w:pict>
          <v:line id="_x0000_s4703" style="position:absolute;left:0;text-align:left;flip:x;z-index:251930624" from="169.5pt,10.45pt" to="247.5pt,10.45pt" strokecolor="blue" strokeweight=".25pt"/>
        </w:pict>
      </w:r>
    </w:p>
    <w:p w:rsidR="006A5050" w:rsidRDefault="003E5F2B" w:rsidP="006A5050">
      <w:pPr>
        <w:ind w:left="4248" w:firstLine="708"/>
      </w:pPr>
      <w:r>
        <w:rPr>
          <w:noProof/>
        </w:rPr>
        <w:pict>
          <v:line id="_x0000_s4718" style="position:absolute;left:0;text-align:left;flip:y;z-index:251937792" from="170.55pt,8.6pt" to="247.65pt,51.1pt"/>
        </w:pict>
      </w:r>
      <w:r>
        <w:rPr>
          <w:noProof/>
        </w:rPr>
        <w:pict>
          <v:group id="_x0000_s4720" style="position:absolute;left:0;text-align:left;margin-left:106.2pt;margin-top:8.6pt;width:37.5pt;height:18pt;z-index:251939840" coordorigin="3315,6779" coordsize="750,366">
            <v:line id="_x0000_s4721" style="position:absolute" from="3315,6779" to="3315,7145" strokecolor="blue" strokeweight=".25pt">
              <v:stroke endarrow="block"/>
            </v:line>
            <v:line id="_x0000_s4722" style="position:absolute;flip:y" from="4065,6779" to="4065,7145" strokecolor="blue" strokeweight=".25pt">
              <v:stroke endarrow="block"/>
            </v:line>
          </v:group>
        </w:pict>
      </w:r>
    </w:p>
    <w:p w:rsidR="006A5050" w:rsidRDefault="006A5050" w:rsidP="006A5050">
      <w:pPr>
        <w:ind w:firstLine="567"/>
      </w:pPr>
    </w:p>
    <w:p w:rsidR="006A5050" w:rsidRDefault="003E5F2B" w:rsidP="006A5050">
      <w:pPr>
        <w:ind w:firstLine="567"/>
      </w:pPr>
      <w:r>
        <w:rPr>
          <w:noProof/>
        </w:rPr>
        <w:pict>
          <v:rect id="_x0000_s4693" style="position:absolute;left:0;text-align:left;margin-left:82.05pt;margin-top:3.6pt;width:88.5pt;height:34.95pt;z-index:251921408" filled="f" strokecolor="blue" strokeweight=".25pt"/>
        </w:pict>
      </w:r>
    </w:p>
    <w:p w:rsidR="006A5050" w:rsidRDefault="006A5050" w:rsidP="006A5050">
      <w:pPr>
        <w:ind w:firstLine="567"/>
      </w:pPr>
    </w:p>
    <w:p w:rsidR="006A5050" w:rsidRDefault="006A5050" w:rsidP="006A5050">
      <w:pPr>
        <w:ind w:firstLine="567"/>
      </w:pPr>
    </w:p>
    <w:p w:rsidR="006A5050" w:rsidRDefault="003E5F2B" w:rsidP="006A5050">
      <w:pPr>
        <w:ind w:firstLine="567"/>
      </w:pPr>
      <w:r>
        <w:rPr>
          <w:noProof/>
        </w:rPr>
        <w:pict>
          <v:group id="_x0000_s4704" style="position:absolute;left:0;text-align:left;margin-left:105.9pt;margin-top:4.05pt;width:37.8pt;height:22.95pt;z-index:251931648" coordorigin="3315,6779" coordsize="750,366">
            <v:line id="_x0000_s4705" style="position:absolute" from="3315,6779" to="3315,7145" strokecolor="blue" strokeweight=".25pt">
              <v:stroke endarrow="block"/>
            </v:line>
            <v:line id="_x0000_s4706" style="position:absolute;flip:y" from="4065,6779" to="4065,7145" strokecolor="blue" strokeweight=".25pt">
              <v:stroke endarrow="block"/>
            </v:line>
          </v:group>
        </w:pict>
      </w:r>
    </w:p>
    <w:p w:rsidR="006A5050" w:rsidRDefault="006A5050" w:rsidP="006A5050">
      <w:pPr>
        <w:ind w:firstLine="567"/>
      </w:pPr>
    </w:p>
    <w:p w:rsidR="006A5050" w:rsidRDefault="003E5F2B" w:rsidP="006A5050">
      <w:pPr>
        <w:tabs>
          <w:tab w:val="left" w:pos="3953"/>
        </w:tabs>
        <w:ind w:firstLine="567"/>
      </w:pPr>
      <w:r>
        <w:rPr>
          <w:noProof/>
        </w:rPr>
        <w:pict>
          <v:rect id="_x0000_s4727" style="position:absolute;left:0;text-align:left;margin-left:88pt;margin-top:4pt;width:88.5pt;height:26.1pt;z-index:251944960" filled="f" strokecolor="blue" strokeweight=".25pt"/>
        </w:pict>
      </w:r>
      <w:r w:rsidR="00156724">
        <w:t xml:space="preserve">               </w:t>
      </w:r>
      <w:r w:rsidR="00126139">
        <w:t xml:space="preserve">   </w:t>
      </w:r>
    </w:p>
    <w:p w:rsidR="006A5050" w:rsidRPr="00C51615" w:rsidRDefault="003E5F2B" w:rsidP="00126139">
      <w:pPr>
        <w:tabs>
          <w:tab w:val="left" w:pos="3953"/>
        </w:tabs>
        <w:ind w:firstLine="3953"/>
        <w:rPr>
          <w:sz w:val="24"/>
          <w:szCs w:val="24"/>
        </w:rPr>
      </w:pPr>
      <w:r w:rsidRPr="003E5F2B">
        <w:rPr>
          <w:noProof/>
        </w:rPr>
        <w:pict>
          <v:rect id="_x0000_s4723" style="position:absolute;left:0;text-align:left;margin-left:80.95pt;margin-top:39.25pt;width:88.5pt;height:31.6pt;z-index:251940864" filled="f" strokecolor="blue" strokeweight=".25pt"/>
        </w:pict>
      </w:r>
      <w:r w:rsidR="006A5050" w:rsidRPr="00C51615">
        <w:rPr>
          <w:sz w:val="24"/>
          <w:szCs w:val="24"/>
        </w:rPr>
        <w:t>А</w:t>
      </w:r>
    </w:p>
    <w:p w:rsidR="006A5050" w:rsidRDefault="003E5F2B" w:rsidP="00126139">
      <w:pPr>
        <w:tabs>
          <w:tab w:val="left" w:pos="2610"/>
        </w:tabs>
        <w:spacing w:after="120"/>
        <w:rPr>
          <w:rFonts w:ascii="Arial" w:hAnsi="Arial"/>
        </w:rPr>
      </w:pPr>
      <w:r w:rsidRPr="003E5F2B">
        <w:rPr>
          <w:b/>
          <w:noProof/>
          <w:sz w:val="24"/>
        </w:rPr>
        <w:pict>
          <v:group id="_x0000_s4690" style="position:absolute;margin-left:106.2pt;margin-top:4.85pt;width:37.5pt;height:20.6pt;z-index:251920384" coordorigin="3315,6779" coordsize="750,366">
            <v:line id="_x0000_s4691" style="position:absolute" from="3315,6779" to="3315,7145" strokecolor="blue" strokeweight=".25pt">
              <v:stroke endarrow="block"/>
            </v:line>
            <v:line id="_x0000_s4692" style="position:absolute;flip:y" from="4065,6779" to="4065,7145" strokecolor="blue" strokeweight=".25pt">
              <v:stroke endarrow="block"/>
            </v:line>
          </v:group>
        </w:pict>
      </w:r>
      <w:r w:rsidR="00126139">
        <w:rPr>
          <w:rFonts w:ascii="Arial" w:hAnsi="Arial"/>
        </w:rPr>
        <w:tab/>
      </w:r>
    </w:p>
    <w:p w:rsidR="006A5050" w:rsidRDefault="006A5050" w:rsidP="006A5050">
      <w:pPr>
        <w:tabs>
          <w:tab w:val="left" w:pos="3383"/>
        </w:tabs>
        <w:spacing w:after="120"/>
        <w:rPr>
          <w:rFonts w:ascii="Arial" w:hAnsi="Arial"/>
        </w:rPr>
      </w:pPr>
    </w:p>
    <w:p w:rsidR="006A5050" w:rsidRDefault="006A5050" w:rsidP="006A5050">
      <w:pPr>
        <w:tabs>
          <w:tab w:val="left" w:pos="3383"/>
        </w:tabs>
        <w:spacing w:after="120"/>
        <w:rPr>
          <w:rFonts w:ascii="Arial" w:hAnsi="Arial"/>
        </w:rPr>
      </w:pPr>
    </w:p>
    <w:p w:rsidR="006A5050" w:rsidRDefault="006A5050" w:rsidP="006A5050">
      <w:pPr>
        <w:tabs>
          <w:tab w:val="left" w:pos="3383"/>
        </w:tabs>
        <w:spacing w:after="120"/>
        <w:rPr>
          <w:rFonts w:ascii="Arial" w:hAnsi="Arial"/>
        </w:rPr>
      </w:pPr>
    </w:p>
    <w:p w:rsidR="006A5050" w:rsidRPr="00DE41FF" w:rsidRDefault="00DE41FF" w:rsidP="00DE41FF">
      <w:pPr>
        <w:tabs>
          <w:tab w:val="left" w:pos="2730"/>
          <w:tab w:val="left" w:pos="3383"/>
          <w:tab w:val="center" w:pos="4677"/>
        </w:tabs>
        <w:spacing w:after="120"/>
        <w:rPr>
          <w:sz w:val="22"/>
          <w:szCs w:val="22"/>
        </w:rPr>
      </w:pPr>
      <w:r>
        <w:rPr>
          <w:rFonts w:ascii="Arial" w:hAnsi="Arial"/>
        </w:rPr>
        <w:tab/>
      </w:r>
      <w:r w:rsidR="00B911D1">
        <w:rPr>
          <w:sz w:val="22"/>
          <w:szCs w:val="22"/>
        </w:rPr>
        <w:t>Рис.</w:t>
      </w:r>
      <w:r w:rsidR="00B911D1" w:rsidRPr="00F210E3">
        <w:rPr>
          <w:sz w:val="22"/>
          <w:szCs w:val="22"/>
        </w:rPr>
        <w:t>6</w:t>
      </w:r>
      <w:r w:rsidRPr="00DE41FF">
        <w:rPr>
          <w:sz w:val="22"/>
          <w:szCs w:val="22"/>
        </w:rPr>
        <w:t>.</w:t>
      </w:r>
      <w:r w:rsidR="00B911D1" w:rsidRPr="00F210E3">
        <w:rPr>
          <w:sz w:val="22"/>
          <w:szCs w:val="22"/>
        </w:rPr>
        <w:t>5</w:t>
      </w:r>
      <w:r w:rsidRPr="00DE41FF">
        <w:rPr>
          <w:sz w:val="22"/>
          <w:szCs w:val="22"/>
        </w:rPr>
        <w:t xml:space="preserve">. Иерархическая система памяти </w:t>
      </w:r>
    </w:p>
    <w:p w:rsidR="006A5050" w:rsidRDefault="006A5050" w:rsidP="001B21DC">
      <w:pPr>
        <w:ind w:firstLine="567"/>
      </w:pPr>
    </w:p>
    <w:p w:rsidR="006A5050" w:rsidRDefault="007028F4" w:rsidP="001B21DC">
      <w:pPr>
        <w:ind w:firstLine="567"/>
      </w:pPr>
      <w:r>
        <w:t>В целом следует отметить, что иерархическая организация памяти ведет к уменьшению общей сто</w:t>
      </w:r>
      <w:r>
        <w:t>и</w:t>
      </w:r>
      <w:r>
        <w:t>мости  хранения и доступа к информации при заданном уровне производитльности.</w:t>
      </w:r>
    </w:p>
    <w:p w:rsidR="00B0211E" w:rsidRPr="00923A46" w:rsidRDefault="00923A46" w:rsidP="00923A46">
      <w:pPr>
        <w:pStyle w:val="2"/>
        <w:numPr>
          <w:ilvl w:val="1"/>
          <w:numId w:val="35"/>
        </w:numPr>
        <w:rPr>
          <w:rFonts w:ascii="Times New Roman" w:hAnsi="Times New Roman"/>
          <w:i w:val="0"/>
          <w:sz w:val="20"/>
        </w:rPr>
      </w:pPr>
      <w:bookmarkStart w:id="67" w:name="_Toc120290144"/>
      <w:r>
        <w:rPr>
          <w:rFonts w:ascii="Times New Roman" w:hAnsi="Times New Roman"/>
        </w:rPr>
        <w:t xml:space="preserve"> </w:t>
      </w:r>
      <w:bookmarkStart w:id="68" w:name="_Toc479439781"/>
      <w:r w:rsidR="00B0211E" w:rsidRPr="00923A46">
        <w:rPr>
          <w:rFonts w:ascii="Times New Roman" w:hAnsi="Times New Roman"/>
          <w:i w:val="0"/>
          <w:sz w:val="20"/>
        </w:rPr>
        <w:t xml:space="preserve">Организация </w:t>
      </w:r>
      <w:r w:rsidR="00C05503" w:rsidRPr="00923A46">
        <w:rPr>
          <w:rFonts w:ascii="Times New Roman" w:hAnsi="Times New Roman"/>
          <w:i w:val="0"/>
          <w:sz w:val="20"/>
        </w:rPr>
        <w:t>кэш-</w:t>
      </w:r>
      <w:r w:rsidR="00B0211E" w:rsidRPr="00923A46">
        <w:rPr>
          <w:rFonts w:ascii="Times New Roman" w:hAnsi="Times New Roman"/>
          <w:i w:val="0"/>
          <w:sz w:val="20"/>
        </w:rPr>
        <w:t>памяти.</w:t>
      </w:r>
      <w:bookmarkEnd w:id="67"/>
      <w:bookmarkEnd w:id="68"/>
    </w:p>
    <w:p w:rsidR="00BC4733" w:rsidRDefault="007002DC" w:rsidP="00882A16">
      <w:pPr>
        <w:ind w:firstLine="567"/>
        <w:jc w:val="both"/>
      </w:pPr>
      <w:r w:rsidRPr="00B0211E">
        <w:t xml:space="preserve">Использование </w:t>
      </w:r>
      <w:r>
        <w:t xml:space="preserve">кэш-памяти основано на свойстве  </w:t>
      </w:r>
      <w:r w:rsidRPr="00471242">
        <w:rPr>
          <w:b/>
          <w:i/>
        </w:rPr>
        <w:t>локальности</w:t>
      </w:r>
      <w:r>
        <w:t xml:space="preserve">  программ</w:t>
      </w:r>
      <w:r w:rsidR="00BC4733" w:rsidRPr="00BC4733">
        <w:t xml:space="preserve"> </w:t>
      </w:r>
      <w:r w:rsidR="00BC4733">
        <w:t>по обращению</w:t>
      </w:r>
      <w:r>
        <w:t xml:space="preserve">, </w:t>
      </w:r>
      <w:r w:rsidR="00BC4733">
        <w:t>имющем три  составляющих:</w:t>
      </w:r>
    </w:p>
    <w:p w:rsidR="00493780" w:rsidRDefault="00BC4733" w:rsidP="00B14667">
      <w:pPr>
        <w:numPr>
          <w:ilvl w:val="0"/>
          <w:numId w:val="90"/>
        </w:numPr>
        <w:tabs>
          <w:tab w:val="left" w:pos="567"/>
        </w:tabs>
        <w:ind w:left="0" w:firstLine="284"/>
        <w:jc w:val="both"/>
      </w:pPr>
      <w:r w:rsidRPr="00BC4733">
        <w:t xml:space="preserve">Пространственная  локальность </w:t>
      </w:r>
      <w:r>
        <w:t xml:space="preserve">программ, </w:t>
      </w:r>
      <w:r w:rsidR="007002DC">
        <w:t>заключающ</w:t>
      </w:r>
      <w:r>
        <w:t xml:space="preserve">аяся </w:t>
      </w:r>
      <w:r w:rsidR="007002DC">
        <w:t xml:space="preserve">в том,  </w:t>
      </w:r>
      <w:r>
        <w:t xml:space="preserve">что при  выборке команд из памяти адрес очередной  команды либо следует непосредственно за адресом предыдущей, либо находится вблизи него; </w:t>
      </w:r>
    </w:p>
    <w:p w:rsidR="00493780" w:rsidRDefault="00493780" w:rsidP="00B14667">
      <w:pPr>
        <w:numPr>
          <w:ilvl w:val="0"/>
          <w:numId w:val="90"/>
        </w:numPr>
        <w:tabs>
          <w:tab w:val="left" w:pos="567"/>
        </w:tabs>
        <w:ind w:left="0" w:firstLine="284"/>
        <w:jc w:val="both"/>
      </w:pPr>
      <w:r w:rsidRPr="00BC4733">
        <w:t xml:space="preserve">Пространственная  локальность </w:t>
      </w:r>
      <w:r>
        <w:t xml:space="preserve">данных, связанная с тем,  </w:t>
      </w:r>
      <w:r w:rsidR="007002DC">
        <w:t xml:space="preserve">что </w:t>
      </w:r>
      <w:r>
        <w:t>за счет  широкого использования стру</w:t>
      </w:r>
      <w:r>
        <w:t>к</w:t>
      </w:r>
      <w:r>
        <w:t xml:space="preserve">турированных данных  при  обращении к данным, как правило, используются  последовательные ячейки памяти; </w:t>
      </w:r>
    </w:p>
    <w:p w:rsidR="007002DC" w:rsidRPr="00B0211E" w:rsidRDefault="007002DC" w:rsidP="00B14667">
      <w:pPr>
        <w:numPr>
          <w:ilvl w:val="0"/>
          <w:numId w:val="90"/>
        </w:numPr>
        <w:tabs>
          <w:tab w:val="left" w:pos="567"/>
        </w:tabs>
        <w:ind w:left="0" w:firstLine="284"/>
        <w:jc w:val="both"/>
      </w:pPr>
      <w:r>
        <w:t xml:space="preserve"> </w:t>
      </w:r>
      <w:r w:rsidR="00493780" w:rsidRPr="002E7139">
        <w:t>Временная  локальность</w:t>
      </w:r>
      <w:r w:rsidR="00493780" w:rsidRPr="00BC4733">
        <w:t xml:space="preserve"> </w:t>
      </w:r>
      <w:r w:rsidR="00493780">
        <w:t xml:space="preserve">программ, заключающаяся в том,  что </w:t>
      </w:r>
      <w:r w:rsidR="002E7139">
        <w:t xml:space="preserve">в </w:t>
      </w:r>
      <w:r w:rsidR="002E7139" w:rsidRPr="002E7139">
        <w:t xml:space="preserve"> </w:t>
      </w:r>
      <w:r>
        <w:t>течение достаточно длительных и</w:t>
      </w:r>
      <w:r>
        <w:t>н</w:t>
      </w:r>
      <w:r>
        <w:t xml:space="preserve">тервалов  времени  исполняемая программа  использует сравнительно небольшой  диапазон адресов команд </w:t>
      </w:r>
      <w:r w:rsidR="002E7139">
        <w:t>и</w:t>
      </w:r>
      <w:r w:rsidR="002E7139" w:rsidRPr="002E7139">
        <w:t>\</w:t>
      </w:r>
      <w:r w:rsidR="002E7139">
        <w:t xml:space="preserve">или  </w:t>
      </w:r>
      <w:r>
        <w:t>небольшой диапазон адресов данных. Это обусловлено наличием  в программе циклов и подпр</w:t>
      </w:r>
      <w:r>
        <w:t>о</w:t>
      </w:r>
      <w:r>
        <w:t xml:space="preserve">грамм, а также необходимостью длительной обработки  массивов данных. </w:t>
      </w:r>
    </w:p>
    <w:p w:rsidR="007002DC" w:rsidRDefault="007002DC" w:rsidP="00882A16">
      <w:pPr>
        <w:ind w:firstLine="567"/>
        <w:jc w:val="both"/>
      </w:pPr>
      <w:r>
        <w:t>Идея  использования кэша как буферной памяти заключается  в  наличии двух  видов памяти:</w:t>
      </w:r>
    </w:p>
    <w:p w:rsidR="007002DC" w:rsidRPr="002E19E8" w:rsidRDefault="007002DC" w:rsidP="000C7A4C">
      <w:pPr>
        <w:jc w:val="both"/>
        <w:rPr>
          <w:spacing w:val="-4"/>
        </w:rPr>
      </w:pPr>
      <w:r w:rsidRPr="002E19E8">
        <w:rPr>
          <w:spacing w:val="-4"/>
        </w:rPr>
        <w:t xml:space="preserve">быстрой  памяти малой емкости </w:t>
      </w:r>
      <w:r w:rsidR="000C7A4C" w:rsidRPr="000C7A4C">
        <w:rPr>
          <w:spacing w:val="-4"/>
        </w:rPr>
        <w:t xml:space="preserve"> </w:t>
      </w:r>
      <w:r w:rsidRPr="002E19E8">
        <w:rPr>
          <w:spacing w:val="-4"/>
        </w:rPr>
        <w:t>М</w:t>
      </w:r>
      <w:r w:rsidRPr="002E19E8">
        <w:rPr>
          <w:spacing w:val="-4"/>
          <w:position w:val="-6"/>
          <w:sz w:val="16"/>
          <w:szCs w:val="16"/>
        </w:rPr>
        <w:t>1</w:t>
      </w:r>
      <w:r w:rsidRPr="002E19E8">
        <w:rPr>
          <w:spacing w:val="-4"/>
        </w:rPr>
        <w:t xml:space="preserve"> (</w:t>
      </w:r>
      <w:r w:rsidRPr="002E19E8">
        <w:rPr>
          <w:spacing w:val="-4"/>
          <w:lang w:val="en-US"/>
        </w:rPr>
        <w:t>n</w:t>
      </w:r>
      <w:r w:rsidRPr="002E19E8">
        <w:rPr>
          <w:spacing w:val="-4"/>
          <w:position w:val="-6"/>
          <w:sz w:val="16"/>
          <w:szCs w:val="16"/>
        </w:rPr>
        <w:t>1</w:t>
      </w:r>
      <w:r w:rsidRPr="002E19E8">
        <w:rPr>
          <w:spacing w:val="-4"/>
        </w:rPr>
        <w:t xml:space="preserve">, </w:t>
      </w:r>
      <w:r w:rsidRPr="002E19E8">
        <w:rPr>
          <w:spacing w:val="-4"/>
          <w:lang w:val="en-US"/>
        </w:rPr>
        <w:t>t</w:t>
      </w:r>
      <w:r w:rsidRPr="002E19E8">
        <w:rPr>
          <w:spacing w:val="-4"/>
        </w:rPr>
        <w:t>обр</w:t>
      </w:r>
      <w:r w:rsidRPr="002E19E8">
        <w:rPr>
          <w:spacing w:val="-4"/>
          <w:position w:val="-6"/>
          <w:sz w:val="16"/>
          <w:szCs w:val="16"/>
        </w:rPr>
        <w:t>1</w:t>
      </w:r>
      <w:r w:rsidRPr="002E19E8">
        <w:rPr>
          <w:spacing w:val="-4"/>
        </w:rPr>
        <w:t xml:space="preserve">)  и медленной памяти большой емкости </w:t>
      </w:r>
      <w:r w:rsidR="000C7A4C" w:rsidRPr="000C7A4C">
        <w:rPr>
          <w:spacing w:val="-4"/>
        </w:rPr>
        <w:t xml:space="preserve"> </w:t>
      </w:r>
      <w:r w:rsidRPr="002E19E8">
        <w:rPr>
          <w:spacing w:val="-4"/>
        </w:rPr>
        <w:t>М</w:t>
      </w:r>
      <w:r w:rsidRPr="002E19E8">
        <w:rPr>
          <w:spacing w:val="-4"/>
          <w:position w:val="-6"/>
          <w:sz w:val="16"/>
          <w:szCs w:val="16"/>
        </w:rPr>
        <w:t>2</w:t>
      </w:r>
      <w:r w:rsidRPr="002E19E8">
        <w:rPr>
          <w:spacing w:val="-4"/>
          <w:vertAlign w:val="subscript"/>
        </w:rPr>
        <w:t xml:space="preserve"> </w:t>
      </w:r>
      <w:r w:rsidRPr="002E19E8">
        <w:rPr>
          <w:spacing w:val="-4"/>
        </w:rPr>
        <w:t>(</w:t>
      </w:r>
      <w:r w:rsidRPr="002E19E8">
        <w:rPr>
          <w:spacing w:val="-4"/>
          <w:lang w:val="en-US"/>
        </w:rPr>
        <w:t>n</w:t>
      </w:r>
      <w:r w:rsidRPr="002E19E8">
        <w:rPr>
          <w:spacing w:val="-4"/>
          <w:position w:val="-6"/>
          <w:sz w:val="16"/>
          <w:szCs w:val="16"/>
        </w:rPr>
        <w:t>2</w:t>
      </w:r>
      <w:r w:rsidRPr="002E19E8">
        <w:rPr>
          <w:spacing w:val="-4"/>
        </w:rPr>
        <w:t xml:space="preserve">, </w:t>
      </w:r>
      <w:r w:rsidRPr="002E19E8">
        <w:rPr>
          <w:spacing w:val="-4"/>
          <w:lang w:val="en-US"/>
        </w:rPr>
        <w:t>t</w:t>
      </w:r>
      <w:r w:rsidRPr="002E19E8">
        <w:rPr>
          <w:spacing w:val="-4"/>
        </w:rPr>
        <w:t>обр</w:t>
      </w:r>
      <w:r w:rsidRPr="002E19E8">
        <w:rPr>
          <w:spacing w:val="-4"/>
          <w:position w:val="-6"/>
          <w:sz w:val="16"/>
          <w:szCs w:val="16"/>
        </w:rPr>
        <w:t>2</w:t>
      </w:r>
      <w:r w:rsidRPr="002E19E8">
        <w:rPr>
          <w:spacing w:val="-4"/>
        </w:rPr>
        <w:t>),  параметры которых</w:t>
      </w:r>
      <w:r w:rsidR="000C7A4C">
        <w:rPr>
          <w:spacing w:val="-4"/>
        </w:rPr>
        <w:t>:</w:t>
      </w:r>
      <w:r w:rsidRPr="002E19E8">
        <w:rPr>
          <w:spacing w:val="-4"/>
        </w:rPr>
        <w:t xml:space="preserve">  число ячеек - </w:t>
      </w:r>
      <w:r w:rsidRPr="002E19E8">
        <w:rPr>
          <w:spacing w:val="-4"/>
          <w:lang w:val="en-US"/>
        </w:rPr>
        <w:t>n</w:t>
      </w:r>
      <w:r w:rsidRPr="002E19E8">
        <w:rPr>
          <w:spacing w:val="-4"/>
          <w:position w:val="-6"/>
          <w:sz w:val="16"/>
          <w:szCs w:val="16"/>
        </w:rPr>
        <w:t xml:space="preserve">i </w:t>
      </w:r>
      <w:r w:rsidRPr="002E19E8">
        <w:rPr>
          <w:spacing w:val="-4"/>
          <w:vertAlign w:val="subscript"/>
        </w:rPr>
        <w:t xml:space="preserve">    </w:t>
      </w:r>
      <w:r w:rsidRPr="002E19E8">
        <w:rPr>
          <w:spacing w:val="-4"/>
        </w:rPr>
        <w:t xml:space="preserve">и  время обращения  </w:t>
      </w:r>
      <w:r w:rsidRPr="002E19E8">
        <w:rPr>
          <w:spacing w:val="-4"/>
          <w:lang w:val="en-US"/>
        </w:rPr>
        <w:t>t</w:t>
      </w:r>
      <w:r w:rsidRPr="002E19E8">
        <w:rPr>
          <w:spacing w:val="-4"/>
        </w:rPr>
        <w:t>обр</w:t>
      </w:r>
      <w:r w:rsidRPr="002E19E8">
        <w:rPr>
          <w:spacing w:val="-4"/>
          <w:position w:val="-6"/>
          <w:sz w:val="16"/>
          <w:szCs w:val="16"/>
        </w:rPr>
        <w:t>i</w:t>
      </w:r>
      <w:r w:rsidRPr="002E19E8">
        <w:rPr>
          <w:spacing w:val="-4"/>
          <w:vertAlign w:val="subscript"/>
        </w:rPr>
        <w:t xml:space="preserve">   </w:t>
      </w:r>
      <w:r w:rsidRPr="002E19E8">
        <w:rPr>
          <w:spacing w:val="-4"/>
        </w:rPr>
        <w:t>характеризуются неравенства</w:t>
      </w:r>
      <w:r w:rsidR="000C7A4C">
        <w:rPr>
          <w:spacing w:val="-4"/>
        </w:rPr>
        <w:t>ми</w:t>
      </w:r>
      <w:r w:rsidRPr="002E19E8">
        <w:rPr>
          <w:spacing w:val="-4"/>
        </w:rPr>
        <w:t xml:space="preserve">  </w:t>
      </w:r>
    </w:p>
    <w:p w:rsidR="007002DC" w:rsidRDefault="007002DC" w:rsidP="00882A16">
      <w:pPr>
        <w:jc w:val="center"/>
      </w:pPr>
      <w:r>
        <w:rPr>
          <w:lang w:val="en-US"/>
        </w:rPr>
        <w:t>n</w:t>
      </w:r>
      <w:r w:rsidRPr="00882A16">
        <w:rPr>
          <w:position w:val="-6"/>
          <w:sz w:val="16"/>
          <w:szCs w:val="16"/>
        </w:rPr>
        <w:t>1</w:t>
      </w:r>
      <w:r w:rsidRPr="00B0211E">
        <w:t xml:space="preserve"> &lt;&lt; </w:t>
      </w:r>
      <w:r>
        <w:rPr>
          <w:lang w:val="en-US"/>
        </w:rPr>
        <w:t>n</w:t>
      </w:r>
      <w:r w:rsidRPr="00882A16">
        <w:rPr>
          <w:position w:val="-6"/>
          <w:sz w:val="16"/>
          <w:szCs w:val="16"/>
        </w:rPr>
        <w:t>2</w:t>
      </w:r>
      <w:r w:rsidRPr="00B0211E">
        <w:t xml:space="preserve">  </w:t>
      </w:r>
      <w:r>
        <w:t xml:space="preserve">   и    </w:t>
      </w:r>
      <w:r>
        <w:rPr>
          <w:lang w:val="en-US"/>
        </w:rPr>
        <w:t>t</w:t>
      </w:r>
      <w:r w:rsidR="00882A16">
        <w:t xml:space="preserve"> </w:t>
      </w:r>
      <w:r w:rsidRPr="00882A16">
        <w:rPr>
          <w:position w:val="-6"/>
          <w:sz w:val="16"/>
          <w:szCs w:val="16"/>
        </w:rPr>
        <w:t>обр1</w:t>
      </w:r>
      <w:r>
        <w:t xml:space="preserve"> </w:t>
      </w:r>
      <w:r w:rsidRPr="00B0211E">
        <w:t xml:space="preserve">&lt;&lt;  </w:t>
      </w:r>
      <w:r>
        <w:rPr>
          <w:lang w:val="en-US"/>
        </w:rPr>
        <w:t>t</w:t>
      </w:r>
      <w:r w:rsidR="00882A16">
        <w:t xml:space="preserve"> </w:t>
      </w:r>
      <w:r w:rsidRPr="00882A16">
        <w:rPr>
          <w:position w:val="-6"/>
          <w:sz w:val="16"/>
          <w:szCs w:val="16"/>
        </w:rPr>
        <w:t>обр2</w:t>
      </w:r>
      <w:r>
        <w:t>.</w:t>
      </w:r>
    </w:p>
    <w:p w:rsidR="000C7A4C" w:rsidRPr="002E19E8" w:rsidRDefault="000C7A4C" w:rsidP="000C7A4C">
      <w:pPr>
        <w:ind w:firstLine="567"/>
        <w:jc w:val="both"/>
        <w:rPr>
          <w:spacing w:val="-6"/>
        </w:rPr>
      </w:pPr>
      <w:r w:rsidRPr="002E19E8">
        <w:rPr>
          <w:spacing w:val="-6"/>
        </w:rPr>
        <w:t xml:space="preserve">Если данные имеются в </w:t>
      </w:r>
      <w:r w:rsidR="007C23D1">
        <w:rPr>
          <w:spacing w:val="-6"/>
        </w:rPr>
        <w:t xml:space="preserve">быстрой  </w:t>
      </w:r>
      <w:r w:rsidRPr="002E19E8">
        <w:rPr>
          <w:spacing w:val="-6"/>
        </w:rPr>
        <w:t xml:space="preserve">кэш-памяти, то они выбираются за время </w:t>
      </w:r>
      <w:r w:rsidRPr="002E19E8">
        <w:rPr>
          <w:spacing w:val="-6"/>
          <w:lang w:val="en-US"/>
        </w:rPr>
        <w:t>t</w:t>
      </w:r>
      <w:r w:rsidRPr="002E19E8">
        <w:rPr>
          <w:spacing w:val="-6"/>
        </w:rPr>
        <w:t xml:space="preserve"> </w:t>
      </w:r>
      <w:r w:rsidRPr="002E19E8">
        <w:rPr>
          <w:spacing w:val="-6"/>
          <w:position w:val="-6"/>
          <w:sz w:val="16"/>
          <w:szCs w:val="16"/>
        </w:rPr>
        <w:t>обр1</w:t>
      </w:r>
      <w:r w:rsidRPr="002E19E8">
        <w:rPr>
          <w:spacing w:val="-6"/>
        </w:rPr>
        <w:t xml:space="preserve">, </w:t>
      </w:r>
      <w:r>
        <w:rPr>
          <w:spacing w:val="-6"/>
        </w:rPr>
        <w:t xml:space="preserve"> </w:t>
      </w:r>
      <w:r w:rsidRPr="002E19E8">
        <w:rPr>
          <w:spacing w:val="-6"/>
        </w:rPr>
        <w:t xml:space="preserve">а  если отсутствуют, то за время </w:t>
      </w:r>
      <w:r>
        <w:rPr>
          <w:spacing w:val="-6"/>
        </w:rPr>
        <w:t xml:space="preserve">   </w:t>
      </w:r>
      <w:r w:rsidRPr="002E19E8">
        <w:rPr>
          <w:spacing w:val="-6"/>
          <w:lang w:val="en-US"/>
        </w:rPr>
        <w:t>t</w:t>
      </w:r>
      <w:r w:rsidRPr="002E19E8">
        <w:rPr>
          <w:spacing w:val="-6"/>
        </w:rPr>
        <w:t xml:space="preserve"> </w:t>
      </w:r>
      <w:r w:rsidRPr="002E19E8">
        <w:rPr>
          <w:spacing w:val="-6"/>
          <w:position w:val="-6"/>
          <w:sz w:val="16"/>
          <w:szCs w:val="16"/>
        </w:rPr>
        <w:t>обр1</w:t>
      </w:r>
      <w:r w:rsidRPr="002E19E8">
        <w:rPr>
          <w:spacing w:val="-6"/>
        </w:rPr>
        <w:t xml:space="preserve"> + </w:t>
      </w:r>
      <w:r w:rsidRPr="002E19E8">
        <w:rPr>
          <w:spacing w:val="-6"/>
          <w:lang w:val="en-US"/>
        </w:rPr>
        <w:t>t</w:t>
      </w:r>
      <w:r w:rsidRPr="002E19E8">
        <w:rPr>
          <w:spacing w:val="-6"/>
        </w:rPr>
        <w:t xml:space="preserve"> </w:t>
      </w:r>
      <w:r w:rsidRPr="002E19E8">
        <w:rPr>
          <w:spacing w:val="-6"/>
          <w:position w:val="-6"/>
          <w:sz w:val="16"/>
          <w:szCs w:val="16"/>
        </w:rPr>
        <w:t>обр2</w:t>
      </w:r>
      <w:r w:rsidRPr="002E19E8">
        <w:rPr>
          <w:spacing w:val="-6"/>
        </w:rPr>
        <w:t xml:space="preserve"> </w:t>
      </w:r>
      <w:r>
        <w:rPr>
          <w:spacing w:val="-6"/>
        </w:rPr>
        <w:t xml:space="preserve"> </w:t>
      </w:r>
      <w:r w:rsidRPr="002E19E8">
        <w:rPr>
          <w:spacing w:val="-6"/>
        </w:rPr>
        <w:t>данные выбираются из основной памяти и  одновременно подгружаются в кэш-память.</w:t>
      </w:r>
    </w:p>
    <w:p w:rsidR="007002DC" w:rsidRPr="0037033B" w:rsidRDefault="000C7A4C" w:rsidP="00882A16">
      <w:pPr>
        <w:ind w:firstLine="567"/>
        <w:jc w:val="both"/>
        <w:rPr>
          <w:spacing w:val="-2"/>
        </w:rPr>
      </w:pPr>
      <w:r>
        <w:rPr>
          <w:spacing w:val="-2"/>
        </w:rPr>
        <w:t xml:space="preserve">Если  благодаря свойству локальности  удается  исполняемый  фрагмент программы и обрабатываемый массив данных разместить в кэш-памяти, то  </w:t>
      </w:r>
      <w:r w:rsidR="007002DC" w:rsidRPr="0037033B">
        <w:rPr>
          <w:spacing w:val="-2"/>
        </w:rPr>
        <w:t xml:space="preserve">вероятность </w:t>
      </w:r>
      <w:r>
        <w:rPr>
          <w:spacing w:val="-2"/>
        </w:rPr>
        <w:t xml:space="preserve"> </w:t>
      </w:r>
      <w:r w:rsidRPr="0037033B">
        <w:rPr>
          <w:spacing w:val="-2"/>
        </w:rPr>
        <w:t xml:space="preserve">0 &lt; </w:t>
      </w:r>
      <w:r w:rsidRPr="0037033B">
        <w:rPr>
          <w:spacing w:val="-2"/>
        </w:rPr>
        <w:sym w:font="Symbol" w:char="F061"/>
      </w:r>
      <w:r w:rsidRPr="0037033B">
        <w:rPr>
          <w:spacing w:val="-2"/>
        </w:rPr>
        <w:t xml:space="preserve"> &lt;&lt; 1</w:t>
      </w:r>
      <w:r w:rsidR="007002DC" w:rsidRPr="0037033B">
        <w:rPr>
          <w:spacing w:val="-2"/>
        </w:rPr>
        <w:t xml:space="preserve"> отсутствия  </w:t>
      </w:r>
      <w:r w:rsidR="007C23D1">
        <w:rPr>
          <w:spacing w:val="-2"/>
        </w:rPr>
        <w:t xml:space="preserve">команд или </w:t>
      </w:r>
      <w:r w:rsidR="007002DC" w:rsidRPr="0037033B">
        <w:rPr>
          <w:spacing w:val="-2"/>
        </w:rPr>
        <w:t>данн</w:t>
      </w:r>
      <w:r w:rsidR="007C23D1">
        <w:rPr>
          <w:spacing w:val="-2"/>
        </w:rPr>
        <w:t>ых</w:t>
      </w:r>
      <w:r w:rsidR="007002DC" w:rsidRPr="0037033B">
        <w:rPr>
          <w:spacing w:val="-2"/>
        </w:rPr>
        <w:t xml:space="preserve">  в  </w:t>
      </w:r>
      <w:r w:rsidR="007C23D1">
        <w:rPr>
          <w:spacing w:val="-2"/>
        </w:rPr>
        <w:t xml:space="preserve">кэш - </w:t>
      </w:r>
      <w:r w:rsidR="007002DC" w:rsidRPr="0037033B">
        <w:rPr>
          <w:spacing w:val="-2"/>
        </w:rPr>
        <w:t xml:space="preserve">памяти </w:t>
      </w:r>
      <w:r w:rsidR="007C23D1">
        <w:rPr>
          <w:spacing w:val="-2"/>
        </w:rPr>
        <w:t xml:space="preserve">удается  сделать достаточно малой  -  </w:t>
      </w:r>
      <w:r w:rsidR="007002DC" w:rsidRPr="0037033B">
        <w:rPr>
          <w:spacing w:val="-2"/>
        </w:rPr>
        <w:t xml:space="preserve">обычно  </w:t>
      </w:r>
      <w:r w:rsidR="007002DC" w:rsidRPr="0037033B">
        <w:rPr>
          <w:spacing w:val="-2"/>
        </w:rPr>
        <w:sym w:font="Symbol" w:char="F061"/>
      </w:r>
      <w:r w:rsidR="007002DC" w:rsidRPr="0037033B">
        <w:rPr>
          <w:spacing w:val="-2"/>
        </w:rPr>
        <w:t xml:space="preserve"> </w:t>
      </w:r>
      <w:r w:rsidR="007002DC" w:rsidRPr="0037033B">
        <w:rPr>
          <w:spacing w:val="-2"/>
          <w:lang w:val="en-US"/>
        </w:rPr>
        <w:sym w:font="Symbol" w:char="F0BB"/>
      </w:r>
      <w:r w:rsidR="007002DC" w:rsidRPr="0037033B">
        <w:rPr>
          <w:spacing w:val="-2"/>
        </w:rPr>
        <w:t xml:space="preserve"> 0.02</w:t>
      </w:r>
      <w:r w:rsidR="0037033B">
        <w:rPr>
          <w:spacing w:val="-2"/>
        </w:rPr>
        <w:t>…</w:t>
      </w:r>
      <w:r w:rsidR="007002DC" w:rsidRPr="0037033B">
        <w:rPr>
          <w:spacing w:val="-2"/>
        </w:rPr>
        <w:t xml:space="preserve">0.05. Тогда среднее время обращения </w:t>
      </w:r>
      <w:r w:rsidR="007C23D1">
        <w:rPr>
          <w:spacing w:val="-2"/>
        </w:rPr>
        <w:t xml:space="preserve"> к </w:t>
      </w:r>
      <w:r w:rsidR="007002DC" w:rsidRPr="0037033B">
        <w:rPr>
          <w:spacing w:val="-2"/>
        </w:rPr>
        <w:t xml:space="preserve"> такой систем</w:t>
      </w:r>
      <w:r w:rsidR="007C23D1">
        <w:rPr>
          <w:spacing w:val="-2"/>
        </w:rPr>
        <w:t>е</w:t>
      </w:r>
      <w:r w:rsidR="007002DC" w:rsidRPr="0037033B">
        <w:rPr>
          <w:spacing w:val="-2"/>
        </w:rPr>
        <w:t xml:space="preserve"> буферизованной памяти будет    </w:t>
      </w:r>
      <w:r w:rsidR="007002DC" w:rsidRPr="0037033B">
        <w:rPr>
          <w:spacing w:val="-2"/>
          <w:vertAlign w:val="subscript"/>
        </w:rPr>
        <w:t xml:space="preserve"> </w:t>
      </w:r>
    </w:p>
    <w:p w:rsidR="007002DC" w:rsidRPr="00B0211E" w:rsidRDefault="007002DC" w:rsidP="00770C9D">
      <w:pPr>
        <w:spacing w:before="120" w:after="120"/>
        <w:jc w:val="center"/>
      </w:pPr>
      <w:r>
        <w:t xml:space="preserve">М </w:t>
      </w:r>
      <w:r w:rsidRPr="002B0974">
        <w:t>{</w:t>
      </w:r>
      <w:r>
        <w:rPr>
          <w:lang w:val="en-US"/>
        </w:rPr>
        <w:t>t</w:t>
      </w:r>
      <w:r>
        <w:t xml:space="preserve"> </w:t>
      </w:r>
      <w:r w:rsidR="00882A16">
        <w:rPr>
          <w:position w:val="-6"/>
          <w:sz w:val="16"/>
          <w:szCs w:val="16"/>
        </w:rPr>
        <w:t>обр</w:t>
      </w:r>
      <w:r w:rsidRPr="002B0974">
        <w:t>}</w:t>
      </w:r>
      <w:r>
        <w:t xml:space="preserve"> = (1 - </w:t>
      </w:r>
      <w:r>
        <w:sym w:font="Symbol" w:char="F061"/>
      </w:r>
      <w:r>
        <w:t xml:space="preserve">) * </w:t>
      </w:r>
      <w:r>
        <w:rPr>
          <w:lang w:val="en-US"/>
        </w:rPr>
        <w:t>t</w:t>
      </w:r>
      <w:r w:rsidR="00882A16">
        <w:t xml:space="preserve"> </w:t>
      </w:r>
      <w:r w:rsidRPr="00882A16">
        <w:rPr>
          <w:position w:val="-6"/>
          <w:sz w:val="16"/>
          <w:szCs w:val="16"/>
        </w:rPr>
        <w:t>обр1</w:t>
      </w:r>
      <w:r w:rsidRPr="00B0211E">
        <w:t xml:space="preserve"> + </w:t>
      </w:r>
      <w:r>
        <w:sym w:font="Symbol" w:char="F061"/>
      </w:r>
      <w:r w:rsidRPr="00B0211E">
        <w:t xml:space="preserve"> </w:t>
      </w:r>
      <w:r>
        <w:t xml:space="preserve">* </w:t>
      </w:r>
      <w:r w:rsidRPr="00B0211E">
        <w:t>(</w:t>
      </w:r>
      <w:r>
        <w:rPr>
          <w:lang w:val="en-US"/>
        </w:rPr>
        <w:t>t</w:t>
      </w:r>
      <w:r w:rsidR="00882A16">
        <w:t xml:space="preserve"> </w:t>
      </w:r>
      <w:r w:rsidRPr="00882A16">
        <w:rPr>
          <w:position w:val="-6"/>
          <w:sz w:val="16"/>
          <w:szCs w:val="16"/>
        </w:rPr>
        <w:t>обр1</w:t>
      </w:r>
      <w:r w:rsidRPr="00B0211E">
        <w:t xml:space="preserve"> + </w:t>
      </w:r>
      <w:r>
        <w:rPr>
          <w:lang w:val="en-US"/>
        </w:rPr>
        <w:t>t</w:t>
      </w:r>
      <w:r w:rsidR="00882A16">
        <w:t xml:space="preserve"> </w:t>
      </w:r>
      <w:r w:rsidRPr="00882A16">
        <w:rPr>
          <w:position w:val="-6"/>
          <w:sz w:val="16"/>
          <w:szCs w:val="16"/>
        </w:rPr>
        <w:t>обр2</w:t>
      </w:r>
      <w:r w:rsidRPr="00B0211E">
        <w:t xml:space="preserve">) = </w:t>
      </w:r>
      <w:r>
        <w:rPr>
          <w:lang w:val="en-US"/>
        </w:rPr>
        <w:t>t</w:t>
      </w:r>
      <w:r w:rsidR="00882A16">
        <w:t xml:space="preserve"> </w:t>
      </w:r>
      <w:r w:rsidRPr="00882A16">
        <w:rPr>
          <w:position w:val="-6"/>
          <w:sz w:val="16"/>
          <w:szCs w:val="16"/>
        </w:rPr>
        <w:t>обр1</w:t>
      </w:r>
      <w:r w:rsidRPr="00B0211E">
        <w:t xml:space="preserve"> +</w:t>
      </w:r>
      <w:r>
        <w:sym w:font="Symbol" w:char="F061"/>
      </w:r>
      <w:r>
        <w:t xml:space="preserve">* </w:t>
      </w:r>
      <w:r>
        <w:rPr>
          <w:lang w:val="en-US"/>
        </w:rPr>
        <w:t>t</w:t>
      </w:r>
      <w:r w:rsidR="00882A16">
        <w:t xml:space="preserve"> </w:t>
      </w:r>
      <w:r w:rsidRPr="00882A16">
        <w:rPr>
          <w:position w:val="-6"/>
          <w:sz w:val="16"/>
          <w:szCs w:val="16"/>
        </w:rPr>
        <w:t>обр2</w:t>
      </w:r>
      <w:r>
        <w:rPr>
          <w:vertAlign w:val="subscript"/>
        </w:rPr>
        <w:t xml:space="preserve"> </w:t>
      </w:r>
      <w:r w:rsidRPr="00B0211E">
        <w:t xml:space="preserve"> </w:t>
      </w:r>
      <w:r>
        <w:rPr>
          <w:lang w:val="en-US"/>
        </w:rPr>
        <w:sym w:font="Symbol" w:char="F0BB"/>
      </w:r>
      <w:r w:rsidRPr="002B0974">
        <w:t xml:space="preserve"> </w:t>
      </w:r>
      <w:r>
        <w:rPr>
          <w:lang w:val="en-US"/>
        </w:rPr>
        <w:t>t</w:t>
      </w:r>
      <w:r w:rsidR="00882A16">
        <w:t xml:space="preserve"> </w:t>
      </w:r>
      <w:r w:rsidRPr="00882A16">
        <w:rPr>
          <w:position w:val="-6"/>
          <w:sz w:val="16"/>
          <w:szCs w:val="16"/>
        </w:rPr>
        <w:t>обр1</w:t>
      </w:r>
    </w:p>
    <w:p w:rsidR="00D44A4B" w:rsidRDefault="007C23D1" w:rsidP="00C65F84">
      <w:pPr>
        <w:ind w:firstLine="567"/>
        <w:jc w:val="both"/>
      </w:pPr>
      <w:r>
        <w:t>Поскольку емкость кэш-памяти значительно меньше емкости основной памяти</w:t>
      </w:r>
      <w:r w:rsidR="00D44A4B">
        <w:t xml:space="preserve"> (ОП)</w:t>
      </w:r>
      <w:r>
        <w:t xml:space="preserve">, </w:t>
      </w:r>
      <w:r w:rsidR="00C65F84">
        <w:t xml:space="preserve">то эпизодически  происходит обмен информацией между КЭШем и </w:t>
      </w:r>
      <w:r w:rsidR="00D44A4B">
        <w:t>ОП</w:t>
      </w:r>
      <w:r w:rsidR="00C65F84">
        <w:t xml:space="preserve">, чтобы  в КЭШе оказывалась актуальная  на данное время информация.  При  этом  обмен  происходит </w:t>
      </w:r>
      <w:r w:rsidR="00C65F84" w:rsidRPr="00C65F84">
        <w:rPr>
          <w:i/>
        </w:rPr>
        <w:t>блоками</w:t>
      </w:r>
      <w:r w:rsidR="00C65F84">
        <w:t xml:space="preserve">  одинакового размера, которые в кэш-памяти </w:t>
      </w:r>
      <w:r w:rsidR="00C65F84">
        <w:lastRenderedPageBreak/>
        <w:t xml:space="preserve">принято называть </w:t>
      </w:r>
      <w:r w:rsidR="00C65F84" w:rsidRPr="00C65F84">
        <w:rPr>
          <w:i/>
        </w:rPr>
        <w:t>строками</w:t>
      </w:r>
      <w:r w:rsidR="00C65F84">
        <w:t xml:space="preserve">.  </w:t>
      </w:r>
      <w:r>
        <w:t xml:space="preserve">Когда   процессор  пытается  выбрать  слово  из  памяти,  то  сначала </w:t>
      </w:r>
      <w:r w:rsidR="00C65F84">
        <w:t xml:space="preserve"> он  ищет это слово в КЭШе  и  если находит, то выбирает его из КЭШа. Такая ситуация называется </w:t>
      </w:r>
      <w:r w:rsidR="00C65F84" w:rsidRPr="00C65F84">
        <w:rPr>
          <w:i/>
        </w:rPr>
        <w:t>попаданием</w:t>
      </w:r>
      <w:r w:rsidR="00C65F84">
        <w:t xml:space="preserve"> (</w:t>
      </w:r>
      <w:r w:rsidR="00C65F84">
        <w:rPr>
          <w:lang w:val="en-US"/>
        </w:rPr>
        <w:t>hit</w:t>
      </w:r>
      <w:r w:rsidR="00C65F84">
        <w:t xml:space="preserve">), </w:t>
      </w:r>
      <w:r w:rsidR="00D44A4B">
        <w:t xml:space="preserve">а </w:t>
      </w:r>
      <w:r w:rsidR="00C65F84">
        <w:t xml:space="preserve"> при  отсутствии слова в КЭШе </w:t>
      </w:r>
      <w:r w:rsidR="00D44A4B">
        <w:t xml:space="preserve">  возникает  ситуация </w:t>
      </w:r>
      <w:r w:rsidR="00D44A4B" w:rsidRPr="00D44A4B">
        <w:rPr>
          <w:i/>
        </w:rPr>
        <w:t>промах</w:t>
      </w:r>
      <w:r w:rsidR="00C65F84">
        <w:t xml:space="preserve"> </w:t>
      </w:r>
      <w:r w:rsidR="00D44A4B">
        <w:t>(</w:t>
      </w:r>
      <w:r w:rsidR="00C65F84" w:rsidRPr="00C65F84">
        <w:t xml:space="preserve"> </w:t>
      </w:r>
      <w:r w:rsidR="00C65F84">
        <w:t>miss</w:t>
      </w:r>
      <w:r w:rsidR="00D44A4B">
        <w:t>)</w:t>
      </w:r>
      <w:r w:rsidR="00C65F84">
        <w:t xml:space="preserve"> </w:t>
      </w:r>
      <w:r>
        <w:t xml:space="preserve"> </w:t>
      </w:r>
      <w:r w:rsidR="00D44A4B">
        <w:t>и слово выбирается из ОП.  Одновр</w:t>
      </w:r>
      <w:r w:rsidR="00D44A4B">
        <w:t>е</w:t>
      </w:r>
      <w:r w:rsidR="00D44A4B">
        <w:t xml:space="preserve">менно из ОП в кэш-память пересылается блок данных, содержащий это слово.  </w:t>
      </w:r>
    </w:p>
    <w:p w:rsidR="000E7F0C" w:rsidRDefault="00D44A4B" w:rsidP="000E7F0C">
      <w:pPr>
        <w:spacing w:before="120"/>
        <w:ind w:firstLine="567"/>
      </w:pPr>
      <w:r>
        <w:t xml:space="preserve">Так как число блоков ОП  больше числа строк  КЭШа,  строка КЭШа не может быть выделена </w:t>
      </w:r>
      <w:r w:rsidR="00F27573">
        <w:t>пост</w:t>
      </w:r>
      <w:r w:rsidR="00F27573">
        <w:t>о</w:t>
      </w:r>
      <w:r w:rsidR="00F27573">
        <w:t>янно одному блоку ОП. Поэтому каждой строке КЭШа  соответствует признак (</w:t>
      </w:r>
      <w:r w:rsidR="00F27573" w:rsidRPr="00F27573">
        <w:rPr>
          <w:i/>
        </w:rPr>
        <w:t>тег</w:t>
      </w:r>
      <w:r w:rsidR="00F27573">
        <w:t xml:space="preserve">),  показывающий, копия  какого блока ОП  хранится в ней в данное время.  В  качестве  тега  обычно используется часть адреса ОП. При  этом  для  разных типов (уровней) КЭШа применяются различные </w:t>
      </w:r>
      <w:r>
        <w:t xml:space="preserve"> </w:t>
      </w:r>
      <w:r w:rsidR="00F27573">
        <w:t xml:space="preserve">способы  отображения ОП на кэш-память. </w:t>
      </w:r>
    </w:p>
    <w:p w:rsidR="00D44A4B" w:rsidRDefault="00F27573" w:rsidP="000E7F0C">
      <w:pPr>
        <w:ind w:firstLine="567"/>
      </w:pPr>
      <w:r>
        <w:t xml:space="preserve">Рассмотрим различные  способы  отображения  блоков ОП на кэш-память  на следующем примере. </w:t>
      </w:r>
    </w:p>
    <w:p w:rsidR="00F27573" w:rsidRPr="00694255" w:rsidRDefault="00F27573" w:rsidP="00F27573">
      <w:pPr>
        <w:tabs>
          <w:tab w:val="left" w:pos="2119"/>
        </w:tabs>
      </w:pPr>
      <w:r w:rsidRPr="00694255">
        <w:t>С</w:t>
      </w:r>
      <w:r w:rsidRPr="00694255">
        <w:rPr>
          <w:vertAlign w:val="subscript"/>
        </w:rPr>
        <w:t>оп</w:t>
      </w:r>
      <w:r w:rsidRPr="00694255">
        <w:t xml:space="preserve"> = 256 Кслов=2</w:t>
      </w:r>
      <w:r w:rsidRPr="00694255">
        <w:rPr>
          <w:vertAlign w:val="superscript"/>
        </w:rPr>
        <w:t xml:space="preserve">18 </w:t>
      </w:r>
      <w:r w:rsidRPr="00694255">
        <w:t xml:space="preserve"> слов,  С</w:t>
      </w:r>
      <w:r w:rsidRPr="00694255">
        <w:rPr>
          <w:vertAlign w:val="subscript"/>
        </w:rPr>
        <w:t xml:space="preserve">кэш </w:t>
      </w:r>
      <w:r w:rsidRPr="00694255">
        <w:t xml:space="preserve"> = 2 Кслов=2</w:t>
      </w:r>
      <w:r w:rsidRPr="00694255">
        <w:rPr>
          <w:vertAlign w:val="superscript"/>
        </w:rPr>
        <w:t xml:space="preserve">11 </w:t>
      </w:r>
      <w:r w:rsidRPr="00694255">
        <w:t xml:space="preserve"> слов,  С</w:t>
      </w:r>
      <w:r w:rsidRPr="00694255">
        <w:rPr>
          <w:vertAlign w:val="subscript"/>
        </w:rPr>
        <w:t>блока</w:t>
      </w:r>
      <w:r w:rsidRPr="00694255">
        <w:t xml:space="preserve"> = 16 слов</w:t>
      </w:r>
      <w:r w:rsidR="00694255">
        <w:t xml:space="preserve">   (С - емкость);</w:t>
      </w:r>
    </w:p>
    <w:p w:rsidR="00F27573" w:rsidRPr="00694255" w:rsidRDefault="00F27573" w:rsidP="00F27573">
      <w:pPr>
        <w:tabs>
          <w:tab w:val="left" w:pos="2119"/>
        </w:tabs>
      </w:pPr>
      <w:r w:rsidRPr="00694255">
        <w:t>М</w:t>
      </w:r>
      <w:r w:rsidRPr="00694255">
        <w:rPr>
          <w:vertAlign w:val="subscript"/>
        </w:rPr>
        <w:t xml:space="preserve">оп </w:t>
      </w:r>
      <w:r w:rsidRPr="00694255">
        <w:t xml:space="preserve">= </w:t>
      </w:r>
      <w:r w:rsidRPr="00694255">
        <w:rPr>
          <w:lang w:val="en-US"/>
        </w:rPr>
        <w:t>N</w:t>
      </w:r>
      <w:r w:rsidRPr="00694255">
        <w:rPr>
          <w:vertAlign w:val="subscript"/>
        </w:rPr>
        <w:t xml:space="preserve">бл.оп. </w:t>
      </w:r>
      <w:r w:rsidRPr="00694255">
        <w:t>= 256К/16 = 16</w:t>
      </w:r>
      <w:r w:rsidRPr="00694255">
        <w:rPr>
          <w:lang w:val="en-US"/>
        </w:rPr>
        <w:t>K</w:t>
      </w:r>
      <w:r w:rsidRPr="00694255">
        <w:t xml:space="preserve"> = 2</w:t>
      </w:r>
      <w:r w:rsidRPr="00694255">
        <w:rPr>
          <w:vertAlign w:val="superscript"/>
        </w:rPr>
        <w:t xml:space="preserve">14 </w:t>
      </w:r>
      <w:r w:rsidRPr="00694255">
        <w:t>бл</w:t>
      </w:r>
      <w:r w:rsidR="00694255">
        <w:t>оков</w:t>
      </w:r>
      <w:r w:rsidRPr="00694255">
        <w:t>.,   М</w:t>
      </w:r>
      <w:r w:rsidRPr="00694255">
        <w:rPr>
          <w:vertAlign w:val="subscript"/>
        </w:rPr>
        <w:t xml:space="preserve">кэш </w:t>
      </w:r>
      <w:r w:rsidRPr="00694255">
        <w:t>= 2К/16 = 128 = 2</w:t>
      </w:r>
      <w:r w:rsidRPr="00694255">
        <w:rPr>
          <w:vertAlign w:val="superscript"/>
        </w:rPr>
        <w:t xml:space="preserve">7  </w:t>
      </w:r>
      <w:r w:rsidRPr="00694255">
        <w:t>бл</w:t>
      </w:r>
      <w:r w:rsidR="00694255">
        <w:t>оков   (М – число блоков);</w:t>
      </w:r>
    </w:p>
    <w:p w:rsidR="00F27573" w:rsidRPr="00694255" w:rsidRDefault="00F27573" w:rsidP="00F27573">
      <w:pPr>
        <w:tabs>
          <w:tab w:val="left" w:pos="2119"/>
          <w:tab w:val="left" w:pos="7186"/>
        </w:tabs>
      </w:pPr>
      <w:r w:rsidRPr="00694255">
        <w:rPr>
          <w:lang w:val="en-US"/>
        </w:rPr>
        <w:t>L</w:t>
      </w:r>
      <w:r w:rsidRPr="00694255">
        <w:rPr>
          <w:vertAlign w:val="subscript"/>
        </w:rPr>
        <w:t xml:space="preserve">адр.оп  </w:t>
      </w:r>
      <w:r w:rsidRPr="00694255">
        <w:t>= 18бит =  14б</w:t>
      </w:r>
      <w:r w:rsidR="00694255">
        <w:t xml:space="preserve">ит  </w:t>
      </w:r>
      <w:r w:rsidRPr="00694255">
        <w:t>(адрес бл</w:t>
      </w:r>
      <w:r w:rsidR="00694255">
        <w:t xml:space="preserve">ока </w:t>
      </w:r>
      <w:r w:rsidRPr="00694255">
        <w:t>ОП) { 7б</w:t>
      </w:r>
      <w:r w:rsidR="00694255">
        <w:t>ит</w:t>
      </w:r>
      <w:r w:rsidRPr="00694255">
        <w:t xml:space="preserve"> (тег) +7б</w:t>
      </w:r>
      <w:r w:rsidR="00694255">
        <w:t xml:space="preserve">ит </w:t>
      </w:r>
      <w:r w:rsidRPr="00694255">
        <w:t xml:space="preserve">(строка кэша)} </w:t>
      </w:r>
      <w:r w:rsidR="00694255">
        <w:t xml:space="preserve"> </w:t>
      </w:r>
      <w:r w:rsidRPr="00694255">
        <w:t>+ 4б</w:t>
      </w:r>
      <w:r w:rsidR="00694255">
        <w:t xml:space="preserve">ит </w:t>
      </w:r>
      <w:r w:rsidRPr="00694255">
        <w:t>(слово в бл</w:t>
      </w:r>
      <w:r w:rsidR="00694255">
        <w:t>оке</w:t>
      </w:r>
      <w:r w:rsidRPr="00694255">
        <w:t>)</w:t>
      </w:r>
      <w:r w:rsidR="00694255">
        <w:t xml:space="preserve">   </w:t>
      </w:r>
    </w:p>
    <w:p w:rsidR="00F27573" w:rsidRPr="00694255" w:rsidRDefault="00F27573" w:rsidP="00F27573">
      <w:r w:rsidRPr="00694255">
        <w:rPr>
          <w:lang w:val="en-US"/>
        </w:rPr>
        <w:t>L</w:t>
      </w:r>
      <w:r w:rsidRPr="00694255">
        <w:rPr>
          <w:vertAlign w:val="subscript"/>
        </w:rPr>
        <w:t xml:space="preserve">адр.кэш  </w:t>
      </w:r>
      <w:r w:rsidRPr="00694255">
        <w:t>= 11бит=  7б</w:t>
      </w:r>
      <w:r w:rsidR="00694255">
        <w:t xml:space="preserve">ит </w:t>
      </w:r>
      <w:r w:rsidRPr="00694255">
        <w:t>(адр</w:t>
      </w:r>
      <w:r w:rsidR="00694255">
        <w:t xml:space="preserve">ес </w:t>
      </w:r>
      <w:r w:rsidRPr="00694255">
        <w:t xml:space="preserve"> строки кэша)  + 4б</w:t>
      </w:r>
      <w:r w:rsidR="00694255">
        <w:t xml:space="preserve">ит </w:t>
      </w:r>
      <w:r w:rsidRPr="00694255">
        <w:t>(слово в бл</w:t>
      </w:r>
      <w:r w:rsidR="00694255">
        <w:t>оке</w:t>
      </w:r>
      <w:r w:rsidRPr="00694255">
        <w:t>)</w:t>
      </w:r>
      <w:r w:rsidR="00694255">
        <w:t xml:space="preserve">    (</w:t>
      </w:r>
      <w:r w:rsidR="00694255">
        <w:rPr>
          <w:lang w:val="en-US"/>
        </w:rPr>
        <w:t>L</w:t>
      </w:r>
      <w:r w:rsidR="00694255" w:rsidRPr="00694255">
        <w:t xml:space="preserve"> </w:t>
      </w:r>
      <w:r w:rsidR="00694255">
        <w:t>– длина адреса в битах)</w:t>
      </w:r>
      <w:r w:rsidR="00694255" w:rsidRPr="00694255">
        <w:tab/>
      </w:r>
    </w:p>
    <w:p w:rsidR="007C23D1" w:rsidRDefault="00D44A4B" w:rsidP="00F27573">
      <w:pPr>
        <w:jc w:val="both"/>
      </w:pPr>
      <w:r>
        <w:t xml:space="preserve"> </w:t>
      </w:r>
    </w:p>
    <w:p w:rsidR="00694255" w:rsidRPr="00B911D1" w:rsidRDefault="00694255" w:rsidP="00694255">
      <w:pPr>
        <w:tabs>
          <w:tab w:val="left" w:pos="2119"/>
        </w:tabs>
        <w:spacing w:before="120"/>
        <w:jc w:val="center"/>
        <w:rPr>
          <w:b/>
        </w:rPr>
      </w:pPr>
      <w:r w:rsidRPr="00B911D1">
        <w:rPr>
          <w:b/>
        </w:rPr>
        <w:t>Прямое  отображение  блоков  ОП  на  кэш-память</w:t>
      </w:r>
    </w:p>
    <w:p w:rsidR="007002DC" w:rsidRDefault="007002DC" w:rsidP="00F57C3E">
      <w:pPr>
        <w:ind w:firstLine="567"/>
        <w:jc w:val="both"/>
      </w:pPr>
      <w:r>
        <w:tab/>
        <w:t xml:space="preserve">При </w:t>
      </w:r>
      <w:r w:rsidRPr="004D3B55">
        <w:rPr>
          <w:i/>
        </w:rPr>
        <w:t>прямом отображении</w:t>
      </w:r>
      <w:r>
        <w:t xml:space="preserve">  адрес строки</w:t>
      </w:r>
      <w:r w:rsidR="00694255">
        <w:t xml:space="preserve"> </w:t>
      </w:r>
      <w:r>
        <w:t xml:space="preserve"> </w:t>
      </w:r>
      <w:r w:rsidRPr="002A5C73">
        <w:t xml:space="preserve"> </w:t>
      </w:r>
      <w:r>
        <w:rPr>
          <w:lang w:val="en-US"/>
        </w:rPr>
        <w:t>i</w:t>
      </w:r>
      <w:r w:rsidRPr="002A5C73">
        <w:t xml:space="preserve">  </w:t>
      </w:r>
      <w:r>
        <w:t>кэш-памяти</w:t>
      </w:r>
      <w:r w:rsidRPr="002A5C73">
        <w:t xml:space="preserve">, </w:t>
      </w:r>
      <w:r>
        <w:t xml:space="preserve">на которую может быть отображен блок  </w:t>
      </w:r>
      <w:r>
        <w:rPr>
          <w:lang w:val="en-US"/>
        </w:rPr>
        <w:t>j</w:t>
      </w:r>
      <w:r>
        <w:t xml:space="preserve">  ОП, однозначно определяется выражением  </w:t>
      </w:r>
    </w:p>
    <w:p w:rsidR="002E7139" w:rsidRPr="00B911D1" w:rsidRDefault="002E7139" w:rsidP="006203F2">
      <w:pPr>
        <w:tabs>
          <w:tab w:val="left" w:pos="2119"/>
        </w:tabs>
        <w:spacing w:before="120"/>
        <w:jc w:val="center"/>
        <w:rPr>
          <w:b/>
          <w:sz w:val="22"/>
          <w:szCs w:val="22"/>
          <w:vertAlign w:val="subscript"/>
        </w:rPr>
      </w:pPr>
      <w:r w:rsidRPr="00B911D1">
        <w:rPr>
          <w:b/>
          <w:sz w:val="22"/>
          <w:szCs w:val="22"/>
          <w:lang w:val="en-US"/>
        </w:rPr>
        <w:t>i</w:t>
      </w:r>
      <w:r w:rsidRPr="00B911D1">
        <w:rPr>
          <w:b/>
          <w:sz w:val="22"/>
          <w:szCs w:val="22"/>
        </w:rPr>
        <w:t xml:space="preserve">  =  </w:t>
      </w:r>
      <w:r w:rsidRPr="00B911D1">
        <w:rPr>
          <w:b/>
          <w:sz w:val="22"/>
          <w:szCs w:val="22"/>
          <w:lang w:val="en-US"/>
        </w:rPr>
        <w:t>j</w:t>
      </w:r>
      <w:r w:rsidRPr="00B911D1">
        <w:rPr>
          <w:b/>
          <w:sz w:val="22"/>
          <w:szCs w:val="22"/>
        </w:rPr>
        <w:t xml:space="preserve">  </w:t>
      </w:r>
      <w:r w:rsidRPr="00B911D1">
        <w:rPr>
          <w:b/>
          <w:sz w:val="22"/>
          <w:szCs w:val="22"/>
          <w:lang w:val="en-US"/>
        </w:rPr>
        <w:t>mod</w:t>
      </w:r>
      <w:r w:rsidRPr="00B911D1">
        <w:rPr>
          <w:b/>
          <w:sz w:val="22"/>
          <w:szCs w:val="22"/>
        </w:rPr>
        <w:t xml:space="preserve">  </w:t>
      </w:r>
      <w:r w:rsidRPr="00B911D1">
        <w:rPr>
          <w:b/>
          <w:sz w:val="22"/>
          <w:szCs w:val="22"/>
          <w:lang w:val="en-US"/>
        </w:rPr>
        <w:t>M</w:t>
      </w:r>
      <w:r w:rsidRPr="00B911D1">
        <w:rPr>
          <w:b/>
          <w:sz w:val="22"/>
          <w:szCs w:val="22"/>
          <w:vertAlign w:val="subscript"/>
        </w:rPr>
        <w:t>кэш</w:t>
      </w:r>
    </w:p>
    <w:p w:rsidR="006203F2" w:rsidRDefault="000C25C6" w:rsidP="006203F2">
      <w:pPr>
        <w:spacing w:before="120"/>
        <w:ind w:firstLine="567"/>
        <w:jc w:val="both"/>
      </w:pPr>
      <w:r>
        <w:t xml:space="preserve">В  нашем примере  </w:t>
      </w:r>
      <w:r w:rsidRPr="000C25C6">
        <w:rPr>
          <w:lang w:val="en-US"/>
        </w:rPr>
        <w:t>i</w:t>
      </w:r>
      <w:r w:rsidRPr="000C25C6">
        <w:t xml:space="preserve">  =  </w:t>
      </w:r>
      <w:r w:rsidRPr="000C25C6">
        <w:rPr>
          <w:lang w:val="en-US"/>
        </w:rPr>
        <w:t>j</w:t>
      </w:r>
      <w:r w:rsidRPr="000C25C6">
        <w:t xml:space="preserve">   </w:t>
      </w:r>
      <w:r w:rsidRPr="000C25C6">
        <w:rPr>
          <w:lang w:val="en-US"/>
        </w:rPr>
        <w:t>mod</w:t>
      </w:r>
      <w:r w:rsidRPr="000C25C6">
        <w:t xml:space="preserve">  </w:t>
      </w:r>
      <w:r>
        <w:t xml:space="preserve">128,  где  </w:t>
      </w:r>
      <w:r w:rsidRPr="000C25C6">
        <w:rPr>
          <w:lang w:val="en-US"/>
        </w:rPr>
        <w:t>i</w:t>
      </w:r>
      <w:r>
        <w:t xml:space="preserve"> =  </w:t>
      </w:r>
      <w:r w:rsidRPr="000C25C6">
        <w:t xml:space="preserve">[0,127],  </w:t>
      </w:r>
      <w:r>
        <w:rPr>
          <w:lang w:val="en-US"/>
        </w:rPr>
        <w:t>j</w:t>
      </w:r>
      <w:r w:rsidRPr="000C25C6">
        <w:t xml:space="preserve"> = [0,16383] </w:t>
      </w:r>
      <w:r>
        <w:t xml:space="preserve"> и на строку КЭШа с номером  </w:t>
      </w:r>
      <w:r w:rsidRPr="000C25C6">
        <w:rPr>
          <w:lang w:val="en-US"/>
        </w:rPr>
        <w:t>i</w:t>
      </w:r>
      <w:r>
        <w:t xml:space="preserve">  отображается  каждый  128 блок ОП, начиная  с блока  </w:t>
      </w:r>
      <w:r w:rsidRPr="000C25C6">
        <w:rPr>
          <w:lang w:val="en-US"/>
        </w:rPr>
        <w:t>i</w:t>
      </w:r>
      <w:r>
        <w:t xml:space="preserve"> ,  </w:t>
      </w:r>
      <w:r w:rsidR="006203F2">
        <w:t xml:space="preserve">что поясняется  на рис. </w:t>
      </w:r>
      <w:r w:rsidR="0070528B" w:rsidRPr="0070528B">
        <w:t>6</w:t>
      </w:r>
      <w:r w:rsidR="006203F2">
        <w:t>.</w:t>
      </w:r>
      <w:r w:rsidR="0070528B" w:rsidRPr="0070528B">
        <w:t>6</w:t>
      </w:r>
      <w:r w:rsidR="006203F2">
        <w:t xml:space="preserve"> .  Здесь  14-битный а</w:t>
      </w:r>
      <w:r w:rsidR="006203F2">
        <w:t>д</w:t>
      </w:r>
      <w:r w:rsidR="006203F2">
        <w:t>рес блока ОП  разбивается на два поля: 7-битный тег (7 старших разрядов адреса) и  7-битный номер строки кэш-памяти, на которую может быть отображен этот блок ОП.  При этом поле тега определяет, какой из списка блоков ОП, закрепленных за данной строкой кэша, сейчас адресуется. Когда блок ОП фактически заносится в соответствующую строку  кэш-памяти, в поле тегов этой строки нужно записать тег именно эт</w:t>
      </w:r>
      <w:r w:rsidR="006203F2">
        <w:t>о</w:t>
      </w:r>
      <w:r w:rsidR="006203F2">
        <w:t xml:space="preserve">го блока, в качестве тега служат 7 старших разрядов адреса блока.      </w:t>
      </w:r>
    </w:p>
    <w:p w:rsidR="002E7139" w:rsidRPr="0085237E" w:rsidRDefault="003E5F2B" w:rsidP="002E7139">
      <w:pPr>
        <w:rPr>
          <w:sz w:val="22"/>
          <w:szCs w:val="22"/>
        </w:rPr>
      </w:pPr>
      <w:r w:rsidRPr="003E5F2B">
        <w:rPr>
          <w:noProof/>
        </w:rPr>
        <w:pict>
          <v:line id="_x0000_s4728" style="position:absolute;flip:y;z-index:251947008" from="419.05pt,1.9pt" to="452.25pt,27.75pt"/>
        </w:pict>
      </w:r>
      <w:r w:rsidR="002E7139">
        <w:rPr>
          <w:sz w:val="24"/>
          <w:szCs w:val="24"/>
        </w:rPr>
        <w:t xml:space="preserve">            </w:t>
      </w:r>
      <w:r w:rsidR="002E7139" w:rsidRPr="00B911D1">
        <w:rPr>
          <w:sz w:val="22"/>
          <w:szCs w:val="22"/>
        </w:rPr>
        <w:t xml:space="preserve">Память              </w:t>
      </w:r>
      <w:r w:rsidR="00B911D1" w:rsidRPr="00F210E3">
        <w:rPr>
          <w:sz w:val="22"/>
          <w:szCs w:val="22"/>
        </w:rPr>
        <w:t xml:space="preserve"> </w:t>
      </w:r>
      <w:r w:rsidR="002E7139" w:rsidRPr="00B911D1">
        <w:rPr>
          <w:sz w:val="22"/>
          <w:szCs w:val="22"/>
        </w:rPr>
        <w:t xml:space="preserve">Память                                                                                         </w:t>
      </w:r>
      <w:r w:rsidR="00B911D1" w:rsidRPr="00F210E3">
        <w:rPr>
          <w:sz w:val="22"/>
          <w:szCs w:val="22"/>
        </w:rPr>
        <w:t xml:space="preserve">             </w:t>
      </w:r>
      <w:r w:rsidR="002E7139" w:rsidRPr="0085237E">
        <w:rPr>
          <w:sz w:val="22"/>
          <w:szCs w:val="22"/>
        </w:rPr>
        <w:t>Тег</w:t>
      </w:r>
    </w:p>
    <w:p w:rsidR="002E7139" w:rsidRPr="002D7A8A" w:rsidRDefault="002E7139" w:rsidP="002E7139">
      <w:pPr>
        <w:rPr>
          <w:sz w:val="24"/>
          <w:szCs w:val="24"/>
        </w:rPr>
      </w:pPr>
      <w:r>
        <w:rPr>
          <w:sz w:val="24"/>
          <w:szCs w:val="24"/>
        </w:rPr>
        <w:t xml:space="preserve">             </w:t>
      </w:r>
      <w:r w:rsidRPr="00B911D1">
        <w:rPr>
          <w:sz w:val="22"/>
          <w:szCs w:val="22"/>
        </w:rPr>
        <w:t xml:space="preserve">тегов                 </w:t>
      </w:r>
      <w:r w:rsidR="00B911D1" w:rsidRPr="00F210E3">
        <w:rPr>
          <w:sz w:val="22"/>
          <w:szCs w:val="22"/>
        </w:rPr>
        <w:t xml:space="preserve"> </w:t>
      </w:r>
      <w:r w:rsidRPr="00B911D1">
        <w:rPr>
          <w:sz w:val="22"/>
          <w:szCs w:val="22"/>
        </w:rPr>
        <w:t xml:space="preserve">данных                    </w:t>
      </w:r>
      <w:r w:rsidR="00B911D1" w:rsidRPr="00F210E3">
        <w:rPr>
          <w:sz w:val="22"/>
          <w:szCs w:val="22"/>
        </w:rPr>
        <w:t xml:space="preserve">     </w:t>
      </w:r>
      <w:r w:rsidRPr="00B911D1">
        <w:rPr>
          <w:sz w:val="22"/>
          <w:szCs w:val="22"/>
        </w:rPr>
        <w:t xml:space="preserve"> </w:t>
      </w:r>
      <w:r>
        <w:rPr>
          <w:sz w:val="24"/>
          <w:szCs w:val="24"/>
        </w:rPr>
        <w:t xml:space="preserve">0               1            </w:t>
      </w:r>
      <w:r w:rsidR="006203F2">
        <w:rPr>
          <w:sz w:val="24"/>
          <w:szCs w:val="24"/>
        </w:rPr>
        <w:t xml:space="preserve">  2       . . . . . .   127    </w:t>
      </w:r>
      <w:r>
        <w:rPr>
          <w:sz w:val="24"/>
          <w:szCs w:val="24"/>
        </w:rPr>
        <w:t xml:space="preserve"> </w:t>
      </w:r>
      <w:r>
        <w:rPr>
          <w:sz w:val="24"/>
          <w:szCs w:val="24"/>
          <w:lang w:val="en-US"/>
        </w:rPr>
        <w:t xml:space="preserve">  </w:t>
      </w:r>
      <w:r>
        <w:rPr>
          <w:sz w:val="24"/>
          <w:szCs w:val="24"/>
        </w:rPr>
        <w:t xml:space="preserve">  </w:t>
      </w:r>
      <w:r w:rsidRPr="0085237E">
        <w:rPr>
          <w:sz w:val="22"/>
          <w:szCs w:val="22"/>
        </w:rPr>
        <w:t>Строка</w:t>
      </w:r>
    </w:p>
    <w:tbl>
      <w:tblPr>
        <w:tblW w:w="9072" w:type="dxa"/>
        <w:tblInd w:w="250" w:type="dxa"/>
        <w:tblBorders>
          <w:top w:val="single" w:sz="4" w:space="0" w:color="auto"/>
          <w:bottom w:val="single" w:sz="4" w:space="0" w:color="auto"/>
          <w:insideH w:val="single" w:sz="4" w:space="0" w:color="auto"/>
          <w:insideV w:val="single" w:sz="4" w:space="0" w:color="auto"/>
        </w:tblBorders>
        <w:tblLayout w:type="fixed"/>
        <w:tblLook w:val="04A0"/>
      </w:tblPr>
      <w:tblGrid>
        <w:gridCol w:w="579"/>
        <w:gridCol w:w="839"/>
        <w:gridCol w:w="708"/>
        <w:gridCol w:w="851"/>
        <w:gridCol w:w="850"/>
        <w:gridCol w:w="945"/>
        <w:gridCol w:w="945"/>
        <w:gridCol w:w="945"/>
        <w:gridCol w:w="709"/>
        <w:gridCol w:w="992"/>
        <w:gridCol w:w="709"/>
      </w:tblGrid>
      <w:tr w:rsidR="002E7139" w:rsidTr="002930A4">
        <w:trPr>
          <w:trHeight w:hRule="exact" w:val="851"/>
        </w:trPr>
        <w:tc>
          <w:tcPr>
            <w:tcW w:w="579" w:type="dxa"/>
            <w:vAlign w:val="center"/>
          </w:tcPr>
          <w:p w:rsidR="002E7139" w:rsidRPr="00C6619A" w:rsidRDefault="002E7139" w:rsidP="002930A4">
            <w:pPr>
              <w:tabs>
                <w:tab w:val="left" w:pos="2119"/>
              </w:tabs>
              <w:jc w:val="center"/>
              <w:rPr>
                <w:sz w:val="24"/>
                <w:szCs w:val="24"/>
              </w:rPr>
            </w:pPr>
            <w:r w:rsidRPr="00C6619A">
              <w:rPr>
                <w:sz w:val="24"/>
                <w:szCs w:val="24"/>
              </w:rPr>
              <w:t>0</w:t>
            </w:r>
          </w:p>
        </w:tc>
        <w:tc>
          <w:tcPr>
            <w:tcW w:w="839" w:type="dxa"/>
            <w:vAlign w:val="center"/>
          </w:tcPr>
          <w:p w:rsidR="002E7139" w:rsidRPr="00C6619A" w:rsidRDefault="002E7139" w:rsidP="002930A4">
            <w:pPr>
              <w:tabs>
                <w:tab w:val="left" w:pos="2119"/>
              </w:tabs>
              <w:jc w:val="center"/>
              <w:rPr>
                <w:b/>
                <w:sz w:val="24"/>
                <w:szCs w:val="24"/>
              </w:rPr>
            </w:pPr>
            <w:r w:rsidRPr="00C6619A">
              <w:rPr>
                <w:b/>
                <w:sz w:val="24"/>
                <w:szCs w:val="24"/>
              </w:rPr>
              <w:t>0</w:t>
            </w:r>
          </w:p>
        </w:tc>
        <w:tc>
          <w:tcPr>
            <w:tcW w:w="708" w:type="dxa"/>
            <w:vMerge w:val="restart"/>
          </w:tcPr>
          <w:p w:rsidR="002E7139" w:rsidRDefault="002E7139" w:rsidP="002930A4">
            <w:pPr>
              <w:tabs>
                <w:tab w:val="left" w:pos="2119"/>
              </w:tabs>
            </w:pPr>
          </w:p>
        </w:tc>
        <w:tc>
          <w:tcPr>
            <w:tcW w:w="851" w:type="dxa"/>
            <w:vAlign w:val="center"/>
          </w:tcPr>
          <w:p w:rsidR="002E7139" w:rsidRPr="00C6619A" w:rsidRDefault="002E7139" w:rsidP="002930A4">
            <w:pPr>
              <w:tabs>
                <w:tab w:val="left" w:pos="2119"/>
              </w:tabs>
              <w:jc w:val="center"/>
              <w:rPr>
                <w:sz w:val="24"/>
                <w:szCs w:val="24"/>
              </w:rPr>
            </w:pPr>
            <w:r w:rsidRPr="00C6619A">
              <w:rPr>
                <w:sz w:val="24"/>
                <w:szCs w:val="24"/>
              </w:rPr>
              <w:t>Блок   0</w:t>
            </w:r>
          </w:p>
        </w:tc>
        <w:tc>
          <w:tcPr>
            <w:tcW w:w="850" w:type="dxa"/>
            <w:vMerge w:val="restart"/>
            <w:tcBorders>
              <w:top w:val="nil"/>
            </w:tcBorders>
          </w:tcPr>
          <w:p w:rsidR="002E7139" w:rsidRDefault="002E7139" w:rsidP="002930A4">
            <w:pPr>
              <w:tabs>
                <w:tab w:val="left" w:pos="2119"/>
              </w:tabs>
            </w:pPr>
          </w:p>
          <w:p w:rsidR="002E7139" w:rsidRDefault="003E5F2B" w:rsidP="002930A4">
            <w:pPr>
              <w:tabs>
                <w:tab w:val="left" w:pos="2119"/>
              </w:tabs>
            </w:pPr>
            <w:r>
              <w:rPr>
                <w:noProof/>
              </w:rPr>
              <w:pict>
                <v:line id="_x0000_s4733" style="position:absolute;flip:y;z-index:251952128" from="-3.9pt,224.9pt" to="226.3pt,224.9pt" strokeweight="1pt">
                  <v:stroke startarrow="block"/>
                </v:line>
              </w:pict>
            </w:r>
            <w:r>
              <w:rPr>
                <w:noProof/>
              </w:rPr>
              <w:pict>
                <v:line id="_x0000_s4732" style="position:absolute;flip:y;z-index:251951104" from="-3.9pt,182.8pt" to="144.85pt,182.8pt" strokeweight="1pt">
                  <v:stroke startarrow="block"/>
                </v:line>
              </w:pict>
            </w:r>
            <w:r>
              <w:rPr>
                <w:noProof/>
              </w:rPr>
              <w:pict>
                <v:line id="_x0000_s4731" style="position:absolute;flip:y;z-index:251950080" from="-3.9pt,95.85pt" to="99.35pt,95.85pt" strokeweight="1pt">
                  <v:stroke startarrow="block"/>
                </v:line>
              </w:pict>
            </w:r>
            <w:r>
              <w:rPr>
                <w:noProof/>
              </w:rPr>
              <w:pict>
                <v:line id="_x0000_s4730" style="position:absolute;flip:y;z-index:251949056" from="-3.9pt,54.4pt" to="141.45pt,54.4pt" strokeweight="1pt">
                  <v:stroke startarrow="block"/>
                </v:line>
              </w:pict>
            </w:r>
            <w:r>
              <w:rPr>
                <w:noProof/>
              </w:rPr>
              <w:pict>
                <v:line id="_x0000_s4729" style="position:absolute;flip:y;z-index:251948032" from="-3.9pt,10.95pt" to="53.15pt,10.95pt" strokeweight="1pt">
                  <v:stroke startarrow="block"/>
                </v:line>
              </w:pict>
            </w:r>
          </w:p>
        </w:tc>
        <w:tc>
          <w:tcPr>
            <w:tcW w:w="945" w:type="dxa"/>
            <w:vAlign w:val="center"/>
          </w:tcPr>
          <w:p w:rsidR="002E7139" w:rsidRPr="00C6619A" w:rsidRDefault="002E7139" w:rsidP="002930A4">
            <w:pPr>
              <w:tabs>
                <w:tab w:val="left" w:pos="2119"/>
              </w:tabs>
              <w:jc w:val="center"/>
              <w:rPr>
                <w:sz w:val="24"/>
                <w:szCs w:val="24"/>
              </w:rPr>
            </w:pPr>
            <w:r w:rsidRPr="00C6619A">
              <w:rPr>
                <w:sz w:val="24"/>
                <w:szCs w:val="24"/>
              </w:rPr>
              <w:t>Блок</w:t>
            </w:r>
          </w:p>
          <w:p w:rsidR="002E7139" w:rsidRDefault="002E7139" w:rsidP="002930A4">
            <w:pPr>
              <w:tabs>
                <w:tab w:val="left" w:pos="2119"/>
              </w:tabs>
              <w:jc w:val="center"/>
            </w:pPr>
            <w:r w:rsidRPr="00C6619A">
              <w:rPr>
                <w:sz w:val="24"/>
                <w:szCs w:val="24"/>
              </w:rPr>
              <w:t>0</w:t>
            </w:r>
          </w:p>
        </w:tc>
        <w:tc>
          <w:tcPr>
            <w:tcW w:w="945" w:type="dxa"/>
            <w:vAlign w:val="center"/>
          </w:tcPr>
          <w:p w:rsidR="002E7139" w:rsidRDefault="002E7139" w:rsidP="002930A4">
            <w:pPr>
              <w:tabs>
                <w:tab w:val="left" w:pos="2119"/>
              </w:tabs>
              <w:jc w:val="center"/>
            </w:pPr>
            <w:r w:rsidRPr="00C6619A">
              <w:rPr>
                <w:sz w:val="24"/>
                <w:szCs w:val="24"/>
              </w:rPr>
              <w:t>Блок 128</w:t>
            </w:r>
          </w:p>
        </w:tc>
        <w:tc>
          <w:tcPr>
            <w:tcW w:w="945" w:type="dxa"/>
            <w:vAlign w:val="center"/>
          </w:tcPr>
          <w:p w:rsidR="002E7139" w:rsidRDefault="002E7139" w:rsidP="002930A4">
            <w:pPr>
              <w:tabs>
                <w:tab w:val="left" w:pos="2119"/>
              </w:tabs>
              <w:jc w:val="center"/>
            </w:pPr>
            <w:r w:rsidRPr="00C6619A">
              <w:rPr>
                <w:sz w:val="24"/>
                <w:szCs w:val="24"/>
              </w:rPr>
              <w:t>Блок 256</w:t>
            </w:r>
          </w:p>
        </w:tc>
        <w:tc>
          <w:tcPr>
            <w:tcW w:w="709" w:type="dxa"/>
            <w:vMerge w:val="restart"/>
          </w:tcPr>
          <w:p w:rsidR="002E7139" w:rsidRDefault="002E7139" w:rsidP="002930A4">
            <w:pPr>
              <w:tabs>
                <w:tab w:val="left" w:pos="2119"/>
              </w:tabs>
            </w:pPr>
          </w:p>
          <w:p w:rsidR="002E7139" w:rsidRDefault="002E7139" w:rsidP="002930A4">
            <w:pPr>
              <w:tabs>
                <w:tab w:val="left" w:pos="2119"/>
              </w:tabs>
            </w:pPr>
          </w:p>
          <w:p w:rsidR="002E7139" w:rsidRDefault="002E7139" w:rsidP="002930A4">
            <w:pPr>
              <w:tabs>
                <w:tab w:val="left" w:pos="2119"/>
              </w:tabs>
            </w:pPr>
          </w:p>
          <w:p w:rsidR="002E7139" w:rsidRDefault="002E7139" w:rsidP="002930A4">
            <w:pPr>
              <w:tabs>
                <w:tab w:val="left" w:pos="2119"/>
              </w:tabs>
            </w:pPr>
          </w:p>
          <w:p w:rsidR="002E7139" w:rsidRDefault="002E7139" w:rsidP="002930A4">
            <w:pPr>
              <w:tabs>
                <w:tab w:val="left" w:pos="2119"/>
              </w:tabs>
            </w:pPr>
          </w:p>
          <w:p w:rsidR="002E7139" w:rsidRDefault="002E7139" w:rsidP="002930A4">
            <w:pPr>
              <w:tabs>
                <w:tab w:val="left" w:pos="2119"/>
              </w:tabs>
            </w:pPr>
          </w:p>
          <w:p w:rsidR="002E7139" w:rsidRDefault="002E7139" w:rsidP="002930A4">
            <w:pPr>
              <w:tabs>
                <w:tab w:val="left" w:pos="2119"/>
              </w:tabs>
            </w:pPr>
          </w:p>
          <w:p w:rsidR="002E7139" w:rsidRDefault="002E7139" w:rsidP="002930A4">
            <w:pPr>
              <w:tabs>
                <w:tab w:val="left" w:pos="2119"/>
              </w:tabs>
            </w:pPr>
          </w:p>
          <w:p w:rsidR="002E7139" w:rsidRDefault="002E7139" w:rsidP="002930A4">
            <w:pPr>
              <w:tabs>
                <w:tab w:val="left" w:pos="2119"/>
              </w:tabs>
            </w:pPr>
          </w:p>
          <w:p w:rsidR="002E7139" w:rsidRDefault="002E7139" w:rsidP="002930A4">
            <w:pPr>
              <w:tabs>
                <w:tab w:val="left" w:pos="2119"/>
              </w:tabs>
            </w:pPr>
          </w:p>
          <w:p w:rsidR="002E7139" w:rsidRDefault="002E7139" w:rsidP="002930A4">
            <w:pPr>
              <w:tabs>
                <w:tab w:val="left" w:pos="2119"/>
              </w:tabs>
            </w:pPr>
          </w:p>
          <w:p w:rsidR="002E7139" w:rsidRDefault="002E7139" w:rsidP="002930A4">
            <w:pPr>
              <w:tabs>
                <w:tab w:val="left" w:pos="2119"/>
              </w:tabs>
            </w:pPr>
          </w:p>
          <w:p w:rsidR="002E7139" w:rsidRPr="00330AD0" w:rsidRDefault="002E7139" w:rsidP="002930A4">
            <w:pPr>
              <w:tabs>
                <w:tab w:val="left" w:pos="2119"/>
              </w:tabs>
              <w:spacing w:before="120"/>
              <w:rPr>
                <w:b/>
              </w:rPr>
            </w:pPr>
            <w:r w:rsidRPr="00330AD0">
              <w:rPr>
                <w:b/>
              </w:rPr>
              <w:t>….…</w:t>
            </w:r>
          </w:p>
          <w:p w:rsidR="002E7139" w:rsidRDefault="002E7139" w:rsidP="002930A4">
            <w:pPr>
              <w:tabs>
                <w:tab w:val="left" w:pos="2119"/>
              </w:tabs>
            </w:pPr>
          </w:p>
        </w:tc>
        <w:tc>
          <w:tcPr>
            <w:tcW w:w="992" w:type="dxa"/>
            <w:vAlign w:val="center"/>
          </w:tcPr>
          <w:p w:rsidR="002E7139" w:rsidRDefault="002E7139" w:rsidP="002930A4">
            <w:pPr>
              <w:tabs>
                <w:tab w:val="left" w:pos="2119"/>
              </w:tabs>
              <w:jc w:val="center"/>
            </w:pPr>
            <w:r w:rsidRPr="00C6619A">
              <w:rPr>
                <w:sz w:val="24"/>
                <w:szCs w:val="24"/>
              </w:rPr>
              <w:t>Блок 16256</w:t>
            </w:r>
          </w:p>
        </w:tc>
        <w:tc>
          <w:tcPr>
            <w:tcW w:w="709" w:type="dxa"/>
            <w:vAlign w:val="center"/>
          </w:tcPr>
          <w:p w:rsidR="002E7139" w:rsidRPr="00C6619A" w:rsidRDefault="002E7139" w:rsidP="002930A4">
            <w:pPr>
              <w:tabs>
                <w:tab w:val="left" w:pos="2119"/>
              </w:tabs>
              <w:rPr>
                <w:sz w:val="24"/>
                <w:szCs w:val="24"/>
              </w:rPr>
            </w:pPr>
            <w:r w:rsidRPr="00C6619A">
              <w:rPr>
                <w:sz w:val="24"/>
                <w:szCs w:val="24"/>
              </w:rPr>
              <w:t xml:space="preserve">  0</w:t>
            </w:r>
          </w:p>
        </w:tc>
      </w:tr>
      <w:tr w:rsidR="002E7139" w:rsidTr="002930A4">
        <w:trPr>
          <w:trHeight w:hRule="exact" w:val="851"/>
        </w:trPr>
        <w:tc>
          <w:tcPr>
            <w:tcW w:w="579" w:type="dxa"/>
            <w:vAlign w:val="center"/>
          </w:tcPr>
          <w:p w:rsidR="002E7139" w:rsidRPr="00C6619A" w:rsidRDefault="002E7139" w:rsidP="002930A4">
            <w:pPr>
              <w:tabs>
                <w:tab w:val="left" w:pos="2119"/>
              </w:tabs>
              <w:jc w:val="center"/>
              <w:rPr>
                <w:sz w:val="24"/>
                <w:szCs w:val="24"/>
              </w:rPr>
            </w:pPr>
            <w:r w:rsidRPr="00C6619A">
              <w:rPr>
                <w:sz w:val="24"/>
                <w:szCs w:val="24"/>
              </w:rPr>
              <w:t>1</w:t>
            </w:r>
          </w:p>
        </w:tc>
        <w:tc>
          <w:tcPr>
            <w:tcW w:w="839" w:type="dxa"/>
            <w:vAlign w:val="center"/>
          </w:tcPr>
          <w:p w:rsidR="002E7139" w:rsidRPr="00C6619A" w:rsidRDefault="002E7139" w:rsidP="002930A4">
            <w:pPr>
              <w:tabs>
                <w:tab w:val="left" w:pos="2119"/>
              </w:tabs>
              <w:jc w:val="center"/>
              <w:rPr>
                <w:b/>
                <w:sz w:val="24"/>
                <w:szCs w:val="24"/>
              </w:rPr>
            </w:pPr>
            <w:r w:rsidRPr="00C6619A">
              <w:rPr>
                <w:b/>
                <w:sz w:val="24"/>
                <w:szCs w:val="24"/>
              </w:rPr>
              <w:t>2</w:t>
            </w:r>
          </w:p>
        </w:tc>
        <w:tc>
          <w:tcPr>
            <w:tcW w:w="708" w:type="dxa"/>
            <w:vMerge/>
          </w:tcPr>
          <w:p w:rsidR="002E7139" w:rsidRDefault="002E7139" w:rsidP="002930A4">
            <w:pPr>
              <w:tabs>
                <w:tab w:val="left" w:pos="2119"/>
              </w:tabs>
            </w:pPr>
          </w:p>
        </w:tc>
        <w:tc>
          <w:tcPr>
            <w:tcW w:w="851" w:type="dxa"/>
            <w:vAlign w:val="center"/>
          </w:tcPr>
          <w:p w:rsidR="002E7139" w:rsidRDefault="002E7139" w:rsidP="002930A4">
            <w:pPr>
              <w:tabs>
                <w:tab w:val="left" w:pos="2119"/>
              </w:tabs>
              <w:jc w:val="center"/>
            </w:pPr>
            <w:r w:rsidRPr="00C6619A">
              <w:rPr>
                <w:sz w:val="24"/>
                <w:szCs w:val="24"/>
              </w:rPr>
              <w:t>Блок 257</w:t>
            </w:r>
          </w:p>
        </w:tc>
        <w:tc>
          <w:tcPr>
            <w:tcW w:w="850" w:type="dxa"/>
            <w:vMerge/>
          </w:tcPr>
          <w:p w:rsidR="002E7139" w:rsidRDefault="002E7139" w:rsidP="002930A4">
            <w:pPr>
              <w:tabs>
                <w:tab w:val="left" w:pos="2119"/>
              </w:tabs>
            </w:pPr>
          </w:p>
        </w:tc>
        <w:tc>
          <w:tcPr>
            <w:tcW w:w="945" w:type="dxa"/>
            <w:vAlign w:val="center"/>
          </w:tcPr>
          <w:p w:rsidR="002E7139" w:rsidRPr="00C6619A" w:rsidRDefault="002E7139" w:rsidP="002930A4">
            <w:pPr>
              <w:tabs>
                <w:tab w:val="left" w:pos="2119"/>
              </w:tabs>
              <w:jc w:val="center"/>
              <w:rPr>
                <w:sz w:val="24"/>
                <w:szCs w:val="24"/>
              </w:rPr>
            </w:pPr>
            <w:r w:rsidRPr="00C6619A">
              <w:rPr>
                <w:sz w:val="24"/>
                <w:szCs w:val="24"/>
              </w:rPr>
              <w:t>Блок</w:t>
            </w:r>
          </w:p>
          <w:p w:rsidR="002E7139" w:rsidRDefault="002E7139" w:rsidP="002930A4">
            <w:pPr>
              <w:tabs>
                <w:tab w:val="left" w:pos="2119"/>
              </w:tabs>
              <w:jc w:val="center"/>
            </w:pPr>
            <w:r w:rsidRPr="00C6619A">
              <w:rPr>
                <w:sz w:val="24"/>
                <w:szCs w:val="24"/>
              </w:rPr>
              <w:t>1</w:t>
            </w:r>
          </w:p>
        </w:tc>
        <w:tc>
          <w:tcPr>
            <w:tcW w:w="945" w:type="dxa"/>
            <w:vAlign w:val="center"/>
          </w:tcPr>
          <w:p w:rsidR="002E7139" w:rsidRDefault="002E7139" w:rsidP="002930A4">
            <w:pPr>
              <w:tabs>
                <w:tab w:val="left" w:pos="2119"/>
              </w:tabs>
              <w:jc w:val="center"/>
            </w:pPr>
            <w:r w:rsidRPr="00C6619A">
              <w:rPr>
                <w:sz w:val="24"/>
                <w:szCs w:val="24"/>
              </w:rPr>
              <w:t>Блок 129</w:t>
            </w:r>
          </w:p>
        </w:tc>
        <w:tc>
          <w:tcPr>
            <w:tcW w:w="945" w:type="dxa"/>
            <w:vAlign w:val="center"/>
          </w:tcPr>
          <w:p w:rsidR="002E7139" w:rsidRDefault="002E7139" w:rsidP="002930A4">
            <w:pPr>
              <w:tabs>
                <w:tab w:val="left" w:pos="2119"/>
              </w:tabs>
              <w:jc w:val="center"/>
            </w:pPr>
            <w:r w:rsidRPr="00C6619A">
              <w:rPr>
                <w:sz w:val="24"/>
                <w:szCs w:val="24"/>
              </w:rPr>
              <w:t>Блок 257</w:t>
            </w:r>
          </w:p>
        </w:tc>
        <w:tc>
          <w:tcPr>
            <w:tcW w:w="709" w:type="dxa"/>
            <w:vMerge/>
          </w:tcPr>
          <w:p w:rsidR="002E7139" w:rsidRDefault="002E7139" w:rsidP="002930A4">
            <w:pPr>
              <w:tabs>
                <w:tab w:val="left" w:pos="2119"/>
              </w:tabs>
            </w:pPr>
          </w:p>
        </w:tc>
        <w:tc>
          <w:tcPr>
            <w:tcW w:w="992" w:type="dxa"/>
            <w:vAlign w:val="center"/>
          </w:tcPr>
          <w:p w:rsidR="002E7139" w:rsidRDefault="002E7139" w:rsidP="002930A4">
            <w:pPr>
              <w:tabs>
                <w:tab w:val="left" w:pos="2119"/>
              </w:tabs>
              <w:jc w:val="center"/>
            </w:pPr>
            <w:r w:rsidRPr="00C6619A">
              <w:rPr>
                <w:sz w:val="24"/>
                <w:szCs w:val="24"/>
              </w:rPr>
              <w:t>Блок 16257</w:t>
            </w:r>
          </w:p>
        </w:tc>
        <w:tc>
          <w:tcPr>
            <w:tcW w:w="709" w:type="dxa"/>
            <w:vAlign w:val="center"/>
          </w:tcPr>
          <w:p w:rsidR="002E7139" w:rsidRPr="00C6619A" w:rsidRDefault="002E7139" w:rsidP="002930A4">
            <w:pPr>
              <w:tabs>
                <w:tab w:val="left" w:pos="2119"/>
              </w:tabs>
              <w:rPr>
                <w:sz w:val="24"/>
                <w:szCs w:val="24"/>
              </w:rPr>
            </w:pPr>
            <w:r w:rsidRPr="00C6619A">
              <w:rPr>
                <w:sz w:val="24"/>
                <w:szCs w:val="24"/>
              </w:rPr>
              <w:t xml:space="preserve">  1</w:t>
            </w:r>
          </w:p>
        </w:tc>
      </w:tr>
      <w:tr w:rsidR="002E7139" w:rsidTr="002930A4">
        <w:trPr>
          <w:trHeight w:hRule="exact" w:val="851"/>
        </w:trPr>
        <w:tc>
          <w:tcPr>
            <w:tcW w:w="579" w:type="dxa"/>
            <w:vAlign w:val="center"/>
          </w:tcPr>
          <w:p w:rsidR="002E7139" w:rsidRPr="00C6619A" w:rsidRDefault="002E7139" w:rsidP="002930A4">
            <w:pPr>
              <w:tabs>
                <w:tab w:val="left" w:pos="2119"/>
              </w:tabs>
              <w:jc w:val="center"/>
              <w:rPr>
                <w:sz w:val="24"/>
                <w:szCs w:val="24"/>
              </w:rPr>
            </w:pPr>
            <w:r w:rsidRPr="00C6619A">
              <w:rPr>
                <w:sz w:val="24"/>
                <w:szCs w:val="24"/>
              </w:rPr>
              <w:t>2</w:t>
            </w:r>
          </w:p>
        </w:tc>
        <w:tc>
          <w:tcPr>
            <w:tcW w:w="839" w:type="dxa"/>
            <w:vAlign w:val="center"/>
          </w:tcPr>
          <w:p w:rsidR="002E7139" w:rsidRPr="00C6619A" w:rsidRDefault="002E7139" w:rsidP="002930A4">
            <w:pPr>
              <w:tabs>
                <w:tab w:val="left" w:pos="2119"/>
              </w:tabs>
              <w:jc w:val="center"/>
              <w:rPr>
                <w:b/>
                <w:sz w:val="24"/>
                <w:szCs w:val="24"/>
              </w:rPr>
            </w:pPr>
            <w:r w:rsidRPr="00C6619A">
              <w:rPr>
                <w:b/>
                <w:sz w:val="24"/>
                <w:szCs w:val="24"/>
              </w:rPr>
              <w:t>1</w:t>
            </w:r>
          </w:p>
        </w:tc>
        <w:tc>
          <w:tcPr>
            <w:tcW w:w="708" w:type="dxa"/>
            <w:vMerge/>
          </w:tcPr>
          <w:p w:rsidR="002E7139" w:rsidRDefault="002E7139" w:rsidP="002930A4">
            <w:pPr>
              <w:tabs>
                <w:tab w:val="left" w:pos="2119"/>
              </w:tabs>
            </w:pPr>
          </w:p>
        </w:tc>
        <w:tc>
          <w:tcPr>
            <w:tcW w:w="851" w:type="dxa"/>
            <w:vAlign w:val="center"/>
          </w:tcPr>
          <w:p w:rsidR="002E7139" w:rsidRDefault="002E7139" w:rsidP="002930A4">
            <w:pPr>
              <w:tabs>
                <w:tab w:val="left" w:pos="2119"/>
              </w:tabs>
              <w:jc w:val="center"/>
            </w:pPr>
            <w:r w:rsidRPr="00C6619A">
              <w:rPr>
                <w:sz w:val="24"/>
                <w:szCs w:val="24"/>
              </w:rPr>
              <w:t>Блок 130</w:t>
            </w:r>
          </w:p>
        </w:tc>
        <w:tc>
          <w:tcPr>
            <w:tcW w:w="850" w:type="dxa"/>
            <w:vMerge/>
          </w:tcPr>
          <w:p w:rsidR="002E7139" w:rsidRDefault="002E7139" w:rsidP="002930A4">
            <w:pPr>
              <w:tabs>
                <w:tab w:val="left" w:pos="2119"/>
              </w:tabs>
            </w:pPr>
          </w:p>
        </w:tc>
        <w:tc>
          <w:tcPr>
            <w:tcW w:w="945" w:type="dxa"/>
            <w:vAlign w:val="center"/>
          </w:tcPr>
          <w:p w:rsidR="002E7139" w:rsidRPr="00C6619A" w:rsidRDefault="002E7139" w:rsidP="002930A4">
            <w:pPr>
              <w:tabs>
                <w:tab w:val="left" w:pos="2119"/>
              </w:tabs>
              <w:jc w:val="center"/>
              <w:rPr>
                <w:sz w:val="24"/>
                <w:szCs w:val="24"/>
              </w:rPr>
            </w:pPr>
            <w:r w:rsidRPr="00C6619A">
              <w:rPr>
                <w:sz w:val="24"/>
                <w:szCs w:val="24"/>
              </w:rPr>
              <w:t>Блок</w:t>
            </w:r>
          </w:p>
          <w:p w:rsidR="002E7139" w:rsidRPr="00C6619A" w:rsidRDefault="002E7139" w:rsidP="002930A4">
            <w:pPr>
              <w:tabs>
                <w:tab w:val="left" w:pos="2119"/>
              </w:tabs>
              <w:jc w:val="center"/>
              <w:rPr>
                <w:sz w:val="24"/>
                <w:szCs w:val="24"/>
              </w:rPr>
            </w:pPr>
            <w:r w:rsidRPr="00C6619A">
              <w:rPr>
                <w:sz w:val="24"/>
                <w:szCs w:val="24"/>
              </w:rPr>
              <w:t>2</w:t>
            </w:r>
          </w:p>
        </w:tc>
        <w:tc>
          <w:tcPr>
            <w:tcW w:w="945" w:type="dxa"/>
            <w:vAlign w:val="center"/>
          </w:tcPr>
          <w:p w:rsidR="002E7139" w:rsidRDefault="002E7139" w:rsidP="002930A4">
            <w:pPr>
              <w:tabs>
                <w:tab w:val="left" w:pos="2119"/>
              </w:tabs>
              <w:jc w:val="center"/>
            </w:pPr>
            <w:r w:rsidRPr="00C6619A">
              <w:rPr>
                <w:sz w:val="24"/>
                <w:szCs w:val="24"/>
              </w:rPr>
              <w:t>Блок 130</w:t>
            </w:r>
          </w:p>
        </w:tc>
        <w:tc>
          <w:tcPr>
            <w:tcW w:w="945" w:type="dxa"/>
            <w:vAlign w:val="center"/>
          </w:tcPr>
          <w:p w:rsidR="002E7139" w:rsidRDefault="002E7139" w:rsidP="002930A4">
            <w:pPr>
              <w:tabs>
                <w:tab w:val="left" w:pos="2119"/>
              </w:tabs>
              <w:jc w:val="center"/>
            </w:pPr>
            <w:r w:rsidRPr="00C6619A">
              <w:rPr>
                <w:sz w:val="24"/>
                <w:szCs w:val="24"/>
              </w:rPr>
              <w:t>Блок 258</w:t>
            </w:r>
          </w:p>
        </w:tc>
        <w:tc>
          <w:tcPr>
            <w:tcW w:w="709" w:type="dxa"/>
            <w:vMerge/>
          </w:tcPr>
          <w:p w:rsidR="002E7139" w:rsidRDefault="002E7139" w:rsidP="002930A4">
            <w:pPr>
              <w:tabs>
                <w:tab w:val="left" w:pos="2119"/>
              </w:tabs>
            </w:pPr>
          </w:p>
        </w:tc>
        <w:tc>
          <w:tcPr>
            <w:tcW w:w="992" w:type="dxa"/>
            <w:vAlign w:val="center"/>
          </w:tcPr>
          <w:p w:rsidR="002E7139" w:rsidRDefault="002E7139" w:rsidP="002930A4">
            <w:pPr>
              <w:tabs>
                <w:tab w:val="left" w:pos="2119"/>
              </w:tabs>
              <w:jc w:val="center"/>
            </w:pPr>
            <w:r w:rsidRPr="00C6619A">
              <w:rPr>
                <w:sz w:val="24"/>
                <w:szCs w:val="24"/>
              </w:rPr>
              <w:t>Блок 16258</w:t>
            </w:r>
          </w:p>
        </w:tc>
        <w:tc>
          <w:tcPr>
            <w:tcW w:w="709" w:type="dxa"/>
            <w:vAlign w:val="center"/>
          </w:tcPr>
          <w:p w:rsidR="002E7139" w:rsidRPr="00C6619A" w:rsidRDefault="002E7139" w:rsidP="002930A4">
            <w:pPr>
              <w:tabs>
                <w:tab w:val="left" w:pos="2119"/>
              </w:tabs>
              <w:rPr>
                <w:sz w:val="24"/>
                <w:szCs w:val="24"/>
              </w:rPr>
            </w:pPr>
            <w:r w:rsidRPr="00C6619A">
              <w:rPr>
                <w:sz w:val="24"/>
                <w:szCs w:val="24"/>
              </w:rPr>
              <w:t xml:space="preserve">  2</w:t>
            </w:r>
          </w:p>
        </w:tc>
      </w:tr>
      <w:tr w:rsidR="002E7139" w:rsidTr="002930A4">
        <w:trPr>
          <w:trHeight w:hRule="exact" w:val="851"/>
        </w:trPr>
        <w:tc>
          <w:tcPr>
            <w:tcW w:w="579" w:type="dxa"/>
            <w:vAlign w:val="center"/>
          </w:tcPr>
          <w:p w:rsidR="002E7139" w:rsidRPr="00C6619A" w:rsidRDefault="002E7139" w:rsidP="002930A4">
            <w:pPr>
              <w:tabs>
                <w:tab w:val="left" w:pos="2119"/>
              </w:tabs>
              <w:jc w:val="center"/>
              <w:rPr>
                <w:sz w:val="24"/>
                <w:szCs w:val="24"/>
              </w:rPr>
            </w:pPr>
            <w:r w:rsidRPr="00C6619A">
              <w:rPr>
                <w:sz w:val="24"/>
                <w:szCs w:val="24"/>
              </w:rPr>
              <w:t>….</w:t>
            </w:r>
          </w:p>
        </w:tc>
        <w:tc>
          <w:tcPr>
            <w:tcW w:w="839" w:type="dxa"/>
            <w:vAlign w:val="center"/>
          </w:tcPr>
          <w:p w:rsidR="002E7139" w:rsidRPr="00C6619A" w:rsidRDefault="002E7139" w:rsidP="002930A4">
            <w:pPr>
              <w:tabs>
                <w:tab w:val="left" w:pos="2119"/>
              </w:tabs>
              <w:jc w:val="center"/>
              <w:rPr>
                <w:b/>
                <w:sz w:val="24"/>
                <w:szCs w:val="24"/>
              </w:rPr>
            </w:pPr>
            <w:r w:rsidRPr="00C6619A">
              <w:rPr>
                <w:b/>
                <w:sz w:val="24"/>
                <w:szCs w:val="24"/>
              </w:rPr>
              <w:t>……</w:t>
            </w:r>
          </w:p>
        </w:tc>
        <w:tc>
          <w:tcPr>
            <w:tcW w:w="708" w:type="dxa"/>
            <w:vMerge/>
            <w:vAlign w:val="center"/>
          </w:tcPr>
          <w:p w:rsidR="002E7139" w:rsidRDefault="002E7139" w:rsidP="002930A4">
            <w:pPr>
              <w:tabs>
                <w:tab w:val="left" w:pos="2119"/>
              </w:tabs>
              <w:jc w:val="center"/>
            </w:pPr>
          </w:p>
        </w:tc>
        <w:tc>
          <w:tcPr>
            <w:tcW w:w="851" w:type="dxa"/>
            <w:vAlign w:val="center"/>
          </w:tcPr>
          <w:p w:rsidR="002E7139" w:rsidRDefault="002E7139" w:rsidP="002930A4">
            <w:pPr>
              <w:tabs>
                <w:tab w:val="left" w:pos="2119"/>
              </w:tabs>
              <w:jc w:val="center"/>
            </w:pPr>
          </w:p>
          <w:p w:rsidR="002E7139" w:rsidRDefault="002E7139" w:rsidP="002930A4">
            <w:pPr>
              <w:tabs>
                <w:tab w:val="left" w:pos="2119"/>
              </w:tabs>
              <w:jc w:val="center"/>
            </w:pPr>
            <w:r>
              <w:t>……….</w:t>
            </w:r>
          </w:p>
        </w:tc>
        <w:tc>
          <w:tcPr>
            <w:tcW w:w="850" w:type="dxa"/>
            <w:vMerge/>
            <w:vAlign w:val="center"/>
          </w:tcPr>
          <w:p w:rsidR="002E7139" w:rsidRDefault="002E7139" w:rsidP="002930A4">
            <w:pPr>
              <w:tabs>
                <w:tab w:val="left" w:pos="2119"/>
              </w:tabs>
              <w:jc w:val="center"/>
            </w:pPr>
          </w:p>
        </w:tc>
        <w:tc>
          <w:tcPr>
            <w:tcW w:w="2835" w:type="dxa"/>
            <w:gridSpan w:val="3"/>
            <w:vAlign w:val="center"/>
          </w:tcPr>
          <w:p w:rsidR="002E7139" w:rsidRDefault="002E7139" w:rsidP="002930A4">
            <w:pPr>
              <w:tabs>
                <w:tab w:val="left" w:pos="2119"/>
              </w:tabs>
              <w:jc w:val="center"/>
            </w:pPr>
            <w:r>
              <w:t>……….……….……….……….</w:t>
            </w:r>
          </w:p>
        </w:tc>
        <w:tc>
          <w:tcPr>
            <w:tcW w:w="709" w:type="dxa"/>
            <w:vMerge/>
            <w:vAlign w:val="center"/>
          </w:tcPr>
          <w:p w:rsidR="002E7139" w:rsidRDefault="002E7139" w:rsidP="002930A4">
            <w:pPr>
              <w:tabs>
                <w:tab w:val="left" w:pos="2119"/>
              </w:tabs>
              <w:jc w:val="center"/>
            </w:pPr>
          </w:p>
        </w:tc>
        <w:tc>
          <w:tcPr>
            <w:tcW w:w="992" w:type="dxa"/>
            <w:vAlign w:val="center"/>
          </w:tcPr>
          <w:p w:rsidR="002E7139" w:rsidRDefault="002E7139" w:rsidP="002930A4">
            <w:pPr>
              <w:tabs>
                <w:tab w:val="left" w:pos="2119"/>
              </w:tabs>
              <w:jc w:val="center"/>
            </w:pPr>
            <w:r>
              <w:t>……….</w:t>
            </w:r>
          </w:p>
        </w:tc>
        <w:tc>
          <w:tcPr>
            <w:tcW w:w="709" w:type="dxa"/>
            <w:vAlign w:val="center"/>
          </w:tcPr>
          <w:p w:rsidR="002E7139" w:rsidRDefault="002E7139" w:rsidP="002930A4">
            <w:pPr>
              <w:tabs>
                <w:tab w:val="left" w:pos="2119"/>
              </w:tabs>
            </w:pPr>
            <w:r>
              <w:t>….</w:t>
            </w:r>
          </w:p>
        </w:tc>
      </w:tr>
      <w:tr w:rsidR="002E7139" w:rsidTr="002930A4">
        <w:trPr>
          <w:trHeight w:hRule="exact" w:val="851"/>
        </w:trPr>
        <w:tc>
          <w:tcPr>
            <w:tcW w:w="579" w:type="dxa"/>
            <w:vAlign w:val="center"/>
          </w:tcPr>
          <w:p w:rsidR="002E7139" w:rsidRPr="00C6619A" w:rsidRDefault="002E7139" w:rsidP="002930A4">
            <w:pPr>
              <w:tabs>
                <w:tab w:val="left" w:pos="2119"/>
              </w:tabs>
              <w:jc w:val="center"/>
              <w:rPr>
                <w:sz w:val="24"/>
                <w:szCs w:val="24"/>
              </w:rPr>
            </w:pPr>
            <w:r w:rsidRPr="00C6619A">
              <w:rPr>
                <w:sz w:val="24"/>
                <w:szCs w:val="24"/>
              </w:rPr>
              <w:t>126</w:t>
            </w:r>
          </w:p>
        </w:tc>
        <w:tc>
          <w:tcPr>
            <w:tcW w:w="839" w:type="dxa"/>
            <w:vAlign w:val="center"/>
          </w:tcPr>
          <w:p w:rsidR="002E7139" w:rsidRPr="00C6619A" w:rsidRDefault="002E7139" w:rsidP="002930A4">
            <w:pPr>
              <w:tabs>
                <w:tab w:val="left" w:pos="2119"/>
              </w:tabs>
              <w:jc w:val="center"/>
              <w:rPr>
                <w:b/>
                <w:sz w:val="24"/>
                <w:szCs w:val="24"/>
              </w:rPr>
            </w:pPr>
            <w:r w:rsidRPr="00C6619A">
              <w:rPr>
                <w:b/>
                <w:sz w:val="24"/>
                <w:szCs w:val="24"/>
              </w:rPr>
              <w:t>2</w:t>
            </w:r>
          </w:p>
        </w:tc>
        <w:tc>
          <w:tcPr>
            <w:tcW w:w="708" w:type="dxa"/>
            <w:vMerge/>
          </w:tcPr>
          <w:p w:rsidR="002E7139" w:rsidRDefault="002E7139" w:rsidP="002930A4">
            <w:pPr>
              <w:tabs>
                <w:tab w:val="left" w:pos="2119"/>
              </w:tabs>
            </w:pPr>
          </w:p>
        </w:tc>
        <w:tc>
          <w:tcPr>
            <w:tcW w:w="851" w:type="dxa"/>
            <w:vAlign w:val="center"/>
          </w:tcPr>
          <w:p w:rsidR="002E7139" w:rsidRDefault="002E7139" w:rsidP="002930A4">
            <w:pPr>
              <w:tabs>
                <w:tab w:val="left" w:pos="2119"/>
              </w:tabs>
              <w:jc w:val="center"/>
            </w:pPr>
            <w:r w:rsidRPr="00C6619A">
              <w:rPr>
                <w:sz w:val="24"/>
                <w:szCs w:val="24"/>
              </w:rPr>
              <w:t>Блок 382</w:t>
            </w:r>
          </w:p>
        </w:tc>
        <w:tc>
          <w:tcPr>
            <w:tcW w:w="850" w:type="dxa"/>
            <w:vMerge/>
          </w:tcPr>
          <w:p w:rsidR="002E7139" w:rsidRDefault="002E7139" w:rsidP="002930A4">
            <w:pPr>
              <w:tabs>
                <w:tab w:val="left" w:pos="2119"/>
              </w:tabs>
            </w:pPr>
          </w:p>
        </w:tc>
        <w:tc>
          <w:tcPr>
            <w:tcW w:w="945" w:type="dxa"/>
            <w:vAlign w:val="center"/>
          </w:tcPr>
          <w:p w:rsidR="002E7139" w:rsidRPr="00C6619A" w:rsidRDefault="002E7139" w:rsidP="002930A4">
            <w:pPr>
              <w:tabs>
                <w:tab w:val="left" w:pos="2119"/>
              </w:tabs>
              <w:jc w:val="center"/>
              <w:rPr>
                <w:sz w:val="24"/>
                <w:szCs w:val="24"/>
              </w:rPr>
            </w:pPr>
            <w:r w:rsidRPr="00C6619A">
              <w:rPr>
                <w:sz w:val="24"/>
                <w:szCs w:val="24"/>
              </w:rPr>
              <w:t>Блок</w:t>
            </w:r>
          </w:p>
          <w:p w:rsidR="002E7139" w:rsidRDefault="002E7139" w:rsidP="002930A4">
            <w:pPr>
              <w:tabs>
                <w:tab w:val="left" w:pos="2119"/>
              </w:tabs>
              <w:jc w:val="center"/>
            </w:pPr>
            <w:r w:rsidRPr="00C6619A">
              <w:rPr>
                <w:sz w:val="24"/>
                <w:szCs w:val="24"/>
              </w:rPr>
              <w:t>126</w:t>
            </w:r>
          </w:p>
        </w:tc>
        <w:tc>
          <w:tcPr>
            <w:tcW w:w="945" w:type="dxa"/>
            <w:vAlign w:val="center"/>
          </w:tcPr>
          <w:p w:rsidR="002E7139" w:rsidRDefault="002E7139" w:rsidP="002930A4">
            <w:pPr>
              <w:tabs>
                <w:tab w:val="left" w:pos="2119"/>
              </w:tabs>
              <w:jc w:val="center"/>
            </w:pPr>
            <w:r w:rsidRPr="00C6619A">
              <w:rPr>
                <w:sz w:val="24"/>
                <w:szCs w:val="24"/>
              </w:rPr>
              <w:t>Блок 254</w:t>
            </w:r>
          </w:p>
        </w:tc>
        <w:tc>
          <w:tcPr>
            <w:tcW w:w="945" w:type="dxa"/>
            <w:vAlign w:val="center"/>
          </w:tcPr>
          <w:p w:rsidR="002E7139" w:rsidRDefault="002E7139" w:rsidP="002930A4">
            <w:pPr>
              <w:tabs>
                <w:tab w:val="left" w:pos="2119"/>
              </w:tabs>
              <w:jc w:val="center"/>
            </w:pPr>
            <w:r w:rsidRPr="00C6619A">
              <w:rPr>
                <w:sz w:val="24"/>
                <w:szCs w:val="24"/>
              </w:rPr>
              <w:t>Блок 382</w:t>
            </w:r>
          </w:p>
        </w:tc>
        <w:tc>
          <w:tcPr>
            <w:tcW w:w="709" w:type="dxa"/>
            <w:vMerge/>
          </w:tcPr>
          <w:p w:rsidR="002E7139" w:rsidRDefault="002E7139" w:rsidP="002930A4">
            <w:pPr>
              <w:tabs>
                <w:tab w:val="left" w:pos="2119"/>
              </w:tabs>
            </w:pPr>
          </w:p>
        </w:tc>
        <w:tc>
          <w:tcPr>
            <w:tcW w:w="992" w:type="dxa"/>
            <w:vAlign w:val="center"/>
          </w:tcPr>
          <w:p w:rsidR="002E7139" w:rsidRDefault="002E7139" w:rsidP="002930A4">
            <w:pPr>
              <w:tabs>
                <w:tab w:val="left" w:pos="2119"/>
              </w:tabs>
              <w:jc w:val="center"/>
            </w:pPr>
            <w:r w:rsidRPr="00C6619A">
              <w:rPr>
                <w:sz w:val="24"/>
                <w:szCs w:val="24"/>
              </w:rPr>
              <w:t>Блок 16382</w:t>
            </w:r>
          </w:p>
        </w:tc>
        <w:tc>
          <w:tcPr>
            <w:tcW w:w="709" w:type="dxa"/>
            <w:vAlign w:val="center"/>
          </w:tcPr>
          <w:p w:rsidR="002E7139" w:rsidRPr="00C6619A" w:rsidRDefault="002E7139" w:rsidP="002930A4">
            <w:pPr>
              <w:tabs>
                <w:tab w:val="left" w:pos="2119"/>
              </w:tabs>
              <w:rPr>
                <w:sz w:val="24"/>
                <w:szCs w:val="24"/>
              </w:rPr>
            </w:pPr>
            <w:r w:rsidRPr="00C6619A">
              <w:rPr>
                <w:sz w:val="24"/>
                <w:szCs w:val="24"/>
              </w:rPr>
              <w:t>126</w:t>
            </w:r>
          </w:p>
        </w:tc>
      </w:tr>
      <w:tr w:rsidR="002E7139" w:rsidTr="002930A4">
        <w:trPr>
          <w:trHeight w:hRule="exact" w:val="851"/>
        </w:trPr>
        <w:tc>
          <w:tcPr>
            <w:tcW w:w="579" w:type="dxa"/>
            <w:vAlign w:val="center"/>
          </w:tcPr>
          <w:p w:rsidR="002E7139" w:rsidRPr="00C6619A" w:rsidRDefault="002E7139" w:rsidP="002930A4">
            <w:pPr>
              <w:tabs>
                <w:tab w:val="left" w:pos="2119"/>
              </w:tabs>
              <w:jc w:val="center"/>
              <w:rPr>
                <w:sz w:val="24"/>
                <w:szCs w:val="24"/>
              </w:rPr>
            </w:pPr>
            <w:r w:rsidRPr="00C6619A">
              <w:rPr>
                <w:sz w:val="24"/>
                <w:szCs w:val="24"/>
              </w:rPr>
              <w:t>127</w:t>
            </w:r>
          </w:p>
        </w:tc>
        <w:tc>
          <w:tcPr>
            <w:tcW w:w="839" w:type="dxa"/>
            <w:vAlign w:val="center"/>
          </w:tcPr>
          <w:p w:rsidR="002E7139" w:rsidRPr="00C6619A" w:rsidRDefault="002E7139" w:rsidP="002930A4">
            <w:pPr>
              <w:tabs>
                <w:tab w:val="left" w:pos="2119"/>
              </w:tabs>
              <w:jc w:val="center"/>
              <w:rPr>
                <w:b/>
                <w:sz w:val="24"/>
                <w:szCs w:val="24"/>
              </w:rPr>
            </w:pPr>
            <w:r w:rsidRPr="00C6619A">
              <w:rPr>
                <w:b/>
                <w:sz w:val="24"/>
                <w:szCs w:val="24"/>
              </w:rPr>
              <w:t>127</w:t>
            </w:r>
          </w:p>
        </w:tc>
        <w:tc>
          <w:tcPr>
            <w:tcW w:w="708" w:type="dxa"/>
            <w:vMerge/>
          </w:tcPr>
          <w:p w:rsidR="002E7139" w:rsidRDefault="002E7139" w:rsidP="002930A4">
            <w:pPr>
              <w:tabs>
                <w:tab w:val="left" w:pos="2119"/>
              </w:tabs>
            </w:pPr>
          </w:p>
        </w:tc>
        <w:tc>
          <w:tcPr>
            <w:tcW w:w="851" w:type="dxa"/>
            <w:vAlign w:val="center"/>
          </w:tcPr>
          <w:p w:rsidR="002E7139" w:rsidRDefault="002E7139" w:rsidP="002930A4">
            <w:pPr>
              <w:tabs>
                <w:tab w:val="left" w:pos="2119"/>
              </w:tabs>
              <w:jc w:val="center"/>
            </w:pPr>
            <w:r w:rsidRPr="00C6619A">
              <w:rPr>
                <w:sz w:val="24"/>
                <w:szCs w:val="24"/>
              </w:rPr>
              <w:t>Блок 16383</w:t>
            </w:r>
          </w:p>
        </w:tc>
        <w:tc>
          <w:tcPr>
            <w:tcW w:w="850" w:type="dxa"/>
            <w:vMerge/>
            <w:tcBorders>
              <w:bottom w:val="nil"/>
            </w:tcBorders>
          </w:tcPr>
          <w:p w:rsidR="002E7139" w:rsidRDefault="002E7139" w:rsidP="002930A4">
            <w:pPr>
              <w:tabs>
                <w:tab w:val="left" w:pos="2119"/>
              </w:tabs>
            </w:pPr>
          </w:p>
        </w:tc>
        <w:tc>
          <w:tcPr>
            <w:tcW w:w="945" w:type="dxa"/>
            <w:vAlign w:val="center"/>
          </w:tcPr>
          <w:p w:rsidR="002E7139" w:rsidRPr="00C6619A" w:rsidRDefault="002E7139" w:rsidP="002930A4">
            <w:pPr>
              <w:tabs>
                <w:tab w:val="left" w:pos="2119"/>
              </w:tabs>
              <w:jc w:val="center"/>
              <w:rPr>
                <w:sz w:val="24"/>
                <w:szCs w:val="24"/>
              </w:rPr>
            </w:pPr>
            <w:r w:rsidRPr="00C6619A">
              <w:rPr>
                <w:sz w:val="24"/>
                <w:szCs w:val="24"/>
              </w:rPr>
              <w:t>Блок</w:t>
            </w:r>
          </w:p>
          <w:p w:rsidR="002E7139" w:rsidRDefault="002E7139" w:rsidP="002930A4">
            <w:pPr>
              <w:tabs>
                <w:tab w:val="left" w:pos="2119"/>
              </w:tabs>
              <w:jc w:val="center"/>
            </w:pPr>
            <w:r w:rsidRPr="00C6619A">
              <w:rPr>
                <w:sz w:val="24"/>
                <w:szCs w:val="24"/>
              </w:rPr>
              <w:t>127</w:t>
            </w:r>
          </w:p>
        </w:tc>
        <w:tc>
          <w:tcPr>
            <w:tcW w:w="945" w:type="dxa"/>
            <w:vAlign w:val="center"/>
          </w:tcPr>
          <w:p w:rsidR="002E7139" w:rsidRDefault="002E7139" w:rsidP="002930A4">
            <w:pPr>
              <w:tabs>
                <w:tab w:val="left" w:pos="2119"/>
              </w:tabs>
              <w:jc w:val="center"/>
            </w:pPr>
            <w:r w:rsidRPr="00C6619A">
              <w:rPr>
                <w:sz w:val="24"/>
                <w:szCs w:val="24"/>
              </w:rPr>
              <w:t>Блок 255</w:t>
            </w:r>
          </w:p>
        </w:tc>
        <w:tc>
          <w:tcPr>
            <w:tcW w:w="945" w:type="dxa"/>
            <w:vAlign w:val="center"/>
          </w:tcPr>
          <w:p w:rsidR="002E7139" w:rsidRDefault="002E7139" w:rsidP="002930A4">
            <w:pPr>
              <w:tabs>
                <w:tab w:val="left" w:pos="2119"/>
              </w:tabs>
              <w:jc w:val="center"/>
            </w:pPr>
            <w:r w:rsidRPr="00C6619A">
              <w:rPr>
                <w:sz w:val="24"/>
                <w:szCs w:val="24"/>
              </w:rPr>
              <w:t>Блок 383</w:t>
            </w:r>
          </w:p>
        </w:tc>
        <w:tc>
          <w:tcPr>
            <w:tcW w:w="709" w:type="dxa"/>
            <w:vMerge/>
          </w:tcPr>
          <w:p w:rsidR="002E7139" w:rsidRDefault="002E7139" w:rsidP="002930A4">
            <w:pPr>
              <w:tabs>
                <w:tab w:val="left" w:pos="2119"/>
              </w:tabs>
            </w:pPr>
          </w:p>
        </w:tc>
        <w:tc>
          <w:tcPr>
            <w:tcW w:w="992" w:type="dxa"/>
            <w:vAlign w:val="center"/>
          </w:tcPr>
          <w:p w:rsidR="002E7139" w:rsidRDefault="002E7139" w:rsidP="002930A4">
            <w:pPr>
              <w:tabs>
                <w:tab w:val="left" w:pos="2119"/>
              </w:tabs>
              <w:jc w:val="center"/>
            </w:pPr>
            <w:r w:rsidRPr="00C6619A">
              <w:rPr>
                <w:sz w:val="24"/>
                <w:szCs w:val="24"/>
              </w:rPr>
              <w:t>Блок 16383</w:t>
            </w:r>
          </w:p>
        </w:tc>
        <w:tc>
          <w:tcPr>
            <w:tcW w:w="709" w:type="dxa"/>
            <w:vAlign w:val="center"/>
          </w:tcPr>
          <w:p w:rsidR="002E7139" w:rsidRPr="00C6619A" w:rsidRDefault="002E7139" w:rsidP="002930A4">
            <w:pPr>
              <w:tabs>
                <w:tab w:val="left" w:pos="2119"/>
              </w:tabs>
              <w:rPr>
                <w:sz w:val="24"/>
                <w:szCs w:val="24"/>
              </w:rPr>
            </w:pPr>
            <w:r w:rsidRPr="00C6619A">
              <w:rPr>
                <w:sz w:val="24"/>
                <w:szCs w:val="24"/>
              </w:rPr>
              <w:t>127</w:t>
            </w:r>
          </w:p>
        </w:tc>
      </w:tr>
    </w:tbl>
    <w:p w:rsidR="002E7139" w:rsidRDefault="002E7139" w:rsidP="002E7139">
      <w:pPr>
        <w:tabs>
          <w:tab w:val="left" w:pos="2119"/>
        </w:tabs>
        <w:rPr>
          <w:sz w:val="24"/>
          <w:szCs w:val="24"/>
        </w:rPr>
      </w:pPr>
      <w:r>
        <w:rPr>
          <w:sz w:val="24"/>
          <w:szCs w:val="24"/>
        </w:rPr>
        <w:t xml:space="preserve">              </w:t>
      </w:r>
      <w:r w:rsidRPr="002D7A8A">
        <w:rPr>
          <w:sz w:val="24"/>
          <w:szCs w:val="24"/>
        </w:rPr>
        <w:t>7 бит                  4 бит</w:t>
      </w:r>
    </w:p>
    <w:p w:rsidR="002E7139" w:rsidRDefault="002E7139" w:rsidP="002E7139">
      <w:pPr>
        <w:tabs>
          <w:tab w:val="left" w:pos="2119"/>
        </w:tabs>
        <w:rPr>
          <w:b/>
          <w:sz w:val="24"/>
          <w:szCs w:val="24"/>
        </w:rPr>
      </w:pPr>
      <w:r w:rsidRPr="00B911D1">
        <w:rPr>
          <w:b/>
          <w:sz w:val="22"/>
          <w:szCs w:val="22"/>
        </w:rPr>
        <w:t xml:space="preserve">                К э ш         п а м я т ь                          </w:t>
      </w:r>
      <w:r w:rsidR="00B911D1" w:rsidRPr="00B911D1">
        <w:rPr>
          <w:b/>
          <w:sz w:val="22"/>
          <w:szCs w:val="22"/>
        </w:rPr>
        <w:t xml:space="preserve">       </w:t>
      </w:r>
      <w:r w:rsidRPr="00B911D1">
        <w:rPr>
          <w:b/>
          <w:sz w:val="22"/>
          <w:szCs w:val="22"/>
        </w:rPr>
        <w:t xml:space="preserve"> О с н о в н</w:t>
      </w:r>
      <w:r>
        <w:rPr>
          <w:b/>
          <w:sz w:val="24"/>
          <w:szCs w:val="24"/>
        </w:rPr>
        <w:t xml:space="preserve"> а я </w:t>
      </w:r>
      <w:r w:rsidRPr="002D7A8A">
        <w:rPr>
          <w:b/>
          <w:sz w:val="24"/>
          <w:szCs w:val="24"/>
        </w:rPr>
        <w:t xml:space="preserve">         п а м я т ь</w:t>
      </w:r>
    </w:p>
    <w:p w:rsidR="007465AF" w:rsidRPr="007465AF" w:rsidRDefault="007465AF" w:rsidP="007465AF">
      <w:pPr>
        <w:tabs>
          <w:tab w:val="left" w:pos="2119"/>
        </w:tabs>
        <w:jc w:val="center"/>
        <w:rPr>
          <w:sz w:val="22"/>
          <w:szCs w:val="22"/>
        </w:rPr>
      </w:pPr>
      <w:r w:rsidRPr="007465AF">
        <w:rPr>
          <w:sz w:val="22"/>
          <w:szCs w:val="22"/>
        </w:rPr>
        <w:t>Рис.</w:t>
      </w:r>
      <w:r w:rsidR="00B911D1" w:rsidRPr="00F210E3">
        <w:rPr>
          <w:sz w:val="22"/>
          <w:szCs w:val="22"/>
        </w:rPr>
        <w:t>6</w:t>
      </w:r>
      <w:r w:rsidRPr="007465AF">
        <w:rPr>
          <w:sz w:val="22"/>
          <w:szCs w:val="22"/>
        </w:rPr>
        <w:t>.</w:t>
      </w:r>
      <w:r w:rsidR="00B911D1" w:rsidRPr="00F210E3">
        <w:rPr>
          <w:sz w:val="22"/>
          <w:szCs w:val="22"/>
        </w:rPr>
        <w:t>6</w:t>
      </w:r>
      <w:r w:rsidRPr="007465AF">
        <w:rPr>
          <w:sz w:val="22"/>
          <w:szCs w:val="22"/>
        </w:rPr>
        <w:t xml:space="preserve"> </w:t>
      </w:r>
    </w:p>
    <w:p w:rsidR="007002DC" w:rsidRDefault="007002DC" w:rsidP="001B21DC">
      <w:pPr>
        <w:ind w:firstLine="567"/>
        <w:jc w:val="both"/>
      </w:pPr>
      <w:r>
        <w:t>При несомненной простоте прямого отображения его существенным недостатком является жесткое закрепление строки кэша за определенными блоками ОП. Поэтому при поочередном обращении программы к словам из двух блоков, отображаемых на одну и ту же строку кэша, постоянно будет происходить обно</w:t>
      </w:r>
      <w:r>
        <w:t>в</w:t>
      </w:r>
      <w:r>
        <w:t xml:space="preserve">ление этой строки, резко снижающее скорость доступа к памяти.  Кэш с прямым отображением  ввиду своей экономичности используется для построения </w:t>
      </w:r>
      <w:r w:rsidR="006203F2">
        <w:t xml:space="preserve"> </w:t>
      </w:r>
      <w:r>
        <w:t xml:space="preserve">кэшей </w:t>
      </w:r>
      <w:r w:rsidR="006203F2">
        <w:t xml:space="preserve">2-го и 3-го уровней  </w:t>
      </w:r>
      <w:r>
        <w:t xml:space="preserve">сравнительно большого объема.   </w:t>
      </w:r>
    </w:p>
    <w:p w:rsidR="0018033E" w:rsidRDefault="007002DC" w:rsidP="00923A46">
      <w:pPr>
        <w:spacing w:before="120"/>
        <w:ind w:firstLine="567"/>
        <w:rPr>
          <w:sz w:val="18"/>
          <w:szCs w:val="18"/>
        </w:rPr>
      </w:pPr>
      <w:r>
        <w:rPr>
          <w:sz w:val="18"/>
          <w:szCs w:val="18"/>
        </w:rPr>
        <w:tab/>
        <w:t xml:space="preserve">    </w:t>
      </w:r>
      <w:r>
        <w:rPr>
          <w:sz w:val="18"/>
          <w:szCs w:val="18"/>
        </w:rPr>
        <w:tab/>
        <w:t xml:space="preserve">       </w:t>
      </w:r>
    </w:p>
    <w:p w:rsidR="007465AF" w:rsidRPr="0070528B" w:rsidRDefault="000E7F0C" w:rsidP="00923A46">
      <w:pPr>
        <w:spacing w:before="120"/>
        <w:ind w:firstLine="567"/>
        <w:rPr>
          <w:b/>
        </w:rPr>
      </w:pPr>
      <w:r>
        <w:rPr>
          <w:sz w:val="18"/>
          <w:szCs w:val="18"/>
        </w:rPr>
        <w:lastRenderedPageBreak/>
        <w:t>А</w:t>
      </w:r>
      <w:r w:rsidR="007465AF" w:rsidRPr="0070528B">
        <w:rPr>
          <w:b/>
        </w:rPr>
        <w:t>ссоциативное  отображение  блоков  ОП  на  Кэш-память</w:t>
      </w:r>
    </w:p>
    <w:p w:rsidR="0094439D" w:rsidRDefault="007002DC" w:rsidP="00721493">
      <w:pPr>
        <w:spacing w:before="120"/>
        <w:ind w:firstLine="567"/>
        <w:jc w:val="both"/>
      </w:pPr>
      <w:r>
        <w:t>Такой способ отображения</w:t>
      </w:r>
      <w:r w:rsidR="0094439D">
        <w:t>, иллюстрируемый рис.</w:t>
      </w:r>
      <w:r w:rsidR="0070528B" w:rsidRPr="0070528B">
        <w:t>6</w:t>
      </w:r>
      <w:r w:rsidR="0070528B">
        <w:t>.</w:t>
      </w:r>
      <w:r w:rsidR="0070528B" w:rsidRPr="0070528B">
        <w:t>7</w:t>
      </w:r>
      <w:r w:rsidR="00224BD7">
        <w:t xml:space="preserve">, </w:t>
      </w:r>
      <w:r w:rsidR="0094439D">
        <w:t xml:space="preserve"> </w:t>
      </w:r>
      <w:r>
        <w:t xml:space="preserve">позволяет производить загрузку любого блока  ОП </w:t>
      </w:r>
      <w:r w:rsidR="007465AF">
        <w:t xml:space="preserve"> </w:t>
      </w:r>
      <w:r>
        <w:t xml:space="preserve">в любую строку кэш-памяти. </w:t>
      </w:r>
      <w:r w:rsidR="00957D96">
        <w:t>В</w:t>
      </w:r>
      <w:r w:rsidR="008A4EFE">
        <w:t xml:space="preserve"> </w:t>
      </w:r>
      <w:r w:rsidR="00957D96">
        <w:t xml:space="preserve">кэш-памяти </w:t>
      </w:r>
      <w:r w:rsidR="00547F88">
        <w:t xml:space="preserve"> используется поле тегов, содержащее  2 тега: тег1 (14 бит),   соответствющий адресу блока ОП, и тег2 (7 бит), определяющий адрес блока в КЭШе, а также поле данных, определяющее адрес слова в блоке.   </w:t>
      </w:r>
      <w:r>
        <w:t xml:space="preserve">Контроллер кэш-памяти выделяет в адресе ОП </w:t>
      </w:r>
      <w:r w:rsidR="007465AF">
        <w:t xml:space="preserve"> </w:t>
      </w:r>
      <w:r>
        <w:t xml:space="preserve">два поля: </w:t>
      </w:r>
      <w:r w:rsidR="007465AF">
        <w:t xml:space="preserve"> </w:t>
      </w:r>
      <w:r>
        <w:t xml:space="preserve">поле тегов и поле слова. Поле тега совпадает с </w:t>
      </w:r>
      <w:r w:rsidR="007465AF">
        <w:t xml:space="preserve">14-битным </w:t>
      </w:r>
      <w:r>
        <w:t>адресом блока ОП</w:t>
      </w:r>
      <w:r w:rsidR="008A4EFE">
        <w:t>.</w:t>
      </w:r>
      <w:r w:rsidR="007465AF">
        <w:t xml:space="preserve"> </w:t>
      </w:r>
      <w:r>
        <w:t xml:space="preserve"> Для проверки наличия копии блока ОП </w:t>
      </w:r>
      <w:r w:rsidR="008A4EFE">
        <w:t xml:space="preserve"> </w:t>
      </w:r>
      <w:r>
        <w:t xml:space="preserve">в кэш-памяти логика управления контроллера кэша должна одновременно сравнить теги </w:t>
      </w:r>
      <w:r w:rsidR="00547F88">
        <w:t xml:space="preserve">1 </w:t>
      </w:r>
      <w:r>
        <w:t xml:space="preserve">всех строк </w:t>
      </w:r>
      <w:r w:rsidR="0094439D">
        <w:t xml:space="preserve">КЭШа </w:t>
      </w:r>
      <w:r>
        <w:t xml:space="preserve"> </w:t>
      </w:r>
      <w:r w:rsidR="008A4EFE">
        <w:t xml:space="preserve"> </w:t>
      </w:r>
      <w:r>
        <w:t>на совпадение с полем тега адреса</w:t>
      </w:r>
      <w:r w:rsidR="00547F88">
        <w:t xml:space="preserve"> ОП</w:t>
      </w:r>
      <w:r>
        <w:t xml:space="preserve">. </w:t>
      </w:r>
      <w:r w:rsidR="00547F88">
        <w:t xml:space="preserve"> </w:t>
      </w:r>
      <w:r>
        <w:t>Это обеспечивается использованием ассоциативной памяти для хр</w:t>
      </w:r>
      <w:r>
        <w:t>а</w:t>
      </w:r>
      <w:r>
        <w:t>нения тегов</w:t>
      </w:r>
      <w:r w:rsidR="0094439D">
        <w:t xml:space="preserve"> </w:t>
      </w:r>
      <w:r>
        <w:t xml:space="preserve"> </w:t>
      </w:r>
      <w:r w:rsidR="0094439D">
        <w:t>КЭШа</w:t>
      </w:r>
      <w:r>
        <w:t>.</w:t>
      </w:r>
      <w:r w:rsidR="0094439D">
        <w:t xml:space="preserve">  После нахождения строки КЭШа, тег1 которой  совпал  с  адресом  искомого блока ОП, по тегу 2 определяется размещение искомого блока в КЭШе.   </w:t>
      </w:r>
    </w:p>
    <w:p w:rsidR="007002DC" w:rsidRDefault="007002DC" w:rsidP="001B21DC">
      <w:pPr>
        <w:ind w:firstLine="567"/>
        <w:jc w:val="both"/>
      </w:pPr>
      <w:r>
        <w:t xml:space="preserve">  Ассоциативное отображение обеспечивает гибкость при выборе строки кэш-памяти для размещения блока ОП, но требует использования дорогостоящей  ассоциативной памяти, поэтому применяется только для построения </w:t>
      </w:r>
      <w:r w:rsidR="0094439D">
        <w:t xml:space="preserve"> КЭШей 1 уровня (процессорных)</w:t>
      </w:r>
      <w:r>
        <w:t>.</w:t>
      </w:r>
      <w:r w:rsidR="0094439D">
        <w:t xml:space="preserve"> </w:t>
      </w:r>
      <w:r>
        <w:t xml:space="preserve">  </w:t>
      </w:r>
    </w:p>
    <w:p w:rsidR="0094439D" w:rsidRPr="00F210E3" w:rsidRDefault="0094439D" w:rsidP="00224BD7">
      <w:pPr>
        <w:tabs>
          <w:tab w:val="left" w:pos="2119"/>
        </w:tabs>
        <w:spacing w:before="120"/>
        <w:jc w:val="center"/>
        <w:rPr>
          <w:b/>
        </w:rPr>
      </w:pPr>
      <w:r w:rsidRPr="0070528B">
        <w:rPr>
          <w:b/>
        </w:rPr>
        <w:t>Наборно-ассоциативное  отображение  блоков  ОП  на  Кэш-память</w:t>
      </w:r>
    </w:p>
    <w:p w:rsidR="00721493" w:rsidRDefault="00721493" w:rsidP="001E5C5B">
      <w:pPr>
        <w:spacing w:before="120"/>
        <w:ind w:firstLine="567"/>
        <w:jc w:val="both"/>
      </w:pPr>
      <w:r>
        <w:t xml:space="preserve">Такой способ отображения сочетает  достоинства прямого и ассоциативного способов и позволяет каждому блоку ОП  претендовать на одну из нескольких строк  кэш-памяти, </w:t>
      </w:r>
      <w:r w:rsidR="00224BD7">
        <w:t xml:space="preserve"> </w:t>
      </w:r>
      <w:r>
        <w:t xml:space="preserve">объединенных  в </w:t>
      </w:r>
      <w:r w:rsidR="00224BD7">
        <w:t xml:space="preserve"> </w:t>
      </w:r>
      <w:r>
        <w:t>набор (мн</w:t>
      </w:r>
      <w:r>
        <w:t>о</w:t>
      </w:r>
      <w:r>
        <w:t>жество).  Можно считать, что в этом случае используется несколько параллельно и согласованно работа</w:t>
      </w:r>
      <w:r>
        <w:t>ю</w:t>
      </w:r>
      <w:r>
        <w:t xml:space="preserve">щих каналов прямого отображения: каждому набору строк </w:t>
      </w:r>
      <w:r w:rsidR="00224BD7">
        <w:t xml:space="preserve"> </w:t>
      </w:r>
      <w:r>
        <w:t xml:space="preserve">КЭШа соответствует жестко заданная группа блоков ОП, </w:t>
      </w:r>
      <w:r w:rsidR="00224BD7">
        <w:t xml:space="preserve"> </w:t>
      </w:r>
      <w:r>
        <w:t xml:space="preserve">а  в  пределах набора   контроллеру кэша по ассоциативному способу  приходится </w:t>
      </w:r>
      <w:r w:rsidR="00224BD7">
        <w:t xml:space="preserve"> выбирать</w:t>
      </w:r>
      <w:r w:rsidR="0070528B" w:rsidRPr="0070528B">
        <w:t>,</w:t>
      </w:r>
      <w:r w:rsidR="00224BD7">
        <w:t xml:space="preserve"> </w:t>
      </w:r>
      <w:r>
        <w:t xml:space="preserve"> в какую из строк набора помещать очередной блок данных из ОП.  </w:t>
      </w:r>
      <w:r w:rsidRPr="00CC2BEF">
        <w:t xml:space="preserve">Кэш с </w:t>
      </w:r>
      <w:r w:rsidR="00224BD7">
        <w:t>наборно</w:t>
      </w:r>
      <w:r w:rsidRPr="00CC2BEF">
        <w:t>-ассоциативным отображ</w:t>
      </w:r>
      <w:r w:rsidRPr="00CC2BEF">
        <w:t>е</w:t>
      </w:r>
      <w:r w:rsidRPr="00CC2BEF">
        <w:t>нием</w:t>
      </w:r>
      <w:r>
        <w:t xml:space="preserve"> может применяться для построения как первичных, так и  вторичных кэшей</w:t>
      </w:r>
      <w:r w:rsidRPr="00CC2BEF">
        <w:t>.</w:t>
      </w:r>
      <w:r>
        <w:t xml:space="preserve">  </w:t>
      </w:r>
    </w:p>
    <w:p w:rsidR="00B911D1" w:rsidRPr="0070528B" w:rsidRDefault="000C7A4C" w:rsidP="000C7A4C">
      <w:pPr>
        <w:tabs>
          <w:tab w:val="left" w:pos="2119"/>
        </w:tabs>
        <w:rPr>
          <w:b/>
          <w:sz w:val="24"/>
          <w:szCs w:val="24"/>
        </w:rPr>
      </w:pPr>
      <w:r>
        <w:rPr>
          <w:b/>
          <w:sz w:val="24"/>
          <w:szCs w:val="24"/>
        </w:rPr>
        <w:t xml:space="preserve">     </w:t>
      </w:r>
      <w:r w:rsidR="00721493">
        <w:rPr>
          <w:b/>
          <w:sz w:val="24"/>
          <w:szCs w:val="24"/>
        </w:rPr>
        <w:t xml:space="preserve">     </w:t>
      </w:r>
    </w:p>
    <w:p w:rsidR="000C7A4C" w:rsidRPr="0070528B" w:rsidRDefault="00B911D1" w:rsidP="000C7A4C">
      <w:pPr>
        <w:tabs>
          <w:tab w:val="left" w:pos="2119"/>
        </w:tabs>
        <w:rPr>
          <w:sz w:val="22"/>
          <w:szCs w:val="22"/>
        </w:rPr>
      </w:pPr>
      <w:r w:rsidRPr="0070528B">
        <w:rPr>
          <w:b/>
          <w:sz w:val="24"/>
          <w:szCs w:val="24"/>
        </w:rPr>
        <w:t xml:space="preserve">       </w:t>
      </w:r>
      <w:r w:rsidR="0070528B" w:rsidRPr="0070528B">
        <w:rPr>
          <w:b/>
          <w:sz w:val="24"/>
          <w:szCs w:val="24"/>
        </w:rPr>
        <w:t xml:space="preserve"> </w:t>
      </w:r>
      <w:r w:rsidR="000C7A4C" w:rsidRPr="0070528B">
        <w:rPr>
          <w:sz w:val="22"/>
          <w:szCs w:val="22"/>
        </w:rPr>
        <w:t xml:space="preserve">Адрес блока  </w:t>
      </w:r>
      <w:r w:rsidR="0070528B" w:rsidRPr="0070528B">
        <w:rPr>
          <w:sz w:val="22"/>
          <w:szCs w:val="22"/>
        </w:rPr>
        <w:t xml:space="preserve"> </w:t>
      </w:r>
      <w:r w:rsidR="000C7A4C" w:rsidRPr="0070528B">
        <w:rPr>
          <w:sz w:val="22"/>
          <w:szCs w:val="22"/>
        </w:rPr>
        <w:t xml:space="preserve">Адрес блока </w:t>
      </w:r>
    </w:p>
    <w:p w:rsidR="000C7A4C" w:rsidRPr="0070528B" w:rsidRDefault="000C7A4C" w:rsidP="000C7A4C">
      <w:pPr>
        <w:tabs>
          <w:tab w:val="left" w:pos="2119"/>
        </w:tabs>
        <w:rPr>
          <w:sz w:val="22"/>
          <w:szCs w:val="22"/>
        </w:rPr>
      </w:pPr>
      <w:r w:rsidRPr="0070528B">
        <w:rPr>
          <w:b/>
          <w:sz w:val="22"/>
          <w:szCs w:val="22"/>
        </w:rPr>
        <w:t xml:space="preserve">        </w:t>
      </w:r>
      <w:r w:rsidR="0070528B" w:rsidRPr="0070528B">
        <w:rPr>
          <w:b/>
          <w:sz w:val="22"/>
          <w:szCs w:val="22"/>
        </w:rPr>
        <w:t xml:space="preserve"> </w:t>
      </w:r>
      <w:r w:rsidR="00547F88" w:rsidRPr="0070528B">
        <w:rPr>
          <w:sz w:val="22"/>
          <w:szCs w:val="22"/>
        </w:rPr>
        <w:t>в</w:t>
      </w:r>
      <w:r w:rsidRPr="0070528B">
        <w:rPr>
          <w:sz w:val="22"/>
          <w:szCs w:val="22"/>
        </w:rPr>
        <w:t xml:space="preserve">  ОП (14б)  </w:t>
      </w:r>
      <w:r w:rsidR="0070528B" w:rsidRPr="0070528B">
        <w:rPr>
          <w:sz w:val="22"/>
          <w:szCs w:val="22"/>
        </w:rPr>
        <w:t xml:space="preserve">   </w:t>
      </w:r>
      <w:r w:rsidRPr="0070528B">
        <w:rPr>
          <w:sz w:val="22"/>
          <w:szCs w:val="22"/>
        </w:rPr>
        <w:t>в К</w:t>
      </w:r>
      <w:r w:rsidR="008A4EFE" w:rsidRPr="0070528B">
        <w:rPr>
          <w:sz w:val="22"/>
          <w:szCs w:val="22"/>
        </w:rPr>
        <w:t>ЭШ</w:t>
      </w:r>
      <w:r w:rsidRPr="0070528B">
        <w:rPr>
          <w:sz w:val="22"/>
          <w:szCs w:val="22"/>
        </w:rPr>
        <w:t>е (7б)</w:t>
      </w:r>
    </w:p>
    <w:tbl>
      <w:tblPr>
        <w:tblW w:w="8931" w:type="dxa"/>
        <w:tblInd w:w="-176"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1418"/>
        <w:gridCol w:w="993"/>
        <w:gridCol w:w="1133"/>
        <w:gridCol w:w="993"/>
        <w:gridCol w:w="1701"/>
        <w:gridCol w:w="1984"/>
      </w:tblGrid>
      <w:tr w:rsidR="000C7A4C" w:rsidRPr="00C6619A" w:rsidTr="00224BD7">
        <w:trPr>
          <w:trHeight w:val="381"/>
        </w:trPr>
        <w:tc>
          <w:tcPr>
            <w:tcW w:w="709" w:type="dxa"/>
            <w:vMerge w:val="restart"/>
            <w:vAlign w:val="center"/>
          </w:tcPr>
          <w:p w:rsidR="000C7A4C" w:rsidRPr="00C6619A" w:rsidRDefault="000C7A4C" w:rsidP="00224BD7">
            <w:pPr>
              <w:tabs>
                <w:tab w:val="left" w:pos="2119"/>
              </w:tabs>
              <w:jc w:val="center"/>
              <w:rPr>
                <w:sz w:val="24"/>
                <w:szCs w:val="24"/>
              </w:rPr>
            </w:pPr>
            <w:r w:rsidRPr="00C6619A">
              <w:rPr>
                <w:sz w:val="24"/>
                <w:szCs w:val="24"/>
              </w:rPr>
              <w:t>0</w:t>
            </w:r>
          </w:p>
        </w:tc>
        <w:tc>
          <w:tcPr>
            <w:tcW w:w="1418" w:type="dxa"/>
            <w:vMerge w:val="restart"/>
            <w:vAlign w:val="center"/>
          </w:tcPr>
          <w:p w:rsidR="000C7A4C" w:rsidRPr="00C6619A" w:rsidRDefault="000C7A4C" w:rsidP="00224BD7">
            <w:pPr>
              <w:tabs>
                <w:tab w:val="left" w:pos="2119"/>
              </w:tabs>
              <w:jc w:val="center"/>
              <w:rPr>
                <w:b/>
                <w:sz w:val="24"/>
                <w:szCs w:val="24"/>
              </w:rPr>
            </w:pPr>
            <w:r w:rsidRPr="00C6619A">
              <w:rPr>
                <w:b/>
                <w:sz w:val="24"/>
                <w:szCs w:val="24"/>
              </w:rPr>
              <w:t>20</w:t>
            </w:r>
          </w:p>
        </w:tc>
        <w:tc>
          <w:tcPr>
            <w:tcW w:w="993" w:type="dxa"/>
            <w:vMerge w:val="restart"/>
            <w:tcBorders>
              <w:right w:val="single" w:sz="4" w:space="0" w:color="auto"/>
            </w:tcBorders>
            <w:vAlign w:val="center"/>
          </w:tcPr>
          <w:p w:rsidR="000C7A4C" w:rsidRPr="00C6619A" w:rsidRDefault="000C7A4C" w:rsidP="00224BD7">
            <w:pPr>
              <w:tabs>
                <w:tab w:val="left" w:pos="2119"/>
              </w:tabs>
              <w:jc w:val="center"/>
              <w:rPr>
                <w:b/>
                <w:sz w:val="24"/>
                <w:szCs w:val="24"/>
              </w:rPr>
            </w:pPr>
            <w:r w:rsidRPr="00C6619A">
              <w:rPr>
                <w:b/>
                <w:sz w:val="24"/>
                <w:szCs w:val="24"/>
              </w:rPr>
              <w:t>2</w:t>
            </w:r>
          </w:p>
        </w:tc>
        <w:tc>
          <w:tcPr>
            <w:tcW w:w="1133" w:type="dxa"/>
            <w:vMerge w:val="restart"/>
            <w:tcBorders>
              <w:top w:val="nil"/>
              <w:left w:val="single" w:sz="4" w:space="0" w:color="auto"/>
              <w:bottom w:val="nil"/>
            </w:tcBorders>
          </w:tcPr>
          <w:p w:rsidR="000C7A4C" w:rsidRPr="00C6619A" w:rsidRDefault="000C7A4C" w:rsidP="00224BD7">
            <w:pPr>
              <w:tabs>
                <w:tab w:val="left" w:pos="2119"/>
              </w:tabs>
              <w:jc w:val="center"/>
              <w:rPr>
                <w:sz w:val="24"/>
                <w:szCs w:val="24"/>
              </w:rPr>
            </w:pPr>
            <w:r w:rsidRPr="00C6619A">
              <w:rPr>
                <w:sz w:val="24"/>
                <w:szCs w:val="24"/>
              </w:rPr>
              <w:t xml:space="preserve">         0</w:t>
            </w:r>
          </w:p>
          <w:p w:rsidR="000C7A4C" w:rsidRPr="00C6619A" w:rsidRDefault="000C7A4C" w:rsidP="00224BD7">
            <w:pPr>
              <w:rPr>
                <w:sz w:val="24"/>
                <w:szCs w:val="24"/>
              </w:rPr>
            </w:pPr>
          </w:p>
          <w:p w:rsidR="000C7A4C" w:rsidRPr="00C6619A" w:rsidRDefault="000C7A4C" w:rsidP="00224BD7">
            <w:pPr>
              <w:rPr>
                <w:sz w:val="24"/>
                <w:szCs w:val="24"/>
              </w:rPr>
            </w:pPr>
          </w:p>
          <w:p w:rsidR="000C7A4C" w:rsidRPr="00C6619A" w:rsidRDefault="000C7A4C" w:rsidP="00224BD7">
            <w:pPr>
              <w:tabs>
                <w:tab w:val="left" w:pos="706"/>
              </w:tabs>
              <w:rPr>
                <w:sz w:val="24"/>
                <w:szCs w:val="24"/>
              </w:rPr>
            </w:pPr>
            <w:r w:rsidRPr="00C6619A">
              <w:rPr>
                <w:sz w:val="24"/>
                <w:szCs w:val="24"/>
              </w:rPr>
              <w:tab/>
              <w:t>1</w:t>
            </w:r>
          </w:p>
          <w:p w:rsidR="000C7A4C" w:rsidRPr="00C6619A" w:rsidRDefault="000C7A4C" w:rsidP="00224BD7">
            <w:pPr>
              <w:tabs>
                <w:tab w:val="left" w:pos="706"/>
              </w:tabs>
              <w:rPr>
                <w:sz w:val="24"/>
                <w:szCs w:val="24"/>
              </w:rPr>
            </w:pPr>
          </w:p>
          <w:p w:rsidR="000C7A4C" w:rsidRPr="00C6619A" w:rsidRDefault="000C7A4C" w:rsidP="00224BD7">
            <w:pPr>
              <w:rPr>
                <w:sz w:val="24"/>
                <w:szCs w:val="24"/>
              </w:rPr>
            </w:pPr>
          </w:p>
          <w:p w:rsidR="000C7A4C" w:rsidRPr="00C6619A" w:rsidRDefault="000C7A4C" w:rsidP="00224BD7">
            <w:pPr>
              <w:tabs>
                <w:tab w:val="left" w:pos="802"/>
              </w:tabs>
              <w:rPr>
                <w:sz w:val="24"/>
                <w:szCs w:val="24"/>
              </w:rPr>
            </w:pPr>
            <w:r w:rsidRPr="00C6619A">
              <w:rPr>
                <w:sz w:val="24"/>
                <w:szCs w:val="24"/>
              </w:rPr>
              <w:t xml:space="preserve">            2 </w:t>
            </w:r>
          </w:p>
          <w:p w:rsidR="000C7A4C" w:rsidRPr="00C6619A" w:rsidRDefault="000C7A4C" w:rsidP="00224BD7">
            <w:pPr>
              <w:rPr>
                <w:sz w:val="24"/>
                <w:szCs w:val="24"/>
              </w:rPr>
            </w:pPr>
          </w:p>
          <w:p w:rsidR="000C7A4C" w:rsidRPr="00C6619A" w:rsidRDefault="000C7A4C" w:rsidP="00224BD7">
            <w:pPr>
              <w:rPr>
                <w:sz w:val="24"/>
                <w:szCs w:val="24"/>
              </w:rPr>
            </w:pPr>
          </w:p>
          <w:p w:rsidR="000C7A4C" w:rsidRPr="00C6619A" w:rsidRDefault="000C7A4C" w:rsidP="00224BD7">
            <w:pPr>
              <w:rPr>
                <w:sz w:val="24"/>
                <w:szCs w:val="24"/>
              </w:rPr>
            </w:pPr>
          </w:p>
          <w:p w:rsidR="000C7A4C" w:rsidRPr="00C6619A" w:rsidRDefault="000C7A4C" w:rsidP="00224BD7">
            <w:pPr>
              <w:rPr>
                <w:sz w:val="24"/>
                <w:szCs w:val="24"/>
              </w:rPr>
            </w:pPr>
          </w:p>
          <w:p w:rsidR="000C7A4C" w:rsidRPr="00C6619A" w:rsidRDefault="000C7A4C" w:rsidP="00224BD7">
            <w:pPr>
              <w:tabs>
                <w:tab w:val="left" w:pos="883"/>
              </w:tabs>
              <w:spacing w:before="120"/>
              <w:ind w:left="34"/>
              <w:rPr>
                <w:sz w:val="24"/>
                <w:szCs w:val="24"/>
              </w:rPr>
            </w:pPr>
            <w:r w:rsidRPr="00C6619A">
              <w:rPr>
                <w:sz w:val="24"/>
                <w:szCs w:val="24"/>
              </w:rPr>
              <w:t xml:space="preserve">        126 </w:t>
            </w:r>
          </w:p>
          <w:p w:rsidR="000C7A4C" w:rsidRPr="00C6619A" w:rsidRDefault="000C7A4C" w:rsidP="00224BD7">
            <w:pPr>
              <w:rPr>
                <w:sz w:val="24"/>
                <w:szCs w:val="24"/>
              </w:rPr>
            </w:pPr>
          </w:p>
          <w:p w:rsidR="000C7A4C" w:rsidRPr="00C6619A" w:rsidRDefault="000C7A4C" w:rsidP="00224BD7">
            <w:pPr>
              <w:rPr>
                <w:sz w:val="24"/>
                <w:szCs w:val="24"/>
              </w:rPr>
            </w:pPr>
          </w:p>
          <w:p w:rsidR="000C7A4C" w:rsidRPr="00C6619A" w:rsidRDefault="000C7A4C" w:rsidP="00224BD7">
            <w:pPr>
              <w:tabs>
                <w:tab w:val="left" w:pos="734"/>
              </w:tabs>
              <w:rPr>
                <w:sz w:val="24"/>
                <w:szCs w:val="24"/>
              </w:rPr>
            </w:pPr>
            <w:r w:rsidRPr="00C6619A">
              <w:rPr>
                <w:sz w:val="24"/>
                <w:szCs w:val="24"/>
              </w:rPr>
              <w:t xml:space="preserve">         127</w:t>
            </w:r>
          </w:p>
        </w:tc>
        <w:tc>
          <w:tcPr>
            <w:tcW w:w="993" w:type="dxa"/>
            <w:vMerge w:val="restart"/>
            <w:vAlign w:val="center"/>
          </w:tcPr>
          <w:p w:rsidR="000C7A4C" w:rsidRPr="00C6619A" w:rsidRDefault="003E5F2B" w:rsidP="00224BD7">
            <w:pPr>
              <w:tabs>
                <w:tab w:val="left" w:pos="2119"/>
              </w:tabs>
              <w:jc w:val="center"/>
              <w:rPr>
                <w:sz w:val="24"/>
                <w:szCs w:val="24"/>
              </w:rPr>
            </w:pPr>
            <w:r w:rsidRPr="003E5F2B">
              <w:rPr>
                <w:b/>
                <w:noProof/>
                <w:sz w:val="22"/>
                <w:szCs w:val="22"/>
              </w:rPr>
              <w:pict>
                <v:line id="_x0000_s4736" style="position:absolute;left:0;text-align:left;z-index:251956224;mso-position-horizontal-relative:text;mso-position-vertical-relative:text" from="43.9pt,13.6pt" to="141.1pt,85.65pt">
                  <v:stroke startarrow="block"/>
                </v:line>
              </w:pict>
            </w:r>
            <w:r w:rsidR="000C7A4C" w:rsidRPr="00C6619A">
              <w:rPr>
                <w:sz w:val="24"/>
                <w:szCs w:val="24"/>
              </w:rPr>
              <w:t>Блок   258</w:t>
            </w:r>
          </w:p>
        </w:tc>
        <w:tc>
          <w:tcPr>
            <w:tcW w:w="1701" w:type="dxa"/>
            <w:vMerge w:val="restart"/>
            <w:tcBorders>
              <w:top w:val="nil"/>
              <w:bottom w:val="nil"/>
            </w:tcBorders>
          </w:tcPr>
          <w:p w:rsidR="000C7A4C" w:rsidRPr="00C6619A" w:rsidRDefault="003E5F2B" w:rsidP="00224BD7">
            <w:pPr>
              <w:tabs>
                <w:tab w:val="left" w:pos="2119"/>
              </w:tabs>
              <w:jc w:val="center"/>
              <w:rPr>
                <w:sz w:val="24"/>
                <w:szCs w:val="24"/>
              </w:rPr>
            </w:pPr>
            <w:r w:rsidRPr="003E5F2B">
              <w:rPr>
                <w:b/>
                <w:noProof/>
                <w:sz w:val="22"/>
                <w:szCs w:val="22"/>
              </w:rPr>
              <w:pict>
                <v:line id="_x0000_s4737" style="position:absolute;left:0;text-align:left;flip:y;z-index:251957248;mso-position-horizontal-relative:text;mso-position-vertical-relative:text" from="-4.4pt,121.5pt" to="87.35pt,212.15pt">
                  <v:stroke startarrow="block"/>
                </v:line>
              </w:pict>
            </w:r>
            <w:r w:rsidRPr="003E5F2B">
              <w:rPr>
                <w:b/>
                <w:noProof/>
                <w:sz w:val="22"/>
                <w:szCs w:val="22"/>
              </w:rPr>
              <w:pict>
                <v:line id="_x0000_s4735" style="position:absolute;left:0;text-align:left;flip:y;z-index:251955200;mso-position-horizontal-relative:text;mso-position-vertical-relative:text" from="-4.4pt,45.65pt" to="91.1pt,56.95pt">
                  <v:stroke startarrow="block"/>
                </v:line>
              </w:pict>
            </w:r>
            <w:r w:rsidRPr="003E5F2B">
              <w:rPr>
                <w:b/>
                <w:noProof/>
                <w:sz w:val="24"/>
                <w:szCs w:val="24"/>
              </w:rPr>
              <w:pict>
                <v:line id="_x0000_s4734" style="position:absolute;left:0;text-align:left;flip:y;z-index:251954176;mso-position-horizontal-relative:text;mso-position-vertical-relative:text" from="-4.4pt,9.4pt" to="87.35pt,100.05pt">
                  <v:stroke startarrow="block"/>
                </v:line>
              </w:pict>
            </w:r>
          </w:p>
        </w:tc>
        <w:tc>
          <w:tcPr>
            <w:tcW w:w="1984" w:type="dxa"/>
          </w:tcPr>
          <w:p w:rsidR="000C7A4C" w:rsidRPr="00C6619A" w:rsidRDefault="000C7A4C" w:rsidP="00224BD7">
            <w:pPr>
              <w:tabs>
                <w:tab w:val="left" w:pos="2119"/>
              </w:tabs>
              <w:jc w:val="center"/>
              <w:rPr>
                <w:sz w:val="24"/>
                <w:szCs w:val="24"/>
              </w:rPr>
            </w:pPr>
            <w:r w:rsidRPr="00C6619A">
              <w:rPr>
                <w:sz w:val="24"/>
                <w:szCs w:val="24"/>
              </w:rPr>
              <w:t>Блок 20</w:t>
            </w:r>
          </w:p>
        </w:tc>
      </w:tr>
      <w:tr w:rsidR="000C7A4C" w:rsidRPr="00C6619A" w:rsidTr="00224BD7">
        <w:trPr>
          <w:trHeight w:hRule="exact" w:val="380"/>
        </w:trPr>
        <w:tc>
          <w:tcPr>
            <w:tcW w:w="709" w:type="dxa"/>
            <w:vMerge/>
            <w:vAlign w:val="center"/>
          </w:tcPr>
          <w:p w:rsidR="000C7A4C" w:rsidRPr="00C6619A" w:rsidRDefault="000C7A4C" w:rsidP="00224BD7">
            <w:pPr>
              <w:tabs>
                <w:tab w:val="left" w:pos="2119"/>
              </w:tabs>
              <w:jc w:val="center"/>
              <w:rPr>
                <w:sz w:val="24"/>
                <w:szCs w:val="24"/>
              </w:rPr>
            </w:pPr>
          </w:p>
        </w:tc>
        <w:tc>
          <w:tcPr>
            <w:tcW w:w="1418" w:type="dxa"/>
            <w:vMerge/>
            <w:vAlign w:val="center"/>
          </w:tcPr>
          <w:p w:rsidR="000C7A4C" w:rsidRPr="00C6619A" w:rsidRDefault="000C7A4C" w:rsidP="00224BD7">
            <w:pPr>
              <w:tabs>
                <w:tab w:val="left" w:pos="2119"/>
              </w:tabs>
              <w:jc w:val="center"/>
              <w:rPr>
                <w:b/>
                <w:sz w:val="24"/>
                <w:szCs w:val="24"/>
              </w:rPr>
            </w:pPr>
          </w:p>
        </w:tc>
        <w:tc>
          <w:tcPr>
            <w:tcW w:w="993" w:type="dxa"/>
            <w:vMerge/>
            <w:tcBorders>
              <w:right w:val="single" w:sz="4" w:space="0" w:color="auto"/>
            </w:tcBorders>
            <w:vAlign w:val="center"/>
          </w:tcPr>
          <w:p w:rsidR="000C7A4C" w:rsidRPr="00C6619A" w:rsidRDefault="000C7A4C" w:rsidP="00224BD7">
            <w:pPr>
              <w:tabs>
                <w:tab w:val="left" w:pos="2119"/>
              </w:tabs>
              <w:jc w:val="center"/>
              <w:rPr>
                <w:b/>
                <w:sz w:val="24"/>
                <w:szCs w:val="24"/>
              </w:rPr>
            </w:pPr>
          </w:p>
        </w:tc>
        <w:tc>
          <w:tcPr>
            <w:tcW w:w="1133" w:type="dxa"/>
            <w:vMerge/>
            <w:tcBorders>
              <w:left w:val="single" w:sz="4" w:space="0" w:color="auto"/>
              <w:bottom w:val="nil"/>
            </w:tcBorders>
          </w:tcPr>
          <w:p w:rsidR="000C7A4C" w:rsidRPr="00C6619A" w:rsidRDefault="000C7A4C" w:rsidP="00224BD7">
            <w:pPr>
              <w:tabs>
                <w:tab w:val="left" w:pos="2119"/>
              </w:tabs>
              <w:jc w:val="center"/>
              <w:rPr>
                <w:sz w:val="24"/>
                <w:szCs w:val="24"/>
              </w:rPr>
            </w:pPr>
          </w:p>
        </w:tc>
        <w:tc>
          <w:tcPr>
            <w:tcW w:w="993" w:type="dxa"/>
            <w:vMerge/>
            <w:vAlign w:val="center"/>
          </w:tcPr>
          <w:p w:rsidR="000C7A4C" w:rsidRPr="00C6619A" w:rsidRDefault="000C7A4C" w:rsidP="00224BD7">
            <w:pPr>
              <w:tabs>
                <w:tab w:val="left" w:pos="2119"/>
              </w:tabs>
              <w:jc w:val="center"/>
              <w:rPr>
                <w:sz w:val="24"/>
                <w:szCs w:val="24"/>
              </w:rPr>
            </w:pPr>
          </w:p>
        </w:tc>
        <w:tc>
          <w:tcPr>
            <w:tcW w:w="1701" w:type="dxa"/>
            <w:vMerge/>
            <w:tcBorders>
              <w:bottom w:val="nil"/>
            </w:tcBorders>
          </w:tcPr>
          <w:p w:rsidR="000C7A4C" w:rsidRPr="00C6619A" w:rsidRDefault="000C7A4C" w:rsidP="00224BD7">
            <w:pPr>
              <w:tabs>
                <w:tab w:val="left" w:pos="2119"/>
              </w:tabs>
              <w:jc w:val="center"/>
              <w:rPr>
                <w:sz w:val="24"/>
                <w:szCs w:val="24"/>
              </w:rPr>
            </w:pPr>
          </w:p>
        </w:tc>
        <w:tc>
          <w:tcPr>
            <w:tcW w:w="1984" w:type="dxa"/>
          </w:tcPr>
          <w:p w:rsidR="000C7A4C" w:rsidRPr="00C6619A" w:rsidRDefault="000C7A4C" w:rsidP="00224BD7">
            <w:pPr>
              <w:tabs>
                <w:tab w:val="left" w:pos="2119"/>
              </w:tabs>
              <w:jc w:val="center"/>
              <w:rPr>
                <w:sz w:val="24"/>
                <w:szCs w:val="24"/>
              </w:rPr>
            </w:pPr>
            <w:r w:rsidRPr="00C6619A">
              <w:rPr>
                <w:sz w:val="24"/>
                <w:szCs w:val="24"/>
              </w:rPr>
              <w:t>…..</w:t>
            </w:r>
          </w:p>
        </w:tc>
      </w:tr>
      <w:tr w:rsidR="000C7A4C" w:rsidTr="00224BD7">
        <w:trPr>
          <w:trHeight w:val="381"/>
        </w:trPr>
        <w:tc>
          <w:tcPr>
            <w:tcW w:w="709" w:type="dxa"/>
            <w:vMerge w:val="restart"/>
            <w:vAlign w:val="center"/>
          </w:tcPr>
          <w:p w:rsidR="000C7A4C" w:rsidRPr="00C6619A" w:rsidRDefault="000C7A4C" w:rsidP="00224BD7">
            <w:pPr>
              <w:tabs>
                <w:tab w:val="left" w:pos="2119"/>
              </w:tabs>
              <w:jc w:val="center"/>
              <w:rPr>
                <w:sz w:val="24"/>
                <w:szCs w:val="24"/>
              </w:rPr>
            </w:pPr>
            <w:r w:rsidRPr="00C6619A">
              <w:rPr>
                <w:sz w:val="24"/>
                <w:szCs w:val="24"/>
              </w:rPr>
              <w:t>1</w:t>
            </w:r>
          </w:p>
        </w:tc>
        <w:tc>
          <w:tcPr>
            <w:tcW w:w="1418" w:type="dxa"/>
            <w:vMerge w:val="restart"/>
            <w:vAlign w:val="center"/>
          </w:tcPr>
          <w:p w:rsidR="000C7A4C" w:rsidRPr="00C6619A" w:rsidRDefault="000C7A4C" w:rsidP="00224BD7">
            <w:pPr>
              <w:tabs>
                <w:tab w:val="left" w:pos="2119"/>
              </w:tabs>
              <w:jc w:val="center"/>
              <w:rPr>
                <w:b/>
                <w:sz w:val="24"/>
                <w:szCs w:val="24"/>
              </w:rPr>
            </w:pPr>
            <w:r w:rsidRPr="00C6619A">
              <w:rPr>
                <w:b/>
                <w:sz w:val="24"/>
                <w:szCs w:val="24"/>
              </w:rPr>
              <w:t>258</w:t>
            </w:r>
          </w:p>
        </w:tc>
        <w:tc>
          <w:tcPr>
            <w:tcW w:w="993" w:type="dxa"/>
            <w:vMerge w:val="restart"/>
            <w:tcBorders>
              <w:right w:val="single" w:sz="4" w:space="0" w:color="auto"/>
            </w:tcBorders>
            <w:vAlign w:val="center"/>
          </w:tcPr>
          <w:p w:rsidR="000C7A4C" w:rsidRPr="00C6619A" w:rsidRDefault="000C7A4C" w:rsidP="00224BD7">
            <w:pPr>
              <w:tabs>
                <w:tab w:val="left" w:pos="2119"/>
              </w:tabs>
              <w:jc w:val="center"/>
              <w:rPr>
                <w:b/>
                <w:sz w:val="24"/>
                <w:szCs w:val="24"/>
              </w:rPr>
            </w:pPr>
            <w:r w:rsidRPr="00C6619A">
              <w:rPr>
                <w:b/>
                <w:sz w:val="24"/>
                <w:szCs w:val="24"/>
              </w:rPr>
              <w:t>0</w:t>
            </w:r>
          </w:p>
        </w:tc>
        <w:tc>
          <w:tcPr>
            <w:tcW w:w="1133" w:type="dxa"/>
            <w:vMerge/>
            <w:tcBorders>
              <w:left w:val="single" w:sz="4" w:space="0" w:color="auto"/>
              <w:bottom w:val="nil"/>
            </w:tcBorders>
          </w:tcPr>
          <w:p w:rsidR="000C7A4C" w:rsidRPr="00C6619A" w:rsidRDefault="000C7A4C" w:rsidP="00224BD7">
            <w:pPr>
              <w:tabs>
                <w:tab w:val="left" w:pos="2119"/>
              </w:tabs>
              <w:jc w:val="center"/>
              <w:rPr>
                <w:sz w:val="24"/>
                <w:szCs w:val="24"/>
              </w:rPr>
            </w:pPr>
          </w:p>
        </w:tc>
        <w:tc>
          <w:tcPr>
            <w:tcW w:w="993" w:type="dxa"/>
            <w:vMerge w:val="restart"/>
            <w:vAlign w:val="center"/>
          </w:tcPr>
          <w:p w:rsidR="000C7A4C" w:rsidRDefault="000C7A4C" w:rsidP="00224BD7">
            <w:pPr>
              <w:tabs>
                <w:tab w:val="left" w:pos="2119"/>
              </w:tabs>
              <w:jc w:val="center"/>
            </w:pPr>
            <w:r w:rsidRPr="00C6619A">
              <w:rPr>
                <w:sz w:val="24"/>
                <w:szCs w:val="24"/>
              </w:rPr>
              <w:t>Блок    32</w:t>
            </w:r>
          </w:p>
        </w:tc>
        <w:tc>
          <w:tcPr>
            <w:tcW w:w="1701" w:type="dxa"/>
            <w:vMerge/>
            <w:tcBorders>
              <w:bottom w:val="nil"/>
            </w:tcBorders>
          </w:tcPr>
          <w:p w:rsidR="000C7A4C" w:rsidRPr="00C6619A" w:rsidRDefault="000C7A4C" w:rsidP="00224BD7">
            <w:pPr>
              <w:tabs>
                <w:tab w:val="left" w:pos="2119"/>
              </w:tabs>
              <w:jc w:val="center"/>
              <w:rPr>
                <w:sz w:val="24"/>
                <w:szCs w:val="24"/>
              </w:rPr>
            </w:pPr>
          </w:p>
        </w:tc>
        <w:tc>
          <w:tcPr>
            <w:tcW w:w="1984" w:type="dxa"/>
          </w:tcPr>
          <w:p w:rsidR="000C7A4C" w:rsidRPr="00C6619A" w:rsidRDefault="000C7A4C" w:rsidP="00224BD7">
            <w:pPr>
              <w:tabs>
                <w:tab w:val="left" w:pos="2119"/>
              </w:tabs>
              <w:jc w:val="center"/>
              <w:rPr>
                <w:sz w:val="24"/>
                <w:szCs w:val="24"/>
              </w:rPr>
            </w:pPr>
            <w:r w:rsidRPr="00C6619A">
              <w:rPr>
                <w:sz w:val="24"/>
                <w:szCs w:val="24"/>
              </w:rPr>
              <w:t>Блок 32</w:t>
            </w:r>
          </w:p>
        </w:tc>
      </w:tr>
      <w:tr w:rsidR="000C7A4C" w:rsidTr="00224BD7">
        <w:trPr>
          <w:trHeight w:hRule="exact" w:val="380"/>
        </w:trPr>
        <w:tc>
          <w:tcPr>
            <w:tcW w:w="709" w:type="dxa"/>
            <w:vMerge/>
            <w:vAlign w:val="center"/>
          </w:tcPr>
          <w:p w:rsidR="000C7A4C" w:rsidRPr="00C6619A" w:rsidRDefault="000C7A4C" w:rsidP="00224BD7">
            <w:pPr>
              <w:tabs>
                <w:tab w:val="left" w:pos="2119"/>
              </w:tabs>
              <w:jc w:val="center"/>
              <w:rPr>
                <w:sz w:val="24"/>
                <w:szCs w:val="24"/>
              </w:rPr>
            </w:pPr>
          </w:p>
        </w:tc>
        <w:tc>
          <w:tcPr>
            <w:tcW w:w="1418" w:type="dxa"/>
            <w:vMerge/>
            <w:vAlign w:val="center"/>
          </w:tcPr>
          <w:p w:rsidR="000C7A4C" w:rsidRPr="00C6619A" w:rsidRDefault="000C7A4C" w:rsidP="00224BD7">
            <w:pPr>
              <w:tabs>
                <w:tab w:val="left" w:pos="2119"/>
              </w:tabs>
              <w:jc w:val="center"/>
              <w:rPr>
                <w:b/>
                <w:sz w:val="24"/>
                <w:szCs w:val="24"/>
              </w:rPr>
            </w:pPr>
          </w:p>
        </w:tc>
        <w:tc>
          <w:tcPr>
            <w:tcW w:w="993" w:type="dxa"/>
            <w:vMerge/>
            <w:tcBorders>
              <w:right w:val="single" w:sz="4" w:space="0" w:color="auto"/>
            </w:tcBorders>
            <w:vAlign w:val="center"/>
          </w:tcPr>
          <w:p w:rsidR="000C7A4C" w:rsidRPr="00C6619A" w:rsidRDefault="000C7A4C" w:rsidP="00224BD7">
            <w:pPr>
              <w:tabs>
                <w:tab w:val="left" w:pos="2119"/>
              </w:tabs>
              <w:jc w:val="center"/>
              <w:rPr>
                <w:b/>
                <w:sz w:val="24"/>
                <w:szCs w:val="24"/>
              </w:rPr>
            </w:pPr>
          </w:p>
        </w:tc>
        <w:tc>
          <w:tcPr>
            <w:tcW w:w="1133" w:type="dxa"/>
            <w:vMerge/>
            <w:tcBorders>
              <w:left w:val="single" w:sz="4" w:space="0" w:color="auto"/>
              <w:bottom w:val="nil"/>
            </w:tcBorders>
          </w:tcPr>
          <w:p w:rsidR="000C7A4C" w:rsidRPr="00C6619A" w:rsidRDefault="000C7A4C" w:rsidP="00224BD7">
            <w:pPr>
              <w:tabs>
                <w:tab w:val="left" w:pos="2119"/>
              </w:tabs>
              <w:jc w:val="center"/>
              <w:rPr>
                <w:sz w:val="24"/>
                <w:szCs w:val="24"/>
              </w:rPr>
            </w:pPr>
          </w:p>
        </w:tc>
        <w:tc>
          <w:tcPr>
            <w:tcW w:w="993" w:type="dxa"/>
            <w:vMerge/>
            <w:vAlign w:val="center"/>
          </w:tcPr>
          <w:p w:rsidR="000C7A4C" w:rsidRPr="00C6619A" w:rsidRDefault="000C7A4C" w:rsidP="00224BD7">
            <w:pPr>
              <w:tabs>
                <w:tab w:val="left" w:pos="2119"/>
              </w:tabs>
              <w:jc w:val="center"/>
              <w:rPr>
                <w:sz w:val="24"/>
                <w:szCs w:val="24"/>
              </w:rPr>
            </w:pPr>
          </w:p>
        </w:tc>
        <w:tc>
          <w:tcPr>
            <w:tcW w:w="1701" w:type="dxa"/>
            <w:vMerge/>
            <w:tcBorders>
              <w:bottom w:val="nil"/>
            </w:tcBorders>
          </w:tcPr>
          <w:p w:rsidR="000C7A4C" w:rsidRPr="00C6619A" w:rsidRDefault="000C7A4C" w:rsidP="00224BD7">
            <w:pPr>
              <w:tabs>
                <w:tab w:val="left" w:pos="2119"/>
              </w:tabs>
              <w:jc w:val="center"/>
              <w:rPr>
                <w:sz w:val="24"/>
                <w:szCs w:val="24"/>
              </w:rPr>
            </w:pPr>
          </w:p>
        </w:tc>
        <w:tc>
          <w:tcPr>
            <w:tcW w:w="1984" w:type="dxa"/>
          </w:tcPr>
          <w:p w:rsidR="000C7A4C" w:rsidRPr="00C6619A" w:rsidRDefault="000C7A4C" w:rsidP="00224BD7">
            <w:pPr>
              <w:tabs>
                <w:tab w:val="left" w:pos="2119"/>
              </w:tabs>
              <w:jc w:val="center"/>
              <w:rPr>
                <w:sz w:val="24"/>
                <w:szCs w:val="24"/>
              </w:rPr>
            </w:pPr>
            <w:r w:rsidRPr="00C6619A">
              <w:rPr>
                <w:sz w:val="24"/>
                <w:szCs w:val="24"/>
              </w:rPr>
              <w:t>…..</w:t>
            </w:r>
          </w:p>
        </w:tc>
      </w:tr>
      <w:tr w:rsidR="000C7A4C" w:rsidTr="00224BD7">
        <w:trPr>
          <w:trHeight w:val="381"/>
        </w:trPr>
        <w:tc>
          <w:tcPr>
            <w:tcW w:w="709" w:type="dxa"/>
            <w:vMerge w:val="restart"/>
            <w:vAlign w:val="center"/>
          </w:tcPr>
          <w:p w:rsidR="000C7A4C" w:rsidRPr="00C6619A" w:rsidRDefault="000C7A4C" w:rsidP="00224BD7">
            <w:pPr>
              <w:tabs>
                <w:tab w:val="left" w:pos="2119"/>
              </w:tabs>
              <w:jc w:val="center"/>
              <w:rPr>
                <w:sz w:val="24"/>
                <w:szCs w:val="24"/>
              </w:rPr>
            </w:pPr>
            <w:r w:rsidRPr="00C6619A">
              <w:rPr>
                <w:sz w:val="24"/>
                <w:szCs w:val="24"/>
              </w:rPr>
              <w:t>2</w:t>
            </w:r>
          </w:p>
        </w:tc>
        <w:tc>
          <w:tcPr>
            <w:tcW w:w="1418" w:type="dxa"/>
            <w:vMerge w:val="restart"/>
            <w:vAlign w:val="center"/>
          </w:tcPr>
          <w:p w:rsidR="000C7A4C" w:rsidRPr="00C6619A" w:rsidRDefault="000C7A4C" w:rsidP="00224BD7">
            <w:pPr>
              <w:tabs>
                <w:tab w:val="left" w:pos="2119"/>
              </w:tabs>
              <w:jc w:val="center"/>
              <w:rPr>
                <w:b/>
                <w:sz w:val="24"/>
                <w:szCs w:val="24"/>
              </w:rPr>
            </w:pPr>
            <w:r w:rsidRPr="00C6619A">
              <w:rPr>
                <w:b/>
                <w:sz w:val="24"/>
                <w:szCs w:val="24"/>
              </w:rPr>
              <w:t>3200</w:t>
            </w:r>
          </w:p>
        </w:tc>
        <w:tc>
          <w:tcPr>
            <w:tcW w:w="993" w:type="dxa"/>
            <w:vMerge w:val="restart"/>
            <w:tcBorders>
              <w:right w:val="single" w:sz="4" w:space="0" w:color="auto"/>
            </w:tcBorders>
            <w:vAlign w:val="center"/>
          </w:tcPr>
          <w:p w:rsidR="000C7A4C" w:rsidRPr="00C6619A" w:rsidRDefault="000C7A4C" w:rsidP="00224BD7">
            <w:pPr>
              <w:tabs>
                <w:tab w:val="left" w:pos="2119"/>
              </w:tabs>
              <w:jc w:val="center"/>
              <w:rPr>
                <w:b/>
                <w:sz w:val="24"/>
                <w:szCs w:val="24"/>
              </w:rPr>
            </w:pPr>
            <w:r w:rsidRPr="00C6619A">
              <w:rPr>
                <w:b/>
                <w:sz w:val="24"/>
                <w:szCs w:val="24"/>
              </w:rPr>
              <w:t>126</w:t>
            </w:r>
          </w:p>
        </w:tc>
        <w:tc>
          <w:tcPr>
            <w:tcW w:w="1133" w:type="dxa"/>
            <w:vMerge/>
            <w:tcBorders>
              <w:left w:val="single" w:sz="4" w:space="0" w:color="auto"/>
              <w:bottom w:val="nil"/>
            </w:tcBorders>
          </w:tcPr>
          <w:p w:rsidR="000C7A4C" w:rsidRPr="00C6619A" w:rsidRDefault="000C7A4C" w:rsidP="00224BD7">
            <w:pPr>
              <w:tabs>
                <w:tab w:val="left" w:pos="2119"/>
              </w:tabs>
              <w:jc w:val="center"/>
              <w:rPr>
                <w:sz w:val="24"/>
                <w:szCs w:val="24"/>
              </w:rPr>
            </w:pPr>
          </w:p>
        </w:tc>
        <w:tc>
          <w:tcPr>
            <w:tcW w:w="993" w:type="dxa"/>
            <w:vMerge w:val="restart"/>
            <w:vAlign w:val="center"/>
          </w:tcPr>
          <w:p w:rsidR="000C7A4C" w:rsidRDefault="000C7A4C" w:rsidP="00224BD7">
            <w:pPr>
              <w:tabs>
                <w:tab w:val="left" w:pos="2119"/>
              </w:tabs>
              <w:jc w:val="center"/>
            </w:pPr>
            <w:r w:rsidRPr="00C6619A">
              <w:rPr>
                <w:sz w:val="24"/>
                <w:szCs w:val="24"/>
              </w:rPr>
              <w:t>Блок    20</w:t>
            </w:r>
          </w:p>
        </w:tc>
        <w:tc>
          <w:tcPr>
            <w:tcW w:w="1701" w:type="dxa"/>
            <w:vMerge/>
            <w:tcBorders>
              <w:bottom w:val="nil"/>
            </w:tcBorders>
          </w:tcPr>
          <w:p w:rsidR="000C7A4C" w:rsidRPr="00C6619A" w:rsidRDefault="000C7A4C" w:rsidP="00224BD7">
            <w:pPr>
              <w:tabs>
                <w:tab w:val="left" w:pos="2119"/>
              </w:tabs>
              <w:jc w:val="center"/>
              <w:rPr>
                <w:sz w:val="24"/>
                <w:szCs w:val="24"/>
              </w:rPr>
            </w:pPr>
          </w:p>
        </w:tc>
        <w:tc>
          <w:tcPr>
            <w:tcW w:w="1984" w:type="dxa"/>
          </w:tcPr>
          <w:p w:rsidR="000C7A4C" w:rsidRPr="00C6619A" w:rsidRDefault="000C7A4C" w:rsidP="00224BD7">
            <w:pPr>
              <w:tabs>
                <w:tab w:val="left" w:pos="2119"/>
              </w:tabs>
              <w:jc w:val="center"/>
              <w:rPr>
                <w:sz w:val="24"/>
                <w:szCs w:val="24"/>
              </w:rPr>
            </w:pPr>
            <w:r w:rsidRPr="00C6619A">
              <w:rPr>
                <w:sz w:val="24"/>
                <w:szCs w:val="24"/>
              </w:rPr>
              <w:t>Блок 258</w:t>
            </w:r>
          </w:p>
        </w:tc>
      </w:tr>
      <w:tr w:rsidR="000C7A4C" w:rsidTr="00224BD7">
        <w:trPr>
          <w:trHeight w:hRule="exact" w:val="380"/>
        </w:trPr>
        <w:tc>
          <w:tcPr>
            <w:tcW w:w="709" w:type="dxa"/>
            <w:vMerge/>
            <w:vAlign w:val="center"/>
          </w:tcPr>
          <w:p w:rsidR="000C7A4C" w:rsidRPr="00C6619A" w:rsidRDefault="000C7A4C" w:rsidP="00224BD7">
            <w:pPr>
              <w:tabs>
                <w:tab w:val="left" w:pos="2119"/>
              </w:tabs>
              <w:jc w:val="center"/>
              <w:rPr>
                <w:sz w:val="24"/>
                <w:szCs w:val="24"/>
              </w:rPr>
            </w:pPr>
          </w:p>
        </w:tc>
        <w:tc>
          <w:tcPr>
            <w:tcW w:w="1418" w:type="dxa"/>
            <w:vMerge/>
            <w:vAlign w:val="center"/>
          </w:tcPr>
          <w:p w:rsidR="000C7A4C" w:rsidRPr="00C6619A" w:rsidRDefault="000C7A4C" w:rsidP="00224BD7">
            <w:pPr>
              <w:tabs>
                <w:tab w:val="left" w:pos="2119"/>
              </w:tabs>
              <w:jc w:val="center"/>
              <w:rPr>
                <w:b/>
                <w:sz w:val="24"/>
                <w:szCs w:val="24"/>
              </w:rPr>
            </w:pPr>
          </w:p>
        </w:tc>
        <w:tc>
          <w:tcPr>
            <w:tcW w:w="993" w:type="dxa"/>
            <w:vMerge/>
            <w:tcBorders>
              <w:right w:val="single" w:sz="4" w:space="0" w:color="auto"/>
            </w:tcBorders>
            <w:vAlign w:val="center"/>
          </w:tcPr>
          <w:p w:rsidR="000C7A4C" w:rsidRPr="00C6619A" w:rsidRDefault="000C7A4C" w:rsidP="00224BD7">
            <w:pPr>
              <w:tabs>
                <w:tab w:val="left" w:pos="2119"/>
              </w:tabs>
              <w:jc w:val="center"/>
              <w:rPr>
                <w:b/>
                <w:sz w:val="24"/>
                <w:szCs w:val="24"/>
              </w:rPr>
            </w:pPr>
          </w:p>
        </w:tc>
        <w:tc>
          <w:tcPr>
            <w:tcW w:w="1133" w:type="dxa"/>
            <w:vMerge/>
            <w:tcBorders>
              <w:left w:val="single" w:sz="4" w:space="0" w:color="auto"/>
              <w:bottom w:val="nil"/>
            </w:tcBorders>
          </w:tcPr>
          <w:p w:rsidR="000C7A4C" w:rsidRPr="00C6619A" w:rsidRDefault="000C7A4C" w:rsidP="00224BD7">
            <w:pPr>
              <w:tabs>
                <w:tab w:val="left" w:pos="2119"/>
              </w:tabs>
              <w:jc w:val="center"/>
              <w:rPr>
                <w:sz w:val="24"/>
                <w:szCs w:val="24"/>
              </w:rPr>
            </w:pPr>
          </w:p>
        </w:tc>
        <w:tc>
          <w:tcPr>
            <w:tcW w:w="993" w:type="dxa"/>
            <w:vMerge/>
            <w:vAlign w:val="center"/>
          </w:tcPr>
          <w:p w:rsidR="000C7A4C" w:rsidRPr="00C6619A" w:rsidRDefault="000C7A4C" w:rsidP="00224BD7">
            <w:pPr>
              <w:tabs>
                <w:tab w:val="left" w:pos="2119"/>
              </w:tabs>
              <w:jc w:val="center"/>
              <w:rPr>
                <w:sz w:val="24"/>
                <w:szCs w:val="24"/>
              </w:rPr>
            </w:pPr>
          </w:p>
        </w:tc>
        <w:tc>
          <w:tcPr>
            <w:tcW w:w="1701" w:type="dxa"/>
            <w:vMerge/>
            <w:tcBorders>
              <w:bottom w:val="nil"/>
            </w:tcBorders>
          </w:tcPr>
          <w:p w:rsidR="000C7A4C" w:rsidRPr="00C6619A" w:rsidRDefault="000C7A4C" w:rsidP="00224BD7">
            <w:pPr>
              <w:tabs>
                <w:tab w:val="left" w:pos="2119"/>
              </w:tabs>
              <w:jc w:val="center"/>
              <w:rPr>
                <w:sz w:val="24"/>
                <w:szCs w:val="24"/>
              </w:rPr>
            </w:pPr>
          </w:p>
        </w:tc>
        <w:tc>
          <w:tcPr>
            <w:tcW w:w="1984" w:type="dxa"/>
          </w:tcPr>
          <w:p w:rsidR="000C7A4C" w:rsidRPr="00C6619A" w:rsidRDefault="000C7A4C" w:rsidP="00224BD7">
            <w:pPr>
              <w:tabs>
                <w:tab w:val="left" w:pos="2119"/>
              </w:tabs>
              <w:jc w:val="center"/>
              <w:rPr>
                <w:sz w:val="24"/>
                <w:szCs w:val="24"/>
              </w:rPr>
            </w:pPr>
            <w:r w:rsidRPr="00C6619A">
              <w:rPr>
                <w:sz w:val="24"/>
                <w:szCs w:val="24"/>
              </w:rPr>
              <w:t>…..</w:t>
            </w:r>
          </w:p>
        </w:tc>
      </w:tr>
      <w:tr w:rsidR="000C7A4C" w:rsidTr="00224BD7">
        <w:trPr>
          <w:trHeight w:val="381"/>
        </w:trPr>
        <w:tc>
          <w:tcPr>
            <w:tcW w:w="709" w:type="dxa"/>
            <w:vMerge w:val="restart"/>
            <w:vAlign w:val="center"/>
          </w:tcPr>
          <w:p w:rsidR="000C7A4C" w:rsidRPr="00C6619A" w:rsidRDefault="000C7A4C" w:rsidP="00224BD7">
            <w:pPr>
              <w:tabs>
                <w:tab w:val="left" w:pos="2119"/>
              </w:tabs>
              <w:jc w:val="center"/>
              <w:rPr>
                <w:sz w:val="24"/>
                <w:szCs w:val="24"/>
              </w:rPr>
            </w:pPr>
            <w:r w:rsidRPr="00C6619A">
              <w:rPr>
                <w:sz w:val="24"/>
                <w:szCs w:val="24"/>
              </w:rPr>
              <w:t>…</w:t>
            </w:r>
          </w:p>
        </w:tc>
        <w:tc>
          <w:tcPr>
            <w:tcW w:w="1418" w:type="dxa"/>
            <w:vMerge w:val="restart"/>
            <w:vAlign w:val="center"/>
          </w:tcPr>
          <w:p w:rsidR="000C7A4C" w:rsidRPr="00C6619A" w:rsidRDefault="000C7A4C" w:rsidP="00224BD7">
            <w:pPr>
              <w:tabs>
                <w:tab w:val="left" w:pos="2119"/>
              </w:tabs>
              <w:jc w:val="center"/>
              <w:rPr>
                <w:b/>
                <w:sz w:val="24"/>
                <w:szCs w:val="24"/>
              </w:rPr>
            </w:pPr>
            <w:r w:rsidRPr="00C6619A">
              <w:rPr>
                <w:b/>
                <w:sz w:val="24"/>
                <w:szCs w:val="24"/>
              </w:rPr>
              <w:t>…..</w:t>
            </w:r>
          </w:p>
        </w:tc>
        <w:tc>
          <w:tcPr>
            <w:tcW w:w="993" w:type="dxa"/>
            <w:vMerge w:val="restart"/>
            <w:tcBorders>
              <w:right w:val="single" w:sz="4" w:space="0" w:color="auto"/>
            </w:tcBorders>
            <w:vAlign w:val="center"/>
          </w:tcPr>
          <w:p w:rsidR="000C7A4C" w:rsidRPr="00C6619A" w:rsidRDefault="000C7A4C" w:rsidP="00224BD7">
            <w:pPr>
              <w:tabs>
                <w:tab w:val="left" w:pos="2119"/>
              </w:tabs>
              <w:jc w:val="center"/>
              <w:rPr>
                <w:b/>
                <w:sz w:val="24"/>
                <w:szCs w:val="24"/>
              </w:rPr>
            </w:pPr>
            <w:r w:rsidRPr="00C6619A">
              <w:rPr>
                <w:b/>
                <w:sz w:val="24"/>
                <w:szCs w:val="24"/>
              </w:rPr>
              <w:t>…</w:t>
            </w:r>
          </w:p>
        </w:tc>
        <w:tc>
          <w:tcPr>
            <w:tcW w:w="1133" w:type="dxa"/>
            <w:vMerge/>
            <w:tcBorders>
              <w:left w:val="single" w:sz="4" w:space="0" w:color="auto"/>
              <w:bottom w:val="nil"/>
            </w:tcBorders>
          </w:tcPr>
          <w:p w:rsidR="000C7A4C" w:rsidRDefault="000C7A4C" w:rsidP="00224BD7">
            <w:pPr>
              <w:tabs>
                <w:tab w:val="left" w:pos="2119"/>
              </w:tabs>
              <w:jc w:val="center"/>
            </w:pPr>
          </w:p>
        </w:tc>
        <w:tc>
          <w:tcPr>
            <w:tcW w:w="993" w:type="dxa"/>
            <w:vMerge w:val="restart"/>
            <w:vAlign w:val="center"/>
          </w:tcPr>
          <w:p w:rsidR="000C7A4C" w:rsidRDefault="000C7A4C" w:rsidP="00224BD7">
            <w:pPr>
              <w:tabs>
                <w:tab w:val="left" w:pos="2119"/>
              </w:tabs>
              <w:jc w:val="center"/>
            </w:pPr>
            <w:r>
              <w:t>……….</w:t>
            </w:r>
          </w:p>
        </w:tc>
        <w:tc>
          <w:tcPr>
            <w:tcW w:w="1701" w:type="dxa"/>
            <w:vMerge/>
            <w:tcBorders>
              <w:bottom w:val="nil"/>
            </w:tcBorders>
          </w:tcPr>
          <w:p w:rsidR="000C7A4C" w:rsidRDefault="000C7A4C" w:rsidP="00224BD7">
            <w:pPr>
              <w:tabs>
                <w:tab w:val="left" w:pos="2119"/>
              </w:tabs>
              <w:jc w:val="center"/>
            </w:pPr>
          </w:p>
        </w:tc>
        <w:tc>
          <w:tcPr>
            <w:tcW w:w="1984" w:type="dxa"/>
          </w:tcPr>
          <w:p w:rsidR="000C7A4C" w:rsidRDefault="000C7A4C" w:rsidP="00224BD7">
            <w:pPr>
              <w:tabs>
                <w:tab w:val="left" w:pos="2119"/>
              </w:tabs>
              <w:jc w:val="center"/>
            </w:pPr>
            <w:r w:rsidRPr="00C6619A">
              <w:rPr>
                <w:sz w:val="24"/>
                <w:szCs w:val="24"/>
              </w:rPr>
              <w:t>Блок 1600</w:t>
            </w:r>
          </w:p>
        </w:tc>
      </w:tr>
      <w:tr w:rsidR="000C7A4C" w:rsidTr="00224BD7">
        <w:trPr>
          <w:trHeight w:hRule="exact" w:val="380"/>
        </w:trPr>
        <w:tc>
          <w:tcPr>
            <w:tcW w:w="709" w:type="dxa"/>
            <w:vMerge/>
            <w:vAlign w:val="center"/>
          </w:tcPr>
          <w:p w:rsidR="000C7A4C" w:rsidRPr="00C6619A" w:rsidRDefault="000C7A4C" w:rsidP="00224BD7">
            <w:pPr>
              <w:tabs>
                <w:tab w:val="left" w:pos="2119"/>
              </w:tabs>
              <w:jc w:val="center"/>
              <w:rPr>
                <w:sz w:val="24"/>
                <w:szCs w:val="24"/>
              </w:rPr>
            </w:pPr>
          </w:p>
        </w:tc>
        <w:tc>
          <w:tcPr>
            <w:tcW w:w="1418" w:type="dxa"/>
            <w:vMerge/>
            <w:vAlign w:val="center"/>
          </w:tcPr>
          <w:p w:rsidR="000C7A4C" w:rsidRPr="00C6619A" w:rsidRDefault="000C7A4C" w:rsidP="00224BD7">
            <w:pPr>
              <w:tabs>
                <w:tab w:val="left" w:pos="2119"/>
              </w:tabs>
              <w:jc w:val="center"/>
              <w:rPr>
                <w:b/>
                <w:sz w:val="24"/>
                <w:szCs w:val="24"/>
              </w:rPr>
            </w:pPr>
          </w:p>
        </w:tc>
        <w:tc>
          <w:tcPr>
            <w:tcW w:w="993" w:type="dxa"/>
            <w:vMerge/>
            <w:tcBorders>
              <w:right w:val="single" w:sz="4" w:space="0" w:color="auto"/>
            </w:tcBorders>
            <w:vAlign w:val="center"/>
          </w:tcPr>
          <w:p w:rsidR="000C7A4C" w:rsidRPr="00C6619A" w:rsidRDefault="000C7A4C" w:rsidP="00224BD7">
            <w:pPr>
              <w:tabs>
                <w:tab w:val="left" w:pos="2119"/>
              </w:tabs>
              <w:jc w:val="center"/>
              <w:rPr>
                <w:b/>
                <w:sz w:val="24"/>
                <w:szCs w:val="24"/>
              </w:rPr>
            </w:pPr>
          </w:p>
        </w:tc>
        <w:tc>
          <w:tcPr>
            <w:tcW w:w="1133" w:type="dxa"/>
            <w:vMerge/>
            <w:tcBorders>
              <w:left w:val="single" w:sz="4" w:space="0" w:color="auto"/>
              <w:bottom w:val="nil"/>
            </w:tcBorders>
          </w:tcPr>
          <w:p w:rsidR="000C7A4C" w:rsidRDefault="000C7A4C" w:rsidP="00224BD7">
            <w:pPr>
              <w:tabs>
                <w:tab w:val="left" w:pos="2119"/>
              </w:tabs>
              <w:jc w:val="center"/>
            </w:pPr>
          </w:p>
        </w:tc>
        <w:tc>
          <w:tcPr>
            <w:tcW w:w="993" w:type="dxa"/>
            <w:vMerge/>
            <w:vAlign w:val="center"/>
          </w:tcPr>
          <w:p w:rsidR="000C7A4C" w:rsidRDefault="000C7A4C" w:rsidP="00224BD7">
            <w:pPr>
              <w:tabs>
                <w:tab w:val="left" w:pos="2119"/>
              </w:tabs>
              <w:jc w:val="center"/>
            </w:pPr>
          </w:p>
        </w:tc>
        <w:tc>
          <w:tcPr>
            <w:tcW w:w="1701" w:type="dxa"/>
            <w:vMerge/>
            <w:tcBorders>
              <w:bottom w:val="nil"/>
            </w:tcBorders>
          </w:tcPr>
          <w:p w:rsidR="000C7A4C" w:rsidRDefault="000C7A4C" w:rsidP="00224BD7">
            <w:pPr>
              <w:tabs>
                <w:tab w:val="left" w:pos="2119"/>
              </w:tabs>
              <w:jc w:val="center"/>
            </w:pPr>
          </w:p>
        </w:tc>
        <w:tc>
          <w:tcPr>
            <w:tcW w:w="1984" w:type="dxa"/>
          </w:tcPr>
          <w:p w:rsidR="000C7A4C" w:rsidRDefault="000C7A4C" w:rsidP="00224BD7">
            <w:pPr>
              <w:tabs>
                <w:tab w:val="left" w:pos="2119"/>
              </w:tabs>
              <w:jc w:val="center"/>
            </w:pPr>
            <w:r w:rsidRPr="00C6619A">
              <w:rPr>
                <w:sz w:val="24"/>
                <w:szCs w:val="24"/>
              </w:rPr>
              <w:t>…..</w:t>
            </w:r>
          </w:p>
        </w:tc>
      </w:tr>
      <w:tr w:rsidR="000C7A4C" w:rsidTr="00224BD7">
        <w:trPr>
          <w:trHeight w:val="381"/>
        </w:trPr>
        <w:tc>
          <w:tcPr>
            <w:tcW w:w="709" w:type="dxa"/>
            <w:vMerge w:val="restart"/>
            <w:vAlign w:val="center"/>
          </w:tcPr>
          <w:p w:rsidR="000C7A4C" w:rsidRPr="00C6619A" w:rsidRDefault="000C7A4C" w:rsidP="00224BD7">
            <w:pPr>
              <w:tabs>
                <w:tab w:val="left" w:pos="2119"/>
              </w:tabs>
              <w:jc w:val="center"/>
              <w:rPr>
                <w:sz w:val="24"/>
                <w:szCs w:val="24"/>
              </w:rPr>
            </w:pPr>
            <w:r w:rsidRPr="00C6619A">
              <w:rPr>
                <w:sz w:val="24"/>
                <w:szCs w:val="24"/>
              </w:rPr>
              <w:t>126</w:t>
            </w:r>
          </w:p>
        </w:tc>
        <w:tc>
          <w:tcPr>
            <w:tcW w:w="1418" w:type="dxa"/>
            <w:vMerge w:val="restart"/>
            <w:vAlign w:val="center"/>
          </w:tcPr>
          <w:p w:rsidR="000C7A4C" w:rsidRPr="00C6619A" w:rsidRDefault="000C7A4C" w:rsidP="00224BD7">
            <w:pPr>
              <w:tabs>
                <w:tab w:val="left" w:pos="2119"/>
              </w:tabs>
              <w:jc w:val="center"/>
              <w:rPr>
                <w:b/>
                <w:sz w:val="24"/>
                <w:szCs w:val="24"/>
              </w:rPr>
            </w:pPr>
            <w:r w:rsidRPr="00C6619A">
              <w:rPr>
                <w:b/>
                <w:sz w:val="24"/>
                <w:szCs w:val="24"/>
              </w:rPr>
              <w:t>32</w:t>
            </w:r>
          </w:p>
        </w:tc>
        <w:tc>
          <w:tcPr>
            <w:tcW w:w="993" w:type="dxa"/>
            <w:vMerge w:val="restart"/>
            <w:tcBorders>
              <w:right w:val="single" w:sz="4" w:space="0" w:color="auto"/>
            </w:tcBorders>
            <w:vAlign w:val="center"/>
          </w:tcPr>
          <w:p w:rsidR="000C7A4C" w:rsidRPr="00C6619A" w:rsidRDefault="000C7A4C" w:rsidP="00224BD7">
            <w:pPr>
              <w:tabs>
                <w:tab w:val="left" w:pos="2119"/>
              </w:tabs>
              <w:jc w:val="center"/>
              <w:rPr>
                <w:b/>
                <w:sz w:val="24"/>
                <w:szCs w:val="24"/>
              </w:rPr>
            </w:pPr>
            <w:r w:rsidRPr="00C6619A">
              <w:rPr>
                <w:b/>
                <w:sz w:val="24"/>
                <w:szCs w:val="24"/>
              </w:rPr>
              <w:t>1</w:t>
            </w:r>
          </w:p>
        </w:tc>
        <w:tc>
          <w:tcPr>
            <w:tcW w:w="1133" w:type="dxa"/>
            <w:vMerge/>
            <w:tcBorders>
              <w:left w:val="single" w:sz="4" w:space="0" w:color="auto"/>
              <w:bottom w:val="nil"/>
            </w:tcBorders>
          </w:tcPr>
          <w:p w:rsidR="000C7A4C" w:rsidRPr="00C6619A" w:rsidRDefault="000C7A4C" w:rsidP="00224BD7">
            <w:pPr>
              <w:tabs>
                <w:tab w:val="left" w:pos="2119"/>
              </w:tabs>
              <w:jc w:val="center"/>
              <w:rPr>
                <w:sz w:val="24"/>
                <w:szCs w:val="24"/>
              </w:rPr>
            </w:pPr>
          </w:p>
        </w:tc>
        <w:tc>
          <w:tcPr>
            <w:tcW w:w="993" w:type="dxa"/>
            <w:vMerge w:val="restart"/>
            <w:vAlign w:val="center"/>
          </w:tcPr>
          <w:p w:rsidR="000C7A4C" w:rsidRDefault="003E5F2B" w:rsidP="00224BD7">
            <w:pPr>
              <w:tabs>
                <w:tab w:val="left" w:pos="2119"/>
              </w:tabs>
              <w:jc w:val="center"/>
            </w:pPr>
            <w:r w:rsidRPr="003E5F2B">
              <w:rPr>
                <w:b/>
                <w:noProof/>
                <w:sz w:val="22"/>
                <w:szCs w:val="22"/>
              </w:rPr>
              <w:pict>
                <v:line id="_x0000_s4738" style="position:absolute;left:0;text-align:left;flip:y;z-index:251958272;mso-position-horizontal-relative:text;mso-position-vertical-relative:text" from="43.5pt,8.85pt" to="141.45pt,25.8pt">
                  <v:stroke startarrow="block"/>
                </v:line>
              </w:pict>
            </w:r>
            <w:r w:rsidR="000C7A4C" w:rsidRPr="00C6619A">
              <w:rPr>
                <w:sz w:val="24"/>
                <w:szCs w:val="24"/>
              </w:rPr>
              <w:t>Блок 3200</w:t>
            </w:r>
          </w:p>
        </w:tc>
        <w:tc>
          <w:tcPr>
            <w:tcW w:w="1701" w:type="dxa"/>
            <w:vMerge/>
            <w:tcBorders>
              <w:bottom w:val="nil"/>
            </w:tcBorders>
          </w:tcPr>
          <w:p w:rsidR="000C7A4C" w:rsidRPr="00C6619A" w:rsidRDefault="000C7A4C" w:rsidP="00224BD7">
            <w:pPr>
              <w:tabs>
                <w:tab w:val="left" w:pos="2119"/>
              </w:tabs>
              <w:jc w:val="center"/>
              <w:rPr>
                <w:sz w:val="24"/>
                <w:szCs w:val="24"/>
              </w:rPr>
            </w:pPr>
          </w:p>
        </w:tc>
        <w:tc>
          <w:tcPr>
            <w:tcW w:w="1984" w:type="dxa"/>
          </w:tcPr>
          <w:p w:rsidR="000C7A4C" w:rsidRPr="00C6619A" w:rsidRDefault="000C7A4C" w:rsidP="00224BD7">
            <w:pPr>
              <w:tabs>
                <w:tab w:val="left" w:pos="2119"/>
              </w:tabs>
              <w:jc w:val="center"/>
              <w:rPr>
                <w:sz w:val="24"/>
                <w:szCs w:val="24"/>
              </w:rPr>
            </w:pPr>
            <w:r w:rsidRPr="00C6619A">
              <w:rPr>
                <w:sz w:val="24"/>
                <w:szCs w:val="24"/>
              </w:rPr>
              <w:t>Блок 3200</w:t>
            </w:r>
          </w:p>
        </w:tc>
      </w:tr>
      <w:tr w:rsidR="000C7A4C" w:rsidTr="00224BD7">
        <w:trPr>
          <w:trHeight w:hRule="exact" w:val="380"/>
        </w:trPr>
        <w:tc>
          <w:tcPr>
            <w:tcW w:w="709" w:type="dxa"/>
            <w:vMerge/>
            <w:vAlign w:val="center"/>
          </w:tcPr>
          <w:p w:rsidR="000C7A4C" w:rsidRPr="00C6619A" w:rsidRDefault="000C7A4C" w:rsidP="00224BD7">
            <w:pPr>
              <w:tabs>
                <w:tab w:val="left" w:pos="2119"/>
              </w:tabs>
              <w:jc w:val="center"/>
              <w:rPr>
                <w:sz w:val="24"/>
                <w:szCs w:val="24"/>
              </w:rPr>
            </w:pPr>
          </w:p>
        </w:tc>
        <w:tc>
          <w:tcPr>
            <w:tcW w:w="1418" w:type="dxa"/>
            <w:vMerge/>
            <w:vAlign w:val="center"/>
          </w:tcPr>
          <w:p w:rsidR="000C7A4C" w:rsidRPr="00C6619A" w:rsidRDefault="000C7A4C" w:rsidP="00224BD7">
            <w:pPr>
              <w:tabs>
                <w:tab w:val="left" w:pos="2119"/>
              </w:tabs>
              <w:jc w:val="center"/>
              <w:rPr>
                <w:b/>
                <w:sz w:val="24"/>
                <w:szCs w:val="24"/>
              </w:rPr>
            </w:pPr>
          </w:p>
        </w:tc>
        <w:tc>
          <w:tcPr>
            <w:tcW w:w="993" w:type="dxa"/>
            <w:vMerge/>
            <w:tcBorders>
              <w:right w:val="single" w:sz="4" w:space="0" w:color="auto"/>
            </w:tcBorders>
            <w:vAlign w:val="center"/>
          </w:tcPr>
          <w:p w:rsidR="000C7A4C" w:rsidRPr="00C6619A" w:rsidRDefault="000C7A4C" w:rsidP="00224BD7">
            <w:pPr>
              <w:tabs>
                <w:tab w:val="left" w:pos="2119"/>
              </w:tabs>
              <w:jc w:val="center"/>
              <w:rPr>
                <w:b/>
                <w:sz w:val="24"/>
                <w:szCs w:val="24"/>
              </w:rPr>
            </w:pPr>
          </w:p>
        </w:tc>
        <w:tc>
          <w:tcPr>
            <w:tcW w:w="1133" w:type="dxa"/>
            <w:vMerge/>
            <w:tcBorders>
              <w:left w:val="single" w:sz="4" w:space="0" w:color="auto"/>
              <w:bottom w:val="nil"/>
            </w:tcBorders>
          </w:tcPr>
          <w:p w:rsidR="000C7A4C" w:rsidRPr="00C6619A" w:rsidRDefault="000C7A4C" w:rsidP="00224BD7">
            <w:pPr>
              <w:tabs>
                <w:tab w:val="left" w:pos="2119"/>
              </w:tabs>
              <w:jc w:val="center"/>
              <w:rPr>
                <w:sz w:val="24"/>
                <w:szCs w:val="24"/>
              </w:rPr>
            </w:pPr>
          </w:p>
        </w:tc>
        <w:tc>
          <w:tcPr>
            <w:tcW w:w="993" w:type="dxa"/>
            <w:vMerge/>
            <w:vAlign w:val="center"/>
          </w:tcPr>
          <w:p w:rsidR="000C7A4C" w:rsidRPr="00C6619A" w:rsidRDefault="000C7A4C" w:rsidP="00224BD7">
            <w:pPr>
              <w:tabs>
                <w:tab w:val="left" w:pos="2119"/>
              </w:tabs>
              <w:jc w:val="center"/>
              <w:rPr>
                <w:sz w:val="24"/>
                <w:szCs w:val="24"/>
              </w:rPr>
            </w:pPr>
          </w:p>
        </w:tc>
        <w:tc>
          <w:tcPr>
            <w:tcW w:w="1701" w:type="dxa"/>
            <w:vMerge/>
            <w:tcBorders>
              <w:bottom w:val="nil"/>
            </w:tcBorders>
          </w:tcPr>
          <w:p w:rsidR="000C7A4C" w:rsidRPr="00C6619A" w:rsidRDefault="000C7A4C" w:rsidP="00224BD7">
            <w:pPr>
              <w:tabs>
                <w:tab w:val="left" w:pos="2119"/>
              </w:tabs>
              <w:jc w:val="center"/>
              <w:rPr>
                <w:sz w:val="24"/>
                <w:szCs w:val="24"/>
              </w:rPr>
            </w:pPr>
          </w:p>
        </w:tc>
        <w:tc>
          <w:tcPr>
            <w:tcW w:w="1984" w:type="dxa"/>
          </w:tcPr>
          <w:p w:rsidR="000C7A4C" w:rsidRPr="00C6619A" w:rsidRDefault="000C7A4C" w:rsidP="00224BD7">
            <w:pPr>
              <w:tabs>
                <w:tab w:val="left" w:pos="2119"/>
              </w:tabs>
              <w:jc w:val="center"/>
              <w:rPr>
                <w:sz w:val="24"/>
                <w:szCs w:val="24"/>
              </w:rPr>
            </w:pPr>
            <w:r w:rsidRPr="00C6619A">
              <w:rPr>
                <w:sz w:val="24"/>
                <w:szCs w:val="24"/>
              </w:rPr>
              <w:t>…..</w:t>
            </w:r>
          </w:p>
        </w:tc>
      </w:tr>
      <w:tr w:rsidR="000C7A4C" w:rsidTr="00224BD7">
        <w:trPr>
          <w:trHeight w:val="381"/>
        </w:trPr>
        <w:tc>
          <w:tcPr>
            <w:tcW w:w="709" w:type="dxa"/>
            <w:vMerge w:val="restart"/>
            <w:vAlign w:val="center"/>
          </w:tcPr>
          <w:p w:rsidR="000C7A4C" w:rsidRPr="00C6619A" w:rsidRDefault="000C7A4C" w:rsidP="00224BD7">
            <w:pPr>
              <w:tabs>
                <w:tab w:val="left" w:pos="2119"/>
              </w:tabs>
              <w:jc w:val="center"/>
              <w:rPr>
                <w:sz w:val="24"/>
                <w:szCs w:val="24"/>
              </w:rPr>
            </w:pPr>
            <w:r w:rsidRPr="00C6619A">
              <w:rPr>
                <w:sz w:val="24"/>
                <w:szCs w:val="24"/>
              </w:rPr>
              <w:t>127</w:t>
            </w:r>
          </w:p>
        </w:tc>
        <w:tc>
          <w:tcPr>
            <w:tcW w:w="1418" w:type="dxa"/>
            <w:vMerge w:val="restart"/>
            <w:vAlign w:val="center"/>
          </w:tcPr>
          <w:p w:rsidR="000C7A4C" w:rsidRPr="00C6619A" w:rsidRDefault="000C7A4C" w:rsidP="00224BD7">
            <w:pPr>
              <w:tabs>
                <w:tab w:val="left" w:pos="2119"/>
              </w:tabs>
              <w:jc w:val="center"/>
              <w:rPr>
                <w:b/>
                <w:sz w:val="24"/>
                <w:szCs w:val="24"/>
              </w:rPr>
            </w:pPr>
            <w:r w:rsidRPr="00C6619A">
              <w:rPr>
                <w:b/>
                <w:sz w:val="24"/>
                <w:szCs w:val="24"/>
              </w:rPr>
              <w:t>1600</w:t>
            </w:r>
          </w:p>
        </w:tc>
        <w:tc>
          <w:tcPr>
            <w:tcW w:w="993" w:type="dxa"/>
            <w:vMerge w:val="restart"/>
            <w:tcBorders>
              <w:right w:val="single" w:sz="4" w:space="0" w:color="auto"/>
            </w:tcBorders>
            <w:vAlign w:val="center"/>
          </w:tcPr>
          <w:p w:rsidR="000C7A4C" w:rsidRPr="00C6619A" w:rsidRDefault="000C7A4C" w:rsidP="00224BD7">
            <w:pPr>
              <w:tabs>
                <w:tab w:val="left" w:pos="2119"/>
              </w:tabs>
              <w:jc w:val="center"/>
              <w:rPr>
                <w:b/>
                <w:sz w:val="24"/>
                <w:szCs w:val="24"/>
              </w:rPr>
            </w:pPr>
            <w:r w:rsidRPr="00C6619A">
              <w:rPr>
                <w:b/>
                <w:sz w:val="24"/>
                <w:szCs w:val="24"/>
              </w:rPr>
              <w:t>127</w:t>
            </w:r>
          </w:p>
        </w:tc>
        <w:tc>
          <w:tcPr>
            <w:tcW w:w="1133" w:type="dxa"/>
            <w:vMerge/>
            <w:tcBorders>
              <w:left w:val="single" w:sz="4" w:space="0" w:color="auto"/>
              <w:bottom w:val="nil"/>
            </w:tcBorders>
          </w:tcPr>
          <w:p w:rsidR="000C7A4C" w:rsidRPr="00C6619A" w:rsidRDefault="000C7A4C" w:rsidP="00224BD7">
            <w:pPr>
              <w:tabs>
                <w:tab w:val="left" w:pos="2119"/>
              </w:tabs>
              <w:jc w:val="center"/>
              <w:rPr>
                <w:sz w:val="24"/>
                <w:szCs w:val="24"/>
              </w:rPr>
            </w:pPr>
          </w:p>
        </w:tc>
        <w:tc>
          <w:tcPr>
            <w:tcW w:w="993" w:type="dxa"/>
            <w:vMerge w:val="restart"/>
            <w:vAlign w:val="center"/>
          </w:tcPr>
          <w:p w:rsidR="000C7A4C" w:rsidRDefault="000C7A4C" w:rsidP="00224BD7">
            <w:pPr>
              <w:tabs>
                <w:tab w:val="left" w:pos="2119"/>
              </w:tabs>
              <w:jc w:val="center"/>
            </w:pPr>
            <w:r w:rsidRPr="00C6619A">
              <w:rPr>
                <w:sz w:val="24"/>
                <w:szCs w:val="24"/>
              </w:rPr>
              <w:t>Блок 1600</w:t>
            </w:r>
          </w:p>
        </w:tc>
        <w:tc>
          <w:tcPr>
            <w:tcW w:w="1701" w:type="dxa"/>
            <w:vMerge/>
            <w:tcBorders>
              <w:bottom w:val="nil"/>
            </w:tcBorders>
          </w:tcPr>
          <w:p w:rsidR="000C7A4C" w:rsidRPr="00C6619A" w:rsidRDefault="000C7A4C" w:rsidP="00224BD7">
            <w:pPr>
              <w:tabs>
                <w:tab w:val="left" w:pos="2119"/>
              </w:tabs>
              <w:jc w:val="center"/>
              <w:rPr>
                <w:sz w:val="24"/>
                <w:szCs w:val="24"/>
              </w:rPr>
            </w:pPr>
          </w:p>
        </w:tc>
        <w:tc>
          <w:tcPr>
            <w:tcW w:w="1984" w:type="dxa"/>
          </w:tcPr>
          <w:p w:rsidR="000C7A4C" w:rsidRPr="00C6619A" w:rsidRDefault="000C7A4C" w:rsidP="00224BD7">
            <w:pPr>
              <w:tabs>
                <w:tab w:val="left" w:pos="2119"/>
              </w:tabs>
              <w:jc w:val="center"/>
              <w:rPr>
                <w:sz w:val="24"/>
                <w:szCs w:val="24"/>
              </w:rPr>
            </w:pPr>
            <w:r w:rsidRPr="00C6619A">
              <w:rPr>
                <w:sz w:val="24"/>
                <w:szCs w:val="24"/>
              </w:rPr>
              <w:t>…..</w:t>
            </w:r>
          </w:p>
        </w:tc>
      </w:tr>
      <w:tr w:rsidR="000C7A4C" w:rsidTr="00224BD7">
        <w:trPr>
          <w:trHeight w:hRule="exact" w:val="380"/>
        </w:trPr>
        <w:tc>
          <w:tcPr>
            <w:tcW w:w="709" w:type="dxa"/>
            <w:vMerge/>
          </w:tcPr>
          <w:p w:rsidR="000C7A4C" w:rsidRPr="00C6619A" w:rsidRDefault="000C7A4C" w:rsidP="00224BD7">
            <w:pPr>
              <w:tabs>
                <w:tab w:val="left" w:pos="2119"/>
              </w:tabs>
              <w:jc w:val="center"/>
              <w:rPr>
                <w:b/>
                <w:sz w:val="24"/>
                <w:szCs w:val="24"/>
              </w:rPr>
            </w:pPr>
          </w:p>
        </w:tc>
        <w:tc>
          <w:tcPr>
            <w:tcW w:w="1418" w:type="dxa"/>
            <w:vMerge/>
            <w:vAlign w:val="center"/>
          </w:tcPr>
          <w:p w:rsidR="000C7A4C" w:rsidRPr="00C6619A" w:rsidRDefault="000C7A4C" w:rsidP="00224BD7">
            <w:pPr>
              <w:tabs>
                <w:tab w:val="left" w:pos="2119"/>
              </w:tabs>
              <w:jc w:val="center"/>
              <w:rPr>
                <w:b/>
                <w:sz w:val="24"/>
                <w:szCs w:val="24"/>
              </w:rPr>
            </w:pPr>
          </w:p>
        </w:tc>
        <w:tc>
          <w:tcPr>
            <w:tcW w:w="993" w:type="dxa"/>
            <w:vMerge/>
            <w:tcBorders>
              <w:right w:val="single" w:sz="4" w:space="0" w:color="auto"/>
            </w:tcBorders>
            <w:vAlign w:val="center"/>
          </w:tcPr>
          <w:p w:rsidR="000C7A4C" w:rsidRDefault="000C7A4C" w:rsidP="00224BD7">
            <w:pPr>
              <w:tabs>
                <w:tab w:val="left" w:pos="2119"/>
              </w:tabs>
              <w:jc w:val="center"/>
            </w:pPr>
          </w:p>
        </w:tc>
        <w:tc>
          <w:tcPr>
            <w:tcW w:w="1133" w:type="dxa"/>
            <w:vMerge/>
            <w:tcBorders>
              <w:left w:val="single" w:sz="4" w:space="0" w:color="auto"/>
              <w:bottom w:val="nil"/>
            </w:tcBorders>
          </w:tcPr>
          <w:p w:rsidR="000C7A4C" w:rsidRPr="00C6619A" w:rsidRDefault="000C7A4C" w:rsidP="00224BD7">
            <w:pPr>
              <w:tabs>
                <w:tab w:val="left" w:pos="2119"/>
              </w:tabs>
              <w:jc w:val="center"/>
              <w:rPr>
                <w:sz w:val="24"/>
                <w:szCs w:val="24"/>
              </w:rPr>
            </w:pPr>
          </w:p>
        </w:tc>
        <w:tc>
          <w:tcPr>
            <w:tcW w:w="993" w:type="dxa"/>
            <w:vMerge/>
            <w:vAlign w:val="center"/>
          </w:tcPr>
          <w:p w:rsidR="000C7A4C" w:rsidRPr="00C6619A" w:rsidRDefault="000C7A4C" w:rsidP="00224BD7">
            <w:pPr>
              <w:tabs>
                <w:tab w:val="left" w:pos="2119"/>
              </w:tabs>
              <w:jc w:val="center"/>
              <w:rPr>
                <w:sz w:val="24"/>
                <w:szCs w:val="24"/>
              </w:rPr>
            </w:pPr>
          </w:p>
        </w:tc>
        <w:tc>
          <w:tcPr>
            <w:tcW w:w="1701" w:type="dxa"/>
            <w:vMerge/>
            <w:tcBorders>
              <w:bottom w:val="nil"/>
            </w:tcBorders>
          </w:tcPr>
          <w:p w:rsidR="000C7A4C" w:rsidRPr="00C6619A" w:rsidRDefault="000C7A4C" w:rsidP="00224BD7">
            <w:pPr>
              <w:tabs>
                <w:tab w:val="left" w:pos="2119"/>
              </w:tabs>
              <w:jc w:val="center"/>
              <w:rPr>
                <w:sz w:val="24"/>
                <w:szCs w:val="24"/>
              </w:rPr>
            </w:pPr>
          </w:p>
        </w:tc>
        <w:tc>
          <w:tcPr>
            <w:tcW w:w="1984" w:type="dxa"/>
          </w:tcPr>
          <w:p w:rsidR="000C7A4C" w:rsidRPr="00C6619A" w:rsidRDefault="000C7A4C" w:rsidP="00224BD7">
            <w:pPr>
              <w:tabs>
                <w:tab w:val="left" w:pos="2119"/>
              </w:tabs>
              <w:jc w:val="center"/>
              <w:rPr>
                <w:sz w:val="24"/>
                <w:szCs w:val="24"/>
              </w:rPr>
            </w:pPr>
            <w:r w:rsidRPr="00C6619A">
              <w:rPr>
                <w:sz w:val="24"/>
                <w:szCs w:val="24"/>
              </w:rPr>
              <w:t>…..</w:t>
            </w:r>
          </w:p>
        </w:tc>
      </w:tr>
    </w:tbl>
    <w:p w:rsidR="000C7A4C" w:rsidRDefault="000C7A4C" w:rsidP="000C7A4C">
      <w:pPr>
        <w:tabs>
          <w:tab w:val="left" w:pos="2119"/>
        </w:tabs>
        <w:ind w:hanging="284"/>
        <w:jc w:val="both"/>
        <w:rPr>
          <w:sz w:val="22"/>
          <w:szCs w:val="22"/>
        </w:rPr>
      </w:pPr>
      <w:r>
        <w:rPr>
          <w:sz w:val="22"/>
          <w:szCs w:val="22"/>
        </w:rPr>
        <w:t xml:space="preserve">           </w:t>
      </w:r>
      <w:r w:rsidRPr="00B16E25">
        <w:rPr>
          <w:sz w:val="22"/>
          <w:szCs w:val="22"/>
        </w:rPr>
        <w:t>Тег1(14 бит)</w:t>
      </w:r>
      <w:r>
        <w:rPr>
          <w:sz w:val="22"/>
          <w:szCs w:val="22"/>
        </w:rPr>
        <w:t xml:space="preserve">     </w:t>
      </w:r>
      <w:r w:rsidRPr="00B16E25">
        <w:rPr>
          <w:sz w:val="22"/>
          <w:szCs w:val="22"/>
        </w:rPr>
        <w:t>Тег</w:t>
      </w:r>
      <w:r>
        <w:rPr>
          <w:sz w:val="22"/>
          <w:szCs w:val="22"/>
        </w:rPr>
        <w:t>2</w:t>
      </w:r>
      <w:r w:rsidRPr="00B16E25">
        <w:rPr>
          <w:sz w:val="22"/>
          <w:szCs w:val="22"/>
        </w:rPr>
        <w:t>(</w:t>
      </w:r>
      <w:r>
        <w:rPr>
          <w:sz w:val="22"/>
          <w:szCs w:val="22"/>
        </w:rPr>
        <w:t>7</w:t>
      </w:r>
      <w:r w:rsidRPr="00B16E25">
        <w:rPr>
          <w:sz w:val="22"/>
          <w:szCs w:val="22"/>
        </w:rPr>
        <w:t xml:space="preserve"> бит)</w:t>
      </w:r>
      <w:r>
        <w:rPr>
          <w:sz w:val="22"/>
          <w:szCs w:val="22"/>
        </w:rPr>
        <w:t xml:space="preserve">                     (4 бит)</w:t>
      </w:r>
    </w:p>
    <w:p w:rsidR="000C7A4C" w:rsidRPr="0070528B" w:rsidRDefault="000C7A4C" w:rsidP="000C7A4C">
      <w:pPr>
        <w:tabs>
          <w:tab w:val="left" w:pos="2119"/>
        </w:tabs>
        <w:ind w:hanging="284"/>
        <w:jc w:val="both"/>
        <w:rPr>
          <w:b/>
          <w:sz w:val="22"/>
          <w:szCs w:val="22"/>
        </w:rPr>
      </w:pPr>
      <w:r>
        <w:rPr>
          <w:sz w:val="22"/>
          <w:szCs w:val="22"/>
        </w:rPr>
        <w:t xml:space="preserve">                        </w:t>
      </w:r>
      <w:r w:rsidRPr="0070528B">
        <w:rPr>
          <w:b/>
          <w:sz w:val="22"/>
          <w:szCs w:val="22"/>
        </w:rPr>
        <w:t xml:space="preserve">Т    е   г   и                         </w:t>
      </w:r>
      <w:r w:rsidR="007465AF" w:rsidRPr="0070528B">
        <w:rPr>
          <w:b/>
          <w:sz w:val="22"/>
          <w:szCs w:val="22"/>
        </w:rPr>
        <w:t xml:space="preserve">   </w:t>
      </w:r>
      <w:r w:rsidRPr="0070528B">
        <w:rPr>
          <w:b/>
          <w:sz w:val="22"/>
          <w:szCs w:val="22"/>
        </w:rPr>
        <w:t xml:space="preserve"> Данные</w:t>
      </w:r>
    </w:p>
    <w:p w:rsidR="000C7A4C" w:rsidRPr="0070528B" w:rsidRDefault="000C7A4C" w:rsidP="000C7A4C">
      <w:pPr>
        <w:tabs>
          <w:tab w:val="left" w:pos="2119"/>
        </w:tabs>
        <w:ind w:hanging="284"/>
        <w:jc w:val="both"/>
        <w:rPr>
          <w:b/>
          <w:sz w:val="22"/>
          <w:szCs w:val="22"/>
        </w:rPr>
      </w:pPr>
      <w:r>
        <w:rPr>
          <w:b/>
          <w:sz w:val="22"/>
          <w:szCs w:val="22"/>
        </w:rPr>
        <w:t xml:space="preserve">                                 </w:t>
      </w:r>
      <w:r w:rsidRPr="0070528B">
        <w:rPr>
          <w:b/>
          <w:sz w:val="22"/>
          <w:szCs w:val="22"/>
        </w:rPr>
        <w:t xml:space="preserve">К  э  ш   -   п  а  м  я  т  ь                                    О с н о в н а я  п а м я т ь </w:t>
      </w:r>
    </w:p>
    <w:p w:rsidR="007465AF" w:rsidRPr="007465AF" w:rsidRDefault="007465AF" w:rsidP="007465AF">
      <w:pPr>
        <w:tabs>
          <w:tab w:val="left" w:pos="2119"/>
        </w:tabs>
        <w:jc w:val="center"/>
        <w:rPr>
          <w:sz w:val="22"/>
          <w:szCs w:val="22"/>
        </w:rPr>
      </w:pPr>
      <w:r w:rsidRPr="007465AF">
        <w:rPr>
          <w:sz w:val="22"/>
          <w:szCs w:val="22"/>
        </w:rPr>
        <w:t>Рис.</w:t>
      </w:r>
      <w:r w:rsidR="0070528B" w:rsidRPr="00F210E3">
        <w:rPr>
          <w:sz w:val="22"/>
          <w:szCs w:val="22"/>
        </w:rPr>
        <w:t>6</w:t>
      </w:r>
      <w:r w:rsidRPr="007465AF">
        <w:rPr>
          <w:sz w:val="22"/>
          <w:szCs w:val="22"/>
        </w:rPr>
        <w:t>.</w:t>
      </w:r>
      <w:r w:rsidR="0070528B" w:rsidRPr="00F210E3">
        <w:rPr>
          <w:sz w:val="22"/>
          <w:szCs w:val="22"/>
        </w:rPr>
        <w:t>7</w:t>
      </w:r>
      <w:r w:rsidRPr="007465AF">
        <w:rPr>
          <w:sz w:val="22"/>
          <w:szCs w:val="22"/>
        </w:rPr>
        <w:t xml:space="preserve"> </w:t>
      </w:r>
    </w:p>
    <w:p w:rsidR="002E7139" w:rsidRPr="000C7A4C" w:rsidRDefault="002E7139" w:rsidP="007465AF">
      <w:pPr>
        <w:ind w:firstLine="567"/>
        <w:jc w:val="center"/>
      </w:pPr>
    </w:p>
    <w:p w:rsidR="007002DC" w:rsidRDefault="00026C63" w:rsidP="007B0961">
      <w:pPr>
        <w:ind w:firstLine="567"/>
        <w:jc w:val="both"/>
      </w:pPr>
      <w:r>
        <w:t>При использовании</w:t>
      </w:r>
      <w:r w:rsidR="007002DC">
        <w:t xml:space="preserve"> кэш-памяти  возникает дв</w:t>
      </w:r>
      <w:r w:rsidR="005839CB">
        <w:t>е</w:t>
      </w:r>
      <w:r w:rsidR="007002DC">
        <w:t xml:space="preserve"> </w:t>
      </w:r>
      <w:r w:rsidR="00224BD7">
        <w:t xml:space="preserve">важных  </w:t>
      </w:r>
      <w:r w:rsidR="007002DC">
        <w:t>группы проблем</w:t>
      </w:r>
      <w:r w:rsidR="007002DC" w:rsidRPr="00B0211E">
        <w:t>:</w:t>
      </w:r>
    </w:p>
    <w:p w:rsidR="007002DC" w:rsidRDefault="007002DC" w:rsidP="007B0961">
      <w:pPr>
        <w:ind w:firstLine="567"/>
        <w:jc w:val="both"/>
      </w:pPr>
      <w:r>
        <w:t>1. Заме</w:t>
      </w:r>
      <w:r w:rsidR="00224BD7">
        <w:t xml:space="preserve">щение </w:t>
      </w:r>
      <w:r>
        <w:t xml:space="preserve">блока </w:t>
      </w:r>
      <w:r w:rsidR="00224BD7">
        <w:t xml:space="preserve"> </w:t>
      </w:r>
      <w:r>
        <w:t xml:space="preserve">в </w:t>
      </w:r>
      <w:r w:rsidR="00224BD7">
        <w:t xml:space="preserve">строке </w:t>
      </w:r>
      <w:r>
        <w:t xml:space="preserve">кэш-памяти </w:t>
      </w:r>
      <w:r w:rsidR="00224BD7">
        <w:t xml:space="preserve"> </w:t>
      </w:r>
      <w:r>
        <w:t xml:space="preserve">на новый блок ОП </w:t>
      </w:r>
      <w:r w:rsidR="00224BD7">
        <w:t xml:space="preserve"> </w:t>
      </w:r>
      <w:r>
        <w:t>при необходимости загрузки последн</w:t>
      </w:r>
      <w:r>
        <w:t>е</w:t>
      </w:r>
      <w:r>
        <w:t xml:space="preserve">го в  полностью занятую кэш-память. </w:t>
      </w:r>
      <w:r w:rsidR="00224BD7">
        <w:t xml:space="preserve">Эта проблема возникает только для ассоциативного и наборно-ассоциативного </w:t>
      </w:r>
      <w:r w:rsidR="000D5FE6">
        <w:t xml:space="preserve">способов отбражения блоков ОП на строки кэш-памяти. </w:t>
      </w:r>
      <w:r>
        <w:t xml:space="preserve">В настоящее время </w:t>
      </w:r>
      <w:r w:rsidR="00224BD7">
        <w:t xml:space="preserve"> в основном  используется  </w:t>
      </w:r>
      <w:r>
        <w:t>два способа заме</w:t>
      </w:r>
      <w:r w:rsidR="00224BD7">
        <w:t>щения блоков ОП в КЭШе:</w:t>
      </w:r>
    </w:p>
    <w:p w:rsidR="007002DC" w:rsidRPr="000F1B1B" w:rsidRDefault="007002DC" w:rsidP="00B14667">
      <w:pPr>
        <w:numPr>
          <w:ilvl w:val="0"/>
          <w:numId w:val="73"/>
        </w:numPr>
        <w:tabs>
          <w:tab w:val="clear" w:pos="720"/>
          <w:tab w:val="num" w:pos="284"/>
          <w:tab w:val="left" w:pos="851"/>
        </w:tabs>
        <w:ind w:left="0" w:firstLine="567"/>
        <w:jc w:val="both"/>
        <w:rPr>
          <w:spacing w:val="-4"/>
        </w:rPr>
      </w:pPr>
      <w:r w:rsidRPr="000F1B1B">
        <w:rPr>
          <w:spacing w:val="-4"/>
          <w:lang w:val="en-US"/>
        </w:rPr>
        <w:t>LRU</w:t>
      </w:r>
      <w:r w:rsidRPr="000F1B1B">
        <w:rPr>
          <w:spacing w:val="-4"/>
        </w:rPr>
        <w:t xml:space="preserve"> (</w:t>
      </w:r>
      <w:r w:rsidRPr="000F1B1B">
        <w:rPr>
          <w:spacing w:val="-4"/>
          <w:lang w:val="en-US"/>
        </w:rPr>
        <w:t>Least</w:t>
      </w:r>
      <w:r w:rsidRPr="000F1B1B">
        <w:rPr>
          <w:spacing w:val="-4"/>
        </w:rPr>
        <w:t>-</w:t>
      </w:r>
      <w:r w:rsidRPr="000F1B1B">
        <w:rPr>
          <w:spacing w:val="-4"/>
          <w:lang w:val="en-US"/>
        </w:rPr>
        <w:t>Recently</w:t>
      </w:r>
      <w:r w:rsidRPr="000F1B1B">
        <w:rPr>
          <w:spacing w:val="-4"/>
        </w:rPr>
        <w:t>-</w:t>
      </w:r>
      <w:r w:rsidRPr="000F1B1B">
        <w:rPr>
          <w:spacing w:val="-4"/>
          <w:lang w:val="en-US"/>
        </w:rPr>
        <w:t>Used</w:t>
      </w:r>
      <w:r w:rsidRPr="000F1B1B">
        <w:rPr>
          <w:spacing w:val="-4"/>
        </w:rPr>
        <w:t xml:space="preserve">) – производится замена </w:t>
      </w:r>
      <w:r w:rsidR="00224BD7">
        <w:rPr>
          <w:spacing w:val="-4"/>
        </w:rPr>
        <w:t xml:space="preserve"> в</w:t>
      </w:r>
      <w:r w:rsidR="000D5FE6">
        <w:rPr>
          <w:spacing w:val="-4"/>
        </w:rPr>
        <w:t xml:space="preserve"> </w:t>
      </w:r>
      <w:r w:rsidR="00224BD7">
        <w:rPr>
          <w:spacing w:val="-4"/>
        </w:rPr>
        <w:t xml:space="preserve"> </w:t>
      </w:r>
      <w:r w:rsidRPr="000F1B1B">
        <w:rPr>
          <w:spacing w:val="-4"/>
        </w:rPr>
        <w:t>кэш-памяти</w:t>
      </w:r>
      <w:r w:rsidR="00224BD7">
        <w:rPr>
          <w:spacing w:val="-4"/>
        </w:rPr>
        <w:t xml:space="preserve">  </w:t>
      </w:r>
      <w:r w:rsidR="00224BD7" w:rsidRPr="000F1B1B">
        <w:rPr>
          <w:spacing w:val="-4"/>
        </w:rPr>
        <w:t>блока</w:t>
      </w:r>
      <w:r w:rsidR="00224BD7">
        <w:rPr>
          <w:spacing w:val="-4"/>
        </w:rPr>
        <w:t xml:space="preserve"> ОП</w:t>
      </w:r>
      <w:r w:rsidRPr="000F1B1B">
        <w:rPr>
          <w:spacing w:val="-4"/>
        </w:rPr>
        <w:t>,</w:t>
      </w:r>
      <w:r w:rsidR="00224BD7">
        <w:rPr>
          <w:spacing w:val="-4"/>
        </w:rPr>
        <w:t xml:space="preserve"> </w:t>
      </w:r>
      <w:r w:rsidRPr="000F1B1B">
        <w:rPr>
          <w:spacing w:val="-4"/>
        </w:rPr>
        <w:t xml:space="preserve"> к которому </w:t>
      </w:r>
      <w:r w:rsidR="000D5FE6">
        <w:rPr>
          <w:spacing w:val="-4"/>
        </w:rPr>
        <w:t xml:space="preserve"> </w:t>
      </w:r>
      <w:r w:rsidRPr="000F1B1B">
        <w:rPr>
          <w:spacing w:val="-4"/>
        </w:rPr>
        <w:t xml:space="preserve"> дол</w:t>
      </w:r>
      <w:r w:rsidR="000D5FE6">
        <w:rPr>
          <w:spacing w:val="-4"/>
        </w:rPr>
        <w:t xml:space="preserve">ьше всего </w:t>
      </w:r>
      <w:r w:rsidRPr="000F1B1B">
        <w:rPr>
          <w:spacing w:val="-4"/>
        </w:rPr>
        <w:t xml:space="preserve"> не обращались; </w:t>
      </w:r>
      <w:r w:rsidR="000D5FE6">
        <w:rPr>
          <w:spacing w:val="-4"/>
        </w:rPr>
        <w:t xml:space="preserve"> </w:t>
      </w:r>
      <w:r w:rsidRPr="000F1B1B">
        <w:rPr>
          <w:spacing w:val="-4"/>
        </w:rPr>
        <w:t xml:space="preserve">этот способ требует поддерживать историю обращения к блокам </w:t>
      </w:r>
      <w:r w:rsidR="000D5FE6">
        <w:rPr>
          <w:spacing w:val="-4"/>
        </w:rPr>
        <w:t xml:space="preserve"> </w:t>
      </w:r>
      <w:r w:rsidRPr="000F1B1B">
        <w:rPr>
          <w:spacing w:val="-4"/>
        </w:rPr>
        <w:t>(с помощью счетчиков).</w:t>
      </w:r>
    </w:p>
    <w:p w:rsidR="007002DC" w:rsidRDefault="007002DC" w:rsidP="00B14667">
      <w:pPr>
        <w:numPr>
          <w:ilvl w:val="0"/>
          <w:numId w:val="73"/>
        </w:numPr>
        <w:tabs>
          <w:tab w:val="clear" w:pos="720"/>
          <w:tab w:val="num" w:pos="284"/>
          <w:tab w:val="left" w:pos="851"/>
        </w:tabs>
        <w:ind w:left="0" w:firstLine="567"/>
        <w:jc w:val="both"/>
      </w:pPr>
      <w:r>
        <w:rPr>
          <w:lang w:val="en-US"/>
        </w:rPr>
        <w:t>FIFO</w:t>
      </w:r>
      <w:r>
        <w:t xml:space="preserve"> (</w:t>
      </w:r>
      <w:r>
        <w:rPr>
          <w:lang w:val="en-US"/>
        </w:rPr>
        <w:t>Fist</w:t>
      </w:r>
      <w:r w:rsidRPr="00B0211E">
        <w:t>-</w:t>
      </w:r>
      <w:r>
        <w:rPr>
          <w:lang w:val="en-US"/>
        </w:rPr>
        <w:t>in</w:t>
      </w:r>
      <w:r w:rsidRPr="00B0211E">
        <w:t xml:space="preserve">, </w:t>
      </w:r>
      <w:r>
        <w:rPr>
          <w:lang w:val="en-US"/>
        </w:rPr>
        <w:t>Fist</w:t>
      </w:r>
      <w:r w:rsidRPr="00B0211E">
        <w:t>-</w:t>
      </w:r>
      <w:r>
        <w:rPr>
          <w:lang w:val="en-US"/>
        </w:rPr>
        <w:t>out</w:t>
      </w:r>
      <w:r>
        <w:t>)  или  обычная очередь</w:t>
      </w:r>
      <w:r w:rsidRPr="00B0211E">
        <w:t xml:space="preserve"> –</w:t>
      </w:r>
      <w:r w:rsidR="007B0961">
        <w:t xml:space="preserve"> </w:t>
      </w:r>
      <w:r>
        <w:t xml:space="preserve">производится замена </w:t>
      </w:r>
      <w:r w:rsidR="000D5FE6">
        <w:rPr>
          <w:spacing w:val="-4"/>
        </w:rPr>
        <w:t xml:space="preserve">в  </w:t>
      </w:r>
      <w:r w:rsidR="000D5FE6" w:rsidRPr="000F1B1B">
        <w:rPr>
          <w:spacing w:val="-4"/>
        </w:rPr>
        <w:t>кэш-памяти</w:t>
      </w:r>
      <w:r w:rsidR="000D5FE6">
        <w:rPr>
          <w:spacing w:val="-4"/>
        </w:rPr>
        <w:t xml:space="preserve">  </w:t>
      </w:r>
      <w:r w:rsidR="000D5FE6" w:rsidRPr="000F1B1B">
        <w:rPr>
          <w:spacing w:val="-4"/>
        </w:rPr>
        <w:t>блока</w:t>
      </w:r>
      <w:r w:rsidR="000D5FE6">
        <w:rPr>
          <w:spacing w:val="-4"/>
        </w:rPr>
        <w:t xml:space="preserve"> ОП</w:t>
      </w:r>
      <w:r w:rsidR="000D5FE6" w:rsidRPr="000F1B1B">
        <w:rPr>
          <w:spacing w:val="-4"/>
        </w:rPr>
        <w:t>,</w:t>
      </w:r>
      <w:r>
        <w:t xml:space="preserve"> </w:t>
      </w:r>
      <w:r w:rsidR="000D5FE6">
        <w:t xml:space="preserve"> </w:t>
      </w:r>
      <w:r>
        <w:t>к</w:t>
      </w:r>
      <w:r>
        <w:t>о</w:t>
      </w:r>
      <w:r>
        <w:t>торый загружался раньше всех других; это более дешевая, но не столь эффективная стратегия замены бл</w:t>
      </w:r>
      <w:r>
        <w:t>о</w:t>
      </w:r>
      <w:r>
        <w:t xml:space="preserve">ков </w:t>
      </w:r>
      <w:r w:rsidR="000D5FE6">
        <w:t xml:space="preserve"> </w:t>
      </w:r>
      <w:r>
        <w:t xml:space="preserve">в </w:t>
      </w:r>
      <w:r w:rsidR="000D5FE6">
        <w:t xml:space="preserve">КЭШе  по сравнению  с </w:t>
      </w:r>
      <w:r>
        <w:t xml:space="preserve"> </w:t>
      </w:r>
      <w:r>
        <w:rPr>
          <w:lang w:val="en-US"/>
        </w:rPr>
        <w:t>LRU</w:t>
      </w:r>
      <w:r>
        <w:t>-стратеги</w:t>
      </w:r>
      <w:r w:rsidR="000D5FE6">
        <w:t>ей</w:t>
      </w:r>
      <w:r>
        <w:t>.</w:t>
      </w:r>
    </w:p>
    <w:p w:rsidR="007002DC" w:rsidRDefault="007002DC" w:rsidP="007B0961">
      <w:pPr>
        <w:tabs>
          <w:tab w:val="num" w:pos="284"/>
          <w:tab w:val="left" w:pos="1134"/>
        </w:tabs>
        <w:ind w:firstLine="567"/>
        <w:jc w:val="both"/>
      </w:pPr>
      <w:r>
        <w:t xml:space="preserve"> 2. Согласование данных в </w:t>
      </w:r>
      <w:r w:rsidR="000D5FE6">
        <w:t xml:space="preserve">КЭШе  </w:t>
      </w:r>
      <w:r>
        <w:t>и основной памяти.</w:t>
      </w:r>
    </w:p>
    <w:p w:rsidR="007002DC" w:rsidRDefault="007002DC" w:rsidP="00B14667">
      <w:pPr>
        <w:numPr>
          <w:ilvl w:val="0"/>
          <w:numId w:val="74"/>
        </w:numPr>
        <w:tabs>
          <w:tab w:val="clear" w:pos="720"/>
          <w:tab w:val="num" w:pos="284"/>
          <w:tab w:val="left" w:pos="851"/>
        </w:tabs>
        <w:ind w:left="0" w:firstLine="567"/>
        <w:jc w:val="both"/>
      </w:pPr>
      <w:r>
        <w:rPr>
          <w:lang w:val="en-US"/>
        </w:rPr>
        <w:lastRenderedPageBreak/>
        <w:t>Store</w:t>
      </w:r>
      <w:r w:rsidRPr="001C6A05">
        <w:t xml:space="preserve"> </w:t>
      </w:r>
      <w:r>
        <w:rPr>
          <w:lang w:val="en-US"/>
        </w:rPr>
        <w:t>through</w:t>
      </w:r>
      <w:r w:rsidRPr="00B0211E">
        <w:t xml:space="preserve"> </w:t>
      </w:r>
      <w:r>
        <w:t>(</w:t>
      </w:r>
      <w:r>
        <w:rPr>
          <w:lang w:val="en-US"/>
        </w:rPr>
        <w:t>Write</w:t>
      </w:r>
      <w:r w:rsidRPr="001C6A05">
        <w:t xml:space="preserve"> </w:t>
      </w:r>
      <w:r>
        <w:rPr>
          <w:lang w:val="en-US"/>
        </w:rPr>
        <w:t>through</w:t>
      </w:r>
      <w:r>
        <w:t>)</w:t>
      </w:r>
      <w:r w:rsidRPr="001C6A05">
        <w:t xml:space="preserve"> </w:t>
      </w:r>
      <w:r w:rsidRPr="00B0211E">
        <w:t xml:space="preserve">– </w:t>
      </w:r>
      <w:r>
        <w:t>сквозная запись (одновременная запись данного в блок кэша и в блок основной памяти), при этом происходит трата ресурсов и времени на обновлени</w:t>
      </w:r>
      <w:r w:rsidR="000F1B1B">
        <w:t>е</w:t>
      </w:r>
      <w:r>
        <w:t xml:space="preserve"> основной памяти.</w:t>
      </w:r>
      <w:r w:rsidR="007B0961">
        <w:t xml:space="preserve"> </w:t>
      </w:r>
      <w:r>
        <w:t>Достоинство</w:t>
      </w:r>
      <w:r w:rsidRPr="00B0211E">
        <w:t>:</w:t>
      </w:r>
      <w:r>
        <w:t xml:space="preserve"> </w:t>
      </w:r>
      <w:r w:rsidR="000D5FE6">
        <w:t xml:space="preserve"> </w:t>
      </w:r>
      <w:r>
        <w:t>надежный способ согласования данных.</w:t>
      </w:r>
    </w:p>
    <w:p w:rsidR="007002DC" w:rsidRDefault="007002DC" w:rsidP="00B14667">
      <w:pPr>
        <w:numPr>
          <w:ilvl w:val="0"/>
          <w:numId w:val="74"/>
        </w:numPr>
        <w:tabs>
          <w:tab w:val="clear" w:pos="720"/>
          <w:tab w:val="num" w:pos="284"/>
          <w:tab w:val="left" w:pos="851"/>
        </w:tabs>
        <w:ind w:left="0" w:firstLine="567"/>
        <w:jc w:val="both"/>
      </w:pPr>
      <w:r>
        <w:rPr>
          <w:lang w:val="en-US"/>
        </w:rPr>
        <w:t>Store</w:t>
      </w:r>
      <w:r w:rsidRPr="00B0211E">
        <w:t xml:space="preserve"> </w:t>
      </w:r>
      <w:r>
        <w:rPr>
          <w:lang w:val="en-US"/>
        </w:rPr>
        <w:t>In</w:t>
      </w:r>
      <w:r w:rsidRPr="00B0211E">
        <w:t xml:space="preserve"> </w:t>
      </w:r>
      <w:r>
        <w:t>(</w:t>
      </w:r>
      <w:r>
        <w:rPr>
          <w:lang w:val="en-US"/>
        </w:rPr>
        <w:t>Write</w:t>
      </w:r>
      <w:r w:rsidRPr="001C6A05">
        <w:t xml:space="preserve"> </w:t>
      </w:r>
      <w:r>
        <w:rPr>
          <w:lang w:val="en-US"/>
        </w:rPr>
        <w:t>back</w:t>
      </w:r>
      <w:r>
        <w:t>)</w:t>
      </w:r>
      <w:r w:rsidRPr="001C6A05">
        <w:t xml:space="preserve"> </w:t>
      </w:r>
      <w:r w:rsidRPr="00B0211E">
        <w:t xml:space="preserve">– </w:t>
      </w:r>
      <w:r>
        <w:t xml:space="preserve">обратная запись, обновление блока </w:t>
      </w:r>
      <w:r w:rsidR="000D5FE6">
        <w:t xml:space="preserve">ОП  </w:t>
      </w:r>
      <w:r>
        <w:t xml:space="preserve">происходит только при выгрузке строки из </w:t>
      </w:r>
      <w:r w:rsidR="000D5FE6">
        <w:t xml:space="preserve"> КЭШа  </w:t>
      </w:r>
      <w:r>
        <w:t xml:space="preserve">в </w:t>
      </w:r>
      <w:r w:rsidR="000D5FE6">
        <w:t xml:space="preserve"> ОП</w:t>
      </w:r>
      <w:r>
        <w:t>.</w:t>
      </w:r>
      <w:r w:rsidRPr="00B0211E">
        <w:t xml:space="preserve"> </w:t>
      </w:r>
      <w:r w:rsidR="000D5FE6">
        <w:t xml:space="preserve">  </w:t>
      </w:r>
      <w:r>
        <w:t>Достоинство</w:t>
      </w:r>
      <w:r w:rsidR="000D5FE6">
        <w:t xml:space="preserve"> -</w:t>
      </w:r>
      <w:r>
        <w:t xml:space="preserve"> более высокая производительность. </w:t>
      </w:r>
      <w:r w:rsidR="000D5FE6">
        <w:t xml:space="preserve"> </w:t>
      </w:r>
      <w:r>
        <w:t>Недостаток</w:t>
      </w:r>
      <w:r w:rsidR="000D5FE6">
        <w:t xml:space="preserve"> - </w:t>
      </w:r>
      <w:r w:rsidRPr="00B0211E">
        <w:t xml:space="preserve"> </w:t>
      </w:r>
      <w:r>
        <w:t xml:space="preserve">временное </w:t>
      </w:r>
      <w:r w:rsidR="000D5FE6">
        <w:t xml:space="preserve">     </w:t>
      </w:r>
      <w:r>
        <w:t xml:space="preserve">различие данных в ОП  и  в </w:t>
      </w:r>
      <w:r w:rsidR="000D5FE6">
        <w:t xml:space="preserve"> КЭШе  </w:t>
      </w:r>
      <w:r>
        <w:t>может привести к конфликтам (проявляется в многопроцессорных ко</w:t>
      </w:r>
      <w:r>
        <w:t>м</w:t>
      </w:r>
      <w:r>
        <w:t>пьютерах с общей памятью).</w:t>
      </w:r>
    </w:p>
    <w:p w:rsidR="00B0211E" w:rsidRDefault="00B0211E" w:rsidP="007B0961">
      <w:pPr>
        <w:ind w:firstLine="567"/>
        <w:jc w:val="both"/>
        <w:rPr>
          <w:b/>
          <w:sz w:val="24"/>
        </w:rPr>
      </w:pPr>
    </w:p>
    <w:p w:rsidR="00B0211E" w:rsidRPr="0070528B" w:rsidRDefault="0070528B" w:rsidP="000F1B1B">
      <w:pPr>
        <w:pStyle w:val="1"/>
        <w:numPr>
          <w:ilvl w:val="0"/>
          <w:numId w:val="0"/>
        </w:numPr>
        <w:spacing w:before="0" w:after="120"/>
        <w:ind w:firstLine="567"/>
        <w:rPr>
          <w:rFonts w:ascii="Times New Roman" w:hAnsi="Times New Roman"/>
          <w:sz w:val="20"/>
        </w:rPr>
      </w:pPr>
      <w:bookmarkStart w:id="69" w:name="_Toc120290145"/>
      <w:bookmarkStart w:id="70" w:name="_Toc479439782"/>
      <w:r w:rsidRPr="0070528B">
        <w:rPr>
          <w:rFonts w:ascii="Times New Roman" w:hAnsi="Times New Roman"/>
          <w:sz w:val="20"/>
        </w:rPr>
        <w:t>6</w:t>
      </w:r>
      <w:r w:rsidR="00CD1F9A" w:rsidRPr="0070528B">
        <w:rPr>
          <w:rFonts w:ascii="Times New Roman" w:hAnsi="Times New Roman"/>
          <w:sz w:val="20"/>
        </w:rPr>
        <w:t>.</w:t>
      </w:r>
      <w:r w:rsidRPr="0070528B">
        <w:rPr>
          <w:rFonts w:ascii="Times New Roman" w:hAnsi="Times New Roman"/>
          <w:sz w:val="20"/>
        </w:rPr>
        <w:t>10.</w:t>
      </w:r>
      <w:r w:rsidR="00CD1F9A" w:rsidRPr="0070528B">
        <w:rPr>
          <w:rFonts w:ascii="Times New Roman" w:hAnsi="Times New Roman"/>
          <w:sz w:val="20"/>
        </w:rPr>
        <w:t xml:space="preserve">  </w:t>
      </w:r>
      <w:r w:rsidR="00B0211E" w:rsidRPr="0070528B">
        <w:rPr>
          <w:rFonts w:ascii="Times New Roman" w:hAnsi="Times New Roman"/>
          <w:sz w:val="20"/>
        </w:rPr>
        <w:t>Организация виртуальной памяти</w:t>
      </w:r>
      <w:bookmarkEnd w:id="69"/>
      <w:bookmarkEnd w:id="70"/>
    </w:p>
    <w:p w:rsidR="00D4536D" w:rsidRDefault="00D4536D" w:rsidP="0018033E">
      <w:pPr>
        <w:ind w:firstLine="567"/>
        <w:jc w:val="both"/>
      </w:pPr>
      <w:r>
        <w:t>Виртуальная память – система основной и дисковой памяти,  организуемая для  расширения адресн</w:t>
      </w:r>
      <w:r>
        <w:t>о</w:t>
      </w:r>
      <w:r>
        <w:t>го пространства,  доступного  программам пользователей.</w:t>
      </w:r>
      <w:r w:rsidR="0018033E">
        <w:t xml:space="preserve"> Для</w:t>
      </w:r>
      <w:r>
        <w:t xml:space="preserve">  виртуальной памяти  различают: </w:t>
      </w:r>
    </w:p>
    <w:p w:rsidR="00D4536D" w:rsidRDefault="00D4536D" w:rsidP="00B14667">
      <w:pPr>
        <w:numPr>
          <w:ilvl w:val="0"/>
          <w:numId w:val="36"/>
        </w:numPr>
        <w:tabs>
          <w:tab w:val="clear" w:pos="1080"/>
          <w:tab w:val="num" w:pos="851"/>
        </w:tabs>
        <w:ind w:left="0" w:firstLine="567"/>
      </w:pPr>
      <w:r>
        <w:t>ФАП (физическое адресное пространство) –  совокупность адресов, соответствующих реально а</w:t>
      </w:r>
      <w:r>
        <w:t>д</w:t>
      </w:r>
      <w:r>
        <w:t>ресуемым физическим ячейкам памяти.</w:t>
      </w:r>
    </w:p>
    <w:p w:rsidR="00D4536D" w:rsidRDefault="00D4536D" w:rsidP="00B14667">
      <w:pPr>
        <w:numPr>
          <w:ilvl w:val="0"/>
          <w:numId w:val="36"/>
        </w:numPr>
        <w:tabs>
          <w:tab w:val="clear" w:pos="1080"/>
          <w:tab w:val="num" w:pos="851"/>
        </w:tabs>
        <w:ind w:left="0" w:firstLine="567"/>
      </w:pPr>
      <w:r>
        <w:t>ЛАП (ВАП) (логическое  или виртуальное адресное пространство) – это совокупность адресов, к</w:t>
      </w:r>
      <w:r>
        <w:t>о</w:t>
      </w:r>
      <w:r>
        <w:t>торая  может  использоваться  для доступа к данным.</w:t>
      </w:r>
    </w:p>
    <w:p w:rsidR="00D4536D" w:rsidRDefault="00D4536D" w:rsidP="000F1B1B">
      <w:pPr>
        <w:ind w:firstLine="567"/>
      </w:pPr>
      <w:r>
        <w:t>Очевидно, что емкость ВАП должна  значительно превышать емкость ФАП</w:t>
      </w:r>
      <w:r w:rsidR="000F1B1B">
        <w:t>.</w:t>
      </w:r>
      <w:r>
        <w:t xml:space="preserve"> </w:t>
      </w:r>
    </w:p>
    <w:p w:rsidR="00D4536D" w:rsidRDefault="00D4536D" w:rsidP="001B21DC">
      <w:pPr>
        <w:ind w:firstLine="567"/>
        <w:jc w:val="both"/>
      </w:pPr>
      <w:r>
        <w:t>Для обеспечения доступа к ВАП из программ пользователей необходимо установить строгое соотве</w:t>
      </w:r>
      <w:r>
        <w:t>т</w:t>
      </w:r>
      <w:r>
        <w:t>ствие между данными,  размещаемыми  в  ОП,  и  данными,  размещенными на  диске,  отражаемое в спец</w:t>
      </w:r>
      <w:r>
        <w:t>и</w:t>
      </w:r>
      <w:r>
        <w:t xml:space="preserve">альных   таблицах  соответствия адресов.  Для сокращения длины таблицы </w:t>
      </w:r>
      <w:r w:rsidR="0018033E">
        <w:t>соо</w:t>
      </w:r>
      <w:r>
        <w:t>тветствия  адресов  информ</w:t>
      </w:r>
      <w:r>
        <w:t>а</w:t>
      </w:r>
      <w:r>
        <w:t>ция, хранящаяся  в  основной памяти и  на  диске, должна быть разбита  на одинаковые  (в обоих видах п</w:t>
      </w:r>
      <w:r>
        <w:t>а</w:t>
      </w:r>
      <w:r>
        <w:t>мяти)  блоки,  для которых и устанавливается соответствие.</w:t>
      </w:r>
    </w:p>
    <w:p w:rsidR="00D4536D" w:rsidRDefault="00D4536D" w:rsidP="001B21DC">
      <w:pPr>
        <w:ind w:firstLine="567"/>
        <w:jc w:val="both"/>
      </w:pPr>
      <w:r>
        <w:t xml:space="preserve">Разбиение происходит по двум </w:t>
      </w:r>
      <w:r w:rsidR="000D2240">
        <w:t xml:space="preserve"> способам </w:t>
      </w:r>
      <w:r w:rsidR="000F1B1B">
        <w:t>:</w:t>
      </w:r>
    </w:p>
    <w:p w:rsidR="000D2240" w:rsidRDefault="00D4536D" w:rsidP="001E5C5B">
      <w:pPr>
        <w:numPr>
          <w:ilvl w:val="0"/>
          <w:numId w:val="37"/>
        </w:numPr>
        <w:tabs>
          <w:tab w:val="num" w:pos="851"/>
        </w:tabs>
        <w:ind w:left="0" w:firstLine="567"/>
        <w:jc w:val="both"/>
      </w:pPr>
      <w:r>
        <w:t>Страничн</w:t>
      </w:r>
      <w:r w:rsidR="000F1B1B">
        <w:t>ый</w:t>
      </w:r>
      <w:r w:rsidR="00770C9D">
        <w:t xml:space="preserve">; </w:t>
      </w:r>
    </w:p>
    <w:p w:rsidR="00D4536D" w:rsidRDefault="00D4536D" w:rsidP="00B14667">
      <w:pPr>
        <w:numPr>
          <w:ilvl w:val="0"/>
          <w:numId w:val="37"/>
        </w:numPr>
        <w:tabs>
          <w:tab w:val="num" w:pos="851"/>
        </w:tabs>
        <w:ind w:left="0" w:firstLine="567"/>
        <w:jc w:val="both"/>
      </w:pPr>
      <w:r>
        <w:t>Сегментн</w:t>
      </w:r>
      <w:r w:rsidR="000F1B1B">
        <w:t>ый</w:t>
      </w:r>
    </w:p>
    <w:p w:rsidR="00D4536D" w:rsidRDefault="000F1B1B" w:rsidP="001B21DC">
      <w:pPr>
        <w:ind w:firstLine="567"/>
        <w:jc w:val="both"/>
      </w:pPr>
      <w:r>
        <w:t>При первом</w:t>
      </w:r>
      <w:r w:rsidR="00D4536D">
        <w:t xml:space="preserve"> вся память (основная и дисковая) разбивается на одинаковые по размерам блоки, наз</w:t>
      </w:r>
      <w:r w:rsidR="00D4536D">
        <w:t>ы</w:t>
      </w:r>
      <w:r w:rsidR="00D4536D">
        <w:t>ваемые  страницами;  разбиение происходит независимо от типа и характера размещ</w:t>
      </w:r>
      <w:r w:rsidR="004140C6">
        <w:t>аемых</w:t>
      </w:r>
      <w:r w:rsidR="00D4536D">
        <w:t xml:space="preserve"> данных</w:t>
      </w:r>
      <w:r>
        <w:t>.</w:t>
      </w:r>
      <w:r w:rsidR="00D4536D">
        <w:t xml:space="preserve"> Говорят, что страничное  разбиение ориентируется на физическую память.</w:t>
      </w:r>
    </w:p>
    <w:p w:rsidR="00D4536D" w:rsidRDefault="00D4536D" w:rsidP="001E5C5B">
      <w:pPr>
        <w:ind w:firstLine="567"/>
        <w:jc w:val="both"/>
      </w:pPr>
      <w:r>
        <w:t xml:space="preserve">При втором </w:t>
      </w:r>
      <w:r w:rsidR="00BE71F2">
        <w:t xml:space="preserve"> </w:t>
      </w:r>
      <w:r>
        <w:t xml:space="preserve">разбиение </w:t>
      </w:r>
      <w:r w:rsidR="00BE71F2">
        <w:t xml:space="preserve">основной и дисковой </w:t>
      </w:r>
      <w:r>
        <w:t xml:space="preserve">памяти </w:t>
      </w:r>
      <w:r w:rsidR="00BE71F2">
        <w:t xml:space="preserve"> </w:t>
      </w:r>
      <w:r>
        <w:t xml:space="preserve"> происходит на сегменты, как правило</w:t>
      </w:r>
      <w:r w:rsidR="005D23B4">
        <w:t>,</w:t>
      </w:r>
      <w:r>
        <w:t xml:space="preserve"> соотве</w:t>
      </w:r>
      <w:r>
        <w:t>т</w:t>
      </w:r>
      <w:r>
        <w:t>ствующие логически завершенным объектам  задач</w:t>
      </w:r>
      <w:r w:rsidR="00BE71F2">
        <w:t>и</w:t>
      </w:r>
      <w:r>
        <w:t xml:space="preserve"> </w:t>
      </w:r>
      <w:r w:rsidR="00BE71F2">
        <w:t xml:space="preserve"> </w:t>
      </w:r>
      <w:r>
        <w:t>(программа, массив данных и т.д.); вследствие этого  длина  каждого сегмента может быть произвольной. Говорят, что сегментное разбиение имеет  логическую ориентацию.</w:t>
      </w:r>
      <w:r w:rsidR="0018033E">
        <w:t xml:space="preserve"> </w:t>
      </w:r>
      <w:r>
        <w:t>Первый способ имеет более прост</w:t>
      </w:r>
      <w:r w:rsidR="000F1B1B">
        <w:t>ые</w:t>
      </w:r>
      <w:r>
        <w:t xml:space="preserve"> организацию и стратегию подгрузки и замещения страниц  в основной памяти. Для  второго способа  достоинством является удобство организации защиты информ</w:t>
      </w:r>
      <w:r>
        <w:t>а</w:t>
      </w:r>
      <w:r>
        <w:t>ции и коллективного доступа к данным.</w:t>
      </w:r>
    </w:p>
    <w:p w:rsidR="00622564" w:rsidRDefault="0070528B" w:rsidP="0070528B">
      <w:pPr>
        <w:spacing w:before="120"/>
      </w:pPr>
      <w:r>
        <w:rPr>
          <w:i/>
        </w:rPr>
        <w:t xml:space="preserve">  </w:t>
      </w:r>
      <w:r w:rsidR="00622564" w:rsidRPr="0070528B">
        <w:rPr>
          <w:i/>
        </w:rPr>
        <w:t xml:space="preserve">Страничную организацию </w:t>
      </w:r>
      <w:r>
        <w:rPr>
          <w:i/>
        </w:rPr>
        <w:t xml:space="preserve">виртуальной </w:t>
      </w:r>
      <w:r w:rsidR="00622564" w:rsidRPr="0070528B">
        <w:rPr>
          <w:i/>
        </w:rPr>
        <w:t>памяти</w:t>
      </w:r>
      <w:r w:rsidR="00622564">
        <w:t xml:space="preserve"> можно пояснить с помощью схемы, показанной на рис. </w:t>
      </w:r>
      <w:r w:rsidRPr="0070528B">
        <w:t>6</w:t>
      </w:r>
      <w:r w:rsidR="00D03C16">
        <w:t>.</w:t>
      </w:r>
      <w:r w:rsidRPr="0070528B">
        <w:t>8</w:t>
      </w:r>
      <w:r w:rsidR="00D03C16">
        <w:t>.</w:t>
      </w:r>
    </w:p>
    <w:p w:rsidR="00D03C16" w:rsidRDefault="003E5F2B" w:rsidP="001B21DC">
      <w:pPr>
        <w:ind w:firstLine="567"/>
      </w:pPr>
      <w:r>
        <w:rPr>
          <w:noProof/>
        </w:rPr>
        <w:pict>
          <v:shape id="_x0000_s4781" type="#_x0000_t202" style="position:absolute;left:0;text-align:left;margin-left:10.4pt;margin-top:1.3pt;width:424.8pt;height:285.85pt;z-index:-251325440" filled="f" stroked="f">
            <v:textbox style="mso-next-textbox:#_x0000_s4781">
              <w:txbxContent>
                <w:p w:rsidR="007B743D" w:rsidRDefault="007B743D" w:rsidP="00D03C16">
                  <w:pPr>
                    <w:tabs>
                      <w:tab w:val="left" w:pos="3383"/>
                    </w:tabs>
                    <w:jc w:val="center"/>
                  </w:pPr>
                </w:p>
                <w:p w:rsidR="007B743D" w:rsidRDefault="007B743D" w:rsidP="00D03C16">
                  <w:pPr>
                    <w:tabs>
                      <w:tab w:val="left" w:pos="3383"/>
                    </w:tabs>
                    <w:jc w:val="center"/>
                  </w:pPr>
                </w:p>
                <w:p w:rsidR="007B743D" w:rsidRPr="0020165F" w:rsidRDefault="007B743D" w:rsidP="00D03C16">
                  <w:pPr>
                    <w:tabs>
                      <w:tab w:val="left" w:pos="3383"/>
                    </w:tabs>
                    <w:jc w:val="center"/>
                  </w:pPr>
                  <w:r w:rsidRPr="0020165F">
                    <w:t>Виртуал</w:t>
                  </w:r>
                  <w:r>
                    <w:t>ьный</w:t>
                  </w:r>
                  <w:r w:rsidRPr="0020165F">
                    <w:t xml:space="preserve"> (логич</w:t>
                  </w:r>
                  <w:r>
                    <w:t>еский</w:t>
                  </w:r>
                  <w:r w:rsidRPr="0020165F">
                    <w:t xml:space="preserve">) адрес </w:t>
                  </w:r>
                  <w:r>
                    <w:t>(ВА)</w:t>
                  </w:r>
                </w:p>
                <w:p w:rsidR="007B743D" w:rsidRDefault="007B743D" w:rsidP="00D03C16">
                  <w:pPr>
                    <w:tabs>
                      <w:tab w:val="left" w:pos="3383"/>
                    </w:tabs>
                    <w:jc w:val="center"/>
                    <w:rPr>
                      <w:rFonts w:ascii="Arial" w:hAnsi="Arial"/>
                    </w:rPr>
                  </w:pPr>
                </w:p>
                <w:p w:rsidR="007B743D" w:rsidRDefault="007B743D" w:rsidP="00D03C16">
                  <w:pPr>
                    <w:tabs>
                      <w:tab w:val="left" w:pos="3383"/>
                    </w:tabs>
                    <w:rPr>
                      <w:rFonts w:ascii="Arial" w:hAnsi="Arial"/>
                    </w:rPr>
                  </w:pPr>
                  <w:r>
                    <w:rPr>
                      <w:rFonts w:ascii="Arial" w:hAnsi="Arial"/>
                    </w:rPr>
                    <w:t xml:space="preserve"> </w:t>
                  </w:r>
                  <w:r w:rsidRPr="005D23B4">
                    <w:t>Баз</w:t>
                  </w:r>
                  <w:r>
                    <w:t xml:space="preserve">овый </w:t>
                  </w:r>
                  <w:r w:rsidRPr="003C7FE3">
                    <w:t xml:space="preserve">адрес                                </w:t>
                  </w:r>
                  <w:r>
                    <w:t xml:space="preserve">    </w:t>
                  </w:r>
                  <w:r w:rsidRPr="003C7FE3">
                    <w:t xml:space="preserve">  Номер      </w:t>
                  </w:r>
                  <w:r>
                    <w:t xml:space="preserve">  </w:t>
                  </w:r>
                  <w:r w:rsidRPr="003C7FE3">
                    <w:t>Смещение в      Регистр</w:t>
                  </w:r>
                  <w:r>
                    <w:rPr>
                      <w:rFonts w:ascii="Arial" w:hAnsi="Arial"/>
                    </w:rPr>
                    <w:t xml:space="preserve">  </w:t>
                  </w:r>
                </w:p>
                <w:p w:rsidR="007B743D" w:rsidRDefault="007B743D" w:rsidP="00D03C16">
                  <w:pPr>
                    <w:tabs>
                      <w:tab w:val="left" w:pos="3383"/>
                    </w:tabs>
                    <w:rPr>
                      <w:rFonts w:ascii="Arial" w:hAnsi="Arial"/>
                    </w:rPr>
                  </w:pPr>
                  <w:r>
                    <w:t>таблицы страниц</w:t>
                  </w:r>
                  <w:r>
                    <w:rPr>
                      <w:rFonts w:ascii="Arial" w:hAnsi="Arial"/>
                    </w:rPr>
                    <w:t xml:space="preserve">                             </w:t>
                  </w:r>
                  <w:r w:rsidRPr="003C7FE3">
                    <w:t xml:space="preserve">страницы      странице         </w:t>
                  </w:r>
                  <w:r>
                    <w:t xml:space="preserve">  </w:t>
                  </w:r>
                  <w:r w:rsidRPr="003C7FE3">
                    <w:t>адреса</w:t>
                  </w:r>
                </w:p>
                <w:p w:rsidR="007B743D" w:rsidRDefault="007B743D" w:rsidP="00D03C16">
                  <w:pPr>
                    <w:tabs>
                      <w:tab w:val="left" w:pos="1410"/>
                    </w:tabs>
                    <w:rPr>
                      <w:rFonts w:ascii="Arial" w:hAnsi="Arial"/>
                    </w:rPr>
                  </w:pPr>
                  <w:r>
                    <w:rPr>
                      <w:rFonts w:ascii="Arial" w:hAnsi="Arial"/>
                    </w:rPr>
                    <w:tab/>
                  </w:r>
                </w:p>
                <w:p w:rsidR="007B743D" w:rsidRDefault="007B743D" w:rsidP="00D03C16">
                  <w:pPr>
                    <w:tabs>
                      <w:tab w:val="left" w:pos="3383"/>
                    </w:tabs>
                    <w:rPr>
                      <w:rFonts w:ascii="Arial" w:hAnsi="Arial"/>
                    </w:rPr>
                  </w:pPr>
                  <w:r>
                    <w:rPr>
                      <w:rFonts w:ascii="Arial" w:hAnsi="Arial"/>
                    </w:rPr>
                    <w:t xml:space="preserve">(в регистре)                     +                     </w:t>
                  </w:r>
                  <w:r>
                    <w:rPr>
                      <w:rFonts w:ascii="Arial" w:hAnsi="Arial"/>
                      <w:lang w:val="en-US"/>
                    </w:rPr>
                    <w:t>P</w:t>
                  </w:r>
                  <w:r w:rsidRPr="00D536BF">
                    <w:rPr>
                      <w:rFonts w:ascii="Arial" w:hAnsi="Arial"/>
                      <w:vertAlign w:val="subscript"/>
                    </w:rPr>
                    <w:t>ва</w:t>
                  </w:r>
                  <w:r>
                    <w:rPr>
                      <w:rFonts w:ascii="Arial" w:hAnsi="Arial"/>
                    </w:rPr>
                    <w:t xml:space="preserve">                    </w:t>
                  </w:r>
                  <w:r>
                    <w:rPr>
                      <w:rFonts w:ascii="Arial" w:hAnsi="Arial"/>
                      <w:lang w:val="en-US"/>
                    </w:rPr>
                    <w:t>d</w:t>
                  </w:r>
                </w:p>
                <w:p w:rsidR="007B743D" w:rsidRDefault="007B743D" w:rsidP="00D03C16">
                  <w:pPr>
                    <w:tabs>
                      <w:tab w:val="left" w:pos="3383"/>
                    </w:tabs>
                    <w:rPr>
                      <w:rFonts w:ascii="Arial" w:hAnsi="Arial"/>
                    </w:rPr>
                  </w:pPr>
                  <w:r>
                    <w:rPr>
                      <w:rFonts w:ascii="Arial" w:hAnsi="Arial"/>
                    </w:rPr>
                    <w:t xml:space="preserve">                         Р</w:t>
                  </w:r>
                  <w:r w:rsidRPr="00D536BF">
                    <w:rPr>
                      <w:rFonts w:ascii="Arial" w:hAnsi="Arial"/>
                      <w:vertAlign w:val="subscript"/>
                    </w:rPr>
                    <w:t>б</w:t>
                  </w:r>
                </w:p>
                <w:p w:rsidR="007B743D" w:rsidRDefault="007B743D" w:rsidP="00D03C16">
                  <w:pPr>
                    <w:tabs>
                      <w:tab w:val="left" w:pos="3383"/>
                    </w:tabs>
                    <w:jc w:val="right"/>
                    <w:rPr>
                      <w:rFonts w:ascii="Arial" w:hAnsi="Arial"/>
                    </w:rPr>
                  </w:pPr>
                </w:p>
                <w:p w:rsidR="007B743D" w:rsidRPr="00D536BF" w:rsidRDefault="007B743D" w:rsidP="00D03C16">
                  <w:pPr>
                    <w:tabs>
                      <w:tab w:val="left" w:pos="3383"/>
                    </w:tabs>
                    <w:jc w:val="right"/>
                  </w:pPr>
                  <w:r w:rsidRPr="00D536BF">
                    <w:t>Диск</w:t>
                  </w:r>
                </w:p>
                <w:p w:rsidR="007B743D" w:rsidRPr="00B0211E" w:rsidRDefault="007B743D" w:rsidP="00D03C16">
                  <w:pPr>
                    <w:tabs>
                      <w:tab w:val="left" w:pos="3383"/>
                    </w:tabs>
                    <w:jc w:val="right"/>
                    <w:rPr>
                      <w:rFonts w:ascii="Arial" w:hAnsi="Arial"/>
                    </w:rPr>
                  </w:pPr>
                </w:p>
                <w:p w:rsidR="007B743D" w:rsidRPr="00B0211E" w:rsidRDefault="007B743D" w:rsidP="00D03C16">
                  <w:pPr>
                    <w:tabs>
                      <w:tab w:val="left" w:pos="3383"/>
                    </w:tabs>
                    <w:rPr>
                      <w:rFonts w:ascii="Arial" w:hAnsi="Arial"/>
                    </w:rPr>
                  </w:pPr>
                  <w:r w:rsidRPr="00B0211E">
                    <w:rPr>
                      <w:rFonts w:ascii="Arial" w:hAnsi="Arial"/>
                    </w:rPr>
                    <w:t xml:space="preserve">                                           </w:t>
                  </w:r>
                  <w:r>
                    <w:rPr>
                      <w:rFonts w:ascii="Arial" w:hAnsi="Arial"/>
                      <w:lang w:val="en-US"/>
                    </w:rPr>
                    <w:t>P</w:t>
                  </w:r>
                </w:p>
                <w:p w:rsidR="007B743D" w:rsidRPr="00D4536D" w:rsidRDefault="007B743D" w:rsidP="00D03C16">
                  <w:pPr>
                    <w:tabs>
                      <w:tab w:val="left" w:pos="3383"/>
                    </w:tabs>
                    <w:rPr>
                      <w:rFonts w:ascii="Arial" w:hAnsi="Arial"/>
                    </w:rPr>
                  </w:pPr>
                  <w:r w:rsidRPr="00B0211E">
                    <w:rPr>
                      <w:rFonts w:ascii="Arial" w:hAnsi="Arial"/>
                    </w:rPr>
                    <w:t xml:space="preserve">                                                             </w:t>
                  </w:r>
                  <w:r>
                    <w:rPr>
                      <w:rFonts w:ascii="Arial" w:hAnsi="Arial"/>
                      <w:lang w:val="en-US"/>
                    </w:rPr>
                    <w:t>m</w:t>
                  </w:r>
                  <w:r w:rsidRPr="00B0211E">
                    <w:rPr>
                      <w:rFonts w:ascii="Arial" w:hAnsi="Arial"/>
                    </w:rPr>
                    <w:t xml:space="preserve"> / </w:t>
                  </w:r>
                  <w:r>
                    <w:rPr>
                      <w:rFonts w:ascii="Arial" w:hAnsi="Arial"/>
                      <w:lang w:val="en-US"/>
                    </w:rPr>
                    <w:t>d</w:t>
                  </w:r>
                  <w:r w:rsidRPr="00B0211E">
                    <w:rPr>
                      <w:rFonts w:ascii="Arial" w:hAnsi="Arial"/>
                    </w:rPr>
                    <w:t xml:space="preserve">             </w:t>
                  </w:r>
                  <w:r>
                    <w:rPr>
                      <w:rFonts w:ascii="Arial" w:hAnsi="Arial"/>
                    </w:rPr>
                    <w:t>р</w:t>
                  </w:r>
                  <w:r w:rsidRPr="00D4536D">
                    <w:rPr>
                      <w:rFonts w:ascii="Arial" w:hAnsi="Arial"/>
                    </w:rPr>
                    <w:t>’</w:t>
                  </w:r>
                </w:p>
                <w:p w:rsidR="007B743D" w:rsidRPr="00B0211E" w:rsidRDefault="007B743D" w:rsidP="00D03C16">
                  <w:pPr>
                    <w:tabs>
                      <w:tab w:val="left" w:pos="3383"/>
                    </w:tabs>
                    <w:jc w:val="right"/>
                    <w:rPr>
                      <w:rFonts w:ascii="Arial" w:hAnsi="Arial"/>
                    </w:rPr>
                  </w:pPr>
                </w:p>
                <w:p w:rsidR="007B743D" w:rsidRPr="00847A52" w:rsidRDefault="007B743D" w:rsidP="00D03C16">
                  <w:pPr>
                    <w:pStyle w:val="af2"/>
                    <w:tabs>
                      <w:tab w:val="left" w:pos="3383"/>
                    </w:tabs>
                    <w:ind w:left="360"/>
                    <w:jc w:val="right"/>
                  </w:pPr>
                  <w:r w:rsidRPr="00847A52">
                    <w:t xml:space="preserve">  </w:t>
                  </w:r>
                  <w:r w:rsidRPr="00D03C16">
                    <w:t xml:space="preserve"> </w:t>
                  </w:r>
                  <w:r>
                    <w:t xml:space="preserve">                      Замещение</w:t>
                  </w:r>
                </w:p>
                <w:p w:rsidR="007B743D" w:rsidRPr="00D536BF" w:rsidRDefault="007B743D" w:rsidP="00D03C16">
                  <w:pPr>
                    <w:tabs>
                      <w:tab w:val="left" w:pos="3383"/>
                    </w:tabs>
                    <w:jc w:val="right"/>
                  </w:pPr>
                  <w:r>
                    <w:t xml:space="preserve">        </w:t>
                  </w:r>
                  <w:r w:rsidRPr="00D536BF">
                    <w:t xml:space="preserve">       </w:t>
                  </w:r>
                  <w:r w:rsidRPr="00847A52">
                    <w:rPr>
                      <w:b/>
                    </w:rPr>
                    <w:t>3’</w:t>
                  </w:r>
                  <w:r w:rsidRPr="00D536BF">
                    <w:t xml:space="preserve">              страниц  </w:t>
                  </w:r>
                </w:p>
                <w:p w:rsidR="007B743D" w:rsidRDefault="007B743D" w:rsidP="00D03C16">
                  <w:pPr>
                    <w:tabs>
                      <w:tab w:val="left" w:pos="3383"/>
                    </w:tabs>
                    <w:rPr>
                      <w:rFonts w:ascii="Arial" w:hAnsi="Arial"/>
                    </w:rPr>
                  </w:pPr>
                </w:p>
                <w:p w:rsidR="007B743D" w:rsidRPr="00847A52" w:rsidRDefault="007B743D" w:rsidP="00D03C16">
                  <w:pPr>
                    <w:tabs>
                      <w:tab w:val="left" w:pos="3383"/>
                    </w:tabs>
                  </w:pPr>
                  <w:r>
                    <w:rPr>
                      <w:rFonts w:ascii="Arial" w:hAnsi="Arial"/>
                    </w:rPr>
                    <w:t xml:space="preserve">                                                        </w:t>
                  </w:r>
                  <w:r w:rsidRPr="0020165F">
                    <w:t>Табл</w:t>
                  </w:r>
                  <w:r>
                    <w:t>ица</w:t>
                  </w:r>
                  <w:r w:rsidRPr="0020165F">
                    <w:t xml:space="preserve"> соответствия</w:t>
                  </w:r>
                  <w:r w:rsidRPr="00847A52">
                    <w:t xml:space="preserve">           </w:t>
                  </w:r>
                  <w:r w:rsidRPr="00847A52">
                    <w:rPr>
                      <w:b/>
                    </w:rPr>
                    <w:t>4’</w:t>
                  </w:r>
                </w:p>
                <w:p w:rsidR="007B743D" w:rsidRDefault="007B743D" w:rsidP="00D03C16">
                  <w:pPr>
                    <w:tabs>
                      <w:tab w:val="left" w:pos="3383"/>
                    </w:tabs>
                    <w:rPr>
                      <w:rFonts w:ascii="Arial" w:hAnsi="Arial"/>
                    </w:rPr>
                  </w:pPr>
                  <w:r w:rsidRPr="0020165F">
                    <w:t xml:space="preserve">                                                 </w:t>
                  </w:r>
                  <w:r>
                    <w:t xml:space="preserve">            </w:t>
                  </w:r>
                  <w:r w:rsidRPr="0020165F">
                    <w:t>адресов (табл</w:t>
                  </w:r>
                  <w:r>
                    <w:t>ица</w:t>
                  </w:r>
                  <w:r w:rsidRPr="0020165F">
                    <w:t xml:space="preserve"> страниц)</w:t>
                  </w:r>
                  <w:r>
                    <w:rPr>
                      <w:rFonts w:ascii="Arial" w:hAnsi="Arial"/>
                    </w:rPr>
                    <w:t xml:space="preserve">                                                           </w:t>
                  </w:r>
                </w:p>
                <w:p w:rsidR="007B743D" w:rsidRDefault="007B743D" w:rsidP="00D03C16">
                  <w:pPr>
                    <w:tabs>
                      <w:tab w:val="left" w:pos="3383"/>
                    </w:tabs>
                    <w:rPr>
                      <w:rFonts w:ascii="Arial" w:hAnsi="Arial"/>
                    </w:rPr>
                  </w:pPr>
                  <w:r>
                    <w:rPr>
                      <w:rFonts w:ascii="Arial" w:hAnsi="Arial"/>
                    </w:rPr>
                    <w:t xml:space="preserve">                                                           </w:t>
                  </w:r>
                </w:p>
                <w:p w:rsidR="007B743D" w:rsidRDefault="007B743D" w:rsidP="00D03C16">
                  <w:pPr>
                    <w:tabs>
                      <w:tab w:val="left" w:pos="3383"/>
                    </w:tabs>
                    <w:rPr>
                      <w:rFonts w:ascii="Arial" w:hAnsi="Arial"/>
                    </w:rPr>
                  </w:pPr>
                  <w:r>
                    <w:rPr>
                      <w:rFonts w:ascii="Arial" w:hAnsi="Arial"/>
                    </w:rPr>
                    <w:t xml:space="preserve">                                                                                                                        </w:t>
                  </w:r>
                  <w:r>
                    <w:rPr>
                      <w:rFonts w:ascii="Arial" w:hAnsi="Arial"/>
                      <w:lang w:val="en-US"/>
                    </w:rPr>
                    <w:t>d</w:t>
                  </w:r>
                </w:p>
                <w:p w:rsidR="007B743D" w:rsidRDefault="007B743D" w:rsidP="00D03C16">
                  <w:pPr>
                    <w:tabs>
                      <w:tab w:val="left" w:pos="3383"/>
                    </w:tabs>
                    <w:jc w:val="right"/>
                    <w:rPr>
                      <w:rFonts w:ascii="Arial" w:hAnsi="Arial"/>
                    </w:rPr>
                  </w:pPr>
                </w:p>
                <w:p w:rsidR="007B743D" w:rsidRDefault="007B743D" w:rsidP="00D03C16">
                  <w:pPr>
                    <w:tabs>
                      <w:tab w:val="left" w:pos="3383"/>
                    </w:tabs>
                    <w:rPr>
                      <w:rFonts w:ascii="Arial" w:hAnsi="Arial"/>
                    </w:rPr>
                  </w:pPr>
                </w:p>
                <w:p w:rsidR="007B743D" w:rsidRPr="00B047B5" w:rsidRDefault="007B743D" w:rsidP="00D03C16">
                  <w:r>
                    <w:t xml:space="preserve">  </w:t>
                  </w:r>
                  <w:r>
                    <w:tab/>
                  </w:r>
                  <w:r>
                    <w:tab/>
                  </w:r>
                  <w:r>
                    <w:tab/>
                  </w:r>
                  <w:r>
                    <w:tab/>
                  </w:r>
                  <w:r>
                    <w:rPr>
                      <w:rFonts w:ascii="Arial" w:hAnsi="Arial"/>
                    </w:rPr>
                    <w:tab/>
                  </w:r>
                  <w:r>
                    <w:rPr>
                      <w:rFonts w:ascii="Arial" w:hAnsi="Arial"/>
                    </w:rPr>
                    <w:tab/>
                  </w:r>
                  <w:r>
                    <w:rPr>
                      <w:rFonts w:ascii="Arial" w:hAnsi="Arial"/>
                    </w:rPr>
                    <w:tab/>
                  </w:r>
                  <w:r>
                    <w:rPr>
                      <w:rFonts w:ascii="Arial" w:hAnsi="Arial"/>
                    </w:rPr>
                    <w:tab/>
                    <w:t xml:space="preserve">               </w:t>
                  </w:r>
                  <w:r w:rsidRPr="00B047B5">
                    <w:t>Основная</w:t>
                  </w:r>
                </w:p>
                <w:p w:rsidR="007B743D" w:rsidRPr="00B047B5" w:rsidRDefault="007B743D" w:rsidP="00D03C16">
                  <w:pPr>
                    <w:tabs>
                      <w:tab w:val="left" w:pos="3383"/>
                    </w:tabs>
                  </w:pPr>
                  <w:r w:rsidRPr="00B047B5">
                    <w:tab/>
                  </w:r>
                  <w:r w:rsidRPr="00B047B5">
                    <w:tab/>
                  </w:r>
                  <w:r w:rsidRPr="00B047B5">
                    <w:tab/>
                  </w:r>
                  <w:r w:rsidRPr="00B047B5">
                    <w:tab/>
                  </w:r>
                  <w:r w:rsidRPr="00B047B5">
                    <w:tab/>
                  </w:r>
                  <w:r w:rsidRPr="00B047B5">
                    <w:tab/>
                    <w:t>память (ФА)</w:t>
                  </w:r>
                </w:p>
                <w:p w:rsidR="007B743D" w:rsidRDefault="007B743D" w:rsidP="00D03C16">
                  <w:pPr>
                    <w:tabs>
                      <w:tab w:val="left" w:pos="3383"/>
                    </w:tabs>
                    <w:rPr>
                      <w:rFonts w:ascii="Arial" w:hAnsi="Arial"/>
                    </w:rPr>
                  </w:pPr>
                </w:p>
                <w:p w:rsidR="007B743D" w:rsidRDefault="007B743D" w:rsidP="00D03C16">
                  <w:pPr>
                    <w:tabs>
                      <w:tab w:val="left" w:pos="3383"/>
                    </w:tabs>
                    <w:jc w:val="center"/>
                    <w:rPr>
                      <w:rFonts w:ascii="Arial" w:hAnsi="Arial"/>
                    </w:rPr>
                  </w:pPr>
                  <w:r>
                    <w:rPr>
                      <w:rFonts w:ascii="Arial" w:hAnsi="Arial"/>
                    </w:rPr>
                    <w:t xml:space="preserve">                                                                                                       Основная</w:t>
                  </w:r>
                </w:p>
                <w:p w:rsidR="007B743D" w:rsidRDefault="007B743D" w:rsidP="00D03C16">
                  <w:pPr>
                    <w:tabs>
                      <w:tab w:val="left" w:pos="3383"/>
                    </w:tabs>
                    <w:jc w:val="center"/>
                    <w:rPr>
                      <w:rFonts w:ascii="Arial" w:hAnsi="Arial"/>
                    </w:rPr>
                  </w:pPr>
                  <w:r>
                    <w:rPr>
                      <w:rFonts w:ascii="Arial" w:hAnsi="Arial"/>
                    </w:rPr>
                    <w:t xml:space="preserve">      </w:t>
                  </w:r>
                  <w:r>
                    <w:rPr>
                      <w:rFonts w:ascii="Arial" w:hAnsi="Arial"/>
                    </w:rPr>
                    <w:tab/>
                  </w:r>
                  <w:r>
                    <w:rPr>
                      <w:rFonts w:ascii="Arial" w:hAnsi="Arial"/>
                    </w:rPr>
                    <w:tab/>
                  </w:r>
                  <w:r>
                    <w:rPr>
                      <w:rFonts w:ascii="Arial" w:hAnsi="Arial"/>
                    </w:rPr>
                    <w:tab/>
                    <w:t xml:space="preserve">  </w:t>
                  </w:r>
                  <w:r>
                    <w:rPr>
                      <w:rFonts w:ascii="Arial" w:hAnsi="Arial"/>
                    </w:rPr>
                    <w:tab/>
                  </w:r>
                  <w:r>
                    <w:rPr>
                      <w:rFonts w:ascii="Arial" w:hAnsi="Arial"/>
                    </w:rPr>
                    <w:tab/>
                    <w:t>память (ФА)</w:t>
                  </w:r>
                </w:p>
                <w:p w:rsidR="007B743D" w:rsidRDefault="007B743D" w:rsidP="00D03C16">
                  <w:pPr>
                    <w:tabs>
                      <w:tab w:val="left" w:pos="3383"/>
                    </w:tabs>
                    <w:rPr>
                      <w:rFonts w:ascii="Arial" w:hAnsi="Arial"/>
                    </w:rPr>
                  </w:pPr>
                </w:p>
                <w:p w:rsidR="007B743D" w:rsidRDefault="007B743D" w:rsidP="00D03C16"/>
              </w:txbxContent>
            </v:textbox>
          </v:shape>
        </w:pict>
      </w:r>
    </w:p>
    <w:p w:rsidR="00D03C16" w:rsidRDefault="00D03C16" w:rsidP="00D03C16">
      <w:pPr>
        <w:ind w:firstLine="567"/>
      </w:pPr>
    </w:p>
    <w:p w:rsidR="00D03C16" w:rsidRDefault="00D03C16" w:rsidP="00D03C16">
      <w:pPr>
        <w:ind w:firstLine="567"/>
      </w:pPr>
    </w:p>
    <w:p w:rsidR="00D03C16" w:rsidRDefault="00D03C16" w:rsidP="00D03C16">
      <w:pPr>
        <w:ind w:firstLine="567"/>
      </w:pPr>
    </w:p>
    <w:p w:rsidR="00D03C16" w:rsidRDefault="003E5F2B" w:rsidP="00D03C16">
      <w:pPr>
        <w:ind w:firstLine="567"/>
      </w:pPr>
      <w:r>
        <w:rPr>
          <w:noProof/>
        </w:rPr>
        <w:pict>
          <v:rect id="_x0000_s4740" style="position:absolute;left:0;text-align:left;margin-left:15.6pt;margin-top:2.95pt;width:94.1pt;height:28.2pt;z-index:251960320" filled="f" strokeweight=".25pt">
            <v:stroke startarrowwidth="narrow" startarrowlength="short" endarrowwidth="narrow" endarrowlength="long"/>
          </v:rect>
        </w:pict>
      </w:r>
      <w:r>
        <w:rPr>
          <w:noProof/>
        </w:rPr>
        <w:pict>
          <v:line id="_x0000_s4742" style="position:absolute;left:0;text-align:left;z-index:251962368" from="222.3pt,2.95pt" to="222.3pt,30.55pt" strokeweight=".25pt">
            <v:stroke startarrowwidth="narrow" startarrowlength="short" endarrowwidth="narrow" endarrowlength="long"/>
          </v:line>
        </w:pict>
      </w:r>
      <w:r>
        <w:rPr>
          <w:noProof/>
        </w:rPr>
        <w:pict>
          <v:rect id="_x0000_s4741" style="position:absolute;left:0;text-align:left;margin-left:169.8pt;margin-top:2.95pt;width:118.5pt;height:28.2pt;z-index:251961344" filled="f" strokeweight=".25pt">
            <v:stroke startarrowwidth="narrow" startarrowlength="short" endarrowwidth="narrow" endarrowlength="long"/>
          </v:rect>
        </w:pict>
      </w:r>
    </w:p>
    <w:p w:rsidR="00D03C16" w:rsidRDefault="00D03C16" w:rsidP="00D03C16">
      <w:pPr>
        <w:ind w:firstLine="567"/>
      </w:pPr>
    </w:p>
    <w:p w:rsidR="00D03C16" w:rsidRDefault="003E5F2B" w:rsidP="00D03C16">
      <w:pPr>
        <w:ind w:firstLine="567"/>
      </w:pPr>
      <w:r>
        <w:rPr>
          <w:noProof/>
        </w:rPr>
        <w:pict>
          <v:shape id="_x0000_s4777" style="position:absolute;left:0;text-align:left;margin-left:277.8pt;margin-top:7.55pt;width:75pt;height:177pt;z-index:251986944;mso-wrap-distance-left:9pt;mso-wrap-distance-top:0;mso-wrap-distance-right:9pt;mso-wrap-distance-bottom:0;v-text-anchor:top" coordsize="930,1230" path="m,l,1230r930,e" filled="f" strokeweight=".25pt">
            <v:stroke startarrowwidth="narrow" startarrowlength="short" endarrow="classic" endarrowwidth="narrow"/>
            <v:path arrowok="t"/>
          </v:shape>
        </w:pict>
      </w:r>
      <w:r>
        <w:rPr>
          <w:noProof/>
        </w:rPr>
        <w:pict>
          <v:shape id="_x0000_s4774" style="position:absolute;left:0;text-align:left;margin-left:81.6pt;margin-top:8.15pt;width:48pt;height:15.9pt;flip:x;z-index:251983872;mso-wrap-distance-left:9pt;mso-wrap-distance-top:0;mso-wrap-distance-right:9pt;mso-wrap-distance-bottom:0;v-text-anchor:top" coordsize="972,318" path="m,318r972,l972,e" filled="f" strokeweight=".25pt">
            <v:stroke startarrow="classic" startarrowwidth="narrow" endarrowwidth="narrow" endarrowlength="long"/>
            <v:path arrowok="t"/>
          </v:shape>
        </w:pict>
      </w:r>
      <w:r>
        <w:rPr>
          <w:noProof/>
        </w:rPr>
        <w:pict>
          <v:shape id="_x0000_s4773" style="position:absolute;left:0;text-align:left;margin-left:142.5pt;margin-top:8.15pt;width:48pt;height:15.9pt;z-index:251982848;mso-wrap-distance-left:9pt;mso-wrap-distance-top:0;mso-wrap-distance-right:9pt;mso-wrap-distance-bottom:0;v-text-anchor:top" coordsize="972,318" path="m,318r972,l972,e" filled="f" strokeweight=".25pt">
            <v:stroke startarrow="classic" startarrowwidth="narrow" endarrowwidth="narrow" endarrowlength="long"/>
            <v:path arrowok="t"/>
          </v:shape>
        </w:pict>
      </w:r>
    </w:p>
    <w:p w:rsidR="00D03C16" w:rsidRDefault="003E5F2B" w:rsidP="00D03C16">
      <w:pPr>
        <w:ind w:firstLine="567"/>
      </w:pPr>
      <w:r>
        <w:rPr>
          <w:noProof/>
        </w:rPr>
        <w:pict>
          <v:oval id="_x0000_s4743" style="position:absolute;left:0;text-align:left;margin-left:129pt;margin-top:5.35pt;width:13.5pt;height:13.5pt;z-index:251963392" filled="f" strokeweight=".25pt">
            <v:stroke startarrowwidth="narrow" startarrowlength="short" endarrowwidth="narrow" endarrowlength="long"/>
          </v:oval>
        </w:pict>
      </w:r>
    </w:p>
    <w:p w:rsidR="00D03C16" w:rsidRDefault="003E5F2B" w:rsidP="00D03C16">
      <w:pPr>
        <w:ind w:firstLine="567"/>
      </w:pPr>
      <w:r>
        <w:rPr>
          <w:noProof/>
        </w:rPr>
        <w:pict>
          <v:shape id="_x0000_s4775" style="position:absolute;left:0;text-align:left;margin-left:135.3pt;margin-top:7.35pt;width:46.5pt;height:61.2pt;z-index:251984896;mso-wrap-distance-left:9pt;mso-wrap-distance-top:0;mso-wrap-distance-right:9pt;mso-wrap-distance-bottom:0;v-text-anchor:top" coordsize="930,1230" path="m,l,1230r930,e" filled="f" strokeweight=".25pt">
            <v:stroke startarrowwidth="narrow" startarrowlength="short" endarrow="classic" endarrowwidth="narrow"/>
            <v:path arrowok="t"/>
          </v:shape>
        </w:pict>
      </w:r>
    </w:p>
    <w:p w:rsidR="00D03C16" w:rsidRDefault="003E5F2B" w:rsidP="00D03C16">
      <w:pPr>
        <w:ind w:firstLine="567"/>
      </w:pPr>
      <w:r>
        <w:rPr>
          <w:noProof/>
        </w:rPr>
        <w:pict>
          <v:rect id="_x0000_s4744" style="position:absolute;left:0;text-align:left;margin-left:181.8pt;margin-top:7.5pt;width:92.4pt;height:102.3pt;z-index:251964416" filled="f" strokeweight=".25pt">
            <v:stroke startarrowwidth="narrow" startarrowlength="short" endarrowwidth="narrow" endarrowlength="long"/>
          </v:rect>
        </w:pict>
      </w:r>
      <w:r>
        <w:rPr>
          <w:noProof/>
        </w:rPr>
        <w:pict>
          <v:line id="_x0000_s4780" style="position:absolute;left:0;text-align:left;z-index:251990016" from="177.9pt,6.35pt" to="177.9pt,56.75pt" strokeweight=".25pt">
            <v:stroke startarrow="classic" startarrowwidth="narrow" endarrow="classic" endarrowwidth="narrow"/>
          </v:line>
        </w:pict>
      </w:r>
      <w:r>
        <w:rPr>
          <w:noProof/>
        </w:rPr>
        <w:pict>
          <v:line id="_x0000_s4779" style="position:absolute;left:0;text-align:left;flip:x;z-index:251988992" from="174.3pt,6.65pt" to="217.8pt,6.65pt" strokeweight=".25pt">
            <v:stroke startarrowwidth="narrow" startarrowlength="short" endarrowwidth="narrow" endarrowlength="long"/>
          </v:line>
        </w:pict>
      </w:r>
      <w:r>
        <w:rPr>
          <w:noProof/>
        </w:rPr>
        <w:pict>
          <v:line id="_x0000_s4750" style="position:absolute;left:0;text-align:left;z-index:251970560" from="230.4pt,6.65pt" to="230.4pt,108.95pt" strokeweight=".25pt">
            <v:stroke startarrowwidth="narrow" startarrowlength="short" endarrowwidth="narrow" endarrowlength="long"/>
          </v:line>
        </w:pict>
      </w:r>
      <w:r>
        <w:rPr>
          <w:noProof/>
        </w:rPr>
        <w:pict>
          <v:rect id="_x0000_s4748" style="position:absolute;left:0;text-align:left;margin-left:181.8pt;margin-top:6.65pt;width:92.4pt;height:14.4pt;z-index:251968512" filled="f" strokeweight=".25pt">
            <v:stroke startarrowwidth="narrow" startarrowlength="short" endarrowwidth="narrow" endarrowlength="long"/>
          </v:rect>
        </w:pict>
      </w:r>
    </w:p>
    <w:p w:rsidR="00D03C16" w:rsidRPr="008F47B6" w:rsidRDefault="003E5F2B" w:rsidP="00D03C16">
      <w:pPr>
        <w:tabs>
          <w:tab w:val="left" w:pos="2554"/>
        </w:tabs>
        <w:ind w:firstLine="567"/>
        <w:rPr>
          <w:b/>
          <w:lang w:val="en-US"/>
        </w:rPr>
      </w:pPr>
      <w:r w:rsidRPr="003E5F2B">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4751" type="#_x0000_t22" style="position:absolute;left:0;text-align:left;margin-left:333.9pt;margin-top:4.15pt;width:63.6pt;height:55.5pt;z-index:251971584" filled="f" strokeweight=".25pt">
            <v:stroke startarrowwidth="narrow" startarrowlength="short" endarrowwidth="narrow" endarrowlength="long"/>
          </v:shape>
        </w:pict>
      </w:r>
      <w:r w:rsidRPr="003E5F2B">
        <w:rPr>
          <w:noProof/>
        </w:rPr>
        <w:pict>
          <v:rect id="_x0000_s4747" style="position:absolute;left:0;text-align:left;margin-left:181.8pt;margin-top:9.55pt;width:92.4pt;height:14.4pt;z-index:251967488" filled="f" strokeweight=".25pt">
            <v:stroke startarrowwidth="narrow" startarrowlength="short" endarrowwidth="narrow" endarrowlength="long"/>
          </v:rect>
        </w:pict>
      </w:r>
      <w:r w:rsidR="00D03C16" w:rsidRPr="007B743D">
        <w:rPr>
          <w:lang w:val="en-US"/>
        </w:rPr>
        <w:tab/>
      </w:r>
      <w:r w:rsidR="00D03C16" w:rsidRPr="008F47B6">
        <w:rPr>
          <w:b/>
          <w:lang w:val="en-US"/>
        </w:rPr>
        <w:t>1</w:t>
      </w:r>
    </w:p>
    <w:p w:rsidR="00D03C16" w:rsidRPr="008F47B6" w:rsidRDefault="00D03C16" w:rsidP="00D03C16">
      <w:pPr>
        <w:ind w:firstLine="567"/>
        <w:rPr>
          <w:lang w:val="en-US"/>
        </w:rPr>
      </w:pPr>
    </w:p>
    <w:p w:rsidR="00D03C16" w:rsidRPr="008F47B6" w:rsidRDefault="003E5F2B" w:rsidP="00D03C16">
      <w:pPr>
        <w:tabs>
          <w:tab w:val="left" w:pos="6127"/>
        </w:tabs>
        <w:ind w:firstLine="567"/>
        <w:rPr>
          <w:b/>
          <w:lang w:val="en-US"/>
        </w:rPr>
      </w:pPr>
      <w:r w:rsidRPr="003E5F2B">
        <w:rPr>
          <w:noProof/>
        </w:rPr>
        <w:pict>
          <v:group id="_x0000_s4752" style="position:absolute;left:0;text-align:left;margin-left:339.9pt;margin-top:8.1pt;width:53.4pt;height:18.3pt;z-index:251972608" coordorigin="7761,5591" coordsize="1068,366">
            <v:rect id="_x0000_s4753" style="position:absolute;left:7761;top:5591;width:1068;height:366" filled="f" strokeweight=".25pt">
              <v:stroke startarrowwidth="narrow" startarrowlength="short" endarrowwidth="narrow" endarrowlength="long"/>
            </v:rect>
            <v:line id="_x0000_s4754" style="position:absolute" from="7761,5777" to="8829,5777" strokeweight=".25pt">
              <v:stroke startarrowwidth="narrow" startarrowlength="short" endarrowwidth="narrow" endarrowlength="long"/>
            </v:line>
            <v:line id="_x0000_s4755" style="position:absolute" from="7761,5867" to="8829,5867" strokeweight=".25pt">
              <v:stroke startarrowwidth="narrow" startarrowlength="short" endarrowwidth="narrow" endarrowlength="long"/>
            </v:line>
            <v:line id="_x0000_s4756" style="position:absolute" from="7761,5687" to="8829,5687" strokeweight=".25pt">
              <v:stroke startarrowwidth="narrow" startarrowlength="short" endarrowwidth="narrow" endarrowlength="long"/>
            </v:line>
            <v:line id="_x0000_s4757" style="position:absolute" from="8295,5591" to="8295,5957" strokeweight=".25pt">
              <v:stroke startarrowwidth="narrow" startarrowlength="short" endarrowwidth="narrow" endarrowlength="long"/>
            </v:line>
            <v:line id="_x0000_s4758" style="position:absolute" from="8025,5591" to="8025,5957" strokeweight=".25pt">
              <v:stroke startarrowwidth="narrow" startarrowlength="short" endarrowwidth="narrow" endarrowlength="long"/>
            </v:line>
            <v:line id="_x0000_s4759" style="position:absolute" from="8559,5591" to="8559,5957" strokeweight=".25pt">
              <v:stroke startarrowwidth="narrow" startarrowlength="short" endarrowwidth="narrow" endarrowlength="long"/>
            </v:line>
            <v:line id="_x0000_s4760" style="position:absolute" from="7887,5591" to="7887,5957" strokeweight=".25pt">
              <v:stroke startarrowwidth="narrow" startarrowlength="short" endarrowwidth="narrow" endarrowlength="long"/>
            </v:line>
            <v:line id="_x0000_s4761" style="position:absolute" from="8157,5591" to="8157,5957" strokeweight=".25pt">
              <v:stroke startarrowwidth="narrow" startarrowlength="short" endarrowwidth="narrow" endarrowlength="long"/>
            </v:line>
            <v:line id="_x0000_s4762" style="position:absolute" from="8427,5591" to="8427,5957" strokeweight=".25pt">
              <v:stroke startarrowwidth="narrow" startarrowlength="short" endarrowwidth="narrow" endarrowlength="long"/>
            </v:line>
            <v:line id="_x0000_s4763" style="position:absolute" from="8691,5591" to="8691,5957" strokeweight=".25pt">
              <v:stroke startarrowwidth="narrow" startarrowlength="short" endarrowwidth="narrow" endarrowlength="long"/>
            </v:line>
          </v:group>
        </w:pict>
      </w:r>
      <w:r w:rsidRPr="003E5F2B">
        <w:rPr>
          <w:noProof/>
        </w:rPr>
        <w:pict>
          <v:rect id="_x0000_s4746" style="position:absolute;left:0;text-align:left;margin-left:181.8pt;margin-top:.95pt;width:92.4pt;height:14.4pt;z-index:251966464" filled="f" strokeweight=".25pt">
            <v:stroke startarrowwidth="narrow" startarrowlength="short" endarrowwidth="narrow" endarrowlength="long"/>
          </v:rect>
        </w:pict>
      </w:r>
      <w:r w:rsidR="00D03C16" w:rsidRPr="008F47B6">
        <w:rPr>
          <w:lang w:val="en-US"/>
        </w:rPr>
        <w:tab/>
      </w:r>
      <w:r w:rsidR="00D03C16" w:rsidRPr="008F47B6">
        <w:rPr>
          <w:b/>
          <w:lang w:val="en-US"/>
        </w:rPr>
        <w:t>2’</w:t>
      </w:r>
    </w:p>
    <w:p w:rsidR="00D03C16" w:rsidRPr="008F47B6" w:rsidRDefault="003E5F2B" w:rsidP="00D03C16">
      <w:pPr>
        <w:tabs>
          <w:tab w:val="left" w:pos="5964"/>
          <w:tab w:val="left" w:pos="8097"/>
        </w:tabs>
        <w:ind w:firstLine="567"/>
        <w:rPr>
          <w:lang w:val="en-US"/>
        </w:rPr>
      </w:pPr>
      <w:r w:rsidRPr="003E5F2B">
        <w:rPr>
          <w:noProof/>
          <w:sz w:val="16"/>
          <w:szCs w:val="16"/>
        </w:rPr>
        <w:pict>
          <v:line id="_x0000_s4784" style="position:absolute;left:0;text-align:left;flip:x y;z-index:251994112" from="253.95pt,11.05pt" to="354.9pt,115.3pt" strokeweight=".25pt">
            <v:stroke startarrowwidth="narrow" startarrowlength="short" endarrow="block" endarrowwidth="narrow" endarrowlength="long"/>
          </v:line>
        </w:pict>
      </w:r>
      <w:r w:rsidRPr="003E5F2B">
        <w:rPr>
          <w:noProof/>
          <w:sz w:val="16"/>
          <w:szCs w:val="16"/>
        </w:rPr>
        <w:pict>
          <v:line id="_x0000_s4783" style="position:absolute;left:0;text-align:left;flip:y;z-index:251993088" from="265.5pt,2.95pt" to="359.7pt,12.2pt" strokeweight=".25pt">
            <v:stroke startarrowwidth="narrow" startarrowlength="short" endarrow="block" endarrowwidth="narrow" endarrowlength="long"/>
          </v:line>
        </w:pict>
      </w:r>
      <w:r w:rsidRPr="003E5F2B">
        <w:rPr>
          <w:noProof/>
          <w:sz w:val="16"/>
          <w:szCs w:val="16"/>
        </w:rPr>
        <w:pict>
          <v:rect id="_x0000_s4745" style="position:absolute;left:0;text-align:left;margin-left:181.8pt;margin-top:3.8pt;width:92.4pt;height:14.4pt;z-index:251965440" filled="f" strokeweight=".25pt">
            <v:stroke startarrowwidth="narrow" startarrowlength="short" endarrowwidth="narrow" endarrowlength="long"/>
          </v:rect>
        </w:pict>
      </w:r>
      <w:r w:rsidR="00D03C16" w:rsidRPr="008F47B6">
        <w:rPr>
          <w:sz w:val="16"/>
          <w:szCs w:val="16"/>
          <w:lang w:val="en-US"/>
        </w:rPr>
        <w:t xml:space="preserve">                                                                                                                              </w:t>
      </w:r>
      <w:r w:rsidR="00D03C16" w:rsidRPr="00847A52">
        <w:rPr>
          <w:lang w:val="en-US"/>
        </w:rPr>
        <w:t>Page</w:t>
      </w:r>
      <w:r w:rsidR="00D03C16" w:rsidRPr="008F47B6">
        <w:rPr>
          <w:lang w:val="en-US"/>
        </w:rPr>
        <w:t>_</w:t>
      </w:r>
      <w:r w:rsidR="00D03C16" w:rsidRPr="00847A52">
        <w:rPr>
          <w:lang w:val="en-US"/>
        </w:rPr>
        <w:t>fault</w:t>
      </w:r>
      <w:r w:rsidR="00D03C16" w:rsidRPr="008F47B6">
        <w:rPr>
          <w:lang w:val="en-US"/>
        </w:rPr>
        <w:tab/>
      </w:r>
      <w:r w:rsidR="00D03C16">
        <w:t>Карта</w:t>
      </w:r>
      <w:r w:rsidR="00D03C16" w:rsidRPr="008F47B6">
        <w:rPr>
          <w:lang w:val="en-US"/>
        </w:rPr>
        <w:t xml:space="preserve"> </w:t>
      </w:r>
      <w:r w:rsidR="00D03C16">
        <w:t>диска</w:t>
      </w:r>
    </w:p>
    <w:p w:rsidR="00D03C16" w:rsidRPr="008F47B6" w:rsidRDefault="003E5F2B" w:rsidP="00D03C16">
      <w:pPr>
        <w:ind w:firstLine="567"/>
        <w:rPr>
          <w:lang w:val="en-US"/>
        </w:rPr>
      </w:pPr>
      <w:r>
        <w:rPr>
          <w:noProof/>
        </w:rPr>
        <w:pict>
          <v:line id="_x0000_s4778" style="position:absolute;left:0;text-align:left;z-index:251987968" from="267.9pt,.7pt" to="354.9pt,87.4pt" strokeweight=".25pt">
            <v:stroke startarrowwidth="narrow" startarrowlength="short" endarrow="block" endarrowwidth="narrow" endarrowlength="long"/>
          </v:line>
        </w:pict>
      </w:r>
    </w:p>
    <w:p w:rsidR="00D03C16" w:rsidRPr="008F47B6" w:rsidRDefault="003E5F2B" w:rsidP="00D03C16">
      <w:pPr>
        <w:tabs>
          <w:tab w:val="left" w:pos="5923"/>
        </w:tabs>
        <w:ind w:firstLine="567"/>
        <w:rPr>
          <w:lang w:val="en-US"/>
        </w:rPr>
      </w:pPr>
      <w:r>
        <w:rPr>
          <w:noProof/>
        </w:rPr>
        <w:pict>
          <v:line id="_x0000_s4772" style="position:absolute;left:0;text-align:left;z-index:251981824" from="347.7pt,11.1pt" to="347.7pt,32.1pt" strokeweight=".25pt">
            <v:stroke startarrowwidth="narrow" startarrowlength="short" endarrow="block" endarrowwidth="narrow" endarrowlength="long"/>
          </v:line>
        </w:pict>
      </w:r>
      <w:r w:rsidR="00D03C16" w:rsidRPr="008F47B6">
        <w:rPr>
          <w:lang w:val="en-US"/>
        </w:rPr>
        <w:t xml:space="preserve">                                                                                                     </w:t>
      </w:r>
      <w:r w:rsidR="00D03C16">
        <w:rPr>
          <w:lang w:val="en-US"/>
        </w:rPr>
        <w:t>Page</w:t>
      </w:r>
      <w:r w:rsidR="00D03C16" w:rsidRPr="008F47B6">
        <w:rPr>
          <w:lang w:val="en-US"/>
        </w:rPr>
        <w:t>_</w:t>
      </w:r>
      <w:r w:rsidR="00D03C16">
        <w:rPr>
          <w:lang w:val="en-US"/>
        </w:rPr>
        <w:t>hit</w:t>
      </w:r>
      <w:r w:rsidR="00D03C16" w:rsidRPr="008F47B6">
        <w:rPr>
          <w:lang w:val="en-US"/>
        </w:rPr>
        <w:tab/>
      </w:r>
    </w:p>
    <w:p w:rsidR="00D03C16" w:rsidRPr="008F47B6" w:rsidRDefault="003E5F2B" w:rsidP="00D03C16">
      <w:pPr>
        <w:ind w:firstLine="567"/>
        <w:rPr>
          <w:lang w:val="en-US"/>
        </w:rPr>
      </w:pPr>
      <w:r>
        <w:rPr>
          <w:noProof/>
        </w:rPr>
        <w:pict>
          <v:line id="_x0000_s4771" style="position:absolute;left:0;text-align:left;flip:y;z-index:251980800" from="384.9pt,-.1pt" to="384.9pt,20.9pt" strokeweight=".25pt">
            <v:stroke startarrowwidth="narrow" startarrowlength="short" endarrow="block" endarrowwidth="narrow" endarrowlength="long"/>
          </v:line>
        </w:pict>
      </w:r>
    </w:p>
    <w:p w:rsidR="00D03C16" w:rsidRPr="008F47B6" w:rsidRDefault="003E5F2B" w:rsidP="00D03C16">
      <w:pPr>
        <w:tabs>
          <w:tab w:val="left" w:pos="6344"/>
        </w:tabs>
        <w:ind w:firstLine="567"/>
        <w:rPr>
          <w:lang w:val="en-US"/>
        </w:rPr>
      </w:pPr>
      <w:r>
        <w:rPr>
          <w:noProof/>
        </w:rPr>
        <w:pict>
          <v:rect id="_x0000_s4749" style="position:absolute;left:0;text-align:left;margin-left:181.8pt;margin-top:2.5pt;width:92.4pt;height:14.4pt;z-index:251969536" filled="f" strokeweight=".25pt">
            <v:stroke startarrowwidth="narrow" startarrowlength="short" endarrowwidth="narrow" endarrowlength="long"/>
          </v:rect>
        </w:pict>
      </w:r>
      <w:r w:rsidR="00D03C16" w:rsidRPr="008F47B6">
        <w:rPr>
          <w:lang w:val="en-US"/>
        </w:rPr>
        <w:tab/>
      </w:r>
    </w:p>
    <w:p w:rsidR="00D03C16" w:rsidRPr="00D03C16" w:rsidRDefault="003E5F2B" w:rsidP="00D03C16">
      <w:pPr>
        <w:tabs>
          <w:tab w:val="left" w:pos="6426"/>
        </w:tabs>
        <w:ind w:firstLine="567"/>
        <w:rPr>
          <w:b/>
        </w:rPr>
      </w:pPr>
      <w:r w:rsidRPr="003E5F2B">
        <w:rPr>
          <w:noProof/>
        </w:rPr>
        <w:pict>
          <v:line id="_x0000_s4770" style="position:absolute;left:0;text-align:left;z-index:251979776" from="380.45pt,6.3pt" to="380.45pt,69.6pt" strokeweight=".25pt">
            <v:stroke startarrowwidth="narrow" startarrowlength="short" endarrowwidth="narrow" endarrowlength="long"/>
          </v:line>
        </w:pict>
      </w:r>
      <w:r w:rsidRPr="003E5F2B">
        <w:rPr>
          <w:noProof/>
        </w:rPr>
        <w:pict>
          <v:line id="_x0000_s4769" style="position:absolute;left:0;text-align:left;z-index:251978752" from="350.35pt,6.3pt" to="350.35pt,69.6pt" strokeweight=".25pt">
            <v:stroke startarrowwidth="narrow" startarrowlength="short" endarrowwidth="narrow" endarrowlength="long"/>
          </v:line>
        </w:pict>
      </w:r>
      <w:r w:rsidRPr="003E5F2B">
        <w:rPr>
          <w:noProof/>
        </w:rPr>
        <w:pict>
          <v:line id="_x0000_s4768" style="position:absolute;left:0;text-align:left;z-index:251977728" from="365.75pt,6.3pt" to="365.75pt,69.6pt" strokeweight=".25pt">
            <v:stroke startarrowwidth="narrow" startarrowlength="short" endarrowwidth="narrow" endarrowlength="long"/>
          </v:line>
        </w:pict>
      </w:r>
      <w:r w:rsidRPr="003E5F2B">
        <w:rPr>
          <w:noProof/>
        </w:rPr>
        <w:pict>
          <v:rect id="_x0000_s4764" style="position:absolute;left:0;text-align:left;margin-left:336.3pt;margin-top:6.3pt;width:59.7pt;height:63.3pt;z-index:251973632" filled="f" strokeweight=".25pt">
            <v:stroke startarrowwidth="narrow" startarrowlength="short" endarrowwidth="narrow" endarrowlength="long"/>
          </v:rect>
        </w:pict>
      </w:r>
      <w:r w:rsidR="00D03C16" w:rsidRPr="007B743D">
        <w:tab/>
      </w:r>
      <w:r w:rsidR="00D03C16" w:rsidRPr="00D03C16">
        <w:rPr>
          <w:b/>
        </w:rPr>
        <w:t>2,5’</w:t>
      </w:r>
    </w:p>
    <w:p w:rsidR="00D03C16" w:rsidRDefault="00D03C16" w:rsidP="00D03C16">
      <w:pPr>
        <w:tabs>
          <w:tab w:val="left" w:pos="8083"/>
        </w:tabs>
        <w:ind w:firstLine="567"/>
      </w:pPr>
      <w:r w:rsidRPr="00D03C16">
        <w:tab/>
      </w:r>
      <w:r>
        <w:t>Стран</w:t>
      </w:r>
      <w:r w:rsidR="00CC0E4D">
        <w:t>ичный</w:t>
      </w:r>
    </w:p>
    <w:p w:rsidR="00D03C16" w:rsidRPr="00847A52" w:rsidRDefault="003E5F2B" w:rsidP="00D03C16">
      <w:pPr>
        <w:tabs>
          <w:tab w:val="left" w:pos="8083"/>
        </w:tabs>
        <w:ind w:firstLine="567"/>
      </w:pPr>
      <w:r>
        <w:rPr>
          <w:noProof/>
        </w:rPr>
        <w:pict>
          <v:line id="_x0000_s4767" style="position:absolute;left:0;text-align:left;z-index:251976704" from="336.3pt,-.1pt" to="396pt,-.1pt" strokeweight=".25pt">
            <v:stroke startarrowwidth="narrow" startarrowlength="short" endarrowwidth="narrow" endarrowlength="long"/>
          </v:line>
        </w:pict>
      </w:r>
      <w:r w:rsidR="00D03C16" w:rsidRPr="00BF5D43">
        <w:tab/>
      </w:r>
      <w:r w:rsidR="00D03C16">
        <w:t>кадр</w:t>
      </w:r>
    </w:p>
    <w:p w:rsidR="00D03C16" w:rsidRPr="00847A52" w:rsidRDefault="003E5F2B" w:rsidP="00D03C16">
      <w:pPr>
        <w:tabs>
          <w:tab w:val="left" w:pos="8083"/>
        </w:tabs>
        <w:ind w:firstLine="567"/>
      </w:pPr>
      <w:r>
        <w:rPr>
          <w:noProof/>
        </w:rPr>
        <w:pict>
          <v:oval id="_x0000_s4776" style="position:absolute;left:0;text-align:left;margin-left:346.2pt;margin-top:0;width:24pt;height:23.7pt;z-index:251985920" filled="f" strokeweight=".25pt">
            <v:stroke startarrowwidth="narrow" startarrowlength="short" endarrowwidth="narrow" endarrowlength="long"/>
          </v:oval>
        </w:pict>
      </w:r>
      <w:r>
        <w:rPr>
          <w:noProof/>
        </w:rPr>
        <w:pict>
          <v:line id="_x0000_s4765" style="position:absolute;left:0;text-align:left;z-index:251974656" from="336.3pt,3.95pt" to="395.7pt,3.95pt" strokeweight=".25pt">
            <v:stroke startarrowwidth="narrow" startarrowlength="short" endarrowwidth="narrow" endarrowlength="long"/>
          </v:line>
        </w:pict>
      </w:r>
      <w:r w:rsidR="00D03C16" w:rsidRPr="00BF5D43">
        <w:tab/>
      </w:r>
      <w:r w:rsidR="00D03C16">
        <w:t>(фрейм)</w:t>
      </w:r>
    </w:p>
    <w:p w:rsidR="00D03C16" w:rsidRPr="00BF5D43" w:rsidRDefault="003E5F2B" w:rsidP="00D03C16">
      <w:pPr>
        <w:tabs>
          <w:tab w:val="left" w:pos="4252"/>
        </w:tabs>
        <w:ind w:firstLine="567"/>
        <w:rPr>
          <w:b/>
        </w:rPr>
      </w:pPr>
      <w:r w:rsidRPr="003E5F2B">
        <w:rPr>
          <w:noProof/>
        </w:rPr>
        <w:pict>
          <v:line id="_x0000_s4766" style="position:absolute;left:0;text-align:left;z-index:251975680" from="336.3pt,8.05pt" to="396pt,8.05pt" strokeweight=".25pt">
            <v:stroke startarrowwidth="narrow" startarrowlength="short" endarrowwidth="narrow" endarrowlength="long"/>
          </v:line>
        </w:pict>
      </w:r>
      <w:r w:rsidR="00D03C16" w:rsidRPr="00BF5D43">
        <w:tab/>
      </w:r>
      <w:r w:rsidR="00D03C16" w:rsidRPr="00BF5D43">
        <w:rPr>
          <w:b/>
        </w:rPr>
        <w:t xml:space="preserve">                  </w:t>
      </w:r>
      <w:r w:rsidR="00D03C16" w:rsidRPr="00972349">
        <w:rPr>
          <w:b/>
        </w:rPr>
        <w:t>3</w:t>
      </w:r>
      <w:r w:rsidR="00D03C16" w:rsidRPr="00BF5D43">
        <w:rPr>
          <w:b/>
        </w:rPr>
        <w:t>,6’</w:t>
      </w:r>
    </w:p>
    <w:p w:rsidR="00D03C16" w:rsidRDefault="00D03C16" w:rsidP="00D03C16">
      <w:pPr>
        <w:ind w:firstLine="567"/>
      </w:pPr>
    </w:p>
    <w:p w:rsidR="0070528B" w:rsidRPr="00F210E3" w:rsidRDefault="0070528B" w:rsidP="00D03C16"/>
    <w:p w:rsidR="0070528B" w:rsidRPr="00F210E3" w:rsidRDefault="0018033E" w:rsidP="0018033E">
      <w:pPr>
        <w:jc w:val="center"/>
      </w:pPr>
      <w:r>
        <w:t>Рис.6.8</w:t>
      </w:r>
    </w:p>
    <w:p w:rsidR="00D03C16" w:rsidRDefault="00D03C16" w:rsidP="00D03C16">
      <w:r>
        <w:t xml:space="preserve">Сущность преобразования  адресов:   ВА  </w:t>
      </w:r>
      <w:r>
        <w:rPr>
          <w:lang w:val="en-US"/>
        </w:rPr>
        <w:t>p</w:t>
      </w:r>
      <w:r w:rsidRPr="00F248CD">
        <w:rPr>
          <w:b/>
        </w:rPr>
        <w:t>.</w:t>
      </w:r>
      <w:r>
        <w:rPr>
          <w:lang w:val="en-US"/>
        </w:rPr>
        <w:t>d</w:t>
      </w:r>
      <w:r w:rsidRPr="00265DC0">
        <w:t xml:space="preserve">  </w:t>
      </w:r>
      <w:r>
        <w:t xml:space="preserve"> </w:t>
      </w:r>
      <w:r w:rsidRPr="00265DC0">
        <w:t xml:space="preserve">--&gt;  </w:t>
      </w:r>
      <w:r>
        <w:t xml:space="preserve"> ФА   </w:t>
      </w:r>
      <w:r>
        <w:rPr>
          <w:lang w:val="en-US"/>
        </w:rPr>
        <w:t>p</w:t>
      </w:r>
      <w:r w:rsidRPr="00265DC0">
        <w:t>’</w:t>
      </w:r>
      <w:r w:rsidRPr="00F248CD">
        <w:rPr>
          <w:b/>
        </w:rPr>
        <w:t>.</w:t>
      </w:r>
      <w:r>
        <w:rPr>
          <w:lang w:val="en-US"/>
        </w:rPr>
        <w:t>d</w:t>
      </w:r>
      <w:r>
        <w:t xml:space="preserve">  </w:t>
      </w:r>
    </w:p>
    <w:p w:rsidR="00D03C16" w:rsidRDefault="00D03C16" w:rsidP="00D03C16">
      <w:r>
        <w:t xml:space="preserve">Признак </w:t>
      </w:r>
      <w:r w:rsidR="000D2240">
        <w:t xml:space="preserve"> </w:t>
      </w:r>
      <w:r>
        <w:rPr>
          <w:lang w:val="en-US"/>
        </w:rPr>
        <w:t>m</w:t>
      </w:r>
      <w:r w:rsidRPr="0001097F">
        <w:t>/</w:t>
      </w:r>
      <w:r>
        <w:rPr>
          <w:lang w:val="en-US"/>
        </w:rPr>
        <w:t>d</w:t>
      </w:r>
      <w:r>
        <w:t xml:space="preserve"> </w:t>
      </w:r>
      <w:r w:rsidR="000D2240">
        <w:t xml:space="preserve">  </w:t>
      </w:r>
      <w:r>
        <w:t xml:space="preserve">задает «бит присутствия»: 1 – страница  есть  в  ОП,  0  – страница имеется только на диске.    </w:t>
      </w:r>
    </w:p>
    <w:p w:rsidR="001E239B" w:rsidRDefault="00FB7A26" w:rsidP="0018033E">
      <w:pPr>
        <w:spacing w:line="264" w:lineRule="auto"/>
        <w:ind w:firstLine="567"/>
        <w:jc w:val="both"/>
      </w:pPr>
      <w:r>
        <w:lastRenderedPageBreak/>
        <w:t>При замещении страниц  в основной памяти используются следующие с</w:t>
      </w:r>
      <w:r w:rsidR="001E239B">
        <w:t>тратегии</w:t>
      </w:r>
      <w:r>
        <w:t>:</w:t>
      </w:r>
    </w:p>
    <w:p w:rsidR="001E239B" w:rsidRDefault="001E239B" w:rsidP="00923A46">
      <w:pPr>
        <w:numPr>
          <w:ilvl w:val="0"/>
          <w:numId w:val="38"/>
        </w:numPr>
        <w:tabs>
          <w:tab w:val="clear" w:pos="360"/>
          <w:tab w:val="num" w:pos="851"/>
        </w:tabs>
        <w:spacing w:line="264" w:lineRule="auto"/>
        <w:ind w:left="0" w:firstLine="567"/>
        <w:jc w:val="both"/>
      </w:pPr>
      <w:r>
        <w:rPr>
          <w:lang w:val="en-US"/>
        </w:rPr>
        <w:t>FIFO</w:t>
      </w:r>
      <w:r w:rsidRPr="00265DC0">
        <w:t xml:space="preserve"> – </w:t>
      </w:r>
      <w:r>
        <w:t xml:space="preserve">заменяется страница ОП,  которая была  загружена  первой из имеющихся </w:t>
      </w:r>
      <w:r w:rsidR="000D2240">
        <w:t xml:space="preserve"> </w:t>
      </w:r>
      <w:r>
        <w:t>в ОП страниц</w:t>
      </w:r>
      <w:r w:rsidR="00CE76AE">
        <w:t>.</w:t>
      </w:r>
    </w:p>
    <w:p w:rsidR="001E239B" w:rsidRDefault="001E239B" w:rsidP="00B14667">
      <w:pPr>
        <w:numPr>
          <w:ilvl w:val="0"/>
          <w:numId w:val="38"/>
        </w:numPr>
        <w:tabs>
          <w:tab w:val="clear" w:pos="360"/>
          <w:tab w:val="num" w:pos="851"/>
        </w:tabs>
        <w:spacing w:line="264" w:lineRule="auto"/>
        <w:ind w:left="0" w:firstLine="567"/>
        <w:jc w:val="both"/>
      </w:pPr>
      <w:r>
        <w:rPr>
          <w:lang w:val="en-US"/>
        </w:rPr>
        <w:t>LRU</w:t>
      </w:r>
      <w:r w:rsidRPr="00B0211E">
        <w:t xml:space="preserve"> – </w:t>
      </w:r>
      <w:r>
        <w:t xml:space="preserve">заменяется страница ОП,  </w:t>
      </w:r>
      <w:r w:rsidR="000D2240">
        <w:t xml:space="preserve">к  </w:t>
      </w:r>
      <w:r>
        <w:t>котор</w:t>
      </w:r>
      <w:r w:rsidR="000D2240">
        <w:t>ой  дольше  всего не было обращений</w:t>
      </w:r>
      <w:r>
        <w:t>.</w:t>
      </w:r>
    </w:p>
    <w:p w:rsidR="001E239B" w:rsidRDefault="001E239B" w:rsidP="00B14667">
      <w:pPr>
        <w:numPr>
          <w:ilvl w:val="0"/>
          <w:numId w:val="38"/>
        </w:numPr>
        <w:tabs>
          <w:tab w:val="clear" w:pos="360"/>
          <w:tab w:val="num" w:pos="851"/>
        </w:tabs>
        <w:spacing w:line="264" w:lineRule="auto"/>
        <w:ind w:left="0" w:firstLine="567"/>
        <w:jc w:val="both"/>
      </w:pPr>
      <w:r>
        <w:rPr>
          <w:lang w:val="en-US"/>
        </w:rPr>
        <w:t>WS</w:t>
      </w:r>
      <w:r w:rsidRPr="00B0211E">
        <w:t xml:space="preserve"> (</w:t>
      </w:r>
      <w:r>
        <w:rPr>
          <w:lang w:val="en-US"/>
        </w:rPr>
        <w:t>work</w:t>
      </w:r>
      <w:r w:rsidRPr="00B0211E">
        <w:t xml:space="preserve"> </w:t>
      </w:r>
      <w:r>
        <w:rPr>
          <w:lang w:val="en-US"/>
        </w:rPr>
        <w:t>set</w:t>
      </w:r>
      <w:r w:rsidRPr="00B0211E">
        <w:t>)</w:t>
      </w:r>
      <w:r>
        <w:t xml:space="preserve"> </w:t>
      </w:r>
      <w:r w:rsidR="0071771B">
        <w:t>–</w:t>
      </w:r>
      <w:r w:rsidRPr="00B0211E">
        <w:t xml:space="preserve"> </w:t>
      </w:r>
      <w:r>
        <w:t>рабочее множество</w:t>
      </w:r>
      <w:r w:rsidRPr="00B0211E">
        <w:t>:</w:t>
      </w:r>
      <w:r>
        <w:t xml:space="preserve"> для конкретных интервалов времени создается совокупность страниц ОП, которые активно используются и не замещаются, остальные можно удалить из памяти.</w:t>
      </w:r>
    </w:p>
    <w:p w:rsidR="001E239B" w:rsidRDefault="001E239B" w:rsidP="00626C95">
      <w:pPr>
        <w:spacing w:line="264" w:lineRule="auto"/>
        <w:ind w:firstLine="567"/>
        <w:jc w:val="both"/>
      </w:pPr>
      <w:r>
        <w:t xml:space="preserve">Приведенная выше схема  соответствует принципу прямого соответствия адресов, при котором </w:t>
      </w:r>
      <w:r w:rsidRPr="00B0211E">
        <w:t xml:space="preserve"> </w:t>
      </w:r>
      <w:r>
        <w:t>для любого логического адреса есть свой физический адрес.</w:t>
      </w:r>
    </w:p>
    <w:p w:rsidR="001E239B" w:rsidRDefault="001E239B" w:rsidP="00626C95">
      <w:pPr>
        <w:spacing w:line="264" w:lineRule="auto"/>
        <w:ind w:firstLine="567"/>
        <w:jc w:val="both"/>
        <w:rPr>
          <w:spacing w:val="-4"/>
        </w:rPr>
      </w:pPr>
      <w:r w:rsidRPr="00A66220">
        <w:rPr>
          <w:spacing w:val="-4"/>
        </w:rPr>
        <w:t xml:space="preserve">Для  сокращения длины таблицы страниц  и </w:t>
      </w:r>
      <w:r w:rsidR="000D2240">
        <w:rPr>
          <w:spacing w:val="-4"/>
        </w:rPr>
        <w:t xml:space="preserve"> </w:t>
      </w:r>
      <w:r w:rsidRPr="00A66220">
        <w:rPr>
          <w:spacing w:val="-4"/>
        </w:rPr>
        <w:t>времени доступа к ней используется принцип ассоциативного  отображения страниц. В этом случае для хранения адресов наиболее часто используемых страниц используется  память типа кеш и обращение к ней происходит по следующей схеме</w:t>
      </w:r>
      <w:r w:rsidR="00A66220" w:rsidRPr="00A66220">
        <w:rPr>
          <w:spacing w:val="-4"/>
        </w:rPr>
        <w:t xml:space="preserve"> (рис. 3.6)</w:t>
      </w:r>
    </w:p>
    <w:p w:rsidR="00D847C7" w:rsidRPr="0001097F" w:rsidRDefault="00D847C7" w:rsidP="00AA1A52">
      <w:pPr>
        <w:tabs>
          <w:tab w:val="left" w:pos="3383"/>
        </w:tabs>
        <w:ind w:firstLine="567"/>
      </w:pPr>
      <w:r w:rsidRPr="0001097F">
        <w:t xml:space="preserve">Такая структура  </w:t>
      </w:r>
      <w:r>
        <w:t>называется  буфер</w:t>
      </w:r>
      <w:r w:rsidR="00192B05">
        <w:t xml:space="preserve"> </w:t>
      </w:r>
      <w:r>
        <w:t xml:space="preserve">страничной трансляции  (БСТ). </w:t>
      </w:r>
    </w:p>
    <w:p w:rsidR="00B0211E" w:rsidRPr="0021101B" w:rsidRDefault="00B0211E" w:rsidP="00923A46">
      <w:pPr>
        <w:tabs>
          <w:tab w:val="left" w:pos="3383"/>
        </w:tabs>
        <w:ind w:firstLine="567"/>
        <w:rPr>
          <w:b/>
          <w:i/>
        </w:rPr>
      </w:pPr>
      <w:r w:rsidRPr="0021101B">
        <w:rPr>
          <w:b/>
          <w:i/>
        </w:rPr>
        <w:t>Сегментная организация виртуальной памяти</w:t>
      </w:r>
    </w:p>
    <w:p w:rsidR="00C81B6C" w:rsidRPr="00626C95" w:rsidRDefault="00C81B6C" w:rsidP="00923A46">
      <w:pPr>
        <w:tabs>
          <w:tab w:val="left" w:pos="3383"/>
        </w:tabs>
        <w:ind w:firstLine="567"/>
        <w:jc w:val="both"/>
        <w:rPr>
          <w:spacing w:val="-2"/>
        </w:rPr>
      </w:pPr>
      <w:r w:rsidRPr="00626C95">
        <w:rPr>
          <w:spacing w:val="-2"/>
        </w:rPr>
        <w:t>При сегментной организации ВП  строка таблицы сегментов  должна  содержать  специальные атриб</w:t>
      </w:r>
      <w:r w:rsidRPr="00626C95">
        <w:rPr>
          <w:spacing w:val="-2"/>
        </w:rPr>
        <w:t>у</w:t>
      </w:r>
      <w:r w:rsidRPr="00626C95">
        <w:rPr>
          <w:spacing w:val="-2"/>
        </w:rPr>
        <w:t>ты,</w:t>
      </w:r>
      <w:r w:rsidR="00A37E14" w:rsidRPr="00626C95">
        <w:rPr>
          <w:spacing w:val="-2"/>
        </w:rPr>
        <w:t xml:space="preserve"> </w:t>
      </w:r>
      <w:r w:rsidRPr="00626C95">
        <w:rPr>
          <w:spacing w:val="-2"/>
        </w:rPr>
        <w:t xml:space="preserve">задающие не только факт присутствия сегмента в ОП, но также его длину и способ доступа к сегменту. </w:t>
      </w:r>
    </w:p>
    <w:p w:rsidR="00C81B6C" w:rsidRPr="00C81B6C" w:rsidRDefault="003E5F2B" w:rsidP="00626C95">
      <w:pPr>
        <w:tabs>
          <w:tab w:val="left" w:pos="3383"/>
        </w:tabs>
        <w:rPr>
          <w:rFonts w:ascii="Arial" w:hAnsi="Arial"/>
        </w:rPr>
      </w:pPr>
      <w:r>
        <w:rPr>
          <w:rFonts w:ascii="Arial" w:hAnsi="Arial"/>
          <w:noProof/>
        </w:rPr>
        <w:pict>
          <v:line id="_x0000_s3940" style="position:absolute;z-index:251669504" from="123.3pt,3.8pt" to="123.3pt,62.95pt" o:allowincell="f" strokeweight=".25pt"/>
        </w:pict>
      </w:r>
      <w:r>
        <w:rPr>
          <w:rFonts w:ascii="Arial" w:hAnsi="Arial"/>
          <w:noProof/>
        </w:rPr>
        <w:pict>
          <v:rect id="_x0000_s3938" style="position:absolute;margin-left:51.3pt;margin-top:3.8pt;width:2in;height:57.95pt;z-index:251667456" o:allowincell="f" filled="f" strokeweight=".25pt"/>
        </w:pict>
      </w:r>
      <w:r>
        <w:rPr>
          <w:rFonts w:ascii="Arial" w:hAnsi="Arial"/>
          <w:noProof/>
        </w:rPr>
        <w:pict>
          <v:line id="_x0000_s3942" style="position:absolute;flip:y;z-index:251671552" from="44.25pt,3.8pt" to="44.25pt,39.8pt" o:allowincell="f" strokeweight=".25pt">
            <v:stroke startarrow="block" startarrowwidth="narrow" endarrow="block" endarrowwidth="narrow"/>
          </v:line>
        </w:pict>
      </w:r>
      <w:r w:rsidR="00C81B6C" w:rsidRPr="00B0211E">
        <w:rPr>
          <w:rFonts w:ascii="Arial" w:hAnsi="Arial"/>
        </w:rPr>
        <w:t xml:space="preserve">           </w:t>
      </w:r>
      <w:r w:rsidR="00C81B6C">
        <w:rPr>
          <w:rFonts w:ascii="Arial" w:hAnsi="Arial"/>
          <w:lang w:val="en-US"/>
        </w:rPr>
        <w:t>S</w:t>
      </w:r>
    </w:p>
    <w:p w:rsidR="00C81B6C" w:rsidRPr="00265DC0" w:rsidRDefault="003E5F2B" w:rsidP="001B21DC">
      <w:pPr>
        <w:ind w:firstLine="567"/>
      </w:pPr>
      <w:r w:rsidRPr="003E5F2B">
        <w:rPr>
          <w:rFonts w:ascii="Arial" w:hAnsi="Arial"/>
          <w:noProof/>
        </w:rPr>
        <w:pict>
          <v:rect id="_x0000_s3939" style="position:absolute;left:0;text-align:left;margin-left:51.3pt;margin-top:9.6pt;width:2in;height:21.6pt;z-index:251668480" o:allowincell="f" filled="f" strokeweight=".25pt"/>
        </w:pict>
      </w:r>
      <w:r w:rsidR="00C81B6C">
        <w:rPr>
          <w:rFonts w:ascii="Arial" w:hAnsi="Arial"/>
        </w:rPr>
        <w:t xml:space="preserve">                                                                                       </w:t>
      </w:r>
      <w:r w:rsidR="00C81B6C">
        <w:t>Сущность преобразования  адресов:</w:t>
      </w:r>
    </w:p>
    <w:p w:rsidR="00C81B6C" w:rsidRPr="00323BF1" w:rsidRDefault="00C81B6C" w:rsidP="00A37E14">
      <w:pPr>
        <w:tabs>
          <w:tab w:val="left" w:pos="3383"/>
        </w:tabs>
        <w:rPr>
          <w:rFonts w:ascii="Arial" w:hAnsi="Arial"/>
        </w:rPr>
      </w:pPr>
      <w:r w:rsidRPr="00B0211E">
        <w:rPr>
          <w:rFonts w:ascii="Arial" w:hAnsi="Arial"/>
        </w:rPr>
        <w:t xml:space="preserve">                       </w:t>
      </w:r>
      <w:r w:rsidRPr="00323BF1">
        <w:rPr>
          <w:rFonts w:ascii="Arial" w:hAnsi="Arial"/>
        </w:rPr>
        <w:t xml:space="preserve">  </w:t>
      </w:r>
      <w:r>
        <w:rPr>
          <w:rFonts w:ascii="Arial" w:hAnsi="Arial"/>
        </w:rPr>
        <w:t xml:space="preserve">Атрибуты              </w:t>
      </w:r>
      <w:r>
        <w:rPr>
          <w:rFonts w:ascii="Arial" w:hAnsi="Arial"/>
          <w:lang w:val="en-US"/>
        </w:rPr>
        <w:t>S</w:t>
      </w:r>
      <w:r w:rsidRPr="00323BF1">
        <w:rPr>
          <w:rFonts w:ascii="Arial" w:hAnsi="Arial"/>
        </w:rPr>
        <w:t xml:space="preserve">’                                        </w:t>
      </w:r>
      <w:r>
        <w:t xml:space="preserve">ВА  </w:t>
      </w:r>
      <w:r>
        <w:rPr>
          <w:lang w:val="en-US"/>
        </w:rPr>
        <w:t>S</w:t>
      </w:r>
      <w:r w:rsidRPr="00F248CD">
        <w:rPr>
          <w:b/>
        </w:rPr>
        <w:t>.</w:t>
      </w:r>
      <w:r>
        <w:rPr>
          <w:lang w:val="en-US"/>
        </w:rPr>
        <w:t>d</w:t>
      </w:r>
      <w:r w:rsidRPr="00265DC0">
        <w:t xml:space="preserve">  </w:t>
      </w:r>
      <w:r>
        <w:t xml:space="preserve"> </w:t>
      </w:r>
      <w:r w:rsidRPr="00265DC0">
        <w:t xml:space="preserve">--&gt;  </w:t>
      </w:r>
      <w:r>
        <w:t xml:space="preserve"> ФА   </w:t>
      </w:r>
      <w:r>
        <w:rPr>
          <w:lang w:val="en-US"/>
        </w:rPr>
        <w:t>S</w:t>
      </w:r>
      <w:r w:rsidRPr="00265DC0">
        <w:t>’</w:t>
      </w:r>
      <w:r w:rsidRPr="00F248CD">
        <w:rPr>
          <w:b/>
        </w:rPr>
        <w:t>.</w:t>
      </w:r>
      <w:r>
        <w:rPr>
          <w:lang w:val="en-US"/>
        </w:rPr>
        <w:t>d</w:t>
      </w:r>
      <w:r>
        <w:t xml:space="preserve">, </w:t>
      </w:r>
      <w:r w:rsidRPr="00323BF1">
        <w:rPr>
          <w:rFonts w:ascii="Arial" w:hAnsi="Arial"/>
        </w:rPr>
        <w:t xml:space="preserve">  </w:t>
      </w:r>
    </w:p>
    <w:p w:rsidR="00C81B6C" w:rsidRPr="008B3447" w:rsidRDefault="003E5F2B" w:rsidP="001B21DC">
      <w:pPr>
        <w:tabs>
          <w:tab w:val="left" w:pos="3383"/>
        </w:tabs>
        <w:ind w:firstLine="567"/>
        <w:rPr>
          <w:rFonts w:ascii="Arial" w:hAnsi="Arial"/>
        </w:rPr>
      </w:pPr>
      <w:r>
        <w:rPr>
          <w:rFonts w:ascii="Arial" w:hAnsi="Arial"/>
          <w:noProof/>
        </w:rPr>
        <w:pict>
          <v:line id="_x0000_s3941" style="position:absolute;left:0;text-align:left;z-index:251670528" from="8.1pt,1.15pt" to="44.1pt,1.15pt" o:allowincell="f" strokeweight=".25pt">
            <v:stroke endarrow="block" endarrowwidth="narrow"/>
          </v:line>
        </w:pict>
      </w:r>
      <w:r w:rsidR="00C81B6C" w:rsidRPr="008B3447">
        <w:rPr>
          <w:rFonts w:ascii="Arial" w:hAnsi="Arial"/>
        </w:rPr>
        <w:t xml:space="preserve">                                                                                        </w:t>
      </w:r>
      <w:r w:rsidR="00C81B6C">
        <w:t xml:space="preserve">где  операция  </w:t>
      </w:r>
      <w:r w:rsidR="00C81B6C" w:rsidRPr="00265DC0">
        <w:t>‘</w:t>
      </w:r>
      <w:r w:rsidR="00C81B6C" w:rsidRPr="00F248CD">
        <w:rPr>
          <w:b/>
        </w:rPr>
        <w:t>.</w:t>
      </w:r>
      <w:r w:rsidR="00C81B6C" w:rsidRPr="00265DC0">
        <w:t>’</w:t>
      </w:r>
      <w:r w:rsidR="00C81B6C">
        <w:t xml:space="preserve"> </w:t>
      </w:r>
      <w:r w:rsidR="00C81B6C" w:rsidRPr="00265DC0">
        <w:t xml:space="preserve"> </w:t>
      </w:r>
      <w:r w:rsidR="00C81B6C">
        <w:t>означает конкатенацию</w:t>
      </w:r>
    </w:p>
    <w:p w:rsidR="00C81B6C" w:rsidRPr="00B0211E" w:rsidRDefault="00C81B6C" w:rsidP="001B21DC">
      <w:pPr>
        <w:tabs>
          <w:tab w:val="left" w:pos="3383"/>
        </w:tabs>
        <w:ind w:firstLine="567"/>
        <w:rPr>
          <w:rFonts w:ascii="Arial" w:hAnsi="Arial"/>
        </w:rPr>
      </w:pPr>
    </w:p>
    <w:p w:rsidR="002C5815" w:rsidRDefault="002C5815" w:rsidP="001B21DC">
      <w:pPr>
        <w:tabs>
          <w:tab w:val="left" w:pos="3383"/>
        </w:tabs>
        <w:ind w:firstLine="567"/>
        <w:rPr>
          <w:rFonts w:ascii="Arial" w:hAnsi="Arial"/>
        </w:rPr>
      </w:pPr>
    </w:p>
    <w:p w:rsidR="00C81B6C" w:rsidRPr="00102C73" w:rsidRDefault="00C81B6C" w:rsidP="001B21DC">
      <w:pPr>
        <w:tabs>
          <w:tab w:val="left" w:pos="3383"/>
        </w:tabs>
        <w:ind w:firstLine="567"/>
      </w:pPr>
      <w:r w:rsidRPr="00102C73">
        <w:t>Формат строки таблицы сегментов</w:t>
      </w:r>
    </w:p>
    <w:p w:rsidR="00C81B6C" w:rsidRPr="008B3447" w:rsidRDefault="003E5F2B" w:rsidP="001B21DC">
      <w:pPr>
        <w:tabs>
          <w:tab w:val="left" w:pos="3383"/>
        </w:tabs>
        <w:ind w:firstLine="567"/>
        <w:rPr>
          <w:rFonts w:ascii="Arial" w:hAnsi="Arial"/>
        </w:rPr>
      </w:pPr>
      <w:r>
        <w:rPr>
          <w:rFonts w:ascii="Arial" w:hAnsi="Arial"/>
          <w:noProof/>
        </w:rPr>
        <w:pict>
          <v:group id="_x0000_s3931" style="position:absolute;left:0;text-align:left;margin-left:-7.35pt;margin-top:8.4pt;width:272.7pt;height:17.1pt;z-index:251666432" coordorigin="1653,14487" coordsize="5454,342" o:allowincell="f">
            <v:rect id="_x0000_s3932" style="position:absolute;left:1653;top:14487;width:5454;height:342" filled="f" strokeweight=".25pt">
              <v:stroke startarrowwidth="narrow" startarrowlength="short" endarrowwidth="narrow" endarrowlength="long"/>
            </v:rect>
            <v:line id="_x0000_s3933" style="position:absolute" from="2499,14487" to="2499,14829" strokeweight=".25pt">
              <v:stroke startarrowwidth="narrow" startarrowlength="short" endarrowwidth="narrow" endarrowlength="long"/>
            </v:line>
            <v:line id="_x0000_s3934" style="position:absolute" from="3453,14487" to="3453,14829" strokeweight=".25pt">
              <v:stroke startarrowwidth="narrow" startarrowlength="short" endarrowwidth="narrow" endarrowlength="long"/>
            </v:line>
            <v:line id="_x0000_s3935" style="position:absolute" from="4383,14487" to="4383,14829" strokeweight=".25pt">
              <v:stroke startarrowwidth="narrow" startarrowlength="short" endarrowwidth="narrow" endarrowlength="long"/>
            </v:line>
            <v:line id="_x0000_s3936" style="position:absolute" from="5265,14487" to="5265,14829" strokeweight=".25pt">
              <v:stroke startarrowwidth="narrow" startarrowlength="short" endarrowwidth="narrow" endarrowlength="long"/>
            </v:line>
            <v:line id="_x0000_s3937" style="position:absolute" from="6123,14487" to="6123,14829" strokeweight=".25pt">
              <v:stroke startarrowwidth="narrow" startarrowlength="short" endarrowwidth="narrow" endarrowlength="long"/>
            </v:line>
          </v:group>
        </w:pict>
      </w:r>
      <w:r w:rsidR="00C81B6C" w:rsidRPr="008B3447">
        <w:rPr>
          <w:rFonts w:ascii="Arial" w:hAnsi="Arial"/>
          <w:noProof/>
        </w:rPr>
        <w:t xml:space="preserve">                                                                                                  </w:t>
      </w:r>
    </w:p>
    <w:p w:rsidR="00C81B6C" w:rsidRDefault="00C81B6C" w:rsidP="00A37E14">
      <w:pPr>
        <w:tabs>
          <w:tab w:val="left" w:pos="3383"/>
        </w:tabs>
        <w:rPr>
          <w:rFonts w:ascii="Arial" w:hAnsi="Arial"/>
        </w:rPr>
      </w:pPr>
      <w:r w:rsidRPr="008B3447">
        <w:rPr>
          <w:rFonts w:ascii="Arial" w:hAnsi="Arial"/>
        </w:rPr>
        <w:t xml:space="preserve"> </w:t>
      </w:r>
      <w:r>
        <w:rPr>
          <w:rFonts w:ascii="Arial" w:hAnsi="Arial"/>
          <w:lang w:val="en-US"/>
        </w:rPr>
        <w:t>m</w:t>
      </w:r>
      <w:r w:rsidRPr="008B3447">
        <w:rPr>
          <w:rFonts w:ascii="Arial" w:hAnsi="Arial"/>
        </w:rPr>
        <w:t>/</w:t>
      </w:r>
      <w:r>
        <w:rPr>
          <w:rFonts w:ascii="Arial" w:hAnsi="Arial"/>
          <w:lang w:val="en-US"/>
        </w:rPr>
        <w:t>d</w:t>
      </w:r>
      <w:r w:rsidRPr="008B3447">
        <w:rPr>
          <w:rFonts w:ascii="Arial" w:hAnsi="Arial"/>
        </w:rPr>
        <w:t xml:space="preserve">             </w:t>
      </w:r>
      <w:r>
        <w:rPr>
          <w:rFonts w:ascii="Arial" w:hAnsi="Arial"/>
          <w:lang w:val="en-US"/>
        </w:rPr>
        <w:t>L</w:t>
      </w:r>
      <w:r w:rsidRPr="008B3447">
        <w:rPr>
          <w:rFonts w:ascii="Arial" w:hAnsi="Arial"/>
        </w:rPr>
        <w:t xml:space="preserve">               </w:t>
      </w:r>
      <w:r>
        <w:rPr>
          <w:rFonts w:ascii="Arial" w:hAnsi="Arial"/>
          <w:lang w:val="en-US"/>
        </w:rPr>
        <w:t>R</w:t>
      </w:r>
      <w:r w:rsidRPr="008B3447">
        <w:rPr>
          <w:rFonts w:ascii="Arial" w:hAnsi="Arial"/>
        </w:rPr>
        <w:t xml:space="preserve">             </w:t>
      </w:r>
      <w:r>
        <w:rPr>
          <w:rFonts w:ascii="Arial" w:hAnsi="Arial"/>
          <w:lang w:val="en-US"/>
        </w:rPr>
        <w:t>W</w:t>
      </w:r>
      <w:r w:rsidRPr="008B3447">
        <w:rPr>
          <w:rFonts w:ascii="Arial" w:hAnsi="Arial"/>
        </w:rPr>
        <w:t xml:space="preserve">             </w:t>
      </w:r>
      <w:r>
        <w:rPr>
          <w:rFonts w:ascii="Arial" w:hAnsi="Arial"/>
          <w:lang w:val="en-US"/>
        </w:rPr>
        <w:t>E</w:t>
      </w:r>
      <w:r w:rsidRPr="008B3447">
        <w:rPr>
          <w:rFonts w:ascii="Arial" w:hAnsi="Arial"/>
        </w:rPr>
        <w:t xml:space="preserve">            </w:t>
      </w:r>
      <w:r>
        <w:rPr>
          <w:rFonts w:ascii="Arial" w:hAnsi="Arial"/>
        </w:rPr>
        <w:t>АВП</w:t>
      </w:r>
      <w:r w:rsidRPr="008B3447">
        <w:rPr>
          <w:rFonts w:ascii="Arial" w:hAnsi="Arial"/>
        </w:rPr>
        <w:t xml:space="preserve">         </w:t>
      </w:r>
      <w:r>
        <w:t xml:space="preserve">Здесь признак </w:t>
      </w:r>
      <w:r>
        <w:rPr>
          <w:lang w:val="en-US"/>
        </w:rPr>
        <w:t>m</w:t>
      </w:r>
      <w:r w:rsidRPr="0001097F">
        <w:t>/</w:t>
      </w:r>
      <w:r>
        <w:rPr>
          <w:lang w:val="en-US"/>
        </w:rPr>
        <w:t>d</w:t>
      </w:r>
      <w:r w:rsidRPr="008B3447">
        <w:t xml:space="preserve"> </w:t>
      </w:r>
      <w:r w:rsidR="00A37E14">
        <w:t>–</w:t>
      </w:r>
      <w:r w:rsidR="00D21760">
        <w:t xml:space="preserve"> «</w:t>
      </w:r>
      <w:r>
        <w:t>бит присутствия</w:t>
      </w:r>
      <w:r w:rsidR="00D21760">
        <w:t>»</w:t>
      </w:r>
    </w:p>
    <w:p w:rsidR="00C81B6C" w:rsidRDefault="00C81B6C" w:rsidP="00626C95">
      <w:pPr>
        <w:tabs>
          <w:tab w:val="left" w:pos="3383"/>
        </w:tabs>
        <w:rPr>
          <w:rFonts w:ascii="Arial" w:hAnsi="Arial"/>
          <w:vertAlign w:val="superscript"/>
        </w:rPr>
      </w:pPr>
      <w:r w:rsidRPr="008B3447">
        <w:rPr>
          <w:rFonts w:ascii="Arial" w:hAnsi="Arial"/>
        </w:rPr>
        <w:t xml:space="preserve">   1               </w:t>
      </w:r>
      <w:r>
        <w:rPr>
          <w:rFonts w:ascii="Arial" w:hAnsi="Arial"/>
          <w:lang w:val="en-US"/>
        </w:rPr>
        <w:t>n</w:t>
      </w:r>
      <w:r>
        <w:rPr>
          <w:rFonts w:ascii="Arial" w:hAnsi="Arial"/>
          <w:vertAlign w:val="superscript"/>
          <w:lang w:val="en-US"/>
        </w:rPr>
        <w:t>I</w:t>
      </w:r>
      <w:r w:rsidRPr="008B3447">
        <w:rPr>
          <w:rFonts w:ascii="Arial" w:hAnsi="Arial"/>
        </w:rPr>
        <w:t xml:space="preserve">               1              1              1              </w:t>
      </w:r>
      <w:r>
        <w:rPr>
          <w:rFonts w:ascii="Arial" w:hAnsi="Arial"/>
          <w:lang w:val="en-US"/>
        </w:rPr>
        <w:t>n</w:t>
      </w:r>
      <w:r>
        <w:rPr>
          <w:rFonts w:ascii="Arial" w:hAnsi="Arial"/>
          <w:vertAlign w:val="superscript"/>
          <w:lang w:val="en-US"/>
        </w:rPr>
        <w:t>II</w:t>
      </w:r>
      <w:r w:rsidRPr="008B3447">
        <w:rPr>
          <w:rFonts w:ascii="Arial" w:hAnsi="Arial"/>
          <w:vertAlign w:val="superscript"/>
        </w:rPr>
        <w:t xml:space="preserve">                </w:t>
      </w:r>
    </w:p>
    <w:p w:rsidR="00C81B6C" w:rsidRPr="008B3447" w:rsidRDefault="00C81B6C" w:rsidP="00923A46">
      <w:pPr>
        <w:tabs>
          <w:tab w:val="left" w:pos="3383"/>
        </w:tabs>
        <w:jc w:val="both"/>
      </w:pPr>
      <w:r w:rsidRPr="00923A46">
        <w:rPr>
          <w:lang w:val="en-US"/>
        </w:rPr>
        <w:t>L</w:t>
      </w:r>
      <w:r w:rsidRPr="00923A46">
        <w:t xml:space="preserve"> </w:t>
      </w:r>
      <w:r w:rsidR="00A37E14" w:rsidRPr="00923A46">
        <w:t>–</w:t>
      </w:r>
      <w:r w:rsidRPr="00923A46">
        <w:t xml:space="preserve"> длина сегмента; </w:t>
      </w:r>
      <w:r w:rsidRPr="00923A46">
        <w:rPr>
          <w:lang w:val="en-US"/>
        </w:rPr>
        <w:t>R</w:t>
      </w:r>
      <w:r w:rsidRPr="00923A46">
        <w:t>,</w:t>
      </w:r>
      <w:r w:rsidRPr="00923A46">
        <w:rPr>
          <w:lang w:val="en-US"/>
        </w:rPr>
        <w:t>W</w:t>
      </w:r>
      <w:r w:rsidRPr="00923A46">
        <w:t>,</w:t>
      </w:r>
      <w:r w:rsidRPr="00923A46">
        <w:rPr>
          <w:lang w:val="en-US"/>
        </w:rPr>
        <w:t>E</w:t>
      </w:r>
      <w:r w:rsidRPr="00923A46">
        <w:t xml:space="preserve"> </w:t>
      </w:r>
      <w:r w:rsidR="00A37E14" w:rsidRPr="00923A46">
        <w:t>–</w:t>
      </w:r>
      <w:r w:rsidRPr="008B3447">
        <w:rPr>
          <w:rFonts w:ascii="Arial" w:hAnsi="Arial"/>
        </w:rPr>
        <w:t xml:space="preserve"> </w:t>
      </w:r>
      <w:r>
        <w:t>доступность по чтению, записи, выполнению;</w:t>
      </w:r>
      <w:r w:rsidRPr="008B3447">
        <w:t xml:space="preserve"> </w:t>
      </w:r>
      <w:r>
        <w:t>АВП – адрес во внешней памяти</w:t>
      </w:r>
      <w:r w:rsidR="00A37E14">
        <w:t>.</w:t>
      </w:r>
    </w:p>
    <w:p w:rsidR="00CA507E" w:rsidRDefault="00B0211E" w:rsidP="00626C95">
      <w:pPr>
        <w:spacing w:line="264" w:lineRule="auto"/>
        <w:ind w:firstLine="567"/>
        <w:jc w:val="both"/>
      </w:pPr>
      <w:r>
        <w:t>Одной из проблем виртуальной памяти является фрагментация виртуальной памяти.</w:t>
      </w:r>
      <w:r w:rsidR="00A37E14">
        <w:t xml:space="preserve"> </w:t>
      </w:r>
      <w:r>
        <w:t>Фрагментацию обычно различают внутреннюю и внешнюю.</w:t>
      </w:r>
      <w:r w:rsidR="00923A46">
        <w:t xml:space="preserve"> </w:t>
      </w:r>
      <w:r>
        <w:t>Внутренняя возникает от не</w:t>
      </w:r>
      <w:r w:rsidR="00923A46">
        <w:t xml:space="preserve">полного </w:t>
      </w:r>
      <w:r>
        <w:t>использованн</w:t>
      </w:r>
      <w:r w:rsidR="00C81B6C">
        <w:t>ия</w:t>
      </w:r>
      <w:r>
        <w:t xml:space="preserve"> страницы сегмента</w:t>
      </w:r>
      <w:r w:rsidR="0021101B">
        <w:t xml:space="preserve"> и </w:t>
      </w:r>
      <w:r>
        <w:t>образованию участков памяти</w:t>
      </w:r>
      <w:r w:rsidR="00C81B6C">
        <w:t>,</w:t>
      </w:r>
      <w:r w:rsidR="00C262A9">
        <w:t xml:space="preserve"> </w:t>
      </w:r>
      <w:r>
        <w:t>доступ к которым затруднен</w:t>
      </w:r>
      <w:r w:rsidR="00A37E14">
        <w:t xml:space="preserve">. </w:t>
      </w:r>
      <w:r>
        <w:t xml:space="preserve">Внешняя возникает только </w:t>
      </w:r>
      <w:r w:rsidR="00C81B6C">
        <w:t>при</w:t>
      </w:r>
      <w:r>
        <w:t xml:space="preserve"> се</w:t>
      </w:r>
      <w:r>
        <w:t>г</w:t>
      </w:r>
      <w:r>
        <w:t xml:space="preserve">ментной </w:t>
      </w:r>
      <w:r w:rsidR="00C81B6C">
        <w:t xml:space="preserve">организации </w:t>
      </w:r>
      <w:r>
        <w:t>виртуальной памяти из-за того</w:t>
      </w:r>
      <w:r w:rsidR="00C81B6C">
        <w:t>,</w:t>
      </w:r>
      <w:r>
        <w:t xml:space="preserve"> что удаляемый и размещаемый на его место сегменты имеют разные размеры.</w:t>
      </w:r>
      <w:r w:rsidR="00A37E14">
        <w:t xml:space="preserve"> </w:t>
      </w:r>
      <w:r>
        <w:t>Для преодоления  фрагментации</w:t>
      </w:r>
      <w:r w:rsidR="00A37E14">
        <w:t xml:space="preserve"> </w:t>
      </w:r>
      <w:r w:rsidR="0021101B">
        <w:t xml:space="preserve">ОС </w:t>
      </w:r>
      <w:r>
        <w:t>запускает процедуру</w:t>
      </w:r>
      <w:r w:rsidR="00CA507E">
        <w:t>,</w:t>
      </w:r>
      <w:r>
        <w:t xml:space="preserve"> называем</w:t>
      </w:r>
      <w:r w:rsidR="00CA507E">
        <w:t>ую</w:t>
      </w:r>
      <w:r>
        <w:t xml:space="preserve"> </w:t>
      </w:r>
      <w:r w:rsidR="00CA507E">
        <w:t>«</w:t>
      </w:r>
      <w:r>
        <w:t>сборка м</w:t>
      </w:r>
      <w:r>
        <w:t>у</w:t>
      </w:r>
      <w:r>
        <w:t>сора</w:t>
      </w:r>
      <w:r w:rsidR="00CA507E">
        <w:t>»</w:t>
      </w:r>
      <w:r w:rsidR="0021101B">
        <w:t xml:space="preserve"> для</w:t>
      </w:r>
      <w:r w:rsidR="00CA507E">
        <w:t xml:space="preserve"> </w:t>
      </w:r>
      <w:r>
        <w:t>объедин</w:t>
      </w:r>
      <w:r w:rsidR="0021101B">
        <w:t>ения</w:t>
      </w:r>
      <w:r>
        <w:t xml:space="preserve"> </w:t>
      </w:r>
      <w:r w:rsidR="00CA507E">
        <w:t>свободны</w:t>
      </w:r>
      <w:r w:rsidR="0021101B">
        <w:t>х</w:t>
      </w:r>
      <w:r w:rsidR="00CA507E">
        <w:t xml:space="preserve"> участк</w:t>
      </w:r>
      <w:r w:rsidR="0021101B">
        <w:t>ов</w:t>
      </w:r>
      <w:r w:rsidR="00CA507E">
        <w:t xml:space="preserve"> памяти в сплошные блоки.</w:t>
      </w:r>
      <w:r w:rsidR="00A37E14">
        <w:t xml:space="preserve"> </w:t>
      </w:r>
      <w:r w:rsidR="00CA507E">
        <w:t xml:space="preserve">Для </w:t>
      </w:r>
      <w:r w:rsidR="0021101B">
        <w:t>устранения внешней фраг</w:t>
      </w:r>
      <w:r w:rsidR="00CA507E">
        <w:t>мент</w:t>
      </w:r>
      <w:r w:rsidR="00CA507E">
        <w:t>а</w:t>
      </w:r>
      <w:r w:rsidR="00CA507E">
        <w:t>ции и сокращения длины таблицы страниц применяется сег</w:t>
      </w:r>
      <w:r w:rsidR="00A37E14">
        <w:t xml:space="preserve">ментно-страничная организация (рис. </w:t>
      </w:r>
      <w:r w:rsidR="0021101B">
        <w:t>6.9).</w:t>
      </w:r>
    </w:p>
    <w:p w:rsidR="00AD0E81" w:rsidRPr="00B0211E" w:rsidRDefault="00AD0E81" w:rsidP="00AD0E81">
      <w:pPr>
        <w:ind w:firstLine="567"/>
        <w:rPr>
          <w:rFonts w:ascii="Arial" w:hAnsi="Arial"/>
        </w:rPr>
      </w:pPr>
      <w:r w:rsidRPr="00B0211E">
        <w:rPr>
          <w:rFonts w:ascii="Arial" w:hAnsi="Arial"/>
        </w:rPr>
        <w:t xml:space="preserve">   </w:t>
      </w:r>
      <w:r>
        <w:rPr>
          <w:rFonts w:ascii="Arial" w:hAnsi="Arial"/>
        </w:rPr>
        <w:t xml:space="preserve">                                  </w:t>
      </w:r>
      <w:r>
        <w:rPr>
          <w:rFonts w:ascii="Arial" w:hAnsi="Arial"/>
          <w:lang w:val="en-US"/>
        </w:rPr>
        <w:t>S</w:t>
      </w:r>
      <w:r w:rsidRPr="00B0211E">
        <w:rPr>
          <w:rFonts w:ascii="Arial" w:hAnsi="Arial"/>
        </w:rPr>
        <w:t xml:space="preserve">                           </w:t>
      </w:r>
      <w:r>
        <w:rPr>
          <w:rFonts w:ascii="Arial" w:hAnsi="Arial"/>
          <w:lang w:val="en-US"/>
        </w:rPr>
        <w:t>P</w:t>
      </w:r>
      <w:r w:rsidRPr="00B0211E">
        <w:rPr>
          <w:rFonts w:ascii="Arial" w:hAnsi="Arial"/>
        </w:rPr>
        <w:t xml:space="preserve">          </w:t>
      </w:r>
      <w:r>
        <w:rPr>
          <w:rFonts w:ascii="Arial" w:hAnsi="Arial"/>
        </w:rPr>
        <w:t xml:space="preserve">                  </w:t>
      </w:r>
      <w:r>
        <w:rPr>
          <w:rFonts w:ascii="Arial" w:hAnsi="Arial"/>
          <w:lang w:val="en-US"/>
        </w:rPr>
        <w:t>d</w:t>
      </w:r>
    </w:p>
    <w:p w:rsidR="00AD0E81" w:rsidRDefault="003E5F2B" w:rsidP="00AD0E81">
      <w:pPr>
        <w:tabs>
          <w:tab w:val="left" w:pos="3383"/>
        </w:tabs>
        <w:spacing w:before="120"/>
        <w:rPr>
          <w:rFonts w:ascii="Arial" w:hAnsi="Arial"/>
        </w:rPr>
      </w:pPr>
      <w:r>
        <w:rPr>
          <w:rFonts w:ascii="Arial" w:hAnsi="Arial"/>
          <w:noProof/>
        </w:rPr>
        <w:pict>
          <v:line id="_x0000_s4934" style="position:absolute;z-index:252136448" from="257.85pt,2.65pt" to="257.85pt,36.25pt" strokeweight=".25pt">
            <v:stroke startarrowwidth="narrow" startarrowlength="short" endarrowwidth="narrow" endarrowlength="long"/>
          </v:line>
        </w:pict>
      </w:r>
      <w:r>
        <w:rPr>
          <w:rFonts w:ascii="Arial" w:hAnsi="Arial"/>
          <w:noProof/>
        </w:rPr>
        <w:pict>
          <v:line id="_x0000_s4933" style="position:absolute;z-index:252135424" from="169.65pt,2.35pt" to="169.65pt,36.85pt" strokeweight=".25pt">
            <v:stroke startarrowwidth="narrow" startarrowlength="short" endarrowwidth="narrow" endarrowlength="long"/>
          </v:line>
        </w:pict>
      </w:r>
      <w:r>
        <w:rPr>
          <w:rFonts w:ascii="Arial" w:hAnsi="Arial"/>
          <w:noProof/>
        </w:rPr>
        <w:pict>
          <v:rect id="_x0000_s4932" style="position:absolute;margin-left:102.75pt;margin-top:2.05pt;width:237.9pt;height:34.8pt;z-index:252134400" filled="f" strokeweight=".25pt">
            <v:stroke startarrowwidth="narrow" startarrowlength="short" endarrowwidth="narrow" endarrowlength="long"/>
          </v:rect>
        </w:pict>
      </w:r>
      <w:r w:rsidR="00AD0E81" w:rsidRPr="00B0211E">
        <w:rPr>
          <w:rFonts w:ascii="Arial" w:hAnsi="Arial"/>
        </w:rPr>
        <w:t xml:space="preserve">                                         </w:t>
      </w:r>
      <w:r w:rsidR="00AD0E81">
        <w:rPr>
          <w:rFonts w:ascii="Arial" w:hAnsi="Arial"/>
        </w:rPr>
        <w:t>Номер                  Номер                  Смещение</w:t>
      </w:r>
    </w:p>
    <w:p w:rsidR="00AD0E81" w:rsidRDefault="00AD0E81" w:rsidP="00AD0E81">
      <w:pPr>
        <w:tabs>
          <w:tab w:val="left" w:pos="3383"/>
        </w:tabs>
        <w:rPr>
          <w:rFonts w:ascii="Arial" w:hAnsi="Arial"/>
        </w:rPr>
      </w:pPr>
      <w:r>
        <w:rPr>
          <w:rFonts w:ascii="Arial" w:hAnsi="Arial"/>
        </w:rPr>
        <w:t xml:space="preserve">                                        сегмента             страницы               в странице</w:t>
      </w:r>
    </w:p>
    <w:p w:rsidR="00AD0E81" w:rsidRDefault="003E5F2B" w:rsidP="00AD0E81">
      <w:pPr>
        <w:ind w:firstLine="567"/>
      </w:pPr>
      <w:r>
        <w:rPr>
          <w:noProof/>
        </w:rPr>
        <w:pict>
          <v:line id="_x0000_s4971" style="position:absolute;left:0;text-align:left;z-index:252154880" from="142.35pt,7.25pt" to="142.35pt,96.05pt" strokeweight=".25pt">
            <v:stroke startarrowwidth="narrow" startarrowlength="short" endarrow="block" endarrowwidth="narrow" endarrowlength="long"/>
          </v:line>
        </w:pict>
      </w:r>
      <w:r w:rsidRPr="003E5F2B">
        <w:rPr>
          <w:rFonts w:ascii="Arial" w:hAnsi="Arial"/>
          <w:noProof/>
        </w:rPr>
        <w:pict>
          <v:shape id="_x0000_s4975" type="#_x0000_t32" style="position:absolute;left:0;text-align:left;margin-left:291.95pt;margin-top:7.25pt;width:.05pt;height:16.85pt;z-index:252158976" o:connectortype="straight"/>
        </w:pict>
      </w:r>
      <w:r>
        <w:rPr>
          <w:noProof/>
        </w:rPr>
        <w:pict>
          <v:line id="_x0000_s4966" style="position:absolute;left:0;text-align:left;z-index:252149760" from="208.95pt,7.25pt" to="208.95pt,152.15pt" strokeweight=".25pt">
            <v:stroke startarrowwidth="narrow" startarrowlength="short" endarrow="block" endarrowwidth="narrow" endarrowlength="long"/>
          </v:line>
        </w:pict>
      </w:r>
      <w:r w:rsidR="00AD0E81">
        <w:t xml:space="preserve">                                                                                                                                </w:t>
      </w:r>
    </w:p>
    <w:p w:rsidR="00AD0E81" w:rsidRDefault="003E5F2B" w:rsidP="00AD0E81">
      <w:pPr>
        <w:ind w:firstLine="567"/>
      </w:pPr>
      <w:r>
        <w:rPr>
          <w:noProof/>
        </w:rPr>
        <w:pict>
          <v:oval id="_x0000_s4938" style="position:absolute;left:0;text-align:left;margin-left:354.45pt;margin-top:31.45pt;width:15.9pt;height:15.9pt;z-index:252140544" filled="f" strokeweight=".25pt">
            <v:stroke startarrowwidth="narrow" startarrowlength="short" endarrowwidth="narrow" endarrowlength="long"/>
          </v:oval>
        </w:pict>
      </w:r>
      <w:r>
        <w:rPr>
          <w:noProof/>
        </w:rPr>
        <w:pict>
          <v:group id="_x0000_s4963" style="position:absolute;left:0;text-align:left;margin-left:323.85pt;margin-top:39.55pt;width:65.4pt;height:.3pt;z-index:252148736" coordorigin="8397,7271" coordsize="1308,6">
            <v:line id="_x0000_s4964" style="position:absolute" from="8397,7271" to="8997,7271" strokeweight=".25pt">
              <v:stroke startarrowwidth="narrow" startarrowlength="short" endarrow="block" endarrowwidth="narrow" endarrowlength="long"/>
            </v:line>
            <v:line id="_x0000_s4965" style="position:absolute" from="9345,7277" to="9705,7277" strokeweight=".25pt">
              <v:stroke startarrowwidth="narrow" startarrowlength="short" endarrow="block" endarrowwidth="narrow" endarrowlength="long"/>
            </v:line>
          </v:group>
        </w:pict>
      </w:r>
      <w:r w:rsidRPr="003E5F2B">
        <w:rPr>
          <w:rFonts w:ascii="Arial" w:hAnsi="Arial"/>
          <w:noProof/>
        </w:rPr>
        <w:pict>
          <v:polyline id="_x0000_s4967" style="position:absolute;left:0;text-align:left;z-index:252150784;mso-wrap-distance-left:9pt;mso-wrap-distance-top:0;mso-wrap-distance-right:9pt;mso-wrap-distance-bottom:0;v-text-anchor:top" points="209.85pt,75.1pt,230.25pt,75.1pt,230.25pt,193.6pt,209.25pt,193.6pt,209.25pt,210.1pt" coordsize="420,2700" filled="f" strokeweight=".25pt">
            <v:stroke startarrowwidth="narrow" startarrowlength="short" endarrow="block" endarrowwidth="narrow" endarrowlength="long"/>
            <v:path arrowok="t"/>
          </v:polyline>
        </w:pict>
      </w:r>
      <w:r w:rsidRPr="003E5F2B">
        <w:rPr>
          <w:rFonts w:ascii="Arial" w:hAnsi="Arial"/>
          <w:noProof/>
        </w:rPr>
        <w:pict>
          <v:line id="_x0000_s4970" style="position:absolute;left:0;text-align:left;z-index:252153856" from="142.35pt,101.05pt" to="142.35pt,131.05pt" strokeweight=".25pt">
            <v:stroke startarrowwidth="narrow" startarrowlength="short" endarrow="block" endarrowwidth="narrow" endarrowlength="long"/>
          </v:line>
        </w:pict>
      </w:r>
      <w:r w:rsidRPr="003E5F2B">
        <w:rPr>
          <w:rFonts w:ascii="Arial" w:hAnsi="Arial"/>
          <w:noProof/>
        </w:rPr>
        <w:pict>
          <v:group id="_x0000_s4939" style="position:absolute;left:0;text-align:left;margin-left:94.65pt;margin-top:131.3pt;width:93.3pt;height:93pt;z-index:252141568" coordorigin="6747,6167" coordsize="1866,1920">
            <v:rect id="_x0000_s4940" style="position:absolute;left:6747;top:6167;width:1848;height:1920" filled="f" strokeweight=".25pt">
              <v:stroke startarrowwidth="narrow" startarrowlength="short" endarrowwidth="narrow" endarrowlength="long"/>
            </v:rect>
            <v:line id="_x0000_s4941" style="position:absolute" from="6747,6419" to="8595,6419" strokeweight=".25pt">
              <v:stroke startarrowwidth="narrow" startarrowlength="short" endarrowwidth="narrow" endarrowlength="long"/>
            </v:line>
            <v:line id="_x0000_s4942" style="position:absolute" from="6765,6659" to="8613,6659" strokeweight=".25pt">
              <v:stroke startarrowwidth="narrow" startarrowlength="short" endarrowwidth="narrow" endarrowlength="long"/>
            </v:line>
            <v:line id="_x0000_s4943" style="position:absolute" from="6753,7853" to="8601,7853" strokeweight=".25pt">
              <v:stroke startarrowwidth="narrow" startarrowlength="short" endarrowwidth="narrow" endarrowlength="long"/>
            </v:line>
            <v:line id="_x0000_s4944" style="position:absolute" from="7125,6167" to="7125,8087" strokeweight=".25pt">
              <v:stroke startarrowwidth="narrow" startarrowlength="short" endarrowwidth="narrow" endarrowlength="long"/>
            </v:line>
          </v:group>
        </w:pict>
      </w:r>
      <w:r w:rsidRPr="003E5F2B">
        <w:rPr>
          <w:rFonts w:ascii="Arial" w:hAnsi="Arial"/>
          <w:noProof/>
        </w:rPr>
        <w:pict>
          <v:line id="_x0000_s4957" style="position:absolute;left:0;text-align:left;z-index:252144640" from="170.85pt,149.3pt" to="200.85pt,149.3pt" strokeweight=".25pt">
            <v:stroke startarrowwidth="narrow" startarrowlength="short" endarrow="block" endarrowwidth="narrow" endarrowlength="long"/>
          </v:line>
        </w:pict>
      </w:r>
      <w:r w:rsidRPr="003E5F2B">
        <w:rPr>
          <w:rFonts w:ascii="Arial" w:hAnsi="Arial"/>
          <w:noProof/>
        </w:rPr>
        <w:pict>
          <v:group id="_x0000_s4951" style="position:absolute;left:0;text-align:left;margin-left:245.55pt;margin-top:179.3pt;width:93.3pt;height:96pt;z-index:252143616" coordorigin="6747,6167" coordsize="1866,1920">
            <v:rect id="_x0000_s4952" style="position:absolute;left:6747;top:6167;width:1848;height:1920" filled="f" strokeweight=".25pt">
              <v:stroke startarrowwidth="narrow" startarrowlength="short" endarrowwidth="narrow" endarrowlength="long"/>
            </v:rect>
            <v:line id="_x0000_s4953" style="position:absolute" from="6747,6419" to="8595,6419" strokeweight=".25pt">
              <v:stroke startarrowwidth="narrow" startarrowlength="short" endarrowwidth="narrow" endarrowlength="long"/>
            </v:line>
            <v:line id="_x0000_s4954" style="position:absolute" from="6765,6659" to="8613,6659" strokeweight=".25pt">
              <v:stroke startarrowwidth="narrow" startarrowlength="short" endarrowwidth="narrow" endarrowlength="long"/>
            </v:line>
            <v:line id="_x0000_s4955" style="position:absolute" from="6753,7853" to="8601,7853" strokeweight=".25pt">
              <v:stroke startarrowwidth="narrow" startarrowlength="short" endarrowwidth="narrow" endarrowlength="long"/>
            </v:line>
            <v:line id="_x0000_s4956" style="position:absolute" from="7125,6167" to="7125,8087" strokeweight=".25pt">
              <v:stroke startarrowwidth="narrow" startarrowlength="short" endarrowwidth="narrow" endarrowlength="long"/>
            </v:line>
          </v:group>
        </w:pict>
      </w:r>
    </w:p>
    <w:p w:rsidR="00AD0E81" w:rsidRDefault="003E5F2B" w:rsidP="00AD0E81">
      <w:pPr>
        <w:ind w:left="6480" w:firstLine="567"/>
      </w:pPr>
      <w:r w:rsidRPr="003E5F2B">
        <w:rPr>
          <w:rFonts w:ascii="Arial" w:hAnsi="Arial"/>
          <w:noProof/>
        </w:rPr>
        <w:pict>
          <v:line id="_x0000_s4974" style="position:absolute;left:0;text-align:left;z-index:252157952" from="359.7pt,1.1pt" to="359.7pt,21.5pt" strokeweight=".25pt">
            <v:stroke startarrowwidth="narrow" startarrowlength="short" endarrow="block" endarrowwidth="narrow" endarrowlength="long"/>
          </v:line>
        </w:pict>
      </w:r>
      <w:r>
        <w:rPr>
          <w:noProof/>
        </w:rPr>
        <w:pict>
          <v:shape id="_x0000_s4976" type="#_x0000_t32" style="position:absolute;left:0;text-align:left;margin-left:292.95pt;margin-top:1.1pt;width:72.8pt;height:0;z-index:252160000" o:connectortype="straight"/>
        </w:pict>
      </w:r>
      <w:r w:rsidRPr="003E5F2B">
        <w:rPr>
          <w:rFonts w:ascii="Arial" w:hAnsi="Arial"/>
          <w:noProof/>
        </w:rPr>
        <w:pict>
          <v:shape id="_x0000_s4973" style="position:absolute;left:0;text-align:left;margin-left:359.7pt;margin-top:1.1pt;width:70.4pt;height:175.1pt;z-index:252156928;mso-wrap-distance-left:9pt;mso-wrap-distance-top:0;mso-wrap-distance-right:9pt;mso-wrap-distance-bottom:0;v-text-anchor:top" coordsize="420,2700" path="m12,l420,r,2370l,2370r,330e" filled="f" strokeweight=".25pt">
            <v:stroke startarrowwidth="narrow" startarrowlength="short" endarrow="block" endarrowwidth="narrow" endarrowlength="long"/>
            <v:path arrowok="t"/>
          </v:shape>
        </w:pict>
      </w:r>
    </w:p>
    <w:p w:rsidR="00AD0E81" w:rsidRDefault="003E5F2B" w:rsidP="00AD0E81">
      <w:pPr>
        <w:ind w:left="6480" w:firstLine="567"/>
      </w:pPr>
      <w:r>
        <w:rPr>
          <w:noProof/>
        </w:rPr>
        <w:pict>
          <v:group id="_x0000_s4945" style="position:absolute;left:0;text-align:left;margin-left:247.05pt;margin-top:-.6pt;width:93.3pt;height:96pt;z-index:252142592" coordorigin="6747,6167" coordsize="1866,1920">
            <v:rect id="_x0000_s4946" style="position:absolute;left:6747;top:6167;width:1848;height:1920" filled="f" strokeweight=".25pt">
              <v:stroke startarrowwidth="narrow" startarrowlength="short" endarrowwidth="narrow" endarrowlength="long"/>
            </v:rect>
            <v:line id="_x0000_s4947" style="position:absolute" from="6747,6419" to="8595,6419" strokeweight=".25pt">
              <v:stroke startarrowwidth="narrow" startarrowlength="short" endarrowwidth="narrow" endarrowlength="long"/>
            </v:line>
            <v:line id="_x0000_s4948" style="position:absolute" from="6765,6659" to="8613,6659" strokeweight=".25pt">
              <v:stroke startarrowwidth="narrow" startarrowlength="short" endarrowwidth="narrow" endarrowlength="long"/>
            </v:line>
            <v:line id="_x0000_s4949" style="position:absolute" from="6753,7853" to="8601,7853" strokeweight=".25pt">
              <v:stroke startarrowwidth="narrow" startarrowlength="short" endarrowwidth="narrow" endarrowlength="long"/>
            </v:line>
            <v:line id="_x0000_s4950" style="position:absolute" from="7125,6167" to="7125,8087" strokeweight=".25pt">
              <v:stroke startarrowwidth="narrow" startarrowlength="short" endarrowwidth="narrow" endarrowlength="long"/>
            </v:line>
          </v:group>
        </w:pict>
      </w:r>
    </w:p>
    <w:p w:rsidR="00AD0E81" w:rsidRDefault="003E5F2B" w:rsidP="00AD0E81">
      <w:pPr>
        <w:ind w:left="6480" w:firstLine="567"/>
      </w:pPr>
      <w:r>
        <w:rPr>
          <w:noProof/>
        </w:rPr>
        <w:pict>
          <v:line id="_x0000_s4968" style="position:absolute;left:0;text-align:left;flip:y;z-index:252151808" from="213.75pt,5.95pt" to="246.75pt,108.85pt" strokeweight=".25pt">
            <v:stroke startarrowwidth="narrow" startarrowlength="short" endarrow="block" endarrowwidth="narrow" endarrowlength="long"/>
          </v:line>
        </w:pict>
      </w:r>
      <w:r w:rsidR="00AD0E81">
        <w:t xml:space="preserve">   +           ФА1                   </w:t>
      </w:r>
    </w:p>
    <w:p w:rsidR="00AD0E81" w:rsidRDefault="00AD0E81" w:rsidP="00AD0E81">
      <w:pPr>
        <w:ind w:firstLine="567"/>
      </w:pPr>
      <w:r>
        <w:t xml:space="preserve">                                                                                    </w:t>
      </w:r>
    </w:p>
    <w:p w:rsidR="00AD0E81" w:rsidRDefault="00AD0E81" w:rsidP="00AD0E81">
      <w:pPr>
        <w:tabs>
          <w:tab w:val="left" w:pos="3383"/>
        </w:tabs>
        <w:rPr>
          <w:rFonts w:ascii="Arial" w:hAnsi="Arial"/>
        </w:rPr>
      </w:pPr>
      <w:r>
        <w:t>БА Сегмента</w:t>
      </w:r>
      <w:r w:rsidR="00A50470">
        <w:rPr>
          <w:rFonts w:ascii="Arial" w:hAnsi="Arial"/>
        </w:rPr>
        <w:t xml:space="preserve">        </w:t>
      </w:r>
      <w:r w:rsidR="00A50470">
        <w:rPr>
          <w:rFonts w:ascii="Arial" w:hAnsi="Arial"/>
        </w:rPr>
        <w:tab/>
      </w:r>
      <w:r w:rsidR="00A50470">
        <w:rPr>
          <w:rFonts w:ascii="Arial" w:hAnsi="Arial"/>
        </w:rPr>
        <w:tab/>
      </w:r>
      <w:r w:rsidR="00A50470">
        <w:rPr>
          <w:rFonts w:ascii="Arial" w:hAnsi="Arial"/>
        </w:rPr>
        <w:tab/>
      </w:r>
      <w:r w:rsidR="00A50470">
        <w:rPr>
          <w:rFonts w:ascii="Arial" w:hAnsi="Arial"/>
        </w:rPr>
        <w:tab/>
        <w:t xml:space="preserve">     </w:t>
      </w:r>
      <w:r w:rsidR="00A50470" w:rsidRPr="00216230">
        <w:rPr>
          <w:rFonts w:ascii="Arial" w:hAnsi="Arial"/>
        </w:rPr>
        <w:t xml:space="preserve"> </w:t>
      </w:r>
      <w:r>
        <w:rPr>
          <w:rFonts w:ascii="Arial" w:hAnsi="Arial"/>
        </w:rPr>
        <w:t>Таблица стр.1</w:t>
      </w:r>
    </w:p>
    <w:p w:rsidR="00AD0E81" w:rsidRDefault="003E5F2B" w:rsidP="00AD0E81">
      <w:pPr>
        <w:tabs>
          <w:tab w:val="left" w:pos="3383"/>
        </w:tabs>
        <w:ind w:firstLine="567"/>
        <w:rPr>
          <w:rFonts w:ascii="Arial" w:hAnsi="Arial"/>
        </w:rPr>
      </w:pPr>
      <w:r>
        <w:rPr>
          <w:rFonts w:ascii="Arial" w:hAnsi="Arial"/>
          <w:noProof/>
        </w:rPr>
        <w:pict>
          <v:polyline id="_x0000_s4972" style="position:absolute;left:0;text-align:left;z-index:252155904;mso-wrap-distance-left:9pt;mso-wrap-distance-top:0;mso-wrap-distance-right:9pt;mso-wrap-distance-bottom:0;v-text-anchor:top" points="-.15pt,5.35pt,85.35pt,5.35pt,135.75pt,19.45pt" coordsize="2718,282" filled="f" strokeweight=".25pt">
            <v:stroke startarrowwidth="narrow" startarrowlength="short" endarrow="block" endarrowwidth="narrow" endarrowlength="long"/>
            <v:path arrowok="t"/>
          </v:polyline>
        </w:pict>
      </w:r>
    </w:p>
    <w:p w:rsidR="00AD0E81" w:rsidRPr="002536FC" w:rsidRDefault="003E5F2B" w:rsidP="00AD0E81">
      <w:pPr>
        <w:tabs>
          <w:tab w:val="left" w:pos="3383"/>
        </w:tabs>
        <w:spacing w:before="120"/>
        <w:ind w:firstLine="567"/>
        <w:rPr>
          <w:rFonts w:ascii="Arial" w:hAnsi="Arial"/>
          <w:lang w:val="en-US"/>
        </w:rPr>
      </w:pPr>
      <w:r>
        <w:rPr>
          <w:rFonts w:ascii="Arial" w:hAnsi="Arial"/>
          <w:noProof/>
        </w:rPr>
        <w:pict>
          <v:oval id="_x0000_s4935" style="position:absolute;left:0;text-align:left;margin-left:134.85pt;margin-top:3.75pt;width:15.9pt;height:15.9pt;z-index:252137472" filled="f" strokeweight=".25pt">
            <v:stroke startarrowwidth="narrow" startarrowlength="short" endarrowwidth="narrow" endarrowlength="long"/>
          </v:oval>
        </w:pict>
      </w:r>
      <w:r w:rsidR="00AD0E81" w:rsidRPr="007B743D">
        <w:rPr>
          <w:rFonts w:ascii="Arial" w:hAnsi="Arial"/>
          <w:lang w:val="en-US"/>
        </w:rPr>
        <w:t xml:space="preserve">                                        </w:t>
      </w:r>
      <w:r w:rsidR="00AD0E81" w:rsidRPr="002536FC">
        <w:rPr>
          <w:rFonts w:ascii="Arial" w:hAnsi="Arial"/>
          <w:lang w:val="en-US"/>
        </w:rPr>
        <w:t>+</w:t>
      </w:r>
    </w:p>
    <w:p w:rsidR="00AD0E81" w:rsidRPr="002536FC" w:rsidRDefault="00AD0E81" w:rsidP="00AD0E81">
      <w:pPr>
        <w:tabs>
          <w:tab w:val="left" w:pos="3383"/>
        </w:tabs>
        <w:ind w:firstLine="567"/>
        <w:rPr>
          <w:rFonts w:ascii="Arial" w:hAnsi="Arial"/>
          <w:lang w:val="en-US"/>
        </w:rPr>
      </w:pPr>
    </w:p>
    <w:p w:rsidR="00AD0E81" w:rsidRPr="002536FC" w:rsidRDefault="00AD0E81" w:rsidP="00AD0E81">
      <w:pPr>
        <w:tabs>
          <w:tab w:val="left" w:pos="3383"/>
        </w:tabs>
        <w:ind w:firstLine="567"/>
        <w:rPr>
          <w:rFonts w:ascii="Arial" w:hAnsi="Arial"/>
          <w:lang w:val="en-US"/>
        </w:rPr>
      </w:pPr>
      <w:r w:rsidRPr="002536FC">
        <w:rPr>
          <w:rFonts w:ascii="Arial" w:hAnsi="Arial"/>
          <w:lang w:val="en-US"/>
        </w:rPr>
        <w:tab/>
      </w:r>
      <w:r w:rsidRPr="002536FC">
        <w:rPr>
          <w:rFonts w:ascii="Arial" w:hAnsi="Arial"/>
          <w:lang w:val="en-US"/>
        </w:rPr>
        <w:tab/>
      </w:r>
      <w:r w:rsidRPr="002536FC">
        <w:rPr>
          <w:rFonts w:ascii="Arial" w:hAnsi="Arial"/>
          <w:lang w:val="en-US"/>
        </w:rPr>
        <w:tab/>
      </w:r>
      <w:r w:rsidRPr="002536FC">
        <w:rPr>
          <w:rFonts w:ascii="Arial" w:hAnsi="Arial"/>
          <w:lang w:val="en-US"/>
        </w:rPr>
        <w:tab/>
      </w:r>
    </w:p>
    <w:p w:rsidR="00AD0E81" w:rsidRPr="002536FC" w:rsidRDefault="00AD0E81" w:rsidP="00AD0E81">
      <w:pPr>
        <w:tabs>
          <w:tab w:val="left" w:pos="3383"/>
        </w:tabs>
        <w:rPr>
          <w:rFonts w:ascii="Arial" w:hAnsi="Arial"/>
          <w:lang w:val="en-US"/>
        </w:rPr>
      </w:pPr>
      <w:r w:rsidRPr="002536FC">
        <w:rPr>
          <w:rFonts w:ascii="Arial" w:hAnsi="Arial"/>
          <w:lang w:val="en-US"/>
        </w:rPr>
        <w:t xml:space="preserve">                                                                          </w:t>
      </w:r>
    </w:p>
    <w:p w:rsidR="00AD0E81" w:rsidRPr="002536FC" w:rsidRDefault="003E5F2B" w:rsidP="00AD0E81">
      <w:pPr>
        <w:tabs>
          <w:tab w:val="left" w:pos="3383"/>
        </w:tabs>
        <w:rPr>
          <w:rFonts w:ascii="Arial" w:hAnsi="Arial"/>
          <w:lang w:val="en-US"/>
        </w:rPr>
      </w:pPr>
      <w:r>
        <w:rPr>
          <w:rFonts w:ascii="Arial" w:hAnsi="Arial"/>
          <w:noProof/>
        </w:rPr>
        <w:pict>
          <v:oval id="_x0000_s4937" style="position:absolute;margin-left:201.45pt;margin-top:9pt;width:15.9pt;height:15.9pt;z-index:252139520" filled="f" strokeweight=".25pt">
            <v:stroke startarrowwidth="narrow" startarrowlength="short" endarrowwidth="narrow" endarrowlength="long"/>
          </v:oval>
        </w:pict>
      </w:r>
    </w:p>
    <w:p w:rsidR="00AD0E81" w:rsidRPr="002536FC" w:rsidRDefault="00AD0E81" w:rsidP="00AD0E81">
      <w:pPr>
        <w:tabs>
          <w:tab w:val="left" w:pos="3383"/>
        </w:tabs>
        <w:ind w:firstLine="567"/>
        <w:rPr>
          <w:rFonts w:ascii="Arial" w:hAnsi="Arial"/>
          <w:lang w:val="en-US"/>
        </w:rPr>
      </w:pPr>
      <w:r w:rsidRPr="002536FC">
        <w:rPr>
          <w:rFonts w:ascii="Arial" w:hAnsi="Arial"/>
          <w:lang w:val="en-US"/>
        </w:rPr>
        <w:t xml:space="preserve">                                  </w:t>
      </w:r>
      <w:r w:rsidRPr="005416E8">
        <w:t>БА</w:t>
      </w:r>
      <w:r w:rsidRPr="002536FC">
        <w:rPr>
          <w:lang w:val="en-US"/>
        </w:rPr>
        <w:t xml:space="preserve"> </w:t>
      </w:r>
      <w:r w:rsidRPr="005416E8">
        <w:t>ТС</w:t>
      </w:r>
      <w:r w:rsidRPr="002536FC">
        <w:rPr>
          <w:lang w:val="en-US"/>
        </w:rPr>
        <w:t>1</w:t>
      </w:r>
      <w:r w:rsidRPr="002536FC">
        <w:rPr>
          <w:rFonts w:ascii="Arial" w:hAnsi="Arial"/>
          <w:lang w:val="en-US"/>
        </w:rPr>
        <w:t xml:space="preserve">                  +     </w:t>
      </w:r>
    </w:p>
    <w:p w:rsidR="00AD0E81" w:rsidRPr="002536FC" w:rsidRDefault="00AD0E81" w:rsidP="00AD0E81">
      <w:pPr>
        <w:tabs>
          <w:tab w:val="left" w:pos="3383"/>
        </w:tabs>
        <w:ind w:firstLine="567"/>
        <w:rPr>
          <w:rFonts w:ascii="Arial" w:hAnsi="Arial"/>
          <w:lang w:val="en-US"/>
        </w:rPr>
      </w:pPr>
      <w:r w:rsidRPr="002536FC">
        <w:rPr>
          <w:rFonts w:ascii="Arial" w:hAnsi="Arial"/>
          <w:lang w:val="en-US"/>
        </w:rPr>
        <w:t xml:space="preserve">                                                           </w:t>
      </w:r>
    </w:p>
    <w:p w:rsidR="00AD0E81" w:rsidRPr="002536FC" w:rsidRDefault="00AD0E81" w:rsidP="00AD0E81">
      <w:pPr>
        <w:tabs>
          <w:tab w:val="left" w:pos="3383"/>
        </w:tabs>
        <w:ind w:firstLine="567"/>
        <w:rPr>
          <w:rFonts w:ascii="Arial" w:hAnsi="Arial"/>
          <w:lang w:val="en-US"/>
        </w:rPr>
      </w:pPr>
      <w:r w:rsidRPr="002536FC">
        <w:rPr>
          <w:rFonts w:ascii="Arial" w:hAnsi="Arial"/>
          <w:lang w:val="en-US"/>
        </w:rPr>
        <w:t xml:space="preserve">                                                                      </w:t>
      </w:r>
    </w:p>
    <w:p w:rsidR="00AD0E81" w:rsidRPr="002536FC" w:rsidRDefault="003E5F2B" w:rsidP="00AD0E81">
      <w:pPr>
        <w:tabs>
          <w:tab w:val="left" w:pos="3383"/>
        </w:tabs>
        <w:ind w:firstLine="567"/>
        <w:rPr>
          <w:rFonts w:ascii="Arial" w:hAnsi="Arial"/>
          <w:lang w:val="en-US"/>
        </w:rPr>
      </w:pPr>
      <w:r>
        <w:rPr>
          <w:rFonts w:ascii="Arial" w:hAnsi="Arial"/>
          <w:noProof/>
        </w:rPr>
        <w:pict>
          <v:oval id="_x0000_s4959" style="position:absolute;left:0;text-align:left;margin-left:351.45pt;margin-top:9.2pt;width:15.9pt;height:15.9pt;z-index:252146688" filled="f" strokeweight=".25pt">
            <v:stroke startarrowwidth="narrow" startarrowlength="short" endarrowwidth="narrow" endarrowlength="long"/>
          </v:oval>
        </w:pict>
      </w:r>
      <w:r w:rsidR="00AD0E81" w:rsidRPr="002536FC">
        <w:rPr>
          <w:rFonts w:ascii="Arial" w:hAnsi="Arial"/>
          <w:lang w:val="en-US"/>
        </w:rPr>
        <w:t xml:space="preserve">                                                                                                                                </w:t>
      </w:r>
    </w:p>
    <w:p w:rsidR="00AD0E81" w:rsidRPr="002536FC" w:rsidRDefault="003E5F2B" w:rsidP="00AD0E81">
      <w:pPr>
        <w:tabs>
          <w:tab w:val="left" w:pos="3383"/>
        </w:tabs>
        <w:ind w:firstLine="567"/>
        <w:rPr>
          <w:rFonts w:ascii="Arial" w:hAnsi="Arial"/>
          <w:lang w:val="en-US"/>
        </w:rPr>
      </w:pPr>
      <w:r>
        <w:rPr>
          <w:rFonts w:ascii="Arial" w:hAnsi="Arial"/>
          <w:noProof/>
        </w:rPr>
        <w:pict>
          <v:line id="_x0000_s4969" style="position:absolute;left:0;text-align:left;flip:y;z-index:252152832" from="216.25pt,5.9pt" to="247.95pt,28.6pt" strokeweight=".25pt">
            <v:stroke startarrowwidth="narrow" startarrowlength="short" endarrow="block" endarrowwidth="narrow" endarrowlength="long"/>
          </v:line>
        </w:pict>
      </w:r>
      <w:r>
        <w:rPr>
          <w:rFonts w:ascii="Arial" w:hAnsi="Arial"/>
          <w:noProof/>
        </w:rPr>
        <w:pict>
          <v:group id="_x0000_s4960" style="position:absolute;left:0;text-align:left;margin-left:321.45pt;margin-top:5.5pt;width:65.4pt;height:.3pt;z-index:252147712" coordorigin="8397,7271" coordsize="1308,6">
            <v:line id="_x0000_s4961" style="position:absolute" from="8397,7271" to="8997,7271" strokeweight=".25pt">
              <v:stroke startarrowwidth="narrow" startarrowlength="short" endarrow="block" endarrowwidth="narrow" endarrowlength="long"/>
            </v:line>
            <v:line id="_x0000_s4962" style="position:absolute" from="9345,7277" to="9705,7277" strokeweight=".25pt">
              <v:stroke startarrowwidth="narrow" startarrowlength="short" endarrow="block" endarrowwidth="narrow" endarrowlength="long"/>
            </v:line>
          </v:group>
        </w:pict>
      </w:r>
      <w:r w:rsidR="00AD0E81" w:rsidRPr="002536FC">
        <w:rPr>
          <w:rFonts w:ascii="Arial" w:hAnsi="Arial"/>
          <w:lang w:val="en-US"/>
        </w:rPr>
        <w:tab/>
      </w:r>
      <w:r w:rsidR="00AD0E81" w:rsidRPr="002536FC">
        <w:rPr>
          <w:rFonts w:ascii="Arial" w:hAnsi="Arial"/>
          <w:lang w:val="en-US"/>
        </w:rPr>
        <w:tab/>
      </w:r>
      <w:r w:rsidR="00AD0E81" w:rsidRPr="002536FC">
        <w:rPr>
          <w:rFonts w:ascii="Arial" w:hAnsi="Arial"/>
          <w:lang w:val="en-US"/>
        </w:rPr>
        <w:tab/>
      </w:r>
      <w:r w:rsidR="00AD0E81" w:rsidRPr="002536FC">
        <w:rPr>
          <w:rFonts w:ascii="Arial" w:hAnsi="Arial"/>
          <w:lang w:val="en-US"/>
        </w:rPr>
        <w:tab/>
      </w:r>
      <w:r w:rsidR="00AD0E81" w:rsidRPr="002536FC">
        <w:rPr>
          <w:rFonts w:ascii="Arial" w:hAnsi="Arial"/>
          <w:lang w:val="en-US"/>
        </w:rPr>
        <w:tab/>
      </w:r>
      <w:r w:rsidR="00AD0E81" w:rsidRPr="002536FC">
        <w:rPr>
          <w:rFonts w:ascii="Arial" w:hAnsi="Arial"/>
          <w:lang w:val="en-US"/>
        </w:rPr>
        <w:tab/>
      </w:r>
      <w:r w:rsidR="00AD0E81" w:rsidRPr="002536FC">
        <w:rPr>
          <w:rFonts w:ascii="Arial" w:hAnsi="Arial"/>
          <w:lang w:val="en-US"/>
        </w:rPr>
        <w:tab/>
        <w:t xml:space="preserve">  </w:t>
      </w:r>
      <w:r w:rsidR="00AD0E81">
        <w:rPr>
          <w:rFonts w:ascii="Arial" w:hAnsi="Arial"/>
          <w:lang w:val="en-US"/>
        </w:rPr>
        <w:t>i</w:t>
      </w:r>
    </w:p>
    <w:p w:rsidR="00AD0E81" w:rsidRPr="002536FC" w:rsidRDefault="003E5F2B" w:rsidP="00AD0E81">
      <w:pPr>
        <w:tabs>
          <w:tab w:val="left" w:pos="3383"/>
        </w:tabs>
        <w:ind w:firstLine="567"/>
        <w:rPr>
          <w:lang w:val="en-US"/>
        </w:rPr>
      </w:pPr>
      <w:r w:rsidRPr="003E5F2B">
        <w:rPr>
          <w:rFonts w:ascii="Arial" w:hAnsi="Arial"/>
          <w:noProof/>
        </w:rPr>
        <w:pict>
          <v:oval id="_x0000_s4936" style="position:absolute;left:0;text-align:left;margin-left:201.45pt;margin-top:9.3pt;width:15.9pt;height:15.9pt;z-index:252138496" filled="f" strokeweight=".25pt">
            <v:stroke startarrowwidth="narrow" startarrowlength="short" endarrowwidth="narrow" endarrowlength="long"/>
          </v:oval>
        </w:pict>
      </w:r>
      <w:r w:rsidR="00AD0E81" w:rsidRPr="002536FC">
        <w:rPr>
          <w:rFonts w:ascii="Arial" w:hAnsi="Arial"/>
          <w:lang w:val="en-US"/>
        </w:rPr>
        <w:tab/>
      </w:r>
      <w:r w:rsidR="00AD0E81" w:rsidRPr="002536FC">
        <w:rPr>
          <w:rFonts w:ascii="Arial" w:hAnsi="Arial"/>
          <w:lang w:val="en-US"/>
        </w:rPr>
        <w:tab/>
      </w:r>
      <w:r w:rsidR="00AD0E81" w:rsidRPr="002536FC">
        <w:rPr>
          <w:rFonts w:ascii="Arial" w:hAnsi="Arial"/>
          <w:lang w:val="en-US"/>
        </w:rPr>
        <w:tab/>
      </w:r>
      <w:r w:rsidR="00AD0E81" w:rsidRPr="002536FC">
        <w:rPr>
          <w:rFonts w:ascii="Arial" w:hAnsi="Arial"/>
          <w:lang w:val="en-US"/>
        </w:rPr>
        <w:tab/>
      </w:r>
      <w:r w:rsidR="00AD0E81" w:rsidRPr="002536FC">
        <w:rPr>
          <w:rFonts w:ascii="Arial" w:hAnsi="Arial"/>
          <w:lang w:val="en-US"/>
        </w:rPr>
        <w:tab/>
      </w:r>
      <w:r w:rsidR="00AD0E81" w:rsidRPr="002536FC">
        <w:rPr>
          <w:rFonts w:ascii="Arial" w:hAnsi="Arial"/>
          <w:lang w:val="en-US"/>
        </w:rPr>
        <w:tab/>
      </w:r>
      <w:r w:rsidR="00AD0E81" w:rsidRPr="002536FC">
        <w:rPr>
          <w:rFonts w:ascii="Arial" w:hAnsi="Arial"/>
          <w:lang w:val="en-US"/>
        </w:rPr>
        <w:tab/>
        <w:t xml:space="preserve">           </w:t>
      </w:r>
      <w:r w:rsidR="00AD0E81" w:rsidRPr="005416E8">
        <w:t>ФА</w:t>
      </w:r>
      <w:r w:rsidR="00AD0E81" w:rsidRPr="005416E8">
        <w:rPr>
          <w:lang w:val="en-US"/>
        </w:rPr>
        <w:t>i</w:t>
      </w:r>
    </w:p>
    <w:p w:rsidR="00AD0E81" w:rsidRPr="00216230" w:rsidRDefault="003E5F2B" w:rsidP="00AD0E81">
      <w:pPr>
        <w:tabs>
          <w:tab w:val="left" w:pos="4171"/>
        </w:tabs>
        <w:rPr>
          <w:rFonts w:ascii="Arial" w:hAnsi="Arial"/>
          <w:lang w:val="en-US"/>
        </w:rPr>
      </w:pPr>
      <w:r>
        <w:rPr>
          <w:rFonts w:ascii="Arial" w:hAnsi="Arial"/>
          <w:noProof/>
        </w:rPr>
        <w:pict>
          <v:line id="_x0000_s4958" style="position:absolute;z-index:252145664" from="171.15pt,5.6pt" to="201.15pt,5.6pt" strokeweight=".25pt">
            <v:stroke startarrowwidth="narrow" startarrowlength="short" endarrow="block" endarrowwidth="narrow" endarrowlength="long"/>
          </v:line>
        </w:pict>
      </w:r>
      <w:r w:rsidR="00AD0E81" w:rsidRPr="00216230">
        <w:rPr>
          <w:rFonts w:ascii="Arial" w:hAnsi="Arial"/>
          <w:lang w:val="en-US"/>
        </w:rPr>
        <w:t xml:space="preserve">                                            </w:t>
      </w:r>
      <w:r w:rsidR="00AD0E81" w:rsidRPr="005416E8">
        <w:t>БА</w:t>
      </w:r>
      <w:r w:rsidR="00AD0E81" w:rsidRPr="00216230">
        <w:rPr>
          <w:lang w:val="en-US"/>
        </w:rPr>
        <w:t xml:space="preserve"> </w:t>
      </w:r>
      <w:r w:rsidR="00AD0E81" w:rsidRPr="005416E8">
        <w:t>ТС</w:t>
      </w:r>
      <w:r w:rsidR="00AD0E81" w:rsidRPr="00216230">
        <w:rPr>
          <w:lang w:val="en-US"/>
        </w:rPr>
        <w:t xml:space="preserve"> </w:t>
      </w:r>
      <w:r w:rsidR="00AD0E81">
        <w:rPr>
          <w:lang w:val="en-US"/>
        </w:rPr>
        <w:t>i</w:t>
      </w:r>
      <w:r w:rsidR="00AD0E81" w:rsidRPr="00216230">
        <w:rPr>
          <w:rFonts w:ascii="Arial" w:hAnsi="Arial"/>
          <w:lang w:val="en-US"/>
        </w:rPr>
        <w:tab/>
        <w:t>+</w:t>
      </w:r>
    </w:p>
    <w:p w:rsidR="00AD0E81" w:rsidRPr="00216230" w:rsidRDefault="00AD0E81" w:rsidP="00AD0E81">
      <w:pPr>
        <w:tabs>
          <w:tab w:val="left" w:pos="3383"/>
        </w:tabs>
        <w:rPr>
          <w:rFonts w:ascii="Arial" w:hAnsi="Arial"/>
          <w:lang w:val="en-US"/>
        </w:rPr>
      </w:pPr>
      <w:r w:rsidRPr="00216230">
        <w:rPr>
          <w:rFonts w:ascii="Arial" w:hAnsi="Arial"/>
          <w:lang w:val="en-US"/>
        </w:rPr>
        <w:t xml:space="preserve">                                                                          </w:t>
      </w:r>
    </w:p>
    <w:p w:rsidR="00AD0E81" w:rsidRPr="0081191D" w:rsidRDefault="00AD0E81" w:rsidP="00AD0E81">
      <w:pPr>
        <w:tabs>
          <w:tab w:val="left" w:pos="3383"/>
        </w:tabs>
        <w:rPr>
          <w:rFonts w:ascii="Arial" w:hAnsi="Arial"/>
        </w:rPr>
      </w:pPr>
      <w:r w:rsidRPr="00216230">
        <w:rPr>
          <w:rFonts w:ascii="Arial" w:hAnsi="Arial"/>
          <w:lang w:val="en-US"/>
        </w:rPr>
        <w:t xml:space="preserve">                                    </w:t>
      </w:r>
      <w:r w:rsidR="00A50470">
        <w:rPr>
          <w:rFonts w:ascii="Arial" w:hAnsi="Arial"/>
        </w:rPr>
        <w:t xml:space="preserve">Таблица сегментов </w:t>
      </w:r>
      <w:r w:rsidR="00A50470">
        <w:rPr>
          <w:rFonts w:ascii="Arial" w:hAnsi="Arial"/>
        </w:rPr>
        <w:tab/>
      </w:r>
      <w:r w:rsidR="00A50470">
        <w:rPr>
          <w:rFonts w:ascii="Arial" w:hAnsi="Arial"/>
        </w:rPr>
        <w:tab/>
        <w:t xml:space="preserve">      </w:t>
      </w:r>
      <w:r>
        <w:rPr>
          <w:rFonts w:ascii="Arial" w:hAnsi="Arial"/>
        </w:rPr>
        <w:t xml:space="preserve">Таблица стр. </w:t>
      </w:r>
      <w:r>
        <w:rPr>
          <w:rFonts w:ascii="Arial" w:hAnsi="Arial"/>
          <w:lang w:val="en-US"/>
        </w:rPr>
        <w:t>i</w:t>
      </w:r>
    </w:p>
    <w:p w:rsidR="00AD0E81" w:rsidRDefault="00AD0E81" w:rsidP="00AD0E81">
      <w:pPr>
        <w:tabs>
          <w:tab w:val="left" w:pos="3383"/>
        </w:tabs>
        <w:ind w:firstLine="567"/>
        <w:rPr>
          <w:rFonts w:ascii="Arial" w:hAnsi="Arial"/>
        </w:rPr>
      </w:pPr>
    </w:p>
    <w:p w:rsidR="00AD0E81" w:rsidRDefault="00AD0E81" w:rsidP="00AD0E81">
      <w:pPr>
        <w:tabs>
          <w:tab w:val="left" w:pos="3383"/>
        </w:tabs>
        <w:ind w:firstLine="567"/>
        <w:rPr>
          <w:rFonts w:ascii="Arial" w:hAnsi="Arial"/>
        </w:rPr>
      </w:pPr>
    </w:p>
    <w:p w:rsidR="00AD0E81" w:rsidRPr="00E7538B" w:rsidRDefault="00AD0E81" w:rsidP="00AD0E81">
      <w:pPr>
        <w:tabs>
          <w:tab w:val="left" w:pos="3383"/>
        </w:tabs>
        <w:ind w:firstLine="567"/>
        <w:rPr>
          <w:rFonts w:ascii="Arial" w:hAnsi="Arial"/>
        </w:rPr>
      </w:pPr>
    </w:p>
    <w:p w:rsidR="00AD0E81" w:rsidRPr="00AD0E81" w:rsidRDefault="00AD0E81" w:rsidP="00AD0E81">
      <w:pPr>
        <w:tabs>
          <w:tab w:val="left" w:pos="3383"/>
        </w:tabs>
        <w:ind w:firstLine="567"/>
        <w:rPr>
          <w:rFonts w:ascii="Arial" w:hAnsi="Arial"/>
        </w:rPr>
      </w:pPr>
      <w:r w:rsidRPr="0021101B">
        <w:rPr>
          <w:sz w:val="24"/>
          <w:szCs w:val="24"/>
        </w:rPr>
        <w:t xml:space="preserve">                       </w:t>
      </w:r>
      <w:r>
        <w:rPr>
          <w:sz w:val="24"/>
          <w:szCs w:val="24"/>
        </w:rPr>
        <w:t xml:space="preserve">                        </w:t>
      </w:r>
      <w:r w:rsidRPr="0021101B">
        <w:rPr>
          <w:sz w:val="24"/>
          <w:szCs w:val="24"/>
        </w:rPr>
        <w:t xml:space="preserve"> </w:t>
      </w:r>
      <w:r w:rsidRPr="0021101B">
        <w:rPr>
          <w:sz w:val="22"/>
          <w:szCs w:val="22"/>
        </w:rPr>
        <w:t xml:space="preserve">Рис.6.9          </w:t>
      </w:r>
    </w:p>
    <w:p w:rsidR="0081191D" w:rsidRDefault="0081191D" w:rsidP="00AD0E81">
      <w:pPr>
        <w:tabs>
          <w:tab w:val="left" w:pos="3383"/>
        </w:tabs>
        <w:spacing w:before="120"/>
        <w:ind w:firstLine="567"/>
      </w:pPr>
      <w:r>
        <w:lastRenderedPageBreak/>
        <w:t>Сегмент рассматривается  не как  целый, а разбивается на страницы, именно части страниц будут т</w:t>
      </w:r>
      <w:r>
        <w:t>е</w:t>
      </w:r>
      <w:r>
        <w:t>ряться при фрагментации.</w:t>
      </w:r>
      <w:r w:rsidR="0014335A">
        <w:t xml:space="preserve"> </w:t>
      </w:r>
      <w:r>
        <w:t>Таблицу сегментов также не рассматривают</w:t>
      </w:r>
      <w:r w:rsidR="0014335A">
        <w:t xml:space="preserve"> </w:t>
      </w:r>
      <w:r>
        <w:t>как</w:t>
      </w:r>
      <w:r w:rsidR="0014335A">
        <w:t xml:space="preserve"> </w:t>
      </w:r>
      <w:r>
        <w:t>указатель</w:t>
      </w:r>
      <w:r w:rsidR="0014335A">
        <w:t xml:space="preserve"> </w:t>
      </w:r>
      <w:r>
        <w:t>на сплошное адресное пространство,</w:t>
      </w:r>
      <w:r w:rsidR="0014335A">
        <w:t xml:space="preserve"> </w:t>
      </w:r>
      <w:r>
        <w:t>а</w:t>
      </w:r>
      <w:r w:rsidR="0014335A">
        <w:t xml:space="preserve"> </w:t>
      </w:r>
      <w:r>
        <w:t>как совокупность указателей на различные, не обязательно смежные страницы. Для разли</w:t>
      </w:r>
      <w:r>
        <w:t>ч</w:t>
      </w:r>
      <w:r>
        <w:t>ных задач могут быть разные таблицы сегментов и разные связи с таблицами страниц.</w:t>
      </w:r>
      <w:r w:rsidR="0014335A">
        <w:t xml:space="preserve"> </w:t>
      </w:r>
      <w:r>
        <w:t>В результате</w:t>
      </w:r>
      <w:r w:rsidR="0014335A">
        <w:t xml:space="preserve"> </w:t>
      </w:r>
      <w:r>
        <w:t>обесп</w:t>
      </w:r>
      <w:r>
        <w:t>е</w:t>
      </w:r>
      <w:r>
        <w:t>чивается на логическом уровне – сегментная организация,  а на физическом – страничная.</w:t>
      </w:r>
    </w:p>
    <w:p w:rsidR="00C2183C" w:rsidRDefault="00C2183C" w:rsidP="001B21DC">
      <w:pPr>
        <w:ind w:firstLine="567"/>
        <w:jc w:val="both"/>
      </w:pPr>
    </w:p>
    <w:p w:rsidR="00B0211E" w:rsidRPr="006719B4" w:rsidRDefault="006719B4" w:rsidP="00653391">
      <w:pPr>
        <w:pStyle w:val="1"/>
        <w:numPr>
          <w:ilvl w:val="1"/>
          <w:numId w:val="98"/>
        </w:numPr>
        <w:tabs>
          <w:tab w:val="left" w:pos="1134"/>
        </w:tabs>
        <w:spacing w:before="0" w:after="120"/>
        <w:jc w:val="both"/>
        <w:rPr>
          <w:rFonts w:ascii="Times New Roman" w:hAnsi="Times New Roman"/>
          <w:spacing w:val="-4"/>
          <w:sz w:val="20"/>
        </w:rPr>
      </w:pPr>
      <w:bookmarkStart w:id="71" w:name="_Toc120290146"/>
      <w:r>
        <w:rPr>
          <w:rFonts w:ascii="Times New Roman" w:hAnsi="Times New Roman"/>
          <w:b w:val="0"/>
          <w:spacing w:val="-4"/>
          <w:sz w:val="20"/>
        </w:rPr>
        <w:t xml:space="preserve"> </w:t>
      </w:r>
      <w:bookmarkStart w:id="72" w:name="_Toc479439783"/>
      <w:r w:rsidR="00B0211E" w:rsidRPr="006719B4">
        <w:rPr>
          <w:rFonts w:ascii="Times New Roman" w:hAnsi="Times New Roman"/>
          <w:spacing w:val="-4"/>
          <w:sz w:val="20"/>
        </w:rPr>
        <w:t>Организация виртуальной</w:t>
      </w:r>
      <w:r w:rsidR="00C2183C" w:rsidRPr="006719B4">
        <w:rPr>
          <w:rFonts w:ascii="Times New Roman" w:hAnsi="Times New Roman"/>
          <w:spacing w:val="-4"/>
          <w:sz w:val="20"/>
        </w:rPr>
        <w:t xml:space="preserve"> </w:t>
      </w:r>
      <w:r w:rsidR="00B0211E" w:rsidRPr="006719B4">
        <w:rPr>
          <w:rFonts w:ascii="Times New Roman" w:hAnsi="Times New Roman"/>
          <w:spacing w:val="-4"/>
          <w:sz w:val="20"/>
        </w:rPr>
        <w:t>памяти</w:t>
      </w:r>
      <w:r w:rsidR="00C2183C" w:rsidRPr="006719B4">
        <w:rPr>
          <w:rFonts w:ascii="Times New Roman" w:hAnsi="Times New Roman"/>
          <w:spacing w:val="-4"/>
          <w:sz w:val="20"/>
        </w:rPr>
        <w:t xml:space="preserve"> </w:t>
      </w:r>
      <w:r w:rsidR="00CD1F9A" w:rsidRPr="006719B4">
        <w:rPr>
          <w:rFonts w:ascii="Times New Roman" w:hAnsi="Times New Roman"/>
          <w:spacing w:val="-4"/>
          <w:sz w:val="20"/>
        </w:rPr>
        <w:t>в</w:t>
      </w:r>
      <w:r w:rsidR="00C2183C" w:rsidRPr="006719B4">
        <w:rPr>
          <w:rFonts w:ascii="Times New Roman" w:hAnsi="Times New Roman"/>
          <w:spacing w:val="-4"/>
          <w:sz w:val="20"/>
        </w:rPr>
        <w:t xml:space="preserve"> </w:t>
      </w:r>
      <w:r w:rsidR="00EF5CAF" w:rsidRPr="006719B4">
        <w:rPr>
          <w:rFonts w:ascii="Times New Roman" w:hAnsi="Times New Roman"/>
          <w:spacing w:val="-4"/>
          <w:sz w:val="20"/>
          <w:lang w:val="en-US"/>
        </w:rPr>
        <w:t>Intel</w:t>
      </w:r>
      <w:r w:rsidR="00EF5CAF" w:rsidRPr="006719B4">
        <w:rPr>
          <w:rFonts w:ascii="Times New Roman" w:hAnsi="Times New Roman"/>
          <w:spacing w:val="-4"/>
          <w:sz w:val="20"/>
        </w:rPr>
        <w:t xml:space="preserve"> 80</w:t>
      </w:r>
      <w:r w:rsidR="00B0211E" w:rsidRPr="006719B4">
        <w:rPr>
          <w:rFonts w:ascii="Times New Roman" w:hAnsi="Times New Roman"/>
          <w:spacing w:val="-4"/>
          <w:sz w:val="20"/>
        </w:rPr>
        <w:t>386 и более старших моделях.</w:t>
      </w:r>
      <w:bookmarkEnd w:id="71"/>
      <w:bookmarkEnd w:id="72"/>
    </w:p>
    <w:p w:rsidR="006F5FBA" w:rsidRDefault="006F5FBA" w:rsidP="001B21DC">
      <w:pPr>
        <w:ind w:firstLine="567"/>
      </w:pPr>
      <w:r>
        <w:t>Эти процессоры могут работать в трех режимах</w:t>
      </w:r>
      <w:r w:rsidRPr="00B0211E">
        <w:t>:</w:t>
      </w:r>
    </w:p>
    <w:p w:rsidR="006F5FBA" w:rsidRDefault="006F5FBA" w:rsidP="00B14667">
      <w:pPr>
        <w:numPr>
          <w:ilvl w:val="0"/>
          <w:numId w:val="39"/>
        </w:numPr>
        <w:tabs>
          <w:tab w:val="clear" w:pos="1080"/>
          <w:tab w:val="num" w:pos="851"/>
        </w:tabs>
        <w:ind w:left="0" w:firstLine="567"/>
        <w:jc w:val="both"/>
      </w:pPr>
      <w:r>
        <w:t xml:space="preserve">Реальный режим – работает как быстрый процессор </w:t>
      </w:r>
      <w:r>
        <w:rPr>
          <w:lang w:val="en-US"/>
        </w:rPr>
        <w:t>i</w:t>
      </w:r>
      <w:r>
        <w:t>8086, особенно с 32</w:t>
      </w:r>
      <w:r w:rsidR="00EF0FFE">
        <w:t>-</w:t>
      </w:r>
      <w:r>
        <w:t>битными данными, и имеет</w:t>
      </w:r>
      <w:r w:rsidRPr="00664668">
        <w:t xml:space="preserve"> </w:t>
      </w:r>
      <w:r>
        <w:t>адресное пространство памяти до 4Гб.</w:t>
      </w:r>
    </w:p>
    <w:p w:rsidR="006F5FBA" w:rsidRDefault="006F5FBA" w:rsidP="00B14667">
      <w:pPr>
        <w:numPr>
          <w:ilvl w:val="0"/>
          <w:numId w:val="39"/>
        </w:numPr>
        <w:tabs>
          <w:tab w:val="clear" w:pos="1080"/>
          <w:tab w:val="num" w:pos="851"/>
        </w:tabs>
        <w:ind w:left="0" w:firstLine="567"/>
        <w:jc w:val="both"/>
      </w:pPr>
      <w:r>
        <w:t xml:space="preserve">Защищенный режим  </w:t>
      </w:r>
      <w:r w:rsidR="00EF0FFE">
        <w:t>–</w:t>
      </w:r>
      <w:r>
        <w:t xml:space="preserve">  использует виртуальную организацию памяти, многозадачн</w:t>
      </w:r>
      <w:r w:rsidR="00EF0FFE">
        <w:t>ую</w:t>
      </w:r>
      <w:r>
        <w:t xml:space="preserve"> работу, развитую систему защиты памяти (программ и данных).</w:t>
      </w:r>
    </w:p>
    <w:p w:rsidR="006F5FBA" w:rsidRDefault="006F5FBA" w:rsidP="00B14667">
      <w:pPr>
        <w:numPr>
          <w:ilvl w:val="0"/>
          <w:numId w:val="39"/>
        </w:numPr>
        <w:tabs>
          <w:tab w:val="clear" w:pos="1080"/>
          <w:tab w:val="num" w:pos="851"/>
        </w:tabs>
        <w:ind w:left="0" w:firstLine="567"/>
        <w:jc w:val="both"/>
      </w:pPr>
      <w:r>
        <w:t xml:space="preserve">Реализация виртуальной машины </w:t>
      </w:r>
      <w:r>
        <w:rPr>
          <w:lang w:val="en-US"/>
        </w:rPr>
        <w:t>i</w:t>
      </w:r>
      <w:r w:rsidRPr="00B0211E">
        <w:t>8086</w:t>
      </w:r>
      <w:r>
        <w:t xml:space="preserve"> – используется для совместимости с процессором  </w:t>
      </w:r>
      <w:r>
        <w:rPr>
          <w:lang w:val="en-US"/>
        </w:rPr>
        <w:t>i</w:t>
      </w:r>
      <w:r w:rsidRPr="00B0211E">
        <w:t>8086</w:t>
      </w:r>
      <w:r>
        <w:t xml:space="preserve">, при этом  процессор эффективно реализует программы, написанные для процессора </w:t>
      </w:r>
      <w:r>
        <w:rPr>
          <w:lang w:val="en-US"/>
        </w:rPr>
        <w:t>i</w:t>
      </w:r>
      <w:r w:rsidRPr="00B0211E">
        <w:t>8086</w:t>
      </w:r>
      <w:r>
        <w:t xml:space="preserve"> </w:t>
      </w:r>
    </w:p>
    <w:p w:rsidR="006F5FBA" w:rsidRDefault="006F5FBA" w:rsidP="00EF0FFE">
      <w:pPr>
        <w:ind w:firstLine="567"/>
        <w:jc w:val="both"/>
      </w:pPr>
      <w:r>
        <w:t xml:space="preserve">В защищенном режиме размер виртуальной памяти </w:t>
      </w:r>
      <w:r>
        <w:rPr>
          <w:lang w:val="en-US"/>
        </w:rPr>
        <w:t>C</w:t>
      </w:r>
      <w:r w:rsidRPr="00B0211E">
        <w:t xml:space="preserve"> </w:t>
      </w:r>
      <w:r w:rsidRPr="00EF0FFE">
        <w:rPr>
          <w:position w:val="-6"/>
          <w:sz w:val="16"/>
          <w:szCs w:val="16"/>
        </w:rPr>
        <w:t>ВАП</w:t>
      </w:r>
      <w:r w:rsidRPr="00B0211E">
        <w:t xml:space="preserve"> </w:t>
      </w:r>
      <w:r>
        <w:t>=2</w:t>
      </w:r>
      <w:r w:rsidRPr="00EF0FFE">
        <w:rPr>
          <w:position w:val="6"/>
          <w:sz w:val="16"/>
          <w:szCs w:val="16"/>
        </w:rPr>
        <w:t>46</w:t>
      </w:r>
      <w:r>
        <w:rPr>
          <w:vertAlign w:val="subscript"/>
        </w:rPr>
        <w:t xml:space="preserve"> </w:t>
      </w:r>
      <w:r>
        <w:t>б = 64</w:t>
      </w:r>
      <w:r w:rsidR="00EF0FFE">
        <w:t>Г</w:t>
      </w:r>
      <w:r>
        <w:t>б. Это достигается</w:t>
      </w:r>
      <w:r w:rsidR="00EF0FFE">
        <w:t xml:space="preserve"> </w:t>
      </w:r>
      <w:r>
        <w:t>благодаря разбиению ВАП на 16К сегментов, максимальный размер каждого из которых</w:t>
      </w:r>
      <w:r w:rsidR="00EF0FFE">
        <w:t xml:space="preserve"> </w:t>
      </w:r>
      <w:r>
        <w:t>равен</w:t>
      </w:r>
      <w:r w:rsidR="00EF0FFE">
        <w:t xml:space="preserve"> </w:t>
      </w:r>
      <w:r>
        <w:t>4</w:t>
      </w:r>
      <w:r w:rsidR="00EF0FFE">
        <w:t xml:space="preserve"> </w:t>
      </w:r>
      <w:r>
        <w:t xml:space="preserve">Гб. </w:t>
      </w:r>
    </w:p>
    <w:p w:rsidR="0021101B" w:rsidRDefault="0021101B" w:rsidP="001B21DC">
      <w:pPr>
        <w:ind w:firstLine="567"/>
      </w:pPr>
    </w:p>
    <w:p w:rsidR="006F5FBA" w:rsidRDefault="006F5FBA" w:rsidP="001B21DC">
      <w:pPr>
        <w:ind w:firstLine="567"/>
      </w:pPr>
      <w:r>
        <w:t>При организации виртуальной памяти используется три вида адресов.</w:t>
      </w:r>
    </w:p>
    <w:p w:rsidR="006F5FBA" w:rsidRDefault="006F5FBA" w:rsidP="00B14667">
      <w:pPr>
        <w:numPr>
          <w:ilvl w:val="0"/>
          <w:numId w:val="40"/>
        </w:numPr>
        <w:tabs>
          <w:tab w:val="clear" w:pos="1800"/>
          <w:tab w:val="num" w:pos="851"/>
        </w:tabs>
        <w:ind w:left="0" w:firstLine="567"/>
      </w:pPr>
      <w:r>
        <w:t xml:space="preserve">Логический адрес ЛА </w:t>
      </w:r>
      <w:r>
        <w:sym w:font="Symbol" w:char="F0CE"/>
      </w:r>
      <w:r>
        <w:t xml:space="preserve"> ВАП</w:t>
      </w:r>
      <w:r w:rsidR="00EF0FFE">
        <w:t>.</w:t>
      </w:r>
    </w:p>
    <w:p w:rsidR="006F5FBA" w:rsidRDefault="006F5FBA" w:rsidP="00B14667">
      <w:pPr>
        <w:numPr>
          <w:ilvl w:val="0"/>
          <w:numId w:val="40"/>
        </w:numPr>
        <w:tabs>
          <w:tab w:val="clear" w:pos="1800"/>
          <w:tab w:val="num" w:pos="851"/>
        </w:tabs>
        <w:ind w:left="0" w:firstLine="567"/>
      </w:pPr>
      <w:r>
        <w:t xml:space="preserve">Физический адрес ФА </w:t>
      </w:r>
      <w:r>
        <w:sym w:font="Symbol" w:char="F0CE"/>
      </w:r>
      <w:r>
        <w:t xml:space="preserve"> ФАП</w:t>
      </w:r>
      <w:r w:rsidR="00EF0FFE">
        <w:t>.</w:t>
      </w:r>
    </w:p>
    <w:p w:rsidR="006F5FBA" w:rsidRDefault="006F5FBA" w:rsidP="00B14667">
      <w:pPr>
        <w:numPr>
          <w:ilvl w:val="0"/>
          <w:numId w:val="40"/>
        </w:numPr>
        <w:tabs>
          <w:tab w:val="clear" w:pos="1800"/>
          <w:tab w:val="num" w:pos="851"/>
        </w:tabs>
        <w:ind w:left="0" w:firstLine="567"/>
      </w:pPr>
      <w:r>
        <w:t>Линейный адрес – представляет собой объединение базового адреса сегмента  и смещения в пр</w:t>
      </w:r>
      <w:r>
        <w:t>е</w:t>
      </w:r>
      <w:r>
        <w:t>делах сегмента.</w:t>
      </w:r>
    </w:p>
    <w:p w:rsidR="0021101B" w:rsidRDefault="0021101B" w:rsidP="001B21DC">
      <w:pPr>
        <w:ind w:firstLine="567"/>
        <w:jc w:val="both"/>
      </w:pPr>
    </w:p>
    <w:p w:rsidR="006F5FBA" w:rsidRDefault="006F5FBA" w:rsidP="001B21DC">
      <w:pPr>
        <w:ind w:firstLine="567"/>
        <w:jc w:val="both"/>
      </w:pPr>
      <w:r>
        <w:t>Любое  описание  сегмента  состоит из двух частей</w:t>
      </w:r>
      <w:r w:rsidRPr="00B0211E">
        <w:t xml:space="preserve">: </w:t>
      </w:r>
      <w:r w:rsidRPr="00664668">
        <w:rPr>
          <w:b/>
          <w:i/>
        </w:rPr>
        <w:t xml:space="preserve">программно-доступной, </w:t>
      </w:r>
      <w:r w:rsidRPr="00664668">
        <w:rPr>
          <w:i/>
        </w:rPr>
        <w:t>называемой</w:t>
      </w:r>
      <w:r w:rsidRPr="00664668">
        <w:rPr>
          <w:b/>
          <w:i/>
        </w:rPr>
        <w:t xml:space="preserve"> селект</w:t>
      </w:r>
      <w:r w:rsidRPr="00664668">
        <w:rPr>
          <w:b/>
          <w:i/>
        </w:rPr>
        <w:t>о</w:t>
      </w:r>
      <w:r w:rsidRPr="00664668">
        <w:rPr>
          <w:b/>
          <w:i/>
        </w:rPr>
        <w:t>ром</w:t>
      </w:r>
      <w:r>
        <w:t xml:space="preserve"> </w:t>
      </w:r>
      <w:r w:rsidRPr="00127D9C">
        <w:rPr>
          <w:b/>
          <w:i/>
        </w:rPr>
        <w:t>сегмента</w:t>
      </w:r>
      <w:r>
        <w:t xml:space="preserve"> и размещаемой в одном из сегментных регистров,  </w:t>
      </w:r>
      <w:r w:rsidRPr="00664668">
        <w:rPr>
          <w:b/>
          <w:i/>
        </w:rPr>
        <w:t xml:space="preserve">и скрытой, </w:t>
      </w:r>
      <w:r w:rsidRPr="00127D9C">
        <w:rPr>
          <w:i/>
        </w:rPr>
        <w:t>называемой</w:t>
      </w:r>
      <w:r w:rsidRPr="00664668">
        <w:rPr>
          <w:b/>
          <w:i/>
        </w:rPr>
        <w:t xml:space="preserve"> дескриптором сегмента</w:t>
      </w:r>
      <w:r>
        <w:t xml:space="preserve">  и находящейся в одной из специальных структур  в ОП, называемых таблицами дескрипторов. Считается, что дескриптор после выборки размещается в скрытой части регистра сегментов, находящейся в памяти</w:t>
      </w:r>
      <w:r w:rsidR="00EF0FFE">
        <w:t xml:space="preserve"> (рис. </w:t>
      </w:r>
      <w:r w:rsidR="006719B4">
        <w:t>6</w:t>
      </w:r>
      <w:r w:rsidR="00EF0FFE">
        <w:t>.</w:t>
      </w:r>
      <w:r w:rsidR="006719B4">
        <w:t>10</w:t>
      </w:r>
      <w:r w:rsidR="00EF0FFE">
        <w:t>).</w:t>
      </w:r>
      <w:r>
        <w:t xml:space="preserve">   </w:t>
      </w:r>
    </w:p>
    <w:p w:rsidR="0021101B" w:rsidRDefault="0021101B" w:rsidP="001B21DC">
      <w:pPr>
        <w:ind w:firstLine="567"/>
        <w:jc w:val="both"/>
      </w:pPr>
    </w:p>
    <w:p w:rsidR="00B0211E" w:rsidRDefault="006F5FBA" w:rsidP="00EF0FFE">
      <w:r>
        <w:t xml:space="preserve">          </w:t>
      </w:r>
      <w:r w:rsidR="00EF0FFE">
        <w:t>Д</w:t>
      </w:r>
      <w:r w:rsidR="00B0211E">
        <w:t>оступная</w:t>
      </w:r>
      <w:r w:rsidR="00B0211E">
        <w:tab/>
      </w:r>
      <w:r w:rsidR="00E7538B" w:rsidRPr="00216230">
        <w:t>(</w:t>
      </w:r>
      <w:r w:rsidR="00E7538B">
        <w:t>селектор</w:t>
      </w:r>
      <w:r w:rsidR="00E7538B" w:rsidRPr="00216230">
        <w:t>)</w:t>
      </w:r>
      <w:r w:rsidR="00B0211E">
        <w:tab/>
      </w:r>
      <w:r w:rsidR="00B0211E">
        <w:tab/>
      </w:r>
      <w:r w:rsidR="00EF0FFE">
        <w:t xml:space="preserve">     С</w:t>
      </w:r>
      <w:r w:rsidR="00B0211E">
        <w:t>крытая</w:t>
      </w:r>
      <w:r w:rsidR="00E7538B">
        <w:t xml:space="preserve"> (дескриптор)</w:t>
      </w:r>
    </w:p>
    <w:p w:rsidR="00B0211E" w:rsidRDefault="00B0211E" w:rsidP="00EF0FFE">
      <w:pPr>
        <w:tabs>
          <w:tab w:val="left" w:pos="3383"/>
        </w:tabs>
        <w:rPr>
          <w:rFonts w:ascii="Arial" w:hAnsi="Arial"/>
        </w:rPr>
      </w:pPr>
      <w:r w:rsidRPr="00B0211E">
        <w:t xml:space="preserve"> </w:t>
      </w:r>
      <w:r>
        <w:rPr>
          <w:rFonts w:ascii="Arial" w:hAnsi="Arial"/>
        </w:rPr>
        <w:t xml:space="preserve">        15         0                      63                                                              0</w:t>
      </w:r>
    </w:p>
    <w:p w:rsidR="00B0211E" w:rsidRDefault="003E5F2B" w:rsidP="001B21DC">
      <w:pPr>
        <w:tabs>
          <w:tab w:val="left" w:pos="3383"/>
        </w:tabs>
        <w:ind w:firstLine="567"/>
        <w:rPr>
          <w:rFonts w:ascii="Arial" w:hAnsi="Arial"/>
        </w:rPr>
      </w:pPr>
      <w:r>
        <w:rPr>
          <w:rFonts w:ascii="Arial" w:hAnsi="Arial"/>
          <w:noProof/>
        </w:rPr>
        <w:pict>
          <v:group id="_x0000_s3041" style="position:absolute;left:0;text-align:left;margin-left:33.45pt;margin-top:7.5pt;width:276.3pt;height:144.9pt;z-index:251496448" coordorigin="2469,3200" coordsize="5526,2898" o:allowincell="f">
            <v:group id="_x0000_s3042" style="position:absolute;left:2469;top:3200;width:5526;height:1734" coordorigin="2469,3200" coordsize="5526,1734">
              <v:rect id="_x0000_s3043" style="position:absolute;left:2469;top:3200;width:498;height:360" filled="f" strokeweight=".25pt">
                <v:stroke startarrowwidth="narrow" startarrowlength="short" endarrowwidth="narrow" endarrowlength="long"/>
              </v:rect>
              <v:group id="_x0000_s3044" style="position:absolute;left:4431;top:3200;width:3564;height:360" coordorigin="3657,10079" coordsize="3564,360">
                <v:rect id="_x0000_s3045" style="position:absolute;left:3657;top:10079;width:3564;height:360" filled="f" strokeweight=".25pt">
                  <v:stroke startarrowwidth="narrow" startarrowlength="short" endarrowwidth="narrow" endarrowlength="long"/>
                </v:rect>
                <v:line id="_x0000_s3046" style="position:absolute" from="4689,10079" to="4689,10433" strokeweight=".25pt">
                  <v:stroke startarrowwidth="narrow" startarrowlength="short" endarrowwidth="narrow" endarrowlength="long"/>
                </v:line>
                <v:line id="_x0000_s3047" style="position:absolute" from="6027,10079" to="6027,10439" strokeweight=".25pt">
                  <v:stroke startarrowwidth="narrow" startarrowlength="short" endarrowwidth="narrow" endarrowlength="long"/>
                </v:line>
              </v:group>
              <v:group id="_x0000_s3048" style="position:absolute;left:2469;top:3656;width:5526;height:360" coordorigin="2451,10547" coordsize="5526,360">
                <v:rect id="_x0000_s3049" style="position:absolute;left:2451;top:10547;width:498;height:360" filled="f" strokeweight=".25pt">
                  <v:stroke startarrowwidth="narrow" startarrowlength="short" endarrowwidth="narrow" endarrowlength="long"/>
                </v:rect>
                <v:group id="_x0000_s3050" style="position:absolute;left:4413;top:10547;width:3564;height:360" coordorigin="3657,10079" coordsize="3564,360">
                  <v:rect id="_x0000_s3051" style="position:absolute;left:3657;top:10079;width:3564;height:360" filled="f" strokeweight=".25pt">
                    <v:stroke startarrowwidth="narrow" startarrowlength="short" endarrowwidth="narrow" endarrowlength="long"/>
                  </v:rect>
                  <v:line id="_x0000_s3052" style="position:absolute" from="4689,10079" to="4689,10433" strokeweight=".25pt">
                    <v:stroke startarrowwidth="narrow" startarrowlength="short" endarrowwidth="narrow" endarrowlength="long"/>
                  </v:line>
                  <v:line id="_x0000_s3053" style="position:absolute" from="6027,10079" to="6027,10439" strokeweight=".25pt">
                    <v:stroke startarrowwidth="narrow" startarrowlength="short" endarrowwidth="narrow" endarrowlength="long"/>
                  </v:line>
                </v:group>
              </v:group>
              <v:group id="_x0000_s3054" style="position:absolute;left:2469;top:4574;width:5526;height:360" coordorigin="2451,10547" coordsize="5526,360">
                <v:rect id="_x0000_s3055" style="position:absolute;left:2451;top:10547;width:498;height:360" filled="f" strokeweight=".25pt">
                  <v:stroke startarrowwidth="narrow" startarrowlength="short" endarrowwidth="narrow" endarrowlength="long"/>
                </v:rect>
                <v:group id="_x0000_s3056" style="position:absolute;left:4413;top:10547;width:3564;height:360" coordorigin="3657,10079" coordsize="3564,360">
                  <v:rect id="_x0000_s3057" style="position:absolute;left:3657;top:10079;width:3564;height:360" filled="f" strokeweight=".25pt">
                    <v:stroke startarrowwidth="narrow" startarrowlength="short" endarrowwidth="narrow" endarrowlength="long"/>
                  </v:rect>
                  <v:line id="_x0000_s3058" style="position:absolute" from="4689,10079" to="4689,10433" strokeweight=".25pt">
                    <v:stroke startarrowwidth="narrow" startarrowlength="short" endarrowwidth="narrow" endarrowlength="long"/>
                  </v:line>
                  <v:line id="_x0000_s3059" style="position:absolute" from="6027,10079" to="6027,10439" strokeweight=".25pt">
                    <v:stroke startarrowwidth="narrow" startarrowlength="short" endarrowwidth="narrow" endarrowlength="long"/>
                  </v:line>
                </v:group>
              </v:group>
              <v:line id="_x0000_s3060" style="position:absolute" from="2715,4094" to="2715,4514" strokeweight=".25pt">
                <v:stroke dashstyle="dash" startarrowwidth="narrow" startarrowlength="short" endarrowwidth="narrow" endarrowlength="long"/>
              </v:line>
            </v:group>
            <v:group id="_x0000_s3061" style="position:absolute;left:4059;top:5738;width:3564;height:360" coordorigin="3657,10079" coordsize="3564,360">
              <v:rect id="_x0000_s3062" style="position:absolute;left:3657;top:10079;width:3564;height:360" filled="f" strokeweight=".25pt">
                <v:stroke startarrowwidth="narrow" startarrowlength="short" endarrowwidth="narrow" endarrowlength="long"/>
              </v:rect>
              <v:line id="_x0000_s3063" style="position:absolute" from="4689,10079" to="4689,10433" strokeweight=".25pt">
                <v:stroke startarrowwidth="narrow" startarrowlength="short" endarrowwidth="narrow" endarrowlength="long"/>
              </v:line>
              <v:line id="_x0000_s3064" style="position:absolute" from="6027,10079" to="6027,10439" strokeweight=".25pt">
                <v:stroke startarrowwidth="narrow" startarrowlength="short" endarrowwidth="narrow" endarrowlength="long"/>
              </v:line>
            </v:group>
          </v:group>
        </w:pict>
      </w:r>
    </w:p>
    <w:p w:rsidR="00B0211E" w:rsidRPr="006719B4" w:rsidRDefault="00B0211E" w:rsidP="00EF0FFE">
      <w:pPr>
        <w:tabs>
          <w:tab w:val="left" w:pos="3383"/>
        </w:tabs>
      </w:pPr>
      <w:r>
        <w:rPr>
          <w:rFonts w:ascii="Arial" w:hAnsi="Arial"/>
        </w:rPr>
        <w:t xml:space="preserve">              </w:t>
      </w:r>
      <w:r>
        <w:rPr>
          <w:rFonts w:ascii="Arial" w:hAnsi="Arial"/>
          <w:lang w:val="en-US"/>
        </w:rPr>
        <w:t>CS</w:t>
      </w:r>
      <w:r>
        <w:rPr>
          <w:rFonts w:ascii="Arial" w:hAnsi="Arial"/>
        </w:rPr>
        <w:t xml:space="preserve">                                  </w:t>
      </w:r>
      <w:r w:rsidRPr="006719B4">
        <w:t xml:space="preserve">БАС           </w:t>
      </w:r>
      <w:r w:rsidR="006719B4">
        <w:t xml:space="preserve">  </w:t>
      </w:r>
      <w:r w:rsidR="00EF0FFE" w:rsidRPr="006719B4">
        <w:t>Г</w:t>
      </w:r>
      <w:r w:rsidRPr="006719B4">
        <w:t xml:space="preserve">раница      </w:t>
      </w:r>
      <w:r w:rsidR="006719B4">
        <w:t xml:space="preserve">   </w:t>
      </w:r>
      <w:r w:rsidR="00EF0FFE" w:rsidRPr="006719B4">
        <w:t>А</w:t>
      </w:r>
      <w:r w:rsidRPr="006719B4">
        <w:t>трибуты</w:t>
      </w:r>
      <w:r>
        <w:rPr>
          <w:rFonts w:ascii="Arial" w:hAnsi="Arial"/>
        </w:rPr>
        <w:tab/>
      </w:r>
      <w:r w:rsidRPr="006719B4">
        <w:t>-</w:t>
      </w:r>
      <w:r w:rsidR="00EF0FFE" w:rsidRPr="006719B4">
        <w:t xml:space="preserve"> </w:t>
      </w:r>
      <w:r w:rsidRPr="006719B4">
        <w:t>это дескриптор сегмента</w:t>
      </w:r>
    </w:p>
    <w:p w:rsidR="00B0211E" w:rsidRPr="00EF0FFE" w:rsidRDefault="00CC1EF0" w:rsidP="00EF0FFE">
      <w:pPr>
        <w:tabs>
          <w:tab w:val="left" w:pos="3383"/>
        </w:tabs>
        <w:rPr>
          <w:rFonts w:ascii="Arial" w:hAnsi="Arial"/>
          <w:spacing w:val="-2"/>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sidRPr="00EF0FFE">
        <w:rPr>
          <w:rFonts w:ascii="Arial" w:hAnsi="Arial"/>
          <w:spacing w:val="-2"/>
        </w:rPr>
        <w:t>(</w:t>
      </w:r>
      <w:r w:rsidRPr="00EF0FFE">
        <w:rPr>
          <w:spacing w:val="-2"/>
        </w:rPr>
        <w:t>БАС – базовый адрес сегмента)</w:t>
      </w:r>
    </w:p>
    <w:p w:rsidR="00B0211E" w:rsidRPr="00B0211E" w:rsidRDefault="00CC1EF0" w:rsidP="00EF0FFE">
      <w:pPr>
        <w:tabs>
          <w:tab w:val="left" w:pos="3383"/>
        </w:tabs>
        <w:rPr>
          <w:rFonts w:ascii="Arial" w:hAnsi="Arial"/>
        </w:rPr>
      </w:pPr>
      <w:r>
        <w:rPr>
          <w:rFonts w:ascii="Arial" w:hAnsi="Arial"/>
        </w:rPr>
        <w:t xml:space="preserve">              </w:t>
      </w:r>
      <w:r w:rsidR="00B0211E">
        <w:rPr>
          <w:rFonts w:ascii="Arial" w:hAnsi="Arial"/>
          <w:lang w:val="en-US"/>
        </w:rPr>
        <w:t>DS</w:t>
      </w:r>
    </w:p>
    <w:p w:rsidR="00B0211E" w:rsidRPr="00B0211E" w:rsidRDefault="00B0211E" w:rsidP="001B21DC">
      <w:pPr>
        <w:tabs>
          <w:tab w:val="left" w:pos="3383"/>
        </w:tabs>
        <w:ind w:firstLine="567"/>
        <w:rPr>
          <w:rFonts w:ascii="Arial" w:hAnsi="Arial"/>
        </w:rPr>
      </w:pPr>
    </w:p>
    <w:p w:rsidR="00B0211E" w:rsidRDefault="00B0211E" w:rsidP="001B21DC">
      <w:pPr>
        <w:tabs>
          <w:tab w:val="left" w:pos="3383"/>
        </w:tabs>
        <w:ind w:firstLine="567"/>
        <w:rPr>
          <w:rFonts w:ascii="Arial" w:hAnsi="Arial"/>
        </w:rPr>
      </w:pPr>
    </w:p>
    <w:p w:rsidR="00125AE2" w:rsidRDefault="00125AE2" w:rsidP="001B21DC">
      <w:pPr>
        <w:tabs>
          <w:tab w:val="left" w:pos="3383"/>
        </w:tabs>
        <w:ind w:firstLine="567"/>
        <w:rPr>
          <w:rFonts w:ascii="Arial" w:hAnsi="Arial"/>
        </w:rPr>
      </w:pPr>
    </w:p>
    <w:p w:rsidR="00B0211E" w:rsidRDefault="00BF63DA" w:rsidP="00EF0FFE">
      <w:pPr>
        <w:tabs>
          <w:tab w:val="left" w:pos="3383"/>
        </w:tabs>
        <w:rPr>
          <w:rFonts w:ascii="Arial" w:hAnsi="Arial"/>
        </w:rPr>
      </w:pPr>
      <w:r>
        <w:rPr>
          <w:rFonts w:ascii="Arial" w:hAnsi="Arial"/>
        </w:rPr>
        <w:t xml:space="preserve">              </w:t>
      </w:r>
      <w:r w:rsidR="00B0211E">
        <w:rPr>
          <w:rFonts w:ascii="Arial" w:hAnsi="Arial"/>
          <w:lang w:val="en-US"/>
        </w:rPr>
        <w:t>GS</w:t>
      </w:r>
    </w:p>
    <w:p w:rsidR="00B0211E" w:rsidRDefault="00B0211E" w:rsidP="001B21DC">
      <w:pPr>
        <w:tabs>
          <w:tab w:val="left" w:pos="3383"/>
        </w:tabs>
        <w:ind w:firstLine="567"/>
        <w:rPr>
          <w:rFonts w:ascii="Arial" w:hAnsi="Arial"/>
        </w:rPr>
      </w:pPr>
    </w:p>
    <w:p w:rsidR="00F63EC7" w:rsidRPr="006719B4" w:rsidRDefault="00F63EC7" w:rsidP="00EF0FFE">
      <w:pPr>
        <w:tabs>
          <w:tab w:val="left" w:pos="3383"/>
        </w:tabs>
      </w:pPr>
      <w:r>
        <w:rPr>
          <w:rFonts w:ascii="Arial" w:hAnsi="Arial"/>
        </w:rPr>
        <w:t xml:space="preserve">     </w:t>
      </w:r>
      <w:r w:rsidR="00EF0FFE" w:rsidRPr="006719B4">
        <w:t>С</w:t>
      </w:r>
      <w:r w:rsidRPr="006719B4">
        <w:t xml:space="preserve">егментный               </w:t>
      </w:r>
    </w:p>
    <w:p w:rsidR="00F63EC7" w:rsidRPr="006719B4" w:rsidRDefault="00F63EC7" w:rsidP="00EF0FFE">
      <w:pPr>
        <w:tabs>
          <w:tab w:val="left" w:pos="3383"/>
        </w:tabs>
      </w:pPr>
      <w:r w:rsidRPr="006719B4">
        <w:t xml:space="preserve">         регистр                        </w:t>
      </w:r>
      <w:r w:rsidR="006719B4">
        <w:t xml:space="preserve">  </w:t>
      </w:r>
      <w:r w:rsidR="00EF0FFE" w:rsidRPr="006719B4">
        <w:t>И</w:t>
      </w:r>
      <w:r w:rsidRPr="006719B4">
        <w:t xml:space="preserve">ндекс        </w:t>
      </w:r>
      <w:r w:rsidR="006719B4">
        <w:t xml:space="preserve"> </w:t>
      </w:r>
      <w:r w:rsidRPr="006719B4">
        <w:t xml:space="preserve">      </w:t>
      </w:r>
      <w:r w:rsidRPr="006719B4">
        <w:rPr>
          <w:lang w:val="en-US"/>
        </w:rPr>
        <w:t>TI</w:t>
      </w:r>
      <w:r w:rsidRPr="006719B4">
        <w:t xml:space="preserve">              </w:t>
      </w:r>
      <w:r w:rsidR="006719B4">
        <w:t xml:space="preserve">  </w:t>
      </w:r>
      <w:r w:rsidRPr="006719B4">
        <w:t xml:space="preserve">    </w:t>
      </w:r>
      <w:r w:rsidRPr="006719B4">
        <w:rPr>
          <w:lang w:val="en-US"/>
        </w:rPr>
        <w:t>RPL</w:t>
      </w:r>
      <w:r w:rsidRPr="006719B4">
        <w:t xml:space="preserve">         </w:t>
      </w:r>
      <w:r w:rsidR="006719B4">
        <w:t xml:space="preserve">   </w:t>
      </w:r>
      <w:r w:rsidRPr="006719B4">
        <w:t>(</w:t>
      </w:r>
      <w:r w:rsidR="00EF0FFE" w:rsidRPr="006719B4">
        <w:t>П</w:t>
      </w:r>
      <w:r w:rsidRPr="006719B4">
        <w:t>оля селектора)</w:t>
      </w:r>
    </w:p>
    <w:p w:rsidR="00F63EC7" w:rsidRDefault="00F63EC7" w:rsidP="001B21DC">
      <w:pPr>
        <w:tabs>
          <w:tab w:val="left" w:pos="3383"/>
        </w:tabs>
        <w:ind w:firstLine="567"/>
        <w:rPr>
          <w:rFonts w:ascii="Arial" w:hAnsi="Arial"/>
        </w:rPr>
      </w:pPr>
      <w:r>
        <w:rPr>
          <w:rFonts w:ascii="Arial" w:hAnsi="Arial"/>
        </w:rPr>
        <w:t xml:space="preserve">  </w:t>
      </w:r>
    </w:p>
    <w:p w:rsidR="00F63EC7" w:rsidRPr="006719B4" w:rsidRDefault="00F63EC7" w:rsidP="00EF0FFE">
      <w:pPr>
        <w:tabs>
          <w:tab w:val="left" w:pos="3383"/>
        </w:tabs>
      </w:pPr>
      <w:r w:rsidRPr="00B0211E">
        <w:rPr>
          <w:rFonts w:ascii="Arial" w:hAnsi="Arial"/>
        </w:rPr>
        <w:t xml:space="preserve">     </w:t>
      </w:r>
      <w:r>
        <w:rPr>
          <w:rFonts w:ascii="Arial" w:hAnsi="Arial"/>
        </w:rPr>
        <w:t xml:space="preserve">       </w:t>
      </w:r>
      <w:r w:rsidRPr="00B0211E">
        <w:rPr>
          <w:rFonts w:ascii="Arial" w:hAnsi="Arial"/>
        </w:rPr>
        <w:t xml:space="preserve"> </w:t>
      </w:r>
      <w:r w:rsidR="00EF0FFE" w:rsidRPr="006719B4">
        <w:t>С</w:t>
      </w:r>
      <w:r w:rsidRPr="006719B4">
        <w:t xml:space="preserve">електор           </w:t>
      </w:r>
      <w:r w:rsidR="006719B4">
        <w:t xml:space="preserve">   </w:t>
      </w:r>
      <w:r w:rsidRPr="006719B4">
        <w:t xml:space="preserve">   15    </w:t>
      </w:r>
      <w:r w:rsidR="006719B4">
        <w:t>…</w:t>
      </w:r>
      <w:r w:rsidRPr="006719B4">
        <w:t xml:space="preserve">   3      </w:t>
      </w:r>
      <w:r w:rsidR="000C58C3">
        <w:t xml:space="preserve">       </w:t>
      </w:r>
      <w:r w:rsidRPr="006719B4">
        <w:t xml:space="preserve"> 2            </w:t>
      </w:r>
      <w:r w:rsidR="000C58C3">
        <w:t xml:space="preserve">   </w:t>
      </w:r>
      <w:r w:rsidRPr="006719B4">
        <w:t xml:space="preserve">1      </w:t>
      </w:r>
      <w:r w:rsidR="00E7538B">
        <w:t xml:space="preserve">  </w:t>
      </w:r>
      <w:r w:rsidR="000C58C3">
        <w:t xml:space="preserve">    </w:t>
      </w:r>
      <w:r w:rsidR="00E7538B">
        <w:t xml:space="preserve"> </w:t>
      </w:r>
      <w:r w:rsidRPr="006719B4">
        <w:t xml:space="preserve">0       </w:t>
      </w:r>
      <w:r w:rsidR="006719B4">
        <w:t xml:space="preserve"> </w:t>
      </w:r>
      <w:r w:rsidRPr="006719B4">
        <w:t>(</w:t>
      </w:r>
      <w:r w:rsidR="00EF0FFE" w:rsidRPr="006719B4">
        <w:t>Н</w:t>
      </w:r>
      <w:r w:rsidRPr="006719B4">
        <w:t xml:space="preserve">омера  битов)   </w:t>
      </w:r>
    </w:p>
    <w:p w:rsidR="00F63EC7" w:rsidRPr="00B0211E" w:rsidRDefault="00F63EC7" w:rsidP="001B21DC">
      <w:pPr>
        <w:tabs>
          <w:tab w:val="left" w:pos="3383"/>
        </w:tabs>
        <w:ind w:firstLine="567"/>
        <w:rPr>
          <w:rFonts w:ascii="Arial" w:hAnsi="Arial"/>
        </w:rPr>
      </w:pPr>
    </w:p>
    <w:p w:rsidR="00A809C0" w:rsidRDefault="00A809C0" w:rsidP="00A809C0">
      <w:pPr>
        <w:tabs>
          <w:tab w:val="left" w:pos="3383"/>
        </w:tabs>
        <w:jc w:val="center"/>
      </w:pPr>
      <w:r>
        <w:t xml:space="preserve">Рис. </w:t>
      </w:r>
      <w:r w:rsidR="006719B4">
        <w:t>6</w:t>
      </w:r>
      <w:r>
        <w:t>.</w:t>
      </w:r>
      <w:r w:rsidR="006719B4">
        <w:t>10</w:t>
      </w:r>
    </w:p>
    <w:p w:rsidR="00B0211E" w:rsidRDefault="00B0211E" w:rsidP="000C58C3">
      <w:pPr>
        <w:tabs>
          <w:tab w:val="left" w:pos="3383"/>
        </w:tabs>
        <w:spacing w:before="120"/>
      </w:pPr>
      <w:r>
        <w:t xml:space="preserve">Индекс задает смещение строки с описанием </w:t>
      </w:r>
      <w:r w:rsidR="000C58C3">
        <w:t xml:space="preserve"> (дескриптором) данного сегмента в таблице дескрипторов</w:t>
      </w:r>
      <w:r>
        <w:t>.</w:t>
      </w:r>
    </w:p>
    <w:p w:rsidR="000C58C3" w:rsidRDefault="000C58C3" w:rsidP="000C58C3">
      <w:pPr>
        <w:tabs>
          <w:tab w:val="left" w:pos="3383"/>
        </w:tabs>
      </w:pPr>
      <w:r>
        <w:t xml:space="preserve">Поле </w:t>
      </w:r>
      <w:r w:rsidRPr="006719B4">
        <w:rPr>
          <w:lang w:val="en-US"/>
        </w:rPr>
        <w:t>TI</w:t>
      </w:r>
      <w:r>
        <w:t xml:space="preserve">  определяет таблицу дескрипторов, на которую ссылается селектор (0 – глобальная,  1 – локальная ).</w:t>
      </w:r>
    </w:p>
    <w:p w:rsidR="000C58C3" w:rsidRPr="000C58C3" w:rsidRDefault="000C58C3" w:rsidP="000C58C3">
      <w:pPr>
        <w:tabs>
          <w:tab w:val="left" w:pos="3383"/>
        </w:tabs>
      </w:pPr>
      <w:r>
        <w:t xml:space="preserve">Поле </w:t>
      </w:r>
      <w:r w:rsidRPr="006719B4">
        <w:rPr>
          <w:lang w:val="en-US"/>
        </w:rPr>
        <w:t>RPL</w:t>
      </w:r>
      <w:r>
        <w:t xml:space="preserve"> </w:t>
      </w:r>
      <w:r w:rsidR="00A646E9">
        <w:t xml:space="preserve">(0 - 3) - </w:t>
      </w:r>
      <w:r>
        <w:t>запрашиваемый  уровень привелегий</w:t>
      </w:r>
      <w:r w:rsidR="00A646E9">
        <w:t xml:space="preserve"> (инициатор запроса  –  программа, которая хочет получить доступ  к ресурсам).</w:t>
      </w:r>
    </w:p>
    <w:p w:rsidR="00B0211E" w:rsidRDefault="00B0211E" w:rsidP="001B21DC">
      <w:pPr>
        <w:ind w:firstLine="567"/>
      </w:pPr>
      <w:r>
        <w:t>Содержание селекторов сегментов формируется операционной системой при загрузке задачи</w:t>
      </w:r>
      <w:r w:rsidR="00A809C0">
        <w:t>.</w:t>
      </w:r>
    </w:p>
    <w:p w:rsidR="0021101B" w:rsidRDefault="0021101B" w:rsidP="001B21DC">
      <w:pPr>
        <w:ind w:firstLine="567"/>
        <w:rPr>
          <w:i/>
        </w:rPr>
      </w:pPr>
    </w:p>
    <w:p w:rsidR="00B0211E" w:rsidRPr="006719B4" w:rsidRDefault="00B0211E" w:rsidP="001B21DC">
      <w:pPr>
        <w:ind w:firstLine="567"/>
      </w:pPr>
      <w:r w:rsidRPr="006719B4">
        <w:rPr>
          <w:i/>
        </w:rPr>
        <w:t>Структура дескриптора сегме</w:t>
      </w:r>
      <w:r w:rsidR="00CD1F9A" w:rsidRPr="006719B4">
        <w:rPr>
          <w:i/>
        </w:rPr>
        <w:t>нта</w:t>
      </w:r>
      <w:r w:rsidR="006719B4">
        <w:t xml:space="preserve"> (рис. 6</w:t>
      </w:r>
      <w:r w:rsidR="001B7A17" w:rsidRPr="006719B4">
        <w:t>.</w:t>
      </w:r>
      <w:r w:rsidR="006719B4">
        <w:t>11</w:t>
      </w:r>
      <w:r w:rsidR="001B7A17" w:rsidRPr="006719B4">
        <w:t>)</w:t>
      </w:r>
    </w:p>
    <w:p w:rsidR="0094130E" w:rsidRPr="00B0211E" w:rsidRDefault="00B0211E" w:rsidP="006719B4">
      <w:pPr>
        <w:tabs>
          <w:tab w:val="left" w:pos="3383"/>
        </w:tabs>
        <w:spacing w:before="120"/>
        <w:rPr>
          <w:rFonts w:ascii="Arial" w:hAnsi="Arial"/>
        </w:rPr>
      </w:pPr>
      <w:r w:rsidRPr="00B0211E">
        <w:rPr>
          <w:rFonts w:ascii="Arial" w:hAnsi="Arial"/>
        </w:rPr>
        <w:t xml:space="preserve">  </w:t>
      </w:r>
      <w:r w:rsidR="0094130E" w:rsidRPr="00B0211E">
        <w:rPr>
          <w:rFonts w:ascii="Arial" w:hAnsi="Arial"/>
        </w:rPr>
        <w:t xml:space="preserve">  </w:t>
      </w:r>
      <w:r w:rsidR="001B7A17">
        <w:rPr>
          <w:rFonts w:ascii="Arial" w:hAnsi="Arial"/>
        </w:rPr>
        <w:t xml:space="preserve">               </w:t>
      </w:r>
      <w:r w:rsidR="0094130E">
        <w:rPr>
          <w:rFonts w:ascii="Arial" w:hAnsi="Arial"/>
        </w:rPr>
        <w:t xml:space="preserve">31 …24   23  </w:t>
      </w:r>
      <w:r w:rsidR="0094130E" w:rsidRPr="00B0211E">
        <w:rPr>
          <w:rFonts w:ascii="Arial" w:hAnsi="Arial"/>
        </w:rPr>
        <w:t xml:space="preserve">  </w:t>
      </w:r>
      <w:r w:rsidR="0094130E">
        <w:rPr>
          <w:rFonts w:ascii="Arial" w:hAnsi="Arial"/>
        </w:rPr>
        <w:t xml:space="preserve">22   21    20 </w:t>
      </w:r>
      <w:r w:rsidR="0094130E" w:rsidRPr="00B0211E">
        <w:rPr>
          <w:rFonts w:ascii="Arial" w:hAnsi="Arial"/>
        </w:rPr>
        <w:t xml:space="preserve">  </w:t>
      </w:r>
      <w:r w:rsidR="0094130E">
        <w:rPr>
          <w:rFonts w:ascii="Arial" w:hAnsi="Arial"/>
        </w:rPr>
        <w:t xml:space="preserve">   19  …    16  15</w:t>
      </w:r>
      <w:r w:rsidR="0094130E" w:rsidRPr="00B0211E">
        <w:rPr>
          <w:rFonts w:ascii="Arial" w:hAnsi="Arial"/>
        </w:rPr>
        <w:t xml:space="preserve"> </w:t>
      </w:r>
      <w:r w:rsidR="0094130E">
        <w:rPr>
          <w:rFonts w:ascii="Arial" w:hAnsi="Arial"/>
        </w:rPr>
        <w:t xml:space="preserve"> 14..13 </w:t>
      </w:r>
      <w:r w:rsidR="0094130E" w:rsidRPr="00B0211E">
        <w:rPr>
          <w:rFonts w:ascii="Arial" w:hAnsi="Arial"/>
        </w:rPr>
        <w:t xml:space="preserve"> </w:t>
      </w:r>
      <w:r w:rsidR="0094130E">
        <w:rPr>
          <w:rFonts w:ascii="Arial" w:hAnsi="Arial"/>
        </w:rPr>
        <w:t xml:space="preserve">  12  11.. 9    8</w:t>
      </w:r>
      <w:r w:rsidR="0094130E" w:rsidRPr="00B0211E">
        <w:rPr>
          <w:rFonts w:ascii="Arial" w:hAnsi="Arial"/>
        </w:rPr>
        <w:t xml:space="preserve">  </w:t>
      </w:r>
      <w:r w:rsidR="0094130E">
        <w:rPr>
          <w:rFonts w:ascii="Arial" w:hAnsi="Arial"/>
        </w:rPr>
        <w:t xml:space="preserve">  </w:t>
      </w:r>
      <w:r w:rsidR="0094130E" w:rsidRPr="00B0211E">
        <w:rPr>
          <w:rFonts w:ascii="Arial" w:hAnsi="Arial"/>
        </w:rPr>
        <w:t xml:space="preserve">7 </w:t>
      </w:r>
      <w:r w:rsidR="0094130E">
        <w:rPr>
          <w:rFonts w:ascii="Arial" w:hAnsi="Arial"/>
        </w:rPr>
        <w:t>…</w:t>
      </w:r>
      <w:r w:rsidR="0094130E" w:rsidRPr="00B0211E">
        <w:rPr>
          <w:rFonts w:ascii="Arial" w:hAnsi="Arial"/>
        </w:rPr>
        <w:t xml:space="preserve"> 0</w:t>
      </w:r>
    </w:p>
    <w:p w:rsidR="0094130E" w:rsidRDefault="003E5F2B" w:rsidP="001B21DC">
      <w:pPr>
        <w:tabs>
          <w:tab w:val="left" w:pos="3383"/>
        </w:tabs>
        <w:ind w:firstLine="567"/>
        <w:rPr>
          <w:rFonts w:ascii="Arial" w:hAnsi="Arial"/>
        </w:rPr>
      </w:pPr>
      <w:r w:rsidRPr="003E5F2B">
        <w:rPr>
          <w:noProof/>
        </w:rPr>
        <w:pict>
          <v:group id="_x0000_s3950" style="position:absolute;left:0;text-align:left;margin-left:53pt;margin-top:3.4pt;width:343.7pt;height:54.7pt;z-index:251673600" coordorigin="1265,2168" coordsize="6874,1094">
            <v:group id="_x0000_s3951" style="position:absolute;left:1269;top:2168;width:6870;height:444" coordorigin="1935,7487" coordsize="6870,444">
              <v:rect id="_x0000_s3952" style="position:absolute;left:1935;top:7601;width:6870;height:318" filled="f" strokeweight=".25pt">
                <v:stroke startarrowwidth="narrow" startarrowlength="short" endarrowwidth="narrow" endarrowlength="long"/>
              </v:rect>
              <v:line id="_x0000_s3953" style="position:absolute" from="2667,7493" to="2667,7919" strokeweight=".25pt">
                <v:stroke startarrowwidth="narrow" startarrowlength="short" endarrowwidth="narrow" endarrowlength="long"/>
              </v:line>
              <v:line id="_x0000_s3954" style="position:absolute" from="3111,7601" to="3111,7919" strokeweight=".25pt">
                <v:stroke startarrowwidth="narrow" startarrowlength="short" endarrowwidth="narrow" endarrowlength="long"/>
              </v:line>
              <v:line id="_x0000_s3955" style="position:absolute" from="3507,7601" to="3507,7919" strokeweight=".25pt">
                <v:stroke startarrowwidth="narrow" startarrowlength="short" endarrowwidth="narrow" endarrowlength="long"/>
              </v:line>
              <v:line id="_x0000_s3956" style="position:absolute" from="3921,7601" to="3921,7925" strokeweight=".25pt">
                <v:stroke startarrowwidth="narrow" startarrowlength="short" endarrowwidth="narrow" endarrowlength="long"/>
              </v:line>
              <v:line id="_x0000_s3957" style="position:absolute" from="1935,7487" to="1935,7913" strokeweight=".25pt">
                <v:stroke startarrowwidth="narrow" startarrowlength="short" endarrowwidth="narrow" endarrowlength="long"/>
              </v:line>
              <v:line id="_x0000_s3958" style="position:absolute" from="6687,7493" to="6687,7919" strokeweight=".25pt">
                <v:stroke startarrowwidth="narrow" startarrowlength="short" endarrowwidth="narrow" endarrowlength="long"/>
              </v:line>
              <v:line id="_x0000_s3959" style="position:absolute" from="6045,7505" to="6045,7931" strokeweight=".25pt">
                <v:stroke startarrowwidth="narrow" startarrowlength="short" endarrowwidth="narrow" endarrowlength="long"/>
              </v:line>
              <v:line id="_x0000_s3960" style="position:absolute" from="5631,7511" to="5631,7925" strokeweight=".25pt">
                <v:stroke startarrowwidth="narrow" startarrowlength="short" endarrowwidth="narrow" endarrowlength="long"/>
              </v:line>
              <v:line id="_x0000_s3961" style="position:absolute" from="4575,7505" to="4575,7931" strokeweight=".25pt">
                <v:stroke startarrowwidth="narrow" startarrowlength="short" endarrowwidth="narrow" endarrowlength="long"/>
              </v:line>
              <v:line id="_x0000_s3962" style="position:absolute" from="7113,7493" to="7113,7919" strokeweight=".25pt">
                <v:stroke startarrowwidth="narrow" startarrowlength="short" endarrowwidth="narrow" endarrowlength="long"/>
              </v:line>
              <v:line id="_x0000_s3963" style="position:absolute" from="7707,7493" to="7707,7919" strokeweight=".25pt">
                <v:stroke startarrowwidth="narrow" startarrowlength="short" endarrowwidth="narrow" endarrowlength="long"/>
              </v:line>
              <v:line id="_x0000_s3964" style="position:absolute" from="8097,7499" to="8097,7925" strokeweight=".25pt">
                <v:stroke startarrowwidth="narrow" startarrowlength="short" endarrowwidth="narrow" endarrowlength="long"/>
              </v:line>
            </v:group>
            <v:rect id="_x0000_s3965" style="position:absolute;left:1265;top:2602;width:6868;height:451" filled="f" strokeweight=".25pt"/>
            <v:line id="_x0000_s3966" style="position:absolute" from="4971,2216" to="4971,3262" strokeweight=".25pt"/>
          </v:group>
        </w:pict>
      </w:r>
      <w:r>
        <w:rPr>
          <w:rFonts w:ascii="Arial" w:hAnsi="Arial"/>
          <w:noProof/>
        </w:rPr>
        <w:pict>
          <v:line id="_x0000_s3943" style="position:absolute;left:0;text-align:left;z-index:251672576" from="138.75pt,9.1pt" to="138.75pt,25.3pt" o:allowincell="f" strokeweight=".25pt">
            <v:stroke startarrowwidth="narrow" startarrowlength="short" endarrowwidth="narrow" endarrowlength="long"/>
          </v:line>
        </w:pict>
      </w:r>
    </w:p>
    <w:p w:rsidR="0094130E" w:rsidRPr="00B0211E" w:rsidRDefault="0094130E" w:rsidP="001B7A17">
      <w:pPr>
        <w:tabs>
          <w:tab w:val="left" w:pos="3383"/>
        </w:tabs>
        <w:rPr>
          <w:rFonts w:ascii="Arial" w:hAnsi="Arial"/>
        </w:rPr>
      </w:pPr>
      <w:r>
        <w:rPr>
          <w:rFonts w:ascii="Arial" w:hAnsi="Arial"/>
        </w:rPr>
        <w:t xml:space="preserve">   </w:t>
      </w:r>
      <w:r w:rsidR="001B7A17">
        <w:rPr>
          <w:rFonts w:ascii="Arial" w:hAnsi="Arial"/>
        </w:rPr>
        <w:t xml:space="preserve">                 </w:t>
      </w:r>
      <w:r>
        <w:rPr>
          <w:rFonts w:ascii="Arial" w:hAnsi="Arial"/>
        </w:rPr>
        <w:t xml:space="preserve">  База     </w:t>
      </w:r>
      <w:r>
        <w:rPr>
          <w:rFonts w:ascii="Arial" w:hAnsi="Arial"/>
          <w:lang w:val="en-US"/>
        </w:rPr>
        <w:t>G</w:t>
      </w:r>
      <w:r>
        <w:rPr>
          <w:rFonts w:ascii="Arial" w:hAnsi="Arial"/>
        </w:rPr>
        <w:t xml:space="preserve">     </w:t>
      </w:r>
      <w:r>
        <w:rPr>
          <w:rFonts w:ascii="Arial" w:hAnsi="Arial"/>
          <w:lang w:val="en-US"/>
        </w:rPr>
        <w:t>D</w:t>
      </w:r>
      <w:r>
        <w:rPr>
          <w:rFonts w:ascii="Arial" w:hAnsi="Arial"/>
        </w:rPr>
        <w:t xml:space="preserve">     0     </w:t>
      </w:r>
      <w:r>
        <w:rPr>
          <w:rFonts w:ascii="Arial" w:hAnsi="Arial"/>
          <w:lang w:val="en-US"/>
        </w:rPr>
        <w:t>AVL</w:t>
      </w:r>
      <w:r>
        <w:rPr>
          <w:rFonts w:ascii="Arial" w:hAnsi="Arial"/>
        </w:rPr>
        <w:t xml:space="preserve">     Граница     </w:t>
      </w:r>
      <w:r>
        <w:rPr>
          <w:rFonts w:ascii="Arial" w:hAnsi="Arial"/>
          <w:lang w:val="en-US"/>
        </w:rPr>
        <w:t>P</w:t>
      </w:r>
      <w:r>
        <w:rPr>
          <w:rFonts w:ascii="Arial" w:hAnsi="Arial"/>
        </w:rPr>
        <w:t xml:space="preserve">   </w:t>
      </w:r>
      <w:r>
        <w:t xml:space="preserve">  </w:t>
      </w:r>
      <w:r>
        <w:rPr>
          <w:rFonts w:ascii="Arial" w:hAnsi="Arial"/>
          <w:lang w:val="en-US"/>
        </w:rPr>
        <w:t>DPL</w:t>
      </w:r>
      <w:r>
        <w:rPr>
          <w:rFonts w:ascii="Arial" w:hAnsi="Arial"/>
        </w:rPr>
        <w:t xml:space="preserve">     </w:t>
      </w:r>
      <w:r>
        <w:rPr>
          <w:rFonts w:ascii="Arial" w:hAnsi="Arial"/>
          <w:lang w:val="en-US"/>
        </w:rPr>
        <w:t>S</w:t>
      </w:r>
      <w:r>
        <w:rPr>
          <w:rFonts w:ascii="Arial" w:hAnsi="Arial"/>
        </w:rPr>
        <w:t xml:space="preserve">     тип     А </w:t>
      </w:r>
      <w:r>
        <w:t xml:space="preserve">    </w:t>
      </w:r>
      <w:r>
        <w:rPr>
          <w:rFonts w:ascii="Arial" w:hAnsi="Arial"/>
        </w:rPr>
        <w:t xml:space="preserve">База  </w:t>
      </w:r>
    </w:p>
    <w:p w:rsidR="0094130E" w:rsidRPr="00B0211E" w:rsidRDefault="0094130E" w:rsidP="001B21DC">
      <w:pPr>
        <w:tabs>
          <w:tab w:val="left" w:pos="3383"/>
        </w:tabs>
        <w:ind w:firstLine="567"/>
        <w:rPr>
          <w:rFonts w:ascii="Arial" w:hAnsi="Arial"/>
        </w:rPr>
      </w:pPr>
    </w:p>
    <w:p w:rsidR="0094130E" w:rsidRDefault="0094130E" w:rsidP="001B7A17">
      <w:pPr>
        <w:tabs>
          <w:tab w:val="left" w:pos="3383"/>
        </w:tabs>
        <w:rPr>
          <w:rFonts w:ascii="Arial" w:hAnsi="Arial"/>
        </w:rPr>
      </w:pPr>
      <w:r w:rsidRPr="00B0211E">
        <w:rPr>
          <w:rFonts w:ascii="Arial" w:hAnsi="Arial"/>
        </w:rPr>
        <w:t xml:space="preserve">    </w:t>
      </w:r>
      <w:r>
        <w:rPr>
          <w:rFonts w:ascii="Arial" w:hAnsi="Arial"/>
        </w:rPr>
        <w:t xml:space="preserve">      </w:t>
      </w:r>
      <w:r w:rsidRPr="00B0211E">
        <w:rPr>
          <w:rFonts w:ascii="Arial" w:hAnsi="Arial"/>
        </w:rPr>
        <w:t xml:space="preserve"> </w:t>
      </w:r>
      <w:r w:rsidR="001B7A17">
        <w:rPr>
          <w:rFonts w:ascii="Arial" w:hAnsi="Arial"/>
        </w:rPr>
        <w:t xml:space="preserve">                      </w:t>
      </w:r>
      <w:r>
        <w:rPr>
          <w:rFonts w:ascii="Arial" w:hAnsi="Arial"/>
        </w:rPr>
        <w:t>База сегмента [0-15]</w:t>
      </w:r>
      <w:r>
        <w:rPr>
          <w:rFonts w:ascii="Arial" w:hAnsi="Arial"/>
        </w:rPr>
        <w:tab/>
      </w:r>
      <w:r>
        <w:rPr>
          <w:rFonts w:ascii="Arial" w:hAnsi="Arial"/>
        </w:rPr>
        <w:tab/>
      </w:r>
      <w:r w:rsidR="001B7A17">
        <w:rPr>
          <w:rFonts w:ascii="Arial" w:hAnsi="Arial"/>
        </w:rPr>
        <w:t xml:space="preserve">   </w:t>
      </w:r>
      <w:r>
        <w:rPr>
          <w:rFonts w:ascii="Arial" w:hAnsi="Arial"/>
        </w:rPr>
        <w:t>Граница сегмента [0 -15]</w:t>
      </w:r>
    </w:p>
    <w:p w:rsidR="0094130E" w:rsidRDefault="0094130E" w:rsidP="001B21DC">
      <w:pPr>
        <w:ind w:firstLine="567"/>
      </w:pPr>
    </w:p>
    <w:p w:rsidR="00A3019D" w:rsidRDefault="00A3019D" w:rsidP="00A3019D">
      <w:pPr>
        <w:jc w:val="center"/>
      </w:pPr>
      <w:r>
        <w:t xml:space="preserve">Рис </w:t>
      </w:r>
      <w:r w:rsidR="006719B4">
        <w:t>6</w:t>
      </w:r>
      <w:r>
        <w:t>.</w:t>
      </w:r>
      <w:r w:rsidR="006719B4">
        <w:t>11</w:t>
      </w:r>
    </w:p>
    <w:p w:rsidR="0094130E" w:rsidRPr="00622564" w:rsidRDefault="0094130E" w:rsidP="003179E2">
      <w:pPr>
        <w:spacing w:before="120"/>
        <w:ind w:firstLine="567"/>
        <w:jc w:val="both"/>
      </w:pPr>
      <w:r>
        <w:lastRenderedPageBreak/>
        <w:t>Основные поля сегмента  размещены в различных частях дескриптора:  32-битная  база сегмента  размещена в трех частях и определяет его место внутри  4</w:t>
      </w:r>
      <w:r w:rsidR="003179E2">
        <w:t>-</w:t>
      </w:r>
      <w:r>
        <w:t>Гбайтного линейного адресного пространства,  20-битная граница сегмента размещена в двух частях и определяет его длину, остальные биты дескриптора образуют поле атрибутов.</w:t>
      </w:r>
      <w:r w:rsidR="00125AE2">
        <w:t xml:space="preserve"> </w:t>
      </w:r>
      <w:r>
        <w:t>Длина сегмента</w:t>
      </w:r>
      <w:r w:rsidR="003179E2">
        <w:t>,</w:t>
      </w:r>
      <w:r>
        <w:t xml:space="preserve"> в зависимости от бита дробности (</w:t>
      </w:r>
      <w:r>
        <w:rPr>
          <w:lang w:val="en-US"/>
        </w:rPr>
        <w:t>G</w:t>
      </w:r>
      <w:r>
        <w:t>)</w:t>
      </w:r>
      <w:r w:rsidR="003179E2">
        <w:t>,</w:t>
      </w:r>
      <w:r>
        <w:t xml:space="preserve"> задается либо в байтах, либо в страницах</w:t>
      </w:r>
      <w:r w:rsidR="003179E2">
        <w:t>:</w:t>
      </w:r>
      <w:r w:rsidR="00622564">
        <w:t xml:space="preserve"> при </w:t>
      </w:r>
      <w:r w:rsidR="00622564">
        <w:rPr>
          <w:lang w:val="en-US"/>
        </w:rPr>
        <w:t>G</w:t>
      </w:r>
      <w:r w:rsidR="00622564">
        <w:t xml:space="preserve">=0 – в байтах, а при </w:t>
      </w:r>
      <w:r w:rsidR="00622564">
        <w:rPr>
          <w:lang w:val="en-US"/>
        </w:rPr>
        <w:t>G</w:t>
      </w:r>
      <w:r w:rsidR="00622564">
        <w:t>= 1 – в страницах (С = 4Кб) и объем будет 2</w:t>
      </w:r>
      <w:r w:rsidR="00622564" w:rsidRPr="003179E2">
        <w:rPr>
          <w:position w:val="6"/>
          <w:sz w:val="16"/>
          <w:szCs w:val="16"/>
        </w:rPr>
        <w:t>20</w:t>
      </w:r>
      <w:r w:rsidR="00622564">
        <w:t xml:space="preserve"> * 2</w:t>
      </w:r>
      <w:r w:rsidR="00622564" w:rsidRPr="003179E2">
        <w:rPr>
          <w:position w:val="6"/>
          <w:sz w:val="16"/>
          <w:szCs w:val="16"/>
        </w:rPr>
        <w:t>15</w:t>
      </w:r>
      <w:r w:rsidR="00622564">
        <w:rPr>
          <w:position w:val="6"/>
          <w:sz w:val="16"/>
          <w:szCs w:val="16"/>
        </w:rPr>
        <w:t xml:space="preserve"> </w:t>
      </w:r>
      <w:r w:rsidR="00622564">
        <w:t>= 2</w:t>
      </w:r>
      <w:r w:rsidR="00622564" w:rsidRPr="003179E2">
        <w:rPr>
          <w:position w:val="6"/>
          <w:sz w:val="16"/>
          <w:szCs w:val="16"/>
        </w:rPr>
        <w:t>32</w:t>
      </w:r>
      <w:r w:rsidR="00622564">
        <w:rPr>
          <w:position w:val="6"/>
          <w:sz w:val="16"/>
          <w:szCs w:val="16"/>
        </w:rPr>
        <w:t xml:space="preserve"> </w:t>
      </w:r>
      <w:r w:rsidR="00622564">
        <w:t>(4Гб).</w:t>
      </w:r>
    </w:p>
    <w:p w:rsidR="0094130E" w:rsidRPr="00B0211E" w:rsidRDefault="0094130E" w:rsidP="00D21760">
      <w:pPr>
        <w:ind w:firstLine="567"/>
      </w:pPr>
      <w:r>
        <w:t xml:space="preserve">Бит  </w:t>
      </w:r>
      <w:r>
        <w:rPr>
          <w:lang w:val="en-US"/>
        </w:rPr>
        <w:t>D</w:t>
      </w:r>
      <w:r w:rsidRPr="00B0211E">
        <w:t xml:space="preserve">  </w:t>
      </w:r>
      <w:r>
        <w:t>задает тип данных,  размещенных  в сегменте:</w:t>
      </w:r>
    </w:p>
    <w:p w:rsidR="0094130E" w:rsidRDefault="0094130E" w:rsidP="001B21DC">
      <w:pPr>
        <w:ind w:firstLine="567"/>
      </w:pPr>
      <w:r w:rsidRPr="00B0211E">
        <w:t xml:space="preserve">      </w:t>
      </w:r>
      <w:r>
        <w:rPr>
          <w:lang w:val="en-US"/>
        </w:rPr>
        <w:t>D</w:t>
      </w:r>
      <w:r w:rsidRPr="00B0211E">
        <w:t xml:space="preserve"> = 0 – 16</w:t>
      </w:r>
      <w:r w:rsidR="0095508A">
        <w:t>-</w:t>
      </w:r>
      <w:r>
        <w:t>битные данные</w:t>
      </w:r>
      <w:r w:rsidR="0095508A">
        <w:t>,</w:t>
      </w:r>
      <w:r w:rsidR="006719B4">
        <w:t xml:space="preserve">   </w:t>
      </w:r>
      <w:r w:rsidRPr="00B0211E">
        <w:t xml:space="preserve">   </w:t>
      </w:r>
      <w:r>
        <w:rPr>
          <w:lang w:val="en-US"/>
        </w:rPr>
        <w:t>D</w:t>
      </w:r>
      <w:r w:rsidRPr="00B0211E">
        <w:t xml:space="preserve"> = 1 – 32</w:t>
      </w:r>
      <w:r w:rsidR="0095508A">
        <w:t>-</w:t>
      </w:r>
      <w:r>
        <w:t>битные данные</w:t>
      </w:r>
      <w:r w:rsidR="0095508A">
        <w:t>.</w:t>
      </w:r>
    </w:p>
    <w:p w:rsidR="0094130E" w:rsidRPr="00B0211E" w:rsidRDefault="0094130E" w:rsidP="001B21DC">
      <w:pPr>
        <w:ind w:firstLine="567"/>
      </w:pPr>
      <w:r>
        <w:rPr>
          <w:lang w:val="en-US"/>
        </w:rPr>
        <w:t>AVL</w:t>
      </w:r>
      <w:r w:rsidRPr="00B0211E">
        <w:t xml:space="preserve"> – </w:t>
      </w:r>
      <w:r>
        <w:t>бит</w:t>
      </w:r>
      <w:r w:rsidR="00A20A9F">
        <w:t>,</w:t>
      </w:r>
      <w:r>
        <w:t xml:space="preserve"> предоставляемый в распоряжение пользователя</w:t>
      </w:r>
      <w:r w:rsidRPr="00B0211E">
        <w:t xml:space="preserve"> (</w:t>
      </w:r>
      <w:r>
        <w:rPr>
          <w:lang w:val="en-US"/>
        </w:rPr>
        <w:t>available</w:t>
      </w:r>
      <w:r w:rsidRPr="00B0211E">
        <w:t>)</w:t>
      </w:r>
      <w:r w:rsidR="00A20A9F">
        <w:t>.</w:t>
      </w:r>
    </w:p>
    <w:p w:rsidR="0094130E" w:rsidRDefault="0094130E" w:rsidP="001B21DC">
      <w:pPr>
        <w:ind w:firstLine="567"/>
      </w:pPr>
      <w:r>
        <w:t xml:space="preserve">Бит  </w:t>
      </w:r>
      <w:r>
        <w:rPr>
          <w:lang w:val="en-US"/>
        </w:rPr>
        <w:t>P</w:t>
      </w:r>
      <w:r w:rsidRPr="00B0211E">
        <w:t xml:space="preserve"> – </w:t>
      </w:r>
      <w:r>
        <w:t>бит присутствия:</w:t>
      </w:r>
      <w:r w:rsidR="00A20A9F">
        <w:t xml:space="preserve"> </w:t>
      </w:r>
      <w:r>
        <w:t>0 – на диске,</w:t>
      </w:r>
      <w:r w:rsidR="00A20A9F">
        <w:t xml:space="preserve"> </w:t>
      </w:r>
      <w:r>
        <w:t>1 – в оперативной памяти</w:t>
      </w:r>
      <w:r w:rsidR="00D21760">
        <w:t xml:space="preserve">, </w:t>
      </w:r>
      <w:r w:rsidR="00A20A9F">
        <w:t xml:space="preserve"> </w:t>
      </w:r>
      <w:r w:rsidR="00D21760">
        <w:t>б</w:t>
      </w:r>
      <w:r>
        <w:t xml:space="preserve">иты </w:t>
      </w:r>
      <w:r>
        <w:rPr>
          <w:lang w:val="en-US"/>
        </w:rPr>
        <w:t>DPL</w:t>
      </w:r>
      <w:r w:rsidRPr="00B0211E">
        <w:t xml:space="preserve"> – </w:t>
      </w:r>
      <w:r>
        <w:t>уровень привилегий  дескриптора  (</w:t>
      </w:r>
      <w:r>
        <w:rPr>
          <w:lang w:val="en-US"/>
        </w:rPr>
        <w:t>Descriptor</w:t>
      </w:r>
      <w:r w:rsidRPr="00B0211E">
        <w:t xml:space="preserve"> </w:t>
      </w:r>
      <w:r>
        <w:rPr>
          <w:lang w:val="en-US"/>
        </w:rPr>
        <w:t>Privilege</w:t>
      </w:r>
      <w:r w:rsidRPr="00B0211E">
        <w:t xml:space="preserve"> </w:t>
      </w:r>
      <w:r>
        <w:rPr>
          <w:lang w:val="en-US"/>
        </w:rPr>
        <w:t>Level</w:t>
      </w:r>
      <w:r>
        <w:t>), обеспечивающий защиту доступа</w:t>
      </w:r>
      <w:r w:rsidR="00D21760">
        <w:t xml:space="preserve"> к сегменту.</w:t>
      </w:r>
      <w:r>
        <w:t>.</w:t>
      </w:r>
    </w:p>
    <w:p w:rsidR="0094130E" w:rsidRPr="00B0211E" w:rsidRDefault="0021101B" w:rsidP="0021101B">
      <w:pPr>
        <w:spacing w:before="120"/>
        <w:ind w:firstLine="567"/>
        <w:jc w:val="both"/>
      </w:pPr>
      <w:r>
        <w:t>П</w:t>
      </w:r>
      <w:r w:rsidR="0094130E">
        <w:t xml:space="preserve">ри доступе к сегменту  запрашиваемый уровень привилегий </w:t>
      </w:r>
      <w:r w:rsidR="0094130E">
        <w:rPr>
          <w:lang w:val="en-US"/>
        </w:rPr>
        <w:t>RPL</w:t>
      </w:r>
      <w:r w:rsidR="0094130E" w:rsidRPr="00B0211E">
        <w:t xml:space="preserve"> </w:t>
      </w:r>
      <w:r w:rsidR="0094130E">
        <w:t>или  текущий уровень привилегий</w:t>
      </w:r>
      <w:r w:rsidR="0094130E" w:rsidRPr="007068AA">
        <w:t xml:space="preserve"> </w:t>
      </w:r>
      <w:r w:rsidR="0094130E">
        <w:rPr>
          <w:lang w:val="en-US"/>
        </w:rPr>
        <w:t>CPL</w:t>
      </w:r>
      <w:r w:rsidR="0094130E">
        <w:t xml:space="preserve"> (соответствует уровню привилегий дескриптора  кода  выполняемой сейчас программы) должны быть больше </w:t>
      </w:r>
      <w:r w:rsidR="0094130E" w:rsidRPr="00B0211E">
        <w:t xml:space="preserve"> </w:t>
      </w:r>
      <w:r w:rsidR="0094130E">
        <w:rPr>
          <w:lang w:val="en-US"/>
        </w:rPr>
        <w:t>DPL</w:t>
      </w:r>
      <w:r w:rsidR="0094130E" w:rsidRPr="00B0211E">
        <w:t xml:space="preserve"> </w:t>
      </w:r>
      <w:r w:rsidR="0094130E">
        <w:t>(в логическом смысле; для сравнения их числовых значений отношение должно быть меньше).</w:t>
      </w:r>
    </w:p>
    <w:p w:rsidR="0094130E" w:rsidRPr="003D0673" w:rsidRDefault="0094130E" w:rsidP="001B21DC">
      <w:pPr>
        <w:ind w:firstLine="567"/>
      </w:pPr>
      <w:r>
        <w:t>Бит</w:t>
      </w:r>
      <w:r w:rsidRPr="003D0673">
        <w:t xml:space="preserve"> </w:t>
      </w:r>
      <w:r>
        <w:rPr>
          <w:lang w:val="en-US"/>
        </w:rPr>
        <w:t>S</w:t>
      </w:r>
      <w:r w:rsidRPr="003D0673">
        <w:t xml:space="preserve">  – </w:t>
      </w:r>
      <w:r>
        <w:t>бит</w:t>
      </w:r>
      <w:r w:rsidRPr="003D0673">
        <w:t xml:space="preserve"> </w:t>
      </w:r>
      <w:r>
        <w:t>режима</w:t>
      </w:r>
      <w:r w:rsidRPr="003D0673">
        <w:t xml:space="preserve"> </w:t>
      </w:r>
      <w:r>
        <w:t>сегмента: пользовательский или системный</w:t>
      </w:r>
      <w:r w:rsidRPr="003D0673">
        <w:t xml:space="preserve"> </w:t>
      </w:r>
      <w:r>
        <w:t>(</w:t>
      </w:r>
      <w:r>
        <w:rPr>
          <w:lang w:val="en-US"/>
        </w:rPr>
        <w:t>User</w:t>
      </w:r>
      <w:r w:rsidRPr="003D0673">
        <w:t xml:space="preserve"> / </w:t>
      </w:r>
      <w:r>
        <w:rPr>
          <w:lang w:val="en-US"/>
        </w:rPr>
        <w:t>Supervisor</w:t>
      </w:r>
      <w:r>
        <w:t>).</w:t>
      </w:r>
      <w:r w:rsidRPr="003D0673">
        <w:t xml:space="preserve">                                                                               </w:t>
      </w:r>
    </w:p>
    <w:p w:rsidR="0094130E" w:rsidRDefault="0094130E" w:rsidP="00A20A9F">
      <w:pPr>
        <w:spacing w:after="120"/>
        <w:ind w:firstLine="567"/>
      </w:pPr>
      <w:r>
        <w:t>Биты типа  говор</w:t>
      </w:r>
      <w:r w:rsidR="00A20A9F">
        <w:t>я</w:t>
      </w:r>
      <w:r>
        <w:t xml:space="preserve">т, является  сегмент программой или данными </w:t>
      </w:r>
      <w:r w:rsidR="00D21760">
        <w:t xml:space="preserve"> </w:t>
      </w:r>
      <w:r>
        <w:t>и определяют режим доступа</w:t>
      </w:r>
      <w:r w:rsidR="00A20A9F">
        <w:t>:</w:t>
      </w:r>
    </w:p>
    <w:tbl>
      <w:tblPr>
        <w:tblW w:w="0" w:type="auto"/>
        <w:tblInd w:w="3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9"/>
        <w:gridCol w:w="425"/>
        <w:gridCol w:w="425"/>
        <w:gridCol w:w="426"/>
      </w:tblGrid>
      <w:tr w:rsidR="0094130E">
        <w:tc>
          <w:tcPr>
            <w:tcW w:w="959" w:type="dxa"/>
            <w:tcBorders>
              <w:top w:val="single" w:sz="4" w:space="0" w:color="FFFFFF"/>
              <w:left w:val="single" w:sz="4" w:space="0" w:color="FFFFFF"/>
              <w:bottom w:val="single" w:sz="4" w:space="0" w:color="FFFFFF"/>
              <w:right w:val="nil"/>
            </w:tcBorders>
          </w:tcPr>
          <w:p w:rsidR="0094130E" w:rsidRDefault="0094130E" w:rsidP="00A20A9F">
            <w:r>
              <w:t>Биты</w:t>
            </w:r>
          </w:p>
        </w:tc>
        <w:tc>
          <w:tcPr>
            <w:tcW w:w="425" w:type="dxa"/>
            <w:tcBorders>
              <w:left w:val="single" w:sz="4" w:space="0" w:color="auto"/>
            </w:tcBorders>
          </w:tcPr>
          <w:p w:rsidR="0094130E" w:rsidRDefault="0094130E" w:rsidP="00A20A9F">
            <w:pPr>
              <w:ind w:right="-510" w:firstLine="11"/>
            </w:pPr>
            <w:r>
              <w:t>11</w:t>
            </w:r>
          </w:p>
        </w:tc>
        <w:tc>
          <w:tcPr>
            <w:tcW w:w="425" w:type="dxa"/>
          </w:tcPr>
          <w:p w:rsidR="0094130E" w:rsidRDefault="0094130E" w:rsidP="00A20A9F">
            <w:pPr>
              <w:ind w:right="-511" w:firstLine="11"/>
            </w:pPr>
            <w:r>
              <w:t>10</w:t>
            </w:r>
            <w:r w:rsidR="00A20A9F">
              <w:t xml:space="preserve">     </w:t>
            </w:r>
          </w:p>
        </w:tc>
        <w:tc>
          <w:tcPr>
            <w:tcW w:w="426" w:type="dxa"/>
          </w:tcPr>
          <w:p w:rsidR="0094130E" w:rsidRDefault="0094130E" w:rsidP="00A20A9F">
            <w:pPr>
              <w:ind w:right="-368"/>
            </w:pPr>
            <w:r>
              <w:t>9</w:t>
            </w:r>
          </w:p>
        </w:tc>
      </w:tr>
      <w:tr w:rsidR="0094130E">
        <w:tc>
          <w:tcPr>
            <w:tcW w:w="959" w:type="dxa"/>
            <w:tcBorders>
              <w:top w:val="single" w:sz="4" w:space="0" w:color="FFFFFF"/>
              <w:left w:val="single" w:sz="4" w:space="0" w:color="FFFFFF"/>
              <w:bottom w:val="single" w:sz="4" w:space="0" w:color="FFFFFF"/>
              <w:right w:val="nil"/>
            </w:tcBorders>
          </w:tcPr>
          <w:p w:rsidR="0094130E" w:rsidRDefault="0094130E" w:rsidP="00A20A9F">
            <w:r>
              <w:t>Данные</w:t>
            </w:r>
          </w:p>
        </w:tc>
        <w:tc>
          <w:tcPr>
            <w:tcW w:w="425" w:type="dxa"/>
            <w:tcBorders>
              <w:left w:val="single" w:sz="4" w:space="0" w:color="auto"/>
            </w:tcBorders>
          </w:tcPr>
          <w:p w:rsidR="0094130E" w:rsidRDefault="0094130E" w:rsidP="00A20A9F">
            <w:pPr>
              <w:ind w:right="-369" w:firstLine="11"/>
            </w:pPr>
            <w:r>
              <w:t xml:space="preserve"> 1</w:t>
            </w:r>
          </w:p>
        </w:tc>
        <w:tc>
          <w:tcPr>
            <w:tcW w:w="425" w:type="dxa"/>
          </w:tcPr>
          <w:p w:rsidR="0094130E" w:rsidRDefault="0094130E" w:rsidP="00A20A9F">
            <w:pPr>
              <w:ind w:right="-369" w:firstLine="11"/>
              <w:rPr>
                <w:lang w:val="en-US"/>
              </w:rPr>
            </w:pPr>
            <w:r>
              <w:rPr>
                <w:lang w:val="en-US"/>
              </w:rPr>
              <w:t>E</w:t>
            </w:r>
          </w:p>
        </w:tc>
        <w:tc>
          <w:tcPr>
            <w:tcW w:w="426" w:type="dxa"/>
          </w:tcPr>
          <w:p w:rsidR="0094130E" w:rsidRDefault="0094130E" w:rsidP="00A20A9F">
            <w:pPr>
              <w:ind w:right="-368" w:firstLine="11"/>
              <w:rPr>
                <w:lang w:val="en-US"/>
              </w:rPr>
            </w:pPr>
            <w:r>
              <w:rPr>
                <w:lang w:val="en-US"/>
              </w:rPr>
              <w:t>W</w:t>
            </w:r>
          </w:p>
        </w:tc>
      </w:tr>
      <w:tr w:rsidR="0094130E">
        <w:tc>
          <w:tcPr>
            <w:tcW w:w="959" w:type="dxa"/>
            <w:tcBorders>
              <w:top w:val="single" w:sz="4" w:space="0" w:color="FFFFFF"/>
              <w:left w:val="single" w:sz="4" w:space="0" w:color="FFFFFF"/>
              <w:bottom w:val="single" w:sz="4" w:space="0" w:color="FFFFFF"/>
              <w:right w:val="nil"/>
            </w:tcBorders>
          </w:tcPr>
          <w:p w:rsidR="0094130E" w:rsidRDefault="0094130E" w:rsidP="00A20A9F">
            <w:r>
              <w:t>Код</w:t>
            </w:r>
          </w:p>
        </w:tc>
        <w:tc>
          <w:tcPr>
            <w:tcW w:w="425" w:type="dxa"/>
            <w:tcBorders>
              <w:left w:val="single" w:sz="4" w:space="0" w:color="auto"/>
            </w:tcBorders>
          </w:tcPr>
          <w:p w:rsidR="0094130E" w:rsidRDefault="0094130E" w:rsidP="00A20A9F">
            <w:pPr>
              <w:ind w:right="-369" w:firstLine="11"/>
            </w:pPr>
            <w:r>
              <w:t xml:space="preserve"> 0</w:t>
            </w:r>
          </w:p>
        </w:tc>
        <w:tc>
          <w:tcPr>
            <w:tcW w:w="425" w:type="dxa"/>
          </w:tcPr>
          <w:p w:rsidR="0094130E" w:rsidRDefault="0094130E" w:rsidP="00A20A9F">
            <w:pPr>
              <w:ind w:right="-369" w:firstLine="11"/>
              <w:rPr>
                <w:lang w:val="en-US"/>
              </w:rPr>
            </w:pPr>
            <w:r>
              <w:rPr>
                <w:lang w:val="en-US"/>
              </w:rPr>
              <w:t>C</w:t>
            </w:r>
          </w:p>
        </w:tc>
        <w:tc>
          <w:tcPr>
            <w:tcW w:w="426" w:type="dxa"/>
          </w:tcPr>
          <w:p w:rsidR="0094130E" w:rsidRDefault="0094130E" w:rsidP="00A20A9F">
            <w:pPr>
              <w:ind w:right="-368"/>
              <w:rPr>
                <w:lang w:val="en-US"/>
              </w:rPr>
            </w:pPr>
            <w:r>
              <w:rPr>
                <w:lang w:val="en-US"/>
              </w:rPr>
              <w:t>R</w:t>
            </w:r>
          </w:p>
        </w:tc>
      </w:tr>
    </w:tbl>
    <w:p w:rsidR="0094130E" w:rsidRDefault="0094130E" w:rsidP="00A20A9F">
      <w:pPr>
        <w:spacing w:before="120"/>
        <w:ind w:firstLine="567"/>
        <w:jc w:val="both"/>
      </w:pPr>
      <w:r w:rsidRPr="003D0673">
        <w:t xml:space="preserve">   </w:t>
      </w:r>
      <w:r>
        <w:rPr>
          <w:lang w:val="en-US"/>
        </w:rPr>
        <w:t>R</w:t>
      </w:r>
      <w:r w:rsidRPr="00B0211E">
        <w:t xml:space="preserve"> – </w:t>
      </w:r>
      <w:r>
        <w:t>только чтение</w:t>
      </w:r>
      <w:r w:rsidRPr="003D0673">
        <w:t>;</w:t>
      </w:r>
      <w:r w:rsidR="00D25D20">
        <w:t xml:space="preserve"> </w:t>
      </w:r>
      <w:r>
        <w:rPr>
          <w:lang w:val="en-US"/>
        </w:rPr>
        <w:t>W</w:t>
      </w:r>
      <w:r w:rsidRPr="00B0211E">
        <w:t xml:space="preserve"> – </w:t>
      </w:r>
      <w:r>
        <w:t>только запись</w:t>
      </w:r>
      <w:r w:rsidRPr="005E08FA">
        <w:t>;</w:t>
      </w:r>
      <w:r w:rsidR="00D25D20">
        <w:t xml:space="preserve"> </w:t>
      </w:r>
      <w:r>
        <w:rPr>
          <w:lang w:val="en-US"/>
        </w:rPr>
        <w:t>E</w:t>
      </w:r>
      <w:r w:rsidRPr="00B0211E">
        <w:t xml:space="preserve"> – </w:t>
      </w:r>
      <w:r>
        <w:t>бит расширения при загрузке сегмента</w:t>
      </w:r>
      <w:r w:rsidRPr="00B0211E">
        <w:t xml:space="preserve"> (</w:t>
      </w:r>
      <w:r>
        <w:t xml:space="preserve">1 </w:t>
      </w:r>
      <w:r w:rsidR="00D25D20" w:rsidRPr="00B0211E">
        <w:t>–</w:t>
      </w:r>
      <w:r>
        <w:t xml:space="preserve"> при увелич</w:t>
      </w:r>
      <w:r>
        <w:t>е</w:t>
      </w:r>
      <w:r>
        <w:t xml:space="preserve">нии адресов, 0 </w:t>
      </w:r>
      <w:r w:rsidR="00D25D20" w:rsidRPr="00B0211E">
        <w:t>–</w:t>
      </w:r>
      <w:r>
        <w:t xml:space="preserve"> при уменьшении адресов); бит С – признак согласования сегментов (уровень привилегий, с которыми обращается к данному сегменту, всегда приравнивается к уровню данного сегмента – в  моделях  процессоров выше </w:t>
      </w:r>
      <w:r>
        <w:rPr>
          <w:lang w:val="en-US"/>
        </w:rPr>
        <w:t>i</w:t>
      </w:r>
      <w:r w:rsidRPr="003D0673">
        <w:t xml:space="preserve">386 </w:t>
      </w:r>
      <w:r>
        <w:t>он существует только для поддержки)</w:t>
      </w:r>
      <w:r w:rsidR="00D21760">
        <w:t>.</w:t>
      </w:r>
    </w:p>
    <w:p w:rsidR="0094130E" w:rsidRDefault="0094130E" w:rsidP="001B21DC">
      <w:pPr>
        <w:ind w:firstLine="567"/>
        <w:jc w:val="both"/>
      </w:pPr>
      <w:r>
        <w:t>Бит А – бит обращения к сегменту, устанавливается при обращении к сегменту и через некоторое время сбрасывается операционной системой (обеспечивает дисциплины замещения сегментов).</w:t>
      </w:r>
    </w:p>
    <w:p w:rsidR="0021101B" w:rsidRDefault="0021101B" w:rsidP="00D25D20">
      <w:pPr>
        <w:ind w:firstLine="567"/>
        <w:rPr>
          <w:i/>
        </w:rPr>
      </w:pPr>
    </w:p>
    <w:p w:rsidR="00B0211E" w:rsidRDefault="00B0211E" w:rsidP="00D25D20">
      <w:pPr>
        <w:ind w:firstLine="567"/>
      </w:pPr>
      <w:r w:rsidRPr="006719B4">
        <w:rPr>
          <w:i/>
        </w:rPr>
        <w:t>Алгоритм преобразования виртуального адреса в физический адрес</w:t>
      </w:r>
      <w:r w:rsidR="00D25D20" w:rsidRPr="006719B4">
        <w:rPr>
          <w:i/>
        </w:rPr>
        <w:t xml:space="preserve"> </w:t>
      </w:r>
      <w:r w:rsidR="006719B4">
        <w:t>(рис. 6</w:t>
      </w:r>
      <w:r w:rsidR="00D25D20" w:rsidRPr="006719B4">
        <w:t>.1</w:t>
      </w:r>
      <w:r w:rsidR="006719B4">
        <w:t>2</w:t>
      </w:r>
      <w:r w:rsidR="00D25D20" w:rsidRPr="006719B4">
        <w:t>).</w:t>
      </w:r>
    </w:p>
    <w:p w:rsidR="0021101B" w:rsidRPr="006719B4" w:rsidRDefault="0021101B" w:rsidP="00D25D20">
      <w:pPr>
        <w:ind w:firstLine="567"/>
        <w:rPr>
          <w:i/>
        </w:rPr>
      </w:pPr>
    </w:p>
    <w:p w:rsidR="001F534A" w:rsidRDefault="003E5F2B" w:rsidP="001B21DC">
      <w:pPr>
        <w:tabs>
          <w:tab w:val="left" w:pos="3383"/>
        </w:tabs>
        <w:ind w:firstLine="567"/>
        <w:rPr>
          <w:rFonts w:ascii="Arial" w:hAnsi="Arial"/>
        </w:rPr>
      </w:pPr>
      <w:r>
        <w:rPr>
          <w:rFonts w:ascii="Arial" w:hAnsi="Arial"/>
          <w:noProof/>
        </w:rPr>
        <w:pict>
          <v:rect id="_x0000_s3130" style="position:absolute;left:0;text-align:left;margin-left:308.25pt;margin-top:8.75pt;width:43.2pt;height:15pt;z-index:251502592" o:regroupid="81" filled="f" strokeweight=".25pt">
            <v:stroke startarrowwidth="narrow" startarrowlength="short" endarrowwidth="narrow" endarrowlength="long"/>
          </v:rect>
        </w:pict>
      </w:r>
      <w:r w:rsidR="00B0211E">
        <w:rPr>
          <w:rFonts w:ascii="Arial" w:hAnsi="Arial"/>
        </w:rPr>
        <w:t xml:space="preserve">                                                                                                                   </w:t>
      </w:r>
    </w:p>
    <w:p w:rsidR="001F534A" w:rsidRDefault="003E5F2B" w:rsidP="00D25D20">
      <w:pPr>
        <w:tabs>
          <w:tab w:val="left" w:pos="3383"/>
        </w:tabs>
        <w:rPr>
          <w:rFonts w:ascii="Arial" w:hAnsi="Arial"/>
        </w:rPr>
      </w:pPr>
      <w:r>
        <w:rPr>
          <w:rFonts w:ascii="Arial" w:hAnsi="Arial"/>
          <w:noProof/>
        </w:rPr>
        <w:pict>
          <v:shape id="_x0000_s3151" style="position:absolute;margin-left:224.55pt;margin-top:4.15pt;width:83.1pt;height:29.4pt;flip:y;z-index:251524096;mso-wrap-distance-left:9pt;mso-wrap-distance-top:0;mso-wrap-distance-right:9pt;mso-wrap-distance-bottom:0;v-text-anchor:top" coordsize="1062,672" o:regroupid="81" path="m1062,672l,672,,e" filled="f" strokeweight=".25pt">
            <v:stroke startarrowwidth="narrow" startarrowlength="short" endarrow="block" endarrowwidth="narrow" endarrowlength="long"/>
            <v:path arrowok="t"/>
          </v:shape>
        </w:pict>
      </w:r>
      <w:r w:rsidR="001F534A">
        <w:rPr>
          <w:rFonts w:ascii="Arial" w:hAnsi="Arial"/>
        </w:rPr>
        <w:tab/>
      </w:r>
      <w:r w:rsidR="001F534A">
        <w:rPr>
          <w:rFonts w:ascii="Arial" w:hAnsi="Arial"/>
        </w:rPr>
        <w:tab/>
      </w:r>
      <w:r w:rsidR="001F534A">
        <w:rPr>
          <w:rFonts w:ascii="Arial" w:hAnsi="Arial"/>
        </w:rPr>
        <w:tab/>
      </w:r>
      <w:r w:rsidR="001F534A">
        <w:rPr>
          <w:rFonts w:ascii="Arial" w:hAnsi="Arial"/>
        </w:rPr>
        <w:tab/>
      </w:r>
      <w:r w:rsidR="001F534A">
        <w:rPr>
          <w:rFonts w:ascii="Arial" w:hAnsi="Arial"/>
        </w:rPr>
        <w:tab/>
      </w:r>
      <w:r w:rsidR="001F534A">
        <w:rPr>
          <w:rFonts w:ascii="Arial" w:hAnsi="Arial"/>
        </w:rPr>
        <w:tab/>
        <w:t>Б</w:t>
      </w:r>
      <w:r w:rsidR="00B0211E">
        <w:rPr>
          <w:rFonts w:ascii="Arial" w:hAnsi="Arial"/>
        </w:rPr>
        <w:t>аза</w:t>
      </w:r>
      <w:r w:rsidR="001F534A">
        <w:rPr>
          <w:rFonts w:ascii="Arial" w:hAnsi="Arial"/>
        </w:rPr>
        <w:tab/>
      </w:r>
      <w:r w:rsidR="001F534A">
        <w:rPr>
          <w:rFonts w:ascii="Arial" w:hAnsi="Arial"/>
        </w:rPr>
        <w:tab/>
      </w:r>
      <w:r w:rsidR="00D25D20">
        <w:rPr>
          <w:rFonts w:ascii="Arial" w:hAnsi="Arial"/>
        </w:rPr>
        <w:t>В</w:t>
      </w:r>
      <w:r w:rsidR="001F534A">
        <w:rPr>
          <w:rFonts w:ascii="Arial" w:hAnsi="Arial"/>
        </w:rPr>
        <w:t>иртуальный</w:t>
      </w:r>
    </w:p>
    <w:p w:rsidR="00B0211E" w:rsidRDefault="001F534A" w:rsidP="00D25D20">
      <w:pPr>
        <w:tabs>
          <w:tab w:val="left" w:pos="3383"/>
        </w:tabs>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или</w:t>
      </w:r>
    </w:p>
    <w:p w:rsidR="00B0211E" w:rsidRDefault="003E5F2B" w:rsidP="00D25D20">
      <w:pPr>
        <w:tabs>
          <w:tab w:val="left" w:pos="3383"/>
        </w:tabs>
        <w:rPr>
          <w:rFonts w:ascii="Arial" w:hAnsi="Arial"/>
        </w:rPr>
      </w:pPr>
      <w:r>
        <w:rPr>
          <w:rFonts w:ascii="Arial" w:hAnsi="Arial"/>
          <w:noProof/>
        </w:rPr>
        <w:pict>
          <v:rect id="_x0000_s3129" style="position:absolute;margin-left:282.75pt;margin-top:9.95pt;width:63.6pt;height:14.4pt;z-index:251501568" o:regroupid="81" filled="f" strokeweight=".25pt">
            <v:stroke startarrowwidth="narrow" startarrowlength="short" endarrowwidth="narrow" endarrowlength="long"/>
          </v:rect>
        </w:pict>
      </w:r>
      <w:r>
        <w:rPr>
          <w:rFonts w:ascii="Arial" w:hAnsi="Arial"/>
          <w:noProof/>
        </w:rPr>
        <w:pict>
          <v:oval id="_x0000_s3126" style="position:absolute;margin-left:217.05pt;margin-top:10.55pt;width:12.9pt;height:12.9pt;z-index:251498496" o:regroupid="81" filled="f" strokeweight=".25pt">
            <v:stroke startarrowwidth="narrow" startarrowlength="short" endarrowwidth="narrow" endarrowlength="long"/>
          </v:oval>
        </w:pict>
      </w:r>
      <w:r w:rsidR="001F534A">
        <w:rPr>
          <w:rFonts w:ascii="Arial" w:hAnsi="Arial"/>
        </w:rPr>
        <w:tab/>
      </w:r>
      <w:r w:rsidR="001F534A">
        <w:rPr>
          <w:rFonts w:ascii="Arial" w:hAnsi="Arial"/>
        </w:rPr>
        <w:tab/>
      </w:r>
      <w:r w:rsidR="001F534A">
        <w:rPr>
          <w:rFonts w:ascii="Arial" w:hAnsi="Arial"/>
        </w:rPr>
        <w:tab/>
      </w:r>
      <w:r w:rsidR="001F534A">
        <w:rPr>
          <w:rFonts w:ascii="Arial" w:hAnsi="Arial"/>
        </w:rPr>
        <w:tab/>
      </w:r>
      <w:r w:rsidR="001F534A">
        <w:rPr>
          <w:rFonts w:ascii="Arial" w:hAnsi="Arial"/>
        </w:rPr>
        <w:tab/>
      </w:r>
      <w:r w:rsidR="001F534A">
        <w:rPr>
          <w:rFonts w:ascii="Arial" w:hAnsi="Arial"/>
        </w:rPr>
        <w:tab/>
      </w:r>
      <w:r w:rsidR="001F534A">
        <w:rPr>
          <w:rFonts w:ascii="Arial" w:hAnsi="Arial"/>
        </w:rPr>
        <w:tab/>
      </w:r>
      <w:r w:rsidR="001F534A">
        <w:rPr>
          <w:rFonts w:ascii="Arial" w:hAnsi="Arial"/>
        </w:rPr>
        <w:tab/>
        <w:t>логический</w:t>
      </w:r>
    </w:p>
    <w:p w:rsidR="00B0211E" w:rsidRDefault="003E5F2B" w:rsidP="00D25D20">
      <w:pPr>
        <w:tabs>
          <w:tab w:val="left" w:pos="3383"/>
        </w:tabs>
        <w:rPr>
          <w:rFonts w:ascii="Arial" w:hAnsi="Arial"/>
        </w:rPr>
      </w:pPr>
      <w:r>
        <w:rPr>
          <w:rFonts w:ascii="Arial" w:hAnsi="Arial"/>
          <w:noProof/>
        </w:rPr>
        <w:pict>
          <v:shape id="_x0000_s3152" style="position:absolute;margin-left:162.15pt;margin-top:4.45pt;width:54pt;height:28.5pt;flip:y;z-index:251525120;mso-wrap-distance-left:9pt;mso-wrap-distance-top:0;mso-wrap-distance-right:9pt;mso-wrap-distance-bottom:0;v-text-anchor:top" coordsize="1062,672" o:regroupid="81" path="m1062,672l,672,,e" filled="f" strokeweight=".25pt">
            <v:stroke startarrowwidth="narrow" startarrowlength="short" endarrow="block" endarrowwidth="narrow" endarrowlength="long"/>
            <v:path arrowok="t"/>
          </v:shape>
        </w:pict>
      </w:r>
      <w:r>
        <w:rPr>
          <w:rFonts w:ascii="Arial" w:hAnsi="Arial"/>
          <w:noProof/>
        </w:rPr>
        <w:pict>
          <v:line id="_x0000_s3124" style="position:absolute;flip:x;z-index:251497472" from="230.25pt,5.95pt" to="282.75pt,5.95pt" o:regroupid="80" strokeweight=".25pt">
            <v:stroke startarrowwidth="narrow" startarrowlength="short" endarrow="block" endarrowwidth="narrow" endarrowlength="long"/>
          </v:line>
        </w:pict>
      </w:r>
      <w:r w:rsidR="00B0211E">
        <w:rPr>
          <w:rFonts w:ascii="Arial" w:hAnsi="Arial"/>
        </w:rPr>
        <w:t xml:space="preserve">                                                                               +                        </w:t>
      </w:r>
      <w:r w:rsidR="00D25D20">
        <w:rPr>
          <w:rFonts w:ascii="Arial" w:hAnsi="Arial"/>
        </w:rPr>
        <w:t>С</w:t>
      </w:r>
      <w:r w:rsidR="00B0211E">
        <w:rPr>
          <w:rFonts w:ascii="Arial" w:hAnsi="Arial"/>
        </w:rPr>
        <w:t>мещение</w:t>
      </w:r>
      <w:r w:rsidR="001F534A">
        <w:rPr>
          <w:rFonts w:ascii="Arial" w:hAnsi="Arial"/>
        </w:rPr>
        <w:tab/>
      </w:r>
      <w:r w:rsidR="001F534A">
        <w:rPr>
          <w:rFonts w:ascii="Arial" w:hAnsi="Arial"/>
        </w:rPr>
        <w:tab/>
        <w:t xml:space="preserve">    адрес </w:t>
      </w:r>
    </w:p>
    <w:p w:rsidR="00B0211E" w:rsidRDefault="001F534A" w:rsidP="00D25D20">
      <w:pPr>
        <w:tabs>
          <w:tab w:val="left" w:pos="3383"/>
        </w:tabs>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(ЛА)</w:t>
      </w:r>
    </w:p>
    <w:p w:rsidR="00B0211E" w:rsidRDefault="003E5F2B" w:rsidP="00D25D20">
      <w:pPr>
        <w:tabs>
          <w:tab w:val="left" w:pos="3383"/>
        </w:tabs>
        <w:rPr>
          <w:rFonts w:ascii="Arial" w:hAnsi="Arial"/>
        </w:rPr>
      </w:pPr>
      <w:r>
        <w:rPr>
          <w:rFonts w:ascii="Arial" w:hAnsi="Arial"/>
          <w:noProof/>
        </w:rPr>
        <w:pict>
          <v:rect id="_x0000_s3132" style="position:absolute;margin-left:290.25pt;margin-top:9.95pt;width:63.6pt;height:14.4pt;z-index:251504640" o:regroupid="81" filled="f" strokeweight=".25pt">
            <v:stroke startarrowwidth="narrow" startarrowlength="short" endarrowwidth="narrow" endarrowlength="long"/>
          </v:rect>
        </w:pict>
      </w:r>
      <w:r>
        <w:rPr>
          <w:rFonts w:ascii="Arial" w:hAnsi="Arial"/>
          <w:noProof/>
        </w:rPr>
        <w:pict>
          <v:oval id="_x0000_s3128" style="position:absolute;margin-left:154.95pt;margin-top:10.25pt;width:12.9pt;height:12.9pt;z-index:251500544" o:regroupid="81" filled="f" strokeweight=".25pt">
            <v:stroke startarrowwidth="narrow" startarrowlength="short" endarrowwidth="narrow" endarrowlength="long"/>
          </v:oval>
        </w:pict>
      </w:r>
      <w:r>
        <w:rPr>
          <w:rFonts w:ascii="Arial" w:hAnsi="Arial"/>
          <w:noProof/>
        </w:rPr>
        <w:pict>
          <v:oval id="_x0000_s3127" style="position:absolute;margin-left:218.55pt;margin-top:9.65pt;width:12.9pt;height:12.9pt;z-index:251499520" o:regroupid="81" filled="f" strokeweight=".25pt">
            <v:stroke startarrowwidth="narrow" startarrowlength="short" endarrowwidth="narrow" endarrowlength="long"/>
          </v:oval>
        </w:pict>
      </w:r>
    </w:p>
    <w:p w:rsidR="00B0211E" w:rsidRDefault="003E5F2B" w:rsidP="00D25D20">
      <w:pPr>
        <w:tabs>
          <w:tab w:val="left" w:pos="3383"/>
        </w:tabs>
        <w:rPr>
          <w:rFonts w:ascii="Arial" w:hAnsi="Arial"/>
        </w:rPr>
      </w:pPr>
      <w:r>
        <w:rPr>
          <w:rFonts w:ascii="Arial" w:hAnsi="Arial"/>
          <w:noProof/>
        </w:rPr>
        <w:pict>
          <v:shape id="_x0000_s3153" style="position:absolute;margin-left:144.45pt;margin-top:5.35pt;width:94.2pt;height:74.1pt;z-index:251526144;mso-wrap-distance-left:9pt;mso-wrap-distance-top:0;mso-wrap-distance-right:9pt;mso-wrap-distance-bottom:0;v-text-anchor:top" coordsize="1872,1500" o:regroupid="81" path="m192,l,,,1080r1872,l1872,1500e" filled="f" strokeweight=".25pt">
            <v:stroke startarrowwidth="narrow" startarrowlength="short" endarrow="block" endarrowwidth="narrow" endarrowlength="long"/>
            <v:path arrowok="t"/>
          </v:shape>
        </w:pict>
      </w:r>
      <w:r>
        <w:rPr>
          <w:rFonts w:ascii="Arial" w:hAnsi="Arial"/>
          <w:noProof/>
        </w:rPr>
        <w:pict>
          <v:shape id="_x0000_s3150" style="position:absolute;margin-left:224.55pt;margin-top:10.45pt;width:53.1pt;height:34.5pt;z-index:251523072;mso-wrap-distance-left:9pt;mso-wrap-distance-top:0;mso-wrap-distance-right:9pt;mso-wrap-distance-bottom:0;v-text-anchor:top" coordsize="1062,672" o:regroupid="81" path="m1062,672l,672,,e" filled="f" strokeweight=".25pt">
            <v:stroke startarrowwidth="narrow" startarrowlength="short" endarrow="block" endarrowwidth="narrow" endarrowlength="long"/>
            <v:path arrowok="t"/>
          </v:shape>
        </w:pict>
      </w:r>
      <w:r>
        <w:rPr>
          <w:rFonts w:ascii="Arial" w:hAnsi="Arial"/>
          <w:noProof/>
        </w:rPr>
        <w:pict>
          <v:line id="_x0000_s3144" style="position:absolute;flip:x;z-index:251516928" from="167.85pt,5.35pt" to="217.35pt,5.35pt" o:regroupid="81" strokeweight=".25pt">
            <v:stroke startarrowwidth="narrow" startarrowlength="short" endarrow="block" endarrowwidth="narrow" endarrowlength="long"/>
          </v:line>
        </w:pict>
      </w:r>
      <w:r>
        <w:rPr>
          <w:rFonts w:ascii="Arial" w:hAnsi="Arial"/>
          <w:noProof/>
        </w:rPr>
        <w:pict>
          <v:line id="_x0000_s3143" style="position:absolute;flip:x;z-index:251515904" from="232.35pt,5.35pt" to="289.95pt,5.35pt" o:regroupid="81" strokeweight=".25pt">
            <v:stroke startarrowwidth="narrow" startarrowlength="short" endarrow="block" endarrowwidth="narrow" endarrowlength="long"/>
          </v:line>
        </w:pict>
      </w:r>
      <w:r w:rsidR="00B0211E">
        <w:rPr>
          <w:rFonts w:ascii="Arial" w:hAnsi="Arial"/>
        </w:rPr>
        <w:t xml:space="preserve">                                                         +                     *                             </w:t>
      </w:r>
      <w:r w:rsidR="00D25D20">
        <w:rPr>
          <w:rFonts w:ascii="Arial" w:hAnsi="Arial"/>
        </w:rPr>
        <w:t>И</w:t>
      </w:r>
      <w:r w:rsidR="00B0211E">
        <w:rPr>
          <w:rFonts w:ascii="Arial" w:hAnsi="Arial"/>
        </w:rPr>
        <w:t>ндекс</w:t>
      </w:r>
    </w:p>
    <w:p w:rsidR="00B0211E" w:rsidRDefault="00B0211E" w:rsidP="00D25D20">
      <w:pPr>
        <w:tabs>
          <w:tab w:val="left" w:pos="3383"/>
        </w:tabs>
        <w:rPr>
          <w:rFonts w:ascii="Arial" w:hAnsi="Arial"/>
        </w:rPr>
      </w:pPr>
    </w:p>
    <w:p w:rsidR="00B0211E" w:rsidRDefault="003E5F2B" w:rsidP="00D25D20">
      <w:pPr>
        <w:tabs>
          <w:tab w:val="left" w:pos="3383"/>
        </w:tabs>
        <w:rPr>
          <w:rFonts w:ascii="Arial" w:hAnsi="Arial"/>
        </w:rPr>
      </w:pPr>
      <w:r>
        <w:rPr>
          <w:rFonts w:ascii="Arial" w:hAnsi="Arial"/>
          <w:noProof/>
        </w:rPr>
        <w:pict>
          <v:rect id="_x0000_s3131" style="position:absolute;margin-left:277.35pt;margin-top:8.45pt;width:140.1pt;height:27.9pt;z-index:251503616" o:regroupid="81" filled="f" strokeweight=".25pt">
            <v:stroke startarrowwidth="narrow" startarrowlength="short" endarrowwidth="narrow" endarrowlength="long"/>
          </v:rect>
        </w:pict>
      </w:r>
    </w:p>
    <w:p w:rsidR="00B0211E" w:rsidRDefault="00B0211E" w:rsidP="00D25D20">
      <w:pPr>
        <w:tabs>
          <w:tab w:val="left" w:pos="3383"/>
        </w:tabs>
        <w:rPr>
          <w:rFonts w:ascii="Arial" w:hAnsi="Arial"/>
        </w:rPr>
      </w:pPr>
      <w:r>
        <w:rPr>
          <w:rFonts w:ascii="Arial" w:hAnsi="Arial"/>
        </w:rPr>
        <w:t xml:space="preserve">                                                                                                                 </w:t>
      </w:r>
      <w:r w:rsidR="00D25D20">
        <w:rPr>
          <w:rFonts w:ascii="Arial" w:hAnsi="Arial"/>
        </w:rPr>
        <w:t>К</w:t>
      </w:r>
      <w:r>
        <w:rPr>
          <w:rFonts w:ascii="Arial" w:hAnsi="Arial"/>
        </w:rPr>
        <w:t xml:space="preserve">оэффициент </w:t>
      </w:r>
    </w:p>
    <w:p w:rsidR="00B0211E" w:rsidRDefault="00B0211E" w:rsidP="00D25D20">
      <w:pPr>
        <w:tabs>
          <w:tab w:val="left" w:pos="3383"/>
        </w:tabs>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t>масштабирования (1,2,4,8)</w:t>
      </w:r>
    </w:p>
    <w:p w:rsidR="00B0211E" w:rsidRDefault="00B0211E" w:rsidP="00D25D20">
      <w:pPr>
        <w:tabs>
          <w:tab w:val="left" w:pos="3383"/>
        </w:tabs>
        <w:rPr>
          <w:rFonts w:ascii="Arial" w:hAnsi="Arial"/>
        </w:rPr>
      </w:pPr>
    </w:p>
    <w:p w:rsidR="00B0211E" w:rsidRDefault="003E5F2B" w:rsidP="00D25D20">
      <w:pPr>
        <w:tabs>
          <w:tab w:val="left" w:pos="3383"/>
        </w:tabs>
        <w:rPr>
          <w:rFonts w:ascii="Arial" w:hAnsi="Arial"/>
        </w:rPr>
      </w:pPr>
      <w:r>
        <w:rPr>
          <w:rFonts w:ascii="Arial" w:hAnsi="Arial"/>
          <w:noProof/>
        </w:rPr>
        <w:pict>
          <v:rect id="_x0000_s3134" style="position:absolute;margin-left:204.15pt;margin-top:10.45pt;width:76.6pt;height:14.4pt;z-index:251506688" o:regroupid="81" filled="f" strokeweight=".25pt">
            <v:stroke startarrowwidth="narrow" startarrowlength="short" endarrowwidth="narrow" endarrowlength="long"/>
          </v:rect>
        </w:pict>
      </w:r>
      <w:r>
        <w:rPr>
          <w:rFonts w:ascii="Arial" w:hAnsi="Arial"/>
          <w:noProof/>
        </w:rPr>
        <w:pict>
          <v:rect id="_x0000_s3133" style="position:absolute;margin-left:99.45pt;margin-top:10.45pt;width:1in;height:15pt;z-index:251505664" o:regroupid="81" filled="f" strokeweight=".25pt">
            <v:stroke startarrowwidth="narrow" startarrowlength="short" endarrowwidth="narrow" endarrowlength="long"/>
          </v:rect>
        </w:pict>
      </w:r>
    </w:p>
    <w:p w:rsidR="00B0211E" w:rsidRDefault="00B0211E" w:rsidP="00D25D20">
      <w:pPr>
        <w:tabs>
          <w:tab w:val="left" w:pos="3383"/>
        </w:tabs>
        <w:rPr>
          <w:rFonts w:ascii="Arial" w:hAnsi="Arial"/>
        </w:rPr>
      </w:pPr>
      <w:r>
        <w:rPr>
          <w:rFonts w:ascii="Arial" w:hAnsi="Arial"/>
        </w:rPr>
        <w:t xml:space="preserve">                                       ЛА селектор                 ЛА смещ</w:t>
      </w:r>
      <w:r w:rsidR="00D25D20">
        <w:rPr>
          <w:rFonts w:ascii="Arial" w:hAnsi="Arial"/>
        </w:rPr>
        <w:t>ения</w:t>
      </w:r>
    </w:p>
    <w:p w:rsidR="00B0211E" w:rsidRDefault="003E5F2B" w:rsidP="00D25D20">
      <w:pPr>
        <w:tabs>
          <w:tab w:val="left" w:pos="3383"/>
        </w:tabs>
        <w:rPr>
          <w:rFonts w:ascii="Arial" w:hAnsi="Arial"/>
        </w:rPr>
      </w:pPr>
      <w:r>
        <w:rPr>
          <w:rFonts w:ascii="Arial" w:hAnsi="Arial"/>
          <w:noProof/>
        </w:rPr>
        <w:pict>
          <v:line id="_x0000_s3146" style="position:absolute;z-index:251518976" from="212.55pt,1.85pt" to="212.55pt,21.95pt" o:regroupid="81" strokeweight=".25pt">
            <v:stroke startarrowwidth="narrow" startarrowlength="short" endarrow="block" endarrowwidth="narrow" endarrowlength="long"/>
          </v:line>
        </w:pict>
      </w:r>
      <w:r>
        <w:rPr>
          <w:rFonts w:ascii="Arial" w:hAnsi="Arial"/>
          <w:noProof/>
        </w:rPr>
        <w:pict>
          <v:line id="_x0000_s3145" style="position:absolute;z-index:251517952" from="162.75pt,2.45pt" to="162.75pt,21.95pt" o:regroupid="81" strokeweight=".25pt">
            <v:stroke startarrowwidth="narrow" startarrowlength="short" endarrow="block" endarrowwidth="narrow" endarrowlength="long"/>
          </v:line>
        </w:pict>
      </w:r>
    </w:p>
    <w:p w:rsidR="00B0211E" w:rsidRDefault="003E5F2B" w:rsidP="00D25D20">
      <w:pPr>
        <w:tabs>
          <w:tab w:val="left" w:pos="3383"/>
        </w:tabs>
        <w:rPr>
          <w:rFonts w:ascii="Arial" w:hAnsi="Arial"/>
        </w:rPr>
      </w:pPr>
      <w:r>
        <w:rPr>
          <w:rFonts w:ascii="Arial" w:hAnsi="Arial"/>
          <w:noProof/>
        </w:rPr>
        <w:pict>
          <v:rect id="_x0000_s3135" style="position:absolute;margin-left:139.35pt;margin-top:10.45pt;width:122.85pt;height:14.4pt;z-index:251507712" o:regroupid="81" filled="f" strokeweight=".25pt">
            <v:stroke startarrowwidth="narrow" startarrowlength="short" endarrowwidth="narrow" endarrowlength="long"/>
          </v:rect>
        </w:pict>
      </w:r>
    </w:p>
    <w:p w:rsidR="00B0211E" w:rsidRDefault="00B0211E" w:rsidP="00D25D20">
      <w:pPr>
        <w:tabs>
          <w:tab w:val="left" w:pos="3383"/>
        </w:tabs>
        <w:rPr>
          <w:rFonts w:ascii="Arial" w:hAnsi="Arial"/>
        </w:rPr>
      </w:pPr>
      <w:r>
        <w:rPr>
          <w:rFonts w:ascii="Arial" w:hAnsi="Arial"/>
        </w:rPr>
        <w:t xml:space="preserve">                                                     </w:t>
      </w:r>
      <w:r w:rsidR="0080400C">
        <w:rPr>
          <w:rFonts w:ascii="Arial" w:hAnsi="Arial"/>
        </w:rPr>
        <w:t>С</w:t>
      </w:r>
      <w:r>
        <w:rPr>
          <w:rFonts w:ascii="Arial" w:hAnsi="Arial"/>
        </w:rPr>
        <w:t>егм</w:t>
      </w:r>
      <w:r w:rsidR="00D25D20">
        <w:rPr>
          <w:rFonts w:ascii="Arial" w:hAnsi="Arial"/>
        </w:rPr>
        <w:t>ентная</w:t>
      </w:r>
      <w:r>
        <w:rPr>
          <w:rFonts w:ascii="Arial" w:hAnsi="Arial"/>
        </w:rPr>
        <w:t xml:space="preserve"> трансляция</w:t>
      </w:r>
    </w:p>
    <w:p w:rsidR="00B0211E" w:rsidRDefault="003E5F2B" w:rsidP="00D25D20">
      <w:pPr>
        <w:tabs>
          <w:tab w:val="left" w:pos="3383"/>
        </w:tabs>
        <w:rPr>
          <w:rFonts w:ascii="Arial" w:hAnsi="Arial"/>
        </w:rPr>
      </w:pPr>
      <w:r>
        <w:rPr>
          <w:rFonts w:ascii="Arial" w:hAnsi="Arial"/>
          <w:noProof/>
        </w:rPr>
        <w:pict>
          <v:line id="_x0000_s3147" style="position:absolute;z-index:251520000" from="187.35pt,2.75pt" to="187.35pt,18.55pt" o:regroupid="81" strokeweight=".25pt">
            <v:stroke startarrowwidth="narrow" startarrowlength="short" endarrow="block" endarrowwidth="narrow" endarrowlength="long"/>
          </v:line>
        </w:pict>
      </w:r>
    </w:p>
    <w:p w:rsidR="00B0211E" w:rsidRDefault="003E5F2B" w:rsidP="00D25D20">
      <w:pPr>
        <w:tabs>
          <w:tab w:val="left" w:pos="3383"/>
        </w:tabs>
        <w:rPr>
          <w:rFonts w:ascii="Arial" w:hAnsi="Arial"/>
        </w:rPr>
      </w:pPr>
      <w:r>
        <w:rPr>
          <w:rFonts w:ascii="Arial" w:hAnsi="Arial"/>
          <w:noProof/>
        </w:rPr>
        <w:pict>
          <v:rect id="_x0000_s3136" style="position:absolute;margin-left:141.45pt;margin-top:9.25pt;width:87pt;height:15.9pt;z-index:251508736" o:regroupid="81" filled="f" strokeweight=".25pt">
            <v:stroke startarrowwidth="narrow" startarrowlength="short" endarrowwidth="narrow" endarrowlength="long"/>
          </v:rect>
        </w:pict>
      </w:r>
    </w:p>
    <w:p w:rsidR="00B0211E" w:rsidRPr="00DF43AE" w:rsidRDefault="00B0211E" w:rsidP="00D25D20">
      <w:pPr>
        <w:tabs>
          <w:tab w:val="left" w:pos="3383"/>
        </w:tabs>
        <w:rPr>
          <w:rFonts w:ascii="Arial" w:hAnsi="Arial"/>
        </w:rPr>
      </w:pPr>
      <w:r>
        <w:rPr>
          <w:rFonts w:ascii="Arial" w:hAnsi="Arial"/>
        </w:rPr>
        <w:t xml:space="preserve">                                                     </w:t>
      </w:r>
      <w:r w:rsidR="0080400C">
        <w:rPr>
          <w:rFonts w:ascii="Arial" w:hAnsi="Arial"/>
        </w:rPr>
        <w:t>Л</w:t>
      </w:r>
      <w:r>
        <w:rPr>
          <w:rFonts w:ascii="Arial" w:hAnsi="Arial"/>
        </w:rPr>
        <w:t>ин</w:t>
      </w:r>
      <w:r w:rsidR="00DD7FCC">
        <w:rPr>
          <w:rFonts w:ascii="Arial" w:hAnsi="Arial"/>
        </w:rPr>
        <w:t>ейный адрес</w:t>
      </w:r>
    </w:p>
    <w:p w:rsidR="00B0211E" w:rsidRPr="00DF43AE" w:rsidRDefault="003E5F2B" w:rsidP="00D25D20">
      <w:pPr>
        <w:tabs>
          <w:tab w:val="left" w:pos="3383"/>
        </w:tabs>
        <w:rPr>
          <w:rFonts w:ascii="Arial" w:hAnsi="Arial"/>
        </w:rPr>
      </w:pPr>
      <w:r>
        <w:rPr>
          <w:rFonts w:ascii="Arial" w:hAnsi="Arial"/>
          <w:noProof/>
        </w:rPr>
        <w:pict>
          <v:line id="_x0000_s4431" style="position:absolute;z-index:251799552" from="186.15pt,2.45pt" to="186.15pt,10pt" strokeweight=".25pt">
            <v:stroke startarrowwidth="narrow" startarrowlength="short" endarrow="block" endarrowwidth="narrow" endarrowlength="long"/>
          </v:line>
        </w:pict>
      </w:r>
      <w:r>
        <w:rPr>
          <w:rFonts w:ascii="Arial" w:hAnsi="Arial"/>
          <w:noProof/>
        </w:rPr>
        <w:pict>
          <v:shapetype id="_x0000_t110" coordsize="21600,21600" o:spt="110" path="m10800,l,10800,10800,21600,21600,10800xe">
            <v:stroke joinstyle="miter"/>
            <v:path gradientshapeok="t" o:connecttype="rect" textboxrect="5400,5400,16200,16200"/>
          </v:shapetype>
          <v:shape id="_x0000_s3137" type="#_x0000_t110" style="position:absolute;margin-left:145.35pt;margin-top:10.8pt;width:82.5pt;height:35.4pt;z-index:251509760" o:regroupid="81" filled="f" strokeweight=".25pt">
            <v:stroke startarrowwidth="narrow" startarrowlength="short" endarrowwidth="narrow" endarrowlength="long"/>
          </v:shape>
        </w:pict>
      </w:r>
    </w:p>
    <w:p w:rsidR="00B0211E" w:rsidRPr="00DF43AE" w:rsidRDefault="00B0211E" w:rsidP="00D25D20">
      <w:pPr>
        <w:tabs>
          <w:tab w:val="left" w:pos="3383"/>
        </w:tabs>
        <w:rPr>
          <w:rFonts w:ascii="Arial" w:hAnsi="Arial"/>
        </w:rPr>
      </w:pPr>
      <w:r w:rsidRPr="00DF43AE">
        <w:rPr>
          <w:rFonts w:ascii="Arial" w:hAnsi="Arial"/>
        </w:rPr>
        <w:tab/>
      </w:r>
      <w:r w:rsidRPr="00DF43AE">
        <w:rPr>
          <w:rFonts w:ascii="Arial" w:hAnsi="Arial"/>
        </w:rPr>
        <w:tab/>
      </w:r>
      <w:r w:rsidRPr="00DF43AE">
        <w:rPr>
          <w:rFonts w:ascii="Arial" w:hAnsi="Arial"/>
        </w:rPr>
        <w:tab/>
        <w:t xml:space="preserve">      0</w:t>
      </w:r>
    </w:p>
    <w:p w:rsidR="00B0211E" w:rsidRPr="00DF43AE" w:rsidRDefault="003E5F2B" w:rsidP="00D25D20">
      <w:pPr>
        <w:tabs>
          <w:tab w:val="left" w:pos="3383"/>
        </w:tabs>
        <w:rPr>
          <w:rFonts w:ascii="Arial" w:hAnsi="Arial"/>
        </w:rPr>
      </w:pPr>
      <w:r>
        <w:rPr>
          <w:rFonts w:ascii="Arial" w:hAnsi="Arial"/>
          <w:noProof/>
        </w:rPr>
        <w:pict>
          <v:polyline id="_x0000_s3154" style="position:absolute;z-index:251527168;mso-wrap-distance-left:9pt;mso-wrap-distance-top:0;mso-wrap-distance-right:9pt;mso-wrap-distance-bottom:0;v-text-anchor:top" points="227.25pt,5.85pt,321.75pt,5.85pt,321.75pt,109.35pt,219.75pt,109.35pt" coordsize="2040,2070" o:regroupid="81" filled="f" strokeweight=".25pt">
            <v:stroke startarrowwidth="narrow" startarrowlength="short" endarrow="block" endarrowwidth="narrow" endarrowlength="long"/>
            <v:path arrowok="t"/>
          </v:polyline>
        </w:pict>
      </w:r>
      <w:r w:rsidR="00B0211E" w:rsidRPr="00DF43AE">
        <w:rPr>
          <w:rFonts w:ascii="Arial" w:hAnsi="Arial"/>
        </w:rPr>
        <w:t xml:space="preserve">                                                             </w:t>
      </w:r>
      <w:r w:rsidR="00B0211E">
        <w:rPr>
          <w:rFonts w:ascii="Arial" w:hAnsi="Arial"/>
          <w:lang w:val="en-US"/>
        </w:rPr>
        <w:t>PG</w:t>
      </w:r>
      <w:r w:rsidR="00B0211E" w:rsidRPr="00DF43AE">
        <w:rPr>
          <w:rFonts w:ascii="Arial" w:hAnsi="Arial"/>
        </w:rPr>
        <w:t>&amp;</w:t>
      </w:r>
      <w:r w:rsidR="00B0211E">
        <w:rPr>
          <w:rFonts w:ascii="Arial" w:hAnsi="Arial"/>
          <w:lang w:val="en-US"/>
        </w:rPr>
        <w:t>PE</w:t>
      </w:r>
      <w:r w:rsidR="00B0211E" w:rsidRPr="00DF43AE">
        <w:rPr>
          <w:rFonts w:ascii="Arial" w:hAnsi="Arial"/>
        </w:rPr>
        <w:t xml:space="preserve">           </w:t>
      </w:r>
    </w:p>
    <w:p w:rsidR="00B0211E" w:rsidRPr="00DF43AE" w:rsidRDefault="00B0211E" w:rsidP="00D25D20">
      <w:pPr>
        <w:tabs>
          <w:tab w:val="left" w:pos="3383"/>
        </w:tabs>
        <w:rPr>
          <w:rFonts w:ascii="Arial" w:hAnsi="Arial"/>
        </w:rPr>
      </w:pPr>
      <w:r w:rsidRPr="00DF43AE">
        <w:rPr>
          <w:rFonts w:ascii="Arial" w:hAnsi="Arial"/>
        </w:rPr>
        <w:tab/>
      </w:r>
    </w:p>
    <w:p w:rsidR="00B0211E" w:rsidRPr="008F47B6" w:rsidRDefault="003E5F2B" w:rsidP="00D25D20">
      <w:pPr>
        <w:tabs>
          <w:tab w:val="left" w:pos="3383"/>
        </w:tabs>
        <w:rPr>
          <w:rFonts w:ascii="Arial" w:hAnsi="Arial"/>
        </w:rPr>
      </w:pPr>
      <w:r>
        <w:rPr>
          <w:rFonts w:ascii="Arial" w:hAnsi="Arial"/>
          <w:noProof/>
        </w:rPr>
        <w:pict>
          <v:line id="_x0000_s3155" style="position:absolute;z-index:251528192" from="186.45pt,4.5pt" to="186.45pt,11.1pt" o:regroupid="81" strokeweight=".25pt">
            <v:stroke startarrowwidth="narrow" startarrowlength="short" endarrow="block" endarrowwidth="narrow" endarrowlength="long"/>
          </v:line>
        </w:pict>
      </w:r>
      <w:r>
        <w:rPr>
          <w:rFonts w:ascii="Arial" w:hAnsi="Arial"/>
          <w:noProof/>
        </w:rPr>
        <w:pict>
          <v:line id="_x0000_s3140" style="position:absolute;z-index:251512832" from="227.85pt,9.9pt" to="227.85pt,24pt" o:regroupid="81" strokeweight=".25pt">
            <v:stroke startarrowwidth="narrow" startarrowlength="short" endarrowwidth="narrow" endarrowlength="long"/>
          </v:line>
        </w:pict>
      </w:r>
      <w:r>
        <w:rPr>
          <w:rFonts w:ascii="Arial" w:hAnsi="Arial"/>
          <w:noProof/>
        </w:rPr>
        <w:pict>
          <v:line id="_x0000_s3139" style="position:absolute;z-index:251511808" from="147.75pt,9.9pt" to="147.75pt,24pt" o:regroupid="81" strokeweight=".25pt">
            <v:stroke startarrowwidth="narrow" startarrowlength="short" endarrowwidth="narrow" endarrowlength="long"/>
          </v:line>
        </w:pict>
      </w:r>
      <w:r>
        <w:rPr>
          <w:rFonts w:ascii="Arial" w:hAnsi="Arial"/>
          <w:noProof/>
        </w:rPr>
        <w:pict>
          <v:rect id="_x0000_s3138" style="position:absolute;margin-left:81.75pt;margin-top:9.6pt;width:212.7pt;height:14.4pt;z-index:251510784" o:regroupid="81" filled="f" strokeweight=".25pt">
            <v:stroke startarrowwidth="narrow" startarrowlength="short" endarrowwidth="narrow" endarrowlength="long"/>
          </v:rect>
        </w:pict>
      </w:r>
      <w:r w:rsidR="00B0211E" w:rsidRPr="00DF43AE">
        <w:rPr>
          <w:rFonts w:ascii="Arial" w:hAnsi="Arial"/>
        </w:rPr>
        <w:tab/>
        <w:t xml:space="preserve">           </w:t>
      </w:r>
      <w:r w:rsidR="00B0211E" w:rsidRPr="008F47B6">
        <w:rPr>
          <w:rFonts w:ascii="Arial" w:hAnsi="Arial"/>
        </w:rPr>
        <w:t>1</w:t>
      </w:r>
    </w:p>
    <w:p w:rsidR="00B0211E" w:rsidRPr="008F47B6" w:rsidRDefault="00B0211E" w:rsidP="00D25D20">
      <w:pPr>
        <w:tabs>
          <w:tab w:val="left" w:pos="3383"/>
        </w:tabs>
        <w:rPr>
          <w:rFonts w:ascii="Arial" w:hAnsi="Arial"/>
        </w:rPr>
      </w:pPr>
      <w:r w:rsidRPr="008F47B6">
        <w:rPr>
          <w:rFonts w:ascii="Arial" w:hAnsi="Arial"/>
        </w:rPr>
        <w:t xml:space="preserve">                                      </w:t>
      </w:r>
      <w:r>
        <w:rPr>
          <w:rFonts w:ascii="Arial" w:hAnsi="Arial"/>
          <w:lang w:val="en-US"/>
        </w:rPr>
        <w:t>DIR</w:t>
      </w:r>
      <w:r w:rsidRPr="008F47B6">
        <w:rPr>
          <w:rFonts w:ascii="Arial" w:hAnsi="Arial"/>
        </w:rPr>
        <w:t xml:space="preserve">                  </w:t>
      </w:r>
      <w:r>
        <w:rPr>
          <w:rFonts w:ascii="Arial" w:hAnsi="Arial"/>
          <w:lang w:val="en-US"/>
        </w:rPr>
        <w:t>PAGE</w:t>
      </w:r>
      <w:r w:rsidRPr="008F47B6">
        <w:rPr>
          <w:rFonts w:ascii="Arial" w:hAnsi="Arial"/>
        </w:rPr>
        <w:t xml:space="preserve">                  </w:t>
      </w:r>
      <w:r>
        <w:rPr>
          <w:rFonts w:ascii="Arial" w:hAnsi="Arial"/>
          <w:lang w:val="en-US"/>
        </w:rPr>
        <w:t>offset</w:t>
      </w:r>
    </w:p>
    <w:p w:rsidR="00B0211E" w:rsidRPr="008F47B6" w:rsidRDefault="003E5F2B" w:rsidP="00D25D20">
      <w:pPr>
        <w:tabs>
          <w:tab w:val="left" w:pos="3383"/>
        </w:tabs>
        <w:rPr>
          <w:rFonts w:ascii="Arial" w:hAnsi="Arial"/>
        </w:rPr>
      </w:pPr>
      <w:r>
        <w:rPr>
          <w:rFonts w:ascii="Arial" w:hAnsi="Arial"/>
          <w:noProof/>
        </w:rPr>
        <w:pict>
          <v:line id="_x0000_s3148" style="position:absolute;z-index:251521024" from="185.85pt,1pt" to="185.85pt,22pt" o:regroupid="81" strokeweight=".25pt">
            <v:stroke startarrowwidth="narrow" startarrowlength="short" endarrow="block" endarrowwidth="narrow" endarrowlength="long"/>
          </v:line>
        </w:pict>
      </w:r>
    </w:p>
    <w:p w:rsidR="00B0211E" w:rsidRPr="008F47B6" w:rsidRDefault="003E5F2B" w:rsidP="00D25D20">
      <w:pPr>
        <w:tabs>
          <w:tab w:val="left" w:pos="3383"/>
        </w:tabs>
        <w:rPr>
          <w:rFonts w:ascii="Arial" w:hAnsi="Arial"/>
        </w:rPr>
      </w:pPr>
      <w:r>
        <w:rPr>
          <w:rFonts w:ascii="Arial" w:hAnsi="Arial"/>
          <w:noProof/>
        </w:rPr>
        <w:pict>
          <v:rect id="_x0000_s3141" style="position:absolute;margin-left:145.05pt;margin-top:10.5pt;width:123.25pt;height:14.4pt;z-index:251513856" o:regroupid="81" filled="f" strokeweight=".25pt">
            <v:stroke startarrowwidth="narrow" startarrowlength="short" endarrowwidth="narrow" endarrowlength="long"/>
          </v:rect>
        </w:pict>
      </w:r>
    </w:p>
    <w:p w:rsidR="00B0211E" w:rsidRPr="00D25D20" w:rsidRDefault="00B0211E" w:rsidP="00D25D20">
      <w:pPr>
        <w:tabs>
          <w:tab w:val="left" w:pos="3383"/>
        </w:tabs>
        <w:rPr>
          <w:rFonts w:ascii="Arial" w:hAnsi="Arial"/>
        </w:rPr>
      </w:pPr>
      <w:r w:rsidRPr="008F47B6">
        <w:rPr>
          <w:rFonts w:ascii="Arial" w:hAnsi="Arial"/>
        </w:rPr>
        <w:t xml:space="preserve">                                                     </w:t>
      </w:r>
      <w:r w:rsidR="0080400C">
        <w:rPr>
          <w:rFonts w:ascii="Arial" w:hAnsi="Arial"/>
        </w:rPr>
        <w:t xml:space="preserve"> С</w:t>
      </w:r>
      <w:r>
        <w:rPr>
          <w:rFonts w:ascii="Arial" w:hAnsi="Arial"/>
        </w:rPr>
        <w:t>тран</w:t>
      </w:r>
      <w:r w:rsidR="00D25D20">
        <w:rPr>
          <w:rFonts w:ascii="Arial" w:hAnsi="Arial"/>
        </w:rPr>
        <w:t>ичная</w:t>
      </w:r>
      <w:r w:rsidRPr="008F47B6">
        <w:rPr>
          <w:rFonts w:ascii="Arial" w:hAnsi="Arial"/>
        </w:rPr>
        <w:t xml:space="preserve"> </w:t>
      </w:r>
      <w:r>
        <w:rPr>
          <w:rFonts w:ascii="Arial" w:hAnsi="Arial"/>
        </w:rPr>
        <w:t>трансл</w:t>
      </w:r>
      <w:r w:rsidR="00D25D20">
        <w:rPr>
          <w:rFonts w:ascii="Arial" w:hAnsi="Arial"/>
        </w:rPr>
        <w:t>яция</w:t>
      </w:r>
    </w:p>
    <w:p w:rsidR="00B0211E" w:rsidRPr="008F47B6" w:rsidRDefault="003E5F2B" w:rsidP="00D25D20">
      <w:pPr>
        <w:tabs>
          <w:tab w:val="left" w:pos="3383"/>
        </w:tabs>
        <w:rPr>
          <w:rFonts w:ascii="Arial" w:hAnsi="Arial"/>
        </w:rPr>
      </w:pPr>
      <w:r>
        <w:rPr>
          <w:rFonts w:ascii="Arial" w:hAnsi="Arial"/>
          <w:noProof/>
        </w:rPr>
        <w:pict>
          <v:line id="_x0000_s3149" style="position:absolute;z-index:251522048" from="186.15pt,2.5pt" to="186.15pt,22.9pt" o:regroupid="81" strokeweight=".25pt">
            <v:stroke startarrowwidth="narrow" startarrowlength="short" endarrow="block" endarrowwidth="narrow" endarrowlength="long"/>
          </v:line>
        </w:pict>
      </w:r>
    </w:p>
    <w:p w:rsidR="00B0211E" w:rsidRPr="008F47B6" w:rsidRDefault="003E5F2B" w:rsidP="00D25D20">
      <w:pPr>
        <w:tabs>
          <w:tab w:val="left" w:pos="3383"/>
        </w:tabs>
        <w:rPr>
          <w:rFonts w:ascii="Arial" w:hAnsi="Arial"/>
        </w:rPr>
      </w:pPr>
      <w:r>
        <w:rPr>
          <w:rFonts w:ascii="Arial" w:hAnsi="Arial"/>
          <w:noProof/>
        </w:rPr>
        <w:pict>
          <v:rect id="_x0000_s3142" style="position:absolute;margin-left:156.15pt;margin-top:9.9pt;width:63.6pt;height:14.4pt;z-index:251514880" o:regroupid="81" filled="f" strokeweight=".25pt">
            <v:stroke startarrowwidth="narrow" startarrowlength="short" endarrowwidth="narrow" endarrowlength="long"/>
          </v:rect>
        </w:pict>
      </w:r>
    </w:p>
    <w:p w:rsidR="00B0211E" w:rsidRDefault="00B0211E" w:rsidP="00D25D20">
      <w:pPr>
        <w:tabs>
          <w:tab w:val="left" w:pos="3383"/>
        </w:tabs>
        <w:rPr>
          <w:rFonts w:ascii="Arial" w:hAnsi="Arial"/>
        </w:rPr>
      </w:pPr>
      <w:r w:rsidRPr="008F47B6">
        <w:rPr>
          <w:rFonts w:ascii="Arial" w:hAnsi="Arial"/>
        </w:rPr>
        <w:t xml:space="preserve">                 </w:t>
      </w:r>
      <w:r w:rsidR="00954D6E">
        <w:rPr>
          <w:rFonts w:ascii="Arial" w:hAnsi="Arial"/>
        </w:rPr>
        <w:t>Физический  адрес</w:t>
      </w:r>
      <w:r>
        <w:rPr>
          <w:rFonts w:ascii="Arial" w:hAnsi="Arial"/>
        </w:rPr>
        <w:t xml:space="preserve">               ФА</w:t>
      </w:r>
    </w:p>
    <w:p w:rsidR="00B0211E" w:rsidRPr="00B0211E" w:rsidRDefault="00B0211E" w:rsidP="001B21DC">
      <w:pPr>
        <w:tabs>
          <w:tab w:val="left" w:pos="3383"/>
        </w:tabs>
        <w:ind w:firstLine="567"/>
        <w:rPr>
          <w:rFonts w:ascii="Arial" w:hAnsi="Arial"/>
        </w:rPr>
      </w:pPr>
    </w:p>
    <w:p w:rsidR="00CD1F9A" w:rsidRPr="00BD3E92" w:rsidRDefault="0080400C" w:rsidP="0080400C">
      <w:pPr>
        <w:jc w:val="center"/>
      </w:pPr>
      <w:r w:rsidRPr="00BD3E92">
        <w:t xml:space="preserve">Рис. </w:t>
      </w:r>
      <w:r w:rsidR="006719B4">
        <w:t>6</w:t>
      </w:r>
      <w:r w:rsidRPr="00BD3E92">
        <w:t>.1</w:t>
      </w:r>
      <w:r w:rsidR="006719B4">
        <w:t>2</w:t>
      </w:r>
    </w:p>
    <w:p w:rsidR="0021101B" w:rsidRDefault="0021101B" w:rsidP="00550109">
      <w:pPr>
        <w:spacing w:before="120"/>
        <w:rPr>
          <w:i/>
        </w:rPr>
      </w:pPr>
    </w:p>
    <w:p w:rsidR="00B0211E" w:rsidRPr="00550109" w:rsidRDefault="00B0211E" w:rsidP="00550109">
      <w:pPr>
        <w:spacing w:before="120"/>
        <w:rPr>
          <w:i/>
        </w:rPr>
      </w:pPr>
      <w:r w:rsidRPr="00550109">
        <w:rPr>
          <w:i/>
        </w:rPr>
        <w:t>С</w:t>
      </w:r>
      <w:r w:rsidR="00DC6F80" w:rsidRPr="00550109">
        <w:rPr>
          <w:i/>
        </w:rPr>
        <w:t xml:space="preserve">хема </w:t>
      </w:r>
      <w:r w:rsidRPr="00550109">
        <w:rPr>
          <w:i/>
        </w:rPr>
        <w:t xml:space="preserve"> выполнения сегментной трансляции</w:t>
      </w:r>
      <w:r w:rsidR="0080400C" w:rsidRPr="00550109">
        <w:rPr>
          <w:i/>
        </w:rPr>
        <w:t xml:space="preserve"> </w:t>
      </w:r>
      <w:r w:rsidR="0080400C" w:rsidRPr="00550109">
        <w:t xml:space="preserve">(рис. </w:t>
      </w:r>
      <w:r w:rsidR="00550109">
        <w:t>6</w:t>
      </w:r>
      <w:r w:rsidR="0080400C" w:rsidRPr="00550109">
        <w:t>.1</w:t>
      </w:r>
      <w:r w:rsidR="00550109">
        <w:t>3</w:t>
      </w:r>
      <w:r w:rsidR="0080400C" w:rsidRPr="00550109">
        <w:t>)</w:t>
      </w:r>
    </w:p>
    <w:p w:rsidR="00B0211E" w:rsidRPr="00B0211E" w:rsidRDefault="003E5F2B" w:rsidP="001B21DC">
      <w:pPr>
        <w:ind w:firstLine="567"/>
      </w:pPr>
      <w:r>
        <w:rPr>
          <w:noProof/>
        </w:rPr>
        <w:pict>
          <v:group id="_x0000_s4001" style="position:absolute;left:0;text-align:left;margin-left:8.95pt;margin-top:.85pt;width:439.2pt;height:201.6pt;z-index:251674624" coordorigin="1296,11088" coordsize="8784,4032">
            <v:shape id="_x0000_s4002" type="#_x0000_t202" style="position:absolute;left:1296;top:11088;width:8784;height:4032" filled="f" stroked="f">
              <v:textbox style="mso-next-textbox:#_x0000_s4002">
                <w:txbxContent>
                  <w:p w:rsidR="007B743D" w:rsidRDefault="007B743D" w:rsidP="00080C4F">
                    <w:pPr>
                      <w:rPr>
                        <w:lang w:val="en-US"/>
                      </w:rPr>
                    </w:pPr>
                  </w:p>
                  <w:p w:rsidR="007B743D" w:rsidRDefault="007B743D" w:rsidP="00080C4F">
                    <w:pPr>
                      <w:rPr>
                        <w:lang w:val="en-US"/>
                      </w:rPr>
                    </w:pPr>
                    <w:r>
                      <w:rPr>
                        <w:lang w:val="en-US"/>
                      </w:rPr>
                      <w:tab/>
                    </w:r>
                    <w:r>
                      <w:rPr>
                        <w:lang w:val="en-US"/>
                      </w:rPr>
                      <w:tab/>
                    </w:r>
                    <w:r>
                      <w:rPr>
                        <w:lang w:val="en-US"/>
                      </w:rPr>
                      <w:tab/>
                      <w:t xml:space="preserve">    </w:t>
                    </w:r>
                    <w:r>
                      <w:rPr>
                        <w:lang w:val="en-US"/>
                      </w:rPr>
                      <w:tab/>
                    </w:r>
                    <w:r>
                      <w:rPr>
                        <w:lang w:val="en-US"/>
                      </w:rPr>
                      <w:tab/>
                      <w:t xml:space="preserve">   </w:t>
                    </w:r>
                    <w:r w:rsidRPr="00080C4F">
                      <w:rPr>
                        <w:lang w:val="en-US"/>
                      </w:rPr>
                      <w:t xml:space="preserve">    </w:t>
                    </w:r>
                    <w:r>
                      <w:rPr>
                        <w:lang w:val="en-US"/>
                      </w:rPr>
                      <w:t>GDT</w:t>
                    </w:r>
                    <w:r>
                      <w:rPr>
                        <w:lang w:val="en-US"/>
                      </w:rPr>
                      <w:tab/>
                    </w:r>
                    <w:r>
                      <w:rPr>
                        <w:lang w:val="en-US"/>
                      </w:rPr>
                      <w:tab/>
                    </w:r>
                    <w:r>
                      <w:rPr>
                        <w:lang w:val="en-US"/>
                      </w:rPr>
                      <w:tab/>
                    </w:r>
                    <w:r w:rsidRPr="00080C4F">
                      <w:rPr>
                        <w:lang w:val="en-US"/>
                      </w:rPr>
                      <w:t xml:space="preserve">           </w:t>
                    </w:r>
                    <w:r>
                      <w:rPr>
                        <w:lang w:val="en-US"/>
                      </w:rPr>
                      <w:t xml:space="preserve"> LDT</w:t>
                    </w:r>
                  </w:p>
                  <w:p w:rsidR="007B743D" w:rsidRDefault="007B743D" w:rsidP="00080C4F">
                    <w:pPr>
                      <w:spacing w:before="60"/>
                      <w:rPr>
                        <w:lang w:val="en-US"/>
                      </w:rPr>
                    </w:pPr>
                    <w:r>
                      <w:rPr>
                        <w:lang w:val="en-US"/>
                      </w:rPr>
                      <w:tab/>
                    </w:r>
                    <w:r>
                      <w:rPr>
                        <w:lang w:val="en-US"/>
                      </w:rPr>
                      <w:tab/>
                    </w:r>
                    <w:r>
                      <w:rPr>
                        <w:lang w:val="en-US"/>
                      </w:rPr>
                      <w:tab/>
                      <w:t xml:space="preserve">      </w:t>
                    </w:r>
                    <w:r w:rsidRPr="00080C4F">
                      <w:rPr>
                        <w:lang w:val="en-US"/>
                      </w:rPr>
                      <w:t xml:space="preserve"> </w:t>
                    </w:r>
                    <w:r>
                      <w:rPr>
                        <w:lang w:val="en-US"/>
                      </w:rPr>
                      <w:t xml:space="preserve">&amp;                   </w:t>
                    </w:r>
                    <w:r>
                      <w:t>Дескриптор</w:t>
                    </w:r>
                    <w:r w:rsidRPr="00B0211E">
                      <w:rPr>
                        <w:lang w:val="en-US"/>
                      </w:rPr>
                      <w:tab/>
                      <w:t xml:space="preserve">         </w:t>
                    </w:r>
                    <w:r w:rsidRPr="00080C4F">
                      <w:rPr>
                        <w:lang w:val="en-US"/>
                      </w:rPr>
                      <w:t xml:space="preserve"> </w:t>
                    </w:r>
                    <w:r w:rsidRPr="00B0211E">
                      <w:rPr>
                        <w:lang w:val="en-US"/>
                      </w:rPr>
                      <w:t xml:space="preserve"> </w:t>
                    </w:r>
                    <w:r>
                      <w:rPr>
                        <w:lang w:val="en-US"/>
                      </w:rPr>
                      <w:t>&amp;</w:t>
                    </w:r>
                    <w:r>
                      <w:rPr>
                        <w:lang w:val="en-US"/>
                      </w:rPr>
                      <w:tab/>
                      <w:t xml:space="preserve">     </w:t>
                    </w:r>
                    <w:r w:rsidRPr="00080C4F">
                      <w:rPr>
                        <w:lang w:val="en-US"/>
                      </w:rPr>
                      <w:t xml:space="preserve">   </w:t>
                    </w:r>
                    <w:r>
                      <w:rPr>
                        <w:lang w:val="en-US"/>
                      </w:rPr>
                      <w:tab/>
                      <w:t xml:space="preserve">     </w:t>
                    </w:r>
                    <w:r>
                      <w:t>Дескриптор</w:t>
                    </w:r>
                  </w:p>
                  <w:p w:rsidR="007B743D" w:rsidRDefault="007B743D" w:rsidP="00080C4F">
                    <w:pPr>
                      <w:rPr>
                        <w:lang w:val="en-US"/>
                      </w:rPr>
                    </w:pPr>
                    <w:r>
                      <w:rPr>
                        <w:lang w:val="en-US"/>
                      </w:rPr>
                      <w:tab/>
                      <w:t xml:space="preserve">           0</w:t>
                    </w:r>
                  </w:p>
                  <w:p w:rsidR="007B743D" w:rsidRDefault="007B743D" w:rsidP="00080C4F">
                    <w:pPr>
                      <w:rPr>
                        <w:lang w:val="en-US"/>
                      </w:rPr>
                    </w:pPr>
                  </w:p>
                  <w:p w:rsidR="007B743D" w:rsidRDefault="007B743D" w:rsidP="00080C4F">
                    <w:pPr>
                      <w:rPr>
                        <w:lang w:val="en-US"/>
                      </w:rPr>
                    </w:pPr>
                    <w:r>
                      <w:rPr>
                        <w:lang w:val="en-US"/>
                      </w:rPr>
                      <w:t xml:space="preserve">                            T I</w:t>
                    </w:r>
                    <w:r>
                      <w:rPr>
                        <w:lang w:val="en-US"/>
                      </w:rPr>
                      <w:tab/>
                      <w:t>1</w:t>
                    </w:r>
                  </w:p>
                  <w:p w:rsidR="007B743D" w:rsidRDefault="007B743D" w:rsidP="00080C4F">
                    <w:pPr>
                      <w:rPr>
                        <w:lang w:val="en-US"/>
                      </w:rPr>
                    </w:pPr>
                  </w:p>
                  <w:p w:rsidR="007B743D" w:rsidRDefault="007B743D" w:rsidP="00080C4F">
                    <w:pPr>
                      <w:rPr>
                        <w:lang w:val="en-US"/>
                      </w:rPr>
                    </w:pPr>
                  </w:p>
                  <w:p w:rsidR="007B743D" w:rsidRDefault="007B743D" w:rsidP="00080C4F">
                    <w:pPr>
                      <w:rPr>
                        <w:lang w:val="en-US"/>
                      </w:rPr>
                    </w:pPr>
                  </w:p>
                  <w:p w:rsidR="007B743D" w:rsidRPr="00080C4F" w:rsidRDefault="007B743D" w:rsidP="00080C4F">
                    <w:r w:rsidRPr="008F47B6">
                      <w:rPr>
                        <w:lang w:val="en-US"/>
                      </w:rPr>
                      <w:tab/>
                    </w:r>
                    <w:r w:rsidRPr="008F47B6">
                      <w:rPr>
                        <w:lang w:val="en-US"/>
                      </w:rPr>
                      <w:tab/>
                    </w:r>
                    <w:r w:rsidRPr="008F47B6">
                      <w:rPr>
                        <w:lang w:val="en-US"/>
                      </w:rPr>
                      <w:tab/>
                      <w:t xml:space="preserve">     </w:t>
                    </w:r>
                    <w:r>
                      <w:t>Регистр</w:t>
                    </w:r>
                  </w:p>
                  <w:p w:rsidR="007B743D" w:rsidRPr="00080C4F" w:rsidRDefault="007B743D" w:rsidP="00080C4F">
                    <w:r>
                      <w:t xml:space="preserve">             Индекс</w:t>
                    </w:r>
                    <w:r w:rsidRPr="00080C4F">
                      <w:t xml:space="preserve">   </w:t>
                    </w:r>
                    <w:r>
                      <w:rPr>
                        <w:lang w:val="en-US"/>
                      </w:rPr>
                      <w:t>TI</w:t>
                    </w:r>
                    <w:r w:rsidRPr="00080C4F">
                      <w:t xml:space="preserve">   </w:t>
                    </w:r>
                    <w:r>
                      <w:rPr>
                        <w:lang w:val="en-US"/>
                      </w:rPr>
                      <w:t>RPL</w:t>
                    </w:r>
                    <w:r>
                      <w:t xml:space="preserve">    сегмента</w:t>
                    </w:r>
                    <w:r w:rsidRPr="00080C4F">
                      <w:tab/>
                    </w:r>
                    <w:r w:rsidRPr="00080C4F">
                      <w:tab/>
                      <w:t xml:space="preserve">     </w:t>
                    </w:r>
                    <w:r>
                      <w:t xml:space="preserve"> База</w:t>
                    </w:r>
                    <w:r w:rsidRPr="00080C4F">
                      <w:t xml:space="preserve"> </w:t>
                    </w:r>
                    <w:r>
                      <w:t>сегмента</w:t>
                    </w:r>
                    <w:r w:rsidRPr="00080C4F">
                      <w:t xml:space="preserve">        </w:t>
                    </w:r>
                    <w:r>
                      <w:t>Граница</w:t>
                    </w:r>
                    <w:r w:rsidRPr="00080C4F">
                      <w:t xml:space="preserve">     </w:t>
                    </w:r>
                    <w:r>
                      <w:t>Атрибуты</w:t>
                    </w:r>
                  </w:p>
                  <w:p w:rsidR="007B743D" w:rsidRPr="009802FD" w:rsidRDefault="007B743D" w:rsidP="00080C4F">
                    <w:r w:rsidRPr="00080C4F">
                      <w:t xml:space="preserve">            </w:t>
                    </w:r>
                    <w:r>
                      <w:t>15         3</w:t>
                    </w:r>
                    <w:r>
                      <w:tab/>
                      <w:t xml:space="preserve"> 2    1</w:t>
                    </w:r>
                    <w:r>
                      <w:tab/>
                      <w:t xml:space="preserve"> 0</w:t>
                    </w:r>
                    <w:r>
                      <w:tab/>
                    </w:r>
                    <w:r>
                      <w:tab/>
                    </w:r>
                    <w:r>
                      <w:tab/>
                      <w:t xml:space="preserve">       </w:t>
                    </w:r>
                    <w:r>
                      <w:rPr>
                        <w:lang w:val="en-US"/>
                      </w:rPr>
                      <w:t xml:space="preserve"> </w:t>
                    </w:r>
                    <w:r>
                      <w:tab/>
                      <w:t xml:space="preserve">      </w:t>
                    </w:r>
                    <w:r>
                      <w:rPr>
                        <w:lang w:val="en-US"/>
                      </w:rPr>
                      <w:t>(32)</w:t>
                    </w:r>
                    <w:r>
                      <w:t xml:space="preserve">                  (20)</w:t>
                    </w:r>
                    <w:r>
                      <w:tab/>
                    </w:r>
                    <w:r>
                      <w:rPr>
                        <w:lang w:val="en-US"/>
                      </w:rPr>
                      <w:t xml:space="preserve">          </w:t>
                    </w:r>
                    <w:r>
                      <w:t>(12)</w:t>
                    </w:r>
                  </w:p>
                  <w:p w:rsidR="007B743D" w:rsidRPr="009802FD" w:rsidRDefault="007B743D" w:rsidP="00080C4F"/>
                  <w:p w:rsidR="007B743D" w:rsidRPr="009802FD" w:rsidRDefault="007B743D" w:rsidP="00080C4F">
                    <w:r w:rsidRPr="009802FD">
                      <w:tab/>
                    </w:r>
                    <w:r w:rsidRPr="009802FD">
                      <w:tab/>
                    </w:r>
                    <w:r w:rsidRPr="009802FD">
                      <w:tab/>
                    </w:r>
                    <w:r w:rsidRPr="009802FD">
                      <w:tab/>
                    </w:r>
                    <w:r w:rsidRPr="009802FD">
                      <w:tab/>
                    </w:r>
                    <w:r w:rsidRPr="009802FD">
                      <w:tab/>
                    </w:r>
                    <w:r w:rsidRPr="009802FD">
                      <w:tab/>
                    </w:r>
                    <w:r>
                      <w:t xml:space="preserve"> </w:t>
                    </w:r>
                    <w:r w:rsidRPr="009802FD">
                      <w:t xml:space="preserve">+ </w:t>
                    </w:r>
                    <w:r w:rsidRPr="009802FD">
                      <w:tab/>
                    </w:r>
                    <w:r>
                      <w:rPr>
                        <w:lang w:val="en-US"/>
                      </w:rPr>
                      <w:t xml:space="preserve">  </w:t>
                    </w:r>
                    <w:r>
                      <w:t>Смещение</w:t>
                    </w:r>
                  </w:p>
                  <w:p w:rsidR="007B743D" w:rsidRPr="009802FD" w:rsidRDefault="007B743D" w:rsidP="00080C4F"/>
                  <w:p w:rsidR="007B743D" w:rsidRDefault="007B743D" w:rsidP="00550109">
                    <w:pPr>
                      <w:spacing w:before="120"/>
                    </w:pPr>
                    <w:r>
                      <w:t xml:space="preserve">                                                                Рис.6.13</w:t>
                    </w:r>
                    <w:r w:rsidRPr="009802FD">
                      <w:tab/>
                    </w:r>
                    <w:r w:rsidRPr="009802FD">
                      <w:tab/>
                    </w:r>
                    <w:r>
                      <w:t xml:space="preserve">      Линейный адрес (32)</w:t>
                    </w:r>
                  </w:p>
                  <w:p w:rsidR="007B743D" w:rsidRDefault="007B743D" w:rsidP="00550109"/>
                </w:txbxContent>
              </v:textbox>
            </v:shape>
            <v:group id="_x0000_s4003" style="position:absolute;left:2079;top:11288;width:7713;height:3618" coordorigin="2079,11695" coordsize="7713,3618">
              <v:shapetype id="_x0000_t4" coordsize="21600,21600" o:spt="4" path="m10800,l,10800,10800,21600,21600,10800xe">
                <v:stroke joinstyle="miter"/>
                <v:path gradientshapeok="t" o:connecttype="rect" textboxrect="5400,5400,16200,16200"/>
              </v:shapetype>
              <v:shape id="_x0000_s4004" type="#_x0000_t4" style="position:absolute;left:2592;top:12384;width:864;height:1008" filled="f" strokeweight=".25pt"/>
              <v:rect id="_x0000_s4005" style="position:absolute;left:3888;top:11952;width:288;height:720" filled="f" strokeweight=".25pt"/>
              <v:group id="_x0000_s4006" style="position:absolute;left:5040;top:11811;width:1152;height:877" coordorigin="5040,11811" coordsize="1152,877">
                <v:rect id="_x0000_s4007" style="position:absolute;left:5040;top:11811;width:1152;height:576" filled="f" strokeweight=".25pt"/>
                <v:rect id="_x0000_s4008" style="position:absolute;left:5040;top:12112;width:1152;height:576" filled="f" strokeweight=".25pt"/>
              </v:group>
              <v:rect id="_x0000_s4009" style="position:absolute;left:6962;top:11952;width:288;height:720" filled="f" strokeweight=".25pt"/>
              <v:group id="_x0000_s4010" style="position:absolute;left:8114;top:11811;width:1152;height:877" coordorigin="5040,11811" coordsize="1152,877">
                <v:rect id="_x0000_s4011" style="position:absolute;left:5040;top:11811;width:1152;height:576" filled="f" strokeweight=".25pt"/>
                <v:rect id="_x0000_s4012" style="position:absolute;left:5040;top:12112;width:1152;height:576" filled="f" strokeweight=".25pt"/>
              </v:group>
              <v:group id="_x0000_s4013" style="position:absolute;left:2079;top:13881;width:1665;height:319" coordorigin="2079,13968" coordsize="1665,319">
                <v:rect id="_x0000_s4014" style="position:absolute;left:2079;top:13968;width:1665;height:288" filled="f" strokeweight=".25pt"/>
                <v:line id="_x0000_s4015" style="position:absolute" from="3168,13968" to="3168,14287"/>
                <v:line id="_x0000_s4016" style="position:absolute" from="2805,13968" to="2805,14287"/>
              </v:group>
              <v:rect id="_x0000_s4017" style="position:absolute;left:6005;top:13881;width:3787;height:288" filled="f" strokeweight=".25pt"/>
              <v:line id="_x0000_s4018" style="position:absolute" from="8606,13881" to="8606,14200"/>
              <v:line id="_x0000_s4019" style="position:absolute" from="7611,13881" to="7611,14200"/>
              <v:line id="_x0000_s4020" style="position:absolute" from="6580,14881" to="6580,15313" strokeweight=".25pt">
                <v:stroke endarrow="block" endarrowwidth="narrow"/>
              </v:line>
              <v:oval id="_x0000_s4021" style="position:absolute;left:6417;top:14588;width:288;height:288" filled="f" strokeweight=".25pt"/>
              <v:line id="_x0000_s4022" style="position:absolute" from="6580,14186" to="6580,14618" strokeweight=".25pt">
                <v:stroke endarrow="block" endarrowwidth="narrow"/>
              </v:line>
              <v:rect id="_x0000_s4023" style="position:absolute;left:7182;top:14620;width:1107;height:288" filled="f" strokeweight=".25pt"/>
              <v:line id="_x0000_s4024" style="position:absolute;flip:x" from="6755,14750" to="7181,14750" strokeweight=".25pt">
                <v:stroke endarrow="block" endarrowwidth="narrow"/>
              </v:line>
              <v:line id="_x0000_s4025" style="position:absolute" from="3024,13435" to="3024,13867" strokeweight=".25pt">
                <v:stroke startarrow="block" startarrowwidth="narrow" endarrowwidth="narrow"/>
              </v:line>
              <v:shape id="_x0000_s4026" style="position:absolute;left:3018;top:12309;width:870;height:88" coordsize="870,88" path="m,88l,,870,e" filled="f" strokeweight=".25pt">
                <v:stroke endarrow="block" endarrowwidth="narrow"/>
                <v:path arrowok="t"/>
              </v:shape>
              <v:line id="_x0000_s4027" style="position:absolute;flip:x" from="4219,12277" to="5040,12277" strokeweight=".25pt">
                <v:stroke startarrow="block" startarrowwidth="narrow" endarrowwidth="narrow"/>
              </v:line>
              <v:line id="_x0000_s4028" style="position:absolute;flip:x" from="7243,12277" to="8064,12277" strokeweight=".25pt">
                <v:stroke startarrow="block" startarrowwidth="narrow" endarrowwidth="narrow"/>
              </v:line>
              <v:line id="_x0000_s4029" style="position:absolute;flip:y" from="2304,11705" to="2304,13865" strokeweight=".25pt"/>
              <v:shape id="_x0000_s4030" style="position:absolute;left:2304;top:11695;width:4658;height:432" coordsize="4658,576" path="m,l4320,r,576l4658,576e" filled="f" strokeweight=".25pt">
                <v:stroke endarrow="block" endarrowwidth="narrow"/>
                <v:path arrowok="t"/>
              </v:shape>
              <v:line id="_x0000_s4031" style="position:absolute;flip:x" from="2304,12083" to="3844,12083" strokeweight=".25pt">
                <v:stroke startarrow="block" startarrowwidth="narrow" endarrowwidth="narrow"/>
              </v:line>
              <v:shape id="_x0000_s4032" style="position:absolute;left:3437;top:12528;width:3519;height:363;flip:y" coordsize="4658,576" path="m,l4320,r,576l4658,576e" filled="f" strokeweight=".25pt">
                <v:stroke endarrow="block" endarrowwidth="narrow"/>
                <v:path arrowok="t"/>
              </v:shape>
              <v:shape id="_x0000_s4033" style="position:absolute;left:6192;top:12240;width:288;height:1584" coordsize="288,1584" path="m,l288,r,1584e" filled="f" strokeweight=".25pt">
                <v:stroke endarrow="block" endarrowwidth="narrow"/>
                <v:path arrowok="t"/>
              </v:shape>
              <v:shape id="_x0000_s4034" style="position:absolute;left:9304;top:12240;width:288;height:1584" coordsize="288,1584" path="m,l288,r,1584e" filled="f" strokeweight=".25pt">
                <v:stroke endarrow="block" endarrowwidth="narrow"/>
                <v:path arrowok="t"/>
              </v:shape>
            </v:group>
          </v:group>
        </w:pict>
      </w:r>
    </w:p>
    <w:p w:rsidR="00B0211E" w:rsidRPr="00B0211E" w:rsidRDefault="00B0211E" w:rsidP="001B21DC">
      <w:pPr>
        <w:ind w:firstLine="567"/>
      </w:pPr>
    </w:p>
    <w:p w:rsidR="00B0211E" w:rsidRPr="00B0211E" w:rsidRDefault="00B0211E" w:rsidP="001B21DC">
      <w:pPr>
        <w:ind w:firstLine="567"/>
      </w:pPr>
    </w:p>
    <w:p w:rsidR="00B0211E" w:rsidRPr="00B0211E" w:rsidRDefault="00B0211E" w:rsidP="001B21DC">
      <w:pPr>
        <w:ind w:firstLine="567"/>
      </w:pPr>
    </w:p>
    <w:p w:rsidR="00B0211E" w:rsidRPr="00B0211E" w:rsidRDefault="00B0211E" w:rsidP="001B21DC">
      <w:pPr>
        <w:ind w:firstLine="567"/>
      </w:pPr>
    </w:p>
    <w:p w:rsidR="00B0211E" w:rsidRPr="00B0211E" w:rsidRDefault="00B0211E" w:rsidP="001B21DC">
      <w:pPr>
        <w:ind w:firstLine="567"/>
      </w:pPr>
    </w:p>
    <w:p w:rsidR="00B0211E" w:rsidRPr="00B0211E" w:rsidRDefault="00B0211E" w:rsidP="001B21DC">
      <w:pPr>
        <w:ind w:firstLine="567"/>
      </w:pPr>
    </w:p>
    <w:p w:rsidR="00B0211E" w:rsidRPr="00B0211E" w:rsidRDefault="00B0211E" w:rsidP="001B21DC">
      <w:pPr>
        <w:ind w:firstLine="567"/>
      </w:pPr>
    </w:p>
    <w:p w:rsidR="00B0211E" w:rsidRPr="00B0211E" w:rsidRDefault="00B0211E" w:rsidP="001B21DC">
      <w:pPr>
        <w:ind w:firstLine="567"/>
      </w:pPr>
    </w:p>
    <w:p w:rsidR="00B0211E" w:rsidRPr="00B0211E" w:rsidRDefault="00B0211E" w:rsidP="001B21DC">
      <w:pPr>
        <w:ind w:firstLine="567"/>
      </w:pPr>
    </w:p>
    <w:p w:rsidR="00B0211E" w:rsidRPr="00B0211E" w:rsidRDefault="00B0211E" w:rsidP="001B21DC">
      <w:pPr>
        <w:ind w:firstLine="567"/>
      </w:pPr>
    </w:p>
    <w:p w:rsidR="00B0211E" w:rsidRPr="00B0211E" w:rsidRDefault="00B0211E" w:rsidP="001B21DC">
      <w:pPr>
        <w:ind w:firstLine="567"/>
      </w:pPr>
    </w:p>
    <w:p w:rsidR="00B0211E" w:rsidRPr="00B0211E" w:rsidRDefault="00B0211E" w:rsidP="001B21DC">
      <w:pPr>
        <w:ind w:firstLine="567"/>
      </w:pPr>
    </w:p>
    <w:p w:rsidR="00B0211E" w:rsidRPr="00B0211E" w:rsidRDefault="00B0211E" w:rsidP="001B21DC">
      <w:pPr>
        <w:ind w:firstLine="567"/>
      </w:pPr>
    </w:p>
    <w:p w:rsidR="00B0211E" w:rsidRPr="00B0211E" w:rsidRDefault="00B0211E" w:rsidP="001B21DC">
      <w:pPr>
        <w:ind w:firstLine="567"/>
      </w:pPr>
    </w:p>
    <w:p w:rsidR="00B0211E" w:rsidRPr="00B0211E" w:rsidRDefault="00B0211E" w:rsidP="001B21DC">
      <w:pPr>
        <w:ind w:firstLine="567"/>
      </w:pPr>
    </w:p>
    <w:p w:rsidR="00B0211E" w:rsidRPr="00B0211E" w:rsidRDefault="00B0211E" w:rsidP="001B21DC">
      <w:pPr>
        <w:ind w:firstLine="567"/>
      </w:pPr>
    </w:p>
    <w:p w:rsidR="00D323D3" w:rsidRDefault="00D323D3" w:rsidP="001B21DC">
      <w:pPr>
        <w:ind w:firstLine="567"/>
      </w:pPr>
      <w:r>
        <w:rPr>
          <w:lang w:val="en-US"/>
        </w:rPr>
        <w:t>I</w:t>
      </w:r>
      <w:r w:rsidRPr="00B0211E">
        <w:t xml:space="preserve"> </w:t>
      </w:r>
      <w:r>
        <w:t xml:space="preserve">этап </w:t>
      </w:r>
    </w:p>
    <w:p w:rsidR="00D323D3" w:rsidRDefault="00D323D3" w:rsidP="001B21DC">
      <w:pPr>
        <w:ind w:firstLine="567"/>
        <w:jc w:val="both"/>
      </w:pPr>
      <w:r>
        <w:t xml:space="preserve">  </w:t>
      </w:r>
      <w:r w:rsidRPr="00CE0944">
        <w:rPr>
          <w:b/>
          <w:i/>
        </w:rPr>
        <w:t>Сегментная трансляция</w:t>
      </w:r>
      <w:r>
        <w:t xml:space="preserve"> – это преобразование логического адреса (селектор сегмента и смещение сегмента из команды программы)</w:t>
      </w:r>
      <w:r w:rsidR="00D21760">
        <w:t xml:space="preserve"> в линейный адрес</w:t>
      </w:r>
      <w:r>
        <w:t>. На основании селектора происходит выборка дескри</w:t>
      </w:r>
      <w:r>
        <w:t>п</w:t>
      </w:r>
      <w:r>
        <w:t>тора из локальной или глобальной таблицы дескрипторов  и запись его в скрытую часть сегментного регис</w:t>
      </w:r>
      <w:r>
        <w:t>т</w:t>
      </w:r>
      <w:r>
        <w:t>ра. В результате формируется линейный адрес сегмента (ЛАС)  по правилу  ЛАС  =   БАС  + смещение.</w:t>
      </w:r>
    </w:p>
    <w:p w:rsidR="00D323D3" w:rsidRDefault="00D323D3" w:rsidP="00550109">
      <w:pPr>
        <w:spacing w:before="120"/>
        <w:ind w:firstLine="567"/>
      </w:pPr>
      <w:r>
        <w:rPr>
          <w:lang w:val="en-US"/>
        </w:rPr>
        <w:t>II</w:t>
      </w:r>
      <w:r w:rsidRPr="00B0211E">
        <w:t xml:space="preserve"> </w:t>
      </w:r>
      <w:r>
        <w:t>этап</w:t>
      </w:r>
    </w:p>
    <w:p w:rsidR="00D323D3" w:rsidRPr="00263B22" w:rsidRDefault="00D323D3" w:rsidP="00E553DC">
      <w:pPr>
        <w:ind w:firstLine="567"/>
        <w:jc w:val="both"/>
      </w:pPr>
      <w:r w:rsidRPr="00263B22">
        <w:rPr>
          <w:b/>
          <w:i/>
        </w:rPr>
        <w:t>Страничная трансляция</w:t>
      </w:r>
      <w:r w:rsidR="00550109">
        <w:rPr>
          <w:b/>
          <w:i/>
        </w:rPr>
        <w:t xml:space="preserve">  </w:t>
      </w:r>
      <w:r w:rsidR="00550109">
        <w:t xml:space="preserve">(Рис.6.14) </w:t>
      </w:r>
      <w:r>
        <w:t>–</w:t>
      </w:r>
      <w:r w:rsidRPr="00263B22">
        <w:t xml:space="preserve"> </w:t>
      </w:r>
      <w:r w:rsidR="00550109">
        <w:t xml:space="preserve"> это </w:t>
      </w:r>
      <w:r w:rsidRPr="00263B22">
        <w:t>преобраз</w:t>
      </w:r>
      <w:r>
        <w:t xml:space="preserve">ование линейного адреса в физический адрес. Если используется реальный режим  или  нет разбиения сегмента  на страницы, то этот этап пропускается и </w:t>
      </w:r>
      <w:r w:rsidR="00550109">
        <w:t xml:space="preserve">      </w:t>
      </w:r>
      <w:r>
        <w:t>ФА = ЛАС.</w:t>
      </w:r>
    </w:p>
    <w:p w:rsidR="00B0211E" w:rsidRDefault="00B0211E" w:rsidP="001B21DC">
      <w:pPr>
        <w:ind w:firstLine="567"/>
      </w:pPr>
    </w:p>
    <w:p w:rsidR="00B0211E" w:rsidRPr="00B0211E" w:rsidRDefault="003E5F2B" w:rsidP="001B21DC">
      <w:pPr>
        <w:ind w:firstLine="567"/>
      </w:pPr>
      <w:r>
        <w:rPr>
          <w:noProof/>
        </w:rPr>
        <w:pict>
          <v:rect id="_x0000_s3201" style="position:absolute;left:0;text-align:left;margin-left:210.9pt;margin-top:3.75pt;width:57.6pt;height:10.65pt;z-index:251531264" o:regroupid="83" filled="f" strokeweight=".25pt"/>
        </w:pict>
      </w:r>
      <w:r>
        <w:rPr>
          <w:noProof/>
        </w:rPr>
        <w:pict>
          <v:rect id="_x0000_s3200" style="position:absolute;left:0;text-align:left;margin-left:167.7pt;margin-top:3.75pt;width:158.4pt;height:10.65pt;z-index:251530240" o:regroupid="83" filled="f" strokeweight=".25pt"/>
        </w:pict>
      </w:r>
      <w:r>
        <w:rPr>
          <w:noProof/>
        </w:rPr>
        <w:pict>
          <v:shape id="_x0000_s3199" type="#_x0000_t202" style="position:absolute;left:0;text-align:left;margin-left:16.5pt;margin-top:-.15pt;width:410.4pt;height:136.95pt;z-index:-251787264" o:regroupid="82" filled="f" stroked="f">
            <v:textbox style="mso-next-textbox:#_x0000_s3199">
              <w:txbxContent>
                <w:p w:rsidR="007B743D" w:rsidRDefault="007B743D">
                  <w:r>
                    <w:rPr>
                      <w:lang w:val="en-US"/>
                    </w:rPr>
                    <w:tab/>
                  </w:r>
                  <w:r>
                    <w:rPr>
                      <w:lang w:val="en-US"/>
                    </w:rPr>
                    <w:tab/>
                  </w:r>
                  <w:r>
                    <w:rPr>
                      <w:lang w:val="en-US"/>
                    </w:rPr>
                    <w:tab/>
                  </w:r>
                  <w:r>
                    <w:rPr>
                      <w:lang w:val="en-US"/>
                    </w:rPr>
                    <w:tab/>
                  </w:r>
                  <w:r>
                    <w:t xml:space="preserve">  Каталог    Страница    Смещение      Линейный адрес</w:t>
                  </w:r>
                </w:p>
                <w:p w:rsidR="007B743D" w:rsidRDefault="007B743D">
                  <w:r>
                    <w:tab/>
                  </w:r>
                  <w:r>
                    <w:tab/>
                  </w:r>
                  <w:r>
                    <w:tab/>
                  </w:r>
                  <w:r>
                    <w:tab/>
                    <w:t xml:space="preserve"> (10) </w:t>
                  </w:r>
                  <w:r>
                    <w:tab/>
                  </w:r>
                  <w:r>
                    <w:tab/>
                    <w:t xml:space="preserve">(10) </w:t>
                  </w:r>
                  <w:r>
                    <w:tab/>
                    <w:t xml:space="preserve">     (12)</w:t>
                  </w:r>
                </w:p>
                <w:p w:rsidR="007B743D" w:rsidRDefault="007B743D"/>
                <w:p w:rsidR="007B743D" w:rsidRDefault="007B743D"/>
                <w:p w:rsidR="007B743D" w:rsidRDefault="007B743D">
                  <w:pPr>
                    <w:rPr>
                      <w:lang w:val="en-US"/>
                    </w:rPr>
                  </w:pPr>
                  <w:r w:rsidRPr="00B0211E">
                    <w:t xml:space="preserve">              </w:t>
                  </w:r>
                  <w:r>
                    <w:rPr>
                      <w:lang w:val="en-US"/>
                    </w:rPr>
                    <w:t>PG           PE</w:t>
                  </w:r>
                  <w:r>
                    <w:rPr>
                      <w:lang w:val="en-US"/>
                    </w:rPr>
                    <w:tab/>
                  </w:r>
                  <w:r>
                    <w:rPr>
                      <w:lang w:val="en-US"/>
                    </w:rPr>
                    <w:tab/>
                  </w:r>
                  <w:r>
                    <w:rPr>
                      <w:lang w:val="en-US"/>
                    </w:rPr>
                    <w:tab/>
                    <w:t>TC1</w:t>
                  </w:r>
                  <w:r>
                    <w:rPr>
                      <w:lang w:val="en-US"/>
                    </w:rPr>
                    <w:tab/>
                  </w:r>
                  <w:r>
                    <w:rPr>
                      <w:lang w:val="en-US"/>
                    </w:rPr>
                    <w:tab/>
                    <w:t>TC2</w:t>
                  </w:r>
                </w:p>
                <w:p w:rsidR="007B743D" w:rsidRDefault="007B743D">
                  <w:pPr>
                    <w:rPr>
                      <w:lang w:val="en-US"/>
                    </w:rPr>
                  </w:pPr>
                  <w:r>
                    <w:rPr>
                      <w:lang w:val="en-US"/>
                    </w:rPr>
                    <w:t>CR0</w:t>
                  </w:r>
                </w:p>
                <w:p w:rsidR="007B743D" w:rsidRDefault="007B743D">
                  <w:pPr>
                    <w:rPr>
                      <w:lang w:val="en-US"/>
                    </w:rPr>
                  </w:pPr>
                </w:p>
                <w:p w:rsidR="007B743D" w:rsidRPr="00B0211E" w:rsidRDefault="007B743D">
                  <w:pPr>
                    <w:rPr>
                      <w:lang w:val="en-US"/>
                    </w:rPr>
                  </w:pPr>
                  <w:r>
                    <w:rPr>
                      <w:lang w:val="en-US"/>
                    </w:rPr>
                    <w:tab/>
                  </w:r>
                  <w:r>
                    <w:rPr>
                      <w:lang w:val="en-US"/>
                    </w:rPr>
                    <w:tab/>
                  </w:r>
                  <w:r>
                    <w:rPr>
                      <w:lang w:val="en-US"/>
                    </w:rPr>
                    <w:tab/>
                    <w:t xml:space="preserve">      </w:t>
                  </w:r>
                  <w:r w:rsidRPr="00FC4ADB">
                    <w:rPr>
                      <w:lang w:val="en-US"/>
                    </w:rPr>
                    <w:t xml:space="preserve"> </w:t>
                  </w:r>
                  <w:r>
                    <w:rPr>
                      <w:lang w:val="en-US"/>
                    </w:rPr>
                    <w:t>+</w:t>
                  </w:r>
                  <w:r>
                    <w:rPr>
                      <w:lang w:val="en-US"/>
                    </w:rPr>
                    <w:tab/>
                  </w:r>
                  <w:r>
                    <w:rPr>
                      <w:lang w:val="en-US"/>
                    </w:rPr>
                    <w:tab/>
                  </w:r>
                  <w:r>
                    <w:rPr>
                      <w:lang w:val="en-US"/>
                    </w:rPr>
                    <w:tab/>
                    <w:t xml:space="preserve">  +</w:t>
                  </w:r>
                  <w:r>
                    <w:rPr>
                      <w:lang w:val="en-US"/>
                    </w:rPr>
                    <w:tab/>
                  </w:r>
                  <w:r>
                    <w:rPr>
                      <w:lang w:val="en-US"/>
                    </w:rPr>
                    <w:tab/>
                  </w:r>
                  <w:r>
                    <w:rPr>
                      <w:lang w:val="en-US"/>
                    </w:rPr>
                    <w:tab/>
                    <w:t>+</w:t>
                  </w:r>
                  <w:r>
                    <w:rPr>
                      <w:lang w:val="en-US"/>
                    </w:rPr>
                    <w:tab/>
                    <w:t xml:space="preserve">   </w:t>
                  </w:r>
                  <w:r>
                    <w:t>ФА</w:t>
                  </w:r>
                </w:p>
                <w:p w:rsidR="007B743D" w:rsidRPr="00E553DC" w:rsidRDefault="007B743D">
                  <w:r>
                    <w:rPr>
                      <w:lang w:val="en-US"/>
                    </w:rPr>
                    <w:tab/>
                  </w:r>
                  <w:r>
                    <w:rPr>
                      <w:lang w:val="en-US"/>
                    </w:rPr>
                    <w:tab/>
                  </w:r>
                  <w:r>
                    <w:rPr>
                      <w:lang w:val="en-US"/>
                    </w:rPr>
                    <w:tab/>
                  </w:r>
                  <w:r>
                    <w:rPr>
                      <w:lang w:val="en-US"/>
                    </w:rPr>
                    <w:tab/>
                  </w:r>
                  <w:r>
                    <w:rPr>
                      <w:lang w:val="en-US"/>
                    </w:rPr>
                    <w:tab/>
                    <w:t>dir</w:t>
                  </w:r>
                  <w:r w:rsidRPr="00E553DC">
                    <w:tab/>
                  </w:r>
                  <w:r w:rsidRPr="00E553DC">
                    <w:tab/>
                  </w:r>
                  <w:r>
                    <w:rPr>
                      <w:lang w:val="en-US"/>
                    </w:rPr>
                    <w:t>page</w:t>
                  </w:r>
                </w:p>
                <w:p w:rsidR="007B743D" w:rsidRPr="00E553DC" w:rsidRDefault="007B743D"/>
                <w:p w:rsidR="007B743D" w:rsidRDefault="007B743D">
                  <w:r>
                    <w:rPr>
                      <w:lang w:val="en-US"/>
                    </w:rPr>
                    <w:t>CR</w:t>
                  </w:r>
                  <w:r w:rsidRPr="00E553DC">
                    <w:t xml:space="preserve">3     </w:t>
                  </w:r>
                  <w:r>
                    <w:t xml:space="preserve">  База   адреса   каталога</w:t>
                  </w:r>
                </w:p>
              </w:txbxContent>
            </v:textbox>
          </v:shape>
        </w:pict>
      </w:r>
      <w:r w:rsidR="00B0211E" w:rsidRPr="00B0211E">
        <w:t xml:space="preserve"> </w:t>
      </w:r>
    </w:p>
    <w:p w:rsidR="00B0211E" w:rsidRPr="00B0211E" w:rsidRDefault="003E5F2B" w:rsidP="001B21DC">
      <w:pPr>
        <w:ind w:firstLine="567"/>
      </w:pPr>
      <w:r>
        <w:rPr>
          <w:noProof/>
        </w:rPr>
        <w:pict>
          <v:shape id="_x0000_s3221" style="position:absolute;left:0;text-align:left;margin-left:311.7pt;margin-top:2.9pt;width:38.55pt;height:68.25pt;flip:x;z-index:251548672" coordsize="720,1296" o:regroupid="83" path="m720,r,432l,432r,864e" filled="f" strokeweight=".25pt">
            <v:stroke endarrow="block" endarrowwidth="narrow"/>
            <v:path arrowok="t"/>
          </v:shape>
        </w:pict>
      </w:r>
      <w:r>
        <w:rPr>
          <w:noProof/>
        </w:rPr>
        <w:pict>
          <v:shape id="_x0000_s3220" style="position:absolute;left:0;text-align:left;margin-left:234.35pt;margin-top:2.9pt;width:12.55pt;height:68.25pt;flip:x;z-index:251547648" coordsize="720,1296" o:regroupid="83" path="m720,r,432l,432r,864e" filled="f" strokeweight=".25pt">
            <v:stroke endarrow="block" endarrowwidth="narrow"/>
            <v:path arrowok="t"/>
          </v:shape>
        </w:pict>
      </w:r>
      <w:r>
        <w:rPr>
          <w:noProof/>
        </w:rPr>
        <w:pict>
          <v:shape id="_x0000_s3214" style="position:absolute;left:0;text-align:left;margin-left:151.45pt;margin-top:2.9pt;width:37.85pt;height:68.25pt;z-index:251542528" coordsize="720,1296" o:regroupid="83" path="m720,r,432l,432r,864e" filled="f" strokeweight=".25pt">
            <v:stroke endarrow="block" endarrowwidth="narrow"/>
            <v:path arrowok="t"/>
          </v:shape>
        </w:pict>
      </w:r>
    </w:p>
    <w:p w:rsidR="00B0211E" w:rsidRPr="00B0211E" w:rsidRDefault="00B0211E" w:rsidP="001B21DC">
      <w:pPr>
        <w:ind w:firstLine="567"/>
      </w:pPr>
    </w:p>
    <w:p w:rsidR="00B0211E" w:rsidRPr="00B0211E" w:rsidRDefault="00B0211E" w:rsidP="001B21DC">
      <w:pPr>
        <w:ind w:firstLine="567"/>
      </w:pPr>
    </w:p>
    <w:p w:rsidR="00B0211E" w:rsidRPr="00B0211E" w:rsidRDefault="00B0211E" w:rsidP="001B21DC">
      <w:pPr>
        <w:ind w:firstLine="567"/>
      </w:pPr>
    </w:p>
    <w:p w:rsidR="00B0211E" w:rsidRPr="00B0211E" w:rsidRDefault="003E5F2B" w:rsidP="001B21DC">
      <w:pPr>
        <w:ind w:firstLine="567"/>
      </w:pPr>
      <w:r>
        <w:rPr>
          <w:noProof/>
        </w:rPr>
        <w:pict>
          <v:rect id="_x0000_s3207" style="position:absolute;left:0;text-align:left;margin-left:268.5pt;margin-top:7.3pt;width:43.2pt;height:57.6pt;z-index:251537408" o:regroupid="83" filled="f" strokeweight=".25pt"/>
        </w:pict>
      </w:r>
      <w:r>
        <w:rPr>
          <w:noProof/>
        </w:rPr>
        <w:pict>
          <v:rect id="_x0000_s3205" style="position:absolute;left:0;text-align:left;margin-left:189.3pt;margin-top:7.3pt;width:43.2pt;height:57.6pt;z-index:251535360" o:regroupid="83" filled="f" strokeweight=".25pt"/>
        </w:pict>
      </w:r>
      <w:r>
        <w:rPr>
          <w:noProof/>
        </w:rPr>
        <w:pict>
          <v:rect id="_x0000_s3203" style="position:absolute;left:0;text-align:left;margin-left:69.4pt;margin-top:7.3pt;width:33.5pt;height:14.4pt;z-index:251533312" o:regroupid="83" filled="f" strokeweight=".25pt"/>
        </w:pict>
      </w:r>
      <w:r>
        <w:rPr>
          <w:noProof/>
        </w:rPr>
        <w:pict>
          <v:rect id="_x0000_s3202" style="position:absolute;left:0;text-align:left;margin-left:52.5pt;margin-top:7.3pt;width:64.8pt;height:14.4pt;z-index:251532288" o:regroupid="83" filled="f" strokeweight=".25pt"/>
        </w:pict>
      </w:r>
    </w:p>
    <w:p w:rsidR="00B0211E" w:rsidRPr="00B0211E" w:rsidRDefault="00B0211E" w:rsidP="001B21DC">
      <w:pPr>
        <w:ind w:firstLine="567"/>
      </w:pPr>
    </w:p>
    <w:p w:rsidR="00B0211E" w:rsidRPr="00B0211E" w:rsidRDefault="003E5F2B" w:rsidP="001B21DC">
      <w:pPr>
        <w:ind w:firstLine="567"/>
      </w:pPr>
      <w:r>
        <w:rPr>
          <w:noProof/>
        </w:rPr>
        <w:pict>
          <v:line id="_x0000_s3225" style="position:absolute;left:0;text-align:left;z-index:251550720" from="81.45pt,5.9pt" to="81.45pt,34.7pt" o:regroupid="83">
            <v:stroke dashstyle="dash"/>
          </v:line>
        </w:pict>
      </w:r>
      <w:r>
        <w:rPr>
          <w:noProof/>
        </w:rPr>
        <w:pict>
          <v:line id="_x0000_s3224" style="position:absolute;left:0;text-align:left;z-index:251549696" from="160.2pt,9.2pt" to="189pt,9.2pt" o:regroupid="83" strokeweight=".25pt">
            <v:stroke endarrow="block" endarrowwidth="narrow"/>
          </v:line>
        </w:pict>
      </w:r>
      <w:r>
        <w:rPr>
          <w:noProof/>
        </w:rPr>
        <w:pict>
          <v:line id="_x0000_s3219" style="position:absolute;left:0;text-align:left;z-index:251546624" from="360.25pt,9.2pt" to="389.05pt,9.2pt" o:regroupid="83" strokeweight=".25pt">
            <v:stroke endarrow="block" endarrowwidth="narrow"/>
          </v:line>
        </w:pict>
      </w:r>
      <w:r>
        <w:rPr>
          <w:noProof/>
        </w:rPr>
        <w:pict>
          <v:line id="_x0000_s3218" style="position:absolute;left:0;text-align:left;z-index:251545600" from="311.4pt,9.2pt" to="340.2pt,9.2pt" o:regroupid="83" strokeweight=".25pt">
            <v:stroke endarrow="block" endarrowwidth="narrow"/>
          </v:line>
        </w:pict>
      </w:r>
      <w:r>
        <w:rPr>
          <w:noProof/>
        </w:rPr>
        <w:pict>
          <v:line id="_x0000_s3217" style="position:absolute;left:0;text-align:left;z-index:251544576" from="232.5pt,9.2pt" to="242.85pt,9.2pt" o:regroupid="83" strokeweight=".25pt">
            <v:stroke endarrow="classic" endarrowwidth="narrow" endarrowlength="short"/>
          </v:line>
        </w:pict>
      </w:r>
      <w:r>
        <w:rPr>
          <w:noProof/>
        </w:rPr>
        <w:pict>
          <v:line id="_x0000_s3216" style="position:absolute;left:0;text-align:left;z-index:251543552" from="256.3pt,9.2pt" to="271pt,9.2pt" o:regroupid="83" strokeweight=".25pt">
            <v:stroke endarrow="block" endarrowwidth="narrow" endarrowlength="short"/>
          </v:line>
        </w:pict>
      </w:r>
      <w:r>
        <w:rPr>
          <w:noProof/>
        </w:rPr>
        <w:pict>
          <v:oval id="_x0000_s3213" style="position:absolute;left:0;text-align:left;margin-left:344.25pt;margin-top:1.5pt;width:14.4pt;height:14.4pt;z-index:251541504" o:regroupid="83" filled="f" strokeweight=".25pt"/>
        </w:pict>
      </w:r>
      <w:r>
        <w:rPr>
          <w:noProof/>
        </w:rPr>
        <w:pict>
          <v:oval id="_x0000_s3212" style="position:absolute;left:0;text-align:left;margin-left:240.65pt;margin-top:1.5pt;width:14.4pt;height:14.4pt;z-index:251540480" o:regroupid="83" filled="f" strokeweight=".25pt"/>
        </w:pict>
      </w:r>
      <w:r>
        <w:rPr>
          <w:noProof/>
        </w:rPr>
        <w:pict>
          <v:oval id="_x0000_s3209" style="position:absolute;left:0;text-align:left;margin-left:144.55pt;margin-top:1.5pt;width:14.4pt;height:14.4pt;z-index:251539456" o:regroupid="83" filled="f" strokeweight=".25pt"/>
        </w:pict>
      </w:r>
      <w:r>
        <w:rPr>
          <w:noProof/>
        </w:rPr>
        <w:pict>
          <v:rect id="_x0000_s3208" style="position:absolute;left:0;text-align:left;margin-left:268.5pt;margin-top:5.9pt;width:43.2pt;height:7.2pt;z-index:251538432" o:regroupid="83" fillcolor="black" strokeweight=".25pt">
            <v:fill r:id="rId16" o:title="Светлый диагональный 2" type="pattern"/>
          </v:rect>
        </w:pict>
      </w:r>
      <w:r>
        <w:rPr>
          <w:noProof/>
        </w:rPr>
        <w:pict>
          <v:rect id="_x0000_s3206" style="position:absolute;left:0;text-align:left;margin-left:189.15pt;margin-top:5.9pt;width:43.2pt;height:7.2pt;z-index:251536384" o:regroupid="83" fillcolor="black" strokeweight=".25pt">
            <v:fill r:id="rId16" o:title="Светлый диагональный 2" type="pattern"/>
          </v:rect>
        </w:pict>
      </w:r>
    </w:p>
    <w:p w:rsidR="00B0211E" w:rsidRPr="00B0211E" w:rsidRDefault="003E5F2B" w:rsidP="001B21DC">
      <w:pPr>
        <w:ind w:firstLine="567"/>
      </w:pPr>
      <w:r w:rsidRPr="003E5F2B">
        <w:rPr>
          <w:noProof/>
          <w:sz w:val="16"/>
          <w:szCs w:val="16"/>
        </w:rPr>
        <w:pict>
          <v:line id="_x0000_s4468" style="position:absolute;left:0;text-align:left;flip:y;z-index:251800576" from="151.6pt,4.2pt" to="151.6pt,26.05pt">
            <v:stroke endarrow="block"/>
          </v:line>
        </w:pict>
      </w:r>
    </w:p>
    <w:p w:rsidR="00B0211E" w:rsidRPr="00B0211E" w:rsidRDefault="00B0211E" w:rsidP="001B21DC">
      <w:pPr>
        <w:ind w:firstLine="567"/>
      </w:pPr>
    </w:p>
    <w:p w:rsidR="00B0211E" w:rsidRPr="00B0211E" w:rsidRDefault="003E5F2B" w:rsidP="001B21DC">
      <w:pPr>
        <w:ind w:firstLine="567"/>
      </w:pPr>
      <w:r>
        <w:rPr>
          <w:noProof/>
        </w:rPr>
        <w:pict>
          <v:rect id="_x0000_s3204" style="position:absolute;left:0;text-align:left;margin-left:52.5pt;margin-top:3.05pt;width:115.2pt;height:14.7pt;z-index:251534336" o:regroupid="83" filled="f" strokeweight=".25pt"/>
        </w:pict>
      </w:r>
    </w:p>
    <w:p w:rsidR="00B0211E" w:rsidRPr="00B0211E" w:rsidRDefault="00B0211E" w:rsidP="001B21DC">
      <w:pPr>
        <w:ind w:firstLine="567"/>
      </w:pPr>
    </w:p>
    <w:p w:rsidR="00B0211E" w:rsidRPr="00B0211E" w:rsidRDefault="00550109" w:rsidP="00550109">
      <w:pPr>
        <w:ind w:firstLine="567"/>
        <w:jc w:val="center"/>
      </w:pPr>
      <w:r>
        <w:t>Рис.6.14</w:t>
      </w:r>
    </w:p>
    <w:p w:rsidR="00550109" w:rsidRDefault="00550109" w:rsidP="00741C1C">
      <w:pPr>
        <w:ind w:firstLine="567"/>
        <w:jc w:val="both"/>
      </w:pPr>
    </w:p>
    <w:p w:rsidR="00380FBA" w:rsidRPr="00B0211E" w:rsidRDefault="00380FBA" w:rsidP="00741C1C">
      <w:pPr>
        <w:ind w:firstLine="567"/>
        <w:jc w:val="both"/>
      </w:pPr>
      <w:r>
        <w:rPr>
          <w:lang w:val="en-US"/>
        </w:rPr>
        <w:t>CRi</w:t>
      </w:r>
      <w:r w:rsidRPr="00B0211E">
        <w:t xml:space="preserve"> – </w:t>
      </w:r>
      <w:r>
        <w:rPr>
          <w:lang w:val="en-US"/>
        </w:rPr>
        <w:t>i</w:t>
      </w:r>
      <w:r w:rsidRPr="00263B22">
        <w:t>-</w:t>
      </w:r>
      <w:r>
        <w:t>й (</w:t>
      </w:r>
      <w:r w:rsidRPr="00263B22">
        <w:t xml:space="preserve"> </w:t>
      </w:r>
      <w:r>
        <w:rPr>
          <w:lang w:val="en-US"/>
        </w:rPr>
        <w:t>i</w:t>
      </w:r>
      <w:r w:rsidRPr="00263B22">
        <w:t xml:space="preserve"> </w:t>
      </w:r>
      <w:r>
        <w:t>=</w:t>
      </w:r>
      <w:r w:rsidRPr="00263B22">
        <w:t>0..3</w:t>
      </w:r>
      <w:r>
        <w:t>)</w:t>
      </w:r>
      <w:r w:rsidRPr="00263B22">
        <w:t xml:space="preserve"> </w:t>
      </w:r>
      <w:r>
        <w:t xml:space="preserve">регистр управления, </w:t>
      </w:r>
      <w:r>
        <w:rPr>
          <w:lang w:val="en-US"/>
        </w:rPr>
        <w:t>PG</w:t>
      </w:r>
      <w:r w:rsidRPr="00263B22">
        <w:t xml:space="preserve"> – </w:t>
      </w:r>
      <w:r>
        <w:t>бит признака страничной организации сегмента,</w:t>
      </w:r>
      <w:r w:rsidRPr="00263B22">
        <w:t xml:space="preserve"> </w:t>
      </w:r>
      <w:r>
        <w:t xml:space="preserve"> </w:t>
      </w:r>
      <w:r>
        <w:rPr>
          <w:lang w:val="en-US"/>
        </w:rPr>
        <w:t>PE</w:t>
      </w:r>
      <w:r w:rsidRPr="00263B22">
        <w:t xml:space="preserve"> (</w:t>
      </w:r>
      <w:r>
        <w:rPr>
          <w:lang w:val="en-US"/>
        </w:rPr>
        <w:t>Pr</w:t>
      </w:r>
      <w:r>
        <w:rPr>
          <w:lang w:val="en-US"/>
        </w:rPr>
        <w:t>o</w:t>
      </w:r>
      <w:r>
        <w:rPr>
          <w:lang w:val="en-US"/>
        </w:rPr>
        <w:t>tect</w:t>
      </w:r>
      <w:r w:rsidRPr="00263B22">
        <w:t xml:space="preserve"> </w:t>
      </w:r>
      <w:r>
        <w:rPr>
          <w:lang w:val="en-US"/>
        </w:rPr>
        <w:t>Enable</w:t>
      </w:r>
      <w:r w:rsidRPr="00263B22">
        <w:t xml:space="preserve">) </w:t>
      </w:r>
      <w:r>
        <w:t>–</w:t>
      </w:r>
      <w:r w:rsidRPr="00263B22">
        <w:t xml:space="preserve"> </w:t>
      </w:r>
      <w:r>
        <w:t>признак  установки защищенного режима;</w:t>
      </w:r>
      <w:r w:rsidR="00741C1C">
        <w:t xml:space="preserve"> </w:t>
      </w:r>
      <w:r>
        <w:t>(</w:t>
      </w:r>
      <w:r>
        <w:rPr>
          <w:lang w:val="en-US"/>
        </w:rPr>
        <w:t>CR</w:t>
      </w:r>
      <w:r w:rsidRPr="00B0211E">
        <w:t xml:space="preserve">0. </w:t>
      </w:r>
      <w:r>
        <w:rPr>
          <w:lang w:val="en-US"/>
        </w:rPr>
        <w:t>PG</w:t>
      </w:r>
      <w:r>
        <w:t>)</w:t>
      </w:r>
      <w:r w:rsidRPr="00B0211E">
        <w:t>&amp;(</w:t>
      </w:r>
      <w:r>
        <w:rPr>
          <w:lang w:val="en-US"/>
        </w:rPr>
        <w:t>CR</w:t>
      </w:r>
      <w:r w:rsidRPr="00B0211E">
        <w:t xml:space="preserve">0. </w:t>
      </w:r>
      <w:r>
        <w:rPr>
          <w:lang w:val="en-US"/>
        </w:rPr>
        <w:t>PE</w:t>
      </w:r>
      <w:r w:rsidRPr="00B0211E">
        <w:t xml:space="preserve">) = 1 - </w:t>
      </w:r>
      <w:r>
        <w:t>признак</w:t>
      </w:r>
      <w:r w:rsidRPr="00B0211E">
        <w:t xml:space="preserve"> </w:t>
      </w:r>
      <w:r>
        <w:t>страничной трансляции.</w:t>
      </w:r>
      <w:r w:rsidR="00741C1C">
        <w:t xml:space="preserve"> </w:t>
      </w:r>
      <w:r>
        <w:t>ТС1 – таблица  каталогов,  ТС2 – таблица страниц</w:t>
      </w:r>
    </w:p>
    <w:p w:rsidR="00380FBA" w:rsidRPr="00741C1C" w:rsidRDefault="00380FBA" w:rsidP="001B21DC">
      <w:pPr>
        <w:ind w:firstLine="567"/>
      </w:pPr>
      <w:r>
        <w:t xml:space="preserve">Размер ФАП = 1К каталогов* </w:t>
      </w:r>
      <w:r w:rsidRPr="00B0211E">
        <w:t>1</w:t>
      </w:r>
      <w:r>
        <w:t>К</w:t>
      </w:r>
      <w:r w:rsidRPr="00B0211E">
        <w:t xml:space="preserve"> </w:t>
      </w:r>
      <w:r>
        <w:t xml:space="preserve">страниц * </w:t>
      </w:r>
      <w:r w:rsidRPr="00B0211E">
        <w:t>4</w:t>
      </w:r>
      <w:r>
        <w:t>К</w:t>
      </w:r>
      <w:r w:rsidRPr="00B0211E">
        <w:t xml:space="preserve"> </w:t>
      </w:r>
      <w:r>
        <w:t xml:space="preserve">смещение = </w:t>
      </w:r>
      <w:r w:rsidRPr="00B0211E">
        <w:t>1</w:t>
      </w:r>
      <w:r>
        <w:rPr>
          <w:lang w:val="en-US"/>
        </w:rPr>
        <w:t>k</w:t>
      </w:r>
      <w:r w:rsidRPr="00B0211E">
        <w:t xml:space="preserve"> </w:t>
      </w:r>
      <w:r>
        <w:rPr>
          <w:lang w:val="en-US"/>
        </w:rPr>
        <w:t>x</w:t>
      </w:r>
      <w:r w:rsidRPr="00B0211E">
        <w:t xml:space="preserve"> 1</w:t>
      </w:r>
      <w:r>
        <w:rPr>
          <w:lang w:val="en-US"/>
        </w:rPr>
        <w:t>k</w:t>
      </w:r>
      <w:r w:rsidRPr="00B0211E">
        <w:t xml:space="preserve"> </w:t>
      </w:r>
      <w:r>
        <w:rPr>
          <w:lang w:val="en-US"/>
        </w:rPr>
        <w:t>x</w:t>
      </w:r>
      <w:r w:rsidRPr="00B0211E">
        <w:t xml:space="preserve"> 4</w:t>
      </w:r>
      <w:r>
        <w:rPr>
          <w:lang w:val="en-US"/>
        </w:rPr>
        <w:t>k</w:t>
      </w:r>
      <w:r w:rsidRPr="00B0211E">
        <w:t>= 4</w:t>
      </w:r>
      <w:r>
        <w:rPr>
          <w:lang w:val="en-US"/>
        </w:rPr>
        <w:t>Gb</w:t>
      </w:r>
      <w:r w:rsidR="00741C1C">
        <w:t>.</w:t>
      </w:r>
    </w:p>
    <w:p w:rsidR="00380FBA" w:rsidRDefault="00380FBA" w:rsidP="001B21DC">
      <w:pPr>
        <w:ind w:firstLine="567"/>
      </w:pPr>
      <w:r>
        <w:t>Формат строки таблицы страниц</w:t>
      </w:r>
      <w:r w:rsidR="00741C1C">
        <w:t>:</w:t>
      </w:r>
    </w:p>
    <w:p w:rsidR="00380FBA" w:rsidRPr="00B0211E" w:rsidRDefault="00380FBA" w:rsidP="001B21DC">
      <w:pPr>
        <w:ind w:firstLine="567"/>
      </w:pPr>
      <w:r w:rsidRPr="00B0211E">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662"/>
        <w:gridCol w:w="755"/>
        <w:gridCol w:w="426"/>
        <w:gridCol w:w="425"/>
        <w:gridCol w:w="567"/>
        <w:gridCol w:w="567"/>
        <w:gridCol w:w="709"/>
        <w:gridCol w:w="425"/>
      </w:tblGrid>
      <w:tr w:rsidR="00380FBA">
        <w:trPr>
          <w:jc w:val="center"/>
        </w:trPr>
        <w:tc>
          <w:tcPr>
            <w:tcW w:w="1526" w:type="dxa"/>
            <w:tcBorders>
              <w:top w:val="single" w:sz="4" w:space="0" w:color="FFFFFF"/>
              <w:left w:val="single" w:sz="4" w:space="0" w:color="FFFFFF"/>
              <w:bottom w:val="nil"/>
              <w:right w:val="single" w:sz="4" w:space="0" w:color="FFFFFF"/>
            </w:tcBorders>
          </w:tcPr>
          <w:p w:rsidR="00380FBA" w:rsidRDefault="00380FBA" w:rsidP="00741C1C">
            <w:pPr>
              <w:rPr>
                <w:lang w:val="en-US"/>
              </w:rPr>
            </w:pPr>
            <w:r>
              <w:rPr>
                <w:lang w:val="en-US"/>
              </w:rPr>
              <w:t>31                  12</w:t>
            </w:r>
          </w:p>
        </w:tc>
        <w:tc>
          <w:tcPr>
            <w:tcW w:w="662" w:type="dxa"/>
            <w:tcBorders>
              <w:top w:val="single" w:sz="4" w:space="0" w:color="FFFFFF"/>
              <w:left w:val="single" w:sz="4" w:space="0" w:color="FFFFFF"/>
              <w:bottom w:val="nil"/>
              <w:right w:val="single" w:sz="4" w:space="0" w:color="FFFFFF"/>
            </w:tcBorders>
          </w:tcPr>
          <w:p w:rsidR="00380FBA" w:rsidRDefault="00380FBA" w:rsidP="00741C1C">
            <w:pPr>
              <w:rPr>
                <w:lang w:val="en-US"/>
              </w:rPr>
            </w:pPr>
            <w:r>
              <w:rPr>
                <w:lang w:val="en-US"/>
              </w:rPr>
              <w:t>11</w:t>
            </w:r>
          </w:p>
        </w:tc>
        <w:tc>
          <w:tcPr>
            <w:tcW w:w="755" w:type="dxa"/>
            <w:tcBorders>
              <w:top w:val="single" w:sz="4" w:space="0" w:color="FFFFFF"/>
              <w:left w:val="single" w:sz="4" w:space="0" w:color="FFFFFF"/>
              <w:bottom w:val="nil"/>
              <w:right w:val="single" w:sz="4" w:space="0" w:color="FFFFFF"/>
            </w:tcBorders>
          </w:tcPr>
          <w:p w:rsidR="00380FBA" w:rsidRDefault="00380FBA" w:rsidP="00741C1C">
            <w:pPr>
              <w:rPr>
                <w:lang w:val="en-US"/>
              </w:rPr>
            </w:pPr>
            <w:r>
              <w:rPr>
                <w:lang w:val="en-US"/>
              </w:rPr>
              <w:t>10    7</w:t>
            </w:r>
          </w:p>
        </w:tc>
        <w:tc>
          <w:tcPr>
            <w:tcW w:w="426" w:type="dxa"/>
            <w:tcBorders>
              <w:top w:val="single" w:sz="4" w:space="0" w:color="FFFFFF"/>
              <w:left w:val="single" w:sz="4" w:space="0" w:color="FFFFFF"/>
              <w:bottom w:val="nil"/>
              <w:right w:val="single" w:sz="4" w:space="0" w:color="FFFFFF"/>
            </w:tcBorders>
          </w:tcPr>
          <w:p w:rsidR="00380FBA" w:rsidRDefault="00380FBA" w:rsidP="00741C1C">
            <w:pPr>
              <w:rPr>
                <w:lang w:val="en-US"/>
              </w:rPr>
            </w:pPr>
            <w:r>
              <w:rPr>
                <w:lang w:val="en-US"/>
              </w:rPr>
              <w:t>6</w:t>
            </w:r>
          </w:p>
        </w:tc>
        <w:tc>
          <w:tcPr>
            <w:tcW w:w="425" w:type="dxa"/>
            <w:tcBorders>
              <w:top w:val="single" w:sz="4" w:space="0" w:color="FFFFFF"/>
              <w:left w:val="single" w:sz="4" w:space="0" w:color="FFFFFF"/>
              <w:bottom w:val="nil"/>
              <w:right w:val="single" w:sz="4" w:space="0" w:color="FFFFFF"/>
            </w:tcBorders>
          </w:tcPr>
          <w:p w:rsidR="00380FBA" w:rsidRDefault="00380FBA" w:rsidP="00741C1C">
            <w:pPr>
              <w:rPr>
                <w:lang w:val="en-US"/>
              </w:rPr>
            </w:pPr>
            <w:r>
              <w:rPr>
                <w:lang w:val="en-US"/>
              </w:rPr>
              <w:t>5</w:t>
            </w:r>
          </w:p>
        </w:tc>
        <w:tc>
          <w:tcPr>
            <w:tcW w:w="567" w:type="dxa"/>
            <w:tcBorders>
              <w:top w:val="single" w:sz="4" w:space="0" w:color="FFFFFF"/>
              <w:left w:val="single" w:sz="4" w:space="0" w:color="FFFFFF"/>
              <w:bottom w:val="nil"/>
              <w:right w:val="single" w:sz="4" w:space="0" w:color="FFFFFF"/>
            </w:tcBorders>
          </w:tcPr>
          <w:p w:rsidR="00380FBA" w:rsidRDefault="00380FBA" w:rsidP="00741C1C">
            <w:pPr>
              <w:rPr>
                <w:lang w:val="en-US"/>
              </w:rPr>
            </w:pPr>
            <w:r>
              <w:rPr>
                <w:lang w:val="en-US"/>
              </w:rPr>
              <w:t>4  3</w:t>
            </w:r>
          </w:p>
        </w:tc>
        <w:tc>
          <w:tcPr>
            <w:tcW w:w="567" w:type="dxa"/>
            <w:tcBorders>
              <w:top w:val="single" w:sz="4" w:space="0" w:color="FFFFFF"/>
              <w:left w:val="single" w:sz="4" w:space="0" w:color="FFFFFF"/>
              <w:bottom w:val="nil"/>
              <w:right w:val="single" w:sz="4" w:space="0" w:color="FFFFFF"/>
            </w:tcBorders>
          </w:tcPr>
          <w:p w:rsidR="00380FBA" w:rsidRDefault="00380FBA" w:rsidP="00741C1C">
            <w:pPr>
              <w:rPr>
                <w:lang w:val="en-US"/>
              </w:rPr>
            </w:pPr>
            <w:r>
              <w:rPr>
                <w:lang w:val="en-US"/>
              </w:rPr>
              <w:t>2</w:t>
            </w:r>
          </w:p>
        </w:tc>
        <w:tc>
          <w:tcPr>
            <w:tcW w:w="709" w:type="dxa"/>
            <w:tcBorders>
              <w:top w:val="single" w:sz="4" w:space="0" w:color="FFFFFF"/>
              <w:left w:val="single" w:sz="4" w:space="0" w:color="FFFFFF"/>
              <w:bottom w:val="nil"/>
              <w:right w:val="single" w:sz="4" w:space="0" w:color="FFFFFF"/>
            </w:tcBorders>
          </w:tcPr>
          <w:p w:rsidR="00380FBA" w:rsidRDefault="00380FBA" w:rsidP="00741C1C">
            <w:pPr>
              <w:rPr>
                <w:lang w:val="en-US"/>
              </w:rPr>
            </w:pPr>
            <w:r>
              <w:rPr>
                <w:lang w:val="en-US"/>
              </w:rPr>
              <w:t>1</w:t>
            </w:r>
          </w:p>
        </w:tc>
        <w:tc>
          <w:tcPr>
            <w:tcW w:w="425" w:type="dxa"/>
            <w:tcBorders>
              <w:top w:val="single" w:sz="4" w:space="0" w:color="FFFFFF"/>
              <w:left w:val="single" w:sz="4" w:space="0" w:color="FFFFFF"/>
              <w:bottom w:val="nil"/>
              <w:right w:val="single" w:sz="4" w:space="0" w:color="FFFFFF"/>
            </w:tcBorders>
          </w:tcPr>
          <w:p w:rsidR="00380FBA" w:rsidRDefault="00380FBA" w:rsidP="00741C1C">
            <w:pPr>
              <w:rPr>
                <w:lang w:val="en-US"/>
              </w:rPr>
            </w:pPr>
            <w:r>
              <w:rPr>
                <w:lang w:val="en-US"/>
              </w:rPr>
              <w:t>0</w:t>
            </w:r>
          </w:p>
        </w:tc>
      </w:tr>
      <w:tr w:rsidR="00380FBA">
        <w:trPr>
          <w:jc w:val="center"/>
        </w:trPr>
        <w:tc>
          <w:tcPr>
            <w:tcW w:w="1526" w:type="dxa"/>
            <w:tcBorders>
              <w:top w:val="single" w:sz="4" w:space="0" w:color="auto"/>
            </w:tcBorders>
          </w:tcPr>
          <w:p w:rsidR="00380FBA" w:rsidRDefault="00380FBA" w:rsidP="00741C1C">
            <w:r>
              <w:t>Адрес страни-чного  кадра</w:t>
            </w:r>
          </w:p>
        </w:tc>
        <w:tc>
          <w:tcPr>
            <w:tcW w:w="662" w:type="dxa"/>
            <w:tcBorders>
              <w:top w:val="single" w:sz="4" w:space="0" w:color="auto"/>
            </w:tcBorders>
          </w:tcPr>
          <w:p w:rsidR="00380FBA" w:rsidRDefault="00380FBA" w:rsidP="00741C1C">
            <w:pPr>
              <w:rPr>
                <w:lang w:val="en-US"/>
              </w:rPr>
            </w:pPr>
            <w:r>
              <w:rPr>
                <w:lang w:val="en-US"/>
              </w:rPr>
              <w:t>AVL</w:t>
            </w:r>
          </w:p>
        </w:tc>
        <w:tc>
          <w:tcPr>
            <w:tcW w:w="755" w:type="dxa"/>
            <w:tcBorders>
              <w:top w:val="single" w:sz="4" w:space="0" w:color="auto"/>
            </w:tcBorders>
          </w:tcPr>
          <w:p w:rsidR="00380FBA" w:rsidRDefault="00380FBA" w:rsidP="00741C1C">
            <w:pPr>
              <w:rPr>
                <w:lang w:val="en-US"/>
              </w:rPr>
            </w:pPr>
            <w:r>
              <w:t xml:space="preserve">   </w:t>
            </w:r>
            <w:r>
              <w:rPr>
                <w:lang w:val="en-US"/>
              </w:rPr>
              <w:t>0</w:t>
            </w:r>
          </w:p>
        </w:tc>
        <w:tc>
          <w:tcPr>
            <w:tcW w:w="426" w:type="dxa"/>
            <w:tcBorders>
              <w:top w:val="single" w:sz="4" w:space="0" w:color="auto"/>
            </w:tcBorders>
          </w:tcPr>
          <w:p w:rsidR="00380FBA" w:rsidRDefault="00380FBA" w:rsidP="00741C1C">
            <w:pPr>
              <w:rPr>
                <w:lang w:val="en-US"/>
              </w:rPr>
            </w:pPr>
            <w:r>
              <w:t xml:space="preserve"> </w:t>
            </w:r>
            <w:r>
              <w:rPr>
                <w:lang w:val="en-US"/>
              </w:rPr>
              <w:t>D</w:t>
            </w:r>
          </w:p>
        </w:tc>
        <w:tc>
          <w:tcPr>
            <w:tcW w:w="425" w:type="dxa"/>
            <w:tcBorders>
              <w:top w:val="single" w:sz="4" w:space="0" w:color="auto"/>
            </w:tcBorders>
          </w:tcPr>
          <w:p w:rsidR="00380FBA" w:rsidRDefault="00380FBA" w:rsidP="00741C1C">
            <w:pPr>
              <w:rPr>
                <w:lang w:val="en-US"/>
              </w:rPr>
            </w:pPr>
            <w:r>
              <w:t xml:space="preserve"> </w:t>
            </w:r>
            <w:r>
              <w:rPr>
                <w:lang w:val="en-US"/>
              </w:rPr>
              <w:t>A</w:t>
            </w:r>
          </w:p>
        </w:tc>
        <w:tc>
          <w:tcPr>
            <w:tcW w:w="567" w:type="dxa"/>
            <w:tcBorders>
              <w:top w:val="single" w:sz="4" w:space="0" w:color="auto"/>
            </w:tcBorders>
          </w:tcPr>
          <w:p w:rsidR="00380FBA" w:rsidRPr="004C47EF" w:rsidRDefault="00380FBA" w:rsidP="00741C1C">
            <w:r>
              <w:t xml:space="preserve"> </w:t>
            </w:r>
            <w:r>
              <w:rPr>
                <w:lang w:val="en-US"/>
              </w:rPr>
              <w:t>0</w:t>
            </w:r>
            <w:r>
              <w:t>0</w:t>
            </w:r>
          </w:p>
        </w:tc>
        <w:tc>
          <w:tcPr>
            <w:tcW w:w="567" w:type="dxa"/>
            <w:tcBorders>
              <w:top w:val="single" w:sz="4" w:space="0" w:color="auto"/>
            </w:tcBorders>
          </w:tcPr>
          <w:p w:rsidR="00380FBA" w:rsidRDefault="00380FBA" w:rsidP="00741C1C">
            <w:pPr>
              <w:rPr>
                <w:lang w:val="en-US"/>
              </w:rPr>
            </w:pPr>
            <w:r>
              <w:rPr>
                <w:lang w:val="en-US"/>
              </w:rPr>
              <w:t>U/S</w:t>
            </w:r>
          </w:p>
        </w:tc>
        <w:tc>
          <w:tcPr>
            <w:tcW w:w="709" w:type="dxa"/>
            <w:tcBorders>
              <w:top w:val="single" w:sz="4" w:space="0" w:color="auto"/>
            </w:tcBorders>
          </w:tcPr>
          <w:p w:rsidR="00380FBA" w:rsidRDefault="00380FBA" w:rsidP="00741C1C">
            <w:pPr>
              <w:rPr>
                <w:lang w:val="en-US"/>
              </w:rPr>
            </w:pPr>
            <w:r>
              <w:rPr>
                <w:lang w:val="en-US"/>
              </w:rPr>
              <w:t>R/W</w:t>
            </w:r>
          </w:p>
        </w:tc>
        <w:tc>
          <w:tcPr>
            <w:tcW w:w="425" w:type="dxa"/>
            <w:tcBorders>
              <w:top w:val="single" w:sz="4" w:space="0" w:color="auto"/>
            </w:tcBorders>
          </w:tcPr>
          <w:p w:rsidR="00380FBA" w:rsidRDefault="00380FBA" w:rsidP="00741C1C">
            <w:pPr>
              <w:rPr>
                <w:lang w:val="en-US"/>
              </w:rPr>
            </w:pPr>
            <w:r>
              <w:rPr>
                <w:lang w:val="en-US"/>
              </w:rPr>
              <w:t>P</w:t>
            </w:r>
          </w:p>
        </w:tc>
      </w:tr>
    </w:tbl>
    <w:p w:rsidR="008F77BF" w:rsidRPr="004C47EF" w:rsidRDefault="008F77BF" w:rsidP="00B47DD2">
      <w:pPr>
        <w:spacing w:before="120"/>
        <w:ind w:firstLine="567"/>
        <w:jc w:val="both"/>
      </w:pPr>
      <w:r>
        <w:rPr>
          <w:lang w:val="en-US"/>
        </w:rPr>
        <w:t>AVL</w:t>
      </w:r>
      <w:r>
        <w:t xml:space="preserve"> –  бит</w:t>
      </w:r>
      <w:r w:rsidR="00741C1C">
        <w:t>,</w:t>
      </w:r>
      <w:r>
        <w:t xml:space="preserve"> предоставляемый в распоряжение пользователя,  </w:t>
      </w:r>
      <w:r w:rsidR="00B47DD2">
        <w:t>б</w:t>
      </w:r>
      <w:r>
        <w:t xml:space="preserve">ит  </w:t>
      </w:r>
      <w:r>
        <w:rPr>
          <w:lang w:val="en-US"/>
        </w:rPr>
        <w:t>P</w:t>
      </w:r>
      <w:r w:rsidRPr="00B0211E">
        <w:t xml:space="preserve"> – </w:t>
      </w:r>
      <w:r>
        <w:t xml:space="preserve">бит присутствия страницы, </w:t>
      </w:r>
      <w:r w:rsidR="00B47DD2">
        <w:t>б</w:t>
      </w:r>
      <w:r>
        <w:t xml:space="preserve">ит  </w:t>
      </w:r>
      <w:r>
        <w:rPr>
          <w:lang w:val="en-US"/>
        </w:rPr>
        <w:t>D</w:t>
      </w:r>
      <w:r w:rsidRPr="00B0211E">
        <w:t xml:space="preserve"> –</w:t>
      </w:r>
      <w:r>
        <w:t xml:space="preserve"> бит мусора,  </w:t>
      </w:r>
      <w:r w:rsidR="00B47DD2">
        <w:t>б</w:t>
      </w:r>
      <w:r>
        <w:t xml:space="preserve">ит А – бит обращения к странице, </w:t>
      </w:r>
      <w:r w:rsidR="00B47DD2">
        <w:t>б</w:t>
      </w:r>
      <w:r>
        <w:t>ит</w:t>
      </w:r>
      <w:r w:rsidRPr="003D0673">
        <w:t xml:space="preserve"> </w:t>
      </w:r>
      <w:r>
        <w:rPr>
          <w:lang w:val="en-US"/>
        </w:rPr>
        <w:t>U</w:t>
      </w:r>
      <w:r w:rsidRPr="004C47EF">
        <w:t>/</w:t>
      </w:r>
      <w:r>
        <w:rPr>
          <w:lang w:val="en-US"/>
        </w:rPr>
        <w:t>S</w:t>
      </w:r>
      <w:r>
        <w:t xml:space="preserve"> (</w:t>
      </w:r>
      <w:r>
        <w:rPr>
          <w:lang w:val="en-US"/>
        </w:rPr>
        <w:t>User</w:t>
      </w:r>
      <w:r w:rsidRPr="003D0673">
        <w:t xml:space="preserve"> / </w:t>
      </w:r>
      <w:r>
        <w:rPr>
          <w:lang w:val="en-US"/>
        </w:rPr>
        <w:t>Supervisor</w:t>
      </w:r>
      <w:r>
        <w:t>)</w:t>
      </w:r>
      <w:r w:rsidRPr="003D0673">
        <w:t xml:space="preserve">  – </w:t>
      </w:r>
      <w:r>
        <w:t>бит</w:t>
      </w:r>
      <w:r w:rsidRPr="003D0673">
        <w:t xml:space="preserve"> </w:t>
      </w:r>
      <w:r>
        <w:t>режима</w:t>
      </w:r>
      <w:r w:rsidRPr="003D0673">
        <w:t xml:space="preserve"> </w:t>
      </w:r>
      <w:r>
        <w:t xml:space="preserve">использования страницы: пользовательский или системный,  </w:t>
      </w:r>
      <w:r w:rsidR="00B47DD2">
        <w:t>б</w:t>
      </w:r>
      <w:r>
        <w:t>ит</w:t>
      </w:r>
      <w:r w:rsidRPr="003D0673">
        <w:t xml:space="preserve"> </w:t>
      </w:r>
      <w:r>
        <w:rPr>
          <w:lang w:val="en-US"/>
        </w:rPr>
        <w:t>R</w:t>
      </w:r>
      <w:r w:rsidRPr="004C47EF">
        <w:t>/</w:t>
      </w:r>
      <w:r>
        <w:rPr>
          <w:lang w:val="en-US"/>
        </w:rPr>
        <w:t>W</w:t>
      </w:r>
      <w:r>
        <w:t xml:space="preserve"> (</w:t>
      </w:r>
      <w:r>
        <w:rPr>
          <w:lang w:val="en-US"/>
        </w:rPr>
        <w:t>Read</w:t>
      </w:r>
      <w:r w:rsidRPr="003D0673">
        <w:t>/</w:t>
      </w:r>
      <w:r>
        <w:rPr>
          <w:lang w:val="en-US"/>
        </w:rPr>
        <w:t>Write</w:t>
      </w:r>
      <w:r>
        <w:t>)</w:t>
      </w:r>
      <w:r w:rsidRPr="003D0673">
        <w:t xml:space="preserve"> – </w:t>
      </w:r>
      <w:r>
        <w:t>бит</w:t>
      </w:r>
      <w:r w:rsidRPr="003D0673">
        <w:t xml:space="preserve"> </w:t>
      </w:r>
      <w:r>
        <w:t>доступа (по чтению</w:t>
      </w:r>
      <w:r w:rsidRPr="004C47EF">
        <w:t>/</w:t>
      </w:r>
      <w:r>
        <w:t>записи).</w:t>
      </w:r>
    </w:p>
    <w:p w:rsidR="008F77BF" w:rsidRDefault="008F77BF" w:rsidP="001B21DC">
      <w:pPr>
        <w:ind w:firstLine="567"/>
      </w:pPr>
    </w:p>
    <w:p w:rsidR="008F77BF" w:rsidRPr="00550109" w:rsidRDefault="00550109" w:rsidP="00653391">
      <w:pPr>
        <w:pStyle w:val="1"/>
        <w:numPr>
          <w:ilvl w:val="1"/>
          <w:numId w:val="98"/>
        </w:numPr>
        <w:spacing w:before="0" w:after="120"/>
        <w:rPr>
          <w:rFonts w:ascii="Times New Roman" w:hAnsi="Times New Roman"/>
          <w:sz w:val="20"/>
        </w:rPr>
      </w:pPr>
      <w:bookmarkStart w:id="73" w:name="_Toc120290147"/>
      <w:r>
        <w:rPr>
          <w:rFonts w:ascii="Times New Roman" w:hAnsi="Times New Roman"/>
          <w:sz w:val="20"/>
        </w:rPr>
        <w:t xml:space="preserve"> </w:t>
      </w:r>
      <w:bookmarkStart w:id="74" w:name="_Toc479439784"/>
      <w:r w:rsidR="008F77BF" w:rsidRPr="00550109">
        <w:rPr>
          <w:rFonts w:ascii="Times New Roman" w:hAnsi="Times New Roman"/>
          <w:sz w:val="20"/>
        </w:rPr>
        <w:t xml:space="preserve">Защита памяти в процессоре </w:t>
      </w:r>
      <w:r w:rsidR="00EF5CAF" w:rsidRPr="00550109">
        <w:rPr>
          <w:rFonts w:ascii="Times New Roman" w:hAnsi="Times New Roman"/>
          <w:sz w:val="20"/>
          <w:lang w:val="en-US"/>
        </w:rPr>
        <w:t>Intel</w:t>
      </w:r>
      <w:r w:rsidR="00EF5CAF" w:rsidRPr="00550109">
        <w:rPr>
          <w:rFonts w:ascii="Times New Roman" w:hAnsi="Times New Roman"/>
          <w:sz w:val="20"/>
        </w:rPr>
        <w:t xml:space="preserve"> 80</w:t>
      </w:r>
      <w:r w:rsidR="008F77BF" w:rsidRPr="00550109">
        <w:rPr>
          <w:rFonts w:ascii="Times New Roman" w:hAnsi="Times New Roman"/>
          <w:sz w:val="20"/>
        </w:rPr>
        <w:t>386</w:t>
      </w:r>
      <w:bookmarkEnd w:id="73"/>
      <w:bookmarkEnd w:id="74"/>
    </w:p>
    <w:p w:rsidR="00B0211E" w:rsidRDefault="00FE155D" w:rsidP="00B47DD2">
      <w:pPr>
        <w:ind w:firstLine="567"/>
        <w:jc w:val="both"/>
      </w:pPr>
      <w:r>
        <w:t>Обеспечивается только</w:t>
      </w:r>
      <w:r w:rsidR="00B0211E">
        <w:t xml:space="preserve"> при</w:t>
      </w:r>
      <w:r>
        <w:t xml:space="preserve"> </w:t>
      </w:r>
      <w:r w:rsidR="00B0211E">
        <w:rPr>
          <w:lang w:val="en-US"/>
        </w:rPr>
        <w:t>CR</w:t>
      </w:r>
      <w:r w:rsidR="00B0211E" w:rsidRPr="00B0211E">
        <w:t>0.</w:t>
      </w:r>
      <w:r w:rsidR="00B0211E">
        <w:rPr>
          <w:lang w:val="en-US"/>
        </w:rPr>
        <w:t>PE</w:t>
      </w:r>
      <w:r w:rsidR="00B0211E">
        <w:t xml:space="preserve"> =1(защищенный режим). Защита может осуществляться на уро</w:t>
      </w:r>
      <w:r w:rsidR="00B0211E">
        <w:t>в</w:t>
      </w:r>
      <w:r w:rsidR="00B0211E">
        <w:t>не страниц и на уровне сегментов.</w:t>
      </w:r>
    </w:p>
    <w:p w:rsidR="00FE155D" w:rsidRPr="00926C53" w:rsidRDefault="00FE155D" w:rsidP="00B47DD2">
      <w:pPr>
        <w:ind w:firstLine="567"/>
        <w:jc w:val="both"/>
      </w:pPr>
      <w:r>
        <w:lastRenderedPageBreak/>
        <w:t xml:space="preserve">Защита на уровне сегментов и на уровне страниц обеспечивается либо по атрибутам дескриптора </w:t>
      </w:r>
      <w:r w:rsidRPr="00926C53">
        <w:t>се</w:t>
      </w:r>
      <w:r w:rsidRPr="00926C53">
        <w:t>г</w:t>
      </w:r>
      <w:r w:rsidRPr="00926C53">
        <w:t xml:space="preserve">мента, либо </w:t>
      </w:r>
      <w:r>
        <w:t xml:space="preserve">по атрибутам </w:t>
      </w:r>
      <w:r w:rsidRPr="00926C53">
        <w:t>строк</w:t>
      </w:r>
      <w:r>
        <w:t>и</w:t>
      </w:r>
      <w:r w:rsidRPr="00926C53">
        <w:t xml:space="preserve"> таблицы страниц</w:t>
      </w:r>
      <w:r>
        <w:t xml:space="preserve">. При защите на уровне сегментов </w:t>
      </w:r>
      <w:r w:rsidRPr="00926C53">
        <w:t>влияет соотношение уровней привилегий</w:t>
      </w:r>
      <w:r>
        <w:t>:</w:t>
      </w:r>
    </w:p>
    <w:p w:rsidR="00FE155D" w:rsidRDefault="00FE155D" w:rsidP="00B47DD2">
      <w:pPr>
        <w:ind w:firstLine="567"/>
        <w:jc w:val="both"/>
      </w:pPr>
      <w:r>
        <w:rPr>
          <w:lang w:val="en-US"/>
        </w:rPr>
        <w:t>RPL</w:t>
      </w:r>
      <w:r w:rsidRPr="00B0211E">
        <w:t xml:space="preserve"> </w:t>
      </w:r>
      <w:r>
        <w:t>– запрашиваемый уровень (при помещении селектора в сегментный регистр)</w:t>
      </w:r>
      <w:r w:rsidR="00B47DD2">
        <w:t>;</w:t>
      </w:r>
    </w:p>
    <w:p w:rsidR="00FE155D" w:rsidRDefault="00FE155D" w:rsidP="00B47DD2">
      <w:pPr>
        <w:ind w:firstLine="567"/>
        <w:jc w:val="both"/>
      </w:pPr>
      <w:r>
        <w:rPr>
          <w:lang w:val="en-US"/>
        </w:rPr>
        <w:t>DPL</w:t>
      </w:r>
      <w:r w:rsidRPr="00B0211E">
        <w:t xml:space="preserve"> – </w:t>
      </w:r>
      <w:r>
        <w:t>уровень привилегий дескриптора, фиксируется при первом обращени</w:t>
      </w:r>
      <w:r w:rsidR="00B47DD2">
        <w:t>и</w:t>
      </w:r>
      <w:r>
        <w:t xml:space="preserve"> к данным дескриптора и является минимальным уровнем, при котором данный сегмент доступен.</w:t>
      </w:r>
    </w:p>
    <w:p w:rsidR="00FE155D" w:rsidRDefault="00FE155D" w:rsidP="00B47DD2">
      <w:pPr>
        <w:ind w:firstLine="567"/>
        <w:jc w:val="both"/>
      </w:pPr>
      <w:r>
        <w:rPr>
          <w:lang w:val="en-US"/>
        </w:rPr>
        <w:t>CPL</w:t>
      </w:r>
      <w:r w:rsidRPr="00B0211E">
        <w:t xml:space="preserve"> – </w:t>
      </w:r>
      <w:r>
        <w:t>текущий уровень привилегий, который соответствует уровню кодового сегмента текущей пр</w:t>
      </w:r>
      <w:r>
        <w:t>о</w:t>
      </w:r>
      <w:r>
        <w:t>граммы.</w:t>
      </w:r>
    </w:p>
    <w:p w:rsidR="00B0211E" w:rsidRDefault="00B0211E" w:rsidP="001B21DC">
      <w:pPr>
        <w:ind w:firstLine="567"/>
      </w:pPr>
    </w:p>
    <w:p w:rsidR="00FE155D" w:rsidRPr="00926C53" w:rsidRDefault="00FE155D" w:rsidP="001B21DC">
      <w:pPr>
        <w:ind w:firstLine="567"/>
        <w:rPr>
          <w:b/>
          <w:i/>
        </w:rPr>
      </w:pPr>
      <w:r>
        <w:rPr>
          <w:b/>
          <w:i/>
        </w:rPr>
        <w:t>Виды защиты н</w:t>
      </w:r>
      <w:r w:rsidRPr="00926C53">
        <w:rPr>
          <w:b/>
          <w:i/>
        </w:rPr>
        <w:t>а уровне сегментов:</w:t>
      </w:r>
    </w:p>
    <w:p w:rsidR="00FE155D" w:rsidRDefault="003E5F2B" w:rsidP="00B14667">
      <w:pPr>
        <w:numPr>
          <w:ilvl w:val="0"/>
          <w:numId w:val="41"/>
        </w:numPr>
        <w:tabs>
          <w:tab w:val="clear" w:pos="1080"/>
          <w:tab w:val="num" w:pos="851"/>
        </w:tabs>
        <w:ind w:left="0" w:firstLine="567"/>
      </w:pP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4471" type="#_x0000_t88" style="position:absolute;left:0;text-align:left;margin-left:374.9pt;margin-top:2.2pt;width:7.7pt;height:23pt;z-index:251801600"/>
        </w:pict>
      </w:r>
      <w:r w:rsidR="00FE155D">
        <w:t>Контроль типа</w:t>
      </w:r>
      <w:r w:rsidR="00B47DD2">
        <w:t xml:space="preserve"> </w:t>
      </w:r>
      <w:r w:rsidR="00FE155D">
        <w:t xml:space="preserve">не зависит от уровня привилегий, определяется дескриптором </w:t>
      </w:r>
    </w:p>
    <w:p w:rsidR="00FE155D" w:rsidRDefault="00FE155D" w:rsidP="00B14667">
      <w:pPr>
        <w:numPr>
          <w:ilvl w:val="0"/>
          <w:numId w:val="41"/>
        </w:numPr>
        <w:tabs>
          <w:tab w:val="clear" w:pos="1080"/>
          <w:tab w:val="num" w:pos="851"/>
        </w:tabs>
        <w:ind w:left="0" w:firstLine="567"/>
      </w:pPr>
      <w:r>
        <w:t xml:space="preserve">Контроль границ </w:t>
      </w:r>
    </w:p>
    <w:p w:rsidR="00FE155D" w:rsidRDefault="003E5F2B" w:rsidP="00B14667">
      <w:pPr>
        <w:numPr>
          <w:ilvl w:val="0"/>
          <w:numId w:val="41"/>
        </w:numPr>
        <w:tabs>
          <w:tab w:val="clear" w:pos="1080"/>
          <w:tab w:val="num" w:pos="851"/>
        </w:tabs>
        <w:ind w:left="0" w:firstLine="567"/>
      </w:pPr>
      <w:r>
        <w:rPr>
          <w:noProof/>
        </w:rPr>
        <w:pict>
          <v:shape id="_x0000_s4472" type="#_x0000_t88" style="position:absolute;left:0;text-align:left;margin-left:233.6pt;margin-top:2.2pt;width:7.1pt;height:34.25pt;z-index:251802624"/>
        </w:pict>
      </w:r>
      <w:r w:rsidR="00FE155D">
        <w:t>Ограничение адрес</w:t>
      </w:r>
      <w:r w:rsidR="00AD4A3B">
        <w:t>уем</w:t>
      </w:r>
      <w:r w:rsidR="00FE155D">
        <w:t>ой области памяти.</w:t>
      </w:r>
      <w:r w:rsidR="00FE155D">
        <w:tab/>
      </w:r>
    </w:p>
    <w:p w:rsidR="00FE155D" w:rsidRDefault="00FE155D" w:rsidP="00B14667">
      <w:pPr>
        <w:numPr>
          <w:ilvl w:val="0"/>
          <w:numId w:val="41"/>
        </w:numPr>
        <w:tabs>
          <w:tab w:val="clear" w:pos="1080"/>
          <w:tab w:val="num" w:pos="851"/>
        </w:tabs>
        <w:ind w:left="0" w:firstLine="567"/>
      </w:pPr>
      <w:r>
        <w:t>Ограничение точек входа в процедуру</w:t>
      </w:r>
      <w:r>
        <w:tab/>
      </w:r>
      <w:r w:rsidR="000F091D">
        <w:t xml:space="preserve">                </w:t>
      </w:r>
      <w:r w:rsidR="00B47DD2">
        <w:t>з</w:t>
      </w:r>
      <w:r>
        <w:t>авис</w:t>
      </w:r>
      <w:r w:rsidR="000F091D">
        <w:t>я</w:t>
      </w:r>
      <w:r>
        <w:t xml:space="preserve">т от </w:t>
      </w:r>
      <w:r>
        <w:rPr>
          <w:lang w:val="en-US"/>
        </w:rPr>
        <w:t>RPL</w:t>
      </w:r>
      <w:r w:rsidRPr="00B47DD2">
        <w:t xml:space="preserve">, </w:t>
      </w:r>
      <w:r>
        <w:rPr>
          <w:lang w:val="en-US"/>
        </w:rPr>
        <w:t>DPL</w:t>
      </w:r>
      <w:r w:rsidRPr="00B47DD2">
        <w:t xml:space="preserve">, </w:t>
      </w:r>
      <w:r>
        <w:rPr>
          <w:lang w:val="en-US"/>
        </w:rPr>
        <w:t>CPL</w:t>
      </w:r>
    </w:p>
    <w:p w:rsidR="00FE155D" w:rsidRDefault="00FE155D" w:rsidP="00B14667">
      <w:pPr>
        <w:numPr>
          <w:ilvl w:val="0"/>
          <w:numId w:val="41"/>
        </w:numPr>
        <w:tabs>
          <w:tab w:val="clear" w:pos="1080"/>
          <w:tab w:val="num" w:pos="851"/>
        </w:tabs>
        <w:ind w:left="0" w:firstLine="567"/>
      </w:pPr>
      <w:r>
        <w:t>Ограничение набора команд.</w:t>
      </w:r>
      <w:r>
        <w:tab/>
      </w:r>
      <w:r>
        <w:tab/>
      </w:r>
      <w:r w:rsidR="00B47DD2">
        <w:t xml:space="preserve">               </w:t>
      </w:r>
    </w:p>
    <w:p w:rsidR="000C52FF" w:rsidRDefault="000C52FF" w:rsidP="00E817CE">
      <w:pPr>
        <w:ind w:firstLine="567"/>
        <w:jc w:val="both"/>
        <w:rPr>
          <w:i/>
          <w:lang w:val="en-US"/>
        </w:rPr>
      </w:pPr>
    </w:p>
    <w:p w:rsidR="00FE155D" w:rsidRPr="00926C53" w:rsidRDefault="00FE155D" w:rsidP="00E817CE">
      <w:pPr>
        <w:ind w:firstLine="567"/>
        <w:jc w:val="both"/>
        <w:rPr>
          <w:i/>
        </w:rPr>
      </w:pPr>
      <w:r>
        <w:rPr>
          <w:i/>
        </w:rPr>
        <w:t xml:space="preserve">Контроль типа выполняется: </w:t>
      </w:r>
    </w:p>
    <w:p w:rsidR="00FE155D" w:rsidRDefault="00FE155D" w:rsidP="00B14667">
      <w:pPr>
        <w:numPr>
          <w:ilvl w:val="0"/>
          <w:numId w:val="43"/>
        </w:numPr>
        <w:tabs>
          <w:tab w:val="clear" w:pos="1080"/>
          <w:tab w:val="num" w:pos="851"/>
        </w:tabs>
        <w:ind w:left="0" w:firstLine="567"/>
        <w:jc w:val="both"/>
      </w:pPr>
      <w:r>
        <w:t>На этапе загрузки селектора в регистр сегмента (проверка типа сегмента,  для которого осущест</w:t>
      </w:r>
      <w:r>
        <w:t>в</w:t>
      </w:r>
      <w:r>
        <w:t>ляется загрузка селектора)</w:t>
      </w:r>
    </w:p>
    <w:p w:rsidR="00FE155D" w:rsidRDefault="00FE155D" w:rsidP="00B14667">
      <w:pPr>
        <w:numPr>
          <w:ilvl w:val="0"/>
          <w:numId w:val="43"/>
        </w:numPr>
        <w:tabs>
          <w:tab w:val="clear" w:pos="1080"/>
          <w:tab w:val="num" w:pos="851"/>
        </w:tabs>
        <w:ind w:left="0" w:firstLine="567"/>
        <w:jc w:val="both"/>
      </w:pPr>
      <w:r>
        <w:t>На этапе обращения к сегменту.</w:t>
      </w:r>
    </w:p>
    <w:p w:rsidR="00FE155D" w:rsidRPr="00AD4A3B" w:rsidRDefault="00FE155D" w:rsidP="00550109">
      <w:pPr>
        <w:tabs>
          <w:tab w:val="left" w:pos="851"/>
        </w:tabs>
        <w:spacing w:before="120"/>
        <w:ind w:firstLine="567"/>
        <w:jc w:val="both"/>
      </w:pPr>
      <w:r>
        <w:t>Примеры</w:t>
      </w:r>
      <w:r w:rsidRPr="00B0211E">
        <w:t xml:space="preserve">: </w:t>
      </w:r>
      <w:r>
        <w:t xml:space="preserve">В </w:t>
      </w:r>
      <w:r>
        <w:rPr>
          <w:lang w:val="en-US"/>
        </w:rPr>
        <w:t>CS</w:t>
      </w:r>
      <w:r w:rsidRPr="00B0211E">
        <w:t xml:space="preserve"> </w:t>
      </w:r>
      <w:r>
        <w:t xml:space="preserve">может быть загружен только </w:t>
      </w:r>
      <w:r w:rsidR="00AD4A3B">
        <w:t>селектор дескриптора программного сегмента</w:t>
      </w:r>
      <w:r w:rsidRPr="00B0211E">
        <w:t>;</w:t>
      </w:r>
      <w:r w:rsidR="00AD4A3B">
        <w:t xml:space="preserve"> </w:t>
      </w:r>
      <w:r>
        <w:t xml:space="preserve"> в </w:t>
      </w:r>
      <w:r>
        <w:rPr>
          <w:lang w:val="en-US"/>
        </w:rPr>
        <w:t>DS</w:t>
      </w:r>
      <w:r w:rsidRPr="00B0211E">
        <w:t xml:space="preserve"> </w:t>
      </w:r>
      <w:r>
        <w:t>не может быть загру</w:t>
      </w:r>
      <w:r w:rsidR="00AD4A3B">
        <w:t xml:space="preserve">жен  </w:t>
      </w:r>
      <w:r>
        <w:t>селектор дескриптора,</w:t>
      </w:r>
      <w:r w:rsidR="00AD4A3B">
        <w:t xml:space="preserve"> который не доступен для чтения; в </w:t>
      </w:r>
      <w:r w:rsidR="00AD4A3B">
        <w:rPr>
          <w:lang w:val="en-US"/>
        </w:rPr>
        <w:t>SS</w:t>
      </w:r>
      <w:r w:rsidR="00AD4A3B" w:rsidRPr="00AD4A3B">
        <w:t xml:space="preserve"> </w:t>
      </w:r>
      <w:r w:rsidR="00AD4A3B">
        <w:t xml:space="preserve">не может быть загружен селектор дескриптора, который не доступен для записи. </w:t>
      </w:r>
    </w:p>
    <w:p w:rsidR="00FE155D" w:rsidRDefault="00FE155D" w:rsidP="00E817CE">
      <w:pPr>
        <w:tabs>
          <w:tab w:val="left" w:pos="851"/>
        </w:tabs>
        <w:ind w:firstLine="567"/>
        <w:jc w:val="both"/>
      </w:pPr>
      <w:r>
        <w:t>При обращении</w:t>
      </w:r>
      <w:r>
        <w:rPr>
          <w:lang w:val="en-US"/>
        </w:rPr>
        <w:t>:</w:t>
      </w:r>
    </w:p>
    <w:p w:rsidR="00FE155D" w:rsidRDefault="00FE155D" w:rsidP="00B14667">
      <w:pPr>
        <w:numPr>
          <w:ilvl w:val="0"/>
          <w:numId w:val="44"/>
        </w:numPr>
        <w:tabs>
          <w:tab w:val="left" w:pos="851"/>
        </w:tabs>
        <w:ind w:left="0" w:firstLine="567"/>
        <w:jc w:val="both"/>
      </w:pPr>
      <w:r>
        <w:t>Нельзя записать в кодовый сегмент.</w:t>
      </w:r>
    </w:p>
    <w:p w:rsidR="00FE155D" w:rsidRDefault="00FE155D" w:rsidP="00B14667">
      <w:pPr>
        <w:numPr>
          <w:ilvl w:val="0"/>
          <w:numId w:val="44"/>
        </w:numPr>
        <w:tabs>
          <w:tab w:val="left" w:pos="851"/>
        </w:tabs>
        <w:ind w:left="0" w:firstLine="567"/>
        <w:jc w:val="both"/>
      </w:pPr>
      <w:r>
        <w:t>Нельзя записать в сегмент данных, если бит записи равен нулю.</w:t>
      </w:r>
    </w:p>
    <w:p w:rsidR="00FE155D" w:rsidRDefault="00FE155D" w:rsidP="00B14667">
      <w:pPr>
        <w:numPr>
          <w:ilvl w:val="0"/>
          <w:numId w:val="44"/>
        </w:numPr>
        <w:tabs>
          <w:tab w:val="left" w:pos="851"/>
        </w:tabs>
        <w:ind w:left="0" w:firstLine="567"/>
        <w:jc w:val="both"/>
      </w:pPr>
      <w:r>
        <w:t>Нельзя читать кодовый сегмент, если бит чтения равен нулю.</w:t>
      </w:r>
    </w:p>
    <w:p w:rsidR="00FE155D" w:rsidRDefault="00FE155D" w:rsidP="00E817CE">
      <w:pPr>
        <w:ind w:firstLine="567"/>
        <w:jc w:val="both"/>
        <w:rPr>
          <w:i/>
        </w:rPr>
      </w:pPr>
    </w:p>
    <w:p w:rsidR="00FE155D" w:rsidRDefault="00FE155D" w:rsidP="00E817CE">
      <w:pPr>
        <w:ind w:firstLine="567"/>
        <w:jc w:val="both"/>
      </w:pPr>
      <w:r w:rsidRPr="0076221D">
        <w:rPr>
          <w:i/>
        </w:rPr>
        <w:t>Контроль границ</w:t>
      </w:r>
      <w:r>
        <w:rPr>
          <w:i/>
        </w:rPr>
        <w:t>.</w:t>
      </w:r>
      <w:r>
        <w:t xml:space="preserve">  Предотвращает выход за пределы сегмента.</w:t>
      </w:r>
    </w:p>
    <w:p w:rsidR="00FE155D" w:rsidRPr="0076221D" w:rsidRDefault="00FE155D" w:rsidP="004553B2">
      <w:pPr>
        <w:spacing w:before="120"/>
        <w:ind w:firstLine="567"/>
        <w:jc w:val="both"/>
        <w:rPr>
          <w:i/>
          <w:highlight w:val="yellow"/>
        </w:rPr>
      </w:pPr>
      <w:r w:rsidRPr="0076221D">
        <w:rPr>
          <w:i/>
        </w:rPr>
        <w:t>Ограничение адрес</w:t>
      </w:r>
      <w:r>
        <w:rPr>
          <w:i/>
        </w:rPr>
        <w:t xml:space="preserve">уемой </w:t>
      </w:r>
      <w:r w:rsidRPr="0076221D">
        <w:rPr>
          <w:i/>
        </w:rPr>
        <w:t xml:space="preserve"> области памяти.</w:t>
      </w:r>
      <w:r>
        <w:rPr>
          <w:i/>
        </w:rPr>
        <w:t xml:space="preserve">  </w:t>
      </w:r>
      <w:r w:rsidRPr="0076221D">
        <w:t xml:space="preserve"> Доступ </w:t>
      </w:r>
      <w:r>
        <w:t xml:space="preserve">к памяти </w:t>
      </w:r>
      <w:r w:rsidRPr="0076221D">
        <w:t>возможен при условии</w:t>
      </w:r>
      <w:r>
        <w:rPr>
          <w:i/>
        </w:rPr>
        <w:t xml:space="preserve"> </w:t>
      </w:r>
    </w:p>
    <w:p w:rsidR="00FE155D" w:rsidRPr="00B0211E" w:rsidRDefault="00FE155D" w:rsidP="00E817CE">
      <w:pPr>
        <w:ind w:firstLine="567"/>
        <w:jc w:val="both"/>
      </w:pPr>
      <w:r>
        <w:t xml:space="preserve">                            </w:t>
      </w:r>
      <w:r w:rsidRPr="00B0211E">
        <w:t>{</w:t>
      </w:r>
      <w:r>
        <w:rPr>
          <w:lang w:val="en-US"/>
        </w:rPr>
        <w:t>RPL</w:t>
      </w:r>
      <w:r w:rsidRPr="00B0211E">
        <w:t xml:space="preserve">, </w:t>
      </w:r>
      <w:r>
        <w:rPr>
          <w:lang w:val="en-US"/>
        </w:rPr>
        <w:t>CPL</w:t>
      </w:r>
      <w:r w:rsidRPr="00B0211E">
        <w:t xml:space="preserve">} </w:t>
      </w:r>
      <w:r>
        <w:sym w:font="Symbol" w:char="F0A3"/>
      </w:r>
      <w:r w:rsidRPr="00B0211E">
        <w:t xml:space="preserve"> </w:t>
      </w:r>
      <w:r>
        <w:rPr>
          <w:lang w:val="en-US"/>
        </w:rPr>
        <w:t>DPL</w:t>
      </w:r>
      <w:r w:rsidRPr="00B0211E">
        <w:t xml:space="preserve"> (</w:t>
      </w:r>
      <w:r>
        <w:t>численно</w:t>
      </w:r>
      <w:r w:rsidRPr="00B0211E">
        <w:t>)</w:t>
      </w:r>
      <w:r w:rsidR="00E817CE">
        <w:t>.</w:t>
      </w:r>
    </w:p>
    <w:p w:rsidR="00FE155D" w:rsidRPr="0076221D" w:rsidRDefault="00FE155D" w:rsidP="004553B2">
      <w:pPr>
        <w:spacing w:before="120"/>
        <w:ind w:firstLine="567"/>
        <w:jc w:val="both"/>
      </w:pPr>
      <w:r w:rsidRPr="0076221D">
        <w:rPr>
          <w:i/>
        </w:rPr>
        <w:t>Ограничение точек входа в процедуру</w:t>
      </w:r>
      <w:r>
        <w:t>.</w:t>
      </w:r>
      <w:r w:rsidRPr="0076221D">
        <w:tab/>
      </w:r>
    </w:p>
    <w:p w:rsidR="00FE155D" w:rsidRPr="00B0211E" w:rsidRDefault="00FE155D" w:rsidP="00E817CE">
      <w:pPr>
        <w:ind w:firstLine="567"/>
        <w:jc w:val="both"/>
      </w:pPr>
      <w:r w:rsidRPr="00B0211E">
        <w:t xml:space="preserve">Если </w:t>
      </w:r>
      <w:r>
        <w:rPr>
          <w:lang w:val="en-US"/>
        </w:rPr>
        <w:t>CPL</w:t>
      </w:r>
      <w:r w:rsidRPr="00B0211E">
        <w:t xml:space="preserve"> = </w:t>
      </w:r>
      <w:r>
        <w:rPr>
          <w:lang w:val="en-US"/>
        </w:rPr>
        <w:t>DPL</w:t>
      </w:r>
      <w:r w:rsidRPr="00B0211E">
        <w:t xml:space="preserve">,  то возможен </w:t>
      </w:r>
      <w:r>
        <w:t>вход в процедуру</w:t>
      </w:r>
      <w:r w:rsidRPr="00B0211E">
        <w:t xml:space="preserve"> по </w:t>
      </w:r>
      <w:r>
        <w:rPr>
          <w:lang w:val="en-US"/>
        </w:rPr>
        <w:t>Call</w:t>
      </w:r>
      <w:r w:rsidRPr="00B0211E">
        <w:t xml:space="preserve">, </w:t>
      </w:r>
      <w:r>
        <w:rPr>
          <w:lang w:val="en-US"/>
        </w:rPr>
        <w:t>Jump</w:t>
      </w:r>
      <w:r>
        <w:t>.</w:t>
      </w:r>
      <w:r w:rsidRPr="00B0211E">
        <w:t xml:space="preserve"> </w:t>
      </w:r>
    </w:p>
    <w:p w:rsidR="00FE155D" w:rsidRDefault="00FE155D" w:rsidP="00E817CE">
      <w:pPr>
        <w:ind w:firstLine="567"/>
        <w:jc w:val="both"/>
      </w:pPr>
      <w:r w:rsidRPr="00B0211E">
        <w:t xml:space="preserve">Если </w:t>
      </w:r>
      <w:r>
        <w:rPr>
          <w:lang w:val="en-US"/>
        </w:rPr>
        <w:t>CPL</w:t>
      </w:r>
      <w:r w:rsidRPr="00B0211E">
        <w:t xml:space="preserve"> </w:t>
      </w:r>
      <w:r>
        <w:rPr>
          <w:lang w:val="en-US"/>
        </w:rPr>
        <w:sym w:font="Symbol" w:char="F0B3"/>
      </w:r>
      <w:r w:rsidRPr="00B0211E">
        <w:t xml:space="preserve"> </w:t>
      </w:r>
      <w:r>
        <w:rPr>
          <w:lang w:val="en-US"/>
        </w:rPr>
        <w:t>DPL</w:t>
      </w:r>
      <w:r w:rsidRPr="00B0211E">
        <w:t xml:space="preserve"> (</w:t>
      </w:r>
      <w:r>
        <w:t xml:space="preserve">численно), то  </w:t>
      </w:r>
      <w:r w:rsidRPr="00B0211E">
        <w:t xml:space="preserve">возможен </w:t>
      </w:r>
      <w:r>
        <w:t xml:space="preserve">только </w:t>
      </w:r>
      <w:r w:rsidRPr="00B0211E">
        <w:t xml:space="preserve">доступ по </w:t>
      </w:r>
      <w:r>
        <w:rPr>
          <w:lang w:val="en-US"/>
        </w:rPr>
        <w:t>Call</w:t>
      </w:r>
      <w:r>
        <w:t xml:space="preserve">  через специальный дескриптор, н</w:t>
      </w:r>
      <w:r>
        <w:t>а</w:t>
      </w:r>
      <w:r>
        <w:t>зываемый «вентиль вызова».</w:t>
      </w:r>
    </w:p>
    <w:p w:rsidR="00FE155D" w:rsidRDefault="00FE155D" w:rsidP="00E817CE">
      <w:pPr>
        <w:ind w:firstLine="567"/>
        <w:jc w:val="both"/>
      </w:pPr>
    </w:p>
    <w:p w:rsidR="00FE155D" w:rsidRPr="00E817CE" w:rsidRDefault="00FE155D" w:rsidP="009D23CD">
      <w:pPr>
        <w:ind w:firstLine="567"/>
        <w:jc w:val="both"/>
        <w:rPr>
          <w:spacing w:val="-2"/>
        </w:rPr>
      </w:pPr>
      <w:r w:rsidRPr="00E817CE">
        <w:rPr>
          <w:i/>
          <w:spacing w:val="-2"/>
        </w:rPr>
        <w:t xml:space="preserve">Ограничение набора команд. </w:t>
      </w:r>
      <w:r w:rsidRPr="00E817CE">
        <w:rPr>
          <w:spacing w:val="-2"/>
        </w:rPr>
        <w:t>Все команды по уровню доступа на выполнение делятся на 3 группы:</w:t>
      </w:r>
    </w:p>
    <w:p w:rsidR="00FE155D" w:rsidRDefault="00FE155D" w:rsidP="00B14667">
      <w:pPr>
        <w:numPr>
          <w:ilvl w:val="0"/>
          <w:numId w:val="45"/>
        </w:numPr>
        <w:tabs>
          <w:tab w:val="clear" w:pos="1080"/>
          <w:tab w:val="num" w:pos="851"/>
        </w:tabs>
        <w:ind w:left="0" w:firstLine="567"/>
        <w:jc w:val="both"/>
      </w:pPr>
      <w:r>
        <w:t xml:space="preserve">Свободные команды (непривилегированные) </w:t>
      </w:r>
      <w:r w:rsidR="004B5644">
        <w:t>–</w:t>
      </w:r>
      <w:r>
        <w:t xml:space="preserve"> выполняются в любом режиме.</w:t>
      </w:r>
    </w:p>
    <w:p w:rsidR="00FE155D" w:rsidRDefault="00FE155D" w:rsidP="00B14667">
      <w:pPr>
        <w:numPr>
          <w:ilvl w:val="0"/>
          <w:numId w:val="45"/>
        </w:numPr>
        <w:tabs>
          <w:tab w:val="clear" w:pos="1080"/>
          <w:tab w:val="num" w:pos="851"/>
        </w:tabs>
        <w:ind w:left="0" w:firstLine="567"/>
        <w:jc w:val="both"/>
      </w:pPr>
      <w:r>
        <w:t>Привилегированные команды</w:t>
      </w:r>
      <w:r w:rsidRPr="0076221D">
        <w:t xml:space="preserve"> </w:t>
      </w:r>
      <w:r w:rsidR="004B5644">
        <w:t>–</w:t>
      </w:r>
      <w:r>
        <w:t xml:space="preserve"> выполняются на</w:t>
      </w:r>
      <w:r w:rsidRPr="00B0211E">
        <w:t xml:space="preserve"> </w:t>
      </w:r>
      <w:r>
        <w:t>уровне ядра.</w:t>
      </w:r>
    </w:p>
    <w:p w:rsidR="00FE155D" w:rsidRDefault="00FE155D" w:rsidP="00B14667">
      <w:pPr>
        <w:numPr>
          <w:ilvl w:val="0"/>
          <w:numId w:val="45"/>
        </w:numPr>
        <w:tabs>
          <w:tab w:val="clear" w:pos="1080"/>
          <w:tab w:val="num" w:pos="851"/>
        </w:tabs>
        <w:ind w:left="0" w:firstLine="567"/>
        <w:jc w:val="both"/>
      </w:pPr>
      <w:r>
        <w:t xml:space="preserve">Чувствительные команды, зависят от уровня привилегий, но могут выполняться в любом режиме супервизора (от 0 до 2). В основном это команды ввода-вывода. </w:t>
      </w:r>
    </w:p>
    <w:p w:rsidR="00FE155D" w:rsidRPr="00926C53" w:rsidRDefault="00FE155D" w:rsidP="0071466E">
      <w:pPr>
        <w:tabs>
          <w:tab w:val="num" w:pos="851"/>
        </w:tabs>
        <w:spacing w:before="120"/>
        <w:ind w:firstLine="567"/>
        <w:jc w:val="both"/>
        <w:rPr>
          <w:b/>
          <w:i/>
        </w:rPr>
      </w:pPr>
      <w:r>
        <w:rPr>
          <w:b/>
          <w:i/>
        </w:rPr>
        <w:t>Виды защиты н</w:t>
      </w:r>
      <w:r w:rsidRPr="00926C53">
        <w:rPr>
          <w:b/>
          <w:i/>
        </w:rPr>
        <w:t>а уровне с</w:t>
      </w:r>
      <w:r>
        <w:rPr>
          <w:b/>
          <w:i/>
        </w:rPr>
        <w:t>траниц</w:t>
      </w:r>
      <w:r w:rsidRPr="00926C53">
        <w:rPr>
          <w:b/>
          <w:i/>
        </w:rPr>
        <w:t>:</w:t>
      </w:r>
    </w:p>
    <w:p w:rsidR="00FE155D" w:rsidRDefault="00FE155D" w:rsidP="00B14667">
      <w:pPr>
        <w:numPr>
          <w:ilvl w:val="0"/>
          <w:numId w:val="42"/>
        </w:numPr>
        <w:tabs>
          <w:tab w:val="clear" w:pos="1080"/>
          <w:tab w:val="num" w:pos="851"/>
        </w:tabs>
        <w:ind w:left="0" w:firstLine="567"/>
        <w:jc w:val="both"/>
      </w:pPr>
      <w:r>
        <w:t>Контроль типа.</w:t>
      </w:r>
    </w:p>
    <w:p w:rsidR="00FE155D" w:rsidRDefault="00FE155D" w:rsidP="00B14667">
      <w:pPr>
        <w:numPr>
          <w:ilvl w:val="0"/>
          <w:numId w:val="42"/>
        </w:numPr>
        <w:tabs>
          <w:tab w:val="clear" w:pos="1080"/>
          <w:tab w:val="num" w:pos="851"/>
        </w:tabs>
        <w:ind w:left="0" w:firstLine="567"/>
        <w:jc w:val="both"/>
      </w:pPr>
      <w:r>
        <w:t>Ограничение адресной области памяти.</w:t>
      </w:r>
    </w:p>
    <w:p w:rsidR="000F091D" w:rsidRDefault="000F091D" w:rsidP="009D23CD">
      <w:pPr>
        <w:tabs>
          <w:tab w:val="num" w:pos="851"/>
        </w:tabs>
        <w:ind w:firstLine="567"/>
        <w:jc w:val="both"/>
        <w:rPr>
          <w:i/>
        </w:rPr>
      </w:pPr>
    </w:p>
    <w:p w:rsidR="00FE155D" w:rsidRDefault="00FE155D" w:rsidP="009D23CD">
      <w:pPr>
        <w:tabs>
          <w:tab w:val="num" w:pos="851"/>
        </w:tabs>
        <w:ind w:firstLine="567"/>
        <w:jc w:val="both"/>
      </w:pPr>
      <w:r w:rsidRPr="0076221D">
        <w:rPr>
          <w:i/>
        </w:rPr>
        <w:t>На уровне страниц</w:t>
      </w:r>
      <w:r>
        <w:rPr>
          <w:i/>
        </w:rPr>
        <w:t xml:space="preserve"> </w:t>
      </w:r>
      <w:r w:rsidRPr="0076221D">
        <w:t xml:space="preserve">защита </w:t>
      </w:r>
      <w:r>
        <w:t xml:space="preserve"> зависит только от битов режима </w:t>
      </w:r>
      <w:r>
        <w:rPr>
          <w:lang w:val="en-US"/>
        </w:rPr>
        <w:t>U</w:t>
      </w:r>
      <w:r>
        <w:t>/</w:t>
      </w:r>
      <w:r>
        <w:rPr>
          <w:lang w:val="en-US"/>
        </w:rPr>
        <w:t>S</w:t>
      </w:r>
      <w:r>
        <w:t xml:space="preserve"> и  доступа  </w:t>
      </w:r>
      <w:r>
        <w:rPr>
          <w:lang w:val="en-US"/>
        </w:rPr>
        <w:t>R</w:t>
      </w:r>
      <w:r w:rsidRPr="00B0211E">
        <w:t>/</w:t>
      </w:r>
      <w:r>
        <w:rPr>
          <w:lang w:val="en-US"/>
        </w:rPr>
        <w:t>W</w:t>
      </w:r>
      <w:r>
        <w:t>.</w:t>
      </w:r>
    </w:p>
    <w:p w:rsidR="00FE155D" w:rsidRDefault="00FE155D" w:rsidP="009D23CD">
      <w:pPr>
        <w:ind w:firstLine="567"/>
        <w:jc w:val="both"/>
      </w:pPr>
    </w:p>
    <w:p w:rsidR="00A6571A" w:rsidRPr="00122E1F" w:rsidRDefault="00A6571A" w:rsidP="00653391">
      <w:pPr>
        <w:pStyle w:val="1"/>
        <w:numPr>
          <w:ilvl w:val="0"/>
          <w:numId w:val="96"/>
        </w:numPr>
        <w:spacing w:before="0" w:after="120"/>
        <w:ind w:left="1077" w:hanging="357"/>
        <w:rPr>
          <w:rFonts w:ascii="Times New Roman" w:hAnsi="Times New Roman"/>
          <w:i/>
          <w:sz w:val="26"/>
          <w:szCs w:val="26"/>
        </w:rPr>
      </w:pPr>
      <w:bookmarkStart w:id="75" w:name="_Toc120290148"/>
      <w:bookmarkStart w:id="76" w:name="_Toc479439785"/>
      <w:r w:rsidRPr="00122E1F">
        <w:rPr>
          <w:rFonts w:ascii="Times New Roman" w:hAnsi="Times New Roman"/>
          <w:i/>
          <w:sz w:val="26"/>
          <w:szCs w:val="26"/>
        </w:rPr>
        <w:t>Организация работы с внешней памятью</w:t>
      </w:r>
      <w:bookmarkEnd w:id="75"/>
      <w:bookmarkEnd w:id="76"/>
    </w:p>
    <w:p w:rsidR="004C6DED" w:rsidRPr="00530276" w:rsidRDefault="0071466E" w:rsidP="0071466E">
      <w:pPr>
        <w:pStyle w:val="2"/>
        <w:numPr>
          <w:ilvl w:val="0"/>
          <w:numId w:val="0"/>
        </w:numPr>
        <w:spacing w:before="120"/>
        <w:ind w:left="-709" w:right="-1185" w:firstLine="1429"/>
        <w:jc w:val="both"/>
        <w:rPr>
          <w:rFonts w:ascii="Times New Roman" w:hAnsi="Times New Roman"/>
          <w:sz w:val="20"/>
        </w:rPr>
      </w:pPr>
      <w:bookmarkStart w:id="77" w:name="_Toc511465524"/>
      <w:bookmarkStart w:id="78" w:name="_Toc511722424"/>
      <w:bookmarkStart w:id="79" w:name="_Toc479439786"/>
      <w:bookmarkStart w:id="80" w:name="_Toc510956335"/>
      <w:bookmarkStart w:id="81" w:name="_Toc120290149"/>
      <w:r>
        <w:rPr>
          <w:rFonts w:ascii="Times New Roman" w:hAnsi="Times New Roman"/>
          <w:sz w:val="20"/>
        </w:rPr>
        <w:t xml:space="preserve">7.1. </w:t>
      </w:r>
      <w:r w:rsidR="004C6DED" w:rsidRPr="004C6DED">
        <w:rPr>
          <w:rFonts w:ascii="Times New Roman" w:hAnsi="Times New Roman"/>
          <w:sz w:val="20"/>
        </w:rPr>
        <w:t>Типы, виды, свойства дисковых накопителей информации</w:t>
      </w:r>
      <w:bookmarkEnd w:id="77"/>
      <w:bookmarkEnd w:id="78"/>
      <w:r w:rsidR="00530276" w:rsidRPr="00530276">
        <w:rPr>
          <w:rFonts w:ascii="Times New Roman" w:hAnsi="Times New Roman"/>
          <w:sz w:val="20"/>
        </w:rPr>
        <w:t>.</w:t>
      </w:r>
      <w:bookmarkEnd w:id="79"/>
    </w:p>
    <w:p w:rsidR="004C6DED" w:rsidRPr="004C6DED" w:rsidRDefault="004C6DED" w:rsidP="009D23CD">
      <w:pPr>
        <w:ind w:left="-567" w:right="-285" w:firstLine="1287"/>
        <w:jc w:val="both"/>
      </w:pPr>
      <w:r w:rsidRPr="004C6DED">
        <w:t xml:space="preserve">Выпускаемые накопители информации представляют собой гамму запоминающих устройств </w:t>
      </w:r>
      <w:r w:rsidR="00530276">
        <w:t xml:space="preserve">(ЗУ) </w:t>
      </w:r>
      <w:r w:rsidRPr="004C6DED">
        <w:t>с различным принципом действия</w:t>
      </w:r>
      <w:r w:rsidR="00530276">
        <w:t>,</w:t>
      </w:r>
      <w:r w:rsidRPr="004C6DED">
        <w:t xml:space="preserve"> физическими и эксплуатационными характеристиками</w:t>
      </w:r>
      <w:r w:rsidR="00530276">
        <w:t xml:space="preserve">. </w:t>
      </w:r>
      <w:r w:rsidRPr="004C6DED">
        <w:t xml:space="preserve"> </w:t>
      </w:r>
      <w:r w:rsidR="00530276">
        <w:t xml:space="preserve">ЗУ </w:t>
      </w:r>
      <w:r w:rsidRPr="004C6DED">
        <w:t xml:space="preserve"> принято делить на виды и категории в связи с их принципами функционирования, эксплуатационн</w:t>
      </w:r>
      <w:r w:rsidR="00530276">
        <w:t>ыми</w:t>
      </w:r>
      <w:r w:rsidRPr="004C6DED">
        <w:t>, физическими</w:t>
      </w:r>
      <w:r w:rsidR="00530276">
        <w:t xml:space="preserve"> и </w:t>
      </w:r>
      <w:r w:rsidRPr="004C6DED">
        <w:t xml:space="preserve"> программными характеристиками. Так, например, по принципам функционирования различают следующие виды устройств:</w:t>
      </w:r>
    </w:p>
    <w:p w:rsidR="004C6DED" w:rsidRPr="004C6DED" w:rsidRDefault="004C6DED" w:rsidP="00B14667">
      <w:pPr>
        <w:numPr>
          <w:ilvl w:val="0"/>
          <w:numId w:val="82"/>
        </w:numPr>
        <w:spacing w:line="240" w:lineRule="exact"/>
        <w:ind w:left="-992" w:right="-1185" w:firstLine="992"/>
        <w:jc w:val="both"/>
      </w:pPr>
      <w:r w:rsidRPr="004C6DED">
        <w:t>электронные,</w:t>
      </w:r>
    </w:p>
    <w:p w:rsidR="004C6DED" w:rsidRPr="004C6DED" w:rsidRDefault="004C6DED" w:rsidP="00B14667">
      <w:pPr>
        <w:numPr>
          <w:ilvl w:val="0"/>
          <w:numId w:val="82"/>
        </w:numPr>
        <w:spacing w:line="240" w:lineRule="exact"/>
        <w:ind w:left="-992" w:right="-1185" w:firstLine="992"/>
        <w:jc w:val="both"/>
      </w:pPr>
      <w:r w:rsidRPr="004C6DED">
        <w:t>магнитные,</w:t>
      </w:r>
    </w:p>
    <w:p w:rsidR="004C6DED" w:rsidRPr="004C6DED" w:rsidRDefault="004C6DED" w:rsidP="00B14667">
      <w:pPr>
        <w:numPr>
          <w:ilvl w:val="0"/>
          <w:numId w:val="82"/>
        </w:numPr>
        <w:spacing w:line="240" w:lineRule="exact"/>
        <w:ind w:left="-992" w:right="-1185" w:firstLine="992"/>
        <w:jc w:val="both"/>
      </w:pPr>
      <w:r w:rsidRPr="004C6DED">
        <w:t>оптические</w:t>
      </w:r>
    </w:p>
    <w:p w:rsidR="004C6DED" w:rsidRPr="004C6DED" w:rsidRDefault="004C6DED" w:rsidP="00B14667">
      <w:pPr>
        <w:numPr>
          <w:ilvl w:val="0"/>
          <w:numId w:val="82"/>
        </w:numPr>
        <w:spacing w:line="240" w:lineRule="exact"/>
        <w:ind w:left="-992" w:right="-1185" w:firstLine="992"/>
        <w:jc w:val="both"/>
      </w:pPr>
      <w:r w:rsidRPr="004C6DED">
        <w:t>смешанные – магнитооптические.</w:t>
      </w:r>
    </w:p>
    <w:p w:rsidR="004C6DED" w:rsidRPr="004C6DED" w:rsidRDefault="004C6DED" w:rsidP="009D23CD">
      <w:pPr>
        <w:ind w:left="-567" w:right="-285"/>
        <w:jc w:val="both"/>
      </w:pPr>
      <w:r w:rsidRPr="004C6DED">
        <w:t xml:space="preserve"> Каждый тип устройств организован на основе соответствующей технологии хранения/воспроизведения/записи цифровой информации. </w:t>
      </w:r>
      <w:r w:rsidR="009D23CD">
        <w:t xml:space="preserve"> Рассмотрим </w:t>
      </w:r>
      <w:r w:rsidRPr="004C6DED">
        <w:t>дисковые магнитные накопители – накопители на жестких и гибких магнитных дисках</w:t>
      </w:r>
      <w:r w:rsidR="009D23CD">
        <w:t xml:space="preserve"> (НЖМД и НГМД)</w:t>
      </w:r>
      <w:r w:rsidRPr="004C6DED">
        <w:t xml:space="preserve">. </w:t>
      </w:r>
    </w:p>
    <w:p w:rsidR="004C6DED" w:rsidRPr="0071466E" w:rsidRDefault="0071466E" w:rsidP="0071466E">
      <w:pPr>
        <w:pStyle w:val="2"/>
        <w:numPr>
          <w:ilvl w:val="0"/>
          <w:numId w:val="0"/>
        </w:numPr>
        <w:ind w:right="-1185" w:firstLine="720"/>
        <w:rPr>
          <w:rFonts w:ascii="Times New Roman" w:hAnsi="Times New Roman"/>
          <w:sz w:val="20"/>
        </w:rPr>
      </w:pPr>
      <w:bookmarkStart w:id="82" w:name="_Toc511465525"/>
      <w:bookmarkStart w:id="83" w:name="_Toc511722425"/>
      <w:bookmarkStart w:id="84" w:name="_Toc479439787"/>
      <w:r>
        <w:rPr>
          <w:rFonts w:ascii="Times New Roman" w:hAnsi="Times New Roman"/>
          <w:sz w:val="20"/>
        </w:rPr>
        <w:lastRenderedPageBreak/>
        <w:t xml:space="preserve">7.2. </w:t>
      </w:r>
      <w:r w:rsidR="004C6DED" w:rsidRPr="0071466E">
        <w:rPr>
          <w:rFonts w:ascii="Times New Roman" w:hAnsi="Times New Roman"/>
          <w:sz w:val="20"/>
        </w:rPr>
        <w:t>Магнитные дисковые накопители.</w:t>
      </w:r>
      <w:bookmarkEnd w:id="82"/>
      <w:bookmarkEnd w:id="83"/>
      <w:bookmarkEnd w:id="84"/>
    </w:p>
    <w:p w:rsidR="004C6DED" w:rsidRPr="004C6DED" w:rsidRDefault="00827A2F" w:rsidP="004C6DED">
      <w:pPr>
        <w:ind w:left="-567" w:right="-285"/>
      </w:pPr>
      <w:r>
        <w:t>М</w:t>
      </w:r>
      <w:r w:rsidR="004C6DED" w:rsidRPr="004C6DED">
        <w:t xml:space="preserve">агнитные </w:t>
      </w:r>
      <w:r>
        <w:t xml:space="preserve">ЗУ </w:t>
      </w:r>
      <w:r w:rsidR="004C6DED" w:rsidRPr="004C6DED">
        <w:t xml:space="preserve">состоят из собственно устройств чтения/записи информации и магнитного носителя, на который осуществляется запись и с которого считывается информация. Общая технология магнитных </w:t>
      </w:r>
      <w:r>
        <w:t xml:space="preserve">ЗУ </w:t>
      </w:r>
      <w:r w:rsidR="004C6DED" w:rsidRPr="004C6DED">
        <w:t xml:space="preserve"> состоит в намагн</w:t>
      </w:r>
      <w:r w:rsidR="004C6DED" w:rsidRPr="004C6DED">
        <w:t>и</w:t>
      </w:r>
      <w:r w:rsidR="004C6DED" w:rsidRPr="004C6DED">
        <w:t xml:space="preserve">чивании переменным магнитным полем участков носителя </w:t>
      </w:r>
      <w:r>
        <w:t xml:space="preserve">при записи информации </w:t>
      </w:r>
      <w:r w:rsidR="004C6DED" w:rsidRPr="004C6DED">
        <w:t xml:space="preserve">и считывания информации, закодированной как области переменной намагниченности. Запись производится в цифровом коде. Дисковые устройства делят на два типа: </w:t>
      </w:r>
    </w:p>
    <w:p w:rsidR="004C6DED" w:rsidRPr="004C6DED" w:rsidRDefault="004C6DED" w:rsidP="00B14667">
      <w:pPr>
        <w:numPr>
          <w:ilvl w:val="0"/>
          <w:numId w:val="82"/>
        </w:numPr>
        <w:spacing w:line="240" w:lineRule="exact"/>
        <w:ind w:left="-992" w:right="-1185" w:firstLine="992"/>
        <w:jc w:val="both"/>
        <w:rPr>
          <w:lang w:val="en-US"/>
        </w:rPr>
      </w:pPr>
      <w:r w:rsidRPr="004C6DED">
        <w:t>гибкие</w:t>
      </w:r>
      <w:r w:rsidRPr="004C6DED">
        <w:rPr>
          <w:lang w:val="en-US"/>
        </w:rPr>
        <w:t xml:space="preserve"> (</w:t>
      </w:r>
      <w:r w:rsidRPr="004C6DED">
        <w:rPr>
          <w:i/>
          <w:lang w:val="en-US"/>
        </w:rPr>
        <w:t>Floppy Disk</w:t>
      </w:r>
      <w:r w:rsidRPr="004C6DED">
        <w:rPr>
          <w:lang w:val="en-US"/>
        </w:rPr>
        <w:t>)</w:t>
      </w:r>
    </w:p>
    <w:p w:rsidR="004C6DED" w:rsidRPr="004C6DED" w:rsidRDefault="004C6DED" w:rsidP="00B14667">
      <w:pPr>
        <w:numPr>
          <w:ilvl w:val="0"/>
          <w:numId w:val="82"/>
        </w:numPr>
        <w:spacing w:line="240" w:lineRule="exact"/>
        <w:ind w:left="-992" w:right="-1185" w:firstLine="992"/>
        <w:jc w:val="both"/>
      </w:pPr>
      <w:r w:rsidRPr="004C6DED">
        <w:t>и жесткие (</w:t>
      </w:r>
      <w:r w:rsidRPr="004C6DED">
        <w:rPr>
          <w:i/>
        </w:rPr>
        <w:t>Hard Disk</w:t>
      </w:r>
      <w:r w:rsidRPr="004C6DED">
        <w:t>).</w:t>
      </w:r>
    </w:p>
    <w:p w:rsidR="007B5E80" w:rsidRDefault="004C6DED" w:rsidP="004C6DED">
      <w:pPr>
        <w:ind w:left="-567" w:right="-285"/>
      </w:pPr>
      <w:r w:rsidRPr="004C6DED">
        <w:t xml:space="preserve"> Основным свойством дисковых магнитных </w:t>
      </w:r>
      <w:r w:rsidR="00827A2F">
        <w:t xml:space="preserve">ЗУ  </w:t>
      </w:r>
      <w:r w:rsidRPr="004C6DED">
        <w:t xml:space="preserve">является запись информации на концентрические замкнутые дорожки </w:t>
      </w:r>
      <w:r w:rsidR="00827A2F">
        <w:t xml:space="preserve">носителя </w:t>
      </w:r>
      <w:r w:rsidRPr="004C6DED">
        <w:t>с использованием физического и логического цифрового кодирования информации. Плоский дисковый носитель вращается в процессе чтения/записи, обеспечивая обслуживание всей концентрической дорожки, чтение и запись осуществляется при помощи магнитных головок чтения/записи, которые позиционируют по радиусу носителя с одной дорожки на другую. Дисковые устройства, как правило, используют метод записи</w:t>
      </w:r>
      <w:r w:rsidR="007B5E80">
        <w:t>,</w:t>
      </w:r>
      <w:r w:rsidRPr="004C6DED">
        <w:t xml:space="preserve"> называемый методом без возвращения к нулю с инверсией (</w:t>
      </w:r>
      <w:r w:rsidRPr="004C6DED">
        <w:rPr>
          <w:i/>
        </w:rPr>
        <w:t>Not Return Zero – NRZ</w:t>
      </w:r>
      <w:r w:rsidRPr="004C6DED">
        <w:t xml:space="preserve">). Запись по методу </w:t>
      </w:r>
      <w:r w:rsidRPr="004C6DED">
        <w:rPr>
          <w:i/>
        </w:rPr>
        <w:t>NRZ</w:t>
      </w:r>
      <w:r w:rsidRPr="004C6DED">
        <w:t xml:space="preserve"> осуществляется путем изменения направления тока  в обмотках головок чтения/записи, вызывающее </w:t>
      </w:r>
      <w:r w:rsidR="007B5E80">
        <w:t xml:space="preserve"> </w:t>
      </w:r>
      <w:r w:rsidRPr="004C6DED">
        <w:t xml:space="preserve">изменение полярности намагниченности магнитных головок и попеременное намагничивание участков носителя вдоль концентрических дорожек с течением времени и продвижением по окружности носителя. </w:t>
      </w:r>
    </w:p>
    <w:p w:rsidR="004C6DED" w:rsidRPr="004C6DED" w:rsidRDefault="007B5E80" w:rsidP="007B5E80">
      <w:pPr>
        <w:ind w:left="-567" w:right="-285"/>
      </w:pPr>
      <w:r>
        <w:t xml:space="preserve">       </w:t>
      </w:r>
      <w:r>
        <w:tab/>
      </w:r>
      <w:r w:rsidRPr="004C6DED">
        <w:t xml:space="preserve">Накопители на </w:t>
      </w:r>
      <w:r>
        <w:t>ЖМД</w:t>
      </w:r>
      <w:r w:rsidRPr="004C6DED">
        <w:t xml:space="preserve"> объединяют в одном корпусе носители</w:t>
      </w:r>
      <w:r>
        <w:t xml:space="preserve"> </w:t>
      </w:r>
      <w:r w:rsidRPr="004C6DED">
        <w:t xml:space="preserve"> и устройство чтения/записи, а также</w:t>
      </w:r>
      <w:r>
        <w:t xml:space="preserve"> </w:t>
      </w:r>
      <w:r w:rsidRPr="004C6DED">
        <w:t>интерфей</w:t>
      </w:r>
      <w:r w:rsidRPr="004C6DED">
        <w:t>с</w:t>
      </w:r>
      <w:r w:rsidRPr="004C6DED">
        <w:t>ную часть, называемую собственно контроллером жесткого диска.</w:t>
      </w:r>
      <w:r>
        <w:t xml:space="preserve"> </w:t>
      </w:r>
      <w:r w:rsidRPr="004C6DED">
        <w:t xml:space="preserve">Обычно, рядом с </w:t>
      </w:r>
      <w:r>
        <w:t xml:space="preserve">корпусом  </w:t>
      </w:r>
      <w:r w:rsidRPr="004C6DED">
        <w:t>носителей и головок располагаются схемы управления головками, дисками</w:t>
      </w:r>
      <w:r>
        <w:t xml:space="preserve">  и </w:t>
      </w:r>
      <w:r w:rsidRPr="004C6DED">
        <w:t xml:space="preserve"> интерфейсная часть и/или контроллер.</w:t>
      </w:r>
      <w:r>
        <w:tab/>
      </w:r>
    </w:p>
    <w:p w:rsidR="007B5E80" w:rsidRPr="004C6DED" w:rsidRDefault="007B5E80" w:rsidP="007B5E80">
      <w:pPr>
        <w:ind w:left="-567" w:right="-285" w:firstLine="567"/>
      </w:pPr>
      <w:r w:rsidRPr="004C6DED">
        <w:t>Информация заносится на концентрические дорожки, равномерно распределенные по всему носителю. В сл</w:t>
      </w:r>
      <w:r w:rsidRPr="004C6DED">
        <w:t>у</w:t>
      </w:r>
      <w:r w:rsidRPr="004C6DED">
        <w:t xml:space="preserve">чае большего, чем один диск, числа носителей все дорожки, находящиеся одна под другой, называются цилиндром. Операции чтения/записи производятся подряд над всеми дорожками цилиндра, после чего головки перемещаются на новую позицию. </w:t>
      </w:r>
    </w:p>
    <w:p w:rsidR="004C6DED" w:rsidRPr="004C6DED" w:rsidRDefault="004C6DED" w:rsidP="004C6DED">
      <w:pPr>
        <w:ind w:left="-567" w:right="-285"/>
      </w:pPr>
      <w:r w:rsidRPr="004C6DED">
        <w:t xml:space="preserve">Диски вращаются постоянно, а скорость вращения носителей довольно высокая (от 4500 до 10000 об/мин и выше), что обеспечивает высокую скорость чтения/записи. По величине диаметра носителя чаще других производятся 5.25, 3.14, 2.3 дюймовые диски. </w:t>
      </w:r>
    </w:p>
    <w:p w:rsidR="004C6DED" w:rsidRPr="005B4B44" w:rsidRDefault="004C6DED" w:rsidP="005B4B44">
      <w:pPr>
        <w:spacing w:before="120"/>
        <w:ind w:left="-567" w:right="-284"/>
        <w:rPr>
          <w:i/>
        </w:rPr>
      </w:pPr>
      <w:bookmarkStart w:id="85" w:name="_Toc511465526"/>
      <w:bookmarkStart w:id="86" w:name="_Toc511722426"/>
      <w:r w:rsidRPr="005B4B44">
        <w:rPr>
          <w:i/>
        </w:rPr>
        <w:t>Позиционирование головок.</w:t>
      </w:r>
      <w:bookmarkEnd w:id="85"/>
      <w:bookmarkEnd w:id="86"/>
    </w:p>
    <w:p w:rsidR="004C6DED" w:rsidRPr="004C6DED" w:rsidRDefault="004C6DED" w:rsidP="00C429A3">
      <w:pPr>
        <w:ind w:left="-567" w:right="-285"/>
      </w:pPr>
      <w:r w:rsidRPr="004C6DED">
        <w:t>В настоящее время, для позиционирования головок чтения/записи, наиболее часто, применяются шаговые и линейные двигатели механизмов позиционирования и механизмы перемещения головок в целом. В системах с шаговым механизмом и двигателем головки перемещаются на определенную величину, соответствующую расстояни</w:t>
      </w:r>
      <w:r w:rsidR="005B4B44">
        <w:t>ю между дорожками, д</w:t>
      </w:r>
      <w:r w:rsidRPr="004C6DED">
        <w:t>искретность шагов зависит либо от характеристик шагового двигателя, либо з</w:t>
      </w:r>
      <w:r w:rsidR="005B4B44">
        <w:t xml:space="preserve">адается серво-метками на диске.   </w:t>
      </w:r>
      <w:r w:rsidRPr="004C6DED">
        <w:t xml:space="preserve">В системах с линейным приводом головки перемещаются электромагнитом, а для определения необходимого положения служат специальные сервисные сигналы, записанные на носитель при его производстве и считываемые при позиционировании головок. Линейные приводы перемещают головки значительно быстрее, чем шаговые, кроме того они </w:t>
      </w:r>
      <w:r w:rsidR="005B4B44">
        <w:t xml:space="preserve">обеспечивают </w:t>
      </w:r>
      <w:r w:rsidRPr="004C6DED">
        <w:t>положение головки, наилучшее для считывания с каждой дорожки</w:t>
      </w:r>
      <w:r w:rsidR="005B4B44">
        <w:t xml:space="preserve"> и этим </w:t>
      </w:r>
      <w:r w:rsidRPr="004C6DED">
        <w:t>повыша</w:t>
      </w:r>
      <w:r w:rsidR="005B4B44">
        <w:t>ю</w:t>
      </w:r>
      <w:r w:rsidRPr="004C6DED">
        <w:t>т достоверность считываемых данных</w:t>
      </w:r>
      <w:r w:rsidR="005B4B44">
        <w:t xml:space="preserve">. </w:t>
      </w:r>
      <w:r w:rsidRPr="004C6DED">
        <w:t xml:space="preserve"> </w:t>
      </w:r>
      <w:r w:rsidR="005B4B44">
        <w:t xml:space="preserve">Также </w:t>
      </w:r>
      <w:r w:rsidRPr="004C6DED">
        <w:t xml:space="preserve">все устройства с линейным приводом имеют автоматический механизм парковки головок чтения/записи при отключении питания устройства. </w:t>
      </w:r>
    </w:p>
    <w:p w:rsidR="004C6DED" w:rsidRPr="004C6DED" w:rsidRDefault="004C6DED" w:rsidP="005B4B44">
      <w:pPr>
        <w:ind w:left="-567" w:right="-285"/>
      </w:pPr>
      <w:r w:rsidRPr="00F9035D">
        <w:rPr>
          <w:i/>
        </w:rPr>
        <w:t>Парковкой головок</w:t>
      </w:r>
      <w:r w:rsidRPr="004C6DED">
        <w:t xml:space="preserve"> называют процесс их перемещения в безопасное положение. Это - так называемое "парковочное" положение головок в той области дисков</w:t>
      </w:r>
      <w:r w:rsidR="005B4B44">
        <w:t>,</w:t>
      </w:r>
      <w:r w:rsidRPr="004C6DED">
        <w:t xml:space="preserve"> где ложатся головки. Там, обычно, не записано никакой информации, кроме серво - это специальная "посадочная зона" (Landing Zone). Для фиксации привода головок в этом положении в большинстве ЖД используется маленький постоянный магнит, когда головки принимают парковочное положение - этот магнит соприкасается с основанием корпуса и удерживает позиционер головок от ненужных колебаний. </w:t>
      </w:r>
    </w:p>
    <w:p w:rsidR="004C6DED" w:rsidRPr="004C6DED" w:rsidRDefault="004C6DED" w:rsidP="00C429A3">
      <w:pPr>
        <w:ind w:left="-567" w:right="-285"/>
      </w:pPr>
      <w:r w:rsidRPr="00F9035D">
        <w:rPr>
          <w:i/>
        </w:rPr>
        <w:t>Плата электроники</w:t>
      </w:r>
      <w:r w:rsidRPr="004C6DED">
        <w:t xml:space="preserve"> современного накопителя на </w:t>
      </w:r>
      <w:r w:rsidR="005B4B44">
        <w:t>ЖМД</w:t>
      </w:r>
      <w:r w:rsidRPr="004C6DED">
        <w:t xml:space="preserve"> представляет собой самостоятельный микрокомпьютер с собственным процессором, памятью, устройствами ввода/вывода и прочими традиционными атрибутами присущими компьютеру. </w:t>
      </w:r>
    </w:p>
    <w:p w:rsidR="004C6DED" w:rsidRPr="004C6DED" w:rsidRDefault="0071466E" w:rsidP="0071466E">
      <w:pPr>
        <w:pStyle w:val="2"/>
        <w:numPr>
          <w:ilvl w:val="0"/>
          <w:numId w:val="0"/>
        </w:numPr>
        <w:ind w:left="-273" w:right="-1185" w:firstLine="993"/>
        <w:rPr>
          <w:rFonts w:ascii="Times New Roman" w:hAnsi="Times New Roman"/>
          <w:sz w:val="20"/>
        </w:rPr>
      </w:pPr>
      <w:bookmarkStart w:id="87" w:name="_Toc511465527"/>
      <w:bookmarkStart w:id="88" w:name="_Toc511722427"/>
      <w:bookmarkStart w:id="89" w:name="_Toc479439788"/>
      <w:r>
        <w:rPr>
          <w:rFonts w:ascii="Times New Roman" w:hAnsi="Times New Roman"/>
          <w:sz w:val="20"/>
        </w:rPr>
        <w:t xml:space="preserve">7.3.  </w:t>
      </w:r>
      <w:r w:rsidR="004C6DED" w:rsidRPr="004C6DED">
        <w:rPr>
          <w:rFonts w:ascii="Times New Roman" w:hAnsi="Times New Roman"/>
          <w:sz w:val="20"/>
        </w:rPr>
        <w:t>Основные физические и логические параметры Ж</w:t>
      </w:r>
      <w:r w:rsidR="00F9035D">
        <w:rPr>
          <w:rFonts w:ascii="Times New Roman" w:hAnsi="Times New Roman"/>
          <w:sz w:val="20"/>
        </w:rPr>
        <w:t>М</w:t>
      </w:r>
      <w:r w:rsidR="004C6DED" w:rsidRPr="004C6DED">
        <w:rPr>
          <w:rFonts w:ascii="Times New Roman" w:hAnsi="Times New Roman"/>
          <w:sz w:val="20"/>
        </w:rPr>
        <w:t>Д</w:t>
      </w:r>
      <w:bookmarkEnd w:id="87"/>
      <w:bookmarkEnd w:id="88"/>
      <w:bookmarkEnd w:id="89"/>
    </w:p>
    <w:p w:rsidR="004C6DED" w:rsidRPr="004C6DED" w:rsidRDefault="004C6DED" w:rsidP="00C429A3">
      <w:pPr>
        <w:ind w:left="-567" w:right="-285"/>
      </w:pPr>
      <w:r w:rsidRPr="004C6DED">
        <w:t>Все накопители</w:t>
      </w:r>
      <w:r w:rsidR="00F9035D">
        <w:t xml:space="preserve"> </w:t>
      </w:r>
      <w:r w:rsidRPr="004C6DED">
        <w:t xml:space="preserve"> соответствуют стандартам, определяемым либо независимыми комитетами, либо самими производ</w:t>
      </w:r>
      <w:r w:rsidRPr="004C6DED">
        <w:t>и</w:t>
      </w:r>
      <w:r w:rsidRPr="004C6DED">
        <w:t>телями. Среди множества технических характеристик</w:t>
      </w:r>
      <w:r w:rsidR="00F9035D">
        <w:t>,</w:t>
      </w:r>
      <w:r w:rsidRPr="004C6DED">
        <w:t xml:space="preserve"> отличающих одну модель от другой</w:t>
      </w:r>
      <w:r w:rsidR="00F9035D">
        <w:t>,</w:t>
      </w:r>
      <w:r w:rsidRPr="004C6DED">
        <w:t xml:space="preserve"> можно выделить наиболее важные с точки зрения пользователей и производителей, которые используются при сравнении накопителей различных про</w:t>
      </w:r>
      <w:r w:rsidR="00F9035D">
        <w:t>изводителей и выборе устройства:</w:t>
      </w:r>
      <w:r w:rsidRPr="004C6DED">
        <w:t xml:space="preserve"> </w:t>
      </w:r>
    </w:p>
    <w:p w:rsidR="004C6DED" w:rsidRPr="004C6DED" w:rsidRDefault="004C6DED" w:rsidP="00B14667">
      <w:pPr>
        <w:numPr>
          <w:ilvl w:val="0"/>
          <w:numId w:val="84"/>
        </w:numPr>
        <w:ind w:right="-1185"/>
      </w:pPr>
      <w:bookmarkStart w:id="90" w:name="_Toc511465528"/>
      <w:bookmarkStart w:id="91" w:name="_Toc511722428"/>
      <w:r w:rsidRPr="004C6DED">
        <w:t>Диаметр дисков (disk diameter)</w:t>
      </w:r>
      <w:bookmarkEnd w:id="90"/>
      <w:bookmarkEnd w:id="91"/>
    </w:p>
    <w:p w:rsidR="004C6DED" w:rsidRPr="004C6DED" w:rsidRDefault="004C6DED" w:rsidP="00B14667">
      <w:pPr>
        <w:numPr>
          <w:ilvl w:val="0"/>
          <w:numId w:val="84"/>
        </w:numPr>
        <w:ind w:right="-1185"/>
      </w:pPr>
      <w:bookmarkStart w:id="92" w:name="_Toc511465529"/>
      <w:bookmarkStart w:id="93" w:name="_Toc511722429"/>
      <w:r w:rsidRPr="004C6DED">
        <w:t>Число поверхностей (sides number)</w:t>
      </w:r>
      <w:bookmarkEnd w:id="92"/>
      <w:bookmarkEnd w:id="93"/>
    </w:p>
    <w:p w:rsidR="004C6DED" w:rsidRPr="004C6DED" w:rsidRDefault="004C6DED" w:rsidP="00B14667">
      <w:pPr>
        <w:numPr>
          <w:ilvl w:val="0"/>
          <w:numId w:val="84"/>
        </w:numPr>
        <w:ind w:right="-1185"/>
      </w:pPr>
      <w:bookmarkStart w:id="94" w:name="_Toc511465530"/>
      <w:bookmarkStart w:id="95" w:name="_Toc511722430"/>
      <w:r w:rsidRPr="004C6DED">
        <w:t>Число цилиндров (</w:t>
      </w:r>
      <w:r w:rsidRPr="004C6DED">
        <w:rPr>
          <w:lang w:val="en-US"/>
        </w:rPr>
        <w:t>cylinders</w:t>
      </w:r>
      <w:r w:rsidRPr="004C6DED">
        <w:t xml:space="preserve"> </w:t>
      </w:r>
      <w:r w:rsidRPr="004C6DED">
        <w:rPr>
          <w:lang w:val="en-US"/>
        </w:rPr>
        <w:t>number</w:t>
      </w:r>
      <w:r w:rsidRPr="004C6DED">
        <w:t>)</w:t>
      </w:r>
      <w:bookmarkEnd w:id="94"/>
      <w:bookmarkEnd w:id="95"/>
      <w:r w:rsidRPr="004C6DED">
        <w:t xml:space="preserve"> </w:t>
      </w:r>
    </w:p>
    <w:p w:rsidR="004C6DED" w:rsidRPr="004C6DED" w:rsidRDefault="004C6DED" w:rsidP="00B14667">
      <w:pPr>
        <w:numPr>
          <w:ilvl w:val="0"/>
          <w:numId w:val="84"/>
        </w:numPr>
        <w:ind w:right="-1185"/>
      </w:pPr>
      <w:bookmarkStart w:id="96" w:name="_Toc511465531"/>
      <w:bookmarkStart w:id="97" w:name="_Toc511722431"/>
      <w:r w:rsidRPr="004C6DED">
        <w:t>Число секторов (sectors count)</w:t>
      </w:r>
      <w:bookmarkEnd w:id="96"/>
      <w:bookmarkEnd w:id="97"/>
      <w:r w:rsidRPr="004C6DED">
        <w:t xml:space="preserve"> </w:t>
      </w:r>
    </w:p>
    <w:p w:rsidR="004C6DED" w:rsidRPr="004C6DED" w:rsidRDefault="004C6DED" w:rsidP="00B14667">
      <w:pPr>
        <w:numPr>
          <w:ilvl w:val="0"/>
          <w:numId w:val="84"/>
        </w:numPr>
        <w:ind w:right="-1185"/>
      </w:pPr>
      <w:bookmarkStart w:id="98" w:name="_Toc511465532"/>
      <w:bookmarkStart w:id="99" w:name="_Toc511722432"/>
      <w:r w:rsidRPr="004C6DED">
        <w:t>Число секторов на дорожке (sectors per track)</w:t>
      </w:r>
      <w:bookmarkEnd w:id="98"/>
      <w:bookmarkEnd w:id="99"/>
    </w:p>
    <w:p w:rsidR="004C6DED" w:rsidRPr="004C6DED" w:rsidRDefault="004C6DED" w:rsidP="00B14667">
      <w:pPr>
        <w:numPr>
          <w:ilvl w:val="0"/>
          <w:numId w:val="84"/>
        </w:numPr>
        <w:ind w:right="-1185"/>
      </w:pPr>
      <w:bookmarkStart w:id="100" w:name="_Toc511465533"/>
      <w:bookmarkStart w:id="101" w:name="_Toc511722433"/>
      <w:r w:rsidRPr="004C6DED">
        <w:t>Частота вращения шпинделя (spindle speed)</w:t>
      </w:r>
      <w:bookmarkEnd w:id="100"/>
      <w:bookmarkEnd w:id="101"/>
      <w:r w:rsidRPr="004C6DED">
        <w:t xml:space="preserve"> </w:t>
      </w:r>
    </w:p>
    <w:p w:rsidR="004C6DED" w:rsidRPr="00EA3022" w:rsidRDefault="004C6DED" w:rsidP="00B14667">
      <w:pPr>
        <w:pStyle w:val="30"/>
        <w:numPr>
          <w:ilvl w:val="0"/>
          <w:numId w:val="84"/>
        </w:numPr>
        <w:ind w:right="-1185"/>
        <w:jc w:val="left"/>
        <w:rPr>
          <w:b w:val="0"/>
          <w:sz w:val="20"/>
        </w:rPr>
      </w:pPr>
      <w:r w:rsidRPr="00EA3022">
        <w:rPr>
          <w:b w:val="0"/>
          <w:sz w:val="20"/>
        </w:rPr>
        <w:t>Время перехода от одной дорожки к другой (track-to-track seek time)</w:t>
      </w:r>
    </w:p>
    <w:p w:rsidR="004C6DED" w:rsidRPr="004C6DED" w:rsidRDefault="00C429A3" w:rsidP="00B14667">
      <w:pPr>
        <w:numPr>
          <w:ilvl w:val="0"/>
          <w:numId w:val="84"/>
        </w:numPr>
        <w:ind w:right="-1185"/>
      </w:pPr>
      <w:bookmarkStart w:id="102" w:name="_Toc511465535"/>
      <w:bookmarkStart w:id="103" w:name="_Toc511722435"/>
      <w:r>
        <w:t>С</w:t>
      </w:r>
      <w:r w:rsidR="004C6DED" w:rsidRPr="004C6DED">
        <w:t>реднее время установки или поиска (average seek time)</w:t>
      </w:r>
      <w:bookmarkEnd w:id="102"/>
      <w:bookmarkEnd w:id="103"/>
    </w:p>
    <w:p w:rsidR="004C6DED" w:rsidRPr="004C6DED" w:rsidRDefault="004C6DED" w:rsidP="00B14667">
      <w:pPr>
        <w:numPr>
          <w:ilvl w:val="0"/>
          <w:numId w:val="84"/>
        </w:numPr>
        <w:ind w:right="-1185"/>
      </w:pPr>
      <w:bookmarkStart w:id="104" w:name="_Toc511465536"/>
      <w:bookmarkStart w:id="105" w:name="_Toc511722436"/>
      <w:r w:rsidRPr="004C6DED">
        <w:t>Время ожидания (latency)</w:t>
      </w:r>
      <w:bookmarkEnd w:id="104"/>
      <w:bookmarkEnd w:id="105"/>
    </w:p>
    <w:p w:rsidR="004C6DED" w:rsidRPr="004C6DED" w:rsidRDefault="004C6DED" w:rsidP="00B14667">
      <w:pPr>
        <w:numPr>
          <w:ilvl w:val="0"/>
          <w:numId w:val="84"/>
        </w:numPr>
        <w:ind w:right="-1185"/>
      </w:pPr>
      <w:bookmarkStart w:id="106" w:name="_Toc511465537"/>
      <w:bookmarkStart w:id="107" w:name="_Toc511722437"/>
      <w:r w:rsidRPr="004C6DED">
        <w:t>Время доступа (access time)</w:t>
      </w:r>
      <w:bookmarkEnd w:id="106"/>
      <w:bookmarkEnd w:id="107"/>
    </w:p>
    <w:p w:rsidR="004C6DED" w:rsidRPr="004C6DED" w:rsidRDefault="004C6DED" w:rsidP="00B14667">
      <w:pPr>
        <w:numPr>
          <w:ilvl w:val="0"/>
          <w:numId w:val="84"/>
        </w:numPr>
        <w:ind w:right="-1185"/>
      </w:pPr>
      <w:bookmarkStart w:id="108" w:name="_Toc511465538"/>
      <w:bookmarkStart w:id="109" w:name="_Toc511722438"/>
      <w:r w:rsidRPr="004C6DED">
        <w:lastRenderedPageBreak/>
        <w:t>Среднее время доступа к данным (average access time)</w:t>
      </w:r>
      <w:bookmarkEnd w:id="108"/>
      <w:bookmarkEnd w:id="109"/>
    </w:p>
    <w:p w:rsidR="004C6DED" w:rsidRPr="004C6DED" w:rsidRDefault="004C6DED" w:rsidP="00B14667">
      <w:pPr>
        <w:numPr>
          <w:ilvl w:val="0"/>
          <w:numId w:val="84"/>
        </w:numPr>
        <w:ind w:right="-1185"/>
      </w:pPr>
      <w:bookmarkStart w:id="110" w:name="_Toc511465539"/>
      <w:bookmarkStart w:id="111" w:name="_Toc511722439"/>
      <w:r w:rsidRPr="004C6DED">
        <w:t>Скорость передачи данных (data transfer rate)</w:t>
      </w:r>
      <w:bookmarkEnd w:id="110"/>
      <w:bookmarkEnd w:id="111"/>
      <w:r w:rsidR="00F9035D">
        <w:t xml:space="preserve"> </w:t>
      </w:r>
    </w:p>
    <w:p w:rsidR="004C6DED" w:rsidRPr="004C6DED" w:rsidRDefault="004C6DED" w:rsidP="00B14667">
      <w:pPr>
        <w:numPr>
          <w:ilvl w:val="0"/>
          <w:numId w:val="84"/>
        </w:numPr>
        <w:ind w:right="-1185"/>
      </w:pPr>
      <w:bookmarkStart w:id="112" w:name="_Toc511465542"/>
      <w:bookmarkStart w:id="113" w:name="_Toc511722442"/>
      <w:r w:rsidRPr="004C6DED">
        <w:t>Размер кеш-буфера контроллера (internal cash size).</w:t>
      </w:r>
      <w:bookmarkEnd w:id="112"/>
      <w:bookmarkEnd w:id="113"/>
      <w:r w:rsidRPr="004C6DED">
        <w:t xml:space="preserve"> </w:t>
      </w:r>
    </w:p>
    <w:p w:rsidR="004C6DED" w:rsidRPr="004C6DED" w:rsidRDefault="004C6DED" w:rsidP="00B14667">
      <w:pPr>
        <w:numPr>
          <w:ilvl w:val="0"/>
          <w:numId w:val="84"/>
        </w:numPr>
        <w:ind w:right="-1185"/>
      </w:pPr>
      <w:r w:rsidRPr="004C6DED">
        <w:t>Средняя потребляемая мощность (capacity).</w:t>
      </w:r>
    </w:p>
    <w:p w:rsidR="004C6DED" w:rsidRPr="004C6DED" w:rsidRDefault="004C6DED" w:rsidP="00B14667">
      <w:pPr>
        <w:numPr>
          <w:ilvl w:val="0"/>
          <w:numId w:val="84"/>
        </w:numPr>
        <w:ind w:right="-1185"/>
      </w:pPr>
      <w:bookmarkStart w:id="114" w:name="_Toc511465543"/>
      <w:bookmarkStart w:id="115" w:name="_Toc511722443"/>
      <w:r w:rsidRPr="004C6DED">
        <w:t>Уровень шума (noise level)</w:t>
      </w:r>
      <w:bookmarkEnd w:id="114"/>
      <w:bookmarkEnd w:id="115"/>
      <w:r w:rsidRPr="004C6DED">
        <w:t xml:space="preserve"> </w:t>
      </w:r>
    </w:p>
    <w:p w:rsidR="004C6DED" w:rsidRPr="004C6DED" w:rsidRDefault="004C6DED" w:rsidP="00B14667">
      <w:pPr>
        <w:numPr>
          <w:ilvl w:val="0"/>
          <w:numId w:val="85"/>
        </w:numPr>
        <w:ind w:right="-1185"/>
      </w:pPr>
      <w:bookmarkStart w:id="116" w:name="_Toc511465544"/>
      <w:bookmarkStart w:id="117" w:name="_Toc511722444"/>
      <w:r w:rsidRPr="004C6DED">
        <w:t>Среднее время наработки на отказ (MTBF)</w:t>
      </w:r>
      <w:bookmarkEnd w:id="116"/>
      <w:bookmarkEnd w:id="117"/>
    </w:p>
    <w:p w:rsidR="004C6DED" w:rsidRPr="004C6DED" w:rsidRDefault="004C6DED" w:rsidP="00B14667">
      <w:pPr>
        <w:numPr>
          <w:ilvl w:val="0"/>
          <w:numId w:val="85"/>
        </w:numPr>
        <w:ind w:right="-1185"/>
      </w:pPr>
      <w:bookmarkStart w:id="118" w:name="_Toc511465546"/>
      <w:bookmarkStart w:id="119" w:name="_Toc511722446"/>
      <w:r w:rsidRPr="004C6DED">
        <w:t>Физический и логический объем накопителей.</w:t>
      </w:r>
      <w:bookmarkEnd w:id="118"/>
      <w:bookmarkEnd w:id="119"/>
    </w:p>
    <w:p w:rsidR="004C6DED" w:rsidRPr="00AE3E4E" w:rsidRDefault="0071466E" w:rsidP="0071466E">
      <w:pPr>
        <w:pStyle w:val="2"/>
        <w:numPr>
          <w:ilvl w:val="0"/>
          <w:numId w:val="0"/>
        </w:numPr>
        <w:ind w:left="-284" w:right="-1185" w:firstLine="1004"/>
        <w:rPr>
          <w:rFonts w:ascii="Times New Roman" w:hAnsi="Times New Roman"/>
          <w:sz w:val="20"/>
        </w:rPr>
      </w:pPr>
      <w:bookmarkStart w:id="120" w:name="_Toc511465547"/>
      <w:bookmarkStart w:id="121" w:name="_Toc511722447"/>
      <w:bookmarkStart w:id="122" w:name="_Toc479439789"/>
      <w:r>
        <w:rPr>
          <w:rFonts w:ascii="Times New Roman" w:hAnsi="Times New Roman"/>
          <w:sz w:val="20"/>
        </w:rPr>
        <w:t xml:space="preserve">7.4. </w:t>
      </w:r>
      <w:r w:rsidR="004C6DED" w:rsidRPr="00AE3E4E">
        <w:rPr>
          <w:rFonts w:ascii="Times New Roman" w:hAnsi="Times New Roman"/>
          <w:sz w:val="20"/>
        </w:rPr>
        <w:t>Контроллеры жестких дисков</w:t>
      </w:r>
      <w:bookmarkEnd w:id="120"/>
      <w:bookmarkEnd w:id="121"/>
      <w:bookmarkEnd w:id="122"/>
    </w:p>
    <w:p w:rsidR="004C6DED" w:rsidRPr="004C6DED" w:rsidRDefault="00AE3E4E" w:rsidP="00C429A3">
      <w:pPr>
        <w:ind w:left="-567" w:right="-285"/>
      </w:pPr>
      <w:r>
        <w:t>К</w:t>
      </w:r>
      <w:r w:rsidR="004C6DED" w:rsidRPr="004C6DED">
        <w:t xml:space="preserve">онтроллер </w:t>
      </w:r>
      <w:r>
        <w:t xml:space="preserve">НЖМД </w:t>
      </w:r>
      <w:r w:rsidR="004C6DED" w:rsidRPr="004C6DED">
        <w:t xml:space="preserve">физически расположен на плате электроники и предназначен для обеспечения операций преобразования и пересылке информации от головок чтения/записи к интерфейсу накопителя. </w:t>
      </w:r>
      <w:r>
        <w:t xml:space="preserve"> Это </w:t>
      </w:r>
      <w:r w:rsidR="004C6DED" w:rsidRPr="004C6DED">
        <w:t xml:space="preserve">сложнейшее устройство - микрокомпьютер, со своим процессором, ОЗУ и ПЗУ, схемами и системой ввода/вывода и т.п.. Однако, в большинстве случаев, производители размещают их в одном или двух микрочипах. </w:t>
      </w:r>
      <w:r>
        <w:t xml:space="preserve"> </w:t>
      </w:r>
      <w:r w:rsidR="004C6DED" w:rsidRPr="004C6DED">
        <w:t>Многие производители создают устройства, которые записывают различный объем информации на внутренние и внешние дорожки за счет размещ</w:t>
      </w:r>
      <w:r w:rsidR="004C6DED" w:rsidRPr="004C6DED">
        <w:t>е</w:t>
      </w:r>
      <w:r w:rsidR="004C6DED" w:rsidRPr="004C6DED">
        <w:t xml:space="preserve">ния на них разного числа секторов. Это возможно, благодаря аппаратному скрытию от программ и пользователя физических характеристик устройства на уровне его контроллера и/или интерфейса (устройства с IDE, EIDE и SCSI интерфейсами). Поэтому, накопители, как правило, имеют различное физическое и логическое число цилиндров. </w:t>
      </w:r>
    </w:p>
    <w:p w:rsidR="004C6DED" w:rsidRPr="00AE3E4E" w:rsidRDefault="004C6DED" w:rsidP="00C429A3">
      <w:pPr>
        <w:pStyle w:val="a8"/>
        <w:rPr>
          <w:sz w:val="20"/>
        </w:rPr>
      </w:pPr>
      <w:bookmarkStart w:id="123" w:name="_Toc511722448"/>
      <w:r w:rsidRPr="004C6DED">
        <w:rPr>
          <w:sz w:val="20"/>
        </w:rPr>
        <w:t xml:space="preserve">Режимы работы контроллеров </w:t>
      </w:r>
      <w:bookmarkEnd w:id="123"/>
      <w:r w:rsidR="00AE3E4E">
        <w:rPr>
          <w:sz w:val="20"/>
        </w:rPr>
        <w:t>НЖМД</w:t>
      </w:r>
    </w:p>
    <w:p w:rsidR="004C6DED" w:rsidRDefault="004C6DED" w:rsidP="00C429A3">
      <w:pPr>
        <w:ind w:left="-567" w:right="-285"/>
      </w:pPr>
      <w:r w:rsidRPr="004C6DED">
        <w:t xml:space="preserve">Большинство современных накопителей поддерживают </w:t>
      </w:r>
      <w:r w:rsidR="00A07175">
        <w:t xml:space="preserve">следующие </w:t>
      </w:r>
      <w:r w:rsidRPr="004C6DED">
        <w:t>режимы работы контроллеров:</w:t>
      </w:r>
    </w:p>
    <w:p w:rsidR="004C6DED" w:rsidRPr="004C6DED" w:rsidRDefault="00AE3E4E" w:rsidP="00B14667">
      <w:pPr>
        <w:numPr>
          <w:ilvl w:val="0"/>
          <w:numId w:val="82"/>
        </w:numPr>
        <w:spacing w:line="240" w:lineRule="exact"/>
        <w:ind w:left="-992" w:right="-1185" w:firstLine="992"/>
        <w:jc w:val="both"/>
        <w:rPr>
          <w:lang w:val="en-US"/>
        </w:rPr>
      </w:pPr>
      <w:r>
        <w:rPr>
          <w:lang w:val="en-US"/>
        </w:rPr>
        <w:t>PIO</w:t>
      </w:r>
    </w:p>
    <w:p w:rsidR="004C6DED" w:rsidRPr="004C6DED" w:rsidRDefault="004C6DED" w:rsidP="00B14667">
      <w:pPr>
        <w:numPr>
          <w:ilvl w:val="0"/>
          <w:numId w:val="82"/>
        </w:numPr>
        <w:spacing w:line="240" w:lineRule="exact"/>
        <w:ind w:left="-992" w:right="-1185" w:firstLine="992"/>
        <w:jc w:val="both"/>
        <w:rPr>
          <w:lang w:val="en-US"/>
        </w:rPr>
      </w:pPr>
      <w:r w:rsidRPr="004C6DED">
        <w:rPr>
          <w:lang w:val="en-US"/>
        </w:rPr>
        <w:t>DMA2</w:t>
      </w:r>
    </w:p>
    <w:p w:rsidR="004C6DED" w:rsidRPr="004C6DED" w:rsidRDefault="004C6DED" w:rsidP="00B14667">
      <w:pPr>
        <w:numPr>
          <w:ilvl w:val="0"/>
          <w:numId w:val="82"/>
        </w:numPr>
        <w:spacing w:line="240" w:lineRule="exact"/>
        <w:ind w:left="-992" w:right="-1185" w:firstLine="992"/>
        <w:jc w:val="both"/>
      </w:pPr>
      <w:r w:rsidRPr="004C6DED">
        <w:rPr>
          <w:lang w:val="en-US"/>
        </w:rPr>
        <w:t>Ultra</w:t>
      </w:r>
      <w:r w:rsidRPr="004C6DED">
        <w:t xml:space="preserve"> </w:t>
      </w:r>
      <w:r w:rsidRPr="004C6DED">
        <w:rPr>
          <w:lang w:val="en-US"/>
        </w:rPr>
        <w:t>DMA</w:t>
      </w:r>
      <w:r w:rsidRPr="004C6DED">
        <w:t>.</w:t>
      </w:r>
    </w:p>
    <w:p w:rsidR="004C6DED" w:rsidRPr="004C6DED" w:rsidRDefault="004C6DED" w:rsidP="00DE1B27">
      <w:pPr>
        <w:ind w:left="-567" w:right="-285"/>
      </w:pPr>
      <w:r w:rsidRPr="004C6DED">
        <w:t xml:space="preserve">PIO (Programmed Input/Output - программный ввод/вывод), </w:t>
      </w:r>
      <w:r w:rsidR="00AE3E4E">
        <w:t xml:space="preserve"> </w:t>
      </w:r>
      <w:r w:rsidRPr="004C6DED">
        <w:t>при котором все пересылки выполняет непосредственно центральный процессор.</w:t>
      </w:r>
      <w:r w:rsidR="00AE3E4E">
        <w:t xml:space="preserve">  </w:t>
      </w:r>
      <w:r w:rsidRPr="004C6DED">
        <w:t>DMA - Direct Memory Access - прямой доступ к памяти - режим взаимодействия контроллера накопителя и интерфейса ПК, при котором обмен данными осуществляется без участия центрального процессора ПК. Режим DMA позволяет заметно разгрузить процессор по сравнению с режимом PIO</w:t>
      </w:r>
      <w:r w:rsidR="00A8029F">
        <w:t xml:space="preserve">. </w:t>
      </w:r>
      <w:r w:rsidRPr="004C6DED">
        <w:t xml:space="preserve"> Все современные накопители могут работать в режиме DMA2, если это поддерживается </w:t>
      </w:r>
      <w:r w:rsidR="008278D5">
        <w:t>ОС</w:t>
      </w:r>
      <w:r w:rsidRPr="004C6DED">
        <w:t xml:space="preserve">, а скорость обмена при этом может достигать16.6 Мб/с. </w:t>
      </w:r>
    </w:p>
    <w:p w:rsidR="004C6DED" w:rsidRPr="004C6DED" w:rsidRDefault="004C6DED" w:rsidP="00A42D00">
      <w:pPr>
        <w:ind w:left="-567" w:right="-285"/>
      </w:pPr>
      <w:r w:rsidRPr="004C6DED">
        <w:t>Накопители и системы с поддержкой режима Ultra DMA, при использовании соответствующего драйвера, могут передавать и принимать информацию со скоростью 33.3 Мб/с для Ultra DMA-33, 66 Мб/с для Ultra DMA-66 и 100 Мб/с для Ultra DMA</w:t>
      </w:r>
      <w:r w:rsidR="00A8029F">
        <w:t>-</w:t>
      </w:r>
      <w:r w:rsidRPr="004C6DED">
        <w:t>100.</w:t>
      </w:r>
      <w:r w:rsidR="00AE3E4E">
        <w:t xml:space="preserve"> </w:t>
      </w:r>
      <w:r w:rsidRPr="004C6DED">
        <w:t>В настоящее время все современные модели винчестеров поддерживают стандарты Ultra DMA-66 и Ultra DMA 100.</w:t>
      </w:r>
    </w:p>
    <w:p w:rsidR="004C6DED" w:rsidRPr="004C6DED" w:rsidRDefault="0071466E" w:rsidP="00653391">
      <w:pPr>
        <w:pStyle w:val="2"/>
        <w:numPr>
          <w:ilvl w:val="1"/>
          <w:numId w:val="96"/>
        </w:numPr>
        <w:ind w:right="-1185"/>
        <w:rPr>
          <w:rFonts w:ascii="Times New Roman" w:hAnsi="Times New Roman"/>
          <w:sz w:val="20"/>
        </w:rPr>
      </w:pPr>
      <w:bookmarkStart w:id="124" w:name="_Toc511465555"/>
      <w:bookmarkStart w:id="125" w:name="_Toc511722454"/>
      <w:r>
        <w:rPr>
          <w:rFonts w:ascii="Times New Roman" w:hAnsi="Times New Roman"/>
          <w:sz w:val="20"/>
        </w:rPr>
        <w:t xml:space="preserve"> </w:t>
      </w:r>
      <w:bookmarkStart w:id="126" w:name="_Toc479439790"/>
      <w:r w:rsidR="004C6DED" w:rsidRPr="004C6DED">
        <w:rPr>
          <w:rFonts w:ascii="Times New Roman" w:hAnsi="Times New Roman"/>
          <w:sz w:val="20"/>
        </w:rPr>
        <w:t>Логическое хранение и кодирование информации</w:t>
      </w:r>
      <w:bookmarkEnd w:id="124"/>
      <w:bookmarkEnd w:id="125"/>
      <w:bookmarkEnd w:id="126"/>
    </w:p>
    <w:p w:rsidR="004C6DED" w:rsidRPr="004C6DED" w:rsidRDefault="004C6DED" w:rsidP="00A42D00">
      <w:pPr>
        <w:ind w:left="-567" w:right="-285"/>
      </w:pPr>
      <w:r w:rsidRPr="004C6DED">
        <w:t xml:space="preserve">Для обеспечения оптимальной производительности  </w:t>
      </w:r>
      <w:r w:rsidR="00AE3E4E">
        <w:t>НЖМД</w:t>
      </w:r>
      <w:r w:rsidRPr="004C6DED">
        <w:t>, а также</w:t>
      </w:r>
      <w:r w:rsidR="00AE3E4E">
        <w:t xml:space="preserve"> </w:t>
      </w:r>
      <w:r w:rsidRPr="004C6DED">
        <w:t xml:space="preserve"> для улучшения программного интерфейса,</w:t>
      </w:r>
      <w:r w:rsidR="00AE3E4E">
        <w:t xml:space="preserve"> в них</w:t>
      </w:r>
      <w:r w:rsidRPr="004C6DED">
        <w:t xml:space="preserve"> </w:t>
      </w:r>
      <w:r w:rsidR="00AE3E4E">
        <w:t xml:space="preserve">         </w:t>
      </w:r>
      <w:r w:rsidRPr="004C6DED">
        <w:t xml:space="preserve">на основе физически присутствующих структур - дорожек и секторов, используется логическая структура хранения и доступа к информации. </w:t>
      </w:r>
      <w:r w:rsidR="00A07175">
        <w:t xml:space="preserve">Она называется </w:t>
      </w:r>
      <w:r w:rsidR="00A07175" w:rsidRPr="004C6DED">
        <w:t>файловой системой</w:t>
      </w:r>
      <w:r w:rsidR="00A07175">
        <w:t>,  а</w:t>
      </w:r>
      <w:r w:rsidR="00A07175" w:rsidRPr="004C6DED">
        <w:t xml:space="preserve"> </w:t>
      </w:r>
      <w:r w:rsidR="00A07175">
        <w:t xml:space="preserve"> е</w:t>
      </w:r>
      <w:r w:rsidRPr="004C6DED">
        <w:t xml:space="preserve">е тип и характеристики зависят от используемой </w:t>
      </w:r>
      <w:r w:rsidR="008278D5">
        <w:t>ОС</w:t>
      </w:r>
      <w:r w:rsidRPr="004C6DED">
        <w:t xml:space="preserve">. В настоящее время имеется много типов </w:t>
      </w:r>
      <w:r w:rsidR="00A07175">
        <w:t>р</w:t>
      </w:r>
      <w:r w:rsidRPr="004C6DED">
        <w:t xml:space="preserve">азличных файловых систем, </w:t>
      </w:r>
      <w:r w:rsidR="00A07175">
        <w:t xml:space="preserve">но </w:t>
      </w:r>
      <w:r w:rsidRPr="004C6DED">
        <w:t xml:space="preserve">они основывают свои логические структуры данных на нескольких первичных логических структурах. Рассмотрим </w:t>
      </w:r>
      <w:r w:rsidR="00A07175">
        <w:t xml:space="preserve"> </w:t>
      </w:r>
      <w:r w:rsidRPr="004C6DED">
        <w:t xml:space="preserve">их подробнее. </w:t>
      </w:r>
    </w:p>
    <w:p w:rsidR="004C6DED" w:rsidRPr="00A07175" w:rsidRDefault="004C6DED" w:rsidP="0071466E">
      <w:pPr>
        <w:spacing w:before="120"/>
        <w:ind w:left="-992" w:right="-1185" w:firstLine="992"/>
        <w:rPr>
          <w:i/>
        </w:rPr>
      </w:pPr>
      <w:bookmarkStart w:id="127" w:name="_Toc511465556"/>
      <w:bookmarkStart w:id="128" w:name="_Toc511722455"/>
      <w:r w:rsidRPr="00A07175">
        <w:rPr>
          <w:i/>
          <w:lang w:val="en-US"/>
        </w:rPr>
        <w:t>Master</w:t>
      </w:r>
      <w:r w:rsidRPr="00A07175">
        <w:rPr>
          <w:i/>
        </w:rPr>
        <w:t xml:space="preserve"> </w:t>
      </w:r>
      <w:r w:rsidRPr="00A07175">
        <w:rPr>
          <w:i/>
          <w:lang w:val="en-US"/>
        </w:rPr>
        <w:t>Boot</w:t>
      </w:r>
      <w:r w:rsidRPr="00A07175">
        <w:rPr>
          <w:i/>
        </w:rPr>
        <w:t xml:space="preserve"> </w:t>
      </w:r>
      <w:r w:rsidRPr="00A07175">
        <w:rPr>
          <w:i/>
          <w:lang w:val="en-US"/>
        </w:rPr>
        <w:t>Record</w:t>
      </w:r>
      <w:r w:rsidRPr="00A07175">
        <w:rPr>
          <w:i/>
        </w:rPr>
        <w:t xml:space="preserve"> (</w:t>
      </w:r>
      <w:r w:rsidRPr="00A07175">
        <w:rPr>
          <w:i/>
          <w:lang w:val="en-US"/>
        </w:rPr>
        <w:t>MBR</w:t>
      </w:r>
      <w:r w:rsidRPr="00A07175">
        <w:rPr>
          <w:i/>
        </w:rPr>
        <w:t>)</w:t>
      </w:r>
      <w:bookmarkEnd w:id="127"/>
      <w:bookmarkEnd w:id="128"/>
    </w:p>
    <w:p w:rsidR="004C6DED" w:rsidRDefault="004C6DED" w:rsidP="00A07175">
      <w:pPr>
        <w:ind w:left="-567" w:right="-285" w:firstLine="567"/>
      </w:pPr>
      <w:r w:rsidRPr="004C6DED">
        <w:t xml:space="preserve">Первый сектор жесткого диска содержит хозяйственную загрузочную запись - </w:t>
      </w:r>
      <w:r w:rsidRPr="004C6DED">
        <w:rPr>
          <w:b/>
        </w:rPr>
        <w:t>Master Boot Record</w:t>
      </w:r>
      <w:r w:rsidRPr="004C6DED">
        <w:t xml:space="preserve"> (MBR)</w:t>
      </w:r>
      <w:r w:rsidR="00A07175">
        <w:t>,</w:t>
      </w:r>
      <w:r w:rsidRPr="004C6DED">
        <w:t xml:space="preserve"> </w:t>
      </w:r>
      <w:r w:rsidR="00A07175">
        <w:t xml:space="preserve">   </w:t>
      </w:r>
      <w:r w:rsidRPr="004C6DED">
        <w:t xml:space="preserve">которая, в свою очередь, содержит загрузочную запись - Boot Record (BR), выполняющуюся в процессе загрузки ОС. Загрузочная запись жестких дисков является объектом атаки компьютерных вирусов, заражающих MBR. За загрузчиком расположена таблица разделов - Partition Table (PT), содержащая 4 записи </w:t>
      </w:r>
      <w:r w:rsidR="00A07175">
        <w:t xml:space="preserve"> </w:t>
      </w:r>
      <w:r w:rsidRPr="004C6DED">
        <w:t xml:space="preserve">- </w:t>
      </w:r>
      <w:r w:rsidR="00A07175">
        <w:t xml:space="preserve"> </w:t>
      </w:r>
      <w:r w:rsidRPr="004C6DED">
        <w:t>элементы логических разделов - Partitions. Завершается MBR специальной сигнатурой - последовательностью из 2-х байт с шестнадцат</w:t>
      </w:r>
      <w:r w:rsidRPr="004C6DED">
        <w:t>и</w:t>
      </w:r>
      <w:r w:rsidRPr="004C6DED">
        <w:t xml:space="preserve">ричными значениями 55H и ААH, указывающая на то, что данный раздел, после которого расположена сигнатура, является последним разделом в таблице. </w:t>
      </w:r>
    </w:p>
    <w:p w:rsidR="00A07175" w:rsidRPr="004C6DED" w:rsidRDefault="008278D5" w:rsidP="008278D5">
      <w:pPr>
        <w:spacing w:before="120"/>
        <w:ind w:left="-567" w:right="-284" w:firstLine="567"/>
      </w:pPr>
      <w:r>
        <w:t>Ст</w:t>
      </w:r>
      <w:r w:rsidRPr="004C6DED">
        <w:t>руктура MBR.</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88"/>
        <w:gridCol w:w="4788"/>
      </w:tblGrid>
      <w:tr w:rsidR="00A07175" w:rsidRPr="004C6DED" w:rsidTr="00A07175">
        <w:trPr>
          <w:trHeight w:hRule="exact" w:val="340"/>
        </w:trPr>
        <w:tc>
          <w:tcPr>
            <w:tcW w:w="4788" w:type="dxa"/>
          </w:tcPr>
          <w:p w:rsidR="00A07175" w:rsidRPr="004C6DED" w:rsidRDefault="00A07175" w:rsidP="00C85A31">
            <w:pPr>
              <w:ind w:firstLine="284"/>
            </w:pPr>
            <w:r w:rsidRPr="004C6DED">
              <w:t xml:space="preserve">Название записи в MBR </w:t>
            </w:r>
          </w:p>
          <w:p w:rsidR="00A07175" w:rsidRPr="004C6DED" w:rsidRDefault="00A07175" w:rsidP="00C85A31">
            <w:pPr>
              <w:ind w:firstLine="284"/>
            </w:pPr>
          </w:p>
        </w:tc>
        <w:tc>
          <w:tcPr>
            <w:tcW w:w="4788" w:type="dxa"/>
          </w:tcPr>
          <w:p w:rsidR="00A07175" w:rsidRPr="004C6DED" w:rsidRDefault="00A07175" w:rsidP="00C85A31">
            <w:pPr>
              <w:ind w:firstLine="284"/>
            </w:pPr>
            <w:r w:rsidRPr="004C6DED">
              <w:t>Длина, байт</w:t>
            </w:r>
          </w:p>
          <w:p w:rsidR="00A07175" w:rsidRPr="004C6DED" w:rsidRDefault="00A07175" w:rsidP="00C85A31">
            <w:pPr>
              <w:ind w:firstLine="284"/>
            </w:pPr>
          </w:p>
        </w:tc>
      </w:tr>
      <w:tr w:rsidR="00A07175" w:rsidRPr="004C6DED" w:rsidTr="00A07175">
        <w:trPr>
          <w:trHeight w:hRule="exact" w:val="283"/>
        </w:trPr>
        <w:tc>
          <w:tcPr>
            <w:tcW w:w="4788" w:type="dxa"/>
          </w:tcPr>
          <w:p w:rsidR="00A07175" w:rsidRPr="004C6DED" w:rsidRDefault="00A07175" w:rsidP="00C85A31">
            <w:pPr>
              <w:ind w:firstLine="284"/>
            </w:pPr>
            <w:r w:rsidRPr="004C6DED">
              <w:t>Загрузочная запись – Boot Record</w:t>
            </w:r>
          </w:p>
        </w:tc>
        <w:tc>
          <w:tcPr>
            <w:tcW w:w="4788" w:type="dxa"/>
          </w:tcPr>
          <w:p w:rsidR="00A07175" w:rsidRPr="004C6DED" w:rsidRDefault="00A07175" w:rsidP="00C85A31">
            <w:pPr>
              <w:ind w:firstLine="284"/>
            </w:pPr>
            <w:r w:rsidRPr="004C6DED">
              <w:t>446</w:t>
            </w:r>
          </w:p>
        </w:tc>
      </w:tr>
      <w:tr w:rsidR="004C6DED" w:rsidRPr="004C6DED" w:rsidTr="00A07175">
        <w:trPr>
          <w:trHeight w:hRule="exact" w:val="284"/>
        </w:trPr>
        <w:tc>
          <w:tcPr>
            <w:tcW w:w="4788" w:type="dxa"/>
          </w:tcPr>
          <w:p w:rsidR="004C6DED" w:rsidRPr="004C6DED" w:rsidRDefault="004C6DED" w:rsidP="00C85A31">
            <w:pPr>
              <w:ind w:firstLine="284"/>
            </w:pPr>
            <w:r w:rsidRPr="004C6DED">
              <w:t xml:space="preserve">Элемент таблицы разделов 1 – Partition 1 </w:t>
            </w:r>
          </w:p>
        </w:tc>
        <w:tc>
          <w:tcPr>
            <w:tcW w:w="4788" w:type="dxa"/>
          </w:tcPr>
          <w:p w:rsidR="004C6DED" w:rsidRPr="004C6DED" w:rsidRDefault="004C6DED" w:rsidP="00C85A31">
            <w:pPr>
              <w:ind w:firstLine="284"/>
            </w:pPr>
            <w:r w:rsidRPr="004C6DED">
              <w:t>16</w:t>
            </w:r>
          </w:p>
        </w:tc>
      </w:tr>
      <w:tr w:rsidR="004C6DED" w:rsidRPr="004C6DED" w:rsidTr="00A07175">
        <w:trPr>
          <w:trHeight w:hRule="exact" w:val="284"/>
        </w:trPr>
        <w:tc>
          <w:tcPr>
            <w:tcW w:w="4788" w:type="dxa"/>
          </w:tcPr>
          <w:p w:rsidR="004C6DED" w:rsidRPr="004C6DED" w:rsidRDefault="004C6DED" w:rsidP="00C85A31">
            <w:pPr>
              <w:ind w:firstLine="284"/>
            </w:pPr>
            <w:r w:rsidRPr="004C6DED">
              <w:t xml:space="preserve">Элемент таблицы разделов 2 – Partition 2  </w:t>
            </w:r>
          </w:p>
        </w:tc>
        <w:tc>
          <w:tcPr>
            <w:tcW w:w="4788" w:type="dxa"/>
          </w:tcPr>
          <w:p w:rsidR="004C6DED" w:rsidRPr="004C6DED" w:rsidRDefault="004C6DED" w:rsidP="00C85A31">
            <w:pPr>
              <w:ind w:firstLine="284"/>
            </w:pPr>
            <w:r w:rsidRPr="004C6DED">
              <w:t>16</w:t>
            </w:r>
          </w:p>
        </w:tc>
      </w:tr>
      <w:tr w:rsidR="004C6DED" w:rsidRPr="004C6DED" w:rsidTr="00A07175">
        <w:trPr>
          <w:trHeight w:hRule="exact" w:val="284"/>
        </w:trPr>
        <w:tc>
          <w:tcPr>
            <w:tcW w:w="4788" w:type="dxa"/>
          </w:tcPr>
          <w:p w:rsidR="004C6DED" w:rsidRPr="004C6DED" w:rsidRDefault="004C6DED" w:rsidP="00C85A31">
            <w:pPr>
              <w:ind w:firstLine="284"/>
            </w:pPr>
            <w:r w:rsidRPr="004C6DED">
              <w:t>Элемент таблицы разделов 3 – Partition 3</w:t>
            </w:r>
          </w:p>
        </w:tc>
        <w:tc>
          <w:tcPr>
            <w:tcW w:w="4788" w:type="dxa"/>
          </w:tcPr>
          <w:p w:rsidR="004C6DED" w:rsidRPr="004C6DED" w:rsidRDefault="004C6DED" w:rsidP="00C85A31">
            <w:pPr>
              <w:ind w:firstLine="284"/>
            </w:pPr>
            <w:r w:rsidRPr="004C6DED">
              <w:t>16</w:t>
            </w:r>
          </w:p>
        </w:tc>
      </w:tr>
      <w:tr w:rsidR="004C6DED" w:rsidRPr="004C6DED" w:rsidTr="00A07175">
        <w:trPr>
          <w:trHeight w:hRule="exact" w:val="284"/>
        </w:trPr>
        <w:tc>
          <w:tcPr>
            <w:tcW w:w="4788" w:type="dxa"/>
          </w:tcPr>
          <w:p w:rsidR="004C6DED" w:rsidRPr="004C6DED" w:rsidRDefault="004C6DED" w:rsidP="00C85A31">
            <w:pPr>
              <w:ind w:firstLine="284"/>
            </w:pPr>
            <w:r w:rsidRPr="004C6DED">
              <w:t>Элемент таблицы разделов 4 – Partition 4</w:t>
            </w:r>
          </w:p>
        </w:tc>
        <w:tc>
          <w:tcPr>
            <w:tcW w:w="4788" w:type="dxa"/>
          </w:tcPr>
          <w:p w:rsidR="004C6DED" w:rsidRPr="004C6DED" w:rsidRDefault="004C6DED" w:rsidP="00C85A31">
            <w:pPr>
              <w:ind w:firstLine="284"/>
            </w:pPr>
            <w:r w:rsidRPr="004C6DED">
              <w:t>16</w:t>
            </w:r>
          </w:p>
        </w:tc>
      </w:tr>
      <w:tr w:rsidR="004C6DED" w:rsidRPr="004C6DED" w:rsidTr="00A07175">
        <w:trPr>
          <w:trHeight w:hRule="exact" w:val="284"/>
        </w:trPr>
        <w:tc>
          <w:tcPr>
            <w:tcW w:w="4788" w:type="dxa"/>
          </w:tcPr>
          <w:p w:rsidR="004C6DED" w:rsidRPr="004C6DED" w:rsidRDefault="004C6DED" w:rsidP="00C85A31">
            <w:pPr>
              <w:ind w:firstLine="284"/>
            </w:pPr>
            <w:r w:rsidRPr="004C6DED">
              <w:t xml:space="preserve">Сигнатура окончания Partition Table </w:t>
            </w:r>
          </w:p>
        </w:tc>
        <w:tc>
          <w:tcPr>
            <w:tcW w:w="4788" w:type="dxa"/>
          </w:tcPr>
          <w:p w:rsidR="004C6DED" w:rsidRPr="004C6DED" w:rsidRDefault="004C6DED" w:rsidP="00C85A31">
            <w:pPr>
              <w:ind w:firstLine="284"/>
            </w:pPr>
            <w:r w:rsidRPr="004C6DED">
              <w:t>2</w:t>
            </w:r>
          </w:p>
        </w:tc>
      </w:tr>
    </w:tbl>
    <w:p w:rsidR="004C6DED" w:rsidRPr="004C6DED" w:rsidRDefault="004C6DED" w:rsidP="004C6DED">
      <w:pPr>
        <w:ind w:left="-993" w:right="-1185" w:firstLine="284"/>
      </w:pPr>
    </w:p>
    <w:p w:rsidR="004C6DED" w:rsidRPr="004C6DED" w:rsidRDefault="004C6DED" w:rsidP="00A42D00">
      <w:pPr>
        <w:ind w:left="-567" w:right="-285"/>
      </w:pPr>
      <w:r w:rsidRPr="004C6DED">
        <w:t xml:space="preserve">Каждый элемент таблицы разделов содержит информацию о логическом разделе. Первым байтом в элементе раздела идет флаг активности раздела (0 - не активен, 128 (80H) - активен). Он служит для определения, является ли раздел системным и </w:t>
      </w:r>
      <w:r w:rsidR="00A07175">
        <w:t xml:space="preserve">можно ли </w:t>
      </w:r>
      <w:r w:rsidRPr="004C6DED">
        <w:t xml:space="preserve">производить </w:t>
      </w:r>
      <w:r w:rsidR="00A07175">
        <w:t xml:space="preserve"> </w:t>
      </w:r>
      <w:r w:rsidR="00A07175" w:rsidRPr="004C6DED">
        <w:t xml:space="preserve">с него </w:t>
      </w:r>
      <w:r w:rsidRPr="004C6DED">
        <w:t xml:space="preserve">загрузку </w:t>
      </w:r>
      <w:r w:rsidR="00A07175">
        <w:t xml:space="preserve">ОС </w:t>
      </w:r>
      <w:r w:rsidRPr="004C6DED">
        <w:t xml:space="preserve">при старте компьютера. Активным может быть только один раздел. Небольшие программы, называемые менеджерами загрузки (Boot Manager), могут располагаться в первых </w:t>
      </w:r>
      <w:r w:rsidRPr="004C6DED">
        <w:lastRenderedPageBreak/>
        <w:t>секторах диска. Они интерактивно запрашивают пользователя</w:t>
      </w:r>
      <w:r w:rsidR="00A8029F">
        <w:t>,</w:t>
      </w:r>
      <w:r w:rsidRPr="004C6DED">
        <w:t xml:space="preserve"> с какого раздела производить загрузку</w:t>
      </w:r>
      <w:r w:rsidR="00A8029F">
        <w:t>,</w:t>
      </w:r>
      <w:r w:rsidRPr="004C6DED">
        <w:t xml:space="preserve"> и соответс</w:t>
      </w:r>
      <w:r w:rsidRPr="004C6DED">
        <w:t>т</w:t>
      </w:r>
      <w:r w:rsidRPr="004C6DED">
        <w:t>венно корректируют флаги активности разделов. За флагом активности раздела следует байт номера головки</w:t>
      </w:r>
      <w:r w:rsidR="00A8029F">
        <w:t>,</w:t>
      </w:r>
      <w:r w:rsidRPr="004C6DED">
        <w:t xml:space="preserve"> с которой начинается раздел. За ним следует два байта, означающие соответственно номер сектора и номер цилиндра загрузочного сектора, где располагается первый сектор загрузчика </w:t>
      </w:r>
      <w:r w:rsidR="008278D5">
        <w:t>ОС</w:t>
      </w:r>
      <w:r w:rsidRPr="004C6DED">
        <w:t xml:space="preserve">. </w:t>
      </w:r>
      <w:r w:rsidR="008278D5">
        <w:t xml:space="preserve"> </w:t>
      </w:r>
      <w:r w:rsidRPr="004C6DED">
        <w:t xml:space="preserve">Загрузчик </w:t>
      </w:r>
      <w:r w:rsidR="008278D5">
        <w:t>ОС</w:t>
      </w:r>
      <w:r w:rsidRPr="004C6DED">
        <w:t xml:space="preserve"> представляет собой маленькую программу, осуществляющую считывание в память начального кода </w:t>
      </w:r>
      <w:r w:rsidR="008278D5">
        <w:t>ОС</w:t>
      </w:r>
      <w:r w:rsidRPr="004C6DED">
        <w:t xml:space="preserve"> во время ее старта. Затем следует байт – кодовый идентификатор </w:t>
      </w:r>
      <w:r w:rsidR="008278D5">
        <w:t>ОС, расположенной в разделе, за ним</w:t>
      </w:r>
      <w:r w:rsidRPr="004C6DED">
        <w:t xml:space="preserve"> </w:t>
      </w:r>
      <w:r w:rsidR="008278D5">
        <w:t xml:space="preserve"> </w:t>
      </w:r>
      <w:r w:rsidRPr="004C6DED">
        <w:t>расположен байт номера головки конца раздела, за которым идут два байта – номер сектора и номер цилиндра последнего сектора раздел</w:t>
      </w:r>
      <w:r w:rsidR="00E3405F">
        <w:t>а</w:t>
      </w:r>
      <w:r w:rsidRPr="004C6DED">
        <w:t xml:space="preserve">. </w:t>
      </w:r>
    </w:p>
    <w:p w:rsidR="004C6DED" w:rsidRPr="008278D5" w:rsidRDefault="004C6DED" w:rsidP="008278D5">
      <w:pPr>
        <w:ind w:left="-993" w:right="-1185" w:firstLine="426"/>
        <w:rPr>
          <w:i/>
        </w:rPr>
      </w:pPr>
      <w:r w:rsidRPr="008278D5">
        <w:rPr>
          <w:i/>
        </w:rPr>
        <w:t>Формат таблицы разделов</w:t>
      </w:r>
    </w:p>
    <w:tbl>
      <w:tblPr>
        <w:tblW w:w="89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521"/>
        <w:gridCol w:w="2410"/>
      </w:tblGrid>
      <w:tr w:rsidR="004C6DED" w:rsidRPr="004C6DED" w:rsidTr="00E3405F">
        <w:trPr>
          <w:tblHeader/>
        </w:trPr>
        <w:tc>
          <w:tcPr>
            <w:tcW w:w="6521" w:type="dxa"/>
          </w:tcPr>
          <w:p w:rsidR="004C6DED" w:rsidRPr="004C6DED" w:rsidRDefault="004C6DED" w:rsidP="00C85A31">
            <w:pPr>
              <w:ind w:firstLine="284"/>
              <w:rPr>
                <w:b/>
              </w:rPr>
            </w:pPr>
            <w:r w:rsidRPr="004C6DED">
              <w:rPr>
                <w:b/>
              </w:rPr>
              <w:t xml:space="preserve">Название записи элемента Partition Table </w:t>
            </w:r>
          </w:p>
        </w:tc>
        <w:tc>
          <w:tcPr>
            <w:tcW w:w="2410" w:type="dxa"/>
          </w:tcPr>
          <w:p w:rsidR="004C6DED" w:rsidRPr="004C6DED" w:rsidRDefault="004C6DED" w:rsidP="00E3405F">
            <w:pPr>
              <w:ind w:firstLine="284"/>
              <w:jc w:val="center"/>
              <w:rPr>
                <w:b/>
              </w:rPr>
            </w:pPr>
            <w:r w:rsidRPr="004C6DED">
              <w:rPr>
                <w:b/>
              </w:rPr>
              <w:t>Длина,</w:t>
            </w:r>
            <w:r w:rsidR="00E3405F">
              <w:rPr>
                <w:b/>
              </w:rPr>
              <w:t xml:space="preserve"> </w:t>
            </w:r>
            <w:r w:rsidRPr="004C6DED">
              <w:rPr>
                <w:b/>
              </w:rPr>
              <w:t>байт</w:t>
            </w:r>
          </w:p>
        </w:tc>
      </w:tr>
      <w:tr w:rsidR="004C6DED" w:rsidRPr="004C6DED" w:rsidTr="00E3405F">
        <w:tc>
          <w:tcPr>
            <w:tcW w:w="6521" w:type="dxa"/>
          </w:tcPr>
          <w:p w:rsidR="004C6DED" w:rsidRPr="004C6DED" w:rsidRDefault="004C6DED" w:rsidP="00C85A31">
            <w:pPr>
              <w:ind w:firstLine="284"/>
            </w:pPr>
            <w:r w:rsidRPr="004C6DED">
              <w:t>Флаг а</w:t>
            </w:r>
            <w:r w:rsidRPr="004C6DED">
              <w:rPr>
                <w:b/>
              </w:rPr>
              <w:t>к</w:t>
            </w:r>
            <w:r w:rsidRPr="004C6DED">
              <w:t xml:space="preserve">тивности раздела </w:t>
            </w:r>
          </w:p>
        </w:tc>
        <w:tc>
          <w:tcPr>
            <w:tcW w:w="2410" w:type="dxa"/>
          </w:tcPr>
          <w:p w:rsidR="004C6DED" w:rsidRPr="004C6DED" w:rsidRDefault="004C6DED" w:rsidP="00E3405F">
            <w:pPr>
              <w:jc w:val="center"/>
            </w:pPr>
            <w:r w:rsidRPr="004C6DED">
              <w:t>1</w:t>
            </w:r>
          </w:p>
        </w:tc>
      </w:tr>
      <w:tr w:rsidR="004C6DED" w:rsidRPr="004C6DED" w:rsidTr="00E3405F">
        <w:tc>
          <w:tcPr>
            <w:tcW w:w="6521" w:type="dxa"/>
          </w:tcPr>
          <w:p w:rsidR="004C6DED" w:rsidRPr="004C6DED" w:rsidRDefault="004C6DED" w:rsidP="00C85A31">
            <w:pPr>
              <w:ind w:firstLine="284"/>
            </w:pPr>
            <w:r w:rsidRPr="004C6DED">
              <w:t xml:space="preserve">Номер головки начала раздела </w:t>
            </w:r>
          </w:p>
        </w:tc>
        <w:tc>
          <w:tcPr>
            <w:tcW w:w="2410" w:type="dxa"/>
          </w:tcPr>
          <w:p w:rsidR="004C6DED" w:rsidRPr="004C6DED" w:rsidRDefault="004C6DED" w:rsidP="00E3405F">
            <w:pPr>
              <w:jc w:val="center"/>
            </w:pPr>
            <w:r w:rsidRPr="004C6DED">
              <w:t>1</w:t>
            </w:r>
          </w:p>
        </w:tc>
      </w:tr>
      <w:tr w:rsidR="004C6DED" w:rsidRPr="004C6DED" w:rsidTr="00E3405F">
        <w:tc>
          <w:tcPr>
            <w:tcW w:w="6521" w:type="dxa"/>
          </w:tcPr>
          <w:p w:rsidR="004C6DED" w:rsidRPr="004C6DED" w:rsidRDefault="004C6DED" w:rsidP="00C85A31">
            <w:pPr>
              <w:ind w:firstLine="284"/>
            </w:pPr>
            <w:r w:rsidRPr="004C6DED">
              <w:t xml:space="preserve">Номер сектора и номер цилиндра загрузочного сектора раздела </w:t>
            </w:r>
          </w:p>
        </w:tc>
        <w:tc>
          <w:tcPr>
            <w:tcW w:w="2410" w:type="dxa"/>
          </w:tcPr>
          <w:p w:rsidR="004C6DED" w:rsidRPr="004C6DED" w:rsidRDefault="004C6DED" w:rsidP="00E3405F">
            <w:pPr>
              <w:jc w:val="center"/>
            </w:pPr>
            <w:r w:rsidRPr="004C6DED">
              <w:t>2</w:t>
            </w:r>
          </w:p>
        </w:tc>
      </w:tr>
      <w:tr w:rsidR="004C6DED" w:rsidRPr="004C6DED" w:rsidTr="00E3405F">
        <w:tc>
          <w:tcPr>
            <w:tcW w:w="6521" w:type="dxa"/>
          </w:tcPr>
          <w:p w:rsidR="004C6DED" w:rsidRPr="004C6DED" w:rsidRDefault="004C6DED" w:rsidP="00C85A31">
            <w:pPr>
              <w:ind w:firstLine="284"/>
            </w:pPr>
            <w:r w:rsidRPr="004C6DED">
              <w:t xml:space="preserve">Кодовый идентификатор операционной системы </w:t>
            </w:r>
          </w:p>
        </w:tc>
        <w:tc>
          <w:tcPr>
            <w:tcW w:w="2410" w:type="dxa"/>
          </w:tcPr>
          <w:p w:rsidR="004C6DED" w:rsidRPr="004C6DED" w:rsidRDefault="004C6DED" w:rsidP="00E3405F">
            <w:pPr>
              <w:jc w:val="center"/>
            </w:pPr>
            <w:r w:rsidRPr="004C6DED">
              <w:t>1</w:t>
            </w:r>
          </w:p>
        </w:tc>
      </w:tr>
      <w:tr w:rsidR="004C6DED" w:rsidRPr="004C6DED" w:rsidTr="00E3405F">
        <w:tc>
          <w:tcPr>
            <w:tcW w:w="6521" w:type="dxa"/>
          </w:tcPr>
          <w:p w:rsidR="004C6DED" w:rsidRPr="004C6DED" w:rsidRDefault="004C6DED" w:rsidP="00C85A31">
            <w:pPr>
              <w:ind w:firstLine="284"/>
            </w:pPr>
            <w:r w:rsidRPr="004C6DED">
              <w:t xml:space="preserve">Номер головки конца раздела </w:t>
            </w:r>
          </w:p>
        </w:tc>
        <w:tc>
          <w:tcPr>
            <w:tcW w:w="2410" w:type="dxa"/>
          </w:tcPr>
          <w:p w:rsidR="004C6DED" w:rsidRPr="004C6DED" w:rsidRDefault="004C6DED" w:rsidP="00E3405F">
            <w:pPr>
              <w:jc w:val="center"/>
            </w:pPr>
            <w:r w:rsidRPr="004C6DED">
              <w:t>1</w:t>
            </w:r>
          </w:p>
        </w:tc>
      </w:tr>
      <w:tr w:rsidR="004C6DED" w:rsidRPr="004C6DED" w:rsidTr="00E3405F">
        <w:tc>
          <w:tcPr>
            <w:tcW w:w="6521" w:type="dxa"/>
          </w:tcPr>
          <w:p w:rsidR="004C6DED" w:rsidRPr="004C6DED" w:rsidRDefault="004C6DED" w:rsidP="00C85A31">
            <w:pPr>
              <w:ind w:firstLine="284"/>
            </w:pPr>
            <w:r w:rsidRPr="004C6DED">
              <w:t xml:space="preserve">Номер сектора и цилиндра последнего сектора раздела </w:t>
            </w:r>
          </w:p>
        </w:tc>
        <w:tc>
          <w:tcPr>
            <w:tcW w:w="2410" w:type="dxa"/>
          </w:tcPr>
          <w:p w:rsidR="004C6DED" w:rsidRPr="004C6DED" w:rsidRDefault="004C6DED" w:rsidP="00E3405F">
            <w:pPr>
              <w:jc w:val="center"/>
            </w:pPr>
            <w:r w:rsidRPr="004C6DED">
              <w:t>2</w:t>
            </w:r>
          </w:p>
        </w:tc>
      </w:tr>
      <w:tr w:rsidR="004C6DED" w:rsidRPr="004C6DED" w:rsidTr="00E3405F">
        <w:tc>
          <w:tcPr>
            <w:tcW w:w="6521" w:type="dxa"/>
          </w:tcPr>
          <w:p w:rsidR="004C6DED" w:rsidRPr="004C6DED" w:rsidRDefault="004C6DED" w:rsidP="00C85A31">
            <w:pPr>
              <w:ind w:firstLine="284"/>
            </w:pPr>
            <w:r w:rsidRPr="004C6DED">
              <w:t xml:space="preserve">Младшее и старшее двухбайтовое слово относительного номера </w:t>
            </w:r>
            <w:r w:rsidR="00E3405F">
              <w:t xml:space="preserve">      </w:t>
            </w:r>
            <w:r w:rsidRPr="004C6DED">
              <w:t xml:space="preserve">начального сектора </w:t>
            </w:r>
          </w:p>
        </w:tc>
        <w:tc>
          <w:tcPr>
            <w:tcW w:w="2410" w:type="dxa"/>
          </w:tcPr>
          <w:p w:rsidR="004C6DED" w:rsidRPr="004C6DED" w:rsidRDefault="004C6DED" w:rsidP="00E3405F">
            <w:pPr>
              <w:jc w:val="center"/>
            </w:pPr>
            <w:r w:rsidRPr="004C6DED">
              <w:t>4</w:t>
            </w:r>
          </w:p>
        </w:tc>
      </w:tr>
      <w:tr w:rsidR="004C6DED" w:rsidRPr="004C6DED" w:rsidTr="00E3405F">
        <w:tc>
          <w:tcPr>
            <w:tcW w:w="6521" w:type="dxa"/>
          </w:tcPr>
          <w:p w:rsidR="004C6DED" w:rsidRPr="004C6DED" w:rsidRDefault="004C6DED" w:rsidP="00C85A31">
            <w:pPr>
              <w:ind w:firstLine="284"/>
            </w:pPr>
            <w:r w:rsidRPr="004C6DED">
              <w:t xml:space="preserve">Младшее и старшее двухбайтовое слово размера раздела в секторах </w:t>
            </w:r>
          </w:p>
        </w:tc>
        <w:tc>
          <w:tcPr>
            <w:tcW w:w="2410" w:type="dxa"/>
          </w:tcPr>
          <w:p w:rsidR="004C6DED" w:rsidRPr="004C6DED" w:rsidRDefault="004C6DED" w:rsidP="00E3405F">
            <w:pPr>
              <w:jc w:val="center"/>
            </w:pPr>
            <w:r w:rsidRPr="004C6DED">
              <w:t>4</w:t>
            </w:r>
          </w:p>
        </w:tc>
      </w:tr>
    </w:tbl>
    <w:p w:rsidR="004C6DED" w:rsidRPr="004C6DED" w:rsidRDefault="004C6DED" w:rsidP="00A42D00">
      <w:pPr>
        <w:ind w:left="-567" w:right="-285"/>
      </w:pPr>
      <w:r w:rsidRPr="004C6DED">
        <w:t>Завершают элемент раздела младшее и старшее двухбайтовое слово относительного номера первого сектора раздела и размер раздела в секторах соответственно.</w:t>
      </w:r>
    </w:p>
    <w:p w:rsidR="004C6DED" w:rsidRPr="004C6DED" w:rsidRDefault="004C6DED" w:rsidP="00A42D00">
      <w:pPr>
        <w:ind w:left="-567" w:right="-285"/>
      </w:pPr>
      <w:r w:rsidRPr="004C6DED">
        <w:t>Номера сектора и номер цилиндра секторов в разделах занимают 6 и 10 бит соответственно. Ниже представлен формат записи, содержащей номера сектора и цилиндра.</w:t>
      </w:r>
    </w:p>
    <w:p w:rsidR="004C6DED" w:rsidRPr="004C6DED" w:rsidRDefault="004C6DED" w:rsidP="00A42D00">
      <w:pPr>
        <w:ind w:left="-567" w:right="-285"/>
      </w:pPr>
      <w:r w:rsidRPr="004C6DED">
        <w:t xml:space="preserve">Биты номера цилиндра </w:t>
      </w:r>
      <w:r w:rsidR="00AC2187">
        <w:t xml:space="preserve">     </w:t>
      </w:r>
      <w:r w:rsidRPr="004C6DED">
        <w:t xml:space="preserve">Биты номера сектора </w:t>
      </w:r>
    </w:p>
    <w:p w:rsidR="004C6DED" w:rsidRPr="004C6DED" w:rsidRDefault="004C6DED" w:rsidP="00A8029F">
      <w:pPr>
        <w:ind w:left="-993" w:right="-1185" w:firstLine="426"/>
      </w:pPr>
      <w:r w:rsidRPr="004C6DED">
        <w:t xml:space="preserve">15 14 13 12 11 10 9 8 7 6 </w:t>
      </w:r>
      <w:r w:rsidR="00AC2187">
        <w:t xml:space="preserve">   </w:t>
      </w:r>
      <w:r w:rsidRPr="004C6DED">
        <w:t>5 4 3 2 1 0</w:t>
      </w:r>
    </w:p>
    <w:p w:rsidR="004C6DED" w:rsidRPr="004C6DED" w:rsidRDefault="00E3405F" w:rsidP="00E3405F">
      <w:pPr>
        <w:ind w:left="-567" w:right="-285"/>
        <w:jc w:val="both"/>
      </w:pPr>
      <w:r>
        <w:t>Д</w:t>
      </w:r>
      <w:r w:rsidR="004C6DED" w:rsidRPr="004C6DED">
        <w:t xml:space="preserve">ля жестких дисков типичной является ситуация, когда имеется четыре записи в таблице разделов и соответственно четыре раздела. ОС MS-DOS использует только два из них, остальные резервируются </w:t>
      </w:r>
      <w:r>
        <w:t xml:space="preserve">для </w:t>
      </w:r>
      <w:r w:rsidR="004C6DED" w:rsidRPr="004C6DED">
        <w:t>параллельного использов</w:t>
      </w:r>
      <w:r w:rsidR="004C6DED" w:rsidRPr="004C6DED">
        <w:t>а</w:t>
      </w:r>
      <w:r w:rsidR="004C6DED" w:rsidRPr="004C6DED">
        <w:t xml:space="preserve">ния других </w:t>
      </w:r>
      <w:r>
        <w:t>ОС</w:t>
      </w:r>
      <w:r w:rsidR="004C6DED" w:rsidRPr="004C6DED">
        <w:t xml:space="preserve">. </w:t>
      </w:r>
      <w:r>
        <w:t xml:space="preserve"> </w:t>
      </w:r>
      <w:r w:rsidR="004C6DED" w:rsidRPr="004C6DED">
        <w:t xml:space="preserve">Благодаря наличию такой структуры как MBR, на одном физическом жестком носителе может располагаться несколько файловых систем различного типа различных операционных систем. </w:t>
      </w:r>
      <w:r>
        <w:t xml:space="preserve"> </w:t>
      </w:r>
      <w:r w:rsidR="004C6DED" w:rsidRPr="004C6DED">
        <w:t xml:space="preserve">Структуры MBR представляют собой важную информацию, повреждение которой приводит к частичной или полной потере доступа к данным логических устройств жесткого диска и к невозможности загрузки </w:t>
      </w:r>
      <w:r>
        <w:t xml:space="preserve">ОС </w:t>
      </w:r>
      <w:r w:rsidR="004C6DED" w:rsidRPr="004C6DED">
        <w:t>с поврежденного носителя.</w:t>
      </w:r>
    </w:p>
    <w:p w:rsidR="00B93184" w:rsidRDefault="00B93184" w:rsidP="00DE1B27">
      <w:pPr>
        <w:ind w:left="-993" w:right="-1185" w:firstLine="284"/>
        <w:rPr>
          <w:b/>
          <w:i/>
        </w:rPr>
      </w:pPr>
      <w:bookmarkStart w:id="129" w:name="_Toc511465557"/>
      <w:bookmarkStart w:id="130" w:name="_Toc511722456"/>
    </w:p>
    <w:p w:rsidR="004C6DED" w:rsidRPr="00806EC4" w:rsidRDefault="004C6DED" w:rsidP="00806EC4">
      <w:pPr>
        <w:ind w:right="-1185"/>
        <w:rPr>
          <w:b/>
          <w:i/>
        </w:rPr>
      </w:pPr>
      <w:r w:rsidRPr="00806EC4">
        <w:rPr>
          <w:b/>
          <w:i/>
        </w:rPr>
        <w:t>Логические разделы.</w:t>
      </w:r>
      <w:bookmarkEnd w:id="129"/>
      <w:bookmarkEnd w:id="130"/>
      <w:r w:rsidRPr="00806EC4">
        <w:rPr>
          <w:b/>
          <w:i/>
        </w:rPr>
        <w:t xml:space="preserve"> </w:t>
      </w:r>
    </w:p>
    <w:p w:rsidR="004C6DED" w:rsidRPr="004C6DED" w:rsidRDefault="004C6DED" w:rsidP="00E3405F">
      <w:pPr>
        <w:ind w:left="-993" w:right="-1185" w:firstLine="993"/>
      </w:pPr>
      <w:r w:rsidRPr="004C6DED">
        <w:t xml:space="preserve">Логические разделы тоже имеют иерархическую структуру в зависимости от типа ОС и ее файловой системы. </w:t>
      </w:r>
    </w:p>
    <w:p w:rsidR="0040499A" w:rsidRDefault="004C6DED" w:rsidP="00326303">
      <w:pPr>
        <w:ind w:left="-567" w:right="-285"/>
        <w:jc w:val="both"/>
      </w:pPr>
      <w:r w:rsidRPr="004C6DED">
        <w:t>Так, первый раздел жесткого диска в MS-DOS называется главным разделом (</w:t>
      </w:r>
      <w:r w:rsidRPr="004C6DED">
        <w:rPr>
          <w:b/>
        </w:rPr>
        <w:t>Primary Partition</w:t>
      </w:r>
      <w:r w:rsidRPr="004C6DED">
        <w:t>), а второй расшире</w:t>
      </w:r>
      <w:r w:rsidRPr="004C6DED">
        <w:t>н</w:t>
      </w:r>
      <w:r w:rsidRPr="004C6DED">
        <w:t>ным (</w:t>
      </w:r>
      <w:r w:rsidRPr="004C6DED">
        <w:rPr>
          <w:b/>
        </w:rPr>
        <w:t>Extended Partition</w:t>
      </w:r>
      <w:r w:rsidRPr="004C6DED">
        <w:t xml:space="preserve">). </w:t>
      </w:r>
      <w:r w:rsidR="0040499A">
        <w:t xml:space="preserve">  </w:t>
      </w:r>
      <w:r w:rsidRPr="004C6DED">
        <w:t xml:space="preserve">Главный </w:t>
      </w:r>
      <w:r w:rsidR="0040499A">
        <w:t xml:space="preserve"> </w:t>
      </w:r>
      <w:r w:rsidRPr="004C6DED">
        <w:t xml:space="preserve">раздел </w:t>
      </w:r>
      <w:r w:rsidR="0040499A">
        <w:t xml:space="preserve"> </w:t>
      </w:r>
      <w:r w:rsidRPr="004C6DED">
        <w:t xml:space="preserve">всегда должен </w:t>
      </w:r>
      <w:r w:rsidR="0040499A">
        <w:t xml:space="preserve"> </w:t>
      </w:r>
      <w:r w:rsidRPr="004C6DED">
        <w:t xml:space="preserve">присутствовать на диске, с него происходит </w:t>
      </w:r>
      <w:r w:rsidR="0040499A">
        <w:t xml:space="preserve">  </w:t>
      </w:r>
      <w:r w:rsidRPr="004C6DED">
        <w:t xml:space="preserve">загрузка MS-DOS. Расширенного раздела может не быть, он создается лишь в случае, когда необходимо получить более одного логического устройства на физическом диске. Логический раздел размещает в себе такие структуры файловой системы </w:t>
      </w:r>
      <w:r w:rsidR="0040499A">
        <w:t xml:space="preserve"> </w:t>
      </w:r>
      <w:r w:rsidRPr="004C6DED">
        <w:t>как логические диски</w:t>
      </w:r>
      <w:r w:rsidR="0040499A">
        <w:t xml:space="preserve">,  </w:t>
      </w:r>
      <w:r w:rsidRPr="004C6DED">
        <w:t>устройства</w:t>
      </w:r>
      <w:r w:rsidR="0040499A">
        <w:t xml:space="preserve"> </w:t>
      </w:r>
      <w:r w:rsidRPr="004C6DED">
        <w:t xml:space="preserve"> или </w:t>
      </w:r>
      <w:r w:rsidR="0040499A">
        <w:t xml:space="preserve"> </w:t>
      </w:r>
      <w:r w:rsidRPr="004C6DED">
        <w:t xml:space="preserve">тома (оформленные как подразделы), загрузчик операционной системы, таблицы распределения файлов, области пользовательских данных в которых размещаются записи о каталогах и файлах и данные файлов. </w:t>
      </w:r>
      <w:r w:rsidR="0040499A">
        <w:t xml:space="preserve"> Ч</w:t>
      </w:r>
      <w:r w:rsidRPr="004C6DED">
        <w:t xml:space="preserve">исло </w:t>
      </w:r>
      <w:r w:rsidR="0040499A" w:rsidRPr="004C6DED">
        <w:t>логически</w:t>
      </w:r>
      <w:r w:rsidR="0040499A">
        <w:t>х</w:t>
      </w:r>
      <w:r w:rsidR="0040499A" w:rsidRPr="004C6DED">
        <w:t xml:space="preserve"> подраздел</w:t>
      </w:r>
      <w:r w:rsidR="0040499A">
        <w:t>ов</w:t>
      </w:r>
      <w:r w:rsidR="0040499A" w:rsidRPr="004C6DED">
        <w:t xml:space="preserve"> </w:t>
      </w:r>
      <w:r w:rsidR="0040499A">
        <w:t xml:space="preserve"> </w:t>
      </w:r>
      <w:r w:rsidRPr="004C6DED">
        <w:t xml:space="preserve">может быть более четырех, </w:t>
      </w:r>
      <w:r w:rsidR="0040499A">
        <w:t xml:space="preserve"> </w:t>
      </w:r>
      <w:r w:rsidRPr="004C6DED">
        <w:t>а последний элемент каждого показывает</w:t>
      </w:r>
      <w:r w:rsidR="00B93184">
        <w:t>,</w:t>
      </w:r>
      <w:r w:rsidRPr="004C6DED">
        <w:t xml:space="preserve"> является ли он последним</w:t>
      </w:r>
      <w:r w:rsidR="0040499A">
        <w:t xml:space="preserve"> логическим подразделом раздела. </w:t>
      </w:r>
    </w:p>
    <w:p w:rsidR="004C6DED" w:rsidRPr="004C6DED" w:rsidRDefault="0040499A" w:rsidP="00326303">
      <w:pPr>
        <w:ind w:left="-567" w:right="-285" w:firstLine="567"/>
        <w:jc w:val="both"/>
      </w:pPr>
      <w:r>
        <w:t>О</w:t>
      </w:r>
      <w:r w:rsidR="004C6DED" w:rsidRPr="004C6DED">
        <w:t xml:space="preserve">сновной единицей хранения информации </w:t>
      </w:r>
      <w:r w:rsidR="00326303">
        <w:t xml:space="preserve"> </w:t>
      </w:r>
      <w:r w:rsidR="00326303" w:rsidRPr="004C6DED">
        <w:t xml:space="preserve">в MS-DOS </w:t>
      </w:r>
      <w:r w:rsidR="00326303">
        <w:t xml:space="preserve">и других </w:t>
      </w:r>
      <w:r w:rsidR="00326303" w:rsidRPr="004C6DED">
        <w:t xml:space="preserve">ОС </w:t>
      </w:r>
      <w:r w:rsidR="00326303">
        <w:t xml:space="preserve">с похожей </w:t>
      </w:r>
      <w:r w:rsidR="00326303" w:rsidRPr="004C6DED">
        <w:t>логической структур</w:t>
      </w:r>
      <w:r w:rsidR="00326303">
        <w:t xml:space="preserve">ой  </w:t>
      </w:r>
      <w:r w:rsidR="00326303" w:rsidRPr="004C6DED">
        <w:t xml:space="preserve">разделов </w:t>
      </w:r>
      <w:r w:rsidR="004C6DED" w:rsidRPr="004C6DED">
        <w:t xml:space="preserve">является кластер (cluster) - группа секторов. </w:t>
      </w:r>
      <w:r w:rsidR="00326303">
        <w:t xml:space="preserve"> </w:t>
      </w:r>
      <w:r w:rsidR="004C6DED" w:rsidRPr="004C6DED">
        <w:t>В так</w:t>
      </w:r>
      <w:r w:rsidR="00326303">
        <w:t xml:space="preserve">их ОС </w:t>
      </w:r>
      <w:r w:rsidR="004C6DED" w:rsidRPr="004C6DED">
        <w:t xml:space="preserve">для распределения минимального дискового пространства в один байт выделяется целый кластер, содержащий много секторов и еще больше байт (килобайты), что приводит к нерациональному использованию пространства ЖД для мелких файлов. </w:t>
      </w:r>
      <w:r w:rsidR="00326303">
        <w:t xml:space="preserve"> </w:t>
      </w:r>
      <w:r w:rsidR="004C6DED" w:rsidRPr="004C6DED">
        <w:t>Для доступа к каждому кластеру создается таблица соответствия номеров кластеров файлам  логическо</w:t>
      </w:r>
      <w:r w:rsidR="00832AE8">
        <w:t>го</w:t>
      </w:r>
      <w:r w:rsidR="004C6DED" w:rsidRPr="004C6DED">
        <w:t xml:space="preserve"> раздел</w:t>
      </w:r>
      <w:r w:rsidR="00832AE8">
        <w:t>а</w:t>
      </w:r>
      <w:r w:rsidR="004C6DED" w:rsidRPr="004C6DED">
        <w:t xml:space="preserve"> - таблица распределения файлов (File Allocation Table - FAT). Поэтому, файловые систем такого типа называют FAT</w:t>
      </w:r>
      <w:r w:rsidR="00B93184">
        <w:t>-системы</w:t>
      </w:r>
      <w:r w:rsidR="00326303">
        <w:t xml:space="preserve">. </w:t>
      </w:r>
      <w:r w:rsidR="004C6DED" w:rsidRPr="004C6DED">
        <w:t xml:space="preserve"> Это не самый оптимальный, но довольно быстрый способ организации информации на разделах, поэтому он "дожил" до наших дней с </w:t>
      </w:r>
      <w:r w:rsidR="00326303">
        <w:t xml:space="preserve">давних </w:t>
      </w:r>
      <w:r w:rsidR="004C6DED" w:rsidRPr="004C6DED">
        <w:t xml:space="preserve"> времен </w:t>
      </w:r>
      <w:r w:rsidR="00326303">
        <w:t xml:space="preserve"> начала  развития </w:t>
      </w:r>
      <w:r w:rsidR="004C6DED" w:rsidRPr="004C6DED">
        <w:t xml:space="preserve">ПК, где использовался исключительно для накопителей на гибких магнитных дисков. Все остальные логические структуры - файлы или каталоги связаны локализацией с FAT. </w:t>
      </w:r>
    </w:p>
    <w:p w:rsidR="004C6DED" w:rsidRPr="004C6DED" w:rsidRDefault="004C6DED" w:rsidP="00326303">
      <w:pPr>
        <w:ind w:left="-567" w:right="-285" w:firstLine="567"/>
        <w:jc w:val="both"/>
      </w:pPr>
      <w:r w:rsidRPr="004C6DED">
        <w:t>Для других ОС, например, UNIX - использование разделов происходит иначе. Как правило, их может быть б</w:t>
      </w:r>
      <w:r w:rsidRPr="004C6DED">
        <w:t>о</w:t>
      </w:r>
      <w:r w:rsidRPr="004C6DED">
        <w:t>лее четырех, все они равноправны и одинаково могут быть загрузочными, содержат собственные файловые системы на основе i-узлов. Такие файловые системы являются теговыми и не имеют таблиц распределения порций информ</w:t>
      </w:r>
      <w:r w:rsidRPr="004C6DED">
        <w:t>а</w:t>
      </w:r>
      <w:r w:rsidRPr="004C6DED">
        <w:t>ции. Дисковое пространство распределяется посекторно, что дает максимально возможное использование пространс</w:t>
      </w:r>
      <w:r w:rsidRPr="004C6DED">
        <w:t>т</w:t>
      </w:r>
      <w:r w:rsidRPr="004C6DED">
        <w:t xml:space="preserve">ва раздела, но несколько снижает производительность. Весь раздел разбивается на иерархически связанную цепочку узлов разного уровня, которым соответствует некоторое количество секторов. На основе узлов строится понятие файлов и каталогов, и в таких системах файлы и каталоги действительно не различаются, т.к. каталог является файлом, содержащим структуру узлов. Один раздел отводится для дискового свопа и имеет упрощенную структуру, т.к. никогда не содержит файлов и каталогов. </w:t>
      </w:r>
    </w:p>
    <w:p w:rsidR="004C6DED" w:rsidRPr="004C6DED" w:rsidRDefault="004C6DED" w:rsidP="00326303">
      <w:pPr>
        <w:ind w:left="-567" w:right="-285" w:firstLine="567"/>
        <w:jc w:val="both"/>
      </w:pPr>
      <w:r w:rsidRPr="004C6DED">
        <w:t xml:space="preserve">Все разделы могут содержать </w:t>
      </w:r>
      <w:r w:rsidRPr="004C6DED">
        <w:rPr>
          <w:b/>
        </w:rPr>
        <w:t>загрузчик операционной системы</w:t>
      </w:r>
      <w:r w:rsidRPr="004C6DED">
        <w:t>, который располагается, как правило, в пе</w:t>
      </w:r>
      <w:r w:rsidRPr="004C6DED">
        <w:t>р</w:t>
      </w:r>
      <w:r w:rsidRPr="004C6DED">
        <w:t xml:space="preserve">вом секторе и занимает один сектор. В этом секторе располагаются структуры - записи, имеющие отношение лишь к конкретной </w:t>
      </w:r>
      <w:r w:rsidR="00326303">
        <w:t xml:space="preserve">ОС </w:t>
      </w:r>
      <w:r w:rsidRPr="004C6DED">
        <w:t xml:space="preserve">и следовательно они могут отличаться для разных разделов и версий </w:t>
      </w:r>
      <w:r w:rsidR="00326303">
        <w:t>ОС</w:t>
      </w:r>
      <w:r w:rsidRPr="004C6DED">
        <w:t xml:space="preserve">. Многие специализированные программы (например, защиты данных, по борьбе и профилактике вирусов и др.) могут изменять структуру или </w:t>
      </w:r>
      <w:r w:rsidRPr="004C6DED">
        <w:lastRenderedPageBreak/>
        <w:t xml:space="preserve">отдельные части загрузчика операционных систем. Загрузчик большинства персональных однопользовательских операционных систем является объектом заражения вирусами, которые заражают загрузочные сектора жестких дисков. </w:t>
      </w:r>
    </w:p>
    <w:p w:rsidR="004C6DED" w:rsidRPr="004C6DED" w:rsidRDefault="004C6DED" w:rsidP="00653391">
      <w:pPr>
        <w:pStyle w:val="2"/>
        <w:numPr>
          <w:ilvl w:val="1"/>
          <w:numId w:val="96"/>
        </w:numPr>
        <w:ind w:right="-1185"/>
        <w:rPr>
          <w:rFonts w:ascii="Times New Roman" w:hAnsi="Times New Roman"/>
          <w:sz w:val="20"/>
        </w:rPr>
      </w:pPr>
      <w:bookmarkStart w:id="131" w:name="_Toc511465553"/>
      <w:bookmarkStart w:id="132" w:name="_Toc511722457"/>
      <w:bookmarkStart w:id="133" w:name="_Toc479439791"/>
      <w:r w:rsidRPr="00122E1F">
        <w:rPr>
          <w:rFonts w:ascii="Times New Roman" w:hAnsi="Times New Roman"/>
          <w:sz w:val="20"/>
        </w:rPr>
        <w:t>Интерфейсы жестких дисков</w:t>
      </w:r>
      <w:bookmarkEnd w:id="131"/>
      <w:bookmarkEnd w:id="132"/>
      <w:bookmarkEnd w:id="133"/>
    </w:p>
    <w:p w:rsidR="004C6DED" w:rsidRPr="004C6DED" w:rsidRDefault="004C6DED" w:rsidP="00832AE8">
      <w:pPr>
        <w:ind w:left="-567" w:right="-285" w:firstLine="567"/>
        <w:jc w:val="both"/>
      </w:pPr>
      <w:r w:rsidRPr="004C6DED">
        <w:t xml:space="preserve">Интерфейсом накопителей </w:t>
      </w:r>
      <w:r w:rsidR="00832AE8">
        <w:t xml:space="preserve"> </w:t>
      </w:r>
      <w:r w:rsidRPr="004C6DED">
        <w:t xml:space="preserve">называется </w:t>
      </w:r>
      <w:r w:rsidR="00832AE8">
        <w:t xml:space="preserve"> </w:t>
      </w:r>
      <w:r w:rsidRPr="004C6DED">
        <w:t xml:space="preserve">набор </w:t>
      </w:r>
      <w:r w:rsidR="00832AE8">
        <w:t xml:space="preserve"> </w:t>
      </w:r>
      <w:r w:rsidRPr="004C6DED">
        <w:t xml:space="preserve">электроники, </w:t>
      </w:r>
      <w:r w:rsidR="00832AE8">
        <w:t xml:space="preserve"> </w:t>
      </w:r>
      <w:r w:rsidRPr="004C6DED">
        <w:t xml:space="preserve">обеспечивающий </w:t>
      </w:r>
      <w:r w:rsidR="00832AE8">
        <w:t xml:space="preserve"> </w:t>
      </w:r>
      <w:r w:rsidRPr="004C6DED">
        <w:t xml:space="preserve">обмен информацией между контроллером устройства (кеш-буфером) и компьютером. В настоящее время в настольных ПК, чаще других, используются две разновидности интерфейсов </w:t>
      </w:r>
      <w:r w:rsidRPr="004C6DED">
        <w:rPr>
          <w:lang w:val="en-US"/>
        </w:rPr>
        <w:t>ATAPI</w:t>
      </w:r>
      <w:r w:rsidRPr="004C6DED">
        <w:t xml:space="preserve"> - </w:t>
      </w:r>
      <w:r w:rsidRPr="004C6DED">
        <w:rPr>
          <w:lang w:val="en-US"/>
        </w:rPr>
        <w:t>AT</w:t>
      </w:r>
      <w:r w:rsidRPr="004C6DED">
        <w:t xml:space="preserve"> </w:t>
      </w:r>
      <w:r w:rsidRPr="004C6DED">
        <w:rPr>
          <w:lang w:val="en-US"/>
        </w:rPr>
        <w:t>Attachment</w:t>
      </w:r>
      <w:r w:rsidRPr="004C6DED">
        <w:t xml:space="preserve"> </w:t>
      </w:r>
      <w:r w:rsidRPr="004C6DED">
        <w:rPr>
          <w:lang w:val="en-US"/>
        </w:rPr>
        <w:t>Packet</w:t>
      </w:r>
      <w:r w:rsidRPr="004C6DED">
        <w:t xml:space="preserve"> </w:t>
      </w:r>
      <w:r w:rsidRPr="004C6DED">
        <w:rPr>
          <w:lang w:val="en-US"/>
        </w:rPr>
        <w:t>Interface</w:t>
      </w:r>
      <w:r w:rsidRPr="004C6DED">
        <w:t xml:space="preserve"> (</w:t>
      </w:r>
      <w:r w:rsidRPr="004C6DED">
        <w:rPr>
          <w:lang w:val="en-US"/>
        </w:rPr>
        <w:t>Integrated</w:t>
      </w:r>
      <w:r w:rsidRPr="004C6DED">
        <w:t xml:space="preserve"> </w:t>
      </w:r>
      <w:r w:rsidRPr="004C6DED">
        <w:rPr>
          <w:lang w:val="en-US"/>
        </w:rPr>
        <w:t>Drive</w:t>
      </w:r>
      <w:r w:rsidRPr="004C6DED">
        <w:t xml:space="preserve"> </w:t>
      </w:r>
      <w:r w:rsidRPr="004C6DED">
        <w:rPr>
          <w:lang w:val="en-US"/>
        </w:rPr>
        <w:t>Electronics</w:t>
      </w:r>
      <w:r w:rsidRPr="004C6DED">
        <w:t xml:space="preserve"> - </w:t>
      </w:r>
      <w:r w:rsidRPr="004C6DED">
        <w:rPr>
          <w:lang w:val="en-US"/>
        </w:rPr>
        <w:t>IDE</w:t>
      </w:r>
      <w:r w:rsidRPr="004C6DED">
        <w:t xml:space="preserve">, </w:t>
      </w:r>
      <w:r w:rsidRPr="004C6DED">
        <w:rPr>
          <w:lang w:val="en-US"/>
        </w:rPr>
        <w:t>Enhanced</w:t>
      </w:r>
      <w:r w:rsidRPr="004C6DED">
        <w:t xml:space="preserve"> </w:t>
      </w:r>
      <w:r w:rsidRPr="004C6DED">
        <w:rPr>
          <w:lang w:val="en-US"/>
        </w:rPr>
        <w:t>Integrated</w:t>
      </w:r>
      <w:r w:rsidRPr="004C6DED">
        <w:t xml:space="preserve"> </w:t>
      </w:r>
      <w:r w:rsidRPr="004C6DED">
        <w:rPr>
          <w:lang w:val="en-US"/>
        </w:rPr>
        <w:t>Drive</w:t>
      </w:r>
      <w:r w:rsidRPr="004C6DED">
        <w:t xml:space="preserve"> </w:t>
      </w:r>
      <w:r w:rsidRPr="004C6DED">
        <w:rPr>
          <w:lang w:val="en-US"/>
        </w:rPr>
        <w:t>Electronics</w:t>
      </w:r>
      <w:r w:rsidRPr="004C6DED">
        <w:t xml:space="preserve"> - </w:t>
      </w:r>
      <w:r w:rsidRPr="004C6DED">
        <w:rPr>
          <w:lang w:val="en-US"/>
        </w:rPr>
        <w:t>EIDE</w:t>
      </w:r>
      <w:r w:rsidRPr="004C6DED">
        <w:t xml:space="preserve">) и </w:t>
      </w:r>
      <w:r w:rsidRPr="004C6DED">
        <w:rPr>
          <w:lang w:val="en-US"/>
        </w:rPr>
        <w:t>SCSI</w:t>
      </w:r>
      <w:r w:rsidRPr="004C6DED">
        <w:t xml:space="preserve"> (</w:t>
      </w:r>
      <w:r w:rsidRPr="004C6DED">
        <w:rPr>
          <w:lang w:val="en-US"/>
        </w:rPr>
        <w:t>Small</w:t>
      </w:r>
      <w:r w:rsidRPr="004C6DED">
        <w:t xml:space="preserve"> </w:t>
      </w:r>
      <w:r w:rsidRPr="004C6DED">
        <w:rPr>
          <w:lang w:val="en-US"/>
        </w:rPr>
        <w:t>Computers</w:t>
      </w:r>
      <w:r w:rsidRPr="004C6DED">
        <w:t xml:space="preserve"> </w:t>
      </w:r>
      <w:r w:rsidRPr="004C6DED">
        <w:rPr>
          <w:lang w:val="en-US"/>
        </w:rPr>
        <w:t>System</w:t>
      </w:r>
      <w:r w:rsidRPr="004C6DED">
        <w:t xml:space="preserve"> </w:t>
      </w:r>
      <w:r w:rsidRPr="004C6DED">
        <w:rPr>
          <w:lang w:val="en-US"/>
        </w:rPr>
        <w:t>Interface</w:t>
      </w:r>
      <w:r w:rsidRPr="004C6DED">
        <w:t xml:space="preserve">). </w:t>
      </w:r>
    </w:p>
    <w:p w:rsidR="004C6DED" w:rsidRPr="00D15D72" w:rsidRDefault="004C6DED" w:rsidP="0071466E">
      <w:pPr>
        <w:spacing w:before="120"/>
        <w:ind w:left="-992" w:right="-1185" w:firstLine="992"/>
        <w:rPr>
          <w:i/>
        </w:rPr>
      </w:pPr>
      <w:bookmarkStart w:id="134" w:name="_Toc511465554"/>
      <w:bookmarkStart w:id="135" w:name="_Toc511722458"/>
      <w:r w:rsidRPr="00D15D72">
        <w:rPr>
          <w:i/>
        </w:rPr>
        <w:t>Интерфейс IDE</w:t>
      </w:r>
      <w:bookmarkEnd w:id="134"/>
      <w:bookmarkEnd w:id="135"/>
    </w:p>
    <w:p w:rsidR="004C6DED" w:rsidRPr="004C6DED" w:rsidRDefault="004C6DED" w:rsidP="00880215">
      <w:pPr>
        <w:ind w:left="-567" w:right="-285" w:firstLine="567"/>
        <w:jc w:val="both"/>
      </w:pPr>
      <w:r w:rsidRPr="004C6DED">
        <w:t xml:space="preserve">Разрабатывался как недорогая и производительная альтернатива высокоскоростным интерфейсам ESDI и SCSI. Интерфейс, предназначен для подключения двух дисковых устройств. Отличительной особенностью дисковых устройств, работающих с интерфейсом IDE состоит в том, что собственно контроллер </w:t>
      </w:r>
      <w:r w:rsidR="00832AE8">
        <w:t>НЖМД</w:t>
      </w:r>
      <w:r w:rsidRPr="004C6DED">
        <w:t xml:space="preserve"> располагается на плате самого накопителя вместе со встроенным внутренним кэш-буфером. Такая конструкция существенно упрощает устройство  интерфейсной карты и дает возможность размещать ее не только на отдельной плате адаптера, вставля</w:t>
      </w:r>
      <w:r w:rsidRPr="004C6DED">
        <w:t>е</w:t>
      </w:r>
      <w:r w:rsidRPr="004C6DED">
        <w:t xml:space="preserve">мой в разъем системной шины, но и интегрировать непосредственно на материнской плате компьютера. Интерфейс характеризуется </w:t>
      </w:r>
      <w:r w:rsidR="00832AE8">
        <w:t xml:space="preserve"> </w:t>
      </w:r>
      <w:r w:rsidRPr="004C6DED">
        <w:t xml:space="preserve">простотой, </w:t>
      </w:r>
      <w:r w:rsidR="00832AE8">
        <w:t xml:space="preserve"> </w:t>
      </w:r>
      <w:r w:rsidRPr="004C6DED">
        <w:t xml:space="preserve">высоким быстродействием, малыми размерами и относительной дешевизной. </w:t>
      </w:r>
    </w:p>
    <w:p w:rsidR="004C6DED" w:rsidRPr="004C6DED" w:rsidRDefault="004C6DED" w:rsidP="00880215">
      <w:pPr>
        <w:ind w:left="-567" w:right="-285" w:firstLine="567"/>
        <w:jc w:val="both"/>
      </w:pPr>
      <w:r w:rsidRPr="004C6DED">
        <w:t xml:space="preserve">Сегодня на смену интерфейсу IDE пришло детище фирмы Western Digital - Enhanced IDE, или сокращенно EIDE. Сейчас это лучший вариант для подавляющего большинства настольных систем. Жесткие диски EIDE заметно дешевле аналогичных по емкости SCSI-дисков (см. ниже) и в однопользовательских системах не уступают им по производительности, а большинство материнских плат имеют интегрированный двухканальный контроллер для подключения четырех устройств. </w:t>
      </w:r>
    </w:p>
    <w:p w:rsidR="004C6DED" w:rsidRPr="004C6DED" w:rsidRDefault="004C6DED" w:rsidP="00A42D00">
      <w:pPr>
        <w:ind w:left="-567" w:right="-285"/>
      </w:pPr>
      <w:r w:rsidRPr="004C6DED">
        <w:t>Можно выделить шесть основных</w:t>
      </w:r>
      <w:r w:rsidR="00880215">
        <w:t xml:space="preserve"> отличий расширенного стандарта:</w:t>
      </w:r>
    </w:p>
    <w:p w:rsidR="004C6DED" w:rsidRPr="004C6DED" w:rsidRDefault="00880215" w:rsidP="00B14667">
      <w:pPr>
        <w:numPr>
          <w:ilvl w:val="0"/>
          <w:numId w:val="86"/>
        </w:numPr>
        <w:ind w:left="-567" w:right="-285" w:firstLine="283"/>
      </w:pPr>
      <w:r>
        <w:t xml:space="preserve"> большая емкость дисков;</w:t>
      </w:r>
      <w:r w:rsidR="004C6DED" w:rsidRPr="004C6DED">
        <w:t xml:space="preserve"> </w:t>
      </w:r>
      <w:r>
        <w:t>е</w:t>
      </w:r>
      <w:r w:rsidR="004C6DED" w:rsidRPr="004C6DED">
        <w:t>сли IDE не поддерживал диски свыше 528 мегабайт, то EIDE преодолева</w:t>
      </w:r>
      <w:r>
        <w:t>ет это ограничение;</w:t>
      </w:r>
    </w:p>
    <w:p w:rsidR="004C6DED" w:rsidRPr="004C6DED" w:rsidRDefault="004C6DED" w:rsidP="00B14667">
      <w:pPr>
        <w:numPr>
          <w:ilvl w:val="0"/>
          <w:numId w:val="86"/>
        </w:numPr>
        <w:ind w:left="-567" w:right="-285" w:firstLine="283"/>
      </w:pPr>
      <w:r w:rsidRPr="004C6DED">
        <w:t xml:space="preserve">к нему подключается больше устройств - четыре вместо двух. </w:t>
      </w:r>
      <w:r w:rsidR="00880215">
        <w:t xml:space="preserve">Вместо </w:t>
      </w:r>
      <w:r w:rsidRPr="004C6DED">
        <w:t>одн</w:t>
      </w:r>
      <w:r w:rsidR="00880215">
        <w:t>ого</w:t>
      </w:r>
      <w:r w:rsidRPr="004C6DED">
        <w:t xml:space="preserve"> канал</w:t>
      </w:r>
      <w:r w:rsidR="00880215">
        <w:t>а</w:t>
      </w:r>
      <w:r w:rsidRPr="004C6DED">
        <w:t xml:space="preserve"> контроллера</w:t>
      </w:r>
      <w:r w:rsidR="00880215">
        <w:t xml:space="preserve"> для  </w:t>
      </w:r>
      <w:r w:rsidRPr="004C6DED">
        <w:t>подкл</w:t>
      </w:r>
      <w:r w:rsidRPr="004C6DED">
        <w:t>ю</w:t>
      </w:r>
      <w:r w:rsidRPr="004C6DED">
        <w:t>ч</w:t>
      </w:r>
      <w:r w:rsidR="00880215">
        <w:t xml:space="preserve">ения </w:t>
      </w:r>
      <w:r w:rsidRPr="004C6DED">
        <w:t xml:space="preserve"> дв</w:t>
      </w:r>
      <w:r w:rsidR="00880215">
        <w:t>ух</w:t>
      </w:r>
      <w:r w:rsidRPr="004C6DED">
        <w:t xml:space="preserve"> </w:t>
      </w:r>
      <w:r w:rsidR="00880215">
        <w:t xml:space="preserve"> </w:t>
      </w:r>
      <w:r w:rsidRPr="004C6DED">
        <w:t>IDE устройств</w:t>
      </w:r>
      <w:r w:rsidR="00880215">
        <w:t xml:space="preserve"> используются </w:t>
      </w:r>
      <w:r w:rsidRPr="004C6DED">
        <w:t>два</w:t>
      </w:r>
      <w:r w:rsidR="00880215">
        <w:t xml:space="preserve">: основной - </w:t>
      </w:r>
      <w:r w:rsidRPr="004C6DED">
        <w:t>на высокоскоростной локальной шине и вспомогатель</w:t>
      </w:r>
      <w:r w:rsidR="00880215">
        <w:t>ный;</w:t>
      </w:r>
    </w:p>
    <w:p w:rsidR="004C6DED" w:rsidRPr="004C6DED" w:rsidRDefault="004C6DED" w:rsidP="00B14667">
      <w:pPr>
        <w:numPr>
          <w:ilvl w:val="0"/>
          <w:numId w:val="86"/>
        </w:numPr>
        <w:ind w:left="-567" w:right="-285" w:firstLine="283"/>
        <w:jc w:val="both"/>
      </w:pPr>
      <w:r w:rsidRPr="004C6DED">
        <w:t>появилась спецификация ATAPI</w:t>
      </w:r>
      <w:r w:rsidR="00880215">
        <w:t xml:space="preserve">,  </w:t>
      </w:r>
      <w:r w:rsidRPr="004C6DED">
        <w:t>дающая возможность подключения к этому интерфейсу не только жестких дисков, но и других устройств -</w:t>
      </w:r>
      <w:r w:rsidR="00880215">
        <w:t xml:space="preserve"> стриммеров и дисководов CD-ROM;</w:t>
      </w:r>
      <w:r w:rsidRPr="004C6DED">
        <w:t xml:space="preserve"> </w:t>
      </w:r>
    </w:p>
    <w:p w:rsidR="004C6DED" w:rsidRPr="004C6DED" w:rsidRDefault="00880215" w:rsidP="00B14667">
      <w:pPr>
        <w:numPr>
          <w:ilvl w:val="0"/>
          <w:numId w:val="86"/>
        </w:numPr>
        <w:ind w:left="-567" w:right="-285" w:firstLine="283"/>
        <w:jc w:val="both"/>
      </w:pPr>
      <w:r>
        <w:t>повысилась производительность:</w:t>
      </w:r>
      <w:r w:rsidR="004C6DED" w:rsidRPr="004C6DED">
        <w:t xml:space="preserve"> </w:t>
      </w:r>
      <w:r>
        <w:t xml:space="preserve">НЖМД  </w:t>
      </w:r>
      <w:r w:rsidR="004C6DED" w:rsidRPr="004C6DED">
        <w:t xml:space="preserve">с интерфейсом IDE </w:t>
      </w:r>
      <w:r>
        <w:t xml:space="preserve">имели </w:t>
      </w:r>
      <w:r w:rsidR="004C6DED" w:rsidRPr="004C6DED">
        <w:t>максимальн</w:t>
      </w:r>
      <w:r>
        <w:t>ую</w:t>
      </w:r>
      <w:r w:rsidR="004C6DED" w:rsidRPr="004C6DED">
        <w:t xml:space="preserve"> скорость передачи данных</w:t>
      </w:r>
      <w:r>
        <w:t xml:space="preserve"> на уровне 3 мегабайт в секунду, а </w:t>
      </w:r>
      <w:r w:rsidR="004C6DED" w:rsidRPr="004C6DED">
        <w:t xml:space="preserve"> диски EIDE поддерживают несколь</w:t>
      </w:r>
      <w:r>
        <w:t xml:space="preserve">ко новых режимов обмена, </w:t>
      </w:r>
      <w:r w:rsidR="004C6DED" w:rsidRPr="004C6DED">
        <w:t>которые обеспеч</w:t>
      </w:r>
      <w:r w:rsidR="004C6DED" w:rsidRPr="004C6DED">
        <w:t>и</w:t>
      </w:r>
      <w:r w:rsidR="004C6DED" w:rsidRPr="004C6DED">
        <w:t xml:space="preserve">вают скорость передачи данных 11.1 и 16.6 мегабайт в секунду соответственно. </w:t>
      </w:r>
    </w:p>
    <w:p w:rsidR="004C6DED" w:rsidRPr="004C6DED" w:rsidRDefault="004C6DED" w:rsidP="00B14667">
      <w:pPr>
        <w:numPr>
          <w:ilvl w:val="0"/>
          <w:numId w:val="86"/>
        </w:numPr>
        <w:ind w:left="-567" w:right="-285" w:firstLine="283"/>
        <w:jc w:val="both"/>
      </w:pPr>
      <w:r w:rsidRPr="004C6DED">
        <w:t>поддерживается режим прямого доступа к памяти - Multiword Mode 1 DMA (Direct Memory Access) или Multiword Mode 2 DMA и Ultra DMA, которые поддерживают обмен данными в монопольном режиме</w:t>
      </w:r>
      <w:r w:rsidR="00880215">
        <w:t>, при котором</w:t>
      </w:r>
      <w:r w:rsidRPr="004C6DED">
        <w:t xml:space="preserve"> канал ввода-вывода в течение некоторого времени обслуживает только одно устройство</w:t>
      </w:r>
      <w:r w:rsidR="00880215">
        <w:t>;</w:t>
      </w:r>
      <w:r w:rsidRPr="004C6DED">
        <w:t xml:space="preserve"> </w:t>
      </w:r>
    </w:p>
    <w:p w:rsidR="004C6DED" w:rsidRPr="004C6DED" w:rsidRDefault="004C6DED" w:rsidP="00B14667">
      <w:pPr>
        <w:numPr>
          <w:ilvl w:val="0"/>
          <w:numId w:val="86"/>
        </w:numPr>
        <w:ind w:left="-567" w:right="-285" w:firstLine="283"/>
        <w:jc w:val="both"/>
      </w:pPr>
      <w:r w:rsidRPr="004C6DED">
        <w:t xml:space="preserve">расширена система команд управления устройством, передачи данных и диагностики, увеличен кеш-буфер обмена данными и существенно доработана механика. </w:t>
      </w:r>
    </w:p>
    <w:p w:rsidR="00D15D72" w:rsidRDefault="00D15D72" w:rsidP="00DE1B27">
      <w:pPr>
        <w:ind w:left="-993" w:right="-1185" w:firstLine="284"/>
      </w:pPr>
      <w:bookmarkStart w:id="136" w:name="_Toc511722459"/>
    </w:p>
    <w:p w:rsidR="004C6DED" w:rsidRPr="00D15D72" w:rsidRDefault="004C6DED" w:rsidP="0071466E">
      <w:pPr>
        <w:ind w:left="-993" w:right="-1185" w:firstLine="993"/>
        <w:rPr>
          <w:i/>
        </w:rPr>
      </w:pPr>
      <w:r w:rsidRPr="00D15D72">
        <w:rPr>
          <w:i/>
        </w:rPr>
        <w:t>Интеллектуальный многофункциональный интерфейс SCSI</w:t>
      </w:r>
      <w:bookmarkEnd w:id="136"/>
    </w:p>
    <w:p w:rsidR="004C6DED" w:rsidRPr="004C6DED" w:rsidRDefault="004C6DED" w:rsidP="00D15D72">
      <w:pPr>
        <w:spacing w:before="120"/>
        <w:ind w:left="-567" w:right="-284"/>
      </w:pPr>
      <w:r w:rsidRPr="004C6DED">
        <w:rPr>
          <w:i/>
        </w:rPr>
        <w:t xml:space="preserve"> </w:t>
      </w:r>
      <w:r w:rsidR="00D15D72">
        <w:rPr>
          <w:i/>
        </w:rPr>
        <w:tab/>
      </w:r>
      <w:r w:rsidRPr="004C6DED">
        <w:t xml:space="preserve">Был разработан  в конце 70-х годов в качестве устройства сопряжения компьютера и интеллектуального контроллера дискового накопителя. Интерфейс SCSI является универсальным и определяет </w:t>
      </w:r>
      <w:r w:rsidR="00D15D72">
        <w:t xml:space="preserve">обмен </w:t>
      </w:r>
      <w:r w:rsidRPr="004C6DED">
        <w:t xml:space="preserve"> данны</w:t>
      </w:r>
      <w:r w:rsidR="00D15D72">
        <w:t xml:space="preserve">ми </w:t>
      </w:r>
      <w:r w:rsidRPr="004C6DED">
        <w:t xml:space="preserve"> между центральным процессором и несколькими внешними устройствами, имеющими свой контроллер. Помимо электрич</w:t>
      </w:r>
      <w:r w:rsidRPr="004C6DED">
        <w:t>е</w:t>
      </w:r>
      <w:r w:rsidRPr="004C6DED">
        <w:t xml:space="preserve">ских и физических параметров, определяются также команды, при помощи которых, устройства, подключенные к шине, осуществляют связь между собой. Интерфейс SCSI поддерживает значительно более широкую гамму периферийных устройств и стандартизован ANSI (X3.131-1986). </w:t>
      </w:r>
    </w:p>
    <w:p w:rsidR="004C6DED" w:rsidRPr="004C6DED" w:rsidRDefault="004C6DED" w:rsidP="004C6DED">
      <w:pPr>
        <w:ind w:left="-993" w:right="-1185" w:firstLine="284"/>
      </w:pPr>
      <w:r w:rsidRPr="004C6DED">
        <w:t>Сегодня применяются в основном три стандарта:</w:t>
      </w:r>
    </w:p>
    <w:p w:rsidR="004C6DED" w:rsidRPr="004C6DED" w:rsidRDefault="004C6DED" w:rsidP="00B14667">
      <w:pPr>
        <w:numPr>
          <w:ilvl w:val="0"/>
          <w:numId w:val="82"/>
        </w:numPr>
        <w:spacing w:line="240" w:lineRule="exact"/>
        <w:ind w:left="-992" w:right="-1185" w:firstLine="992"/>
        <w:jc w:val="both"/>
        <w:rPr>
          <w:lang w:val="en-US"/>
        </w:rPr>
      </w:pPr>
      <w:r w:rsidRPr="004C6DED">
        <w:rPr>
          <w:lang w:val="en-US"/>
        </w:rPr>
        <w:t>SCSI-2</w:t>
      </w:r>
    </w:p>
    <w:p w:rsidR="004C6DED" w:rsidRPr="004C6DED" w:rsidRDefault="004C6DED" w:rsidP="00B14667">
      <w:pPr>
        <w:numPr>
          <w:ilvl w:val="0"/>
          <w:numId w:val="82"/>
        </w:numPr>
        <w:spacing w:line="240" w:lineRule="exact"/>
        <w:ind w:left="-992" w:right="-1185" w:firstLine="992"/>
        <w:jc w:val="both"/>
        <w:rPr>
          <w:lang w:val="en-US"/>
        </w:rPr>
      </w:pPr>
      <w:r w:rsidRPr="004C6DED">
        <w:rPr>
          <w:lang w:val="en-US"/>
        </w:rPr>
        <w:t xml:space="preserve">Ultra SCSI. </w:t>
      </w:r>
    </w:p>
    <w:p w:rsidR="00D15D72" w:rsidRDefault="004C6DED" w:rsidP="00B14667">
      <w:pPr>
        <w:numPr>
          <w:ilvl w:val="0"/>
          <w:numId w:val="82"/>
        </w:numPr>
        <w:spacing w:line="240" w:lineRule="exact"/>
        <w:ind w:left="-992" w:right="-1185" w:firstLine="992"/>
        <w:jc w:val="both"/>
      </w:pPr>
      <w:r w:rsidRPr="004C6DED">
        <w:t>SCSI-3</w:t>
      </w:r>
    </w:p>
    <w:p w:rsidR="004C6DED" w:rsidRPr="004C6DED" w:rsidRDefault="004C6DED" w:rsidP="00D15D72">
      <w:pPr>
        <w:ind w:left="-567" w:right="-1185" w:hanging="142"/>
      </w:pPr>
      <w:r w:rsidRPr="004C6DED">
        <w:t>В режиме Fast SCSI-2 скорость передачи данных доходит до 10 мегабайт в секунду при использовании 8-разрядной шины и до 20 мегабайт при 16-разрядной шине Fast Wide SCSI-2.</w:t>
      </w:r>
    </w:p>
    <w:p w:rsidR="00D15D72" w:rsidRDefault="004C6DED" w:rsidP="00D15D72">
      <w:pPr>
        <w:ind w:left="-567" w:right="-1185" w:hanging="142"/>
      </w:pPr>
      <w:r w:rsidRPr="004C6DED">
        <w:t xml:space="preserve">Появившийся позднее стандарт Ultra SCSI отличается еще большей производительностью - 20 мегабайт в секунду для </w:t>
      </w:r>
    </w:p>
    <w:p w:rsidR="004C6DED" w:rsidRPr="004C6DED" w:rsidRDefault="004C6DED" w:rsidP="00D15D72">
      <w:pPr>
        <w:ind w:left="-567" w:right="-1185"/>
      </w:pPr>
      <w:r w:rsidRPr="004C6DED">
        <w:t xml:space="preserve">8-разрядной шины и 40 мегабайт для 16-разрядной. </w:t>
      </w:r>
    </w:p>
    <w:p w:rsidR="004C6DED" w:rsidRPr="004C6DED" w:rsidRDefault="004C6DED" w:rsidP="004C6DED">
      <w:pPr>
        <w:ind w:left="-993" w:right="-1185" w:firstLine="284"/>
      </w:pPr>
      <w:r w:rsidRPr="004C6DED">
        <w:t xml:space="preserve">В новейшем SCSI-3 увеличен набор команд, но быстродействие осталось на том же уровне. </w:t>
      </w:r>
    </w:p>
    <w:p w:rsidR="004C6DED" w:rsidRPr="004C6DED" w:rsidRDefault="004C6DED" w:rsidP="00D15D72">
      <w:pPr>
        <w:ind w:left="-567" w:right="-285"/>
        <w:jc w:val="both"/>
      </w:pPr>
      <w:r w:rsidRPr="004C6DED">
        <w:t>Все применяющиеся сегодня стандарты совместимы с предыдущими версиями "сверху - вниз", то есть к адаптерам SCSI-2 и Ultra SCSI можно подключить старые SCSI-устройства. Интерфейс SCSI-Wide, SCSI-2, SCSI-3 - стандарты модификации интерфейса SCSI, разработаны комитетом ANSI. Общая концепция усовершенствований направлена на увеличение ширины ш</w:t>
      </w:r>
      <w:r w:rsidR="00D15D72">
        <w:t>ины до 32-х, с увеличением длин</w:t>
      </w:r>
      <w:r w:rsidRPr="004C6DED">
        <w:t>ы соединительного кабеля и максимальной скорости передачи данных с сохранением совместимости с SCSI. Это наиболее гибкий и стандартизованный тип интерфейсов, прим</w:t>
      </w:r>
      <w:r w:rsidRPr="004C6DED">
        <w:t>е</w:t>
      </w:r>
      <w:r w:rsidRPr="004C6DED">
        <w:t xml:space="preserve">няющийся для подключения 7 и более периферийных устройств, снабженных контроллером интерфейса SCSI. Интерфейс SCSI остается достаточно дорогим и самым высокопроизводительным из семейства интерфейсов периферийных устройств персональных </w:t>
      </w:r>
      <w:r w:rsidR="00D15D72">
        <w:t xml:space="preserve">компьютеров. </w:t>
      </w:r>
    </w:p>
    <w:p w:rsidR="004C6DED" w:rsidRPr="004C6DED" w:rsidRDefault="0071466E" w:rsidP="00653391">
      <w:pPr>
        <w:pStyle w:val="2"/>
        <w:numPr>
          <w:ilvl w:val="1"/>
          <w:numId w:val="96"/>
        </w:numPr>
        <w:ind w:right="-1185"/>
        <w:rPr>
          <w:rFonts w:ascii="Times New Roman" w:hAnsi="Times New Roman"/>
          <w:sz w:val="20"/>
        </w:rPr>
      </w:pPr>
      <w:bookmarkStart w:id="137" w:name="_Toc511465562"/>
      <w:bookmarkStart w:id="138" w:name="_Toc511722464"/>
      <w:r>
        <w:rPr>
          <w:rFonts w:ascii="Times New Roman" w:hAnsi="Times New Roman"/>
          <w:sz w:val="20"/>
        </w:rPr>
        <w:lastRenderedPageBreak/>
        <w:t xml:space="preserve"> </w:t>
      </w:r>
      <w:bookmarkStart w:id="139" w:name="_Toc479439792"/>
      <w:r w:rsidR="004C6DED" w:rsidRPr="004C6DED">
        <w:rPr>
          <w:rFonts w:ascii="Times New Roman" w:hAnsi="Times New Roman"/>
          <w:sz w:val="20"/>
        </w:rPr>
        <w:t>Работа накопителя</w:t>
      </w:r>
      <w:bookmarkEnd w:id="137"/>
      <w:bookmarkEnd w:id="138"/>
      <w:bookmarkEnd w:id="139"/>
    </w:p>
    <w:p w:rsidR="00422831" w:rsidRDefault="004C6DED" w:rsidP="00D15D72">
      <w:pPr>
        <w:ind w:left="-567" w:right="-285" w:firstLine="567"/>
      </w:pPr>
      <w:r w:rsidRPr="004C6DED">
        <w:t>Теперь рассмотрим процесс работы накопителя от запуска до остановки. При подаче питающих напряжений начинает работать микропроцессор контроллера. Вначале он, как и компьютер, выполняет самотестирование и в случае его успеха запускает схему управления двигателем вращения шпинделя. Диски начинают раскручиваться, увлекая за собой прилегающие к поверхностям слои воздуха, и при достижении некоторой скорости давление набегающего на головки потока воздуха преодолевает силу пружин, прижимающих их к дискам, и головки "всплыв</w:t>
      </w:r>
      <w:r w:rsidRPr="004C6DED">
        <w:t>а</w:t>
      </w:r>
      <w:r w:rsidRPr="004C6DED">
        <w:t xml:space="preserve">ют", поднимаясь над дисками на доли микрона. С этого момента, вплоть до остановки дисков, головки не касаются дисков, поэтому ни диски, ни сами головки практически не изнашиваются. </w:t>
      </w:r>
      <w:r w:rsidR="00422831">
        <w:t>Д</w:t>
      </w:r>
      <w:r w:rsidRPr="004C6DED">
        <w:t>вигатель шпинделя продолжает раскручивать поверхности</w:t>
      </w:r>
      <w:r w:rsidR="00422831">
        <w:t xml:space="preserve">  и е</w:t>
      </w:r>
      <w:r w:rsidRPr="004C6DED">
        <w:t xml:space="preserve">го скорость  приближается </w:t>
      </w:r>
      <w:r w:rsidR="00422831">
        <w:t xml:space="preserve"> </w:t>
      </w:r>
      <w:r w:rsidRPr="004C6DED">
        <w:t xml:space="preserve">к номинальной (тысячи оборотов в минуту). В это время накопитель потребляет максимум питающего напряжения </w:t>
      </w:r>
      <w:r w:rsidR="00422831">
        <w:t xml:space="preserve"> 12 вольт.  </w:t>
      </w:r>
      <w:r w:rsidRPr="004C6DED">
        <w:t xml:space="preserve">Поскольку в любой зоне дисков присутствует серворазметка, то сервоимпульсы начинают поступать с головок сразу же после начала вращения, и по их частоте контроллер судит о скорости вращения дисков. После достижения шпинделем номинальной скорости вращения освобождается фиксатор позиционера головок чтения/записи, и система его управления проверяет способность поворачиваться и удерживаться на выбранной дорожке путем выборочного произвольного позиционирования. При этом делается серия быстрых поворотов в разные стороны, что на слух выглядит как характерное "тарахтение", слышимое через несколько секунд после старта. Во время перемещения позиционера головок происходит слежение за поступающими с головок серво-импульсами, и система управления всегда "знает", над сколькими дорожками прошли головки. Аналогично происходит и удержание головок над выбранной дорожкой - при отклонении от центра дорожки изменяется во времени величина и форма серво-импульсов. Система управления может ликвидировать отклонение, изменяя ток в обмотках двигателя позиционера головок. </w:t>
      </w:r>
    </w:p>
    <w:p w:rsidR="004C6DED" w:rsidRPr="004C6DED" w:rsidRDefault="00422831" w:rsidP="00D15D72">
      <w:pPr>
        <w:ind w:left="-567" w:right="-285" w:firstLine="567"/>
      </w:pPr>
      <w:r>
        <w:t>М</w:t>
      </w:r>
      <w:r w:rsidR="004C6DED" w:rsidRPr="004C6DED">
        <w:t xml:space="preserve">икрокомпьютер </w:t>
      </w:r>
      <w:r w:rsidR="00666147">
        <w:t>Н</w:t>
      </w:r>
      <w:r w:rsidR="004C6DED" w:rsidRPr="004C6DED">
        <w:t>Ж</w:t>
      </w:r>
      <w:r w:rsidR="00666147">
        <w:t>М</w:t>
      </w:r>
      <w:r w:rsidR="004C6DED" w:rsidRPr="004C6DED">
        <w:t>Д</w:t>
      </w:r>
      <w:r>
        <w:t xml:space="preserve"> </w:t>
      </w:r>
      <w:r w:rsidR="004C6DED" w:rsidRPr="004C6DED">
        <w:t xml:space="preserve"> имеет ПЗУ, в котором записана BIOS накопителя - набор программ для начального запуска и управления во время работы, </w:t>
      </w:r>
      <w:r>
        <w:t xml:space="preserve"> </w:t>
      </w:r>
      <w:r w:rsidR="004C6DED" w:rsidRPr="004C6DED">
        <w:t xml:space="preserve">и ОЗУ, в которое после раскрутки механической системы загружаются остальные части управляющих программ. </w:t>
      </w:r>
      <w:r>
        <w:t xml:space="preserve"> </w:t>
      </w:r>
      <w:r w:rsidR="00666147">
        <w:t xml:space="preserve">Также </w:t>
      </w:r>
      <w:r w:rsidR="004C6DED" w:rsidRPr="004C6DED">
        <w:t xml:space="preserve"> в ОЗУ загружается так называемая карта переназначения дефектных секторов, в которой отмечены дефектные секторы, выявленные при заводской разметке дисков. </w:t>
      </w:r>
      <w:r w:rsidR="004C6DED" w:rsidRPr="00666147">
        <w:t>Эти</w:t>
      </w:r>
      <w:r w:rsidR="004C6DED" w:rsidRPr="004C6DED">
        <w:t xml:space="preserve"> секторы исключаются из работы и иногда подменяются резервными, которые имеются на каждой дорожке и</w:t>
      </w:r>
      <w:r w:rsidR="00666147">
        <w:t>ли</w:t>
      </w:r>
      <w:r w:rsidR="004C6DED" w:rsidRPr="004C6DED">
        <w:t xml:space="preserve"> в специальных резервных зонах каждого диска. </w:t>
      </w:r>
      <w:r w:rsidR="00666147">
        <w:t>Н</w:t>
      </w:r>
      <w:r w:rsidR="004C6DED" w:rsidRPr="004C6DED">
        <w:t>а каждом диске имеется некоторый запас резервных секторов, которыми можно подменить и появляющиеся впоследствии дефекты</w:t>
      </w:r>
      <w:r w:rsidR="00666147">
        <w:t xml:space="preserve"> либо </w:t>
      </w:r>
      <w:r w:rsidR="004C6DED" w:rsidRPr="004C6DED">
        <w:t>под управлением специальных программ,</w:t>
      </w:r>
      <w:r w:rsidR="00666147">
        <w:t xml:space="preserve"> либо </w:t>
      </w:r>
      <w:r w:rsidR="004C6DED" w:rsidRPr="004C6DED">
        <w:t xml:space="preserve"> автоматич</w:t>
      </w:r>
      <w:r w:rsidR="004C6DED" w:rsidRPr="004C6DED">
        <w:t>е</w:t>
      </w:r>
      <w:r w:rsidR="004C6DED" w:rsidRPr="004C6DED">
        <w:t xml:space="preserve">ски в процессе работы. </w:t>
      </w:r>
      <w:r w:rsidR="00666147">
        <w:t xml:space="preserve"> </w:t>
      </w:r>
    </w:p>
    <w:p w:rsidR="004C6DED" w:rsidRPr="004C6DED" w:rsidRDefault="004C6DED" w:rsidP="00A42D00">
      <w:pPr>
        <w:ind w:left="-567" w:right="-285" w:firstLine="567"/>
      </w:pPr>
      <w:r w:rsidRPr="004C6DED">
        <w:t>После начальной настройки электроники и механики микрокомпьютер ЖД переходит в режим ожидания к</w:t>
      </w:r>
      <w:r w:rsidRPr="004C6DED">
        <w:t>о</w:t>
      </w:r>
      <w:r w:rsidRPr="004C6DED">
        <w:t>манд контроллера, расположенного на системной плате или интерфейсной карте, который в свою очередь программ</w:t>
      </w:r>
      <w:r w:rsidRPr="004C6DED">
        <w:t>и</w:t>
      </w:r>
      <w:r w:rsidRPr="004C6DED">
        <w:t>руется процедурами собственной BIOS или BIOS компьютера под управлением ОС. Получив команду, он позицион</w:t>
      </w:r>
      <w:r w:rsidRPr="004C6DED">
        <w:t>и</w:t>
      </w:r>
      <w:r w:rsidRPr="004C6DED">
        <w:t xml:space="preserve">рует на нужный цилиндр, по сервоимпульсам отыскивает нужную дорожку, дожидается, пока до головки дойдет нужный сектор, и выполняет считывание или запись информации. Если контроллер запросил чтение/запись не одного сектора, а нескольких - накопитель может работать в блочном режиме, используя ОЗУ в качестве буфера и совмещая чтение/запись нескольких секторов с передачей информации к контроллеру или от него. </w:t>
      </w:r>
    </w:p>
    <w:p w:rsidR="004C6DED" w:rsidRPr="004C6DED" w:rsidRDefault="004C6DED" w:rsidP="00A42D00">
      <w:pPr>
        <w:ind w:left="-567" w:right="-285" w:firstLine="567"/>
      </w:pPr>
      <w:r w:rsidRPr="004C6DED">
        <w:t>При выключении питания двигатель шпинделя работает в режиме генератора, обеспечивая питание плат эле</w:t>
      </w:r>
      <w:r w:rsidRPr="004C6DED">
        <w:t>к</w:t>
      </w:r>
      <w:r w:rsidRPr="004C6DED">
        <w:t>троники на время, необходимое для корректного завершения работы. Прежде всего, блокируется подача тока записи в магнитные головки, чтобы они не испортили информацию на поверхностях, а остаток энергии подается в обмотки привода головок, толкая их к центру дисков</w:t>
      </w:r>
      <w:r w:rsidR="00666147">
        <w:t xml:space="preserve"> для авто</w:t>
      </w:r>
      <w:r w:rsidRPr="004C6DED">
        <w:t>парков</w:t>
      </w:r>
      <w:r w:rsidR="00666147">
        <w:t>ки.  Л</w:t>
      </w:r>
      <w:r w:rsidRPr="004C6DED">
        <w:t xml:space="preserve">юбой исправный накопитель всегда запаркует головки, как бы внезапно не было выключено питание, </w:t>
      </w:r>
      <w:r w:rsidR="00666147">
        <w:t xml:space="preserve">но </w:t>
      </w:r>
      <w:r w:rsidRPr="004C6DED">
        <w:t xml:space="preserve">если в этот момент происходила запись информации, то последствия могут быть </w:t>
      </w:r>
      <w:r w:rsidR="00666147">
        <w:t xml:space="preserve">плохими </w:t>
      </w:r>
      <w:r w:rsidRPr="004C6DED">
        <w:t>из-за недописанных областей данных</w:t>
      </w:r>
      <w:r w:rsidR="00666147">
        <w:t xml:space="preserve"> или </w:t>
      </w:r>
      <w:r w:rsidRPr="004C6DED">
        <w:t xml:space="preserve">управляющих структур файловой системы ПК, независимо от типа и вида установленной ОС. </w:t>
      </w:r>
    </w:p>
    <w:p w:rsidR="00C85A31" w:rsidRPr="0071466E" w:rsidRDefault="00C85A31" w:rsidP="009F464C">
      <w:pPr>
        <w:pStyle w:val="2"/>
        <w:numPr>
          <w:ilvl w:val="1"/>
          <w:numId w:val="96"/>
        </w:numPr>
        <w:ind w:right="-1185"/>
        <w:rPr>
          <w:b w:val="0"/>
          <w:i w:val="0"/>
        </w:rPr>
      </w:pPr>
      <w:bookmarkStart w:id="140" w:name="_Toc479439793"/>
      <w:r w:rsidRPr="009F464C">
        <w:rPr>
          <w:rFonts w:ascii="Times New Roman" w:hAnsi="Times New Roman"/>
          <w:i w:val="0"/>
          <w:sz w:val="20"/>
        </w:rPr>
        <w:t xml:space="preserve">Внешняя память на </w:t>
      </w:r>
      <w:r w:rsidRPr="009F464C">
        <w:rPr>
          <w:rFonts w:ascii="Times New Roman" w:hAnsi="Times New Roman"/>
          <w:i w:val="0"/>
          <w:sz w:val="20"/>
          <w:lang w:val="en-US"/>
        </w:rPr>
        <w:t>CD</w:t>
      </w:r>
      <w:r w:rsidRPr="009F464C">
        <w:rPr>
          <w:rFonts w:ascii="Times New Roman" w:hAnsi="Times New Roman"/>
          <w:i w:val="0"/>
          <w:sz w:val="20"/>
        </w:rPr>
        <w:t xml:space="preserve"> и </w:t>
      </w:r>
      <w:r w:rsidRPr="009F464C">
        <w:rPr>
          <w:rFonts w:ascii="Times New Roman" w:hAnsi="Times New Roman"/>
          <w:i w:val="0"/>
          <w:sz w:val="20"/>
          <w:lang w:val="en-US"/>
        </w:rPr>
        <w:t>DVD</w:t>
      </w:r>
      <w:r w:rsidRPr="009F464C">
        <w:rPr>
          <w:rFonts w:ascii="Times New Roman" w:hAnsi="Times New Roman"/>
          <w:i w:val="0"/>
          <w:sz w:val="20"/>
        </w:rPr>
        <w:t xml:space="preserve">  дисках</w:t>
      </w:r>
      <w:r w:rsidRPr="0071466E">
        <w:rPr>
          <w:b w:val="0"/>
          <w:i w:val="0"/>
        </w:rPr>
        <w:t>.</w:t>
      </w:r>
      <w:bookmarkEnd w:id="140"/>
    </w:p>
    <w:p w:rsidR="00C85A31" w:rsidRPr="009F464C" w:rsidRDefault="00C85A31" w:rsidP="009F464C">
      <w:pPr>
        <w:spacing w:before="120"/>
        <w:rPr>
          <w:i/>
        </w:rPr>
      </w:pPr>
      <w:bookmarkStart w:id="141" w:name="_Toc511801930"/>
      <w:r w:rsidRPr="009F464C">
        <w:rPr>
          <w:i/>
        </w:rPr>
        <w:t xml:space="preserve">Устройство </w:t>
      </w:r>
      <w:r w:rsidRPr="009F464C">
        <w:rPr>
          <w:i/>
          <w:lang w:val="en-US"/>
        </w:rPr>
        <w:t>CD</w:t>
      </w:r>
      <w:r w:rsidRPr="009F464C">
        <w:rPr>
          <w:i/>
        </w:rPr>
        <w:t>-диска</w:t>
      </w:r>
      <w:bookmarkEnd w:id="141"/>
    </w:p>
    <w:p w:rsidR="00C85A31" w:rsidRPr="00C85A31" w:rsidRDefault="00C85A31" w:rsidP="009F464C">
      <w:pPr>
        <w:spacing w:before="120"/>
        <w:ind w:left="-567" w:right="-284"/>
      </w:pPr>
      <w:r w:rsidRPr="00C85A31">
        <w:t>Стандартный компакт-диск (CD) состоит из трех слоев:</w:t>
      </w:r>
    </w:p>
    <w:p w:rsidR="00C85A31" w:rsidRPr="00C85A31" w:rsidRDefault="00C85A31" w:rsidP="00B14667">
      <w:pPr>
        <w:numPr>
          <w:ilvl w:val="0"/>
          <w:numId w:val="83"/>
        </w:numPr>
        <w:spacing w:line="240" w:lineRule="exact"/>
        <w:ind w:left="-567" w:right="-284" w:firstLine="567"/>
        <w:jc w:val="both"/>
      </w:pPr>
      <w:r w:rsidRPr="00C85A31">
        <w:t>основы,</w:t>
      </w:r>
    </w:p>
    <w:p w:rsidR="00C85A31" w:rsidRPr="00C85A31" w:rsidRDefault="00C85A31" w:rsidP="00B14667">
      <w:pPr>
        <w:numPr>
          <w:ilvl w:val="0"/>
          <w:numId w:val="83"/>
        </w:numPr>
        <w:spacing w:line="240" w:lineRule="exact"/>
        <w:ind w:left="-567" w:right="-284" w:firstLine="567"/>
        <w:jc w:val="both"/>
      </w:pPr>
      <w:r w:rsidRPr="00C85A31">
        <w:t>отражающего</w:t>
      </w:r>
    </w:p>
    <w:p w:rsidR="00C85A31" w:rsidRPr="00C85A31" w:rsidRDefault="00C85A31" w:rsidP="00B14667">
      <w:pPr>
        <w:numPr>
          <w:ilvl w:val="0"/>
          <w:numId w:val="83"/>
        </w:numPr>
        <w:spacing w:line="240" w:lineRule="exact"/>
        <w:ind w:left="-567" w:right="-284" w:firstLine="567"/>
        <w:jc w:val="both"/>
        <w:rPr>
          <w:lang w:val="en-US"/>
        </w:rPr>
      </w:pPr>
      <w:r w:rsidRPr="00C85A31">
        <w:t>и защитного.</w:t>
      </w:r>
    </w:p>
    <w:p w:rsidR="00C85A31" w:rsidRPr="00C85A31" w:rsidRDefault="00C85A31" w:rsidP="00C85A31">
      <w:pPr>
        <w:pStyle w:val="20"/>
        <w:ind w:left="-567" w:right="-284" w:firstLine="0"/>
      </w:pPr>
      <w:r w:rsidRPr="00C85A31">
        <w:t xml:space="preserve"> Основа выполнена из прозрачного поликарбоната, на котором методом прессования сформирован информационный рельеф. Поверх рельефа напыляется металлический отражающий слой (алюминий, золото, серебро, другие металлы и сплавы). Отражающий слой покрывается сверху защитным слоем поликарбоната или нейтрального лака - так, чтобы вся металлическая поверхность была защищена от контакта с внешней средой.</w:t>
      </w:r>
    </w:p>
    <w:p w:rsidR="00C85A31" w:rsidRPr="00C85A31" w:rsidRDefault="00C85A31" w:rsidP="00C85A31">
      <w:pPr>
        <w:ind w:left="-567" w:right="-284"/>
      </w:pPr>
      <w:r w:rsidRPr="00C85A31">
        <w:t>Информационный рельеф диска представляет собой непрерывную спиральную дорожку, начинающуюся от центра и состоящую из последовательности углублений - питов (pits). Промежутки между питами носят название lands. Чередованием питов и промежутков различной длины на диске записывается закодированный цифровой сигнал: переход от промежутка к питу и наоборот обозначает единицу, а длина пита или промежутка - длину серии нулей. Расстояние между витками дорожки выбирается от 1.4 до 2 мкм, стандарт определяет расстояние в 1.6 мкм.</w:t>
      </w:r>
    </w:p>
    <w:p w:rsidR="00C85A31" w:rsidRPr="009F464C" w:rsidRDefault="00C85A31" w:rsidP="009F464C">
      <w:pPr>
        <w:spacing w:before="120"/>
        <w:rPr>
          <w:i/>
        </w:rPr>
      </w:pPr>
      <w:bookmarkStart w:id="142" w:name="_Toc511801931"/>
      <w:r w:rsidRPr="009F464C">
        <w:rPr>
          <w:i/>
        </w:rPr>
        <w:t>Представление звукового сигнала</w:t>
      </w:r>
      <w:bookmarkEnd w:id="142"/>
    </w:p>
    <w:p w:rsidR="00C85A31" w:rsidRPr="00C85A31" w:rsidRDefault="00C85A31" w:rsidP="009F464C">
      <w:pPr>
        <w:spacing w:before="120"/>
        <w:ind w:left="-567" w:right="-284"/>
      </w:pPr>
      <w:r w:rsidRPr="00C85A31">
        <w:t xml:space="preserve">Исходный стереофонический звуковой сигнал подвергается оцифровке в 16-разрядные отсчеты (квантование) с частотой дискретизации 44.1 кГц. В начале диска располагается вводная зона, содержащая информацию о формате </w:t>
      </w:r>
      <w:r w:rsidRPr="00C85A31">
        <w:lastRenderedPageBreak/>
        <w:t>диска, структуре звуковых программ, адресах фрагментов, названиях произведений и т.п. В конце записывается выводная зона (дорожка с номером AA), выполняющая роль границы записанной области диска.</w:t>
      </w:r>
    </w:p>
    <w:p w:rsidR="00C85A31" w:rsidRPr="00C85A31" w:rsidRDefault="00C85A31" w:rsidP="00C85A31">
      <w:pPr>
        <w:ind w:left="-567" w:right="-284"/>
      </w:pPr>
      <w:r w:rsidRPr="00C85A31">
        <w:t>Общая длительность записи на компакт-диске - 74 минуты. Записи состоят из фреймов, по 588 отстчетов для левого и для правового каналов. В каждой секунде звукозаписи содержится по 75 фреймов соответственно. Можно перемн</w:t>
      </w:r>
      <w:r w:rsidRPr="00C85A31">
        <w:t>о</w:t>
      </w:r>
      <w:r w:rsidRPr="00C85A31">
        <w:t xml:space="preserve">жить 588*75=44100. </w:t>
      </w:r>
    </w:p>
    <w:p w:rsidR="00606DB6" w:rsidRPr="00204E1B" w:rsidRDefault="00606DB6" w:rsidP="00606DB6">
      <w:bookmarkStart w:id="143" w:name="_Toc511801932"/>
    </w:p>
    <w:p w:rsidR="00C85A31" w:rsidRPr="00204E1B" w:rsidRDefault="00C85A31" w:rsidP="00606DB6">
      <w:pPr>
        <w:rPr>
          <w:i/>
        </w:rPr>
      </w:pPr>
      <w:r w:rsidRPr="00204E1B">
        <w:rPr>
          <w:i/>
        </w:rPr>
        <w:t>Способы записи и изготовления</w:t>
      </w:r>
      <w:bookmarkEnd w:id="143"/>
    </w:p>
    <w:p w:rsidR="00C85A31" w:rsidRPr="00C85A31" w:rsidRDefault="00C85A31" w:rsidP="00122E1F">
      <w:pPr>
        <w:ind w:left="-567" w:right="-284"/>
        <w:jc w:val="both"/>
      </w:pPr>
      <w:r w:rsidRPr="00C85A31">
        <w:t>Основной способ изготовления дисков - прессование с матрицы. Оригинал формируется с исходной цифровой мастер-ленты, содержащей уже подготовленный и закодированный цифровой сигнал, специальным высокоточным станком на стеклянном диске, покрытом слоем фоторезиста - материала, изменяющего свою растворимость под воздействием лазерного луча. При обработке записанного оригинала растворителем на стекле возникает требуемый рельеф, который методом гальванопластики переносится на никелевый оригинал (негатив), который может служить матрицей при мелкосерийном производстве, либо основой для снятия позитивных копий, с которых, в свою очередь, снимаются негативы для массового тиражирования.</w:t>
      </w:r>
      <w:r w:rsidR="00122E1F">
        <w:t xml:space="preserve"> </w:t>
      </w:r>
      <w:r w:rsidRPr="00C85A31">
        <w:t xml:space="preserve">Штамповка выполняется методом литья под давлением: с негативной матрицы прессуется поликарбонатная подложка с рельефом, сверху напыляется отражающий слой, который покрывается лаком. </w:t>
      </w:r>
    </w:p>
    <w:p w:rsidR="00606DB6" w:rsidRPr="00204E1B" w:rsidRDefault="00606DB6" w:rsidP="00606DB6">
      <w:bookmarkStart w:id="144" w:name="_Toc511801933"/>
    </w:p>
    <w:p w:rsidR="00C85A31" w:rsidRPr="00204E1B" w:rsidRDefault="00C85A31" w:rsidP="00606DB6">
      <w:pPr>
        <w:rPr>
          <w:i/>
        </w:rPr>
      </w:pPr>
      <w:r w:rsidRPr="00204E1B">
        <w:rPr>
          <w:i/>
        </w:rPr>
        <w:t>Воспроизведение звука</w:t>
      </w:r>
      <w:bookmarkEnd w:id="144"/>
    </w:p>
    <w:p w:rsidR="00C85A31" w:rsidRPr="00C85A31" w:rsidRDefault="00C85A31" w:rsidP="003A1E72">
      <w:pPr>
        <w:ind w:left="-567" w:right="-284"/>
        <w:jc w:val="both"/>
      </w:pPr>
      <w:r w:rsidRPr="00C85A31">
        <w:t>При воспроизведении звуковой компакт-диск вращается с постоянной линейной скоростью</w:t>
      </w:r>
      <w:r w:rsidR="00122E1F">
        <w:t xml:space="preserve"> </w:t>
      </w:r>
      <w:r w:rsidRPr="00C85A31">
        <w:t>относительно воспроизв</w:t>
      </w:r>
      <w:r w:rsidRPr="00C85A31">
        <w:t>о</w:t>
      </w:r>
      <w:r w:rsidRPr="00C85A31">
        <w:t xml:space="preserve">дящей головки </w:t>
      </w:r>
      <w:r w:rsidR="00122E1F">
        <w:t>(</w:t>
      </w:r>
      <w:r w:rsidRPr="00C85A31">
        <w:t>приблизительно 1.25 м/с</w:t>
      </w:r>
      <w:r w:rsidR="00122E1F">
        <w:t>)</w:t>
      </w:r>
      <w:r w:rsidRPr="00C85A31">
        <w:t>. Система стабилизации скорости вращения обеспечи</w:t>
      </w:r>
      <w:r w:rsidR="003A1E72">
        <w:t>вае</w:t>
      </w:r>
      <w:r w:rsidRPr="00C85A31">
        <w:t>т скорость считан</w:t>
      </w:r>
      <w:r w:rsidR="003A1E72">
        <w:t>-</w:t>
      </w:r>
      <w:r w:rsidRPr="00C85A31">
        <w:t>ного цифрового потока равной 4.3218 Мбит/с, поэтому в зависимости от длины питов и промежутков действительная скорость может изменяться. Угловая скорость диска при этом изменяется от 500 об/мин при чтении самых внутренних участков дорожки до 200 об/м на самых внешних.</w:t>
      </w:r>
    </w:p>
    <w:p w:rsidR="00C85A31" w:rsidRPr="00C85A31" w:rsidRDefault="00C85A31" w:rsidP="003A1E72">
      <w:pPr>
        <w:ind w:left="-567" w:right="-284"/>
        <w:jc w:val="both"/>
      </w:pPr>
      <w:r w:rsidRPr="00C85A31">
        <w:t>Для считывания информации с диска используется полупроводниковый лазер с длиной волны около 780 нм (инфракрасный диапазон). Луч лазера, проходя через фокусирующую линзу, падает на отражающий слой, отраже</w:t>
      </w:r>
      <w:r w:rsidRPr="00C85A31">
        <w:t>н</w:t>
      </w:r>
      <w:r w:rsidRPr="00C85A31">
        <w:t xml:space="preserve">ный луч попадает в фотоприемник, где происходит определение питов и промежутков, а также проверка качества фокусировки пятна на дорожке и его ориентации по центру дорожки. </w:t>
      </w:r>
    </w:p>
    <w:p w:rsidR="00606DB6" w:rsidRPr="00204E1B" w:rsidRDefault="00606DB6" w:rsidP="00606DB6">
      <w:bookmarkStart w:id="145" w:name="_Toc511801934"/>
    </w:p>
    <w:p w:rsidR="00C85A31" w:rsidRPr="00204E1B" w:rsidRDefault="00C85A31" w:rsidP="00606DB6">
      <w:pPr>
        <w:rPr>
          <w:i/>
        </w:rPr>
      </w:pPr>
      <w:r w:rsidRPr="00204E1B">
        <w:rPr>
          <w:i/>
          <w:lang w:val="en-US"/>
        </w:rPr>
        <w:t>CD</w:t>
      </w:r>
      <w:r w:rsidRPr="00204E1B">
        <w:rPr>
          <w:i/>
        </w:rPr>
        <w:t>-</w:t>
      </w:r>
      <w:r w:rsidRPr="00204E1B">
        <w:rPr>
          <w:i/>
          <w:lang w:val="en-US"/>
        </w:rPr>
        <w:t>R</w:t>
      </w:r>
      <w:r w:rsidR="003A1E72" w:rsidRPr="00204E1B">
        <w:rPr>
          <w:i/>
        </w:rPr>
        <w:t xml:space="preserve"> </w:t>
      </w:r>
      <w:r w:rsidRPr="00204E1B">
        <w:rPr>
          <w:i/>
        </w:rPr>
        <w:t xml:space="preserve"> и </w:t>
      </w:r>
      <w:r w:rsidR="003A1E72" w:rsidRPr="00204E1B">
        <w:rPr>
          <w:i/>
        </w:rPr>
        <w:t xml:space="preserve"> </w:t>
      </w:r>
      <w:r w:rsidRPr="00204E1B">
        <w:rPr>
          <w:i/>
          <w:lang w:val="en-US"/>
        </w:rPr>
        <w:t>CD</w:t>
      </w:r>
      <w:r w:rsidRPr="00204E1B">
        <w:rPr>
          <w:i/>
        </w:rPr>
        <w:t>-</w:t>
      </w:r>
      <w:r w:rsidRPr="00204E1B">
        <w:rPr>
          <w:i/>
          <w:lang w:val="en-US"/>
        </w:rPr>
        <w:t>RW</w:t>
      </w:r>
      <w:bookmarkEnd w:id="145"/>
    </w:p>
    <w:p w:rsidR="00C85A31" w:rsidRPr="00C85A31" w:rsidRDefault="00C85A31" w:rsidP="003A1E72">
      <w:pPr>
        <w:ind w:left="-567" w:right="-284"/>
        <w:jc w:val="both"/>
      </w:pPr>
      <w:r w:rsidRPr="00C85A31">
        <w:t>Система однократной (CD-Recordable - записываемый CD) и многократной (CD-ReWritable - перезаписываемый CD) записи компакт-дисков. Терминами CD-R, CD-E и CD-RW обозначаются как устройства для записи, так и сами диски.</w:t>
      </w:r>
    </w:p>
    <w:p w:rsidR="00C85A31" w:rsidRPr="00C85A31" w:rsidRDefault="00C85A31" w:rsidP="003A1E72">
      <w:pPr>
        <w:ind w:left="-567" w:right="-284" w:firstLine="567"/>
        <w:jc w:val="both"/>
      </w:pPr>
      <w:r w:rsidRPr="00C85A31">
        <w:t>Для однократной записи используются так называемые "болванки", представляющие собой обычный компакт-диск, в котором отражающий слой выполнен преимущественно из золотой или серебряной пленки, а между ним и поликарбонатной основой расположен регистрирующий слой из органического материала, темнеющего при нагревании. В процессе записи лазерный луч нагревает выбранные точки слоя, которые темнеют и перестают пропускать свет к отражающему слою.</w:t>
      </w:r>
      <w:r w:rsidR="003A1E72">
        <w:t xml:space="preserve"> </w:t>
      </w:r>
    </w:p>
    <w:p w:rsidR="00C85A31" w:rsidRPr="00C85A31" w:rsidRDefault="00C85A31" w:rsidP="003A1E72">
      <w:pPr>
        <w:ind w:left="-567" w:right="-284" w:firstLine="567"/>
        <w:jc w:val="both"/>
      </w:pPr>
      <w:r w:rsidRPr="00C85A31">
        <w:t>В перезаписываемых дисках используется промежуточный слой из органической пленки, изменяющей под во</w:t>
      </w:r>
      <w:r w:rsidRPr="00C85A31">
        <w:t>з</w:t>
      </w:r>
      <w:r w:rsidRPr="00C85A31">
        <w:t xml:space="preserve">действием луча свое фазовое состояние с аморфного на кристаллическое и обратно, в результате чего меняется прозрачность слоя. Фиксация изменений состояния происходит благодаря тому, что материал регистрирующего слоя при нагреве свыше критической температуры переходит в аморфное состояние и остается в нем после остывания, а при </w:t>
      </w:r>
      <w:r w:rsidR="0009621E">
        <w:t xml:space="preserve">охлаждении  </w:t>
      </w:r>
      <w:r w:rsidRPr="00C85A31">
        <w:t>до температуры значительно ниже критической восстанавливает кристаллическое состояние. Существующие диски выдерживают от тысяч до десятков тысяч циклов перезаписи. Однако их отражающая спосо</w:t>
      </w:r>
      <w:r w:rsidR="003A1E72">
        <w:t>-</w:t>
      </w:r>
      <w:r w:rsidRPr="00C85A31">
        <w:t xml:space="preserve">бность существенно ниже штампованных и однократных CD, что затрудняет их считывание в обычных приводах. Для чтения CD-RW формально необходим привод с автоматической регулировкой усиления фотоприемника </w:t>
      </w:r>
    </w:p>
    <w:p w:rsidR="00C85A31" w:rsidRPr="00C85A31" w:rsidRDefault="00C85A31" w:rsidP="003A1E72">
      <w:pPr>
        <w:ind w:left="-567" w:right="-284" w:firstLine="567"/>
      </w:pPr>
      <w:r w:rsidRPr="00C85A31">
        <w:t xml:space="preserve">Запись дисков CD-R выполняется при помощи специальных программ - Easy CD, CD Creator, CD Publisher, Direct CD и т.п. Процесс записи одной дорожки представляет собой единую операцию, которая </w:t>
      </w:r>
      <w:r w:rsidR="003A1E72">
        <w:t xml:space="preserve"> </w:t>
      </w:r>
      <w:r w:rsidRPr="00C85A31">
        <w:t xml:space="preserve">не может быть прервана, иначе диск будет испорчен. Для обеспечения равномерности поступления записываемой информации на лазер все приводы имеют буфер, исчерпание данных в котором приводит к аварийному прерыванию записи. </w:t>
      </w:r>
    </w:p>
    <w:p w:rsidR="00606DB6" w:rsidRPr="00204E1B" w:rsidRDefault="00606DB6" w:rsidP="00606DB6">
      <w:bookmarkStart w:id="146" w:name="_Toc511801937"/>
    </w:p>
    <w:p w:rsidR="00C85A31" w:rsidRPr="00204E1B" w:rsidRDefault="00C85A31" w:rsidP="00606DB6">
      <w:pPr>
        <w:rPr>
          <w:i/>
        </w:rPr>
      </w:pPr>
      <w:r w:rsidRPr="00204E1B">
        <w:rPr>
          <w:i/>
        </w:rPr>
        <w:t xml:space="preserve">Приводы </w:t>
      </w:r>
      <w:r w:rsidRPr="00204E1B">
        <w:rPr>
          <w:i/>
          <w:lang w:val="en-US"/>
        </w:rPr>
        <w:t>CD</w:t>
      </w:r>
      <w:r w:rsidRPr="00204E1B">
        <w:rPr>
          <w:i/>
        </w:rPr>
        <w:t>-</w:t>
      </w:r>
      <w:r w:rsidRPr="00204E1B">
        <w:rPr>
          <w:i/>
          <w:lang w:val="en-US"/>
        </w:rPr>
        <w:t>ROM</w:t>
      </w:r>
      <w:bookmarkEnd w:id="146"/>
    </w:p>
    <w:p w:rsidR="00C85A31" w:rsidRPr="00C85A31" w:rsidRDefault="00C85A31" w:rsidP="00C85A31">
      <w:pPr>
        <w:ind w:left="-567" w:right="-284"/>
      </w:pPr>
      <w:r w:rsidRPr="00C85A31">
        <w:t>Типовой привод состоит из:</w:t>
      </w:r>
    </w:p>
    <w:p w:rsidR="00C85A31" w:rsidRPr="00C85A31" w:rsidRDefault="00C85A31" w:rsidP="00B14667">
      <w:pPr>
        <w:numPr>
          <w:ilvl w:val="0"/>
          <w:numId w:val="83"/>
        </w:numPr>
        <w:spacing w:line="240" w:lineRule="exact"/>
        <w:ind w:left="-567" w:right="-284" w:firstLine="567"/>
        <w:jc w:val="both"/>
      </w:pPr>
      <w:r w:rsidRPr="00C85A31">
        <w:t>платы электроники,</w:t>
      </w:r>
    </w:p>
    <w:p w:rsidR="00C85A31" w:rsidRPr="00C85A31" w:rsidRDefault="00C85A31" w:rsidP="00B14667">
      <w:pPr>
        <w:numPr>
          <w:ilvl w:val="0"/>
          <w:numId w:val="83"/>
        </w:numPr>
        <w:spacing w:line="240" w:lineRule="exact"/>
        <w:ind w:left="-567" w:right="-284" w:firstLine="567"/>
        <w:jc w:val="both"/>
      </w:pPr>
      <w:r w:rsidRPr="00C85A31">
        <w:t>шпиндельного двигателя,</w:t>
      </w:r>
    </w:p>
    <w:p w:rsidR="00C85A31" w:rsidRPr="00C85A31" w:rsidRDefault="00C85A31" w:rsidP="00B14667">
      <w:pPr>
        <w:numPr>
          <w:ilvl w:val="0"/>
          <w:numId w:val="83"/>
        </w:numPr>
        <w:spacing w:line="240" w:lineRule="exact"/>
        <w:ind w:left="-567" w:right="-284" w:firstLine="567"/>
        <w:jc w:val="both"/>
      </w:pPr>
      <w:r w:rsidRPr="00C85A31">
        <w:t>системы оптической считывающей головки</w:t>
      </w:r>
    </w:p>
    <w:p w:rsidR="00C85A31" w:rsidRPr="00C85A31" w:rsidRDefault="00C85A31" w:rsidP="00B14667">
      <w:pPr>
        <w:numPr>
          <w:ilvl w:val="0"/>
          <w:numId w:val="83"/>
        </w:numPr>
        <w:spacing w:line="240" w:lineRule="exact"/>
        <w:ind w:left="-567" w:right="-284" w:firstLine="567"/>
        <w:jc w:val="both"/>
      </w:pPr>
      <w:r w:rsidRPr="00C85A31">
        <w:t>и системы загрузки диска.</w:t>
      </w:r>
    </w:p>
    <w:p w:rsidR="000E4EAB" w:rsidRDefault="00C85A31" w:rsidP="00C85A31">
      <w:pPr>
        <w:pStyle w:val="20"/>
        <w:ind w:left="-567" w:right="-284" w:firstLine="0"/>
      </w:pPr>
      <w:r w:rsidRPr="00C85A31">
        <w:t xml:space="preserve">На плате электроники размещены все управляющие схемы привода, интерфейс с контроллером компьютера, разъемы интерфейса и выхода звукового сигнала. </w:t>
      </w:r>
    </w:p>
    <w:p w:rsidR="00C85A31" w:rsidRPr="00C85A31" w:rsidRDefault="00C85A31" w:rsidP="00C85A31">
      <w:pPr>
        <w:pStyle w:val="20"/>
        <w:ind w:left="-567" w:right="-284" w:firstLine="0"/>
      </w:pPr>
      <w:r w:rsidRPr="00C85A31">
        <w:t xml:space="preserve">Шпиндельный двигатель служит для приведения диска во вращение с постоянной или переменной линейной скоростью. </w:t>
      </w:r>
    </w:p>
    <w:p w:rsidR="00C85A31" w:rsidRPr="00C85A31" w:rsidRDefault="00C85A31" w:rsidP="00C85A31">
      <w:pPr>
        <w:pStyle w:val="20"/>
        <w:ind w:left="-567" w:right="-284" w:firstLine="0"/>
      </w:pPr>
      <w:r w:rsidRPr="00C85A31">
        <w:t>Система оптической головки состоит из самой головки и системы ее перемещения. В головке размещены лазерный излучатель, на основе инфракрасного лазерного светодиода, система фокусировки, фотоприемник и предварительный усилитель. Изменение напряженности магнитного поля вызыва</w:t>
      </w:r>
      <w:r w:rsidR="000E4EAB">
        <w:t>е</w:t>
      </w:r>
      <w:r w:rsidRPr="00C85A31">
        <w:t xml:space="preserve">т перемещение линзы и пеpефокусиpовку лазерного </w:t>
      </w:r>
      <w:r w:rsidRPr="00C85A31">
        <w:lastRenderedPageBreak/>
        <w:t xml:space="preserve">луча. Система перемещения головки имеет собственный приводной двигатель, приводящий в движение каретку с оптической головкой. </w:t>
      </w:r>
    </w:p>
    <w:p w:rsidR="00C85A31" w:rsidRPr="00C85A31" w:rsidRDefault="00C85A31" w:rsidP="00C85A31">
      <w:pPr>
        <w:pStyle w:val="20"/>
        <w:ind w:left="-567" w:right="-284" w:firstLine="0"/>
      </w:pPr>
      <w:r w:rsidRPr="00C85A31">
        <w:t>Система загрузки диска выполняется в двух вариантах: с использованием</w:t>
      </w:r>
      <w:r w:rsidR="000E4EAB">
        <w:t xml:space="preserve"> специального футляра для диска</w:t>
      </w:r>
      <w:r w:rsidRPr="00C85A31">
        <w:t>, вставля</w:t>
      </w:r>
      <w:r w:rsidRPr="00C85A31">
        <w:t>е</w:t>
      </w:r>
      <w:r w:rsidRPr="00C85A31">
        <w:t xml:space="preserve">мого в приемное отверстие привода, и с </w:t>
      </w:r>
      <w:r w:rsidR="000E4EAB">
        <w:t>использованием выдвижного лотка</w:t>
      </w:r>
      <w:r w:rsidRPr="00C85A31">
        <w:t xml:space="preserve">, на который кладется сам диск. </w:t>
      </w:r>
    </w:p>
    <w:p w:rsidR="000E4EAB" w:rsidRPr="00C85A31" w:rsidRDefault="000E4EAB" w:rsidP="000E4EAB">
      <w:pPr>
        <w:ind w:left="-567" w:right="-284" w:firstLine="567"/>
      </w:pPr>
      <w:bookmarkStart w:id="147" w:name="_Toc511801938"/>
      <w:r w:rsidRPr="00C85A31">
        <w:t>При стандартной скорости вращения скорость передачи данных составляет около 150 Кб/с. В двух- и более скоростных CD-ROM диск вращается с пропорционально большей скоростью, и пропорционально повышается скорость передачи</w:t>
      </w:r>
      <w:r>
        <w:t xml:space="preserve">, </w:t>
      </w:r>
      <w:r w:rsidRPr="00C85A31">
        <w:t>например, 1200 Кб/с для 8-скоpостного</w:t>
      </w:r>
      <w:r>
        <w:t xml:space="preserve"> диска.</w:t>
      </w:r>
    </w:p>
    <w:p w:rsidR="000E4EAB" w:rsidRPr="00C85A31" w:rsidRDefault="000E4EAB" w:rsidP="000E4EAB">
      <w:pPr>
        <w:ind w:left="-567" w:right="-284"/>
      </w:pPr>
      <w:r w:rsidRPr="00C85A31">
        <w:t>В настоящее время типичные скорости 40-50.</w:t>
      </w:r>
    </w:p>
    <w:p w:rsidR="00606DB6" w:rsidRPr="00204E1B" w:rsidRDefault="00606DB6" w:rsidP="00606DB6"/>
    <w:p w:rsidR="00C85A31" w:rsidRPr="00204E1B" w:rsidRDefault="00C85A31" w:rsidP="00606DB6">
      <w:pPr>
        <w:rPr>
          <w:i/>
        </w:rPr>
      </w:pPr>
      <w:r w:rsidRPr="00204E1B">
        <w:rPr>
          <w:i/>
        </w:rPr>
        <w:t xml:space="preserve">Интерфейсы приводов </w:t>
      </w:r>
      <w:r w:rsidRPr="00204E1B">
        <w:rPr>
          <w:i/>
          <w:lang w:val="en-US"/>
        </w:rPr>
        <w:t>CD</w:t>
      </w:r>
      <w:r w:rsidRPr="00204E1B">
        <w:rPr>
          <w:i/>
        </w:rPr>
        <w:t>-</w:t>
      </w:r>
      <w:r w:rsidRPr="00204E1B">
        <w:rPr>
          <w:i/>
          <w:lang w:val="en-US"/>
        </w:rPr>
        <w:t>ROM</w:t>
      </w:r>
      <w:bookmarkEnd w:id="147"/>
    </w:p>
    <w:p w:rsidR="000E4EAB" w:rsidRDefault="00C85A31" w:rsidP="000E4EAB">
      <w:pPr>
        <w:ind w:left="-567" w:right="-284"/>
      </w:pPr>
      <w:r w:rsidRPr="00C85A31">
        <w:t>В настоящее время CD-ROM выпускаются только с интерфейсами SCSI и IDE.</w:t>
      </w:r>
      <w:r w:rsidR="000E4EAB">
        <w:t xml:space="preserve">  Диски </w:t>
      </w:r>
      <w:r w:rsidRPr="00C85A31">
        <w:t xml:space="preserve">подключается непосредственно к магистрали </w:t>
      </w:r>
      <w:r w:rsidRPr="00C85A31">
        <w:rPr>
          <w:lang w:val="en-US"/>
        </w:rPr>
        <w:t>SCSI</w:t>
      </w:r>
      <w:r w:rsidRPr="00C85A31">
        <w:t xml:space="preserve"> или </w:t>
      </w:r>
      <w:r w:rsidRPr="00C85A31">
        <w:rPr>
          <w:lang w:val="en-US"/>
        </w:rPr>
        <w:t>IDE</w:t>
      </w:r>
      <w:r w:rsidRPr="00C85A31">
        <w:t xml:space="preserve"> (</w:t>
      </w:r>
      <w:r w:rsidRPr="00C85A31">
        <w:rPr>
          <w:lang w:val="en-US"/>
        </w:rPr>
        <w:t>ATA</w:t>
      </w:r>
      <w:r w:rsidRPr="00C85A31">
        <w:t>) с заданием номе</w:t>
      </w:r>
      <w:r w:rsidRPr="00C85A31">
        <w:rPr>
          <w:lang w:val="en-US"/>
        </w:rPr>
        <w:t>p</w:t>
      </w:r>
      <w:r w:rsidRPr="00C85A31">
        <w:t xml:space="preserve">а устройства для </w:t>
      </w:r>
      <w:r w:rsidRPr="00C85A31">
        <w:rPr>
          <w:lang w:val="en-US"/>
        </w:rPr>
        <w:t>SCSI</w:t>
      </w:r>
      <w:r w:rsidRPr="00C85A31">
        <w:t xml:space="preserve"> или </w:t>
      </w:r>
      <w:r w:rsidRPr="00C85A31">
        <w:rPr>
          <w:lang w:val="en-US"/>
        </w:rPr>
        <w:t>Master</w:t>
      </w:r>
      <w:r w:rsidRPr="00C85A31">
        <w:t>/</w:t>
      </w:r>
      <w:r w:rsidRPr="00C85A31">
        <w:rPr>
          <w:lang w:val="en-US"/>
        </w:rPr>
        <w:t>Slave</w:t>
      </w:r>
      <w:r w:rsidRPr="00C85A31">
        <w:t xml:space="preserve"> - для </w:t>
      </w:r>
      <w:r w:rsidRPr="00C85A31">
        <w:rPr>
          <w:lang w:val="en-US"/>
        </w:rPr>
        <w:t>IDE</w:t>
      </w:r>
      <w:r w:rsidRPr="00C85A31">
        <w:t xml:space="preserve">. </w:t>
      </w:r>
      <w:bookmarkStart w:id="148" w:name="_Toc511801940"/>
    </w:p>
    <w:p w:rsidR="00606DB6" w:rsidRPr="00204E1B" w:rsidRDefault="00606DB6" w:rsidP="00606DB6">
      <w:pPr>
        <w:ind w:right="-284"/>
      </w:pPr>
    </w:p>
    <w:p w:rsidR="00C85A31" w:rsidRPr="0071466E" w:rsidRDefault="00C85A31" w:rsidP="00606DB6">
      <w:pPr>
        <w:ind w:right="-284"/>
        <w:rPr>
          <w:i/>
        </w:rPr>
      </w:pPr>
      <w:r w:rsidRPr="0071466E">
        <w:rPr>
          <w:i/>
          <w:lang w:val="en-US"/>
        </w:rPr>
        <w:t>DVD</w:t>
      </w:r>
      <w:bookmarkEnd w:id="148"/>
    </w:p>
    <w:p w:rsidR="00C85A31" w:rsidRPr="00C85A31" w:rsidRDefault="00C85A31" w:rsidP="00C85A31">
      <w:pPr>
        <w:ind w:left="-567" w:right="-284"/>
      </w:pPr>
      <w:r w:rsidRPr="00C85A31">
        <w:t xml:space="preserve">Первоначально </w:t>
      </w:r>
      <w:r w:rsidR="000E4EAB">
        <w:t xml:space="preserve">сокращение </w:t>
      </w:r>
      <w:r w:rsidRPr="00C85A31">
        <w:t xml:space="preserve"> DVD </w:t>
      </w:r>
      <w:r w:rsidR="000E4EAB">
        <w:t xml:space="preserve"> </w:t>
      </w:r>
      <w:r w:rsidRPr="00C85A31">
        <w:t>расшифровывал</w:t>
      </w:r>
      <w:r w:rsidR="000E4EAB">
        <w:t>о</w:t>
      </w:r>
      <w:r w:rsidRPr="00C85A31">
        <w:t>сь</w:t>
      </w:r>
      <w:r w:rsidR="000E4EAB">
        <w:t xml:space="preserve"> </w:t>
      </w:r>
      <w:r w:rsidRPr="00C85A31">
        <w:t xml:space="preserve"> как digital video disc</w:t>
      </w:r>
      <w:r w:rsidR="000E4EAB">
        <w:t xml:space="preserve"> -</w:t>
      </w:r>
      <w:r w:rsidRPr="00C85A31">
        <w:t xml:space="preserve"> оптические диски с большой емкостью. Эти диски используются для хранения компьютерных программ и приложений, а так же полнометражных фильмов и высококачественного звука. Появившаяся </w:t>
      </w:r>
      <w:r w:rsidR="000E4EAB">
        <w:t xml:space="preserve"> </w:t>
      </w:r>
      <w:r w:rsidRPr="00C85A31">
        <w:t>позже расшифровка аббревиатуры DVD, как digital versatile disc, т.е. универсальный цифровой диск - более логична.</w:t>
      </w:r>
    </w:p>
    <w:p w:rsidR="00C85A31" w:rsidRPr="00C85A31" w:rsidRDefault="00705C70" w:rsidP="00705C70">
      <w:pPr>
        <w:ind w:left="-567" w:right="-284"/>
        <w:jc w:val="both"/>
      </w:pPr>
      <w:r>
        <w:t xml:space="preserve">Хотя  </w:t>
      </w:r>
      <w:r w:rsidR="00C85A31" w:rsidRPr="00C85A31">
        <w:t>DVD вы</w:t>
      </w:r>
      <w:r>
        <w:t xml:space="preserve">глядят как обычные диски CD-ROM, они </w:t>
      </w:r>
      <w:r w:rsidR="00C85A31" w:rsidRPr="00C85A31">
        <w:t>могут</w:t>
      </w:r>
      <w:r>
        <w:t xml:space="preserve"> хранить в 26 раз больше данных.  О</w:t>
      </w:r>
      <w:r w:rsidR="00C85A31" w:rsidRPr="00C85A31">
        <w:t>днослойный, односторонний диск</w:t>
      </w:r>
      <w:r>
        <w:t xml:space="preserve"> DVD может хранить 4.7GB данных, </w:t>
      </w:r>
      <w:r w:rsidR="00C85A31" w:rsidRPr="00C85A31">
        <w:t xml:space="preserve"> двухслойн</w:t>
      </w:r>
      <w:r>
        <w:t xml:space="preserve">ый, </w:t>
      </w:r>
      <w:r w:rsidR="00C85A31" w:rsidRPr="00C85A31">
        <w:t>односторон</w:t>
      </w:r>
      <w:r>
        <w:t xml:space="preserve">ний -  до 8.5GB, </w:t>
      </w:r>
      <w:r w:rsidR="00C85A31" w:rsidRPr="00C85A31">
        <w:t>двухсторонни</w:t>
      </w:r>
      <w:r>
        <w:t xml:space="preserve">й - </w:t>
      </w:r>
      <w:r w:rsidR="00C85A31" w:rsidRPr="00C85A31">
        <w:t xml:space="preserve"> до 17GB.</w:t>
      </w:r>
    </w:p>
    <w:p w:rsidR="00C85A31" w:rsidRPr="00C85A31" w:rsidRDefault="00C85A31" w:rsidP="00C85A31">
      <w:pPr>
        <w:ind w:left="-567" w:right="-284"/>
      </w:pPr>
      <w:r w:rsidRPr="00C85A31">
        <w:t xml:space="preserve">Как </w:t>
      </w:r>
      <w:r w:rsidR="00606DB6" w:rsidRPr="00606DB6">
        <w:t xml:space="preserve"> </w:t>
      </w:r>
      <w:r w:rsidRPr="00C85A31">
        <w:t xml:space="preserve">и </w:t>
      </w:r>
      <w:r w:rsidR="00606DB6" w:rsidRPr="009F464C">
        <w:t xml:space="preserve"> </w:t>
      </w:r>
      <w:r w:rsidR="00D25828">
        <w:t xml:space="preserve">CD-ROM, диски DVD хранят данные </w:t>
      </w:r>
      <w:r w:rsidRPr="00C85A31">
        <w:t xml:space="preserve"> за счет насечек </w:t>
      </w:r>
      <w:r w:rsidR="00705C70">
        <w:t xml:space="preserve">, </w:t>
      </w:r>
      <w:r w:rsidR="00705C70" w:rsidRPr="00C85A31">
        <w:t xml:space="preserve">расположенных </w:t>
      </w:r>
      <w:r w:rsidRPr="00C85A31">
        <w:t>вдоль спиральных треков на отража</w:t>
      </w:r>
      <w:r w:rsidRPr="00C85A31">
        <w:t>ю</w:t>
      </w:r>
      <w:r w:rsidRPr="00C85A31">
        <w:t xml:space="preserve">щей металлической поверхности, покрытой пластиком. Используемый в устройствах чтения </w:t>
      </w:r>
      <w:r w:rsidR="00705C70">
        <w:t xml:space="preserve"> </w:t>
      </w:r>
      <w:r w:rsidRPr="00C85A31">
        <w:t>DVD дисков лазер</w:t>
      </w:r>
      <w:r w:rsidR="00D25828">
        <w:t xml:space="preserve"> </w:t>
      </w:r>
      <w:r w:rsidRPr="00C85A31">
        <w:t xml:space="preserve"> скользит вдоль треков по насечкам, а отраженный луч интерпретируется приемным устройством в виде единиц или нулей. </w:t>
      </w:r>
      <w:r w:rsidR="00705C70">
        <w:t xml:space="preserve"> Благодаря  </w:t>
      </w:r>
      <w:r w:rsidRPr="00C85A31">
        <w:t>разработк</w:t>
      </w:r>
      <w:r w:rsidR="00705C70">
        <w:t>е</w:t>
      </w:r>
      <w:r w:rsidRPr="00C85A31">
        <w:t xml:space="preserve"> более высокочастотного полупроводникового лазера с меньшей длиной волны, стало возможным использовать насечки </w:t>
      </w:r>
      <w:r w:rsidR="00705C70">
        <w:t xml:space="preserve">меньшего </w:t>
      </w:r>
      <w:r w:rsidRPr="00C85A31">
        <w:t>размера.</w:t>
      </w:r>
    </w:p>
    <w:p w:rsidR="00C85A31" w:rsidRPr="00C85A31" w:rsidRDefault="00C85A31" w:rsidP="00C85A31">
      <w:pPr>
        <w:ind w:left="-567" w:right="-284"/>
      </w:pPr>
      <w:r w:rsidRPr="00C85A31">
        <w:t>Другие новшества:</w:t>
      </w:r>
    </w:p>
    <w:p w:rsidR="00C85A31" w:rsidRPr="00C85A31" w:rsidRDefault="00C85A31" w:rsidP="00B14667">
      <w:pPr>
        <w:numPr>
          <w:ilvl w:val="0"/>
          <w:numId w:val="83"/>
        </w:numPr>
        <w:spacing w:line="240" w:lineRule="exact"/>
        <w:ind w:left="-567" w:right="-284" w:firstLine="567"/>
        <w:jc w:val="both"/>
      </w:pPr>
      <w:r w:rsidRPr="00C85A31">
        <w:t>новый формат секторов,</w:t>
      </w:r>
    </w:p>
    <w:p w:rsidR="00C85A31" w:rsidRPr="00C85A31" w:rsidRDefault="00C85A31" w:rsidP="00B14667">
      <w:pPr>
        <w:numPr>
          <w:ilvl w:val="0"/>
          <w:numId w:val="83"/>
        </w:numPr>
        <w:spacing w:line="240" w:lineRule="exact"/>
        <w:ind w:left="-567" w:right="-284" w:firstLine="567"/>
        <w:jc w:val="both"/>
      </w:pPr>
      <w:r w:rsidRPr="00C85A31">
        <w:t>более надежный код коррекции ошибок</w:t>
      </w:r>
    </w:p>
    <w:p w:rsidR="00C85A31" w:rsidRPr="00C85A31" w:rsidRDefault="00C85A31" w:rsidP="00B14667">
      <w:pPr>
        <w:numPr>
          <w:ilvl w:val="0"/>
          <w:numId w:val="83"/>
        </w:numPr>
        <w:spacing w:line="240" w:lineRule="exact"/>
        <w:ind w:left="-567" w:right="-284" w:firstLine="567"/>
        <w:jc w:val="both"/>
      </w:pPr>
      <w:r w:rsidRPr="00C85A31">
        <w:t xml:space="preserve">улучшенная модуляция каналов. </w:t>
      </w:r>
    </w:p>
    <w:p w:rsidR="00C85A31" w:rsidRPr="00C85A31" w:rsidRDefault="00C85A31" w:rsidP="00705C70">
      <w:pPr>
        <w:pStyle w:val="20"/>
        <w:ind w:left="-567" w:right="-284" w:firstLine="0"/>
      </w:pPr>
      <w:r w:rsidRPr="00C85A31">
        <w:t>В</w:t>
      </w:r>
      <w:r w:rsidR="00705C70">
        <w:t xml:space="preserve">се </w:t>
      </w:r>
      <w:r w:rsidRPr="00C85A31">
        <w:t xml:space="preserve"> эти улучшения </w:t>
      </w:r>
      <w:r w:rsidR="00705C70">
        <w:t xml:space="preserve"> </w:t>
      </w:r>
      <w:r w:rsidRPr="00C85A31">
        <w:t xml:space="preserve">увеличивают плотность записи данных в полтора раза. </w:t>
      </w:r>
      <w:r w:rsidR="00705C70">
        <w:t xml:space="preserve"> </w:t>
      </w:r>
      <w:r w:rsidRPr="00C85A31">
        <w:t xml:space="preserve">Жесткие производственные требования </w:t>
      </w:r>
      <w:r w:rsidR="00705C70">
        <w:t xml:space="preserve">   </w:t>
      </w:r>
      <w:r w:rsidRPr="00C85A31">
        <w:t>и незначительно большая поверхность записи</w:t>
      </w:r>
      <w:r w:rsidR="00705C70">
        <w:t xml:space="preserve"> </w:t>
      </w:r>
      <w:r w:rsidRPr="00C85A31">
        <w:t xml:space="preserve"> стали </w:t>
      </w:r>
      <w:r w:rsidR="00705C70">
        <w:t xml:space="preserve"> </w:t>
      </w:r>
      <w:r w:rsidRPr="00C85A31">
        <w:t xml:space="preserve">препятствием при разработке DVD, </w:t>
      </w:r>
      <w:r w:rsidR="00705C70">
        <w:t xml:space="preserve">ограничивающим  </w:t>
      </w:r>
      <w:r w:rsidRPr="00C85A31">
        <w:t xml:space="preserve"> емкость размещаемых на диске </w:t>
      </w:r>
      <w:r w:rsidR="00705C70" w:rsidRPr="00C85A31">
        <w:t>данных</w:t>
      </w:r>
      <w:r w:rsidR="00705C70">
        <w:t xml:space="preserve"> до </w:t>
      </w:r>
      <w:r w:rsidRPr="00C85A31">
        <w:t>4.7Gb.</w:t>
      </w:r>
      <w:r w:rsidR="00705C70">
        <w:t xml:space="preserve">  </w:t>
      </w:r>
      <w:r w:rsidRPr="00C85A31">
        <w:t xml:space="preserve">Для записи видео и звука на DVD применяется компрессии данных, носящая </w:t>
      </w:r>
      <w:r w:rsidR="00705C70">
        <w:t xml:space="preserve">название  </w:t>
      </w:r>
      <w:r w:rsidRPr="00C85A31">
        <w:t xml:space="preserve">MPEG-2 и </w:t>
      </w:r>
      <w:r w:rsidR="00705C70">
        <w:t xml:space="preserve"> </w:t>
      </w:r>
      <w:r w:rsidRPr="00C85A31">
        <w:t>MPEG-4. Это увеличивает временную емкость записываемых данных.</w:t>
      </w:r>
    </w:p>
    <w:p w:rsidR="00057159" w:rsidRPr="00C85A31" w:rsidRDefault="00057159" w:rsidP="0021101B"/>
    <w:p w:rsidR="00CB3EFD" w:rsidRDefault="00CB3EFD" w:rsidP="0021101B"/>
    <w:p w:rsidR="002A3FF1" w:rsidRPr="00324F3C" w:rsidRDefault="002A3FF1" w:rsidP="00653391">
      <w:pPr>
        <w:pStyle w:val="2"/>
        <w:numPr>
          <w:ilvl w:val="0"/>
          <w:numId w:val="96"/>
        </w:numPr>
        <w:spacing w:before="0" w:after="0"/>
        <w:rPr>
          <w:rFonts w:ascii="Times New Roman" w:hAnsi="Times New Roman"/>
          <w:i w:val="0"/>
          <w:szCs w:val="24"/>
        </w:rPr>
      </w:pPr>
      <w:bookmarkStart w:id="149" w:name="_Toc479439794"/>
      <w:r w:rsidRPr="00324F3C">
        <w:rPr>
          <w:rFonts w:ascii="Times New Roman" w:hAnsi="Times New Roman"/>
          <w:i w:val="0"/>
          <w:szCs w:val="24"/>
        </w:rPr>
        <w:t xml:space="preserve">Принципы  организации </w:t>
      </w:r>
      <w:r w:rsidRPr="00324F3C">
        <w:rPr>
          <w:rFonts w:ascii="Times New Roman" w:hAnsi="Times New Roman"/>
          <w:i w:val="0"/>
          <w:szCs w:val="24"/>
          <w:lang w:val="en-US"/>
        </w:rPr>
        <w:t>RAID</w:t>
      </w:r>
      <w:r w:rsidRPr="00324F3C">
        <w:rPr>
          <w:rFonts w:ascii="Times New Roman" w:hAnsi="Times New Roman"/>
          <w:i w:val="0"/>
          <w:szCs w:val="24"/>
        </w:rPr>
        <w:t xml:space="preserve"> массивов</w:t>
      </w:r>
      <w:bookmarkEnd w:id="149"/>
    </w:p>
    <w:p w:rsidR="002A3FF1" w:rsidRPr="00324F3C" w:rsidRDefault="002A3FF1" w:rsidP="002A3FF1">
      <w:pPr>
        <w:ind w:firstLine="708"/>
        <w:jc w:val="both"/>
      </w:pPr>
    </w:p>
    <w:p w:rsidR="002A3FF1" w:rsidRPr="00324F3C" w:rsidRDefault="002A3FF1" w:rsidP="002A3FF1">
      <w:pPr>
        <w:ind w:firstLine="708"/>
        <w:jc w:val="both"/>
        <w:rPr>
          <w:b/>
          <w:i/>
        </w:rPr>
      </w:pPr>
      <w:r w:rsidRPr="00324F3C">
        <w:rPr>
          <w:b/>
          <w:i/>
        </w:rPr>
        <w:t xml:space="preserve">Назначение. </w:t>
      </w:r>
    </w:p>
    <w:p w:rsidR="002A3FF1" w:rsidRPr="001A385E" w:rsidRDefault="002A3FF1" w:rsidP="002A3FF1">
      <w:pPr>
        <w:spacing w:before="120"/>
        <w:ind w:firstLine="709"/>
        <w:jc w:val="both"/>
      </w:pPr>
      <w:r w:rsidRPr="001A385E">
        <w:t>В переводе с английского “RAID” (Redundant Array of In</w:t>
      </w:r>
      <w:r w:rsidRPr="001A385E">
        <w:rPr>
          <w:lang w:val="en-US"/>
        </w:rPr>
        <w:t>dependent</w:t>
      </w:r>
      <w:r w:rsidRPr="001A385E">
        <w:t xml:space="preserve"> Disks) означает “избыточный массив независимых дисков”. Впервые термин RAID появился в 1987 году, когда исследователям из Кал</w:t>
      </w:r>
      <w:r w:rsidRPr="001A385E">
        <w:t>и</w:t>
      </w:r>
      <w:r w:rsidRPr="001A385E">
        <w:t xml:space="preserve">форнийского Университета в Беркли удалось создать массив из нескольких жестких дисков. </w:t>
      </w:r>
    </w:p>
    <w:p w:rsidR="002A3FF1" w:rsidRPr="001A385E" w:rsidRDefault="002A3FF1" w:rsidP="002A3FF1">
      <w:pPr>
        <w:ind w:firstLine="708"/>
        <w:jc w:val="both"/>
      </w:pPr>
      <w:r w:rsidRPr="001A385E">
        <w:t xml:space="preserve">Предназначение </w:t>
      </w:r>
      <w:r w:rsidRPr="001A385E">
        <w:rPr>
          <w:lang w:val="en-US"/>
        </w:rPr>
        <w:t>RAID</w:t>
      </w:r>
      <w:r w:rsidRPr="001A385E">
        <w:t xml:space="preserve"> - создание на базе нескольких жестких дисков сравнительно небольшой е</w:t>
      </w:r>
      <w:r w:rsidRPr="001A385E">
        <w:t>м</w:t>
      </w:r>
      <w:r w:rsidRPr="001A385E">
        <w:t xml:space="preserve">кости одного логического диска  </w:t>
      </w:r>
      <w:r w:rsidRPr="001A385E">
        <w:rPr>
          <w:lang w:val="en-US"/>
        </w:rPr>
        <w:t>c</w:t>
      </w:r>
      <w:r w:rsidRPr="001A385E">
        <w:t>:</w:t>
      </w:r>
    </w:p>
    <w:p w:rsidR="002A3FF1" w:rsidRPr="001A385E" w:rsidRDefault="002A3FF1" w:rsidP="00B14667">
      <w:pPr>
        <w:numPr>
          <w:ilvl w:val="0"/>
          <w:numId w:val="91"/>
        </w:numPr>
        <w:jc w:val="both"/>
      </w:pPr>
      <w:r w:rsidRPr="001A385E">
        <w:t>большой емкостью;</w:t>
      </w:r>
    </w:p>
    <w:p w:rsidR="002A3FF1" w:rsidRPr="001A385E" w:rsidRDefault="002A3FF1" w:rsidP="00B14667">
      <w:pPr>
        <w:numPr>
          <w:ilvl w:val="0"/>
          <w:numId w:val="91"/>
        </w:numPr>
        <w:jc w:val="both"/>
      </w:pPr>
      <w:r w:rsidRPr="001A385E">
        <w:t>увеличенной скоростью доступа;</w:t>
      </w:r>
    </w:p>
    <w:p w:rsidR="002A3FF1" w:rsidRPr="001A385E" w:rsidRDefault="002A3FF1" w:rsidP="00B14667">
      <w:pPr>
        <w:numPr>
          <w:ilvl w:val="0"/>
          <w:numId w:val="91"/>
        </w:numPr>
        <w:jc w:val="both"/>
      </w:pPr>
      <w:r w:rsidRPr="001A385E">
        <w:t xml:space="preserve">увеличенной  надежностью  хранения; </w:t>
      </w:r>
    </w:p>
    <w:p w:rsidR="002A3FF1" w:rsidRPr="001A385E" w:rsidRDefault="002A3FF1" w:rsidP="00B14667">
      <w:pPr>
        <w:numPr>
          <w:ilvl w:val="0"/>
          <w:numId w:val="91"/>
        </w:numPr>
        <w:jc w:val="both"/>
      </w:pPr>
      <w:r w:rsidRPr="001A385E">
        <w:t>возможностью восстановления  данных в случае отказа части оборудования.</w:t>
      </w:r>
    </w:p>
    <w:p w:rsidR="002A3FF1" w:rsidRDefault="002A3FF1" w:rsidP="002A3FF1">
      <w:pPr>
        <w:ind w:firstLine="708"/>
        <w:jc w:val="both"/>
      </w:pPr>
      <w:r w:rsidRPr="001A385E">
        <w:t xml:space="preserve">Именно эти </w:t>
      </w:r>
      <w:r>
        <w:t xml:space="preserve">обстоятельства  </w:t>
      </w:r>
      <w:r w:rsidRPr="001A385E">
        <w:t>сделали RAID-массивы столь востребованными бизнесом и военными. Впрочем, за объем, скорость и надежность пришлось платить повышением стоимости и сложности  систем  хранения данных. Со временем оборудование для построения RAID массивов стало более доступным, ос</w:t>
      </w:r>
      <w:r w:rsidRPr="001A385E">
        <w:t>о</w:t>
      </w:r>
      <w:r w:rsidRPr="001A385E">
        <w:t xml:space="preserve">бенно с появлением дешевых решений для IDE/ATA и SATA дисков. </w:t>
      </w:r>
    </w:p>
    <w:p w:rsidR="002A3FF1" w:rsidRPr="001A385E" w:rsidRDefault="002A3FF1" w:rsidP="002A3FF1">
      <w:pPr>
        <w:ind w:firstLine="708"/>
        <w:jc w:val="both"/>
      </w:pPr>
      <w:r>
        <w:t xml:space="preserve">Впрочем, </w:t>
      </w:r>
      <w:r w:rsidRPr="001A385E">
        <w:t xml:space="preserve">найти оптимальное решение одновременно по надежности, </w:t>
      </w:r>
      <w:r>
        <w:t xml:space="preserve">скорости, </w:t>
      </w:r>
      <w:r w:rsidRPr="001A385E">
        <w:t>емкости и цене</w:t>
      </w:r>
      <w:r>
        <w:t xml:space="preserve"> ди</w:t>
      </w:r>
      <w:r>
        <w:t>с</w:t>
      </w:r>
      <w:r>
        <w:t>ковой памяти не просто</w:t>
      </w:r>
      <w:r w:rsidRPr="001A385E">
        <w:t>. Надо быть готовым к тому, что придется купить не один, а несколько жестких ди</w:t>
      </w:r>
      <w:r w:rsidRPr="001A385E">
        <w:t>с</w:t>
      </w:r>
      <w:r w:rsidRPr="001A385E">
        <w:t xml:space="preserve">ков, и емкость как минимум одного из них не будет использоваться. </w:t>
      </w:r>
      <w:r>
        <w:t xml:space="preserve">Кроме того, </w:t>
      </w:r>
      <w:r w:rsidRPr="001A385E">
        <w:t>потребуется   специальный корпус с отдельным</w:t>
      </w:r>
      <w:r>
        <w:t xml:space="preserve"> или </w:t>
      </w:r>
      <w:r w:rsidRPr="001A385E">
        <w:t xml:space="preserve">двумя блоками питания, платой контроллера и соответствующее программное обеспечение. </w:t>
      </w:r>
    </w:p>
    <w:p w:rsidR="002A3FF1" w:rsidRDefault="002A3FF1" w:rsidP="002A3FF1">
      <w:bookmarkStart w:id="150" w:name="_Toc183923082"/>
    </w:p>
    <w:p w:rsidR="002A3FF1" w:rsidRPr="0071466E" w:rsidRDefault="0071466E" w:rsidP="00653391">
      <w:pPr>
        <w:pStyle w:val="2"/>
        <w:numPr>
          <w:ilvl w:val="1"/>
          <w:numId w:val="99"/>
        </w:numPr>
        <w:tabs>
          <w:tab w:val="left" w:pos="1134"/>
        </w:tabs>
        <w:spacing w:before="0" w:after="0"/>
        <w:ind w:firstLine="349"/>
        <w:rPr>
          <w:rFonts w:ascii="Times New Roman" w:hAnsi="Times New Roman"/>
          <w:sz w:val="20"/>
        </w:rPr>
      </w:pPr>
      <w:r>
        <w:rPr>
          <w:rFonts w:ascii="Times New Roman" w:hAnsi="Times New Roman"/>
          <w:szCs w:val="24"/>
        </w:rPr>
        <w:t xml:space="preserve"> </w:t>
      </w:r>
      <w:bookmarkStart w:id="151" w:name="_Toc479439795"/>
      <w:r w:rsidR="002A3FF1" w:rsidRPr="0071466E">
        <w:rPr>
          <w:rFonts w:ascii="Times New Roman" w:hAnsi="Times New Roman"/>
          <w:sz w:val="20"/>
        </w:rPr>
        <w:t xml:space="preserve">Основные принципы построения  </w:t>
      </w:r>
      <w:r w:rsidR="002A3FF1" w:rsidRPr="0071466E">
        <w:rPr>
          <w:rFonts w:ascii="Times New Roman" w:hAnsi="Times New Roman"/>
          <w:sz w:val="20"/>
          <w:lang w:val="en-US"/>
        </w:rPr>
        <w:t>RAID</w:t>
      </w:r>
      <w:r w:rsidR="002A3FF1" w:rsidRPr="0071466E">
        <w:rPr>
          <w:rFonts w:ascii="Times New Roman" w:hAnsi="Times New Roman"/>
          <w:sz w:val="20"/>
        </w:rPr>
        <w:t xml:space="preserve"> массивов</w:t>
      </w:r>
      <w:bookmarkEnd w:id="150"/>
      <w:bookmarkEnd w:id="151"/>
    </w:p>
    <w:p w:rsidR="002A3FF1" w:rsidRPr="00324F3C" w:rsidRDefault="002A3FF1" w:rsidP="002A3FF1">
      <w:pPr>
        <w:spacing w:before="120"/>
        <w:ind w:firstLine="629"/>
      </w:pPr>
      <w:r w:rsidRPr="00324F3C">
        <w:t>В основе теории RAID лежат пять основных принципов:</w:t>
      </w:r>
    </w:p>
    <w:p w:rsidR="002A3FF1" w:rsidRPr="00324F3C" w:rsidRDefault="002A3FF1" w:rsidP="00B14667">
      <w:pPr>
        <w:numPr>
          <w:ilvl w:val="0"/>
          <w:numId w:val="92"/>
        </w:numPr>
      </w:pPr>
      <w:r w:rsidRPr="00324F3C">
        <w:t>массив (Array);</w:t>
      </w:r>
    </w:p>
    <w:p w:rsidR="002A3FF1" w:rsidRPr="00324F3C" w:rsidRDefault="002A3FF1" w:rsidP="00B14667">
      <w:pPr>
        <w:numPr>
          <w:ilvl w:val="0"/>
          <w:numId w:val="92"/>
        </w:numPr>
      </w:pPr>
      <w:r w:rsidRPr="00324F3C">
        <w:t>зеркалирование (Mirroring)</w:t>
      </w:r>
      <w:r>
        <w:t xml:space="preserve"> или дублирование</w:t>
      </w:r>
      <w:r w:rsidRPr="00324F3C">
        <w:t xml:space="preserve">; </w:t>
      </w:r>
    </w:p>
    <w:p w:rsidR="002A3FF1" w:rsidRPr="00324F3C" w:rsidRDefault="002A3FF1" w:rsidP="00B14667">
      <w:pPr>
        <w:numPr>
          <w:ilvl w:val="0"/>
          <w:numId w:val="92"/>
        </w:numPr>
      </w:pPr>
      <w:r w:rsidRPr="00324F3C">
        <w:lastRenderedPageBreak/>
        <w:t>чередование полос (Striping);</w:t>
      </w:r>
    </w:p>
    <w:p w:rsidR="002A3FF1" w:rsidRPr="00324F3C" w:rsidRDefault="002A3FF1" w:rsidP="00B14667">
      <w:pPr>
        <w:numPr>
          <w:ilvl w:val="0"/>
          <w:numId w:val="92"/>
        </w:numPr>
      </w:pPr>
      <w:r w:rsidRPr="00324F3C">
        <w:t xml:space="preserve">контроль четности (Parity). </w:t>
      </w:r>
    </w:p>
    <w:p w:rsidR="002A3FF1" w:rsidRPr="00324F3C" w:rsidRDefault="002A3FF1" w:rsidP="002A3FF1">
      <w:pPr>
        <w:ind w:firstLine="708"/>
        <w:jc w:val="both"/>
      </w:pPr>
      <w:r w:rsidRPr="00324F3C">
        <w:rPr>
          <w:b/>
          <w:i/>
        </w:rPr>
        <w:t>Массивом</w:t>
      </w:r>
      <w:r w:rsidRPr="00324F3C">
        <w:t xml:space="preserve"> называют несколько накопителей, которые централизованно настраиваются, формат</w:t>
      </w:r>
      <w:r w:rsidRPr="00324F3C">
        <w:t>и</w:t>
      </w:r>
      <w:r w:rsidRPr="00324F3C">
        <w:t>руются и управляются. Логический массив – это уже более высокий уровень представления, на котором не учитываются физические характеристики системы. Соответственно, логические диски могут по количеству не совпадать с физическими. Но лучше все-таки соблюдать соответствие: физический диск – логический диск. Наконец, для операционной системы вообще весь массив является одним большим логическим  ди</w:t>
      </w:r>
      <w:r w:rsidRPr="00324F3C">
        <w:t>с</w:t>
      </w:r>
      <w:r w:rsidRPr="00324F3C">
        <w:t xml:space="preserve">ком. </w:t>
      </w:r>
    </w:p>
    <w:p w:rsidR="002A3FF1" w:rsidRPr="00324F3C" w:rsidRDefault="002A3FF1" w:rsidP="002A3FF1">
      <w:pPr>
        <w:ind w:firstLine="708"/>
        <w:jc w:val="both"/>
      </w:pPr>
      <w:r w:rsidRPr="00324F3C">
        <w:rPr>
          <w:b/>
          <w:i/>
        </w:rPr>
        <w:t>Зеркалирование</w:t>
      </w:r>
      <w:r w:rsidRPr="00324F3C">
        <w:t xml:space="preserve"> – технология, позволяющая повысить надежность системы. В RAID массиве с зе</w:t>
      </w:r>
      <w:r w:rsidRPr="00324F3C">
        <w:t>р</w:t>
      </w:r>
      <w:r w:rsidRPr="00324F3C">
        <w:t>калированием все данные одновременно пишутся не на один, а на два жестких диска. То есть создается «зеркало» данных. При выходе из строя одного из дисков вся информация остается сохраненной на втором.</w:t>
      </w:r>
    </w:p>
    <w:p w:rsidR="002A3FF1" w:rsidRPr="00324F3C" w:rsidRDefault="002A3FF1" w:rsidP="002A3FF1">
      <w:pPr>
        <w:ind w:firstLine="708"/>
        <w:jc w:val="both"/>
      </w:pPr>
      <w:r w:rsidRPr="00324F3C">
        <w:t>За такую стопроцентную защиту приходится дорого платить: считайте, что один винчестер у вас р</w:t>
      </w:r>
      <w:r w:rsidRPr="00324F3C">
        <w:t>а</w:t>
      </w:r>
      <w:r w:rsidRPr="00324F3C">
        <w:t>ботает просто так, не увеличивая доступную емкость ни на Мегабайт. При этом нет никакого выигрыша в производительности. Столь дорогое решение используется только во внешних RAID-массивах, предназн</w:t>
      </w:r>
      <w:r w:rsidRPr="00324F3C">
        <w:t>а</w:t>
      </w:r>
      <w:r w:rsidRPr="00324F3C">
        <w:t xml:space="preserve">ченных для ответственных приложений. </w:t>
      </w:r>
    </w:p>
    <w:p w:rsidR="004E4EE9" w:rsidRDefault="004E4EE9" w:rsidP="004E4EE9">
      <w:pPr>
        <w:ind w:firstLine="709"/>
        <w:jc w:val="both"/>
        <w:rPr>
          <w:b/>
          <w:i/>
        </w:rPr>
      </w:pPr>
    </w:p>
    <w:p w:rsidR="002A3FF1" w:rsidRPr="00324F3C" w:rsidRDefault="002A3FF1" w:rsidP="004E4EE9">
      <w:pPr>
        <w:ind w:firstLine="709"/>
        <w:jc w:val="both"/>
      </w:pPr>
      <w:r w:rsidRPr="00324F3C">
        <w:rPr>
          <w:b/>
          <w:i/>
        </w:rPr>
        <w:t xml:space="preserve">Чередование полос </w:t>
      </w:r>
      <w:r w:rsidRPr="00324F3C">
        <w:t xml:space="preserve">– отличная возможность повысить быстродействие системы. Очевидно, если чтение и запись вести параллельно на нескольких жестких дисках, можно получить выигрыш в скорости. Как это делается? Записываемый файл разбивается на части определенного размера (полосы - </w:t>
      </w:r>
      <w:r w:rsidRPr="00324F3C">
        <w:rPr>
          <w:lang w:val="en-US"/>
        </w:rPr>
        <w:t>strip</w:t>
      </w:r>
      <w:r w:rsidRPr="00324F3C">
        <w:t>) и одн</w:t>
      </w:r>
      <w:r w:rsidRPr="00324F3C">
        <w:t>о</w:t>
      </w:r>
      <w:r w:rsidRPr="00324F3C">
        <w:t>временно размещается на всех имеющихся накопителях в последовательном порядке. В таком фрагментир</w:t>
      </w:r>
      <w:r w:rsidRPr="00324F3C">
        <w:t>о</w:t>
      </w:r>
      <w:r w:rsidRPr="00324F3C">
        <w:t>ванном виде файл и хранится. Считывание и запись соседних полос выполняется параллельно с разных ди</w:t>
      </w:r>
      <w:r w:rsidRPr="00324F3C">
        <w:t>с</w:t>
      </w:r>
      <w:r w:rsidRPr="00324F3C">
        <w:t>ков.</w:t>
      </w:r>
    </w:p>
    <w:p w:rsidR="002A3FF1" w:rsidRPr="00324F3C" w:rsidRDefault="002A3FF1" w:rsidP="002A3FF1">
      <w:pPr>
        <w:ind w:firstLine="708"/>
        <w:jc w:val="both"/>
      </w:pPr>
      <w:r w:rsidRPr="00324F3C">
        <w:t>Размер «кусочка» может быть минимальным – 1 байт, но чаще используют более крупное дробл</w:t>
      </w:r>
      <w:r w:rsidRPr="00324F3C">
        <w:t>е</w:t>
      </w:r>
      <w:r w:rsidRPr="00324F3C">
        <w:t xml:space="preserve">ние – по 512 байт (размер сектора). </w:t>
      </w:r>
    </w:p>
    <w:p w:rsidR="004E4EE9" w:rsidRDefault="004E4EE9" w:rsidP="002A3FF1">
      <w:pPr>
        <w:ind w:firstLine="708"/>
        <w:jc w:val="both"/>
        <w:rPr>
          <w:b/>
          <w:i/>
        </w:rPr>
      </w:pPr>
    </w:p>
    <w:p w:rsidR="002A3FF1" w:rsidRPr="00324F3C" w:rsidRDefault="002A3FF1" w:rsidP="002A3FF1">
      <w:pPr>
        <w:ind w:firstLine="708"/>
        <w:jc w:val="both"/>
      </w:pPr>
      <w:r w:rsidRPr="00324F3C">
        <w:rPr>
          <w:b/>
          <w:i/>
        </w:rPr>
        <w:t xml:space="preserve">Контроль четности </w:t>
      </w:r>
      <w:r w:rsidRPr="00324F3C">
        <w:t xml:space="preserve"> является альтернативным решением, соединяющим в себе достоинства зе</w:t>
      </w:r>
      <w:r w:rsidRPr="00324F3C">
        <w:t>р</w:t>
      </w:r>
      <w:r w:rsidRPr="00324F3C">
        <w:t xml:space="preserve">калирования (высокая надежность) и чередования (высокая скорость работы). </w:t>
      </w:r>
    </w:p>
    <w:p w:rsidR="002A3FF1" w:rsidRPr="00324F3C" w:rsidRDefault="002A3FF1" w:rsidP="002A3FF1">
      <w:pPr>
        <w:ind w:firstLine="708"/>
        <w:jc w:val="both"/>
      </w:pPr>
      <w:r w:rsidRPr="00324F3C">
        <w:t xml:space="preserve">Используется тот же принцип, что и в контроле четности оперативной памяти. Если имеется  </w:t>
      </w:r>
      <w:r w:rsidRPr="00324F3C">
        <w:rPr>
          <w:lang w:val="en-US"/>
        </w:rPr>
        <w:t>i</w:t>
      </w:r>
      <w:r w:rsidRPr="00324F3C">
        <w:t xml:space="preserve">  бл</w:t>
      </w:r>
      <w:r w:rsidRPr="00324F3C">
        <w:t>о</w:t>
      </w:r>
      <w:r w:rsidRPr="00324F3C">
        <w:t>ков данных и на их основе вычисляется еще один дополнительный экстраблок, из получившихся (</w:t>
      </w:r>
      <w:r w:rsidRPr="00324F3C">
        <w:rPr>
          <w:lang w:val="en-US"/>
        </w:rPr>
        <w:t>i</w:t>
      </w:r>
      <w:r w:rsidRPr="00324F3C">
        <w:t>+1) бл</w:t>
      </w:r>
      <w:r w:rsidRPr="00324F3C">
        <w:t>о</w:t>
      </w:r>
      <w:r w:rsidRPr="00324F3C">
        <w:t>ков всегда можно восстановить информацию даже при повреждении одного из них. Соответственно, для создания нормального RAID-массива в этом случае требуется (</w:t>
      </w:r>
      <w:r w:rsidRPr="00324F3C">
        <w:rPr>
          <w:lang w:val="en-US"/>
        </w:rPr>
        <w:t>i</w:t>
      </w:r>
      <w:r w:rsidRPr="00324F3C">
        <w:t xml:space="preserve">+1) жесткий диск. </w:t>
      </w:r>
    </w:p>
    <w:p w:rsidR="002A3FF1" w:rsidRPr="00324F3C" w:rsidRDefault="002A3FF1" w:rsidP="002A3FF1">
      <w:pPr>
        <w:ind w:firstLine="708"/>
        <w:jc w:val="both"/>
      </w:pPr>
      <w:r w:rsidRPr="00324F3C">
        <w:t>Распределение блоков по дискам точно такое же, как при чередовании. Экстраблок может запис</w:t>
      </w:r>
      <w:r w:rsidRPr="00324F3C">
        <w:t>ы</w:t>
      </w:r>
      <w:r w:rsidRPr="00324F3C">
        <w:t xml:space="preserve">ваться на отдельный накопитель, либо раскидываться по дискам. </w:t>
      </w:r>
    </w:p>
    <w:p w:rsidR="002A3FF1" w:rsidRPr="00324F3C" w:rsidRDefault="002A3FF1" w:rsidP="002A3FF1">
      <w:pPr>
        <w:ind w:firstLine="708"/>
        <w:jc w:val="both"/>
      </w:pPr>
      <w:r w:rsidRPr="00324F3C">
        <w:t xml:space="preserve">Что же хранится в экстраблоке? Каждый бит экстраблока  равен  результату выполнения логической операции XOR над соответствующими битами всех </w:t>
      </w:r>
      <w:r w:rsidRPr="00324F3C">
        <w:rPr>
          <w:lang w:val="en-US"/>
        </w:rPr>
        <w:t>i</w:t>
      </w:r>
      <w:r w:rsidRPr="00324F3C">
        <w:t xml:space="preserve"> блоков. Многие помнят со школы, что XOR – удив</w:t>
      </w:r>
      <w:r w:rsidRPr="00324F3C">
        <w:t>и</w:t>
      </w:r>
      <w:r w:rsidRPr="00324F3C">
        <w:t xml:space="preserve">тельный оператор, при его повторном наложении мы можем получить первоначальный результат. То есть (A XOR B) XOR B = A. Это правило распространяется на любое количество операндов. </w:t>
      </w:r>
    </w:p>
    <w:p w:rsidR="002A3FF1" w:rsidRPr="00324F3C" w:rsidRDefault="002A3FF1" w:rsidP="002A3FF1">
      <w:pPr>
        <w:ind w:firstLine="708"/>
        <w:jc w:val="both"/>
      </w:pPr>
      <w:r w:rsidRPr="00324F3C">
        <w:t>Плюсы четности очевидны. За счет использования чередования повышается скорость работы. П</w:t>
      </w:r>
      <w:r w:rsidRPr="00324F3C">
        <w:t>о</w:t>
      </w:r>
      <w:r w:rsidRPr="00324F3C">
        <w:t xml:space="preserve">вышение надежности за счет зеркалирования здесь делается так, что при этом «нерабочий» объем массива заметно уменьшается, он одинаков при любом количестве дисков и составляет емкость одного диска, то есть при 5 дисках в массиве пропадает всего 20% емкости. </w:t>
      </w:r>
    </w:p>
    <w:p w:rsidR="002A3FF1" w:rsidRPr="00324F3C" w:rsidRDefault="002A3FF1" w:rsidP="002A3FF1">
      <w:pPr>
        <w:ind w:firstLine="708"/>
        <w:jc w:val="both"/>
      </w:pPr>
      <w:r w:rsidRPr="00324F3C">
        <w:t>Но у четности есть весомый минус. Для формирования экстраблоков требуются вычисления! Их н</w:t>
      </w:r>
      <w:r w:rsidRPr="00324F3C">
        <w:t>а</w:t>
      </w:r>
      <w:r w:rsidRPr="00324F3C">
        <w:t>до делать на лету, причем с миллионами бит! Если это дело поручить центральному процессору, мы пол</w:t>
      </w:r>
      <w:r w:rsidRPr="00324F3C">
        <w:t>у</w:t>
      </w:r>
      <w:r w:rsidRPr="00324F3C">
        <w:t>чим очень медленную систему. Необходимо использовать довольно дорогие платы с RAID-контроллерами, которые «берут все вычисления на себя». В случае выхода из строя одного из дисков, процесс восстановл</w:t>
      </w:r>
      <w:r w:rsidRPr="00324F3C">
        <w:t>е</w:t>
      </w:r>
      <w:r w:rsidRPr="00324F3C">
        <w:t xml:space="preserve">ния будет не столь быстрым, как при зеркалировании. </w:t>
      </w:r>
    </w:p>
    <w:p w:rsidR="002A3FF1" w:rsidRDefault="002A3FF1" w:rsidP="002A3FF1"/>
    <w:p w:rsidR="002A3FF1" w:rsidRPr="0071466E" w:rsidRDefault="004E4EE9" w:rsidP="00653391">
      <w:pPr>
        <w:pStyle w:val="2"/>
        <w:numPr>
          <w:ilvl w:val="1"/>
          <w:numId w:val="99"/>
        </w:numPr>
        <w:tabs>
          <w:tab w:val="left" w:pos="1134"/>
        </w:tabs>
        <w:spacing w:before="120" w:after="0"/>
        <w:ind w:left="357" w:firstLine="352"/>
        <w:rPr>
          <w:rFonts w:ascii="Times New Roman" w:hAnsi="Times New Roman"/>
          <w:sz w:val="20"/>
        </w:rPr>
      </w:pPr>
      <w:bookmarkStart w:id="152" w:name="_Toc183923083"/>
      <w:bookmarkStart w:id="153" w:name="_Toc479439796"/>
      <w:r w:rsidRPr="004E4EE9">
        <w:rPr>
          <w:rFonts w:ascii="Times New Roman" w:hAnsi="Times New Roman"/>
          <w:sz w:val="20"/>
        </w:rPr>
        <w:t xml:space="preserve">Одиночные </w:t>
      </w:r>
      <w:r>
        <w:rPr>
          <w:rFonts w:ascii="Times New Roman" w:hAnsi="Times New Roman"/>
          <w:sz w:val="20"/>
        </w:rPr>
        <w:t xml:space="preserve"> у</w:t>
      </w:r>
      <w:r w:rsidR="002A3FF1" w:rsidRPr="0071466E">
        <w:rPr>
          <w:rFonts w:ascii="Times New Roman" w:hAnsi="Times New Roman"/>
          <w:sz w:val="20"/>
        </w:rPr>
        <w:t>ровни RAID</w:t>
      </w:r>
      <w:bookmarkEnd w:id="152"/>
      <w:bookmarkEnd w:id="153"/>
      <w:r w:rsidR="002A3FF1" w:rsidRPr="0071466E">
        <w:rPr>
          <w:rFonts w:ascii="Times New Roman" w:hAnsi="Times New Roman"/>
          <w:sz w:val="20"/>
        </w:rPr>
        <w:t xml:space="preserve"> </w:t>
      </w:r>
    </w:p>
    <w:p w:rsidR="002A3FF1" w:rsidRPr="003A0656" w:rsidRDefault="002A3FF1" w:rsidP="002A3FF1">
      <w:pPr>
        <w:spacing w:before="120"/>
        <w:ind w:firstLine="709"/>
        <w:jc w:val="both"/>
      </w:pPr>
      <w:r w:rsidRPr="003A0656">
        <w:t>Исследователи из Беркли в 1988 году придумали такую классификацию, не учитывая, что  обычно  уровни четко связаны с иерархией. В RAID уровнях нет преемственности. RAID 4 не есть улучшенная м</w:t>
      </w:r>
      <w:r w:rsidRPr="003A0656">
        <w:t>о</w:t>
      </w:r>
      <w:r w:rsidRPr="003A0656">
        <w:t xml:space="preserve">дификация RAID 3, так же как RAID 5 не лучше RAID 1.  Просто они разные. </w:t>
      </w:r>
      <w:r>
        <w:t xml:space="preserve">Следует отметить,  </w:t>
      </w:r>
      <w:r w:rsidRPr="003A0656">
        <w:t>что есть простые (single) и составные (multiple) RAID массивы. Составные  явля</w:t>
      </w:r>
      <w:r>
        <w:t>ются сочетанием двух простых.</w:t>
      </w:r>
      <w:r w:rsidRPr="003A0656">
        <w:t xml:space="preserve"> </w:t>
      </w:r>
      <w:r>
        <w:t>Сн</w:t>
      </w:r>
      <w:r>
        <w:t>а</w:t>
      </w:r>
      <w:r>
        <w:t>чала рассмотрим простые 7 уровней.</w:t>
      </w:r>
    </w:p>
    <w:p w:rsidR="002A3FF1" w:rsidRDefault="002A3FF1" w:rsidP="002A3FF1">
      <w:pPr>
        <w:jc w:val="both"/>
        <w:rPr>
          <w:b/>
          <w:i/>
        </w:rPr>
      </w:pPr>
    </w:p>
    <w:p w:rsidR="004E4EE9" w:rsidRPr="003A0656" w:rsidRDefault="004E4EE9" w:rsidP="002A3FF1">
      <w:pPr>
        <w:jc w:val="both"/>
        <w:rPr>
          <w:b/>
          <w:i/>
        </w:rPr>
      </w:pPr>
    </w:p>
    <w:p w:rsidR="00FC4ADB" w:rsidRPr="007B743D" w:rsidRDefault="00FC4ADB" w:rsidP="002A3FF1">
      <w:pPr>
        <w:spacing w:line="360" w:lineRule="auto"/>
        <w:jc w:val="both"/>
        <w:rPr>
          <w:b/>
          <w:i/>
          <w:sz w:val="22"/>
          <w:szCs w:val="22"/>
        </w:rPr>
      </w:pPr>
    </w:p>
    <w:p w:rsidR="00FC4ADB" w:rsidRPr="007B743D" w:rsidRDefault="00FC4ADB" w:rsidP="002A3FF1">
      <w:pPr>
        <w:spacing w:line="360" w:lineRule="auto"/>
        <w:jc w:val="both"/>
        <w:rPr>
          <w:b/>
          <w:i/>
          <w:sz w:val="22"/>
          <w:szCs w:val="22"/>
        </w:rPr>
      </w:pPr>
    </w:p>
    <w:p w:rsidR="00FC4ADB" w:rsidRPr="007B743D" w:rsidRDefault="00FC4ADB" w:rsidP="002A3FF1">
      <w:pPr>
        <w:spacing w:line="360" w:lineRule="auto"/>
        <w:jc w:val="both"/>
        <w:rPr>
          <w:b/>
          <w:i/>
          <w:sz w:val="22"/>
          <w:szCs w:val="22"/>
        </w:rPr>
      </w:pPr>
    </w:p>
    <w:p w:rsidR="00FC4ADB" w:rsidRPr="007B743D" w:rsidRDefault="00FC4ADB" w:rsidP="002A3FF1">
      <w:pPr>
        <w:spacing w:line="360" w:lineRule="auto"/>
        <w:jc w:val="both"/>
        <w:rPr>
          <w:b/>
          <w:i/>
          <w:sz w:val="22"/>
          <w:szCs w:val="22"/>
        </w:rPr>
      </w:pPr>
    </w:p>
    <w:p w:rsidR="00FC4ADB" w:rsidRPr="007B743D" w:rsidRDefault="00FC4ADB" w:rsidP="002A3FF1">
      <w:pPr>
        <w:spacing w:line="360" w:lineRule="auto"/>
        <w:jc w:val="both"/>
        <w:rPr>
          <w:b/>
          <w:i/>
          <w:sz w:val="22"/>
          <w:szCs w:val="22"/>
        </w:rPr>
      </w:pPr>
    </w:p>
    <w:p w:rsidR="002A3FF1" w:rsidRPr="003A0656" w:rsidRDefault="002A3FF1" w:rsidP="002A3FF1">
      <w:pPr>
        <w:spacing w:line="360" w:lineRule="auto"/>
        <w:jc w:val="both"/>
        <w:rPr>
          <w:b/>
          <w:i/>
          <w:sz w:val="22"/>
          <w:szCs w:val="22"/>
        </w:rPr>
      </w:pPr>
      <w:r w:rsidRPr="003A0656">
        <w:rPr>
          <w:b/>
          <w:i/>
          <w:sz w:val="22"/>
          <w:szCs w:val="22"/>
        </w:rPr>
        <w:lastRenderedPageBreak/>
        <w:t>RAID 0</w:t>
      </w:r>
    </w:p>
    <w:p w:rsidR="002A3FF1" w:rsidRDefault="002A3FF1" w:rsidP="002A3FF1">
      <w:pPr>
        <w:pBdr>
          <w:top w:val="single" w:sz="4" w:space="1" w:color="auto"/>
          <w:left w:val="single" w:sz="4" w:space="4" w:color="auto"/>
          <w:bottom w:val="single" w:sz="4" w:space="2" w:color="auto"/>
          <w:right w:val="single" w:sz="4" w:space="4" w:color="auto"/>
        </w:pBdr>
        <w:spacing w:line="360" w:lineRule="auto"/>
        <w:jc w:val="center"/>
        <w:rPr>
          <w:rFonts w:ascii="Verdana" w:hAnsi="Verdana"/>
          <w:color w:val="000000"/>
          <w:sz w:val="17"/>
          <w:szCs w:val="17"/>
          <w:lang w:val="en-US"/>
        </w:rPr>
      </w:pPr>
      <w:r>
        <w:rPr>
          <w:rFonts w:ascii="Verdana" w:hAnsi="Verdana"/>
          <w:noProof/>
          <w:color w:val="000000"/>
          <w:sz w:val="17"/>
          <w:szCs w:val="17"/>
        </w:rPr>
        <w:drawing>
          <wp:inline distT="0" distB="0" distL="0" distR="0">
            <wp:extent cx="2066925" cy="2800350"/>
            <wp:effectExtent l="19050" t="0" r="9525" b="0"/>
            <wp:docPr id="4" name="Рисунок 4" descr="rai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id0+"/>
                    <pic:cNvPicPr>
                      <a:picLocks noChangeAspect="1" noChangeArrowheads="1"/>
                    </pic:cNvPicPr>
                  </pic:nvPicPr>
                  <pic:blipFill>
                    <a:blip r:embed="rId17" cstate="print"/>
                    <a:srcRect/>
                    <a:stretch>
                      <a:fillRect/>
                    </a:stretch>
                  </pic:blipFill>
                  <pic:spPr bwMode="auto">
                    <a:xfrm>
                      <a:off x="0" y="0"/>
                      <a:ext cx="2066925" cy="2800350"/>
                    </a:xfrm>
                    <a:prstGeom prst="rect">
                      <a:avLst/>
                    </a:prstGeom>
                    <a:noFill/>
                    <a:ln w="9525">
                      <a:noFill/>
                      <a:miter lim="800000"/>
                      <a:headEnd/>
                      <a:tailEnd/>
                    </a:ln>
                  </pic:spPr>
                </pic:pic>
              </a:graphicData>
            </a:graphic>
          </wp:inline>
        </w:drawing>
      </w:r>
    </w:p>
    <w:p w:rsidR="002A3FF1" w:rsidRPr="002A3FF1" w:rsidRDefault="002A3FF1" w:rsidP="002A3FF1">
      <w:pPr>
        <w:pBdr>
          <w:top w:val="single" w:sz="4" w:space="1" w:color="auto"/>
          <w:left w:val="single" w:sz="4" w:space="4" w:color="auto"/>
          <w:bottom w:val="single" w:sz="4" w:space="2" w:color="auto"/>
          <w:right w:val="single" w:sz="4" w:space="4" w:color="auto"/>
        </w:pBdr>
        <w:spacing w:line="360" w:lineRule="auto"/>
        <w:jc w:val="center"/>
        <w:rPr>
          <w:sz w:val="22"/>
          <w:szCs w:val="22"/>
        </w:rPr>
      </w:pPr>
      <w:r w:rsidRPr="003A0656">
        <w:rPr>
          <w:sz w:val="22"/>
          <w:szCs w:val="22"/>
        </w:rPr>
        <w:t>Структура</w:t>
      </w:r>
      <w:r w:rsidRPr="002A3FF1">
        <w:rPr>
          <w:sz w:val="22"/>
          <w:szCs w:val="22"/>
        </w:rPr>
        <w:t xml:space="preserve"> </w:t>
      </w:r>
      <w:r w:rsidRPr="003A0656">
        <w:rPr>
          <w:sz w:val="22"/>
          <w:szCs w:val="22"/>
          <w:lang w:val="en-US"/>
        </w:rPr>
        <w:t>RAID</w:t>
      </w:r>
      <w:r w:rsidRPr="002A3FF1">
        <w:rPr>
          <w:sz w:val="22"/>
          <w:szCs w:val="22"/>
        </w:rPr>
        <w:t xml:space="preserve"> 0</w:t>
      </w:r>
    </w:p>
    <w:p w:rsidR="002A3FF1" w:rsidRDefault="002A3FF1" w:rsidP="002A3FF1">
      <w:pPr>
        <w:ind w:firstLine="709"/>
        <w:jc w:val="both"/>
      </w:pPr>
    </w:p>
    <w:p w:rsidR="002A3FF1" w:rsidRPr="003A0656" w:rsidRDefault="002A3FF1" w:rsidP="002A3FF1">
      <w:pPr>
        <w:ind w:firstLine="709"/>
        <w:jc w:val="both"/>
      </w:pPr>
      <w:r w:rsidRPr="003A0656">
        <w:t xml:space="preserve">Простейший массив, использующий чередование </w:t>
      </w:r>
      <w:r>
        <w:t xml:space="preserve">полос </w:t>
      </w:r>
      <w:r w:rsidRPr="003A0656">
        <w:t xml:space="preserve">без четности. Вся входящая информация разбивается на блоки фиксированной длины (например, 16 кбайт) и раскидывается на все имеющиеся диски. </w:t>
      </w:r>
    </w:p>
    <w:p w:rsidR="002A3FF1" w:rsidRDefault="002A3FF1" w:rsidP="002A3FF1">
      <w:pPr>
        <w:ind w:firstLine="709"/>
        <w:jc w:val="both"/>
      </w:pPr>
      <w:r w:rsidRPr="003A0656">
        <w:t xml:space="preserve">При наличии двух-четырех дисков RAID 0 дает ощутимый выигрыш в скорости передачи данных, но совершенно не обеспечивает надежность. </w:t>
      </w:r>
      <w:r>
        <w:t xml:space="preserve"> </w:t>
      </w:r>
      <w:r w:rsidRPr="003A0656">
        <w:t>Для его построения подойдет любой дешевый и даже пр</w:t>
      </w:r>
      <w:r w:rsidRPr="003A0656">
        <w:t>о</w:t>
      </w:r>
      <w:r w:rsidRPr="003A0656">
        <w:t>граммный RAID-контроллер. Подходит для тех, кому нужно выжать максимум производительности от фа</w:t>
      </w:r>
      <w:r w:rsidRPr="003A0656">
        <w:t>й</w:t>
      </w:r>
      <w:r w:rsidRPr="003A0656">
        <w:t xml:space="preserve">ловой системы при минимальных затратах. </w:t>
      </w:r>
    </w:p>
    <w:p w:rsidR="004E4EE9" w:rsidRDefault="004E4EE9" w:rsidP="002A3FF1">
      <w:pPr>
        <w:ind w:firstLine="709"/>
        <w:jc w:val="both"/>
      </w:pPr>
    </w:p>
    <w:p w:rsidR="004E4EE9" w:rsidRDefault="004E4EE9" w:rsidP="002A3FF1">
      <w:pPr>
        <w:ind w:firstLine="709"/>
        <w:jc w:val="both"/>
      </w:pPr>
    </w:p>
    <w:p w:rsidR="004E4EE9" w:rsidRDefault="004E4EE9" w:rsidP="002A3FF1">
      <w:pPr>
        <w:ind w:firstLine="709"/>
        <w:jc w:val="both"/>
      </w:pPr>
    </w:p>
    <w:p w:rsidR="004E4EE9" w:rsidRDefault="004E4EE9" w:rsidP="002A3FF1">
      <w:pPr>
        <w:ind w:firstLine="709"/>
        <w:jc w:val="both"/>
      </w:pPr>
    </w:p>
    <w:p w:rsidR="004E4EE9" w:rsidRPr="003A0656" w:rsidRDefault="004E4EE9" w:rsidP="002A3FF1">
      <w:pPr>
        <w:ind w:firstLine="709"/>
        <w:jc w:val="both"/>
      </w:pPr>
    </w:p>
    <w:p w:rsidR="002A3FF1" w:rsidRPr="00034F05" w:rsidRDefault="002A3FF1" w:rsidP="002A3FF1">
      <w:pPr>
        <w:spacing w:before="120" w:line="360" w:lineRule="auto"/>
        <w:rPr>
          <w:b/>
          <w:i/>
        </w:rPr>
      </w:pPr>
      <w:r w:rsidRPr="001B3067">
        <w:rPr>
          <w:b/>
          <w:i/>
        </w:rPr>
        <w:t>RAID 1</w:t>
      </w:r>
    </w:p>
    <w:p w:rsidR="002A3FF1" w:rsidRPr="00034F05" w:rsidRDefault="002A3FF1" w:rsidP="002A3FF1">
      <w:pPr>
        <w:pBdr>
          <w:top w:val="single" w:sz="4" w:space="1" w:color="auto"/>
          <w:left w:val="single" w:sz="4" w:space="4" w:color="auto"/>
          <w:bottom w:val="single" w:sz="4" w:space="0" w:color="auto"/>
          <w:right w:val="single" w:sz="4" w:space="4" w:color="auto"/>
        </w:pBdr>
        <w:spacing w:line="360" w:lineRule="auto"/>
        <w:jc w:val="center"/>
      </w:pPr>
      <w:r>
        <w:rPr>
          <w:noProof/>
        </w:rPr>
        <w:drawing>
          <wp:inline distT="0" distB="0" distL="0" distR="0">
            <wp:extent cx="2066925" cy="2400300"/>
            <wp:effectExtent l="19050" t="0" r="9525" b="0"/>
            <wp:docPr id="6" name="Рисунок 6" descr="ra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id1+"/>
                    <pic:cNvPicPr>
                      <a:picLocks noChangeAspect="1" noChangeArrowheads="1"/>
                    </pic:cNvPicPr>
                  </pic:nvPicPr>
                  <pic:blipFill>
                    <a:blip r:embed="rId18" cstate="print"/>
                    <a:srcRect/>
                    <a:stretch>
                      <a:fillRect/>
                    </a:stretch>
                  </pic:blipFill>
                  <pic:spPr bwMode="auto">
                    <a:xfrm>
                      <a:off x="0" y="0"/>
                      <a:ext cx="2066925" cy="2400300"/>
                    </a:xfrm>
                    <a:prstGeom prst="rect">
                      <a:avLst/>
                    </a:prstGeom>
                    <a:noFill/>
                    <a:ln w="9525">
                      <a:noFill/>
                      <a:miter lim="800000"/>
                      <a:headEnd/>
                      <a:tailEnd/>
                    </a:ln>
                  </pic:spPr>
                </pic:pic>
              </a:graphicData>
            </a:graphic>
          </wp:inline>
        </w:drawing>
      </w:r>
    </w:p>
    <w:p w:rsidR="002A3FF1" w:rsidRPr="00034F05" w:rsidRDefault="002A3FF1" w:rsidP="002A3FF1">
      <w:pPr>
        <w:pBdr>
          <w:top w:val="single" w:sz="4" w:space="1" w:color="auto"/>
          <w:left w:val="single" w:sz="4" w:space="4" w:color="auto"/>
          <w:bottom w:val="single" w:sz="4" w:space="0" w:color="auto"/>
          <w:right w:val="single" w:sz="4" w:space="4" w:color="auto"/>
        </w:pBdr>
        <w:spacing w:line="360" w:lineRule="auto"/>
        <w:jc w:val="center"/>
        <w:rPr>
          <w:b/>
          <w:i/>
        </w:rPr>
      </w:pPr>
      <w:r>
        <w:t>Структура</w:t>
      </w:r>
      <w:r w:rsidRPr="00034F05">
        <w:t xml:space="preserve"> </w:t>
      </w:r>
      <w:r>
        <w:rPr>
          <w:lang w:val="en-US"/>
        </w:rPr>
        <w:t>RAID</w:t>
      </w:r>
      <w:r w:rsidRPr="00034F05">
        <w:t xml:space="preserve"> 1</w:t>
      </w:r>
    </w:p>
    <w:p w:rsidR="002A3FF1" w:rsidRPr="003A0656" w:rsidRDefault="002A3FF1" w:rsidP="002A3FF1">
      <w:pPr>
        <w:spacing w:before="120"/>
        <w:ind w:firstLine="709"/>
        <w:jc w:val="both"/>
      </w:pPr>
      <w:r w:rsidRPr="003A0656">
        <w:t>Этот уровень является  обычным  зеркалированием. На два жестких диска пишутся две одинаковые копии данных. При этом можно использовать дешевый RAID контроллер или даже его программную реал</w:t>
      </w:r>
      <w:r w:rsidRPr="003A0656">
        <w:t>и</w:t>
      </w:r>
      <w:r w:rsidRPr="003A0656">
        <w:t xml:space="preserve">зацию. </w:t>
      </w:r>
      <w:r>
        <w:t xml:space="preserve"> </w:t>
      </w:r>
      <w:r w:rsidRPr="003A0656">
        <w:t xml:space="preserve">RAID 1 позволяет надежно защитить данные и обеспечить работу системы даже при поломке одного из дисков. Вот почему он получил широкое распространение среди пользователей, желающих защитить от потери личные данные. Выигрыша в скорости при использовании  RAID1  нет. </w:t>
      </w:r>
    </w:p>
    <w:p w:rsidR="002A3FF1" w:rsidRDefault="002A3FF1" w:rsidP="002A3FF1">
      <w:pPr>
        <w:spacing w:line="360" w:lineRule="auto"/>
        <w:rPr>
          <w:b/>
          <w:i/>
        </w:rPr>
      </w:pPr>
    </w:p>
    <w:p w:rsidR="0021101B" w:rsidRDefault="0021101B" w:rsidP="002A3FF1">
      <w:pPr>
        <w:spacing w:line="360" w:lineRule="auto"/>
        <w:rPr>
          <w:b/>
          <w:i/>
        </w:rPr>
      </w:pPr>
    </w:p>
    <w:p w:rsidR="002A3FF1" w:rsidRPr="000930FF" w:rsidRDefault="002A3FF1" w:rsidP="002A3FF1">
      <w:pPr>
        <w:spacing w:line="360" w:lineRule="auto"/>
        <w:rPr>
          <w:b/>
          <w:i/>
          <w:lang w:val="en-US"/>
        </w:rPr>
      </w:pPr>
      <w:r w:rsidRPr="000930FF">
        <w:rPr>
          <w:b/>
          <w:i/>
        </w:rPr>
        <w:lastRenderedPageBreak/>
        <w:t>RAID 2</w:t>
      </w:r>
    </w:p>
    <w:p w:rsidR="002A3FF1" w:rsidRDefault="002A3FF1" w:rsidP="002A3FF1">
      <w:pPr>
        <w:pBdr>
          <w:top w:val="single" w:sz="4" w:space="1" w:color="auto"/>
          <w:left w:val="single" w:sz="4" w:space="4" w:color="auto"/>
          <w:bottom w:val="single" w:sz="4" w:space="1" w:color="auto"/>
          <w:right w:val="single" w:sz="4" w:space="4" w:color="auto"/>
        </w:pBdr>
        <w:spacing w:line="360" w:lineRule="auto"/>
        <w:jc w:val="center"/>
        <w:rPr>
          <w:lang w:val="en-US"/>
        </w:rPr>
      </w:pPr>
      <w:r>
        <w:rPr>
          <w:noProof/>
        </w:rPr>
        <w:drawing>
          <wp:inline distT="0" distB="0" distL="0" distR="0">
            <wp:extent cx="4257675" cy="2800350"/>
            <wp:effectExtent l="19050" t="0" r="9525" b="0"/>
            <wp:docPr id="8" name="Рисунок 8" descr="rai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aid2+"/>
                    <pic:cNvPicPr>
                      <a:picLocks noChangeAspect="1" noChangeArrowheads="1"/>
                    </pic:cNvPicPr>
                  </pic:nvPicPr>
                  <pic:blipFill>
                    <a:blip r:embed="rId19" cstate="print"/>
                    <a:srcRect/>
                    <a:stretch>
                      <a:fillRect/>
                    </a:stretch>
                  </pic:blipFill>
                  <pic:spPr bwMode="auto">
                    <a:xfrm>
                      <a:off x="0" y="0"/>
                      <a:ext cx="4257675" cy="2800350"/>
                    </a:xfrm>
                    <a:prstGeom prst="rect">
                      <a:avLst/>
                    </a:prstGeom>
                    <a:noFill/>
                    <a:ln w="9525">
                      <a:noFill/>
                      <a:miter lim="800000"/>
                      <a:headEnd/>
                      <a:tailEnd/>
                    </a:ln>
                  </pic:spPr>
                </pic:pic>
              </a:graphicData>
            </a:graphic>
          </wp:inline>
        </w:drawing>
      </w:r>
    </w:p>
    <w:p w:rsidR="002A3FF1" w:rsidRPr="002A3FF1" w:rsidRDefault="002A3FF1" w:rsidP="002A3FF1">
      <w:pPr>
        <w:pBdr>
          <w:top w:val="single" w:sz="4" w:space="1" w:color="auto"/>
          <w:left w:val="single" w:sz="4" w:space="4" w:color="auto"/>
          <w:bottom w:val="single" w:sz="4" w:space="1" w:color="auto"/>
          <w:right w:val="single" w:sz="4" w:space="4" w:color="auto"/>
        </w:pBdr>
        <w:spacing w:line="360" w:lineRule="auto"/>
        <w:jc w:val="center"/>
      </w:pPr>
      <w:r>
        <w:t>Структура</w:t>
      </w:r>
      <w:r w:rsidRPr="002A3FF1">
        <w:t xml:space="preserve"> </w:t>
      </w:r>
      <w:r>
        <w:rPr>
          <w:lang w:val="en-US"/>
        </w:rPr>
        <w:t>RAID</w:t>
      </w:r>
      <w:r w:rsidRPr="002A3FF1">
        <w:t xml:space="preserve"> 2</w:t>
      </w:r>
    </w:p>
    <w:p w:rsidR="002A3FF1" w:rsidRDefault="002A3FF1" w:rsidP="002A3FF1">
      <w:pPr>
        <w:ind w:firstLine="709"/>
        <w:jc w:val="both"/>
      </w:pPr>
    </w:p>
    <w:p w:rsidR="002A3FF1" w:rsidRPr="003A0656" w:rsidRDefault="002A3FF1" w:rsidP="002A3FF1">
      <w:pPr>
        <w:ind w:firstLine="709"/>
        <w:jc w:val="both"/>
      </w:pPr>
      <w:r w:rsidRPr="003A0656">
        <w:t xml:space="preserve">Второй уровень RAID умер, так и не родившись. </w:t>
      </w:r>
      <w:r>
        <w:t xml:space="preserve">Исследователи </w:t>
      </w:r>
      <w:r w:rsidRPr="003A0656">
        <w:t>из Беркли предложили использ</w:t>
      </w:r>
      <w:r w:rsidRPr="003A0656">
        <w:t>о</w:t>
      </w:r>
      <w:r w:rsidRPr="003A0656">
        <w:t>вать одновременно две технологии – побитовое чередование и код Хэмминга для восстановления ошибок. В теории это должен быть неплохой по надежности и рабочей емкости массив, построенный из 14 или 39 ди</w:t>
      </w:r>
      <w:r w:rsidRPr="003A0656">
        <w:t>с</w:t>
      </w:r>
      <w:r w:rsidRPr="003A0656">
        <w:t xml:space="preserve">ков (!). </w:t>
      </w:r>
      <w:r>
        <w:t>При этом ч</w:t>
      </w:r>
      <w:r w:rsidRPr="003A0656">
        <w:t>асть дисков (10 или 32) используется для хранения данных с чередованием, остальные – для хранения вычисленных контрольных сумм. Реализация таких систем требовала специальных дорог</w:t>
      </w:r>
      <w:r w:rsidRPr="003A0656">
        <w:t>о</w:t>
      </w:r>
      <w:r w:rsidRPr="003A0656">
        <w:t xml:space="preserve">стоящих контроллеров, которые так и не прижились на рынке. В итоге RAID 2 сейчас не используется. </w:t>
      </w:r>
    </w:p>
    <w:p w:rsidR="002A3FF1" w:rsidRDefault="002A3FF1" w:rsidP="002A3FF1">
      <w:pPr>
        <w:spacing w:line="360" w:lineRule="auto"/>
        <w:rPr>
          <w:b/>
          <w:i/>
        </w:rPr>
      </w:pPr>
    </w:p>
    <w:p w:rsidR="004E4EE9" w:rsidRDefault="004E4EE9" w:rsidP="002A3FF1">
      <w:pPr>
        <w:spacing w:line="360" w:lineRule="auto"/>
        <w:rPr>
          <w:b/>
          <w:i/>
        </w:rPr>
      </w:pPr>
    </w:p>
    <w:p w:rsidR="002A3FF1" w:rsidRPr="00E76202" w:rsidRDefault="002A3FF1" w:rsidP="002A3FF1">
      <w:pPr>
        <w:spacing w:line="360" w:lineRule="auto"/>
        <w:rPr>
          <w:b/>
          <w:i/>
        </w:rPr>
      </w:pPr>
      <w:r w:rsidRPr="000930FF">
        <w:rPr>
          <w:b/>
          <w:i/>
        </w:rPr>
        <w:t>RAID 3</w:t>
      </w:r>
    </w:p>
    <w:p w:rsidR="002A3FF1" w:rsidRDefault="002A3FF1" w:rsidP="002A3FF1">
      <w:pPr>
        <w:pBdr>
          <w:top w:val="single" w:sz="4" w:space="1" w:color="auto"/>
          <w:left w:val="single" w:sz="4" w:space="4" w:color="auto"/>
          <w:bottom w:val="single" w:sz="4" w:space="1" w:color="auto"/>
          <w:right w:val="single" w:sz="4" w:space="4" w:color="auto"/>
        </w:pBdr>
        <w:spacing w:line="360" w:lineRule="auto"/>
        <w:jc w:val="center"/>
        <w:rPr>
          <w:lang w:val="en-US"/>
        </w:rPr>
      </w:pPr>
      <w:r>
        <w:rPr>
          <w:noProof/>
        </w:rPr>
        <w:drawing>
          <wp:inline distT="0" distB="0" distL="0" distR="0">
            <wp:extent cx="2800350" cy="2800350"/>
            <wp:effectExtent l="19050" t="0" r="0" b="0"/>
            <wp:docPr id="9" name="Рисунок 9" descr="rai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id3+"/>
                    <pic:cNvPicPr>
                      <a:picLocks noChangeAspect="1" noChangeArrowheads="1"/>
                    </pic:cNvPicPr>
                  </pic:nvPicPr>
                  <pic:blipFill>
                    <a:blip r:embed="rId20" cstate="print"/>
                    <a:srcRect/>
                    <a:stretch>
                      <a:fillRect/>
                    </a:stretch>
                  </pic:blipFill>
                  <pic:spPr bwMode="auto">
                    <a:xfrm>
                      <a:off x="0" y="0"/>
                      <a:ext cx="2800350" cy="2800350"/>
                    </a:xfrm>
                    <a:prstGeom prst="rect">
                      <a:avLst/>
                    </a:prstGeom>
                    <a:noFill/>
                    <a:ln w="9525">
                      <a:noFill/>
                      <a:miter lim="800000"/>
                      <a:headEnd/>
                      <a:tailEnd/>
                    </a:ln>
                  </pic:spPr>
                </pic:pic>
              </a:graphicData>
            </a:graphic>
          </wp:inline>
        </w:drawing>
      </w:r>
    </w:p>
    <w:p w:rsidR="002A3FF1" w:rsidRPr="004D3316" w:rsidRDefault="002A3FF1" w:rsidP="002A3FF1">
      <w:pPr>
        <w:pBdr>
          <w:top w:val="single" w:sz="4" w:space="1" w:color="auto"/>
          <w:left w:val="single" w:sz="4" w:space="4" w:color="auto"/>
          <w:bottom w:val="single" w:sz="4" w:space="1" w:color="auto"/>
          <w:right w:val="single" w:sz="4" w:space="4" w:color="auto"/>
        </w:pBdr>
        <w:spacing w:line="360" w:lineRule="auto"/>
        <w:jc w:val="center"/>
      </w:pPr>
      <w:r>
        <w:t>Структура</w:t>
      </w:r>
      <w:r w:rsidRPr="004D3316">
        <w:t xml:space="preserve"> </w:t>
      </w:r>
      <w:r>
        <w:rPr>
          <w:lang w:val="en-US"/>
        </w:rPr>
        <w:t>RAID</w:t>
      </w:r>
      <w:r w:rsidRPr="004D3316">
        <w:t xml:space="preserve"> 3</w:t>
      </w:r>
    </w:p>
    <w:p w:rsidR="008F47B6" w:rsidRDefault="008F47B6" w:rsidP="002A3FF1">
      <w:pPr>
        <w:ind w:firstLine="709"/>
      </w:pPr>
    </w:p>
    <w:p w:rsidR="002A3FF1" w:rsidRPr="00034F05" w:rsidRDefault="002A3FF1" w:rsidP="002A3FF1">
      <w:pPr>
        <w:ind w:firstLine="709"/>
      </w:pPr>
      <w:r w:rsidRPr="00034F05">
        <w:t>Третий уровень использует чередование</w:t>
      </w:r>
      <w:r w:rsidR="008F47B6" w:rsidRPr="008F47B6">
        <w:t xml:space="preserve"> </w:t>
      </w:r>
      <w:r w:rsidR="008F47B6">
        <w:t xml:space="preserve">полос </w:t>
      </w:r>
      <w:r w:rsidRPr="00034F05">
        <w:t xml:space="preserve"> и выделенный диск для контроля четности. Блоки данных обычно имеют длину меньше 1024 байт. Информация распределяется на несколько дисков, а вычи</w:t>
      </w:r>
      <w:r w:rsidRPr="00034F05">
        <w:t>с</w:t>
      </w:r>
      <w:r w:rsidRPr="00034F05">
        <w:t>ленные  значение контроля по четности сохраняются на отдельн</w:t>
      </w:r>
      <w:r w:rsidR="008F47B6">
        <w:t xml:space="preserve">ом </w:t>
      </w:r>
      <w:r w:rsidRPr="00034F05">
        <w:t xml:space="preserve"> диск</w:t>
      </w:r>
      <w:r w:rsidR="008F47B6">
        <w:t>е</w:t>
      </w:r>
      <w:r w:rsidRPr="00034F05">
        <w:t xml:space="preserve">. </w:t>
      </w:r>
    </w:p>
    <w:p w:rsidR="002A3FF1" w:rsidRPr="00034F05" w:rsidRDefault="002A3FF1" w:rsidP="002A3FF1">
      <w:pPr>
        <w:ind w:firstLine="709"/>
        <w:jc w:val="both"/>
      </w:pPr>
      <w:r w:rsidRPr="00034F05">
        <w:t xml:space="preserve">Все скоростные преимущества чередования сводятся </w:t>
      </w:r>
      <w:r w:rsidR="008F47B6">
        <w:t xml:space="preserve"> </w:t>
      </w:r>
      <w:r w:rsidRPr="00034F05">
        <w:t xml:space="preserve">на </w:t>
      </w:r>
      <w:r w:rsidR="008F47B6">
        <w:t xml:space="preserve"> </w:t>
      </w:r>
      <w:r w:rsidRPr="00034F05">
        <w:t>нет необходимостью записывать ко</w:t>
      </w:r>
      <w:r w:rsidRPr="00034F05">
        <w:t>н</w:t>
      </w:r>
      <w:r w:rsidRPr="00034F05">
        <w:t xml:space="preserve">трольную сумму на выделенный диск, а больше всех страдает скорость случайной записи. К достоинствам </w:t>
      </w:r>
      <w:r w:rsidR="008F47B6">
        <w:t xml:space="preserve">следует  </w:t>
      </w:r>
      <w:r w:rsidRPr="00034F05">
        <w:t>отнес</w:t>
      </w:r>
      <w:r w:rsidR="008F47B6">
        <w:t xml:space="preserve">ти </w:t>
      </w:r>
      <w:r w:rsidRPr="00034F05">
        <w:t xml:space="preserve"> возможность работы массива при отказе одного из дисков. </w:t>
      </w:r>
    </w:p>
    <w:p w:rsidR="002A3FF1" w:rsidRPr="000930FF" w:rsidRDefault="002A3FF1" w:rsidP="002A3FF1">
      <w:pPr>
        <w:spacing w:line="360" w:lineRule="auto"/>
        <w:jc w:val="both"/>
        <w:rPr>
          <w:b/>
          <w:i/>
        </w:rPr>
      </w:pPr>
      <w:r w:rsidRPr="00E76202">
        <w:rPr>
          <w:b/>
          <w:i/>
        </w:rPr>
        <w:lastRenderedPageBreak/>
        <w:br/>
      </w:r>
      <w:r w:rsidRPr="000930FF">
        <w:rPr>
          <w:b/>
          <w:i/>
        </w:rPr>
        <w:t>RAID 4</w:t>
      </w:r>
    </w:p>
    <w:p w:rsidR="002A3FF1" w:rsidRDefault="002A3FF1" w:rsidP="002A3FF1">
      <w:pPr>
        <w:pBdr>
          <w:top w:val="single" w:sz="4" w:space="1" w:color="auto"/>
          <w:left w:val="single" w:sz="4" w:space="4" w:color="auto"/>
          <w:bottom w:val="single" w:sz="4" w:space="1" w:color="auto"/>
          <w:right w:val="single" w:sz="4" w:space="4" w:color="auto"/>
        </w:pBdr>
        <w:spacing w:line="360" w:lineRule="auto"/>
        <w:jc w:val="center"/>
        <w:rPr>
          <w:lang w:val="en-US"/>
        </w:rPr>
      </w:pPr>
      <w:r>
        <w:rPr>
          <w:noProof/>
        </w:rPr>
        <w:drawing>
          <wp:inline distT="0" distB="0" distL="0" distR="0">
            <wp:extent cx="2800350" cy="2800350"/>
            <wp:effectExtent l="19050" t="0" r="0" b="0"/>
            <wp:docPr id="11" name="Рисунок 11" descr="rai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id4+"/>
                    <pic:cNvPicPr>
                      <a:picLocks noChangeAspect="1" noChangeArrowheads="1"/>
                    </pic:cNvPicPr>
                  </pic:nvPicPr>
                  <pic:blipFill>
                    <a:blip r:embed="rId21" cstate="print"/>
                    <a:srcRect/>
                    <a:stretch>
                      <a:fillRect/>
                    </a:stretch>
                  </pic:blipFill>
                  <pic:spPr bwMode="auto">
                    <a:xfrm>
                      <a:off x="0" y="0"/>
                      <a:ext cx="2800350" cy="2800350"/>
                    </a:xfrm>
                    <a:prstGeom prst="rect">
                      <a:avLst/>
                    </a:prstGeom>
                    <a:noFill/>
                    <a:ln w="9525">
                      <a:noFill/>
                      <a:miter lim="800000"/>
                      <a:headEnd/>
                      <a:tailEnd/>
                    </a:ln>
                  </pic:spPr>
                </pic:pic>
              </a:graphicData>
            </a:graphic>
          </wp:inline>
        </w:drawing>
      </w:r>
    </w:p>
    <w:p w:rsidR="002A3FF1" w:rsidRPr="00D634E4" w:rsidRDefault="002A3FF1" w:rsidP="002A3FF1">
      <w:pPr>
        <w:pBdr>
          <w:top w:val="single" w:sz="4" w:space="1" w:color="auto"/>
          <w:left w:val="single" w:sz="4" w:space="4" w:color="auto"/>
          <w:bottom w:val="single" w:sz="4" w:space="1" w:color="auto"/>
          <w:right w:val="single" w:sz="4" w:space="4" w:color="auto"/>
        </w:pBdr>
        <w:spacing w:line="360" w:lineRule="auto"/>
        <w:jc w:val="center"/>
      </w:pPr>
      <w:r>
        <w:t>Структура</w:t>
      </w:r>
      <w:r w:rsidRPr="00D634E4">
        <w:t xml:space="preserve"> </w:t>
      </w:r>
      <w:r>
        <w:rPr>
          <w:lang w:val="en-US"/>
        </w:rPr>
        <w:t>RAID</w:t>
      </w:r>
      <w:r w:rsidRPr="00D634E4">
        <w:t xml:space="preserve"> 4</w:t>
      </w:r>
    </w:p>
    <w:p w:rsidR="002A3FF1" w:rsidRDefault="002A3FF1" w:rsidP="002A3FF1">
      <w:pPr>
        <w:ind w:firstLine="709"/>
        <w:jc w:val="both"/>
      </w:pPr>
    </w:p>
    <w:p w:rsidR="002A3FF1" w:rsidRPr="00E76202" w:rsidRDefault="002A3FF1" w:rsidP="002A3FF1">
      <w:pPr>
        <w:ind w:firstLine="709"/>
        <w:jc w:val="both"/>
      </w:pPr>
      <w:r w:rsidRPr="00034F05">
        <w:t>Отличается от RAID 3 только размером блока данных при чередовании</w:t>
      </w:r>
      <w:r w:rsidR="008F47B6">
        <w:t xml:space="preserve"> (значительно больше – не менее 2-х физических блоков диска)</w:t>
      </w:r>
      <w:r w:rsidRPr="00034F05">
        <w:t>. Это несколько улучшает работу массива при случайном чтении, но запись все равно довольно медленная. Диск с контрольными суммами является ярко выраженным «узким местом» в системе.</w:t>
      </w:r>
    </w:p>
    <w:p w:rsidR="002A3FF1" w:rsidRPr="00034F05" w:rsidRDefault="002A3FF1" w:rsidP="002A3FF1">
      <w:pPr>
        <w:ind w:firstLine="709"/>
        <w:jc w:val="both"/>
      </w:pPr>
      <w:r w:rsidRPr="00034F05">
        <w:t xml:space="preserve">RAID 4 является компромиссным вариантом между RAID 3 и RAID 5, не нашел своего места на рынке и редко используется. Это держит цены на соответствующие контроллеры на высоком уровне. </w:t>
      </w:r>
    </w:p>
    <w:p w:rsidR="004E4EE9" w:rsidRPr="00E76202" w:rsidRDefault="004E4EE9" w:rsidP="002A3FF1">
      <w:pPr>
        <w:spacing w:line="360" w:lineRule="auto"/>
        <w:rPr>
          <w:b/>
          <w:i/>
        </w:rPr>
      </w:pPr>
    </w:p>
    <w:p w:rsidR="002A3FF1" w:rsidRPr="000930FF" w:rsidRDefault="002A3FF1" w:rsidP="002A3FF1">
      <w:pPr>
        <w:spacing w:line="360" w:lineRule="auto"/>
        <w:rPr>
          <w:b/>
          <w:i/>
        </w:rPr>
      </w:pPr>
      <w:r w:rsidRPr="000930FF">
        <w:rPr>
          <w:b/>
          <w:i/>
        </w:rPr>
        <w:t>RAID 5</w:t>
      </w:r>
    </w:p>
    <w:p w:rsidR="002A3FF1" w:rsidRDefault="002A3FF1" w:rsidP="002A3FF1">
      <w:pPr>
        <w:pBdr>
          <w:top w:val="single" w:sz="4" w:space="1" w:color="auto"/>
          <w:left w:val="single" w:sz="4" w:space="4" w:color="auto"/>
          <w:bottom w:val="single" w:sz="4" w:space="1" w:color="auto"/>
          <w:right w:val="single" w:sz="4" w:space="4" w:color="auto"/>
        </w:pBdr>
        <w:spacing w:line="360" w:lineRule="auto"/>
        <w:jc w:val="center"/>
        <w:rPr>
          <w:lang w:val="en-US"/>
        </w:rPr>
      </w:pPr>
      <w:r>
        <w:rPr>
          <w:noProof/>
        </w:rPr>
        <w:drawing>
          <wp:inline distT="0" distB="0" distL="0" distR="0">
            <wp:extent cx="2800350" cy="2800350"/>
            <wp:effectExtent l="19050" t="0" r="0" b="0"/>
            <wp:docPr id="13" name="Рисунок 13" descr="rai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aid5+"/>
                    <pic:cNvPicPr>
                      <a:picLocks noChangeAspect="1" noChangeArrowheads="1"/>
                    </pic:cNvPicPr>
                  </pic:nvPicPr>
                  <pic:blipFill>
                    <a:blip r:embed="rId22" cstate="print"/>
                    <a:srcRect/>
                    <a:stretch>
                      <a:fillRect/>
                    </a:stretch>
                  </pic:blipFill>
                  <pic:spPr bwMode="auto">
                    <a:xfrm>
                      <a:off x="0" y="0"/>
                      <a:ext cx="2800350" cy="2800350"/>
                    </a:xfrm>
                    <a:prstGeom prst="rect">
                      <a:avLst/>
                    </a:prstGeom>
                    <a:noFill/>
                    <a:ln w="9525">
                      <a:noFill/>
                      <a:miter lim="800000"/>
                      <a:headEnd/>
                      <a:tailEnd/>
                    </a:ln>
                  </pic:spPr>
                </pic:pic>
              </a:graphicData>
            </a:graphic>
          </wp:inline>
        </w:drawing>
      </w:r>
    </w:p>
    <w:p w:rsidR="002A3FF1" w:rsidRPr="00034F05" w:rsidRDefault="002A3FF1" w:rsidP="002A3FF1">
      <w:pPr>
        <w:pBdr>
          <w:top w:val="single" w:sz="4" w:space="1" w:color="auto"/>
          <w:left w:val="single" w:sz="4" w:space="4" w:color="auto"/>
          <w:bottom w:val="single" w:sz="4" w:space="1" w:color="auto"/>
          <w:right w:val="single" w:sz="4" w:space="4" w:color="auto"/>
        </w:pBdr>
        <w:spacing w:line="360" w:lineRule="auto"/>
        <w:jc w:val="center"/>
      </w:pPr>
      <w:r>
        <w:t>Структура</w:t>
      </w:r>
      <w:r w:rsidRPr="00034F05">
        <w:t xml:space="preserve"> </w:t>
      </w:r>
      <w:r>
        <w:rPr>
          <w:lang w:val="en-US"/>
        </w:rPr>
        <w:t>RAID</w:t>
      </w:r>
      <w:r w:rsidRPr="00034F05">
        <w:t xml:space="preserve"> 5</w:t>
      </w:r>
    </w:p>
    <w:p w:rsidR="002A3FF1" w:rsidRDefault="002A3FF1" w:rsidP="002A3FF1">
      <w:pPr>
        <w:ind w:firstLine="709"/>
        <w:jc w:val="both"/>
      </w:pPr>
    </w:p>
    <w:p w:rsidR="002A3FF1" w:rsidRDefault="002A3FF1" w:rsidP="002A3FF1">
      <w:pPr>
        <w:ind w:firstLine="709"/>
        <w:jc w:val="both"/>
      </w:pPr>
      <w:r w:rsidRPr="00034F05">
        <w:t xml:space="preserve">Наиболее распространенный в системах хранения данных – пятый уровень. Он характеризуется применением чередования </w:t>
      </w:r>
      <w:r w:rsidR="00C43D65">
        <w:t xml:space="preserve">полос </w:t>
      </w:r>
      <w:r w:rsidRPr="00034F05">
        <w:t xml:space="preserve">и </w:t>
      </w:r>
      <w:r w:rsidR="00C43D65">
        <w:t xml:space="preserve">контроля </w:t>
      </w:r>
      <w:r w:rsidRPr="00034F05">
        <w:t>четности. В отличие от RAID 3, контрольные суммы не храня</w:t>
      </w:r>
      <w:r w:rsidRPr="00034F05">
        <w:t>т</w:t>
      </w:r>
      <w:r w:rsidRPr="00034F05">
        <w:t>ся на одном диске, а ра</w:t>
      </w:r>
      <w:r w:rsidR="00C43D65">
        <w:t xml:space="preserve">спределяются  </w:t>
      </w:r>
      <w:r w:rsidRPr="00034F05">
        <w:t>по всем, что позволяет значительно поднять скорость записи. Главный принцип распределения экстраблоков - они не должны располагаться на том же диске,  котор</w:t>
      </w:r>
      <w:r w:rsidR="00C43D65">
        <w:t>ый учитывался привычислении паритета.</w:t>
      </w:r>
    </w:p>
    <w:p w:rsidR="002A3FF1" w:rsidRPr="00034F05" w:rsidRDefault="002A3FF1" w:rsidP="002A3FF1">
      <w:pPr>
        <w:ind w:firstLine="709"/>
        <w:jc w:val="both"/>
      </w:pPr>
      <w:r w:rsidRPr="00034F05">
        <w:t xml:space="preserve">Надежность и скорость работы такой системы оказываются очень  высокими. При восстановлении информации всю работу на себя берет RAID контроллер, так что операция проходит довольно быстро. </w:t>
      </w:r>
    </w:p>
    <w:p w:rsidR="002A3FF1" w:rsidRPr="00E76202" w:rsidRDefault="002A3FF1" w:rsidP="002A3FF1">
      <w:pPr>
        <w:spacing w:line="360" w:lineRule="auto"/>
      </w:pPr>
    </w:p>
    <w:p w:rsidR="002A3FF1" w:rsidRPr="00C77324" w:rsidRDefault="002A3FF1" w:rsidP="002A3FF1">
      <w:pPr>
        <w:spacing w:line="360" w:lineRule="auto"/>
        <w:rPr>
          <w:b/>
          <w:i/>
        </w:rPr>
      </w:pPr>
      <w:r w:rsidRPr="00C77324">
        <w:rPr>
          <w:b/>
          <w:i/>
        </w:rPr>
        <w:t xml:space="preserve">RAID 6 </w:t>
      </w:r>
    </w:p>
    <w:p w:rsidR="002A3FF1" w:rsidRPr="00034F05" w:rsidRDefault="002A3FF1" w:rsidP="002A3FF1">
      <w:pPr>
        <w:ind w:firstLine="709"/>
        <w:jc w:val="both"/>
      </w:pPr>
      <w:r w:rsidRPr="00034F05">
        <w:t xml:space="preserve">Для некоторых особо критичных приложений требуется повышенная надежность. Например, чтобы при выходе из строя даже двух дисков массив сохранил данные и  остался работоспособным. </w:t>
      </w:r>
      <w:r w:rsidR="00C43D65">
        <w:t xml:space="preserve"> Это обеспеч</w:t>
      </w:r>
      <w:r w:rsidR="00C43D65">
        <w:t>и</w:t>
      </w:r>
      <w:r w:rsidR="00C43D65">
        <w:t xml:space="preserve">вается  на уровне </w:t>
      </w:r>
      <w:r w:rsidR="00C43D65" w:rsidRPr="00034F05">
        <w:t>RAID 6</w:t>
      </w:r>
      <w:r w:rsidR="00C43D65">
        <w:t>.  При этом и</w:t>
      </w:r>
      <w:r w:rsidRPr="00034F05">
        <w:t xml:space="preserve">спользуются все те же технологии чередования </w:t>
      </w:r>
      <w:r w:rsidR="00C43D65">
        <w:t xml:space="preserve">полос и контроля </w:t>
      </w:r>
      <w:r w:rsidRPr="00034F05">
        <w:t xml:space="preserve"> че</w:t>
      </w:r>
      <w:r w:rsidRPr="00034F05">
        <w:t>т</w:t>
      </w:r>
      <w:r w:rsidRPr="00034F05">
        <w:t>но</w:t>
      </w:r>
      <w:r w:rsidR="00C43D65">
        <w:t>сти,</w:t>
      </w:r>
      <w:r w:rsidRPr="00034F05">
        <w:t xml:space="preserve"> </w:t>
      </w:r>
      <w:r w:rsidR="00C43D65">
        <w:t>н</w:t>
      </w:r>
      <w:r w:rsidRPr="00034F05">
        <w:t xml:space="preserve">о </w:t>
      </w:r>
      <w:r w:rsidR="00C43D65">
        <w:t xml:space="preserve">в отличие от  </w:t>
      </w:r>
      <w:r w:rsidR="00C43D65" w:rsidRPr="00034F05">
        <w:t xml:space="preserve">RAID </w:t>
      </w:r>
      <w:r w:rsidR="00C43D65">
        <w:t xml:space="preserve">5  </w:t>
      </w:r>
      <w:r w:rsidRPr="00034F05">
        <w:t xml:space="preserve">контрольная сумма вычисляется два раза и копируется на два разных диска. В итоге данные окажутся потерянными только в случае выхода из строя сразу </w:t>
      </w:r>
      <w:r w:rsidR="00C43D65">
        <w:t>дву</w:t>
      </w:r>
      <w:r w:rsidRPr="00034F05">
        <w:t>х жестких дисков. По сравнению с RAID 5 это более дорогое и медленное решение</w:t>
      </w:r>
      <w:r w:rsidR="00C43D65">
        <w:t xml:space="preserve">: увеличивается время на вычисление запись паритетной информации требуется дополнительное дисковое пространство. </w:t>
      </w:r>
      <w:r w:rsidRPr="00034F05">
        <w:t xml:space="preserve">На практике RAID 6 почти не используется, так как выход из строя сразу двух дисков – слишком редкий случай, а повысить надежность можно другими способами. </w:t>
      </w:r>
    </w:p>
    <w:p w:rsidR="008D1374" w:rsidRDefault="008D1374" w:rsidP="008D1374">
      <w:pPr>
        <w:rPr>
          <w:b/>
          <w:i/>
        </w:rPr>
      </w:pPr>
    </w:p>
    <w:p w:rsidR="002A3FF1" w:rsidRPr="006817C8" w:rsidRDefault="006817C8" w:rsidP="00653391">
      <w:pPr>
        <w:pStyle w:val="2"/>
        <w:numPr>
          <w:ilvl w:val="1"/>
          <w:numId w:val="99"/>
        </w:numPr>
        <w:rPr>
          <w:rFonts w:ascii="Times New Roman" w:hAnsi="Times New Roman"/>
          <w:i w:val="0"/>
          <w:sz w:val="20"/>
        </w:rPr>
      </w:pPr>
      <w:r>
        <w:rPr>
          <w:rFonts w:ascii="Times New Roman" w:hAnsi="Times New Roman"/>
          <w:i w:val="0"/>
          <w:sz w:val="20"/>
        </w:rPr>
        <w:t xml:space="preserve"> </w:t>
      </w:r>
      <w:bookmarkStart w:id="154" w:name="_Toc479439797"/>
      <w:r w:rsidR="002A3FF1" w:rsidRPr="006817C8">
        <w:rPr>
          <w:rFonts w:ascii="Times New Roman" w:hAnsi="Times New Roman"/>
          <w:i w:val="0"/>
          <w:sz w:val="20"/>
        </w:rPr>
        <w:t xml:space="preserve">Составные </w:t>
      </w:r>
      <w:r w:rsidR="00D32393" w:rsidRPr="006817C8">
        <w:rPr>
          <w:rFonts w:ascii="Times New Roman" w:hAnsi="Times New Roman"/>
          <w:i w:val="0"/>
          <w:sz w:val="20"/>
        </w:rPr>
        <w:t xml:space="preserve">уровни </w:t>
      </w:r>
      <w:r w:rsidR="002A3FF1" w:rsidRPr="006817C8">
        <w:rPr>
          <w:rFonts w:ascii="Times New Roman" w:hAnsi="Times New Roman"/>
          <w:i w:val="0"/>
          <w:sz w:val="20"/>
        </w:rPr>
        <w:t>RAID массив</w:t>
      </w:r>
      <w:r w:rsidR="00D32393" w:rsidRPr="006817C8">
        <w:rPr>
          <w:rFonts w:ascii="Times New Roman" w:hAnsi="Times New Roman"/>
          <w:i w:val="0"/>
          <w:sz w:val="20"/>
        </w:rPr>
        <w:t>ов</w:t>
      </w:r>
      <w:bookmarkEnd w:id="154"/>
      <w:r w:rsidR="002A3FF1" w:rsidRPr="006817C8">
        <w:rPr>
          <w:rFonts w:ascii="Times New Roman" w:hAnsi="Times New Roman"/>
          <w:i w:val="0"/>
          <w:sz w:val="20"/>
        </w:rPr>
        <w:t xml:space="preserve"> </w:t>
      </w:r>
    </w:p>
    <w:p w:rsidR="008D1374" w:rsidRDefault="008D1374" w:rsidP="002A3FF1">
      <w:pPr>
        <w:ind w:firstLine="708"/>
        <w:jc w:val="both"/>
      </w:pPr>
    </w:p>
    <w:p w:rsidR="002A3FF1" w:rsidRPr="009467F0" w:rsidRDefault="002A3FF1" w:rsidP="002A3FF1">
      <w:pPr>
        <w:ind w:firstLine="708"/>
        <w:jc w:val="both"/>
      </w:pPr>
      <w:r w:rsidRPr="009467F0">
        <w:t>У основных уровней RAID есть свои достоинства и недостатки. И вполне понятно, почему инжен</w:t>
      </w:r>
      <w:r w:rsidRPr="009467F0">
        <w:t>е</w:t>
      </w:r>
      <w:r w:rsidRPr="009467F0">
        <w:t xml:space="preserve">ры стали мечтать о таком RAID, который бы объединял достоинства нескольких уровней. Составной RAID массив – это чаще всего сочетание быстрого RAID 0 </w:t>
      </w:r>
      <w:r w:rsidR="00D32393">
        <w:t xml:space="preserve"> </w:t>
      </w:r>
      <w:r w:rsidRPr="009467F0">
        <w:t xml:space="preserve">с надежным </w:t>
      </w:r>
      <w:r w:rsidR="00D32393">
        <w:t xml:space="preserve"> </w:t>
      </w:r>
      <w:r w:rsidRPr="009467F0">
        <w:t>RAID 1, 3 или 5. Итоговый массив дейс</w:t>
      </w:r>
      <w:r w:rsidRPr="009467F0">
        <w:t>т</w:t>
      </w:r>
      <w:r w:rsidRPr="009467F0">
        <w:t xml:space="preserve">вительно обладает улучшенными характеристиками, но и платить за это приходится повышением стоимости и сложностью решения. </w:t>
      </w:r>
    </w:p>
    <w:p w:rsidR="002A3FF1" w:rsidRPr="009467F0" w:rsidRDefault="002A3FF1" w:rsidP="002A3FF1">
      <w:pPr>
        <w:ind w:firstLine="708"/>
        <w:jc w:val="both"/>
      </w:pPr>
      <w:r w:rsidRPr="009467F0">
        <w:t>Составной RAID строится так: сначала диски разделяются на наборы (set). Затем на основе каждого из наборов строятся простые массивы. А завершается все объединением этих массивов в один мегамассив. Запись типа X+Y означает, что сначала диски объединены в RAID уровня X, а затем несколько RAID X ма</w:t>
      </w:r>
      <w:r w:rsidRPr="009467F0">
        <w:t>с</w:t>
      </w:r>
      <w:r w:rsidRPr="009467F0">
        <w:t xml:space="preserve">сивов объединены в </w:t>
      </w:r>
      <w:r w:rsidR="00D32393">
        <w:t xml:space="preserve"> </w:t>
      </w:r>
      <w:r w:rsidRPr="009467F0">
        <w:t xml:space="preserve">RAID уровня Y. </w:t>
      </w:r>
    </w:p>
    <w:p w:rsidR="002A3FF1" w:rsidRPr="009467F0" w:rsidRDefault="002A3FF1" w:rsidP="002A3FF1">
      <w:pPr>
        <w:jc w:val="both"/>
        <w:rPr>
          <w:b/>
          <w:i/>
        </w:rPr>
      </w:pPr>
    </w:p>
    <w:p w:rsidR="002A3FF1" w:rsidRPr="009467F0" w:rsidRDefault="002A3FF1" w:rsidP="002A3FF1">
      <w:pPr>
        <w:jc w:val="both"/>
        <w:rPr>
          <w:b/>
          <w:i/>
        </w:rPr>
      </w:pPr>
      <w:r w:rsidRPr="009467F0">
        <w:rPr>
          <w:b/>
          <w:i/>
        </w:rPr>
        <w:t xml:space="preserve">RAID 0+1 (01) и 1+0 (10) </w:t>
      </w:r>
    </w:p>
    <w:p w:rsidR="002A3FF1" w:rsidRDefault="002A3FF1" w:rsidP="002A3FF1">
      <w:pPr>
        <w:ind w:firstLine="708"/>
        <w:jc w:val="both"/>
      </w:pPr>
      <w:r w:rsidRPr="009467F0">
        <w:t xml:space="preserve">RAID 0+1 часто называют «зеркалом страйпов», </w:t>
      </w:r>
      <w:r w:rsidR="00D32393">
        <w:t xml:space="preserve"> </w:t>
      </w:r>
      <w:r w:rsidRPr="009467F0">
        <w:t>а RAID 1+0 – «страйпом зеркал» (нормальное ру</w:t>
      </w:r>
      <w:r w:rsidRPr="009467F0">
        <w:t>с</w:t>
      </w:r>
      <w:r w:rsidRPr="009467F0">
        <w:t xml:space="preserve">ское «чередование» практически не используется, сменившись </w:t>
      </w:r>
      <w:r w:rsidR="00D32393">
        <w:t>англоязычным</w:t>
      </w:r>
      <w:r w:rsidRPr="009467F0">
        <w:t>). В обоих случаях использ</w:t>
      </w:r>
      <w:r w:rsidRPr="009467F0">
        <w:t>у</w:t>
      </w:r>
      <w:r w:rsidRPr="009467F0">
        <w:t>ются две технологии – чередование и зеркалирование, но результаты разные.</w:t>
      </w:r>
    </w:p>
    <w:p w:rsidR="002A3FF1" w:rsidRDefault="002A3FF1" w:rsidP="002A3FF1">
      <w:pPr>
        <w:ind w:firstLine="708"/>
        <w:jc w:val="both"/>
      </w:pPr>
    </w:p>
    <w:p w:rsidR="002A3FF1" w:rsidRPr="009467F0" w:rsidRDefault="002A3FF1" w:rsidP="002A3FF1">
      <w:pPr>
        <w:ind w:firstLine="708"/>
        <w:jc w:val="both"/>
      </w:pPr>
    </w:p>
    <w:p w:rsidR="002A3FF1" w:rsidRDefault="002A3FF1" w:rsidP="002A3FF1">
      <w:pPr>
        <w:pBdr>
          <w:top w:val="single" w:sz="4" w:space="1" w:color="auto"/>
          <w:left w:val="single" w:sz="4" w:space="4" w:color="auto"/>
          <w:bottom w:val="single" w:sz="4" w:space="1" w:color="auto"/>
          <w:right w:val="single" w:sz="4" w:space="4" w:color="auto"/>
        </w:pBdr>
        <w:spacing w:line="360" w:lineRule="auto"/>
        <w:jc w:val="center"/>
        <w:rPr>
          <w:lang w:val="en-US"/>
        </w:rPr>
      </w:pPr>
      <w:r>
        <w:rPr>
          <w:noProof/>
        </w:rPr>
        <w:drawing>
          <wp:inline distT="0" distB="0" distL="0" distR="0">
            <wp:extent cx="4286250" cy="2800350"/>
            <wp:effectExtent l="19050" t="0" r="0" b="0"/>
            <wp:docPr id="16" name="Рисунок 16" descr="raid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aid01"/>
                    <pic:cNvPicPr>
                      <a:picLocks noChangeAspect="1" noChangeArrowheads="1"/>
                    </pic:cNvPicPr>
                  </pic:nvPicPr>
                  <pic:blipFill>
                    <a:blip r:embed="rId23" cstate="print"/>
                    <a:srcRect/>
                    <a:stretch>
                      <a:fillRect/>
                    </a:stretch>
                  </pic:blipFill>
                  <pic:spPr bwMode="auto">
                    <a:xfrm>
                      <a:off x="0" y="0"/>
                      <a:ext cx="4286250" cy="2800350"/>
                    </a:xfrm>
                    <a:prstGeom prst="rect">
                      <a:avLst/>
                    </a:prstGeom>
                    <a:noFill/>
                    <a:ln w="9525">
                      <a:noFill/>
                      <a:miter lim="800000"/>
                      <a:headEnd/>
                      <a:tailEnd/>
                    </a:ln>
                  </pic:spPr>
                </pic:pic>
              </a:graphicData>
            </a:graphic>
          </wp:inline>
        </w:drawing>
      </w:r>
    </w:p>
    <w:p w:rsidR="002A3FF1" w:rsidRPr="00C77324" w:rsidRDefault="002A3FF1" w:rsidP="002A3FF1">
      <w:pPr>
        <w:pBdr>
          <w:top w:val="single" w:sz="4" w:space="1" w:color="auto"/>
          <w:left w:val="single" w:sz="4" w:space="4" w:color="auto"/>
          <w:bottom w:val="single" w:sz="4" w:space="1" w:color="auto"/>
          <w:right w:val="single" w:sz="4" w:space="4" w:color="auto"/>
        </w:pBdr>
        <w:spacing w:line="360" w:lineRule="auto"/>
        <w:jc w:val="center"/>
      </w:pPr>
      <w:r>
        <w:t xml:space="preserve">Структура </w:t>
      </w:r>
      <w:r>
        <w:rPr>
          <w:lang w:val="en-US"/>
        </w:rPr>
        <w:t>RAID</w:t>
      </w:r>
      <w:r w:rsidRPr="00C77324">
        <w:t xml:space="preserve"> 0 + 1</w:t>
      </w:r>
    </w:p>
    <w:p w:rsidR="002A3FF1" w:rsidRDefault="002A3FF1" w:rsidP="002A3FF1">
      <w:pPr>
        <w:ind w:firstLine="709"/>
        <w:jc w:val="both"/>
      </w:pPr>
    </w:p>
    <w:p w:rsidR="002A3FF1" w:rsidRPr="009467F0" w:rsidRDefault="002A3FF1" w:rsidP="002A3FF1">
      <w:pPr>
        <w:ind w:firstLine="709"/>
        <w:jc w:val="both"/>
      </w:pPr>
      <w:r w:rsidRPr="009467F0">
        <w:t>RAID 0+1 обладает высокой скоростью работы и повышенной надежностью, поддерживается даже дешевыми RAID контроллерами и является недорогим решением. Но по надежности несколько лучше RAID 1+0. Так, массив из 10 дисков (5 по 2) может остаться работоспособным п</w:t>
      </w:r>
      <w:r w:rsidR="00D32393">
        <w:t>р</w:t>
      </w:r>
      <w:r w:rsidRPr="009467F0">
        <w:t>и отказе до 5 жестких дисков!</w:t>
      </w:r>
      <w:r>
        <w:t xml:space="preserve"> </w:t>
      </w:r>
      <w:r w:rsidRPr="009467F0">
        <w:t xml:space="preserve">Основной недостаток  массивов </w:t>
      </w:r>
      <w:r>
        <w:t xml:space="preserve">1+0 </w:t>
      </w:r>
      <w:r w:rsidRPr="009467F0">
        <w:t xml:space="preserve">– низкий процент использования емкости накопителей – всего 50%. Но для домашних систем именно RAID 01 или 10 может оказаться оптимальным решением. </w:t>
      </w:r>
    </w:p>
    <w:p w:rsidR="002A3FF1" w:rsidRPr="009467F0" w:rsidRDefault="002A3FF1" w:rsidP="002A3FF1">
      <w:pPr>
        <w:ind w:firstLine="709"/>
        <w:jc w:val="both"/>
      </w:pPr>
    </w:p>
    <w:p w:rsidR="002A3FF1" w:rsidRDefault="002A3FF1" w:rsidP="002A3FF1">
      <w:pPr>
        <w:pBdr>
          <w:top w:val="single" w:sz="4" w:space="1" w:color="auto"/>
          <w:left w:val="single" w:sz="4" w:space="4" w:color="auto"/>
          <w:bottom w:val="single" w:sz="4" w:space="1" w:color="auto"/>
          <w:right w:val="single" w:sz="4" w:space="4" w:color="auto"/>
        </w:pBdr>
        <w:spacing w:line="360" w:lineRule="auto"/>
        <w:jc w:val="center"/>
        <w:rPr>
          <w:lang w:val="en-US"/>
        </w:rPr>
      </w:pPr>
      <w:r>
        <w:rPr>
          <w:noProof/>
        </w:rPr>
        <w:lastRenderedPageBreak/>
        <w:drawing>
          <wp:inline distT="0" distB="0" distL="0" distR="0">
            <wp:extent cx="3819525" cy="3619500"/>
            <wp:effectExtent l="19050" t="0" r="9525" b="0"/>
            <wp:docPr id="17" name="Рисунок 17" descr="rai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aid10"/>
                    <pic:cNvPicPr>
                      <a:picLocks noChangeAspect="1" noChangeArrowheads="1"/>
                    </pic:cNvPicPr>
                  </pic:nvPicPr>
                  <pic:blipFill>
                    <a:blip r:embed="rId24" cstate="print"/>
                    <a:srcRect/>
                    <a:stretch>
                      <a:fillRect/>
                    </a:stretch>
                  </pic:blipFill>
                  <pic:spPr bwMode="auto">
                    <a:xfrm>
                      <a:off x="0" y="0"/>
                      <a:ext cx="3819525" cy="3619500"/>
                    </a:xfrm>
                    <a:prstGeom prst="rect">
                      <a:avLst/>
                    </a:prstGeom>
                    <a:noFill/>
                    <a:ln w="9525">
                      <a:noFill/>
                      <a:miter lim="800000"/>
                      <a:headEnd/>
                      <a:tailEnd/>
                    </a:ln>
                  </pic:spPr>
                </pic:pic>
              </a:graphicData>
            </a:graphic>
          </wp:inline>
        </w:drawing>
      </w:r>
    </w:p>
    <w:p w:rsidR="002A3FF1" w:rsidRPr="00C77324" w:rsidRDefault="002A3FF1" w:rsidP="002A3FF1">
      <w:pPr>
        <w:pBdr>
          <w:top w:val="single" w:sz="4" w:space="1" w:color="auto"/>
          <w:left w:val="single" w:sz="4" w:space="4" w:color="auto"/>
          <w:bottom w:val="single" w:sz="4" w:space="1" w:color="auto"/>
          <w:right w:val="single" w:sz="4" w:space="4" w:color="auto"/>
        </w:pBdr>
        <w:spacing w:line="360" w:lineRule="auto"/>
        <w:jc w:val="center"/>
      </w:pPr>
      <w:r>
        <w:t xml:space="preserve">Структура </w:t>
      </w:r>
      <w:r>
        <w:rPr>
          <w:lang w:val="en-US"/>
        </w:rPr>
        <w:t>RAID</w:t>
      </w:r>
      <w:r w:rsidRPr="00C77324">
        <w:t xml:space="preserve"> 1 + 0</w:t>
      </w:r>
    </w:p>
    <w:p w:rsidR="002A3FF1" w:rsidRDefault="002A3FF1" w:rsidP="002A3FF1">
      <w:pPr>
        <w:ind w:firstLine="709"/>
        <w:jc w:val="both"/>
      </w:pPr>
    </w:p>
    <w:p w:rsidR="002A3FF1" w:rsidRPr="009467F0" w:rsidRDefault="002A3FF1" w:rsidP="002A3FF1">
      <w:pPr>
        <w:jc w:val="both"/>
        <w:rPr>
          <w:b/>
          <w:i/>
        </w:rPr>
      </w:pPr>
      <w:r w:rsidRPr="009467F0">
        <w:rPr>
          <w:b/>
          <w:i/>
        </w:rPr>
        <w:t xml:space="preserve">RAID 0+3 (03) и 3+0 (30) </w:t>
      </w:r>
    </w:p>
    <w:p w:rsidR="002A3FF1" w:rsidRPr="009467F0" w:rsidRDefault="002A3FF1" w:rsidP="00D32393">
      <w:pPr>
        <w:spacing w:before="120"/>
        <w:jc w:val="both"/>
      </w:pPr>
      <w:r w:rsidRPr="009467F0">
        <w:t>По идее сочетание чередования и RAID 3 дает выигрыш в скорости, но он довольно мал. Зато система з</w:t>
      </w:r>
      <w:r w:rsidRPr="009467F0">
        <w:t>а</w:t>
      </w:r>
      <w:r w:rsidRPr="009467F0">
        <w:t>метно усложняется. Наиболее простой уровень 3+0. Из двух массивов RAID 3 строится страйп, и минимал</w:t>
      </w:r>
      <w:r w:rsidRPr="009467F0">
        <w:t>ь</w:t>
      </w:r>
      <w:r w:rsidRPr="009467F0">
        <w:t xml:space="preserve">ное количество требуемых дисков – 6. Получившийся RAID 3+0 с точки зрения надежности лучше, чем 0+3. </w:t>
      </w:r>
    </w:p>
    <w:p w:rsidR="002A3FF1" w:rsidRPr="009467F0" w:rsidRDefault="002A3FF1" w:rsidP="002A3FF1">
      <w:pPr>
        <w:jc w:val="both"/>
      </w:pPr>
      <w:r w:rsidRPr="009467F0">
        <w:t>Достоинства этих комбинаций в довольно высоком проценте использования емкости дисков и высокой ск</w:t>
      </w:r>
      <w:r w:rsidRPr="009467F0">
        <w:t>о</w:t>
      </w:r>
      <w:r w:rsidRPr="009467F0">
        <w:t xml:space="preserve">рости чтения данных. Недостатки – высокая цена, сложность системы. </w:t>
      </w:r>
    </w:p>
    <w:p w:rsidR="004E4EE9" w:rsidRDefault="004E4EE9" w:rsidP="00D32393">
      <w:pPr>
        <w:spacing w:before="120"/>
        <w:jc w:val="both"/>
        <w:rPr>
          <w:b/>
          <w:i/>
        </w:rPr>
      </w:pPr>
    </w:p>
    <w:p w:rsidR="002A3FF1" w:rsidRPr="009467F0" w:rsidRDefault="002A3FF1" w:rsidP="00D32393">
      <w:pPr>
        <w:spacing w:before="120"/>
        <w:jc w:val="both"/>
        <w:rPr>
          <w:b/>
          <w:i/>
        </w:rPr>
      </w:pPr>
      <w:r w:rsidRPr="009467F0">
        <w:rPr>
          <w:b/>
          <w:i/>
        </w:rPr>
        <w:t xml:space="preserve">RAID 0+5 (05) и 5+0 (50) </w:t>
      </w:r>
    </w:p>
    <w:p w:rsidR="006817C8" w:rsidRDefault="006817C8" w:rsidP="002A3FF1">
      <w:pPr>
        <w:jc w:val="both"/>
      </w:pPr>
    </w:p>
    <w:p w:rsidR="002A3FF1" w:rsidRDefault="002A3FF1" w:rsidP="002A3FF1">
      <w:pPr>
        <w:jc w:val="both"/>
      </w:pPr>
      <w:r w:rsidRPr="009467F0">
        <w:t>Что будет, если объединить чередование с распределенной четностью с обыкновенным чередованием</w:t>
      </w:r>
      <w:r w:rsidR="00D32393">
        <w:t xml:space="preserve"> </w:t>
      </w:r>
      <w:r w:rsidRPr="009467F0">
        <w:t xml:space="preserve">? </w:t>
      </w:r>
      <w:r w:rsidR="00D32393">
        <w:t xml:space="preserve">  </w:t>
      </w:r>
      <w:r w:rsidRPr="009467F0">
        <w:t>Получится быстрая и надежная система. RAID 0+5 представляет собой набор страйпов, на основе которых построен RAID 5. Такая комбинация используется редко, так как практически не дает выигрыша ни в чем. Широкое распространение получил составной RAID массив 5+0.</w:t>
      </w:r>
    </w:p>
    <w:p w:rsidR="006817C8" w:rsidRPr="009467F0" w:rsidRDefault="006817C8" w:rsidP="006817C8">
      <w:pPr>
        <w:ind w:firstLine="708"/>
        <w:jc w:val="both"/>
      </w:pPr>
      <w:r w:rsidRPr="009467F0">
        <w:t>Чаще всего это два массива RAID 5, объединенных в страйп. Такая конфигурация позволяет пол</w:t>
      </w:r>
      <w:r w:rsidRPr="009467F0">
        <w:t>у</w:t>
      </w:r>
      <w:r w:rsidRPr="009467F0">
        <w:t>чить высокую производительность при работе с файлами малого размера. Типичный пример – использов</w:t>
      </w:r>
      <w:r w:rsidRPr="009467F0">
        <w:t>а</w:t>
      </w:r>
      <w:r w:rsidRPr="009467F0">
        <w:t xml:space="preserve">ние в качестве WEB-сервера. </w:t>
      </w:r>
    </w:p>
    <w:p w:rsidR="006817C8" w:rsidRDefault="006817C8" w:rsidP="002A3FF1">
      <w:pPr>
        <w:jc w:val="both"/>
      </w:pPr>
    </w:p>
    <w:p w:rsidR="002A3FF1" w:rsidRDefault="002A3FF1" w:rsidP="002A3FF1">
      <w:pPr>
        <w:pBdr>
          <w:top w:val="single" w:sz="4" w:space="1" w:color="auto"/>
          <w:left w:val="single" w:sz="4" w:space="4" w:color="auto"/>
          <w:bottom w:val="single" w:sz="4" w:space="1" w:color="auto"/>
          <w:right w:val="single" w:sz="4" w:space="4" w:color="auto"/>
        </w:pBdr>
        <w:spacing w:line="360" w:lineRule="auto"/>
        <w:jc w:val="center"/>
        <w:rPr>
          <w:lang w:val="en-US"/>
        </w:rPr>
      </w:pPr>
      <w:r>
        <w:rPr>
          <w:noProof/>
        </w:rPr>
        <w:lastRenderedPageBreak/>
        <w:drawing>
          <wp:inline distT="0" distB="0" distL="0" distR="0">
            <wp:extent cx="4286250" cy="2981325"/>
            <wp:effectExtent l="19050" t="0" r="0" b="0"/>
            <wp:docPr id="18" name="Рисунок 18" descr="raid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id50"/>
                    <pic:cNvPicPr>
                      <a:picLocks noChangeAspect="1" noChangeArrowheads="1"/>
                    </pic:cNvPicPr>
                  </pic:nvPicPr>
                  <pic:blipFill>
                    <a:blip r:embed="rId25" cstate="print"/>
                    <a:srcRect/>
                    <a:stretch>
                      <a:fillRect/>
                    </a:stretch>
                  </pic:blipFill>
                  <pic:spPr bwMode="auto">
                    <a:xfrm>
                      <a:off x="0" y="0"/>
                      <a:ext cx="4286250" cy="2981325"/>
                    </a:xfrm>
                    <a:prstGeom prst="rect">
                      <a:avLst/>
                    </a:prstGeom>
                    <a:noFill/>
                    <a:ln w="9525">
                      <a:noFill/>
                      <a:miter lim="800000"/>
                      <a:headEnd/>
                      <a:tailEnd/>
                    </a:ln>
                  </pic:spPr>
                </pic:pic>
              </a:graphicData>
            </a:graphic>
          </wp:inline>
        </w:drawing>
      </w:r>
    </w:p>
    <w:p w:rsidR="002A3FF1" w:rsidRPr="00C77324" w:rsidRDefault="002A3FF1" w:rsidP="002A3FF1">
      <w:pPr>
        <w:pBdr>
          <w:top w:val="single" w:sz="4" w:space="1" w:color="auto"/>
          <w:left w:val="single" w:sz="4" w:space="4" w:color="auto"/>
          <w:bottom w:val="single" w:sz="4" w:space="1" w:color="auto"/>
          <w:right w:val="single" w:sz="4" w:space="4" w:color="auto"/>
        </w:pBdr>
        <w:spacing w:line="360" w:lineRule="auto"/>
        <w:jc w:val="center"/>
      </w:pPr>
      <w:r>
        <w:t xml:space="preserve">Структура </w:t>
      </w:r>
      <w:r>
        <w:rPr>
          <w:lang w:val="en-US"/>
        </w:rPr>
        <w:t>RAID</w:t>
      </w:r>
      <w:r w:rsidRPr="00C77324">
        <w:t xml:space="preserve"> 5 + 0</w:t>
      </w:r>
    </w:p>
    <w:p w:rsidR="006817C8" w:rsidRDefault="006817C8" w:rsidP="002A3FF1">
      <w:pPr>
        <w:jc w:val="both"/>
        <w:rPr>
          <w:b/>
          <w:i/>
        </w:rPr>
      </w:pPr>
    </w:p>
    <w:p w:rsidR="006817C8" w:rsidRDefault="006817C8" w:rsidP="002A3FF1">
      <w:pPr>
        <w:jc w:val="both"/>
        <w:rPr>
          <w:b/>
          <w:i/>
        </w:rPr>
      </w:pPr>
    </w:p>
    <w:p w:rsidR="002A3FF1" w:rsidRPr="009467F0" w:rsidRDefault="002A3FF1" w:rsidP="002A3FF1">
      <w:pPr>
        <w:jc w:val="both"/>
        <w:rPr>
          <w:b/>
          <w:i/>
        </w:rPr>
      </w:pPr>
      <w:r w:rsidRPr="009467F0">
        <w:rPr>
          <w:b/>
          <w:i/>
        </w:rPr>
        <w:t xml:space="preserve">RAID 1+5 (15) и 5+1 (51) </w:t>
      </w:r>
    </w:p>
    <w:p w:rsidR="006817C8" w:rsidRDefault="006817C8" w:rsidP="002A3FF1">
      <w:pPr>
        <w:ind w:firstLine="708"/>
        <w:jc w:val="both"/>
      </w:pPr>
    </w:p>
    <w:p w:rsidR="002A3FF1" w:rsidRPr="009467F0" w:rsidRDefault="002A3FF1" w:rsidP="002A3FF1">
      <w:pPr>
        <w:ind w:firstLine="708"/>
        <w:jc w:val="both"/>
      </w:pPr>
      <w:r w:rsidRPr="009467F0">
        <w:t xml:space="preserve">Этот уровень построен на сочетании зеркалирования и чередования с распределенной четностью. Основная цель RAID 15 и 51 – значительное повышение надежности. Массив 1+5 продолжает работать при отказе трех накопителей, а 5+1 - даже при потере пяти из восьми жестких дисков! Платить приходится большим количеством неиспользуемой емкости дисков и общим удорожанием системы. </w:t>
      </w:r>
    </w:p>
    <w:p w:rsidR="002A3FF1" w:rsidRPr="009467F0" w:rsidRDefault="002A3FF1" w:rsidP="002A3FF1">
      <w:pPr>
        <w:ind w:firstLine="708"/>
        <w:jc w:val="both"/>
      </w:pPr>
      <w:r w:rsidRPr="009467F0">
        <w:t xml:space="preserve">Чаще всего для построения RAID 5+1 используют два контроллера RAID 5, которые зеркалируют на программном уровне, что позволяет снизить затраты. </w:t>
      </w:r>
    </w:p>
    <w:p w:rsidR="002A3FF1" w:rsidRPr="008D1374" w:rsidRDefault="002A3FF1" w:rsidP="00653391">
      <w:pPr>
        <w:pStyle w:val="1"/>
        <w:numPr>
          <w:ilvl w:val="1"/>
          <w:numId w:val="99"/>
        </w:numPr>
        <w:tabs>
          <w:tab w:val="left" w:pos="1134"/>
        </w:tabs>
        <w:ind w:firstLine="349"/>
        <w:rPr>
          <w:rFonts w:ascii="Times New Roman" w:hAnsi="Times New Roman"/>
          <w:i/>
          <w:sz w:val="20"/>
        </w:rPr>
      </w:pPr>
      <w:bookmarkStart w:id="155" w:name="_Toc183923084"/>
      <w:bookmarkStart w:id="156" w:name="_Toc479439798"/>
      <w:r w:rsidRPr="008D1374">
        <w:rPr>
          <w:rFonts w:ascii="Times New Roman" w:hAnsi="Times New Roman"/>
          <w:i/>
          <w:sz w:val="20"/>
        </w:rPr>
        <w:t>Сравнительные результаты</w:t>
      </w:r>
      <w:bookmarkEnd w:id="155"/>
      <w:bookmarkEnd w:id="156"/>
    </w:p>
    <w:p w:rsidR="006817C8" w:rsidRDefault="006817C8" w:rsidP="002A3FF1">
      <w:pPr>
        <w:rPr>
          <w:i/>
        </w:rPr>
      </w:pPr>
    </w:p>
    <w:p w:rsidR="002A3FF1" w:rsidRDefault="002A3FF1" w:rsidP="002A3FF1">
      <w:pPr>
        <w:rPr>
          <w:i/>
        </w:rPr>
      </w:pPr>
      <w:r w:rsidRPr="008D1374">
        <w:rPr>
          <w:i/>
        </w:rPr>
        <w:t>Распространенные single RAID массивы</w:t>
      </w:r>
    </w:p>
    <w:p w:rsidR="006817C8" w:rsidRPr="008D1374" w:rsidRDefault="006817C8" w:rsidP="002A3FF1">
      <w:pPr>
        <w:rPr>
          <w: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69"/>
        <w:gridCol w:w="1287"/>
        <w:gridCol w:w="1169"/>
        <w:gridCol w:w="1615"/>
        <w:gridCol w:w="1615"/>
        <w:gridCol w:w="1615"/>
      </w:tblGrid>
      <w:tr w:rsidR="002A3FF1" w:rsidRPr="00AF70A8" w:rsidTr="008F47B6">
        <w:tc>
          <w:tcPr>
            <w:tcW w:w="1185" w:type="pct"/>
            <w:shd w:val="clear" w:color="auto" w:fill="D9D9D9"/>
          </w:tcPr>
          <w:p w:rsidR="002A3FF1" w:rsidRPr="00490EB1" w:rsidRDefault="002A3FF1" w:rsidP="008F47B6">
            <w:pPr>
              <w:rPr>
                <w:b/>
                <w:bCs/>
              </w:rPr>
            </w:pPr>
          </w:p>
        </w:tc>
        <w:tc>
          <w:tcPr>
            <w:tcW w:w="672" w:type="pct"/>
            <w:shd w:val="clear" w:color="auto" w:fill="D9D9D9"/>
          </w:tcPr>
          <w:p w:rsidR="002A3FF1" w:rsidRPr="00490EB1" w:rsidRDefault="002A3FF1" w:rsidP="008F47B6">
            <w:pPr>
              <w:rPr>
                <w:b/>
                <w:bCs/>
              </w:rPr>
            </w:pPr>
            <w:r w:rsidRPr="00490EB1">
              <w:rPr>
                <w:b/>
                <w:bCs/>
              </w:rPr>
              <w:t xml:space="preserve">RAID 0 </w:t>
            </w:r>
          </w:p>
        </w:tc>
        <w:tc>
          <w:tcPr>
            <w:tcW w:w="610" w:type="pct"/>
            <w:shd w:val="clear" w:color="auto" w:fill="D9D9D9"/>
          </w:tcPr>
          <w:p w:rsidR="002A3FF1" w:rsidRPr="00490EB1" w:rsidRDefault="002A3FF1" w:rsidP="008F47B6">
            <w:pPr>
              <w:rPr>
                <w:b/>
                <w:bCs/>
              </w:rPr>
            </w:pPr>
            <w:r w:rsidRPr="00490EB1">
              <w:rPr>
                <w:b/>
                <w:bCs/>
              </w:rPr>
              <w:t xml:space="preserve">RAID 1 </w:t>
            </w:r>
          </w:p>
        </w:tc>
        <w:tc>
          <w:tcPr>
            <w:tcW w:w="844" w:type="pct"/>
            <w:shd w:val="clear" w:color="auto" w:fill="D9D9D9"/>
          </w:tcPr>
          <w:p w:rsidR="002A3FF1" w:rsidRPr="00490EB1" w:rsidRDefault="002A3FF1" w:rsidP="008F47B6">
            <w:pPr>
              <w:rPr>
                <w:b/>
                <w:bCs/>
              </w:rPr>
            </w:pPr>
            <w:r w:rsidRPr="00490EB1">
              <w:rPr>
                <w:b/>
                <w:bCs/>
              </w:rPr>
              <w:t xml:space="preserve">RAID 3 </w:t>
            </w:r>
          </w:p>
        </w:tc>
        <w:tc>
          <w:tcPr>
            <w:tcW w:w="844" w:type="pct"/>
            <w:shd w:val="clear" w:color="auto" w:fill="D9D9D9"/>
          </w:tcPr>
          <w:p w:rsidR="002A3FF1" w:rsidRPr="00490EB1" w:rsidRDefault="002A3FF1" w:rsidP="008F47B6">
            <w:pPr>
              <w:rPr>
                <w:b/>
                <w:bCs/>
              </w:rPr>
            </w:pPr>
            <w:r w:rsidRPr="00490EB1">
              <w:rPr>
                <w:b/>
                <w:bCs/>
              </w:rPr>
              <w:t xml:space="preserve">RAID 5 </w:t>
            </w:r>
          </w:p>
        </w:tc>
        <w:tc>
          <w:tcPr>
            <w:tcW w:w="844" w:type="pct"/>
            <w:shd w:val="clear" w:color="auto" w:fill="D9D9D9"/>
          </w:tcPr>
          <w:p w:rsidR="002A3FF1" w:rsidRPr="00490EB1" w:rsidRDefault="002A3FF1" w:rsidP="008F47B6">
            <w:pPr>
              <w:rPr>
                <w:b/>
                <w:bCs/>
              </w:rPr>
            </w:pPr>
            <w:r w:rsidRPr="00490EB1">
              <w:rPr>
                <w:b/>
                <w:bCs/>
              </w:rPr>
              <w:t xml:space="preserve">RAID 6 </w:t>
            </w:r>
          </w:p>
        </w:tc>
      </w:tr>
      <w:tr w:rsidR="002A3FF1" w:rsidRPr="00AF70A8" w:rsidTr="008F47B6">
        <w:tc>
          <w:tcPr>
            <w:tcW w:w="1185" w:type="pct"/>
            <w:shd w:val="clear" w:color="auto" w:fill="D9D9D9"/>
          </w:tcPr>
          <w:p w:rsidR="002A3FF1" w:rsidRPr="009467F0" w:rsidRDefault="002A3FF1" w:rsidP="008F47B6">
            <w:pPr>
              <w:rPr>
                <w:b/>
              </w:rPr>
            </w:pPr>
            <w:r w:rsidRPr="009467F0">
              <w:rPr>
                <w:b/>
              </w:rPr>
              <w:t xml:space="preserve">Технология </w:t>
            </w:r>
          </w:p>
        </w:tc>
        <w:tc>
          <w:tcPr>
            <w:tcW w:w="672" w:type="pct"/>
            <w:shd w:val="clear" w:color="auto" w:fill="auto"/>
          </w:tcPr>
          <w:p w:rsidR="002A3FF1" w:rsidRPr="009467F0" w:rsidRDefault="002A3FF1" w:rsidP="008F47B6">
            <w:r w:rsidRPr="009467F0">
              <w:t>Чередов</w:t>
            </w:r>
            <w:r w:rsidRPr="009467F0">
              <w:t>а</w:t>
            </w:r>
            <w:r w:rsidRPr="009467F0">
              <w:t xml:space="preserve">ние </w:t>
            </w:r>
          </w:p>
        </w:tc>
        <w:tc>
          <w:tcPr>
            <w:tcW w:w="610" w:type="pct"/>
            <w:shd w:val="clear" w:color="auto" w:fill="auto"/>
          </w:tcPr>
          <w:p w:rsidR="002A3FF1" w:rsidRPr="009467F0" w:rsidRDefault="002A3FF1" w:rsidP="008F47B6">
            <w:r w:rsidRPr="009467F0">
              <w:t>Зеркали-</w:t>
            </w:r>
            <w:r w:rsidRPr="009467F0">
              <w:br/>
              <w:t xml:space="preserve">рование </w:t>
            </w:r>
          </w:p>
        </w:tc>
        <w:tc>
          <w:tcPr>
            <w:tcW w:w="844" w:type="pct"/>
            <w:shd w:val="clear" w:color="auto" w:fill="auto"/>
          </w:tcPr>
          <w:p w:rsidR="002A3FF1" w:rsidRPr="009467F0" w:rsidRDefault="002A3FF1" w:rsidP="008F47B6">
            <w:r w:rsidRPr="009467F0">
              <w:t xml:space="preserve">Чередование, четность </w:t>
            </w:r>
          </w:p>
        </w:tc>
        <w:tc>
          <w:tcPr>
            <w:tcW w:w="844" w:type="pct"/>
            <w:shd w:val="clear" w:color="auto" w:fill="auto"/>
          </w:tcPr>
          <w:p w:rsidR="002A3FF1" w:rsidRPr="009467F0" w:rsidRDefault="002A3FF1" w:rsidP="008F47B6">
            <w:r w:rsidRPr="009467F0">
              <w:t xml:space="preserve">Чередование, четность </w:t>
            </w:r>
          </w:p>
        </w:tc>
        <w:tc>
          <w:tcPr>
            <w:tcW w:w="844" w:type="pct"/>
            <w:shd w:val="clear" w:color="auto" w:fill="auto"/>
          </w:tcPr>
          <w:p w:rsidR="002A3FF1" w:rsidRPr="009467F0" w:rsidRDefault="002A3FF1" w:rsidP="008F47B6">
            <w:r w:rsidRPr="009467F0">
              <w:t xml:space="preserve">Чередование, четность </w:t>
            </w:r>
          </w:p>
        </w:tc>
      </w:tr>
      <w:tr w:rsidR="002A3FF1" w:rsidRPr="00AF70A8" w:rsidTr="008F47B6">
        <w:tc>
          <w:tcPr>
            <w:tcW w:w="1185" w:type="pct"/>
            <w:shd w:val="clear" w:color="auto" w:fill="D9D9D9"/>
          </w:tcPr>
          <w:p w:rsidR="002A3FF1" w:rsidRPr="009467F0" w:rsidRDefault="002A3FF1" w:rsidP="008F47B6">
            <w:pPr>
              <w:rPr>
                <w:b/>
              </w:rPr>
            </w:pPr>
            <w:r w:rsidRPr="009467F0">
              <w:rPr>
                <w:b/>
              </w:rPr>
              <w:t xml:space="preserve">Контроллер </w:t>
            </w:r>
          </w:p>
        </w:tc>
        <w:tc>
          <w:tcPr>
            <w:tcW w:w="672" w:type="pct"/>
            <w:shd w:val="clear" w:color="auto" w:fill="auto"/>
          </w:tcPr>
          <w:p w:rsidR="002A3FF1" w:rsidRPr="009467F0" w:rsidRDefault="002A3FF1" w:rsidP="008F47B6">
            <w:r w:rsidRPr="009467F0">
              <w:t xml:space="preserve">Все </w:t>
            </w:r>
          </w:p>
        </w:tc>
        <w:tc>
          <w:tcPr>
            <w:tcW w:w="610" w:type="pct"/>
            <w:shd w:val="clear" w:color="auto" w:fill="auto"/>
          </w:tcPr>
          <w:p w:rsidR="002A3FF1" w:rsidRPr="009467F0" w:rsidRDefault="002A3FF1" w:rsidP="008F47B6">
            <w:r w:rsidRPr="009467F0">
              <w:t xml:space="preserve">Все </w:t>
            </w:r>
          </w:p>
        </w:tc>
        <w:tc>
          <w:tcPr>
            <w:tcW w:w="844" w:type="pct"/>
            <w:shd w:val="clear" w:color="auto" w:fill="auto"/>
          </w:tcPr>
          <w:p w:rsidR="002A3FF1" w:rsidRPr="009467F0" w:rsidRDefault="002A3FF1" w:rsidP="008F47B6">
            <w:r w:rsidRPr="009467F0">
              <w:t xml:space="preserve">Аппаратный </w:t>
            </w:r>
          </w:p>
        </w:tc>
        <w:tc>
          <w:tcPr>
            <w:tcW w:w="844" w:type="pct"/>
            <w:shd w:val="clear" w:color="auto" w:fill="auto"/>
          </w:tcPr>
          <w:p w:rsidR="002A3FF1" w:rsidRPr="009467F0" w:rsidRDefault="002A3FF1" w:rsidP="008F47B6">
            <w:r w:rsidRPr="009467F0">
              <w:t xml:space="preserve">Аппаратный Hi-End </w:t>
            </w:r>
          </w:p>
        </w:tc>
        <w:tc>
          <w:tcPr>
            <w:tcW w:w="844" w:type="pct"/>
            <w:shd w:val="clear" w:color="auto" w:fill="auto"/>
          </w:tcPr>
          <w:p w:rsidR="002A3FF1" w:rsidRPr="009467F0" w:rsidRDefault="002A3FF1" w:rsidP="008F47B6">
            <w:r w:rsidRPr="009467F0">
              <w:t>Специали-</w:t>
            </w:r>
            <w:r w:rsidRPr="009467F0">
              <w:br/>
              <w:t xml:space="preserve">зированный </w:t>
            </w:r>
          </w:p>
        </w:tc>
      </w:tr>
      <w:tr w:rsidR="002A3FF1" w:rsidRPr="00AF70A8" w:rsidTr="008F47B6">
        <w:tc>
          <w:tcPr>
            <w:tcW w:w="1185" w:type="pct"/>
            <w:shd w:val="clear" w:color="auto" w:fill="D9D9D9"/>
          </w:tcPr>
          <w:p w:rsidR="002A3FF1" w:rsidRPr="009467F0" w:rsidRDefault="002A3FF1" w:rsidP="008F47B6">
            <w:pPr>
              <w:rPr>
                <w:b/>
              </w:rPr>
            </w:pPr>
            <w:r w:rsidRPr="009467F0">
              <w:rPr>
                <w:b/>
              </w:rPr>
              <w:t xml:space="preserve">Кол-во жест. диск. </w:t>
            </w:r>
          </w:p>
        </w:tc>
        <w:tc>
          <w:tcPr>
            <w:tcW w:w="672" w:type="pct"/>
            <w:shd w:val="clear" w:color="auto" w:fill="auto"/>
          </w:tcPr>
          <w:p w:rsidR="002A3FF1" w:rsidRPr="009467F0" w:rsidRDefault="002A3FF1" w:rsidP="008F47B6">
            <w:r w:rsidRPr="009467F0">
              <w:t xml:space="preserve">2, 4 </w:t>
            </w:r>
          </w:p>
        </w:tc>
        <w:tc>
          <w:tcPr>
            <w:tcW w:w="610" w:type="pct"/>
            <w:shd w:val="clear" w:color="auto" w:fill="auto"/>
          </w:tcPr>
          <w:p w:rsidR="002A3FF1" w:rsidRPr="009467F0" w:rsidRDefault="002A3FF1" w:rsidP="008F47B6">
            <w:r w:rsidRPr="009467F0">
              <w:t xml:space="preserve">2 </w:t>
            </w:r>
          </w:p>
        </w:tc>
        <w:tc>
          <w:tcPr>
            <w:tcW w:w="844" w:type="pct"/>
            <w:shd w:val="clear" w:color="auto" w:fill="auto"/>
          </w:tcPr>
          <w:p w:rsidR="002A3FF1" w:rsidRPr="009467F0" w:rsidRDefault="002A3FF1" w:rsidP="008F47B6">
            <w:r w:rsidRPr="009467F0">
              <w:t xml:space="preserve">3 и больше </w:t>
            </w:r>
          </w:p>
        </w:tc>
        <w:tc>
          <w:tcPr>
            <w:tcW w:w="844" w:type="pct"/>
            <w:shd w:val="clear" w:color="auto" w:fill="auto"/>
          </w:tcPr>
          <w:p w:rsidR="002A3FF1" w:rsidRPr="009467F0" w:rsidRDefault="002A3FF1" w:rsidP="008F47B6">
            <w:r w:rsidRPr="009467F0">
              <w:t xml:space="preserve">3 и больше </w:t>
            </w:r>
          </w:p>
        </w:tc>
        <w:tc>
          <w:tcPr>
            <w:tcW w:w="844" w:type="pct"/>
            <w:shd w:val="clear" w:color="auto" w:fill="auto"/>
          </w:tcPr>
          <w:p w:rsidR="002A3FF1" w:rsidRPr="009467F0" w:rsidRDefault="002A3FF1" w:rsidP="008F47B6">
            <w:r w:rsidRPr="009467F0">
              <w:t xml:space="preserve">3 и больше </w:t>
            </w:r>
          </w:p>
        </w:tc>
      </w:tr>
      <w:tr w:rsidR="002A3FF1" w:rsidRPr="00AF70A8" w:rsidTr="008F47B6">
        <w:tc>
          <w:tcPr>
            <w:tcW w:w="1185" w:type="pct"/>
            <w:shd w:val="clear" w:color="auto" w:fill="D9D9D9"/>
          </w:tcPr>
          <w:p w:rsidR="002A3FF1" w:rsidRPr="009467F0" w:rsidRDefault="002A3FF1" w:rsidP="008F47B6">
            <w:pPr>
              <w:rPr>
                <w:b/>
              </w:rPr>
            </w:pPr>
            <w:r w:rsidRPr="009467F0">
              <w:rPr>
                <w:b/>
              </w:rPr>
              <w:t xml:space="preserve">Доступное рабочее пространство, % </w:t>
            </w:r>
          </w:p>
        </w:tc>
        <w:tc>
          <w:tcPr>
            <w:tcW w:w="672" w:type="pct"/>
            <w:shd w:val="clear" w:color="auto" w:fill="auto"/>
          </w:tcPr>
          <w:p w:rsidR="002A3FF1" w:rsidRPr="009467F0" w:rsidRDefault="002A3FF1" w:rsidP="008F47B6">
            <w:r w:rsidRPr="009467F0">
              <w:t xml:space="preserve">100 </w:t>
            </w:r>
          </w:p>
        </w:tc>
        <w:tc>
          <w:tcPr>
            <w:tcW w:w="610" w:type="pct"/>
            <w:shd w:val="clear" w:color="auto" w:fill="auto"/>
          </w:tcPr>
          <w:p w:rsidR="002A3FF1" w:rsidRPr="009467F0" w:rsidRDefault="002A3FF1" w:rsidP="008F47B6">
            <w:r w:rsidRPr="009467F0">
              <w:t xml:space="preserve">50 </w:t>
            </w:r>
          </w:p>
        </w:tc>
        <w:tc>
          <w:tcPr>
            <w:tcW w:w="844" w:type="pct"/>
            <w:shd w:val="clear" w:color="auto" w:fill="auto"/>
          </w:tcPr>
          <w:p w:rsidR="002A3FF1" w:rsidRPr="009467F0" w:rsidRDefault="002A3FF1" w:rsidP="008F47B6">
            <w:r w:rsidRPr="009467F0">
              <w:t>66 для 3,</w:t>
            </w:r>
            <w:r w:rsidRPr="009467F0">
              <w:br/>
              <w:t xml:space="preserve">75 для 4 </w:t>
            </w:r>
          </w:p>
        </w:tc>
        <w:tc>
          <w:tcPr>
            <w:tcW w:w="844" w:type="pct"/>
            <w:shd w:val="clear" w:color="auto" w:fill="auto"/>
          </w:tcPr>
          <w:p w:rsidR="002A3FF1" w:rsidRPr="009467F0" w:rsidRDefault="002A3FF1" w:rsidP="008F47B6">
            <w:r w:rsidRPr="009467F0">
              <w:t>66 для 3,</w:t>
            </w:r>
            <w:r w:rsidRPr="009467F0">
              <w:br/>
              <w:t xml:space="preserve">75 для 4 </w:t>
            </w:r>
          </w:p>
        </w:tc>
        <w:tc>
          <w:tcPr>
            <w:tcW w:w="844" w:type="pct"/>
            <w:shd w:val="clear" w:color="auto" w:fill="auto"/>
          </w:tcPr>
          <w:p w:rsidR="002A3FF1" w:rsidRPr="009467F0" w:rsidRDefault="002A3FF1" w:rsidP="008F47B6">
            <w:r w:rsidRPr="009467F0">
              <w:t>33 для 3</w:t>
            </w:r>
            <w:r w:rsidRPr="009467F0">
              <w:br/>
              <w:t>50 для 4</w:t>
            </w:r>
            <w:r w:rsidRPr="009467F0">
              <w:br/>
              <w:t xml:space="preserve">60 для 5 </w:t>
            </w:r>
          </w:p>
        </w:tc>
      </w:tr>
      <w:tr w:rsidR="002A3FF1" w:rsidRPr="00AF70A8" w:rsidTr="008F47B6">
        <w:trPr>
          <w:trHeight w:val="454"/>
        </w:trPr>
        <w:tc>
          <w:tcPr>
            <w:tcW w:w="1185" w:type="pct"/>
            <w:shd w:val="clear" w:color="auto" w:fill="D9D9D9"/>
          </w:tcPr>
          <w:p w:rsidR="002A3FF1" w:rsidRPr="009467F0" w:rsidRDefault="002A3FF1" w:rsidP="008F47B6">
            <w:pPr>
              <w:rPr>
                <w:b/>
              </w:rPr>
            </w:pPr>
            <w:r w:rsidRPr="009467F0">
              <w:rPr>
                <w:b/>
              </w:rPr>
              <w:t xml:space="preserve">Стойкость при отказе диска </w:t>
            </w:r>
          </w:p>
        </w:tc>
        <w:tc>
          <w:tcPr>
            <w:tcW w:w="672" w:type="pct"/>
            <w:shd w:val="clear" w:color="auto" w:fill="auto"/>
          </w:tcPr>
          <w:p w:rsidR="002A3FF1" w:rsidRPr="009467F0" w:rsidRDefault="002A3FF1" w:rsidP="008F47B6">
            <w:r w:rsidRPr="009467F0">
              <w:t xml:space="preserve">Нет </w:t>
            </w:r>
          </w:p>
        </w:tc>
        <w:tc>
          <w:tcPr>
            <w:tcW w:w="610" w:type="pct"/>
            <w:shd w:val="clear" w:color="auto" w:fill="auto"/>
          </w:tcPr>
          <w:p w:rsidR="002A3FF1" w:rsidRPr="009467F0" w:rsidRDefault="002A3FF1" w:rsidP="008F47B6">
            <w:r w:rsidRPr="009467F0">
              <w:t xml:space="preserve">Высокая </w:t>
            </w:r>
          </w:p>
        </w:tc>
        <w:tc>
          <w:tcPr>
            <w:tcW w:w="844" w:type="pct"/>
            <w:shd w:val="clear" w:color="auto" w:fill="auto"/>
          </w:tcPr>
          <w:p w:rsidR="002A3FF1" w:rsidRPr="009467F0" w:rsidRDefault="002A3FF1" w:rsidP="008F47B6">
            <w:r w:rsidRPr="009467F0">
              <w:t xml:space="preserve">Высокая </w:t>
            </w:r>
          </w:p>
        </w:tc>
        <w:tc>
          <w:tcPr>
            <w:tcW w:w="844" w:type="pct"/>
            <w:shd w:val="clear" w:color="auto" w:fill="auto"/>
          </w:tcPr>
          <w:p w:rsidR="002A3FF1" w:rsidRPr="009467F0" w:rsidRDefault="002A3FF1" w:rsidP="008F47B6">
            <w:r w:rsidRPr="009467F0">
              <w:t xml:space="preserve">Высокая </w:t>
            </w:r>
          </w:p>
        </w:tc>
        <w:tc>
          <w:tcPr>
            <w:tcW w:w="844" w:type="pct"/>
            <w:shd w:val="clear" w:color="auto" w:fill="auto"/>
          </w:tcPr>
          <w:p w:rsidR="002A3FF1" w:rsidRPr="009467F0" w:rsidRDefault="002A3FF1" w:rsidP="008F47B6">
            <w:r w:rsidRPr="009467F0">
              <w:t xml:space="preserve">Очень высокая </w:t>
            </w:r>
          </w:p>
        </w:tc>
      </w:tr>
      <w:tr w:rsidR="002A3FF1" w:rsidRPr="00AF70A8" w:rsidTr="008F47B6">
        <w:trPr>
          <w:trHeight w:val="454"/>
        </w:trPr>
        <w:tc>
          <w:tcPr>
            <w:tcW w:w="1185" w:type="pct"/>
            <w:shd w:val="clear" w:color="auto" w:fill="D9D9D9"/>
          </w:tcPr>
          <w:p w:rsidR="002A3FF1" w:rsidRPr="009467F0" w:rsidRDefault="002A3FF1" w:rsidP="008F47B6">
            <w:pPr>
              <w:rPr>
                <w:b/>
              </w:rPr>
            </w:pPr>
            <w:r w:rsidRPr="009467F0">
              <w:rPr>
                <w:b/>
              </w:rPr>
              <w:t>Восстановление да</w:t>
            </w:r>
            <w:r w:rsidRPr="009467F0">
              <w:rPr>
                <w:b/>
              </w:rPr>
              <w:t>н</w:t>
            </w:r>
            <w:r w:rsidRPr="009467F0">
              <w:rPr>
                <w:b/>
              </w:rPr>
              <w:t xml:space="preserve">ных </w:t>
            </w:r>
          </w:p>
        </w:tc>
        <w:tc>
          <w:tcPr>
            <w:tcW w:w="672" w:type="pct"/>
            <w:shd w:val="clear" w:color="auto" w:fill="auto"/>
          </w:tcPr>
          <w:p w:rsidR="002A3FF1" w:rsidRPr="009467F0" w:rsidRDefault="002A3FF1" w:rsidP="008F47B6">
            <w:r w:rsidRPr="009467F0">
              <w:t xml:space="preserve">Нет </w:t>
            </w:r>
          </w:p>
        </w:tc>
        <w:tc>
          <w:tcPr>
            <w:tcW w:w="610" w:type="pct"/>
            <w:shd w:val="clear" w:color="auto" w:fill="auto"/>
          </w:tcPr>
          <w:p w:rsidR="002A3FF1" w:rsidRPr="009467F0" w:rsidRDefault="002A3FF1" w:rsidP="008F47B6">
            <w:r>
              <w:t>Б</w:t>
            </w:r>
            <w:r w:rsidRPr="009467F0">
              <w:t xml:space="preserve">ыстрое </w:t>
            </w:r>
          </w:p>
        </w:tc>
        <w:tc>
          <w:tcPr>
            <w:tcW w:w="844" w:type="pct"/>
            <w:shd w:val="clear" w:color="auto" w:fill="auto"/>
          </w:tcPr>
          <w:p w:rsidR="002A3FF1" w:rsidRPr="009467F0" w:rsidRDefault="002A3FF1" w:rsidP="008F47B6">
            <w:r w:rsidRPr="009467F0">
              <w:t xml:space="preserve">Быстрое </w:t>
            </w:r>
          </w:p>
        </w:tc>
        <w:tc>
          <w:tcPr>
            <w:tcW w:w="844" w:type="pct"/>
            <w:shd w:val="clear" w:color="auto" w:fill="auto"/>
          </w:tcPr>
          <w:p w:rsidR="002A3FF1" w:rsidRPr="009467F0" w:rsidRDefault="002A3FF1" w:rsidP="008F47B6">
            <w:r w:rsidRPr="009467F0">
              <w:t xml:space="preserve">Быстрое </w:t>
            </w:r>
          </w:p>
        </w:tc>
        <w:tc>
          <w:tcPr>
            <w:tcW w:w="844" w:type="pct"/>
            <w:shd w:val="clear" w:color="auto" w:fill="auto"/>
          </w:tcPr>
          <w:p w:rsidR="002A3FF1" w:rsidRPr="009467F0" w:rsidRDefault="002A3FF1" w:rsidP="008F47B6">
            <w:r w:rsidRPr="009467F0">
              <w:t xml:space="preserve">Очень быстрое </w:t>
            </w:r>
          </w:p>
        </w:tc>
      </w:tr>
      <w:tr w:rsidR="002A3FF1" w:rsidRPr="00AF70A8" w:rsidTr="008F47B6">
        <w:trPr>
          <w:trHeight w:val="454"/>
        </w:trPr>
        <w:tc>
          <w:tcPr>
            <w:tcW w:w="1185" w:type="pct"/>
            <w:shd w:val="clear" w:color="auto" w:fill="D9D9D9"/>
          </w:tcPr>
          <w:p w:rsidR="002A3FF1" w:rsidRPr="009467F0" w:rsidRDefault="002A3FF1" w:rsidP="008F47B6">
            <w:pPr>
              <w:rPr>
                <w:b/>
              </w:rPr>
            </w:pPr>
            <w:r w:rsidRPr="009467F0">
              <w:rPr>
                <w:b/>
              </w:rPr>
              <w:t xml:space="preserve">Скорость случайного чтения </w:t>
            </w:r>
          </w:p>
        </w:tc>
        <w:tc>
          <w:tcPr>
            <w:tcW w:w="672" w:type="pct"/>
            <w:shd w:val="clear" w:color="auto" w:fill="auto"/>
          </w:tcPr>
          <w:p w:rsidR="002A3FF1" w:rsidRPr="009467F0" w:rsidRDefault="002A3FF1" w:rsidP="008F47B6">
            <w:r>
              <w:t>Высокая</w:t>
            </w:r>
            <w:r w:rsidRPr="009467F0">
              <w:t xml:space="preserve"> </w:t>
            </w:r>
          </w:p>
        </w:tc>
        <w:tc>
          <w:tcPr>
            <w:tcW w:w="610" w:type="pct"/>
            <w:shd w:val="clear" w:color="auto" w:fill="auto"/>
          </w:tcPr>
          <w:p w:rsidR="002A3FF1" w:rsidRPr="009467F0" w:rsidRDefault="002A3FF1" w:rsidP="008F47B6">
            <w:r w:rsidRPr="009467F0">
              <w:t xml:space="preserve">Хорошая </w:t>
            </w:r>
          </w:p>
        </w:tc>
        <w:tc>
          <w:tcPr>
            <w:tcW w:w="844" w:type="pct"/>
            <w:shd w:val="clear" w:color="auto" w:fill="auto"/>
          </w:tcPr>
          <w:p w:rsidR="002A3FF1" w:rsidRPr="009467F0" w:rsidRDefault="002A3FF1" w:rsidP="008F47B6">
            <w:r w:rsidRPr="009467F0">
              <w:t xml:space="preserve">Хорошая </w:t>
            </w:r>
          </w:p>
        </w:tc>
        <w:tc>
          <w:tcPr>
            <w:tcW w:w="844" w:type="pct"/>
            <w:shd w:val="clear" w:color="auto" w:fill="auto"/>
          </w:tcPr>
          <w:p w:rsidR="002A3FF1" w:rsidRPr="009467F0" w:rsidRDefault="002A3FF1" w:rsidP="008F47B6">
            <w:r w:rsidRPr="009467F0">
              <w:t xml:space="preserve">Очень хорошая </w:t>
            </w:r>
          </w:p>
        </w:tc>
        <w:tc>
          <w:tcPr>
            <w:tcW w:w="844" w:type="pct"/>
            <w:shd w:val="clear" w:color="auto" w:fill="auto"/>
          </w:tcPr>
          <w:p w:rsidR="002A3FF1" w:rsidRPr="009467F0" w:rsidRDefault="002A3FF1" w:rsidP="008F47B6">
            <w:r w:rsidRPr="009467F0">
              <w:t xml:space="preserve">Очень хорошая </w:t>
            </w:r>
          </w:p>
        </w:tc>
      </w:tr>
      <w:tr w:rsidR="002A3FF1" w:rsidRPr="00AF70A8" w:rsidTr="008F47B6">
        <w:trPr>
          <w:trHeight w:val="454"/>
        </w:trPr>
        <w:tc>
          <w:tcPr>
            <w:tcW w:w="1185" w:type="pct"/>
            <w:shd w:val="clear" w:color="auto" w:fill="D9D9D9"/>
          </w:tcPr>
          <w:p w:rsidR="002A3FF1" w:rsidRPr="009467F0" w:rsidRDefault="002A3FF1" w:rsidP="008F47B6">
            <w:pPr>
              <w:rPr>
                <w:b/>
              </w:rPr>
            </w:pPr>
            <w:r w:rsidRPr="009467F0">
              <w:rPr>
                <w:b/>
              </w:rPr>
              <w:t xml:space="preserve">Скорость случайной записи </w:t>
            </w:r>
          </w:p>
        </w:tc>
        <w:tc>
          <w:tcPr>
            <w:tcW w:w="672" w:type="pct"/>
            <w:shd w:val="clear" w:color="auto" w:fill="auto"/>
          </w:tcPr>
          <w:p w:rsidR="002A3FF1" w:rsidRPr="009467F0" w:rsidRDefault="002A3FF1" w:rsidP="008F47B6">
            <w:r>
              <w:t>Высокая</w:t>
            </w:r>
          </w:p>
        </w:tc>
        <w:tc>
          <w:tcPr>
            <w:tcW w:w="610" w:type="pct"/>
            <w:shd w:val="clear" w:color="auto" w:fill="auto"/>
          </w:tcPr>
          <w:p w:rsidR="002A3FF1" w:rsidRPr="009467F0" w:rsidRDefault="002A3FF1" w:rsidP="008F47B6">
            <w:r w:rsidRPr="009467F0">
              <w:t xml:space="preserve">Хорошая </w:t>
            </w:r>
          </w:p>
        </w:tc>
        <w:tc>
          <w:tcPr>
            <w:tcW w:w="844" w:type="pct"/>
            <w:shd w:val="clear" w:color="auto" w:fill="auto"/>
          </w:tcPr>
          <w:p w:rsidR="002A3FF1" w:rsidRPr="009467F0" w:rsidRDefault="002A3FF1" w:rsidP="008F47B6">
            <w:r w:rsidRPr="009467F0">
              <w:t xml:space="preserve">Плохая </w:t>
            </w:r>
          </w:p>
        </w:tc>
        <w:tc>
          <w:tcPr>
            <w:tcW w:w="844" w:type="pct"/>
            <w:shd w:val="clear" w:color="auto" w:fill="auto"/>
          </w:tcPr>
          <w:p w:rsidR="002A3FF1" w:rsidRPr="009467F0" w:rsidRDefault="002A3FF1" w:rsidP="008F47B6">
            <w:r w:rsidRPr="009467F0">
              <w:t xml:space="preserve">Нормальная </w:t>
            </w:r>
          </w:p>
        </w:tc>
        <w:tc>
          <w:tcPr>
            <w:tcW w:w="844" w:type="pct"/>
            <w:shd w:val="clear" w:color="auto" w:fill="auto"/>
          </w:tcPr>
          <w:p w:rsidR="002A3FF1" w:rsidRPr="009467F0" w:rsidRDefault="002A3FF1" w:rsidP="008F47B6">
            <w:r w:rsidRPr="009467F0">
              <w:t xml:space="preserve">Плохая </w:t>
            </w:r>
          </w:p>
        </w:tc>
      </w:tr>
      <w:tr w:rsidR="002A3FF1" w:rsidRPr="00AF70A8" w:rsidTr="008F47B6">
        <w:trPr>
          <w:trHeight w:val="454"/>
        </w:trPr>
        <w:tc>
          <w:tcPr>
            <w:tcW w:w="1185" w:type="pct"/>
            <w:shd w:val="clear" w:color="auto" w:fill="D9D9D9"/>
          </w:tcPr>
          <w:p w:rsidR="002A3FF1" w:rsidRPr="009467F0" w:rsidRDefault="002A3FF1" w:rsidP="008F47B6">
            <w:pPr>
              <w:rPr>
                <w:b/>
              </w:rPr>
            </w:pPr>
            <w:r w:rsidRPr="009467F0">
              <w:rPr>
                <w:b/>
              </w:rPr>
              <w:t xml:space="preserve">Скорость линейного чтения </w:t>
            </w:r>
          </w:p>
        </w:tc>
        <w:tc>
          <w:tcPr>
            <w:tcW w:w="672" w:type="pct"/>
            <w:shd w:val="clear" w:color="auto" w:fill="auto"/>
          </w:tcPr>
          <w:p w:rsidR="002A3FF1" w:rsidRPr="009467F0" w:rsidRDefault="002A3FF1" w:rsidP="008F47B6">
            <w:r>
              <w:t>Высокая</w:t>
            </w:r>
          </w:p>
        </w:tc>
        <w:tc>
          <w:tcPr>
            <w:tcW w:w="610" w:type="pct"/>
            <w:shd w:val="clear" w:color="auto" w:fill="auto"/>
          </w:tcPr>
          <w:p w:rsidR="002A3FF1" w:rsidRPr="009467F0" w:rsidRDefault="002A3FF1" w:rsidP="008F47B6">
            <w:r w:rsidRPr="009467F0">
              <w:t xml:space="preserve">Хорошая </w:t>
            </w:r>
          </w:p>
        </w:tc>
        <w:tc>
          <w:tcPr>
            <w:tcW w:w="844" w:type="pct"/>
            <w:shd w:val="clear" w:color="auto" w:fill="auto"/>
          </w:tcPr>
          <w:p w:rsidR="002A3FF1" w:rsidRPr="009467F0" w:rsidRDefault="002A3FF1" w:rsidP="008F47B6">
            <w:r w:rsidRPr="009467F0">
              <w:t xml:space="preserve">Очень хорошая </w:t>
            </w:r>
          </w:p>
        </w:tc>
        <w:tc>
          <w:tcPr>
            <w:tcW w:w="844" w:type="pct"/>
            <w:shd w:val="clear" w:color="auto" w:fill="auto"/>
          </w:tcPr>
          <w:p w:rsidR="002A3FF1" w:rsidRPr="009467F0" w:rsidRDefault="002A3FF1" w:rsidP="008F47B6">
            <w:r w:rsidRPr="009467F0">
              <w:t xml:space="preserve">Очень хорошая </w:t>
            </w:r>
          </w:p>
        </w:tc>
        <w:tc>
          <w:tcPr>
            <w:tcW w:w="844" w:type="pct"/>
            <w:shd w:val="clear" w:color="auto" w:fill="auto"/>
          </w:tcPr>
          <w:p w:rsidR="002A3FF1" w:rsidRPr="009467F0" w:rsidRDefault="002A3FF1" w:rsidP="008F47B6">
            <w:r w:rsidRPr="009467F0">
              <w:t xml:space="preserve">Хорошая </w:t>
            </w:r>
          </w:p>
        </w:tc>
      </w:tr>
      <w:tr w:rsidR="002A3FF1" w:rsidRPr="00AF70A8" w:rsidTr="008F47B6">
        <w:trPr>
          <w:trHeight w:val="454"/>
        </w:trPr>
        <w:tc>
          <w:tcPr>
            <w:tcW w:w="1185" w:type="pct"/>
            <w:shd w:val="clear" w:color="auto" w:fill="D9D9D9"/>
          </w:tcPr>
          <w:p w:rsidR="002A3FF1" w:rsidRPr="009467F0" w:rsidRDefault="002A3FF1" w:rsidP="008F47B6">
            <w:pPr>
              <w:rPr>
                <w:b/>
              </w:rPr>
            </w:pPr>
            <w:r w:rsidRPr="009467F0">
              <w:rPr>
                <w:b/>
              </w:rPr>
              <w:t xml:space="preserve">Скорость линейной записи </w:t>
            </w:r>
          </w:p>
        </w:tc>
        <w:tc>
          <w:tcPr>
            <w:tcW w:w="672" w:type="pct"/>
            <w:shd w:val="clear" w:color="auto" w:fill="auto"/>
          </w:tcPr>
          <w:p w:rsidR="002A3FF1" w:rsidRPr="009467F0" w:rsidRDefault="002A3FF1" w:rsidP="008F47B6">
            <w:r>
              <w:t>Высокая</w:t>
            </w:r>
          </w:p>
        </w:tc>
        <w:tc>
          <w:tcPr>
            <w:tcW w:w="610" w:type="pct"/>
            <w:shd w:val="clear" w:color="auto" w:fill="auto"/>
          </w:tcPr>
          <w:p w:rsidR="002A3FF1" w:rsidRPr="009467F0" w:rsidRDefault="002A3FF1" w:rsidP="008F47B6">
            <w:r w:rsidRPr="009467F0">
              <w:t xml:space="preserve">Хорошая </w:t>
            </w:r>
          </w:p>
        </w:tc>
        <w:tc>
          <w:tcPr>
            <w:tcW w:w="844" w:type="pct"/>
            <w:shd w:val="clear" w:color="auto" w:fill="auto"/>
          </w:tcPr>
          <w:p w:rsidR="002A3FF1" w:rsidRPr="009467F0" w:rsidRDefault="002A3FF1" w:rsidP="008F47B6">
            <w:r w:rsidRPr="009467F0">
              <w:t xml:space="preserve">Хорошая </w:t>
            </w:r>
          </w:p>
        </w:tc>
        <w:tc>
          <w:tcPr>
            <w:tcW w:w="844" w:type="pct"/>
            <w:shd w:val="clear" w:color="auto" w:fill="auto"/>
          </w:tcPr>
          <w:p w:rsidR="002A3FF1" w:rsidRPr="009467F0" w:rsidRDefault="002A3FF1" w:rsidP="008F47B6">
            <w:r w:rsidRPr="009467F0">
              <w:t xml:space="preserve">Хорошая </w:t>
            </w:r>
          </w:p>
        </w:tc>
        <w:tc>
          <w:tcPr>
            <w:tcW w:w="844" w:type="pct"/>
            <w:shd w:val="clear" w:color="auto" w:fill="auto"/>
          </w:tcPr>
          <w:p w:rsidR="002A3FF1" w:rsidRPr="009467F0" w:rsidRDefault="002A3FF1" w:rsidP="008F47B6">
            <w:r w:rsidRPr="009467F0">
              <w:t xml:space="preserve">Средняя </w:t>
            </w:r>
          </w:p>
        </w:tc>
      </w:tr>
      <w:tr w:rsidR="002A3FF1" w:rsidRPr="00AF70A8" w:rsidTr="008F47B6">
        <w:tc>
          <w:tcPr>
            <w:tcW w:w="1185" w:type="pct"/>
            <w:shd w:val="clear" w:color="auto" w:fill="D9D9D9"/>
          </w:tcPr>
          <w:p w:rsidR="002A3FF1" w:rsidRPr="009467F0" w:rsidRDefault="002A3FF1" w:rsidP="008F47B6">
            <w:pPr>
              <w:rPr>
                <w:b/>
              </w:rPr>
            </w:pPr>
            <w:r w:rsidRPr="009467F0">
              <w:rPr>
                <w:b/>
              </w:rPr>
              <w:t xml:space="preserve">Цена </w:t>
            </w:r>
          </w:p>
        </w:tc>
        <w:tc>
          <w:tcPr>
            <w:tcW w:w="672" w:type="pct"/>
            <w:shd w:val="clear" w:color="auto" w:fill="auto"/>
          </w:tcPr>
          <w:p w:rsidR="002A3FF1" w:rsidRPr="009467F0" w:rsidRDefault="002A3FF1" w:rsidP="008F47B6">
            <w:r w:rsidRPr="009467F0">
              <w:t>Самая ни</w:t>
            </w:r>
            <w:r w:rsidRPr="009467F0">
              <w:t>з</w:t>
            </w:r>
            <w:r w:rsidRPr="009467F0">
              <w:t xml:space="preserve">кая </w:t>
            </w:r>
          </w:p>
        </w:tc>
        <w:tc>
          <w:tcPr>
            <w:tcW w:w="610" w:type="pct"/>
            <w:shd w:val="clear" w:color="auto" w:fill="auto"/>
          </w:tcPr>
          <w:p w:rsidR="002A3FF1" w:rsidRPr="009467F0" w:rsidRDefault="002A3FF1" w:rsidP="008F47B6">
            <w:r w:rsidRPr="009467F0">
              <w:t xml:space="preserve">Низкая </w:t>
            </w:r>
          </w:p>
        </w:tc>
        <w:tc>
          <w:tcPr>
            <w:tcW w:w="844" w:type="pct"/>
            <w:shd w:val="clear" w:color="auto" w:fill="auto"/>
          </w:tcPr>
          <w:p w:rsidR="002A3FF1" w:rsidRPr="009467F0" w:rsidRDefault="002A3FF1" w:rsidP="008F47B6">
            <w:r w:rsidRPr="009467F0">
              <w:t xml:space="preserve">Средняя </w:t>
            </w:r>
          </w:p>
        </w:tc>
        <w:tc>
          <w:tcPr>
            <w:tcW w:w="844" w:type="pct"/>
            <w:shd w:val="clear" w:color="auto" w:fill="auto"/>
          </w:tcPr>
          <w:p w:rsidR="002A3FF1" w:rsidRPr="009467F0" w:rsidRDefault="002A3FF1" w:rsidP="008F47B6">
            <w:r w:rsidRPr="009467F0">
              <w:t xml:space="preserve">Средняя </w:t>
            </w:r>
          </w:p>
        </w:tc>
        <w:tc>
          <w:tcPr>
            <w:tcW w:w="844" w:type="pct"/>
            <w:shd w:val="clear" w:color="auto" w:fill="auto"/>
          </w:tcPr>
          <w:p w:rsidR="002A3FF1" w:rsidRPr="009467F0" w:rsidRDefault="002A3FF1" w:rsidP="008F47B6">
            <w:r w:rsidRPr="009467F0">
              <w:t xml:space="preserve">Высокая </w:t>
            </w:r>
          </w:p>
        </w:tc>
      </w:tr>
    </w:tbl>
    <w:p w:rsidR="006817C8" w:rsidRDefault="006817C8" w:rsidP="002A3FF1">
      <w:pPr>
        <w:spacing w:before="120" w:after="120"/>
        <w:rPr>
          <w:i/>
        </w:rPr>
      </w:pPr>
    </w:p>
    <w:p w:rsidR="002A3FF1" w:rsidRPr="008D1374" w:rsidRDefault="002A3FF1" w:rsidP="002A3FF1">
      <w:pPr>
        <w:spacing w:before="120" w:after="120"/>
        <w:rPr>
          <w:i/>
        </w:rPr>
      </w:pPr>
      <w:r w:rsidRPr="008D1374">
        <w:rPr>
          <w:i/>
        </w:rPr>
        <w:lastRenderedPageBreak/>
        <w:t xml:space="preserve">Распространенные multi-RAID массивы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49"/>
        <w:gridCol w:w="1522"/>
        <w:gridCol w:w="1904"/>
        <w:gridCol w:w="1703"/>
        <w:gridCol w:w="1992"/>
      </w:tblGrid>
      <w:tr w:rsidR="002A3FF1" w:rsidRPr="00AF70A8" w:rsidTr="008F47B6">
        <w:tc>
          <w:tcPr>
            <w:tcW w:w="1279" w:type="pct"/>
            <w:shd w:val="clear" w:color="auto" w:fill="D9D9D9"/>
          </w:tcPr>
          <w:p w:rsidR="002A3FF1" w:rsidRPr="00490EB1" w:rsidRDefault="002A3FF1" w:rsidP="008F47B6">
            <w:pPr>
              <w:rPr>
                <w:b/>
                <w:bCs/>
              </w:rPr>
            </w:pPr>
          </w:p>
        </w:tc>
        <w:tc>
          <w:tcPr>
            <w:tcW w:w="795" w:type="pct"/>
            <w:shd w:val="clear" w:color="auto" w:fill="D9D9D9"/>
          </w:tcPr>
          <w:p w:rsidR="002A3FF1" w:rsidRPr="00490EB1" w:rsidRDefault="002A3FF1" w:rsidP="008F47B6">
            <w:pPr>
              <w:ind w:left="-107" w:right="-117"/>
              <w:rPr>
                <w:b/>
                <w:bCs/>
              </w:rPr>
            </w:pPr>
            <w:r w:rsidRPr="00490EB1">
              <w:rPr>
                <w:b/>
                <w:bCs/>
              </w:rPr>
              <w:t xml:space="preserve">RAID 0+1 </w:t>
            </w:r>
          </w:p>
        </w:tc>
        <w:tc>
          <w:tcPr>
            <w:tcW w:w="995" w:type="pct"/>
            <w:shd w:val="clear" w:color="auto" w:fill="D9D9D9"/>
          </w:tcPr>
          <w:p w:rsidR="002A3FF1" w:rsidRPr="00490EB1" w:rsidRDefault="002A3FF1" w:rsidP="008F47B6">
            <w:pPr>
              <w:ind w:left="-107" w:right="-117"/>
              <w:rPr>
                <w:b/>
                <w:bCs/>
              </w:rPr>
            </w:pPr>
            <w:r w:rsidRPr="00490EB1">
              <w:rPr>
                <w:b/>
                <w:bCs/>
              </w:rPr>
              <w:t xml:space="preserve">RAID 1+0 </w:t>
            </w:r>
          </w:p>
        </w:tc>
        <w:tc>
          <w:tcPr>
            <w:tcW w:w="890" w:type="pct"/>
            <w:shd w:val="clear" w:color="auto" w:fill="D9D9D9"/>
          </w:tcPr>
          <w:p w:rsidR="002A3FF1" w:rsidRPr="00490EB1" w:rsidRDefault="002A3FF1" w:rsidP="008F47B6">
            <w:pPr>
              <w:ind w:left="-107" w:right="-117"/>
              <w:rPr>
                <w:b/>
                <w:bCs/>
              </w:rPr>
            </w:pPr>
            <w:r w:rsidRPr="00490EB1">
              <w:rPr>
                <w:b/>
                <w:bCs/>
              </w:rPr>
              <w:t xml:space="preserve">RAID 5+0 </w:t>
            </w:r>
          </w:p>
        </w:tc>
        <w:tc>
          <w:tcPr>
            <w:tcW w:w="1041" w:type="pct"/>
            <w:shd w:val="clear" w:color="auto" w:fill="D9D9D9"/>
          </w:tcPr>
          <w:p w:rsidR="002A3FF1" w:rsidRPr="00490EB1" w:rsidRDefault="002A3FF1" w:rsidP="008F47B6">
            <w:pPr>
              <w:ind w:left="-107" w:right="-117"/>
              <w:rPr>
                <w:b/>
                <w:bCs/>
              </w:rPr>
            </w:pPr>
            <w:r w:rsidRPr="00490EB1">
              <w:rPr>
                <w:b/>
                <w:bCs/>
              </w:rPr>
              <w:t xml:space="preserve">RAID 5+1 </w:t>
            </w:r>
          </w:p>
        </w:tc>
      </w:tr>
      <w:tr w:rsidR="002A3FF1" w:rsidRPr="00AF70A8" w:rsidTr="008F47B6">
        <w:tc>
          <w:tcPr>
            <w:tcW w:w="1279" w:type="pct"/>
            <w:shd w:val="clear" w:color="auto" w:fill="D9D9D9"/>
          </w:tcPr>
          <w:p w:rsidR="002A3FF1" w:rsidRPr="003D1314" w:rsidRDefault="002A3FF1" w:rsidP="008F47B6">
            <w:pPr>
              <w:rPr>
                <w:b/>
              </w:rPr>
            </w:pPr>
            <w:r w:rsidRPr="003D1314">
              <w:rPr>
                <w:b/>
              </w:rPr>
              <w:t xml:space="preserve">Технология </w:t>
            </w:r>
          </w:p>
        </w:tc>
        <w:tc>
          <w:tcPr>
            <w:tcW w:w="795" w:type="pct"/>
            <w:shd w:val="clear" w:color="auto" w:fill="auto"/>
          </w:tcPr>
          <w:p w:rsidR="002A3FF1" w:rsidRPr="009467F0" w:rsidRDefault="002A3FF1" w:rsidP="008F47B6">
            <w:pPr>
              <w:ind w:left="-107" w:right="-117"/>
            </w:pPr>
            <w:r w:rsidRPr="009467F0">
              <w:t xml:space="preserve">Чередование, зеркалирование </w:t>
            </w:r>
          </w:p>
        </w:tc>
        <w:tc>
          <w:tcPr>
            <w:tcW w:w="995" w:type="pct"/>
            <w:shd w:val="clear" w:color="auto" w:fill="auto"/>
          </w:tcPr>
          <w:p w:rsidR="002A3FF1" w:rsidRPr="009467F0" w:rsidRDefault="002A3FF1" w:rsidP="008F47B6">
            <w:pPr>
              <w:ind w:left="-107" w:right="-117"/>
            </w:pPr>
            <w:r w:rsidRPr="009467F0">
              <w:t>Чередование, зерк</w:t>
            </w:r>
            <w:r w:rsidRPr="009467F0">
              <w:t>а</w:t>
            </w:r>
            <w:r w:rsidRPr="009467F0">
              <w:t xml:space="preserve">лирование </w:t>
            </w:r>
          </w:p>
        </w:tc>
        <w:tc>
          <w:tcPr>
            <w:tcW w:w="890" w:type="pct"/>
            <w:shd w:val="clear" w:color="auto" w:fill="auto"/>
          </w:tcPr>
          <w:p w:rsidR="002A3FF1" w:rsidRPr="009467F0" w:rsidRDefault="002A3FF1" w:rsidP="008F47B6">
            <w:pPr>
              <w:ind w:left="-107" w:right="-117"/>
            </w:pPr>
            <w:r w:rsidRPr="009467F0">
              <w:t>Чередование, че</w:t>
            </w:r>
            <w:r w:rsidRPr="009467F0">
              <w:t>т</w:t>
            </w:r>
            <w:r w:rsidRPr="009467F0">
              <w:t xml:space="preserve">ность </w:t>
            </w:r>
          </w:p>
        </w:tc>
        <w:tc>
          <w:tcPr>
            <w:tcW w:w="1041" w:type="pct"/>
            <w:shd w:val="clear" w:color="auto" w:fill="auto"/>
          </w:tcPr>
          <w:p w:rsidR="002A3FF1" w:rsidRPr="009467F0" w:rsidRDefault="002A3FF1" w:rsidP="008F47B6">
            <w:pPr>
              <w:ind w:left="-107" w:right="-117"/>
            </w:pPr>
            <w:r w:rsidRPr="009467F0">
              <w:t xml:space="preserve">Чередование, четность, зеркалирование </w:t>
            </w:r>
          </w:p>
        </w:tc>
      </w:tr>
      <w:tr w:rsidR="002A3FF1" w:rsidRPr="00AF70A8" w:rsidTr="008F47B6">
        <w:tc>
          <w:tcPr>
            <w:tcW w:w="1279" w:type="pct"/>
            <w:shd w:val="clear" w:color="auto" w:fill="D9D9D9"/>
          </w:tcPr>
          <w:p w:rsidR="002A3FF1" w:rsidRPr="003D1314" w:rsidRDefault="002A3FF1" w:rsidP="008F47B6">
            <w:pPr>
              <w:rPr>
                <w:b/>
              </w:rPr>
            </w:pPr>
            <w:r w:rsidRPr="003D1314">
              <w:rPr>
                <w:b/>
              </w:rPr>
              <w:t xml:space="preserve">Контроллер </w:t>
            </w:r>
          </w:p>
        </w:tc>
        <w:tc>
          <w:tcPr>
            <w:tcW w:w="795" w:type="pct"/>
            <w:shd w:val="clear" w:color="auto" w:fill="auto"/>
          </w:tcPr>
          <w:p w:rsidR="002A3FF1" w:rsidRPr="009467F0" w:rsidRDefault="002A3FF1" w:rsidP="008F47B6">
            <w:pPr>
              <w:ind w:left="-107" w:right="-117"/>
            </w:pPr>
            <w:r w:rsidRPr="009467F0">
              <w:t xml:space="preserve">Почти все </w:t>
            </w:r>
          </w:p>
        </w:tc>
        <w:tc>
          <w:tcPr>
            <w:tcW w:w="995" w:type="pct"/>
            <w:shd w:val="clear" w:color="auto" w:fill="auto"/>
          </w:tcPr>
          <w:p w:rsidR="002A3FF1" w:rsidRPr="009467F0" w:rsidRDefault="002A3FF1" w:rsidP="008F47B6">
            <w:pPr>
              <w:ind w:left="-107" w:right="-117"/>
            </w:pPr>
            <w:r w:rsidRPr="009467F0">
              <w:t xml:space="preserve">Почти все </w:t>
            </w:r>
          </w:p>
        </w:tc>
        <w:tc>
          <w:tcPr>
            <w:tcW w:w="890" w:type="pct"/>
            <w:shd w:val="clear" w:color="auto" w:fill="auto"/>
          </w:tcPr>
          <w:p w:rsidR="002A3FF1" w:rsidRPr="009467F0" w:rsidRDefault="002A3FF1" w:rsidP="008F47B6">
            <w:pPr>
              <w:ind w:left="-107" w:right="-117"/>
            </w:pPr>
            <w:r w:rsidRPr="009467F0">
              <w:t>Специали-</w:t>
            </w:r>
            <w:r w:rsidRPr="009467F0">
              <w:br/>
              <w:t xml:space="preserve">зированный </w:t>
            </w:r>
          </w:p>
        </w:tc>
        <w:tc>
          <w:tcPr>
            <w:tcW w:w="1041" w:type="pct"/>
            <w:shd w:val="clear" w:color="auto" w:fill="auto"/>
          </w:tcPr>
          <w:p w:rsidR="002A3FF1" w:rsidRPr="009467F0" w:rsidRDefault="002A3FF1" w:rsidP="008F47B6">
            <w:pPr>
              <w:ind w:left="-107" w:right="-117"/>
            </w:pPr>
            <w:r w:rsidRPr="009467F0">
              <w:t>Специали-</w:t>
            </w:r>
            <w:r w:rsidRPr="009467F0">
              <w:br/>
              <w:t xml:space="preserve">зированный </w:t>
            </w:r>
          </w:p>
        </w:tc>
      </w:tr>
      <w:tr w:rsidR="002A3FF1" w:rsidRPr="00AF70A8" w:rsidTr="008F47B6">
        <w:trPr>
          <w:trHeight w:val="260"/>
        </w:trPr>
        <w:tc>
          <w:tcPr>
            <w:tcW w:w="1279" w:type="pct"/>
            <w:shd w:val="clear" w:color="auto" w:fill="D9D9D9"/>
          </w:tcPr>
          <w:p w:rsidR="002A3FF1" w:rsidRPr="003D1314" w:rsidRDefault="002A3FF1" w:rsidP="008F47B6">
            <w:pPr>
              <w:rPr>
                <w:b/>
              </w:rPr>
            </w:pPr>
            <w:r w:rsidRPr="003D1314">
              <w:rPr>
                <w:b/>
              </w:rPr>
              <w:t xml:space="preserve">Кол-во жест. диск </w:t>
            </w:r>
          </w:p>
        </w:tc>
        <w:tc>
          <w:tcPr>
            <w:tcW w:w="795" w:type="pct"/>
            <w:shd w:val="clear" w:color="auto" w:fill="auto"/>
          </w:tcPr>
          <w:p w:rsidR="002A3FF1" w:rsidRPr="009467F0" w:rsidRDefault="002A3FF1" w:rsidP="008F47B6">
            <w:pPr>
              <w:ind w:left="-107" w:right="-117"/>
            </w:pPr>
            <w:r w:rsidRPr="009467F0">
              <w:t xml:space="preserve">4 min </w:t>
            </w:r>
          </w:p>
        </w:tc>
        <w:tc>
          <w:tcPr>
            <w:tcW w:w="995" w:type="pct"/>
            <w:shd w:val="clear" w:color="auto" w:fill="auto"/>
          </w:tcPr>
          <w:p w:rsidR="002A3FF1" w:rsidRPr="009467F0" w:rsidRDefault="002A3FF1" w:rsidP="008F47B6">
            <w:pPr>
              <w:ind w:left="-107" w:right="-117"/>
            </w:pPr>
            <w:r w:rsidRPr="009467F0">
              <w:t xml:space="preserve">4 min </w:t>
            </w:r>
          </w:p>
        </w:tc>
        <w:tc>
          <w:tcPr>
            <w:tcW w:w="890" w:type="pct"/>
            <w:shd w:val="clear" w:color="auto" w:fill="auto"/>
          </w:tcPr>
          <w:p w:rsidR="002A3FF1" w:rsidRPr="009467F0" w:rsidRDefault="002A3FF1" w:rsidP="008F47B6">
            <w:pPr>
              <w:ind w:left="-107" w:right="-117"/>
            </w:pPr>
            <w:r w:rsidRPr="009467F0">
              <w:t xml:space="preserve">6 min </w:t>
            </w:r>
          </w:p>
        </w:tc>
        <w:tc>
          <w:tcPr>
            <w:tcW w:w="1041" w:type="pct"/>
            <w:shd w:val="clear" w:color="auto" w:fill="auto"/>
          </w:tcPr>
          <w:p w:rsidR="002A3FF1" w:rsidRPr="009467F0" w:rsidRDefault="002A3FF1" w:rsidP="008F47B6">
            <w:pPr>
              <w:ind w:left="-107" w:right="-117"/>
            </w:pPr>
            <w:r w:rsidRPr="009467F0">
              <w:t xml:space="preserve">6 min </w:t>
            </w:r>
          </w:p>
        </w:tc>
      </w:tr>
      <w:tr w:rsidR="002A3FF1" w:rsidRPr="00AF70A8" w:rsidTr="008F47B6">
        <w:tc>
          <w:tcPr>
            <w:tcW w:w="1279" w:type="pct"/>
            <w:shd w:val="clear" w:color="auto" w:fill="D9D9D9"/>
          </w:tcPr>
          <w:p w:rsidR="002A3FF1" w:rsidRPr="003D1314" w:rsidRDefault="002A3FF1" w:rsidP="008F47B6">
            <w:pPr>
              <w:rPr>
                <w:b/>
              </w:rPr>
            </w:pPr>
            <w:r w:rsidRPr="003D1314">
              <w:rPr>
                <w:b/>
              </w:rPr>
              <w:t>Доступное рабочее пр</w:t>
            </w:r>
            <w:r w:rsidRPr="003D1314">
              <w:rPr>
                <w:b/>
              </w:rPr>
              <w:t>о</w:t>
            </w:r>
            <w:r w:rsidRPr="003D1314">
              <w:rPr>
                <w:b/>
              </w:rPr>
              <w:t xml:space="preserve">странство, % </w:t>
            </w:r>
          </w:p>
        </w:tc>
        <w:tc>
          <w:tcPr>
            <w:tcW w:w="795" w:type="pct"/>
            <w:shd w:val="clear" w:color="auto" w:fill="auto"/>
          </w:tcPr>
          <w:p w:rsidR="002A3FF1" w:rsidRPr="009467F0" w:rsidRDefault="002A3FF1" w:rsidP="008F47B6">
            <w:pPr>
              <w:ind w:left="-107" w:right="-117"/>
            </w:pPr>
            <w:r w:rsidRPr="009467F0">
              <w:t xml:space="preserve">50 </w:t>
            </w:r>
          </w:p>
        </w:tc>
        <w:tc>
          <w:tcPr>
            <w:tcW w:w="995" w:type="pct"/>
            <w:shd w:val="clear" w:color="auto" w:fill="auto"/>
          </w:tcPr>
          <w:p w:rsidR="002A3FF1" w:rsidRPr="009467F0" w:rsidRDefault="002A3FF1" w:rsidP="008F47B6">
            <w:pPr>
              <w:ind w:left="-107" w:right="-117"/>
            </w:pPr>
            <w:r w:rsidRPr="009467F0">
              <w:t xml:space="preserve">50 </w:t>
            </w:r>
          </w:p>
        </w:tc>
        <w:tc>
          <w:tcPr>
            <w:tcW w:w="890" w:type="pct"/>
            <w:shd w:val="clear" w:color="auto" w:fill="auto"/>
          </w:tcPr>
          <w:p w:rsidR="002A3FF1" w:rsidRPr="009467F0" w:rsidRDefault="002A3FF1" w:rsidP="008F47B6">
            <w:pPr>
              <w:ind w:left="-107" w:right="-117"/>
            </w:pPr>
            <w:r w:rsidRPr="009467F0">
              <w:t xml:space="preserve">66 для 2 страй-пов по 3 диска </w:t>
            </w:r>
          </w:p>
        </w:tc>
        <w:tc>
          <w:tcPr>
            <w:tcW w:w="1041" w:type="pct"/>
            <w:shd w:val="clear" w:color="auto" w:fill="auto"/>
          </w:tcPr>
          <w:p w:rsidR="002A3FF1" w:rsidRPr="009467F0" w:rsidRDefault="002A3FF1" w:rsidP="008F47B6">
            <w:pPr>
              <w:ind w:left="-107" w:right="-117"/>
            </w:pPr>
            <w:r w:rsidRPr="009467F0">
              <w:t xml:space="preserve">33-40 </w:t>
            </w:r>
          </w:p>
        </w:tc>
      </w:tr>
      <w:tr w:rsidR="002A3FF1" w:rsidRPr="00AF70A8" w:rsidTr="008F47B6">
        <w:tc>
          <w:tcPr>
            <w:tcW w:w="1279" w:type="pct"/>
            <w:shd w:val="clear" w:color="auto" w:fill="D9D9D9"/>
          </w:tcPr>
          <w:p w:rsidR="002A3FF1" w:rsidRPr="003D1314" w:rsidRDefault="002A3FF1" w:rsidP="008F47B6">
            <w:pPr>
              <w:rPr>
                <w:b/>
              </w:rPr>
            </w:pPr>
            <w:r w:rsidRPr="003D1314">
              <w:rPr>
                <w:b/>
              </w:rPr>
              <w:t xml:space="preserve">Стойкость при отказе диска </w:t>
            </w:r>
          </w:p>
        </w:tc>
        <w:tc>
          <w:tcPr>
            <w:tcW w:w="795" w:type="pct"/>
            <w:shd w:val="clear" w:color="auto" w:fill="auto"/>
          </w:tcPr>
          <w:p w:rsidR="002A3FF1" w:rsidRPr="009467F0" w:rsidRDefault="002A3FF1" w:rsidP="008F47B6">
            <w:pPr>
              <w:ind w:left="-107" w:right="-117"/>
            </w:pPr>
            <w:r w:rsidRPr="009467F0">
              <w:t xml:space="preserve">Оч. хорошая </w:t>
            </w:r>
          </w:p>
        </w:tc>
        <w:tc>
          <w:tcPr>
            <w:tcW w:w="995" w:type="pct"/>
            <w:shd w:val="clear" w:color="auto" w:fill="auto"/>
          </w:tcPr>
          <w:p w:rsidR="002A3FF1" w:rsidRPr="009467F0" w:rsidRDefault="002A3FF1" w:rsidP="008F47B6">
            <w:pPr>
              <w:ind w:left="-107" w:right="-117"/>
            </w:pPr>
            <w:r w:rsidRPr="009467F0">
              <w:t xml:space="preserve">Отличная </w:t>
            </w:r>
          </w:p>
        </w:tc>
        <w:tc>
          <w:tcPr>
            <w:tcW w:w="890" w:type="pct"/>
            <w:shd w:val="clear" w:color="auto" w:fill="auto"/>
          </w:tcPr>
          <w:p w:rsidR="002A3FF1" w:rsidRPr="009467F0" w:rsidRDefault="002A3FF1" w:rsidP="008F47B6">
            <w:pPr>
              <w:ind w:left="-107" w:right="-117"/>
            </w:pPr>
            <w:r w:rsidRPr="009467F0">
              <w:t xml:space="preserve">Хорошая </w:t>
            </w:r>
          </w:p>
        </w:tc>
        <w:tc>
          <w:tcPr>
            <w:tcW w:w="1041" w:type="pct"/>
            <w:shd w:val="clear" w:color="auto" w:fill="auto"/>
          </w:tcPr>
          <w:p w:rsidR="002A3FF1" w:rsidRPr="009467F0" w:rsidRDefault="002A3FF1" w:rsidP="008F47B6">
            <w:pPr>
              <w:ind w:left="-107" w:right="-117"/>
            </w:pPr>
            <w:r w:rsidRPr="009467F0">
              <w:t xml:space="preserve">Отличная </w:t>
            </w:r>
          </w:p>
        </w:tc>
      </w:tr>
      <w:tr w:rsidR="002A3FF1" w:rsidRPr="00AF70A8" w:rsidTr="008F47B6">
        <w:tc>
          <w:tcPr>
            <w:tcW w:w="1279" w:type="pct"/>
            <w:shd w:val="clear" w:color="auto" w:fill="D9D9D9"/>
          </w:tcPr>
          <w:p w:rsidR="002A3FF1" w:rsidRPr="003D1314" w:rsidRDefault="002A3FF1" w:rsidP="008F47B6">
            <w:pPr>
              <w:rPr>
                <w:b/>
              </w:rPr>
            </w:pPr>
            <w:r w:rsidRPr="003D1314">
              <w:rPr>
                <w:b/>
              </w:rPr>
              <w:t xml:space="preserve">Восстановление данных </w:t>
            </w:r>
          </w:p>
        </w:tc>
        <w:tc>
          <w:tcPr>
            <w:tcW w:w="795" w:type="pct"/>
            <w:shd w:val="clear" w:color="auto" w:fill="auto"/>
          </w:tcPr>
          <w:p w:rsidR="002A3FF1" w:rsidRPr="009467F0" w:rsidRDefault="002A3FF1" w:rsidP="008F47B6">
            <w:pPr>
              <w:ind w:left="-107" w:right="-117"/>
            </w:pPr>
            <w:r w:rsidRPr="009467F0">
              <w:t xml:space="preserve">Быстрое </w:t>
            </w:r>
          </w:p>
        </w:tc>
        <w:tc>
          <w:tcPr>
            <w:tcW w:w="995" w:type="pct"/>
            <w:shd w:val="clear" w:color="auto" w:fill="auto"/>
          </w:tcPr>
          <w:p w:rsidR="002A3FF1" w:rsidRPr="009467F0" w:rsidRDefault="002A3FF1" w:rsidP="008F47B6">
            <w:pPr>
              <w:ind w:left="-107" w:right="-117"/>
            </w:pPr>
            <w:r w:rsidRPr="009467F0">
              <w:t xml:space="preserve">Очень быстрое </w:t>
            </w:r>
          </w:p>
        </w:tc>
        <w:tc>
          <w:tcPr>
            <w:tcW w:w="890" w:type="pct"/>
            <w:shd w:val="clear" w:color="auto" w:fill="auto"/>
          </w:tcPr>
          <w:p w:rsidR="002A3FF1" w:rsidRPr="009467F0" w:rsidRDefault="002A3FF1" w:rsidP="008F47B6">
            <w:pPr>
              <w:ind w:left="-107" w:right="-117"/>
            </w:pPr>
            <w:r w:rsidRPr="009467F0">
              <w:t xml:space="preserve">Среднее </w:t>
            </w:r>
          </w:p>
        </w:tc>
        <w:tc>
          <w:tcPr>
            <w:tcW w:w="1041" w:type="pct"/>
            <w:shd w:val="clear" w:color="auto" w:fill="auto"/>
          </w:tcPr>
          <w:p w:rsidR="002A3FF1" w:rsidRPr="009467F0" w:rsidRDefault="002A3FF1" w:rsidP="008F47B6">
            <w:pPr>
              <w:ind w:left="-107" w:right="-117"/>
            </w:pPr>
            <w:r w:rsidRPr="009467F0">
              <w:t xml:space="preserve">Быстрое </w:t>
            </w:r>
          </w:p>
        </w:tc>
      </w:tr>
      <w:tr w:rsidR="002A3FF1" w:rsidRPr="00AF70A8" w:rsidTr="008F47B6">
        <w:tc>
          <w:tcPr>
            <w:tcW w:w="1279" w:type="pct"/>
            <w:shd w:val="clear" w:color="auto" w:fill="D9D9D9"/>
          </w:tcPr>
          <w:p w:rsidR="002A3FF1" w:rsidRPr="003D1314" w:rsidRDefault="002A3FF1" w:rsidP="008F47B6">
            <w:pPr>
              <w:rPr>
                <w:b/>
              </w:rPr>
            </w:pPr>
            <w:r w:rsidRPr="003D1314">
              <w:rPr>
                <w:b/>
              </w:rPr>
              <w:t xml:space="preserve">Скорость случайного чтения </w:t>
            </w:r>
          </w:p>
        </w:tc>
        <w:tc>
          <w:tcPr>
            <w:tcW w:w="795" w:type="pct"/>
            <w:shd w:val="clear" w:color="auto" w:fill="auto"/>
          </w:tcPr>
          <w:p w:rsidR="002A3FF1" w:rsidRPr="009467F0" w:rsidRDefault="002A3FF1" w:rsidP="008F47B6">
            <w:pPr>
              <w:ind w:left="-107" w:right="-117"/>
            </w:pPr>
            <w:r w:rsidRPr="009467F0">
              <w:t xml:space="preserve">Очень хорошая </w:t>
            </w:r>
          </w:p>
        </w:tc>
        <w:tc>
          <w:tcPr>
            <w:tcW w:w="995" w:type="pct"/>
            <w:shd w:val="clear" w:color="auto" w:fill="auto"/>
          </w:tcPr>
          <w:p w:rsidR="002A3FF1" w:rsidRPr="009467F0" w:rsidRDefault="002A3FF1" w:rsidP="008F47B6">
            <w:pPr>
              <w:ind w:left="-107" w:right="-117"/>
            </w:pPr>
            <w:r w:rsidRPr="009467F0">
              <w:t xml:space="preserve">Очень хорошая </w:t>
            </w:r>
          </w:p>
        </w:tc>
        <w:tc>
          <w:tcPr>
            <w:tcW w:w="890" w:type="pct"/>
            <w:shd w:val="clear" w:color="auto" w:fill="auto"/>
          </w:tcPr>
          <w:p w:rsidR="002A3FF1" w:rsidRPr="009467F0" w:rsidRDefault="002A3FF1" w:rsidP="008F47B6">
            <w:pPr>
              <w:ind w:left="-107" w:right="-117"/>
            </w:pPr>
            <w:r w:rsidRPr="009467F0">
              <w:t xml:space="preserve">Очень хорошая </w:t>
            </w:r>
          </w:p>
        </w:tc>
        <w:tc>
          <w:tcPr>
            <w:tcW w:w="1041" w:type="pct"/>
            <w:shd w:val="clear" w:color="auto" w:fill="auto"/>
          </w:tcPr>
          <w:p w:rsidR="002A3FF1" w:rsidRPr="009467F0" w:rsidRDefault="002A3FF1" w:rsidP="008F47B6">
            <w:pPr>
              <w:ind w:left="-107" w:right="-117"/>
            </w:pPr>
            <w:r w:rsidRPr="009467F0">
              <w:t xml:space="preserve">Очень хорошая </w:t>
            </w:r>
          </w:p>
        </w:tc>
      </w:tr>
      <w:tr w:rsidR="002A3FF1" w:rsidRPr="00AF70A8" w:rsidTr="008F47B6">
        <w:tc>
          <w:tcPr>
            <w:tcW w:w="1279" w:type="pct"/>
            <w:shd w:val="clear" w:color="auto" w:fill="D9D9D9"/>
          </w:tcPr>
          <w:p w:rsidR="002A3FF1" w:rsidRPr="003D1314" w:rsidRDefault="002A3FF1" w:rsidP="008F47B6">
            <w:pPr>
              <w:rPr>
                <w:b/>
              </w:rPr>
            </w:pPr>
            <w:r w:rsidRPr="003D1314">
              <w:rPr>
                <w:b/>
              </w:rPr>
              <w:t xml:space="preserve">Скорость случайной записи </w:t>
            </w:r>
          </w:p>
        </w:tc>
        <w:tc>
          <w:tcPr>
            <w:tcW w:w="795" w:type="pct"/>
            <w:shd w:val="clear" w:color="auto" w:fill="auto"/>
          </w:tcPr>
          <w:p w:rsidR="002A3FF1" w:rsidRPr="009467F0" w:rsidRDefault="002A3FF1" w:rsidP="008F47B6">
            <w:pPr>
              <w:ind w:left="-107" w:right="-117"/>
            </w:pPr>
            <w:r w:rsidRPr="009467F0">
              <w:t xml:space="preserve">Хорошая </w:t>
            </w:r>
          </w:p>
        </w:tc>
        <w:tc>
          <w:tcPr>
            <w:tcW w:w="995" w:type="pct"/>
            <w:shd w:val="clear" w:color="auto" w:fill="auto"/>
          </w:tcPr>
          <w:p w:rsidR="002A3FF1" w:rsidRPr="009467F0" w:rsidRDefault="002A3FF1" w:rsidP="008F47B6">
            <w:pPr>
              <w:ind w:left="-107" w:right="-117"/>
            </w:pPr>
            <w:r w:rsidRPr="009467F0">
              <w:t xml:space="preserve">Хорошая </w:t>
            </w:r>
          </w:p>
        </w:tc>
        <w:tc>
          <w:tcPr>
            <w:tcW w:w="890" w:type="pct"/>
            <w:shd w:val="clear" w:color="auto" w:fill="auto"/>
          </w:tcPr>
          <w:p w:rsidR="002A3FF1" w:rsidRPr="009467F0" w:rsidRDefault="002A3FF1" w:rsidP="008F47B6">
            <w:pPr>
              <w:ind w:left="-107" w:right="-117"/>
            </w:pPr>
            <w:r w:rsidRPr="009467F0">
              <w:t xml:space="preserve">Хорошая </w:t>
            </w:r>
          </w:p>
        </w:tc>
        <w:tc>
          <w:tcPr>
            <w:tcW w:w="1041" w:type="pct"/>
            <w:shd w:val="clear" w:color="auto" w:fill="auto"/>
          </w:tcPr>
          <w:p w:rsidR="002A3FF1" w:rsidRPr="009467F0" w:rsidRDefault="002A3FF1" w:rsidP="008F47B6">
            <w:pPr>
              <w:ind w:left="-107" w:right="-117"/>
            </w:pPr>
            <w:r w:rsidRPr="009467F0">
              <w:t xml:space="preserve">Хорошая </w:t>
            </w:r>
          </w:p>
        </w:tc>
      </w:tr>
      <w:tr w:rsidR="002A3FF1" w:rsidRPr="00AF70A8" w:rsidTr="008F47B6">
        <w:tc>
          <w:tcPr>
            <w:tcW w:w="1279" w:type="pct"/>
            <w:shd w:val="clear" w:color="auto" w:fill="D9D9D9"/>
          </w:tcPr>
          <w:p w:rsidR="002A3FF1" w:rsidRPr="003D1314" w:rsidRDefault="002A3FF1" w:rsidP="008F47B6">
            <w:pPr>
              <w:rPr>
                <w:b/>
              </w:rPr>
            </w:pPr>
            <w:r w:rsidRPr="003D1314">
              <w:rPr>
                <w:b/>
              </w:rPr>
              <w:t xml:space="preserve">Скорость линейного чтения </w:t>
            </w:r>
          </w:p>
        </w:tc>
        <w:tc>
          <w:tcPr>
            <w:tcW w:w="795" w:type="pct"/>
            <w:shd w:val="clear" w:color="auto" w:fill="auto"/>
          </w:tcPr>
          <w:p w:rsidR="002A3FF1" w:rsidRPr="009467F0" w:rsidRDefault="002A3FF1" w:rsidP="008F47B6">
            <w:pPr>
              <w:ind w:left="-107" w:right="-117"/>
            </w:pPr>
            <w:r w:rsidRPr="009467F0">
              <w:t xml:space="preserve">Очень хорошая </w:t>
            </w:r>
          </w:p>
        </w:tc>
        <w:tc>
          <w:tcPr>
            <w:tcW w:w="995" w:type="pct"/>
            <w:shd w:val="clear" w:color="auto" w:fill="auto"/>
          </w:tcPr>
          <w:p w:rsidR="002A3FF1" w:rsidRPr="009467F0" w:rsidRDefault="002A3FF1" w:rsidP="008F47B6">
            <w:pPr>
              <w:ind w:left="-107" w:right="-117"/>
            </w:pPr>
            <w:r w:rsidRPr="009467F0">
              <w:t xml:space="preserve">Очень хорошая </w:t>
            </w:r>
          </w:p>
        </w:tc>
        <w:tc>
          <w:tcPr>
            <w:tcW w:w="890" w:type="pct"/>
            <w:shd w:val="clear" w:color="auto" w:fill="auto"/>
          </w:tcPr>
          <w:p w:rsidR="002A3FF1" w:rsidRPr="009467F0" w:rsidRDefault="002A3FF1" w:rsidP="008F47B6">
            <w:pPr>
              <w:ind w:left="-107" w:right="-117"/>
            </w:pPr>
            <w:r w:rsidRPr="009467F0">
              <w:t xml:space="preserve">Очень хорошая </w:t>
            </w:r>
          </w:p>
        </w:tc>
        <w:tc>
          <w:tcPr>
            <w:tcW w:w="1041" w:type="pct"/>
            <w:shd w:val="clear" w:color="auto" w:fill="auto"/>
          </w:tcPr>
          <w:p w:rsidR="002A3FF1" w:rsidRPr="009467F0" w:rsidRDefault="002A3FF1" w:rsidP="008F47B6">
            <w:pPr>
              <w:ind w:left="-107" w:right="-117"/>
            </w:pPr>
            <w:r w:rsidRPr="009467F0">
              <w:t xml:space="preserve">Очень хорошая </w:t>
            </w:r>
          </w:p>
        </w:tc>
      </w:tr>
      <w:tr w:rsidR="002A3FF1" w:rsidRPr="00AF70A8" w:rsidTr="008F47B6">
        <w:tc>
          <w:tcPr>
            <w:tcW w:w="1279" w:type="pct"/>
            <w:shd w:val="clear" w:color="auto" w:fill="D9D9D9"/>
          </w:tcPr>
          <w:p w:rsidR="002A3FF1" w:rsidRPr="003D1314" w:rsidRDefault="002A3FF1" w:rsidP="008F47B6">
            <w:pPr>
              <w:rPr>
                <w:b/>
              </w:rPr>
            </w:pPr>
            <w:r w:rsidRPr="003D1314">
              <w:rPr>
                <w:b/>
              </w:rPr>
              <w:t>Скорость линейной з</w:t>
            </w:r>
            <w:r w:rsidRPr="003D1314">
              <w:rPr>
                <w:b/>
              </w:rPr>
              <w:t>а</w:t>
            </w:r>
            <w:r w:rsidRPr="003D1314">
              <w:rPr>
                <w:b/>
              </w:rPr>
              <w:t xml:space="preserve">писи </w:t>
            </w:r>
          </w:p>
        </w:tc>
        <w:tc>
          <w:tcPr>
            <w:tcW w:w="795" w:type="pct"/>
            <w:shd w:val="clear" w:color="auto" w:fill="auto"/>
          </w:tcPr>
          <w:p w:rsidR="002A3FF1" w:rsidRPr="009467F0" w:rsidRDefault="002A3FF1" w:rsidP="008F47B6">
            <w:pPr>
              <w:ind w:left="-107" w:right="-117"/>
            </w:pPr>
            <w:r w:rsidRPr="009467F0">
              <w:t xml:space="preserve">Хорошая </w:t>
            </w:r>
          </w:p>
        </w:tc>
        <w:tc>
          <w:tcPr>
            <w:tcW w:w="995" w:type="pct"/>
            <w:shd w:val="clear" w:color="auto" w:fill="auto"/>
          </w:tcPr>
          <w:p w:rsidR="002A3FF1" w:rsidRPr="009467F0" w:rsidRDefault="002A3FF1" w:rsidP="008F47B6">
            <w:pPr>
              <w:ind w:left="-107" w:right="-117"/>
            </w:pPr>
            <w:r w:rsidRPr="009467F0">
              <w:t xml:space="preserve">Хорошая </w:t>
            </w:r>
          </w:p>
        </w:tc>
        <w:tc>
          <w:tcPr>
            <w:tcW w:w="890" w:type="pct"/>
            <w:shd w:val="clear" w:color="auto" w:fill="auto"/>
          </w:tcPr>
          <w:p w:rsidR="002A3FF1" w:rsidRPr="009467F0" w:rsidRDefault="002A3FF1" w:rsidP="008F47B6">
            <w:pPr>
              <w:ind w:left="-107" w:right="-117"/>
            </w:pPr>
            <w:r w:rsidRPr="009467F0">
              <w:t xml:space="preserve">Хорошая </w:t>
            </w:r>
          </w:p>
        </w:tc>
        <w:tc>
          <w:tcPr>
            <w:tcW w:w="1041" w:type="pct"/>
            <w:shd w:val="clear" w:color="auto" w:fill="auto"/>
          </w:tcPr>
          <w:p w:rsidR="002A3FF1" w:rsidRPr="009467F0" w:rsidRDefault="002A3FF1" w:rsidP="008F47B6">
            <w:pPr>
              <w:ind w:left="-107" w:right="-117"/>
            </w:pPr>
            <w:r w:rsidRPr="009467F0">
              <w:t xml:space="preserve">Хорошая </w:t>
            </w:r>
          </w:p>
        </w:tc>
      </w:tr>
      <w:tr w:rsidR="002A3FF1" w:rsidRPr="00AF70A8" w:rsidTr="008F47B6">
        <w:tc>
          <w:tcPr>
            <w:tcW w:w="1279" w:type="pct"/>
            <w:shd w:val="clear" w:color="auto" w:fill="D9D9D9"/>
          </w:tcPr>
          <w:p w:rsidR="002A3FF1" w:rsidRPr="003D1314" w:rsidRDefault="002A3FF1" w:rsidP="008F47B6">
            <w:pPr>
              <w:rPr>
                <w:b/>
              </w:rPr>
            </w:pPr>
            <w:r w:rsidRPr="003D1314">
              <w:rPr>
                <w:b/>
              </w:rPr>
              <w:t xml:space="preserve">Цена </w:t>
            </w:r>
          </w:p>
        </w:tc>
        <w:tc>
          <w:tcPr>
            <w:tcW w:w="795" w:type="pct"/>
            <w:shd w:val="clear" w:color="auto" w:fill="auto"/>
          </w:tcPr>
          <w:p w:rsidR="002A3FF1" w:rsidRPr="009467F0" w:rsidRDefault="002A3FF1" w:rsidP="008F47B6">
            <w:pPr>
              <w:ind w:left="-107" w:right="-117"/>
            </w:pPr>
            <w:r w:rsidRPr="009467F0">
              <w:t xml:space="preserve">Относительно высокая </w:t>
            </w:r>
          </w:p>
        </w:tc>
        <w:tc>
          <w:tcPr>
            <w:tcW w:w="995" w:type="pct"/>
            <w:shd w:val="clear" w:color="auto" w:fill="auto"/>
          </w:tcPr>
          <w:p w:rsidR="002A3FF1" w:rsidRPr="009467F0" w:rsidRDefault="002A3FF1" w:rsidP="008F47B6">
            <w:pPr>
              <w:ind w:left="-107" w:right="-117"/>
            </w:pPr>
            <w:r w:rsidRPr="009467F0">
              <w:t>Относительно выс</w:t>
            </w:r>
            <w:r w:rsidRPr="009467F0">
              <w:t>о</w:t>
            </w:r>
            <w:r w:rsidRPr="009467F0">
              <w:t xml:space="preserve">кая </w:t>
            </w:r>
          </w:p>
        </w:tc>
        <w:tc>
          <w:tcPr>
            <w:tcW w:w="890" w:type="pct"/>
            <w:shd w:val="clear" w:color="auto" w:fill="auto"/>
          </w:tcPr>
          <w:p w:rsidR="002A3FF1" w:rsidRPr="009467F0" w:rsidRDefault="002A3FF1" w:rsidP="008F47B6">
            <w:pPr>
              <w:ind w:left="-107" w:right="-117"/>
            </w:pPr>
            <w:r w:rsidRPr="009467F0">
              <w:t xml:space="preserve">Высокая </w:t>
            </w:r>
          </w:p>
        </w:tc>
        <w:tc>
          <w:tcPr>
            <w:tcW w:w="1041" w:type="pct"/>
            <w:shd w:val="clear" w:color="auto" w:fill="auto"/>
          </w:tcPr>
          <w:p w:rsidR="002A3FF1" w:rsidRPr="009467F0" w:rsidRDefault="002A3FF1" w:rsidP="008F47B6">
            <w:pPr>
              <w:ind w:left="-107" w:right="-117"/>
            </w:pPr>
            <w:r w:rsidRPr="009467F0">
              <w:t xml:space="preserve">Очень высокая </w:t>
            </w:r>
          </w:p>
        </w:tc>
      </w:tr>
    </w:tbl>
    <w:p w:rsidR="002A3FF1" w:rsidRDefault="002A3FF1" w:rsidP="002A3FF1"/>
    <w:p w:rsidR="00B70D52" w:rsidRPr="00E10F9A" w:rsidRDefault="00B70D52" w:rsidP="00E10F9A">
      <w:pPr>
        <w:pStyle w:val="1"/>
        <w:numPr>
          <w:ilvl w:val="0"/>
          <w:numId w:val="99"/>
        </w:numPr>
        <w:rPr>
          <w:rFonts w:ascii="Times New Roman" w:hAnsi="Times New Roman"/>
          <w:sz w:val="24"/>
          <w:szCs w:val="24"/>
        </w:rPr>
      </w:pPr>
      <w:bookmarkStart w:id="157" w:name="_Toc479439799"/>
      <w:r w:rsidRPr="00E10F9A">
        <w:rPr>
          <w:rFonts w:ascii="Times New Roman" w:hAnsi="Times New Roman"/>
          <w:sz w:val="24"/>
          <w:szCs w:val="24"/>
        </w:rPr>
        <w:t>Системные и локальные шины</w:t>
      </w:r>
      <w:bookmarkEnd w:id="80"/>
      <w:bookmarkEnd w:id="81"/>
      <w:bookmarkEnd w:id="157"/>
    </w:p>
    <w:p w:rsidR="00A712F5" w:rsidRPr="00C5312C" w:rsidRDefault="00A712F5" w:rsidP="00A712F5"/>
    <w:p w:rsidR="00B70D52" w:rsidRPr="008D1374" w:rsidRDefault="008D1374" w:rsidP="008D1374">
      <w:pPr>
        <w:pStyle w:val="1"/>
        <w:numPr>
          <w:ilvl w:val="0"/>
          <w:numId w:val="0"/>
        </w:numPr>
        <w:spacing w:before="0" w:after="120"/>
        <w:ind w:firstLine="720"/>
        <w:rPr>
          <w:rFonts w:ascii="Times New Roman" w:hAnsi="Times New Roman"/>
          <w:sz w:val="20"/>
        </w:rPr>
      </w:pPr>
      <w:bookmarkStart w:id="158" w:name="_Toc510956336"/>
      <w:bookmarkStart w:id="159" w:name="_Toc120290150"/>
      <w:bookmarkStart w:id="160" w:name="_Toc479439800"/>
      <w:r>
        <w:rPr>
          <w:rFonts w:ascii="Times New Roman" w:hAnsi="Times New Roman"/>
          <w:sz w:val="20"/>
        </w:rPr>
        <w:t>9.1.</w:t>
      </w:r>
      <w:r w:rsidR="00B70D52" w:rsidRPr="008D1374">
        <w:rPr>
          <w:rFonts w:ascii="Times New Roman" w:hAnsi="Times New Roman"/>
          <w:sz w:val="20"/>
        </w:rPr>
        <w:t xml:space="preserve"> Общ</w:t>
      </w:r>
      <w:r w:rsidR="001E4010" w:rsidRPr="008D1374">
        <w:rPr>
          <w:rFonts w:ascii="Times New Roman" w:hAnsi="Times New Roman"/>
          <w:sz w:val="20"/>
        </w:rPr>
        <w:t>ие пол</w:t>
      </w:r>
      <w:bookmarkEnd w:id="158"/>
      <w:r w:rsidR="001E4010" w:rsidRPr="008D1374">
        <w:rPr>
          <w:rFonts w:ascii="Times New Roman" w:hAnsi="Times New Roman"/>
          <w:sz w:val="20"/>
        </w:rPr>
        <w:t>ожения и требования к шинам</w:t>
      </w:r>
      <w:bookmarkEnd w:id="159"/>
      <w:bookmarkEnd w:id="160"/>
    </w:p>
    <w:p w:rsidR="00B70D52" w:rsidRPr="00B70D52" w:rsidRDefault="00B70D52" w:rsidP="001B21DC">
      <w:pPr>
        <w:ind w:firstLine="567"/>
        <w:jc w:val="both"/>
      </w:pPr>
      <w:r w:rsidRPr="00B70D52">
        <w:t>При работе компьютера, состоящего из множества подсистем, необходим механизм для их взаим</w:t>
      </w:r>
      <w:r w:rsidRPr="00B70D52">
        <w:t>о</w:t>
      </w:r>
      <w:r w:rsidRPr="00B70D52">
        <w:t>действия. Эти подсистемы должны быстро и эффективно обмениваться данными. Например, процессор, с одной стороны, должен быть связан с памятью</w:t>
      </w:r>
      <w:r w:rsidR="006F1711">
        <w:t>;</w:t>
      </w:r>
      <w:r w:rsidRPr="00B70D52">
        <w:t xml:space="preserve"> с другой стороны, необходима связь памяти и процессора с устройствами ввода/вывода. Связь между различными подсистемами компьютера обеспечивается с пом</w:t>
      </w:r>
      <w:r w:rsidRPr="00B70D52">
        <w:t>о</w:t>
      </w:r>
      <w:r w:rsidRPr="00B70D52">
        <w:t>щью наборов линий, называемых шинами. Шины можно разделить на группы в соответствии с выполня</w:t>
      </w:r>
      <w:r w:rsidRPr="00B70D52">
        <w:t>е</w:t>
      </w:r>
      <w:r w:rsidRPr="00B70D52">
        <w:t>мыми ими функциями. Шины могут быть внутренними по отношению к процессору и служить для передачи данных между АЛУ и регистрами, а могут быть внешними по отношению к процессору и связывать проце</w:t>
      </w:r>
      <w:r w:rsidRPr="00B70D52">
        <w:t>с</w:t>
      </w:r>
      <w:r w:rsidRPr="00B70D52">
        <w:t>сор с памятью или устройствами ввода/вывода.</w:t>
      </w:r>
    </w:p>
    <w:p w:rsidR="0058299E" w:rsidRDefault="0058299E" w:rsidP="001B21DC">
      <w:pPr>
        <w:ind w:firstLine="567"/>
        <w:jc w:val="both"/>
      </w:pPr>
      <w:r>
        <w:t xml:space="preserve">Операции на шине назавыются </w:t>
      </w:r>
      <w:r w:rsidRPr="0058299E">
        <w:rPr>
          <w:b/>
        </w:rPr>
        <w:t>транзакциями</w:t>
      </w:r>
      <w:r>
        <w:t>. Основные виды – транзакции чтения и транзакции з</w:t>
      </w:r>
      <w:r>
        <w:t>а</w:t>
      </w:r>
      <w:r>
        <w:t>писи или транзакции ввода и транзакции вывода. Шинная транзакция состоит из двух частей: посылка адр</w:t>
      </w:r>
      <w:r>
        <w:t>е</w:t>
      </w:r>
      <w:r>
        <w:t>са и прием (или посылка) данных.</w:t>
      </w:r>
    </w:p>
    <w:p w:rsidR="00B70D52" w:rsidRPr="00B70D52" w:rsidRDefault="00B70D52" w:rsidP="001B21DC">
      <w:pPr>
        <w:ind w:firstLine="567"/>
        <w:jc w:val="both"/>
      </w:pPr>
      <w:r w:rsidRPr="00B70D52">
        <w:t>Связанные с шиной устройства должны подчиняться определённым правилам, которые называют протоколами шины. Некоторые устройства, связанные с шиной, являются активными и могут инициировать передачу информации по шине, а другие – пассивными и ждут запросов. Активное устройство называют задающим (</w:t>
      </w:r>
      <w:r w:rsidR="00B35B09">
        <w:rPr>
          <w:lang w:val="en-US"/>
        </w:rPr>
        <w:t>bus</w:t>
      </w:r>
      <w:r w:rsidR="00FE2E6D">
        <w:t xml:space="preserve"> </w:t>
      </w:r>
      <w:r w:rsidRPr="00B70D52">
        <w:rPr>
          <w:lang w:val="en-US"/>
        </w:rPr>
        <w:t>master</w:t>
      </w:r>
      <w:r w:rsidRPr="00B70D52">
        <w:t>), пассивное – подчинённым (</w:t>
      </w:r>
      <w:r w:rsidR="00B35B09">
        <w:rPr>
          <w:lang w:val="en-US"/>
        </w:rPr>
        <w:t>bus</w:t>
      </w:r>
      <w:r w:rsidR="00FE2E6D">
        <w:t xml:space="preserve"> </w:t>
      </w:r>
      <w:r w:rsidRPr="00B70D52">
        <w:rPr>
          <w:lang w:val="en-US"/>
        </w:rPr>
        <w:t>slave</w:t>
      </w:r>
      <w:r w:rsidRPr="00B70D52">
        <w:t>). Процессор является задающим устройством, если он требует от контроллера считать или записать информацию. В этом случае контроллер является па</w:t>
      </w:r>
      <w:r w:rsidRPr="00B70D52">
        <w:t>с</w:t>
      </w:r>
      <w:r w:rsidRPr="00B70D52">
        <w:t>сивным устройством. Контроллер становится задающим устройством, если он командует приёмом слов в п</w:t>
      </w:r>
      <w:r w:rsidRPr="00B70D52">
        <w:t>а</w:t>
      </w:r>
      <w:r w:rsidRPr="00B70D52">
        <w:t xml:space="preserve">мять, ранее считанных им с диска. </w:t>
      </w:r>
    </w:p>
    <w:p w:rsidR="00B70D52" w:rsidRPr="00E607FB" w:rsidRDefault="00B70D52" w:rsidP="001B21DC">
      <w:pPr>
        <w:ind w:firstLine="567"/>
        <w:jc w:val="both"/>
        <w:rPr>
          <w:spacing w:val="-4"/>
        </w:rPr>
      </w:pPr>
      <w:r w:rsidRPr="00E607FB">
        <w:rPr>
          <w:spacing w:val="-4"/>
        </w:rPr>
        <w:t>Механизм, обеспечивающий как связь, так и взаимодействие устройств компьютера, реализуется с пом</w:t>
      </w:r>
      <w:r w:rsidRPr="00E607FB">
        <w:rPr>
          <w:spacing w:val="-4"/>
        </w:rPr>
        <w:t>о</w:t>
      </w:r>
      <w:r w:rsidRPr="00E607FB">
        <w:rPr>
          <w:spacing w:val="-4"/>
        </w:rPr>
        <w:t xml:space="preserve">щью унифицированной совокупности средств связи </w:t>
      </w:r>
      <w:r w:rsidR="006F1711" w:rsidRPr="00E607FB">
        <w:rPr>
          <w:spacing w:val="-4"/>
        </w:rPr>
        <w:t>–</w:t>
      </w:r>
      <w:r w:rsidRPr="00E607FB">
        <w:rPr>
          <w:spacing w:val="-4"/>
        </w:rPr>
        <w:t xml:space="preserve"> интерфейсов, которые требуют стандартизации, распр</w:t>
      </w:r>
      <w:r w:rsidRPr="00E607FB">
        <w:rPr>
          <w:spacing w:val="-4"/>
        </w:rPr>
        <w:t>о</w:t>
      </w:r>
      <w:r w:rsidRPr="00E607FB">
        <w:rPr>
          <w:spacing w:val="-4"/>
        </w:rPr>
        <w:t>страняемой на форматы передаваемых данных, команды, наборы шин, алгоритмы, сигналы и т</w:t>
      </w:r>
      <w:r w:rsidR="006F1711" w:rsidRPr="00E607FB">
        <w:rPr>
          <w:spacing w:val="-4"/>
        </w:rPr>
        <w:t>.</w:t>
      </w:r>
      <w:r w:rsidRPr="00E607FB">
        <w:rPr>
          <w:spacing w:val="-4"/>
        </w:rPr>
        <w:t xml:space="preserve"> д. Интерфейс </w:t>
      </w:r>
      <w:r w:rsidR="006F1711" w:rsidRPr="00E607FB">
        <w:rPr>
          <w:spacing w:val="-4"/>
        </w:rPr>
        <w:t xml:space="preserve">– </w:t>
      </w:r>
      <w:r w:rsidRPr="00E607FB">
        <w:rPr>
          <w:spacing w:val="-4"/>
        </w:rPr>
        <w:t>это совокупность унифицированных шин для передачи информации</w:t>
      </w:r>
      <w:r w:rsidR="007B743D" w:rsidRPr="007B743D">
        <w:rPr>
          <w:spacing w:val="-4"/>
        </w:rPr>
        <w:t>,</w:t>
      </w:r>
      <w:r w:rsidRPr="00E607FB">
        <w:rPr>
          <w:spacing w:val="-4"/>
        </w:rPr>
        <w:t xml:space="preserve"> </w:t>
      </w:r>
      <w:r w:rsidR="007B743D">
        <w:rPr>
          <w:spacing w:val="-4"/>
        </w:rPr>
        <w:t xml:space="preserve"> </w:t>
      </w:r>
      <w:r w:rsidRPr="00E607FB">
        <w:rPr>
          <w:spacing w:val="-4"/>
        </w:rPr>
        <w:t>электрических схем, управля</w:t>
      </w:r>
      <w:r w:rsidR="007B743D">
        <w:rPr>
          <w:spacing w:val="-4"/>
        </w:rPr>
        <w:t xml:space="preserve">ющих </w:t>
      </w:r>
      <w:r w:rsidRPr="00E607FB">
        <w:rPr>
          <w:spacing w:val="-4"/>
        </w:rPr>
        <w:t xml:space="preserve"> прох</w:t>
      </w:r>
      <w:r w:rsidRPr="00E607FB">
        <w:rPr>
          <w:spacing w:val="-4"/>
        </w:rPr>
        <w:t>о</w:t>
      </w:r>
      <w:r w:rsidRPr="00E607FB">
        <w:rPr>
          <w:spacing w:val="-4"/>
        </w:rPr>
        <w:t xml:space="preserve">ждением сигналов по шинам </w:t>
      </w:r>
      <w:r w:rsidR="007B743D">
        <w:rPr>
          <w:spacing w:val="-4"/>
        </w:rPr>
        <w:t xml:space="preserve">и </w:t>
      </w:r>
      <w:r w:rsidRPr="00E607FB">
        <w:rPr>
          <w:spacing w:val="-4"/>
        </w:rPr>
        <w:t>алгоритмов, управляющих обменом информации.</w:t>
      </w:r>
    </w:p>
    <w:p w:rsidR="00B70D52" w:rsidRPr="00B70D52" w:rsidRDefault="00B70D52" w:rsidP="001B21DC">
      <w:pPr>
        <w:ind w:firstLine="567"/>
        <w:jc w:val="both"/>
      </w:pPr>
      <w:r w:rsidRPr="00B70D52">
        <w:tab/>
        <w:t xml:space="preserve">Интерфейсы подразделяют на односвязные и многосвязные. Односвязные интерфейсы используют единственную центральную шину </w:t>
      </w:r>
      <w:r w:rsidR="006F1711">
        <w:t>–</w:t>
      </w:r>
      <w:r w:rsidRPr="00B70D52">
        <w:t xml:space="preserve"> магистраль, к которой подсоединяются все устройства на основе при</w:t>
      </w:r>
      <w:r w:rsidRPr="00B70D52">
        <w:t>н</w:t>
      </w:r>
      <w:r w:rsidRPr="00B70D52">
        <w:t>ципа разделения времени. Так как несколько устройств могут одновременно стать ведущими и пытаться захватить шину, то магистраль должна использоваться в режиме разделения времени. Ведущие устройства снабжаются приоритетом использования магистрали.</w:t>
      </w:r>
    </w:p>
    <w:p w:rsidR="00B70D52" w:rsidRPr="00B70D52" w:rsidRDefault="00B70D52" w:rsidP="001B21DC">
      <w:pPr>
        <w:ind w:firstLine="567"/>
        <w:jc w:val="both"/>
      </w:pPr>
      <w:r w:rsidRPr="00B70D52">
        <w:t>Подобная организация имеет два основных преимущества:</w:t>
      </w:r>
    </w:p>
    <w:p w:rsidR="00B70D52" w:rsidRPr="00B70D52" w:rsidRDefault="00B70D52" w:rsidP="00B14667">
      <w:pPr>
        <w:numPr>
          <w:ilvl w:val="0"/>
          <w:numId w:val="76"/>
        </w:numPr>
        <w:tabs>
          <w:tab w:val="clear" w:pos="1134"/>
          <w:tab w:val="num" w:pos="709"/>
        </w:tabs>
        <w:ind w:left="0" w:firstLine="567"/>
        <w:jc w:val="both"/>
      </w:pPr>
      <w:r w:rsidRPr="00B70D52">
        <w:t>низкая стоимость</w:t>
      </w:r>
      <w:r w:rsidR="00237236">
        <w:t>,</w:t>
      </w:r>
    </w:p>
    <w:p w:rsidR="00B70D52" w:rsidRPr="00B70D52" w:rsidRDefault="00B70D52" w:rsidP="00B14667">
      <w:pPr>
        <w:numPr>
          <w:ilvl w:val="0"/>
          <w:numId w:val="76"/>
        </w:numPr>
        <w:tabs>
          <w:tab w:val="clear" w:pos="1134"/>
          <w:tab w:val="num" w:pos="709"/>
        </w:tabs>
        <w:ind w:left="0" w:firstLine="567"/>
        <w:jc w:val="both"/>
      </w:pPr>
      <w:r w:rsidRPr="00B70D52">
        <w:t>универсальность</w:t>
      </w:r>
      <w:r w:rsidR="00237236">
        <w:t>.</w:t>
      </w:r>
    </w:p>
    <w:p w:rsidR="00B70D52" w:rsidRPr="00B70D52" w:rsidRDefault="00B70D52" w:rsidP="001B21DC">
      <w:pPr>
        <w:ind w:firstLine="567"/>
        <w:jc w:val="both"/>
      </w:pPr>
      <w:r w:rsidRPr="00B70D52">
        <w:t>Поскольку такая шина является единственным местом подсоединения для разных устройств, новые устройства могут быть легко добавлены в систему. Стоимость такой организации получается достаточно низкой, поскольку для реализации множества путей передачи информации используется единственный н</w:t>
      </w:r>
      <w:r w:rsidRPr="00B70D52">
        <w:t>а</w:t>
      </w:r>
      <w:r w:rsidRPr="00B70D52">
        <w:lastRenderedPageBreak/>
        <w:t xml:space="preserve">бор линий шины, разделяемый множеством устройств. Главным недостатком организации с единственной шиной является то, что </w:t>
      </w:r>
      <w:r w:rsidRPr="007B743D">
        <w:rPr>
          <w:b/>
        </w:rPr>
        <w:t>шина создает узкое место</w:t>
      </w:r>
      <w:r w:rsidRPr="00B70D52">
        <w:t xml:space="preserve">, ограничивая максимальную пропускную способность ввода/вывода. </w:t>
      </w:r>
    </w:p>
    <w:p w:rsidR="00B70D52" w:rsidRPr="00B70D52" w:rsidRDefault="00B70D52" w:rsidP="001B21DC">
      <w:pPr>
        <w:ind w:firstLine="567"/>
        <w:jc w:val="both"/>
      </w:pPr>
      <w:r w:rsidRPr="00B70D52">
        <w:t>В коммерческих системах, где ввод/вывод осуществляется очень часто, а также в суперкомпьютерах, где необходимые скорости ввода/вывода очень высоки из-за высокой производительности процессора, о</w:t>
      </w:r>
      <w:r w:rsidRPr="00B70D52">
        <w:t>д</w:t>
      </w:r>
      <w:r w:rsidRPr="00B70D52">
        <w:t>ним из главных вопросов связи устройств является создание системы нескольких шин, способной удовл</w:t>
      </w:r>
      <w:r w:rsidRPr="00B70D52">
        <w:t>е</w:t>
      </w:r>
      <w:r w:rsidRPr="00B70D52">
        <w:t xml:space="preserve">творить все запросы.   Использование для связи устройств в компьютере нескольких независимых систем шин  характерно для  многосвязных интерфейсов.  </w:t>
      </w:r>
    </w:p>
    <w:p w:rsidR="00B70D52" w:rsidRPr="00B70D52" w:rsidRDefault="00B70D52" w:rsidP="00690D0C">
      <w:pPr>
        <w:ind w:firstLine="567"/>
        <w:jc w:val="both"/>
      </w:pPr>
      <w:r w:rsidRPr="00B70D52">
        <w:t>Для всех видов передачи информации используется стандартная совокупность сигналов и общие вр</w:t>
      </w:r>
      <w:r w:rsidRPr="00B70D52">
        <w:t>е</w:t>
      </w:r>
      <w:r w:rsidRPr="00B70D52">
        <w:t>менные диаграммы. Так как устройства имеют разные характеристики по быстродействию, то они подкл</w:t>
      </w:r>
      <w:r w:rsidRPr="00B70D52">
        <w:t>ю</w:t>
      </w:r>
      <w:r w:rsidRPr="00B70D52">
        <w:t>чаются к шинам через соответствующие контроллеры. Характеристики интерфейса со стороны перифери</w:t>
      </w:r>
      <w:r w:rsidRPr="00B70D52">
        <w:t>й</w:t>
      </w:r>
      <w:r w:rsidRPr="00B70D52">
        <w:t>ного устройства должны быть согласованы с характеристиками этого устройства. В соответствии с типом устройства надо использовать специализированный интерфейсный кристалл, на котором реализованы апп</w:t>
      </w:r>
      <w:r w:rsidRPr="00B70D52">
        <w:t>а</w:t>
      </w:r>
      <w:r w:rsidRPr="00B70D52">
        <w:t xml:space="preserve">ратные средства интерфейса. Поскольку внешние сигналы периферийных устройств могут отличаться, то для унификации интерфейсного кристалла эти отличия </w:t>
      </w:r>
      <w:r w:rsidR="007B743D">
        <w:t xml:space="preserve"> реализу</w:t>
      </w:r>
      <w:r w:rsidRPr="00B70D52">
        <w:t>ются программным путем. Такой интерфейс принято называть программируемым. Отличия определяются с помощью записи значений соответс</w:t>
      </w:r>
      <w:r w:rsidRPr="00B70D52">
        <w:t>т</w:t>
      </w:r>
      <w:r w:rsidRPr="00B70D52">
        <w:t>вующих битовых комбинаций в предусмотренные для этого регистры интерфейсного кристалла.</w:t>
      </w:r>
    </w:p>
    <w:p w:rsidR="00B70D52" w:rsidRPr="007A4363" w:rsidRDefault="008D1374" w:rsidP="007A4363">
      <w:pPr>
        <w:pStyle w:val="2"/>
        <w:numPr>
          <w:ilvl w:val="0"/>
          <w:numId w:val="0"/>
        </w:numPr>
        <w:ind w:left="576"/>
        <w:rPr>
          <w:rFonts w:ascii="Times New Roman" w:hAnsi="Times New Roman"/>
          <w:i w:val="0"/>
          <w:sz w:val="20"/>
        </w:rPr>
      </w:pPr>
      <w:bookmarkStart w:id="161" w:name="_Toc120290151"/>
      <w:bookmarkStart w:id="162" w:name="_Toc479439801"/>
      <w:r w:rsidRPr="007A4363">
        <w:rPr>
          <w:rFonts w:ascii="Times New Roman" w:hAnsi="Times New Roman"/>
          <w:i w:val="0"/>
          <w:sz w:val="20"/>
        </w:rPr>
        <w:t>9.</w:t>
      </w:r>
      <w:r w:rsidR="00690D0C" w:rsidRPr="007A4363">
        <w:rPr>
          <w:rFonts w:ascii="Times New Roman" w:hAnsi="Times New Roman"/>
          <w:i w:val="0"/>
          <w:sz w:val="20"/>
        </w:rPr>
        <w:t>2</w:t>
      </w:r>
      <w:r w:rsidR="00B70D52" w:rsidRPr="007A4363">
        <w:rPr>
          <w:rFonts w:ascii="Times New Roman" w:hAnsi="Times New Roman"/>
          <w:i w:val="0"/>
          <w:sz w:val="20"/>
        </w:rPr>
        <w:t>. Основные виды, х</w:t>
      </w:r>
      <w:r w:rsidR="001E4010" w:rsidRPr="007A4363">
        <w:rPr>
          <w:rFonts w:ascii="Times New Roman" w:hAnsi="Times New Roman"/>
          <w:i w:val="0"/>
          <w:sz w:val="20"/>
        </w:rPr>
        <w:t>арактеристики и параметры шин</w:t>
      </w:r>
      <w:bookmarkEnd w:id="161"/>
      <w:bookmarkEnd w:id="162"/>
      <w:r w:rsidR="00690D0C" w:rsidRPr="007A4363">
        <w:rPr>
          <w:rFonts w:ascii="Times New Roman" w:hAnsi="Times New Roman"/>
          <w:i w:val="0"/>
          <w:sz w:val="20"/>
        </w:rPr>
        <w:t xml:space="preserve"> </w:t>
      </w:r>
    </w:p>
    <w:p w:rsidR="00B70D52" w:rsidRPr="00B70D52" w:rsidRDefault="00B70D52" w:rsidP="001B21DC">
      <w:pPr>
        <w:ind w:firstLine="567"/>
        <w:jc w:val="both"/>
      </w:pPr>
      <w:r w:rsidRPr="00B70D52">
        <w:t xml:space="preserve">Одна из причин трудностей, возникающих при разработке шин, заключается в том, что максимальная скорость шины главным образом лимитируется физическими факторами: </w:t>
      </w:r>
    </w:p>
    <w:p w:rsidR="00B70D52" w:rsidRPr="00B70D52" w:rsidRDefault="00B70D52" w:rsidP="00B14667">
      <w:pPr>
        <w:numPr>
          <w:ilvl w:val="0"/>
          <w:numId w:val="77"/>
        </w:numPr>
        <w:tabs>
          <w:tab w:val="clear" w:pos="1134"/>
          <w:tab w:val="num" w:pos="709"/>
        </w:tabs>
        <w:ind w:left="0" w:firstLine="567"/>
        <w:jc w:val="both"/>
      </w:pPr>
      <w:r w:rsidRPr="00B70D52">
        <w:t>длиной шины,</w:t>
      </w:r>
    </w:p>
    <w:p w:rsidR="00B70D52" w:rsidRPr="00B70D52" w:rsidRDefault="00B70D52" w:rsidP="00B14667">
      <w:pPr>
        <w:numPr>
          <w:ilvl w:val="0"/>
          <w:numId w:val="77"/>
        </w:numPr>
        <w:tabs>
          <w:tab w:val="clear" w:pos="1134"/>
          <w:tab w:val="num" w:pos="709"/>
        </w:tabs>
        <w:ind w:left="0" w:firstLine="567"/>
        <w:jc w:val="both"/>
      </w:pPr>
      <w:r w:rsidRPr="00B70D52">
        <w:t>количеством подсоединяемых устройств.</w:t>
      </w:r>
    </w:p>
    <w:p w:rsidR="00B70D52" w:rsidRPr="00B70D52" w:rsidRDefault="00B70D52" w:rsidP="007B743D">
      <w:pPr>
        <w:ind w:firstLine="567"/>
        <w:jc w:val="both"/>
      </w:pPr>
      <w:r w:rsidRPr="00B70D52">
        <w:t>Эти физические ограничения не позволяют произвольно ускорять шины. Требования малой задер</w:t>
      </w:r>
      <w:r w:rsidRPr="00B70D52">
        <w:t>ж</w:t>
      </w:r>
      <w:r w:rsidRPr="00B70D52">
        <w:t>ки</w:t>
      </w:r>
      <w:r w:rsidR="007B743D">
        <w:t>,</w:t>
      </w:r>
      <w:r w:rsidRPr="00B70D52">
        <w:t xml:space="preserve">  высокой пропускной способности </w:t>
      </w:r>
      <w:r w:rsidR="007B743D">
        <w:t xml:space="preserve">и подключения разных устройств </w:t>
      </w:r>
      <w:r w:rsidRPr="00B70D52">
        <w:t>являются противоречивыми. В совр</w:t>
      </w:r>
      <w:r w:rsidRPr="00B70D52">
        <w:t>е</w:t>
      </w:r>
      <w:r w:rsidRPr="00B70D52">
        <w:t>менных крупных системах используется целый комплекс взаимосвязанных шин, каждая из которых обесп</w:t>
      </w:r>
      <w:r w:rsidRPr="00B70D52">
        <w:t>е</w:t>
      </w:r>
      <w:r w:rsidRPr="00B70D52">
        <w:t>чивает упр</w:t>
      </w:r>
      <w:r w:rsidRPr="00B70D52">
        <w:t>о</w:t>
      </w:r>
      <w:r w:rsidRPr="00B70D52">
        <w:t>щение взаимодействия различных подсистем, высокую пропускную способность, избыточность (для увеличения отказоустойчив</w:t>
      </w:r>
      <w:r w:rsidRPr="00B70D52">
        <w:t>о</w:t>
      </w:r>
      <w:r w:rsidRPr="00B70D52">
        <w:t xml:space="preserve">сти) и эффективность. </w:t>
      </w:r>
    </w:p>
    <w:p w:rsidR="00B70D52" w:rsidRPr="00B70D52" w:rsidRDefault="00B70D52" w:rsidP="001B21DC">
      <w:pPr>
        <w:ind w:firstLine="567"/>
        <w:jc w:val="both"/>
      </w:pPr>
      <w:r w:rsidRPr="00B70D52">
        <w:t>Традиционно шины делятся:</w:t>
      </w:r>
    </w:p>
    <w:p w:rsidR="00B70D52" w:rsidRPr="00B70D52" w:rsidRDefault="00B70D52" w:rsidP="00B14667">
      <w:pPr>
        <w:numPr>
          <w:ilvl w:val="0"/>
          <w:numId w:val="77"/>
        </w:numPr>
        <w:tabs>
          <w:tab w:val="clear" w:pos="1134"/>
          <w:tab w:val="num" w:pos="709"/>
          <w:tab w:val="num" w:pos="757"/>
        </w:tabs>
        <w:ind w:left="0" w:firstLine="567"/>
        <w:jc w:val="both"/>
      </w:pPr>
      <w:r w:rsidRPr="00B70D52">
        <w:t>на шины, обеспечивающие организацию связи процессора с памятью,</w:t>
      </w:r>
    </w:p>
    <w:p w:rsidR="00B70D52" w:rsidRPr="00B70D52" w:rsidRDefault="00B70D52" w:rsidP="00B14667">
      <w:pPr>
        <w:numPr>
          <w:ilvl w:val="0"/>
          <w:numId w:val="77"/>
        </w:numPr>
        <w:tabs>
          <w:tab w:val="clear" w:pos="1134"/>
          <w:tab w:val="num" w:pos="709"/>
          <w:tab w:val="num" w:pos="757"/>
        </w:tabs>
        <w:ind w:left="0" w:firstLine="567"/>
        <w:jc w:val="both"/>
      </w:pPr>
      <w:r w:rsidRPr="00B70D52">
        <w:t xml:space="preserve">шины ввода/вывода. </w:t>
      </w:r>
    </w:p>
    <w:p w:rsidR="00B70D52" w:rsidRPr="00B70D52" w:rsidRDefault="00B70D52" w:rsidP="001B21DC">
      <w:pPr>
        <w:ind w:firstLine="567"/>
        <w:jc w:val="both"/>
      </w:pPr>
      <w:r w:rsidRPr="00B70D52">
        <w:t>Шины ввода/вывода могут иметь большую протяженность, поддерживать подсоединение многих т</w:t>
      </w:r>
      <w:r w:rsidRPr="00B70D52">
        <w:t>и</w:t>
      </w:r>
      <w:r w:rsidRPr="00B70D52">
        <w:t>пов устройств и обычно следуют одному из шинных стандартов.</w:t>
      </w:r>
    </w:p>
    <w:p w:rsidR="00B70D52" w:rsidRPr="00B70D52" w:rsidRDefault="00B70D52" w:rsidP="001B21DC">
      <w:pPr>
        <w:ind w:firstLine="567"/>
        <w:jc w:val="both"/>
      </w:pPr>
      <w:r w:rsidRPr="00B70D52">
        <w:t>Шины процессор</w:t>
      </w:r>
      <w:r w:rsidR="00237236">
        <w:t>–</w:t>
      </w:r>
      <w:r w:rsidRPr="00B70D52">
        <w:t>память, с другой стороны, сравнительно короткие, обычно высокоскоростные и с</w:t>
      </w:r>
      <w:r w:rsidRPr="00B70D52">
        <w:t>о</w:t>
      </w:r>
      <w:r w:rsidRPr="00B70D52">
        <w:t>ответствуют организации системы памяти для обеспечения максимальной пропускной способности канала память</w:t>
      </w:r>
      <w:r w:rsidR="00237236">
        <w:t>–</w:t>
      </w:r>
      <w:r w:rsidRPr="00B70D52">
        <w:t>процессор. На этапе разработки системы для шины процессор</w:t>
      </w:r>
      <w:r w:rsidR="00237236">
        <w:t>–</w:t>
      </w:r>
      <w:r w:rsidRPr="00B70D52">
        <w:t>память заранее известны все типы и параметры устройств, которые должны соединяться между собой, в то время как разработчик шины вв</w:t>
      </w:r>
      <w:r w:rsidRPr="00B70D52">
        <w:t>о</w:t>
      </w:r>
      <w:r w:rsidRPr="00B70D52">
        <w:t xml:space="preserve">да/вывода должен иметь дело с устройствами, различающимися по задержке и пропускной способности. </w:t>
      </w:r>
    </w:p>
    <w:p w:rsidR="00B70D52" w:rsidRPr="00B70D52" w:rsidRDefault="00B70D52" w:rsidP="001B21DC">
      <w:pPr>
        <w:ind w:firstLine="567"/>
        <w:jc w:val="both"/>
      </w:pPr>
      <w:r w:rsidRPr="00B70D52">
        <w:t>Как уже было отмечено, с целью снижения стоимости некоторые компьютеры имеют единственную шину для памяти и устройств ввода/вывода. Такая шина часто называется системной. Персональные комп</w:t>
      </w:r>
      <w:r w:rsidRPr="00B70D52">
        <w:t>ь</w:t>
      </w:r>
      <w:r w:rsidRPr="00B70D52">
        <w:t xml:space="preserve">ютеры, как правило, строятся на основе одной системной шины в стандартах ISA или </w:t>
      </w:r>
      <w:r w:rsidRPr="00B70D52">
        <w:rPr>
          <w:lang w:val="en-US"/>
        </w:rPr>
        <w:t>PCI</w:t>
      </w:r>
      <w:r w:rsidRPr="00B70D52">
        <w:t>. Необходимость сохранения баланса производительности по мере роста быстродействия микропроцессоров привела к дву</w:t>
      </w:r>
      <w:r w:rsidRPr="00B70D52">
        <w:t>х</w:t>
      </w:r>
      <w:r w:rsidRPr="00B70D52">
        <w:t>уровневой организации шин в персональных компьютерах на основе системной и локальной шин. Локал</w:t>
      </w:r>
      <w:r w:rsidRPr="00B70D52">
        <w:t>ь</w:t>
      </w:r>
      <w:r w:rsidRPr="00B70D52">
        <w:t>ной шиной называется шина, электрически выходящая непосредственно на контакты микропроцессора. Она обычно объединяет процессор, память, схемы буферизации для системной шины и ее контроллер, а также некоторые вспомогательные схемы. Типичным</w:t>
      </w:r>
      <w:r w:rsidR="00DB1D74">
        <w:t xml:space="preserve"> </w:t>
      </w:r>
      <w:r w:rsidRPr="00B70D52">
        <w:t xml:space="preserve"> пример</w:t>
      </w:r>
      <w:r w:rsidR="00DB1D74">
        <w:t>о</w:t>
      </w:r>
      <w:r w:rsidRPr="00B70D52">
        <w:t>м</w:t>
      </w:r>
      <w:r w:rsidR="00DB1D74">
        <w:t xml:space="preserve"> </w:t>
      </w:r>
      <w:r w:rsidRPr="00B70D52">
        <w:t xml:space="preserve"> локальн</w:t>
      </w:r>
      <w:r w:rsidR="00DB1D74">
        <w:t xml:space="preserve">ой </w:t>
      </w:r>
      <w:r w:rsidRPr="00B70D52">
        <w:t xml:space="preserve"> шин</w:t>
      </w:r>
      <w:r w:rsidR="00DB1D74">
        <w:t>ы</w:t>
      </w:r>
      <w:r w:rsidRPr="00B70D52">
        <w:t xml:space="preserve"> </w:t>
      </w:r>
      <w:r w:rsidR="00DB1D74">
        <w:t xml:space="preserve"> </w:t>
      </w:r>
      <w:r w:rsidRPr="00B70D52">
        <w:t>явля</w:t>
      </w:r>
      <w:r w:rsidR="00DB1D74">
        <w:t>е</w:t>
      </w:r>
      <w:r w:rsidRPr="00B70D52">
        <w:t xml:space="preserve">тся VL-Bus. </w:t>
      </w:r>
    </w:p>
    <w:p w:rsidR="00B70D52" w:rsidRPr="00B70D52" w:rsidRDefault="00B70D52" w:rsidP="001B21DC">
      <w:pPr>
        <w:ind w:firstLine="567"/>
        <w:jc w:val="both"/>
      </w:pPr>
      <w:r w:rsidRPr="00B70D52">
        <w:t>Разработка системы шин связана с обеспечением ряда функциональных возможностей, характер</w:t>
      </w:r>
      <w:r w:rsidRPr="00B70D52">
        <w:t>и</w:t>
      </w:r>
      <w:r w:rsidRPr="00B70D52">
        <w:t xml:space="preserve">зующихся определенными параметрами (табл. </w:t>
      </w:r>
      <w:r w:rsidR="00B20987">
        <w:t>9</w:t>
      </w:r>
      <w:r w:rsidR="00237236">
        <w:t>.1</w:t>
      </w:r>
      <w:r w:rsidRPr="00B70D52">
        <w:t xml:space="preserve">). </w:t>
      </w:r>
      <w:r>
        <w:rPr>
          <w:lang w:val="en-US"/>
        </w:rPr>
        <w:t xml:space="preserve"> </w:t>
      </w:r>
      <w:r w:rsidRPr="00B70D52">
        <w:tab/>
        <w:t xml:space="preserve"> </w:t>
      </w:r>
    </w:p>
    <w:p w:rsidR="00B70D52" w:rsidRPr="00237236" w:rsidRDefault="00B70D52" w:rsidP="00237236">
      <w:pPr>
        <w:tabs>
          <w:tab w:val="left" w:pos="-567"/>
        </w:tabs>
        <w:spacing w:after="120"/>
        <w:ind w:left="-1134" w:firstLine="567"/>
        <w:jc w:val="right"/>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6E2A6C">
        <w:t xml:space="preserve">Таблица </w:t>
      </w:r>
      <w:r w:rsidR="00B20987">
        <w:t>9</w:t>
      </w:r>
      <w:r w:rsidR="00237236">
        <w:t>.1</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35"/>
        <w:gridCol w:w="3261"/>
        <w:gridCol w:w="3260"/>
      </w:tblGrid>
      <w:tr w:rsidR="00B70D52" w:rsidRPr="006E2A6C" w:rsidTr="00DB1D74">
        <w:trPr>
          <w:trHeight w:hRule="exact" w:val="851"/>
          <w:tblHeader/>
        </w:trPr>
        <w:tc>
          <w:tcPr>
            <w:tcW w:w="2835" w:type="dxa"/>
            <w:vAlign w:val="center"/>
          </w:tcPr>
          <w:p w:rsidR="00B70D52" w:rsidRPr="006E2A6C" w:rsidRDefault="00B70D52" w:rsidP="00237236">
            <w:pPr>
              <w:tabs>
                <w:tab w:val="left" w:pos="-567"/>
              </w:tabs>
              <w:spacing w:before="240" w:after="120"/>
              <w:ind w:firstLine="34"/>
              <w:jc w:val="center"/>
              <w:rPr>
                <w:b/>
              </w:rPr>
            </w:pPr>
            <w:r w:rsidRPr="006E2A6C">
              <w:rPr>
                <w:b/>
              </w:rPr>
              <w:t>Возможность</w:t>
            </w:r>
          </w:p>
          <w:p w:rsidR="00B70D52" w:rsidRPr="006E2A6C" w:rsidRDefault="00B70D52" w:rsidP="00237236">
            <w:pPr>
              <w:tabs>
                <w:tab w:val="left" w:pos="-567"/>
              </w:tabs>
              <w:spacing w:before="240" w:after="120"/>
              <w:ind w:firstLine="34"/>
              <w:jc w:val="center"/>
              <w:rPr>
                <w:b/>
              </w:rPr>
            </w:pPr>
          </w:p>
        </w:tc>
        <w:tc>
          <w:tcPr>
            <w:tcW w:w="3261" w:type="dxa"/>
            <w:vAlign w:val="center"/>
          </w:tcPr>
          <w:p w:rsidR="00B70D52" w:rsidRPr="006E2A6C" w:rsidRDefault="00B70D52" w:rsidP="00237236">
            <w:pPr>
              <w:tabs>
                <w:tab w:val="left" w:pos="-567"/>
              </w:tabs>
              <w:spacing w:before="120"/>
              <w:ind w:firstLine="34"/>
              <w:jc w:val="center"/>
              <w:rPr>
                <w:b/>
              </w:rPr>
            </w:pPr>
            <w:r w:rsidRPr="006E2A6C">
              <w:rPr>
                <w:b/>
              </w:rPr>
              <w:t>Высокая</w:t>
            </w:r>
          </w:p>
          <w:p w:rsidR="00B70D52" w:rsidRPr="006E2A6C" w:rsidRDefault="00B70D52" w:rsidP="00237236">
            <w:pPr>
              <w:tabs>
                <w:tab w:val="left" w:pos="-567"/>
              </w:tabs>
              <w:ind w:firstLine="34"/>
              <w:jc w:val="center"/>
              <w:rPr>
                <w:b/>
              </w:rPr>
            </w:pPr>
            <w:r w:rsidRPr="006E2A6C">
              <w:rPr>
                <w:b/>
              </w:rPr>
              <w:t>производительность</w:t>
            </w:r>
          </w:p>
        </w:tc>
        <w:tc>
          <w:tcPr>
            <w:tcW w:w="3260" w:type="dxa"/>
            <w:vAlign w:val="center"/>
          </w:tcPr>
          <w:p w:rsidR="00B70D52" w:rsidRPr="006E2A6C" w:rsidRDefault="00B70D52" w:rsidP="00237236">
            <w:pPr>
              <w:tabs>
                <w:tab w:val="left" w:pos="-567"/>
              </w:tabs>
              <w:spacing w:before="240" w:after="120"/>
              <w:ind w:firstLine="34"/>
              <w:jc w:val="center"/>
              <w:rPr>
                <w:b/>
              </w:rPr>
            </w:pPr>
            <w:r w:rsidRPr="006E2A6C">
              <w:rPr>
                <w:b/>
              </w:rPr>
              <w:t>Низкая стоимость</w:t>
            </w:r>
          </w:p>
        </w:tc>
      </w:tr>
      <w:tr w:rsidR="00B70D52" w:rsidRPr="006E2A6C" w:rsidTr="00DB1D74">
        <w:trPr>
          <w:trHeight w:hRule="exact" w:val="851"/>
        </w:trPr>
        <w:tc>
          <w:tcPr>
            <w:tcW w:w="2835" w:type="dxa"/>
            <w:vAlign w:val="center"/>
          </w:tcPr>
          <w:p w:rsidR="00B70D52" w:rsidRPr="006E2A6C" w:rsidRDefault="00B70D52" w:rsidP="00237236">
            <w:pPr>
              <w:tabs>
                <w:tab w:val="left" w:pos="-567"/>
              </w:tabs>
              <w:spacing w:before="120" w:after="120"/>
              <w:ind w:firstLine="34"/>
              <w:jc w:val="center"/>
            </w:pPr>
            <w:r w:rsidRPr="006E2A6C">
              <w:t>Общая разрядность шины</w:t>
            </w:r>
          </w:p>
        </w:tc>
        <w:tc>
          <w:tcPr>
            <w:tcW w:w="3261" w:type="dxa"/>
            <w:vAlign w:val="center"/>
          </w:tcPr>
          <w:p w:rsidR="00B70D52" w:rsidRPr="006E2A6C" w:rsidRDefault="00B70D52" w:rsidP="00237236">
            <w:pPr>
              <w:tabs>
                <w:tab w:val="left" w:pos="-567"/>
              </w:tabs>
              <w:spacing w:before="120"/>
              <w:ind w:firstLine="34"/>
              <w:jc w:val="center"/>
            </w:pPr>
            <w:r w:rsidRPr="006E2A6C">
              <w:t>Отдельные линии</w:t>
            </w:r>
          </w:p>
          <w:p w:rsidR="00B70D52" w:rsidRPr="006E2A6C" w:rsidRDefault="00B70D52" w:rsidP="00237236">
            <w:pPr>
              <w:tabs>
                <w:tab w:val="left" w:pos="-567"/>
              </w:tabs>
              <w:ind w:firstLine="34"/>
              <w:jc w:val="center"/>
            </w:pPr>
            <w:r w:rsidRPr="006E2A6C">
              <w:t>адреса и данных</w:t>
            </w:r>
          </w:p>
        </w:tc>
        <w:tc>
          <w:tcPr>
            <w:tcW w:w="3260" w:type="dxa"/>
            <w:vAlign w:val="center"/>
          </w:tcPr>
          <w:p w:rsidR="00B70D52" w:rsidRPr="006E2A6C" w:rsidRDefault="00B70D52" w:rsidP="00237236">
            <w:pPr>
              <w:tabs>
                <w:tab w:val="left" w:pos="-567"/>
              </w:tabs>
              <w:spacing w:before="120"/>
              <w:ind w:firstLine="34"/>
              <w:jc w:val="center"/>
            </w:pPr>
            <w:r w:rsidRPr="006E2A6C">
              <w:t>Мультиплексирование</w:t>
            </w:r>
          </w:p>
          <w:p w:rsidR="00B70D52" w:rsidRPr="006E2A6C" w:rsidRDefault="00237236" w:rsidP="00237236">
            <w:pPr>
              <w:tabs>
                <w:tab w:val="left" w:pos="-567"/>
              </w:tabs>
              <w:ind w:firstLine="34"/>
              <w:jc w:val="center"/>
            </w:pPr>
            <w:r>
              <w:t>л</w:t>
            </w:r>
            <w:r w:rsidR="00B70D52" w:rsidRPr="006E2A6C">
              <w:t>иний адреса и данных</w:t>
            </w:r>
          </w:p>
        </w:tc>
      </w:tr>
      <w:tr w:rsidR="00B70D52" w:rsidRPr="006E2A6C" w:rsidTr="00DB1D74">
        <w:trPr>
          <w:trHeight w:val="851"/>
        </w:trPr>
        <w:tc>
          <w:tcPr>
            <w:tcW w:w="2835" w:type="dxa"/>
            <w:vAlign w:val="center"/>
          </w:tcPr>
          <w:p w:rsidR="00B70D52" w:rsidRPr="006E2A6C" w:rsidRDefault="00B70D52" w:rsidP="00237236">
            <w:pPr>
              <w:tabs>
                <w:tab w:val="left" w:pos="-567"/>
              </w:tabs>
              <w:spacing w:before="120"/>
              <w:ind w:firstLine="34"/>
              <w:jc w:val="center"/>
            </w:pPr>
            <w:r w:rsidRPr="006E2A6C">
              <w:t>Ширина (разрядность)</w:t>
            </w:r>
          </w:p>
          <w:p w:rsidR="00B70D52" w:rsidRPr="006E2A6C" w:rsidRDefault="00237236" w:rsidP="00237236">
            <w:pPr>
              <w:tabs>
                <w:tab w:val="left" w:pos="-567"/>
              </w:tabs>
              <w:spacing w:line="360" w:lineRule="auto"/>
              <w:ind w:firstLine="34"/>
              <w:jc w:val="center"/>
            </w:pPr>
            <w:r>
              <w:t>д</w:t>
            </w:r>
            <w:r w:rsidR="00B70D52" w:rsidRPr="006E2A6C">
              <w:t>анных</w:t>
            </w:r>
          </w:p>
        </w:tc>
        <w:tc>
          <w:tcPr>
            <w:tcW w:w="3261" w:type="dxa"/>
            <w:vAlign w:val="center"/>
          </w:tcPr>
          <w:p w:rsidR="00B70D52" w:rsidRPr="006E2A6C" w:rsidRDefault="00B70D52" w:rsidP="00237236">
            <w:pPr>
              <w:tabs>
                <w:tab w:val="left" w:pos="-567"/>
              </w:tabs>
              <w:spacing w:before="120"/>
              <w:ind w:firstLine="34"/>
              <w:jc w:val="center"/>
            </w:pPr>
            <w:r w:rsidRPr="006E2A6C">
              <w:t>Чем шире, тем быстрее</w:t>
            </w:r>
          </w:p>
          <w:p w:rsidR="00B70D52" w:rsidRPr="006E2A6C" w:rsidRDefault="00B70D52" w:rsidP="00237236">
            <w:pPr>
              <w:tabs>
                <w:tab w:val="left" w:pos="-567"/>
              </w:tabs>
              <w:spacing w:line="360" w:lineRule="auto"/>
              <w:ind w:firstLine="34"/>
              <w:jc w:val="center"/>
            </w:pPr>
            <w:r w:rsidRPr="006E2A6C">
              <w:t>(например, 32 бит)</w:t>
            </w:r>
          </w:p>
        </w:tc>
        <w:tc>
          <w:tcPr>
            <w:tcW w:w="3260" w:type="dxa"/>
            <w:vAlign w:val="center"/>
          </w:tcPr>
          <w:p w:rsidR="00B70D52" w:rsidRPr="006E2A6C" w:rsidRDefault="00B70D52" w:rsidP="00237236">
            <w:pPr>
              <w:tabs>
                <w:tab w:val="left" w:pos="-567"/>
              </w:tabs>
              <w:spacing w:before="120"/>
              <w:ind w:firstLine="34"/>
              <w:jc w:val="center"/>
            </w:pPr>
            <w:r w:rsidRPr="006E2A6C">
              <w:t>Чем уже, тем дешевле</w:t>
            </w:r>
          </w:p>
          <w:p w:rsidR="00B70D52" w:rsidRPr="006E2A6C" w:rsidRDefault="00B70D52" w:rsidP="00237236">
            <w:pPr>
              <w:tabs>
                <w:tab w:val="left" w:pos="-567"/>
              </w:tabs>
              <w:ind w:firstLine="34"/>
              <w:jc w:val="center"/>
            </w:pPr>
            <w:r w:rsidRPr="006E2A6C">
              <w:t>(например,  8 бит)</w:t>
            </w:r>
          </w:p>
        </w:tc>
      </w:tr>
      <w:tr w:rsidR="00B70D52" w:rsidRPr="006E2A6C" w:rsidTr="00DB1D74">
        <w:trPr>
          <w:trHeight w:hRule="exact" w:val="851"/>
        </w:trPr>
        <w:tc>
          <w:tcPr>
            <w:tcW w:w="2835" w:type="dxa"/>
            <w:vAlign w:val="center"/>
          </w:tcPr>
          <w:p w:rsidR="00B70D52" w:rsidRPr="006E2A6C" w:rsidRDefault="00B70D52" w:rsidP="00237236">
            <w:pPr>
              <w:tabs>
                <w:tab w:val="left" w:pos="-567"/>
              </w:tabs>
              <w:spacing w:before="120"/>
              <w:ind w:firstLine="34"/>
              <w:jc w:val="center"/>
            </w:pPr>
            <w:r w:rsidRPr="006E2A6C">
              <w:lastRenderedPageBreak/>
              <w:t>Размер пересылки</w:t>
            </w:r>
          </w:p>
        </w:tc>
        <w:tc>
          <w:tcPr>
            <w:tcW w:w="3261" w:type="dxa"/>
            <w:vAlign w:val="center"/>
          </w:tcPr>
          <w:p w:rsidR="00B70D52" w:rsidRPr="006E2A6C" w:rsidRDefault="00B70D52" w:rsidP="00DB1D74">
            <w:pPr>
              <w:tabs>
                <w:tab w:val="left" w:pos="-567"/>
              </w:tabs>
              <w:ind w:firstLine="34"/>
              <w:jc w:val="center"/>
            </w:pPr>
            <w:r w:rsidRPr="006E2A6C">
              <w:t>Пересылка нескольких слов им</w:t>
            </w:r>
            <w:r w:rsidRPr="006E2A6C">
              <w:t>е</w:t>
            </w:r>
            <w:r w:rsidR="00DB1D74">
              <w:t xml:space="preserve">ет </w:t>
            </w:r>
            <w:r w:rsidRPr="006E2A6C">
              <w:t>меньшие  накладные расх</w:t>
            </w:r>
            <w:r w:rsidRPr="006E2A6C">
              <w:t>о</w:t>
            </w:r>
            <w:r w:rsidRPr="006E2A6C">
              <w:t>ды</w:t>
            </w:r>
          </w:p>
        </w:tc>
        <w:tc>
          <w:tcPr>
            <w:tcW w:w="3260" w:type="dxa"/>
            <w:vAlign w:val="center"/>
          </w:tcPr>
          <w:p w:rsidR="00B70D52" w:rsidRPr="006E2A6C" w:rsidRDefault="00B70D52" w:rsidP="00BA61E2">
            <w:pPr>
              <w:tabs>
                <w:tab w:val="left" w:pos="-567"/>
              </w:tabs>
              <w:spacing w:before="120"/>
              <w:ind w:firstLine="34"/>
              <w:jc w:val="center"/>
            </w:pPr>
            <w:r w:rsidRPr="006E2A6C">
              <w:t>Пересылка одного</w:t>
            </w:r>
            <w:r w:rsidR="00BA61E2">
              <w:t xml:space="preserve"> </w:t>
            </w:r>
            <w:r w:rsidRPr="006E2A6C">
              <w:t>слова дешевле</w:t>
            </w:r>
          </w:p>
        </w:tc>
      </w:tr>
      <w:tr w:rsidR="00B70D52" w:rsidRPr="006E2A6C" w:rsidTr="00DB1D74">
        <w:trPr>
          <w:trHeight w:hRule="exact" w:val="851"/>
        </w:trPr>
        <w:tc>
          <w:tcPr>
            <w:tcW w:w="2835" w:type="dxa"/>
            <w:vAlign w:val="center"/>
          </w:tcPr>
          <w:p w:rsidR="00B70D52" w:rsidRPr="006E2A6C" w:rsidRDefault="00B70D52" w:rsidP="00237236">
            <w:pPr>
              <w:tabs>
                <w:tab w:val="left" w:pos="-567"/>
              </w:tabs>
              <w:ind w:firstLine="34"/>
              <w:jc w:val="center"/>
            </w:pPr>
            <w:r w:rsidRPr="006E2A6C">
              <w:t>Режим и способ</w:t>
            </w:r>
          </w:p>
          <w:p w:rsidR="00B70D52" w:rsidRPr="006E2A6C" w:rsidRDefault="00B70D52" w:rsidP="00237236">
            <w:pPr>
              <w:tabs>
                <w:tab w:val="left" w:pos="-567"/>
              </w:tabs>
              <w:ind w:firstLine="34"/>
              <w:jc w:val="center"/>
            </w:pPr>
            <w:r w:rsidRPr="006E2A6C">
              <w:t>передачи данных</w:t>
            </w:r>
          </w:p>
        </w:tc>
        <w:tc>
          <w:tcPr>
            <w:tcW w:w="3261" w:type="dxa"/>
            <w:vAlign w:val="center"/>
          </w:tcPr>
          <w:p w:rsidR="00B70D52" w:rsidRPr="006E2A6C" w:rsidRDefault="00B70D52" w:rsidP="00237236">
            <w:pPr>
              <w:tabs>
                <w:tab w:val="left" w:pos="-567"/>
              </w:tabs>
              <w:ind w:firstLine="34"/>
              <w:jc w:val="center"/>
            </w:pPr>
            <w:r w:rsidRPr="006E2A6C">
              <w:t>Дуплексный,</w:t>
            </w:r>
          </w:p>
          <w:p w:rsidR="00B70D52" w:rsidRPr="006E2A6C" w:rsidRDefault="00B70D52" w:rsidP="00237236">
            <w:pPr>
              <w:tabs>
                <w:tab w:val="left" w:pos="-567"/>
              </w:tabs>
              <w:ind w:firstLine="34"/>
              <w:jc w:val="center"/>
            </w:pPr>
            <w:r w:rsidRPr="006E2A6C">
              <w:t>параллельный</w:t>
            </w:r>
          </w:p>
        </w:tc>
        <w:tc>
          <w:tcPr>
            <w:tcW w:w="3260" w:type="dxa"/>
            <w:vAlign w:val="center"/>
          </w:tcPr>
          <w:p w:rsidR="00B70D52" w:rsidRPr="006E2A6C" w:rsidRDefault="00B70D52" w:rsidP="00237236">
            <w:pPr>
              <w:tabs>
                <w:tab w:val="left" w:pos="-567"/>
              </w:tabs>
              <w:ind w:firstLine="34"/>
              <w:jc w:val="center"/>
            </w:pPr>
            <w:r w:rsidRPr="006E2A6C">
              <w:t>Симплексный, полудуплекс-</w:t>
            </w:r>
          </w:p>
          <w:p w:rsidR="00B70D52" w:rsidRPr="006E2A6C" w:rsidRDefault="00B70D52" w:rsidP="00237236">
            <w:pPr>
              <w:tabs>
                <w:tab w:val="left" w:pos="-567"/>
              </w:tabs>
              <w:ind w:firstLine="34"/>
              <w:jc w:val="center"/>
            </w:pPr>
            <w:r w:rsidRPr="006E2A6C">
              <w:t>ный, последовательный</w:t>
            </w:r>
          </w:p>
        </w:tc>
      </w:tr>
      <w:tr w:rsidR="00B70D52" w:rsidRPr="006E2A6C" w:rsidTr="00DB1D74">
        <w:trPr>
          <w:trHeight w:hRule="exact" w:val="851"/>
        </w:trPr>
        <w:tc>
          <w:tcPr>
            <w:tcW w:w="2835" w:type="dxa"/>
            <w:vAlign w:val="center"/>
          </w:tcPr>
          <w:p w:rsidR="00B70D52" w:rsidRPr="006E2A6C" w:rsidRDefault="00B70D52" w:rsidP="00237236">
            <w:pPr>
              <w:tabs>
                <w:tab w:val="left" w:pos="-567"/>
              </w:tabs>
              <w:spacing w:before="120"/>
              <w:ind w:firstLine="34"/>
              <w:jc w:val="center"/>
            </w:pPr>
            <w:r w:rsidRPr="006E2A6C">
              <w:t>Главные устройства</w:t>
            </w:r>
          </w:p>
          <w:p w:rsidR="00B70D52" w:rsidRPr="006E2A6C" w:rsidRDefault="00B70D52" w:rsidP="00237236">
            <w:pPr>
              <w:tabs>
                <w:tab w:val="left" w:pos="-567"/>
              </w:tabs>
              <w:ind w:firstLine="34"/>
              <w:jc w:val="center"/>
            </w:pPr>
            <w:r w:rsidRPr="006E2A6C">
              <w:t>шины</w:t>
            </w:r>
          </w:p>
        </w:tc>
        <w:tc>
          <w:tcPr>
            <w:tcW w:w="3261" w:type="dxa"/>
            <w:vAlign w:val="center"/>
          </w:tcPr>
          <w:p w:rsidR="00B70D52" w:rsidRPr="006E2A6C" w:rsidRDefault="00B70D52" w:rsidP="00237236">
            <w:pPr>
              <w:tabs>
                <w:tab w:val="left" w:pos="-567"/>
              </w:tabs>
              <w:spacing w:before="120"/>
              <w:ind w:firstLine="34"/>
              <w:jc w:val="center"/>
            </w:pPr>
            <w:r w:rsidRPr="006E2A6C">
              <w:t>Несколько</w:t>
            </w:r>
          </w:p>
          <w:p w:rsidR="00B70D52" w:rsidRPr="006E2A6C" w:rsidRDefault="00B70D52" w:rsidP="00237236">
            <w:pPr>
              <w:tabs>
                <w:tab w:val="left" w:pos="-567"/>
              </w:tabs>
              <w:ind w:firstLine="34"/>
              <w:jc w:val="center"/>
            </w:pPr>
            <w:r w:rsidRPr="006E2A6C">
              <w:t>(требуется арбитраж)</w:t>
            </w:r>
          </w:p>
        </w:tc>
        <w:tc>
          <w:tcPr>
            <w:tcW w:w="3260" w:type="dxa"/>
            <w:vAlign w:val="center"/>
          </w:tcPr>
          <w:p w:rsidR="00B70D52" w:rsidRPr="006E2A6C" w:rsidRDefault="00B70D52" w:rsidP="00237236">
            <w:pPr>
              <w:tabs>
                <w:tab w:val="left" w:pos="-567"/>
              </w:tabs>
              <w:spacing w:before="120"/>
              <w:ind w:firstLine="34"/>
              <w:jc w:val="center"/>
            </w:pPr>
            <w:r w:rsidRPr="006E2A6C">
              <w:t>Одно</w:t>
            </w:r>
          </w:p>
          <w:p w:rsidR="00B70D52" w:rsidRPr="006E2A6C" w:rsidRDefault="00B70D52" w:rsidP="00237236">
            <w:pPr>
              <w:tabs>
                <w:tab w:val="left" w:pos="-567"/>
              </w:tabs>
              <w:ind w:firstLine="34"/>
              <w:jc w:val="center"/>
            </w:pPr>
            <w:r w:rsidRPr="006E2A6C">
              <w:t>(арбитраж не нужен)</w:t>
            </w:r>
          </w:p>
        </w:tc>
      </w:tr>
      <w:tr w:rsidR="00B70D52" w:rsidRPr="006E2A6C" w:rsidTr="00DB1D74">
        <w:trPr>
          <w:trHeight w:hRule="exact" w:val="1021"/>
        </w:trPr>
        <w:tc>
          <w:tcPr>
            <w:tcW w:w="2835" w:type="dxa"/>
            <w:vAlign w:val="center"/>
          </w:tcPr>
          <w:p w:rsidR="00B70D52" w:rsidRPr="006E2A6C" w:rsidRDefault="00B70D52" w:rsidP="00237236">
            <w:pPr>
              <w:tabs>
                <w:tab w:val="left" w:pos="-567"/>
              </w:tabs>
              <w:ind w:firstLine="34"/>
              <w:jc w:val="center"/>
            </w:pPr>
            <w:r w:rsidRPr="006E2A6C">
              <w:t>Наличие расщепленных</w:t>
            </w:r>
          </w:p>
          <w:p w:rsidR="00B70D52" w:rsidRPr="006E2A6C" w:rsidRDefault="00B70D52" w:rsidP="00237236">
            <w:pPr>
              <w:tabs>
                <w:tab w:val="left" w:pos="-567"/>
              </w:tabs>
              <w:ind w:firstLine="34"/>
              <w:jc w:val="center"/>
            </w:pPr>
            <w:r w:rsidRPr="006E2A6C">
              <w:t>транзакции?</w:t>
            </w:r>
          </w:p>
        </w:tc>
        <w:tc>
          <w:tcPr>
            <w:tcW w:w="3261" w:type="dxa"/>
            <w:vAlign w:val="center"/>
          </w:tcPr>
          <w:p w:rsidR="00B70D52" w:rsidRPr="006E2A6C" w:rsidRDefault="00B70D52" w:rsidP="00237236">
            <w:pPr>
              <w:tabs>
                <w:tab w:val="left" w:pos="-567"/>
              </w:tabs>
              <w:ind w:firstLine="34"/>
              <w:jc w:val="center"/>
            </w:pPr>
            <w:r w:rsidRPr="006E2A6C">
              <w:t xml:space="preserve">Да </w:t>
            </w:r>
            <w:r w:rsidR="00237236">
              <w:t>–</w:t>
            </w:r>
            <w:r w:rsidRPr="006E2A6C">
              <w:t xml:space="preserve"> отдельные пакеты Запроса и Ответа дают большую полосу пр</w:t>
            </w:r>
            <w:r w:rsidRPr="006E2A6C">
              <w:t>о</w:t>
            </w:r>
            <w:r w:rsidRPr="006E2A6C">
              <w:t>пускания (но нужно несколько</w:t>
            </w:r>
            <w:r w:rsidR="006E2A6C" w:rsidRPr="006E2A6C">
              <w:t xml:space="preserve"> </w:t>
            </w:r>
            <w:r w:rsidRPr="006E2A6C">
              <w:t>главных устройств)</w:t>
            </w:r>
          </w:p>
        </w:tc>
        <w:tc>
          <w:tcPr>
            <w:tcW w:w="3260" w:type="dxa"/>
            <w:vAlign w:val="center"/>
          </w:tcPr>
          <w:p w:rsidR="00B70D52" w:rsidRPr="006E2A6C" w:rsidRDefault="00B70D52" w:rsidP="00237236">
            <w:pPr>
              <w:tabs>
                <w:tab w:val="left" w:pos="-567"/>
              </w:tabs>
              <w:ind w:firstLine="34"/>
              <w:jc w:val="center"/>
            </w:pPr>
            <w:r w:rsidRPr="006E2A6C">
              <w:t>Нет – продолжающееся соедин</w:t>
            </w:r>
            <w:r w:rsidRPr="006E2A6C">
              <w:t>е</w:t>
            </w:r>
            <w:r w:rsidRPr="006E2A6C">
              <w:t>ние дешевле и имеет меньшую задержку</w:t>
            </w:r>
          </w:p>
        </w:tc>
      </w:tr>
      <w:tr w:rsidR="00B70D52" w:rsidRPr="006E2A6C" w:rsidTr="00DB1D74">
        <w:trPr>
          <w:trHeight w:val="860"/>
        </w:trPr>
        <w:tc>
          <w:tcPr>
            <w:tcW w:w="2835" w:type="dxa"/>
            <w:vAlign w:val="center"/>
          </w:tcPr>
          <w:p w:rsidR="00B70D52" w:rsidRPr="006E2A6C" w:rsidRDefault="00B70D52" w:rsidP="00237236">
            <w:pPr>
              <w:tabs>
                <w:tab w:val="left" w:pos="-567"/>
              </w:tabs>
              <w:spacing w:before="240" w:after="120"/>
              <w:ind w:firstLine="34"/>
              <w:jc w:val="center"/>
            </w:pPr>
            <w:r w:rsidRPr="006E2A6C">
              <w:t>Тип синхронизации</w:t>
            </w:r>
          </w:p>
        </w:tc>
        <w:tc>
          <w:tcPr>
            <w:tcW w:w="3261" w:type="dxa"/>
            <w:vAlign w:val="center"/>
          </w:tcPr>
          <w:p w:rsidR="00B70D52" w:rsidRPr="006E2A6C" w:rsidRDefault="00B70D52" w:rsidP="00237236">
            <w:pPr>
              <w:tabs>
                <w:tab w:val="left" w:pos="-567"/>
              </w:tabs>
              <w:spacing w:before="240" w:after="120"/>
              <w:ind w:firstLine="34"/>
              <w:jc w:val="center"/>
            </w:pPr>
            <w:r w:rsidRPr="006E2A6C">
              <w:t>Синхронные</w:t>
            </w:r>
          </w:p>
        </w:tc>
        <w:tc>
          <w:tcPr>
            <w:tcW w:w="3260" w:type="dxa"/>
            <w:vAlign w:val="center"/>
          </w:tcPr>
          <w:p w:rsidR="00B70D52" w:rsidRPr="006E2A6C" w:rsidRDefault="00B70D52" w:rsidP="00237236">
            <w:pPr>
              <w:tabs>
                <w:tab w:val="left" w:pos="-567"/>
              </w:tabs>
              <w:spacing w:before="240" w:after="120"/>
              <w:ind w:firstLine="34"/>
              <w:jc w:val="center"/>
            </w:pPr>
            <w:r w:rsidRPr="006E2A6C">
              <w:t>Асинхронные</w:t>
            </w:r>
          </w:p>
        </w:tc>
      </w:tr>
    </w:tbl>
    <w:p w:rsidR="00EE3043" w:rsidRPr="00B70D52" w:rsidRDefault="00EE3043" w:rsidP="00E607FB">
      <w:pPr>
        <w:spacing w:before="120"/>
        <w:ind w:firstLine="567"/>
        <w:jc w:val="both"/>
      </w:pPr>
      <w:r w:rsidRPr="00B70D52">
        <w:t>Решение о выборе той или иной возможности зависит от целевых параметров стоимости и произв</w:t>
      </w:r>
      <w:r w:rsidRPr="00B70D52">
        <w:t>о</w:t>
      </w:r>
      <w:r w:rsidRPr="00B70D52">
        <w:t>дительности. Первые три возможности являются очевидными:</w:t>
      </w:r>
    </w:p>
    <w:p w:rsidR="00EE3043" w:rsidRPr="00B70D52" w:rsidRDefault="00EE3043" w:rsidP="00B14667">
      <w:pPr>
        <w:numPr>
          <w:ilvl w:val="0"/>
          <w:numId w:val="78"/>
        </w:numPr>
        <w:tabs>
          <w:tab w:val="clear" w:pos="1134"/>
          <w:tab w:val="left" w:pos="-567"/>
        </w:tabs>
        <w:ind w:left="0" w:firstLine="567"/>
        <w:jc w:val="both"/>
      </w:pPr>
      <w:r w:rsidRPr="00B70D52">
        <w:t>раздельные линии адреса и данных,</w:t>
      </w:r>
    </w:p>
    <w:p w:rsidR="00EE3043" w:rsidRPr="00B70D52" w:rsidRDefault="00EE3043" w:rsidP="00B14667">
      <w:pPr>
        <w:numPr>
          <w:ilvl w:val="0"/>
          <w:numId w:val="78"/>
        </w:numPr>
        <w:tabs>
          <w:tab w:val="clear" w:pos="1134"/>
          <w:tab w:val="left" w:pos="-567"/>
        </w:tabs>
        <w:ind w:left="0" w:firstLine="567"/>
        <w:jc w:val="both"/>
      </w:pPr>
      <w:r w:rsidRPr="00B70D52">
        <w:t>более широкие (имеющие большую разрядность) шины данных,</w:t>
      </w:r>
    </w:p>
    <w:p w:rsidR="00EE3043" w:rsidRPr="00B70D52" w:rsidRDefault="00EE3043" w:rsidP="00B14667">
      <w:pPr>
        <w:numPr>
          <w:ilvl w:val="0"/>
          <w:numId w:val="78"/>
        </w:numPr>
        <w:tabs>
          <w:tab w:val="clear" w:pos="1134"/>
          <w:tab w:val="left" w:pos="-567"/>
        </w:tabs>
        <w:ind w:left="0" w:firstLine="567"/>
        <w:jc w:val="both"/>
      </w:pPr>
      <w:r w:rsidRPr="00B70D52">
        <w:t>режим групповых пересы</w:t>
      </w:r>
      <w:r w:rsidR="00813A37">
        <w:t>лок (пересылки нескольких слов).</w:t>
      </w:r>
    </w:p>
    <w:p w:rsidR="00B70D52" w:rsidRPr="00E92008" w:rsidRDefault="00EE3043" w:rsidP="001B21DC">
      <w:pPr>
        <w:ind w:firstLine="567"/>
        <w:jc w:val="both"/>
      </w:pPr>
      <w:r w:rsidRPr="00B70D52">
        <w:t xml:space="preserve">Они дают увеличение производительности за счет увеличения стоимости. </w:t>
      </w:r>
      <w:r w:rsidR="00B70D52" w:rsidRPr="00E92008">
        <w:t>Далее на скорость работы шины оказывают влияние режим и способ передачи данных. Существуют следующие режимы передачи данных: симплексный, полудуплексный и полнодуплексный (или просто дуплексный) и  способы передачи:  параллельный и последовательный.</w:t>
      </w:r>
    </w:p>
    <w:p w:rsidR="00B70D52" w:rsidRPr="00E92008" w:rsidRDefault="00B70D52" w:rsidP="001B21DC">
      <w:pPr>
        <w:ind w:firstLine="567"/>
        <w:jc w:val="both"/>
      </w:pPr>
      <w:r w:rsidRPr="00E92008">
        <w:t>При симплексном режиме данные передаются только в одном направлении. Используя транспортную аналогию, симплексную передачу можно представить как однонаправленную однополосную дорогу. Сейчас она редко используется па практике.</w:t>
      </w:r>
    </w:p>
    <w:p w:rsidR="00B70D52" w:rsidRPr="003D5629" w:rsidRDefault="00B70D52" w:rsidP="001B21DC">
      <w:pPr>
        <w:ind w:firstLine="567"/>
        <w:jc w:val="both"/>
        <w:rPr>
          <w:spacing w:val="-6"/>
        </w:rPr>
      </w:pPr>
      <w:r w:rsidRPr="003D5629">
        <w:rPr>
          <w:spacing w:val="-6"/>
        </w:rPr>
        <w:t>Полудуплексный режим является самым распространенным. Он похож на однополосную дорогу, по которой движение может осуществляться в обоих направлениях, но не одновременно, а последовательно.</w:t>
      </w:r>
    </w:p>
    <w:p w:rsidR="00B70D52" w:rsidRPr="00E92008" w:rsidRDefault="00B70D52" w:rsidP="001B21DC">
      <w:pPr>
        <w:ind w:firstLine="567"/>
        <w:jc w:val="both"/>
      </w:pPr>
      <w:r w:rsidRPr="00E92008">
        <w:t>Режим полного дуплекса похож на двухполосную, двунаправленную дорогу. Данные могут перед</w:t>
      </w:r>
      <w:r w:rsidRPr="00E92008">
        <w:t>а</w:t>
      </w:r>
      <w:r w:rsidRPr="00E92008">
        <w:t>ваться в обоих направлениях одновременно.</w:t>
      </w:r>
    </w:p>
    <w:p w:rsidR="00B70D52" w:rsidRPr="003D5629" w:rsidRDefault="00B70D52" w:rsidP="001B21DC">
      <w:pPr>
        <w:ind w:firstLine="567"/>
        <w:jc w:val="both"/>
        <w:rPr>
          <w:spacing w:val="-6"/>
        </w:rPr>
      </w:pPr>
      <w:r w:rsidRPr="003D5629">
        <w:rPr>
          <w:spacing w:val="-6"/>
        </w:rPr>
        <w:t>Параллельная передача характеризуется тем, что группа битов передается одновременно по нескольким пр</w:t>
      </w:r>
      <w:r w:rsidRPr="003D5629">
        <w:rPr>
          <w:spacing w:val="-6"/>
        </w:rPr>
        <w:t>о</w:t>
      </w:r>
      <w:r w:rsidRPr="003D5629">
        <w:rPr>
          <w:spacing w:val="-6"/>
        </w:rPr>
        <w:t>водникам. Каждый бит передается по собственному проводу. Например, все внутренние коммуникации компьют</w:t>
      </w:r>
      <w:r w:rsidRPr="003D5629">
        <w:rPr>
          <w:spacing w:val="-6"/>
        </w:rPr>
        <w:t>е</w:t>
      </w:r>
      <w:r w:rsidRPr="003D5629">
        <w:rPr>
          <w:spacing w:val="-6"/>
        </w:rPr>
        <w:t>ра с его устройствами осуществляются через параллельную передачу. Это быстрый способ передачи. Однако при больших расстояниях он становится экономически невыгодным не только из-за того, что требует значительно больше кабеля, но и по причине взаимных помех этих проводников.</w:t>
      </w:r>
    </w:p>
    <w:p w:rsidR="00B70D52" w:rsidRPr="003D5629" w:rsidRDefault="00B70D52" w:rsidP="001B21DC">
      <w:pPr>
        <w:ind w:firstLine="567"/>
        <w:jc w:val="both"/>
        <w:rPr>
          <w:spacing w:val="-4"/>
          <w:highlight w:val="yellow"/>
        </w:rPr>
      </w:pPr>
      <w:r w:rsidRPr="003D5629">
        <w:rPr>
          <w:spacing w:val="-4"/>
        </w:rPr>
        <w:t>При последовательной передаче группа битов передается последовательно, один за другим по одному проводнику. Она медленнее, но экономически более выгодна при передаче на большие расстояния.</w:t>
      </w:r>
    </w:p>
    <w:p w:rsidR="00B70D52" w:rsidRPr="00E92008" w:rsidRDefault="00B70D52" w:rsidP="001B21DC">
      <w:pPr>
        <w:ind w:firstLine="567"/>
        <w:jc w:val="both"/>
      </w:pPr>
      <w:r w:rsidRPr="00E92008">
        <w:tab/>
        <w:t>Также важной характеристикой шины является количество</w:t>
      </w:r>
      <w:r w:rsidR="00813A37" w:rsidRPr="00813A37">
        <w:t xml:space="preserve"> </w:t>
      </w:r>
      <w:r w:rsidR="00813A37" w:rsidRPr="00E92008">
        <w:t>ее</w:t>
      </w:r>
      <w:r w:rsidRPr="00E92008">
        <w:t xml:space="preserve"> главных (задающих) устройств (bus m</w:t>
      </w:r>
      <w:r w:rsidR="00813A37">
        <w:t>aster). Главное устройство шины –</w:t>
      </w:r>
      <w:r w:rsidRPr="00E92008">
        <w:t xml:space="preserve"> это устройство, которое может инициировать транзакцию (передачу) записи или чтения. ЦП, например, всегда является главным устройством шины. Шина может иметь нескол</w:t>
      </w:r>
      <w:r w:rsidRPr="00E92008">
        <w:t>ь</w:t>
      </w:r>
      <w:r w:rsidRPr="00E92008">
        <w:t xml:space="preserve">ко главных устройств, если имеется несколько ЦП или когда устройства ввода/вывода могут инициировать транзакции на шине. Если </w:t>
      </w:r>
      <w:r w:rsidR="00813A37">
        <w:t>вналичии</w:t>
      </w:r>
      <w:r w:rsidRPr="00E92008">
        <w:t xml:space="preserve"> несколько таких устройств, то требуется схема арбитража, чтобы р</w:t>
      </w:r>
      <w:r w:rsidRPr="00E92008">
        <w:t>е</w:t>
      </w:r>
      <w:r w:rsidRPr="00E92008">
        <w:t>шить, кто следующий захватит шину. Арбитраж часто основан либо на схеме с фиксированным приорит</w:t>
      </w:r>
      <w:r w:rsidRPr="00E92008">
        <w:t>е</w:t>
      </w:r>
      <w:r w:rsidRPr="00E92008">
        <w:t xml:space="preserve">том, либо на более </w:t>
      </w:r>
      <w:r w:rsidR="00813A37">
        <w:t>«</w:t>
      </w:r>
      <w:r w:rsidRPr="00E92008">
        <w:t>справедливой</w:t>
      </w:r>
      <w:r w:rsidR="00813A37">
        <w:t>»</w:t>
      </w:r>
      <w:r w:rsidRPr="00E92008">
        <w:t xml:space="preserve"> схеме, которая случайным образом выбирает, какое главное устройство захватит шину. </w:t>
      </w:r>
    </w:p>
    <w:p w:rsidR="00B70D52" w:rsidRPr="00E92008" w:rsidRDefault="00B70D52" w:rsidP="001B21DC">
      <w:pPr>
        <w:ind w:firstLine="567"/>
        <w:jc w:val="both"/>
      </w:pPr>
      <w:r w:rsidRPr="00E92008">
        <w:t xml:space="preserve">В настоящее время используются два типа шин, отличающиеся способом коммутации: </w:t>
      </w:r>
    </w:p>
    <w:p w:rsidR="00B70D52" w:rsidRPr="00E92008" w:rsidRDefault="00B70D52" w:rsidP="00B14667">
      <w:pPr>
        <w:numPr>
          <w:ilvl w:val="0"/>
          <w:numId w:val="78"/>
        </w:numPr>
        <w:tabs>
          <w:tab w:val="clear" w:pos="1134"/>
          <w:tab w:val="left" w:pos="-567"/>
          <w:tab w:val="num" w:pos="757"/>
          <w:tab w:val="num" w:pos="851"/>
        </w:tabs>
        <w:ind w:left="0" w:firstLine="567"/>
        <w:jc w:val="both"/>
      </w:pPr>
      <w:r w:rsidRPr="00E92008">
        <w:t>шины с коммутацией цепей (circuit-switched bus),</w:t>
      </w:r>
    </w:p>
    <w:p w:rsidR="00B70D52" w:rsidRPr="00E92008" w:rsidRDefault="00B70D52" w:rsidP="00B14667">
      <w:pPr>
        <w:numPr>
          <w:ilvl w:val="0"/>
          <w:numId w:val="78"/>
        </w:numPr>
        <w:tabs>
          <w:tab w:val="clear" w:pos="1134"/>
          <w:tab w:val="left" w:pos="-567"/>
          <w:tab w:val="num" w:pos="757"/>
          <w:tab w:val="num" w:pos="851"/>
        </w:tabs>
        <w:ind w:left="0" w:firstLine="567"/>
        <w:jc w:val="both"/>
      </w:pPr>
      <w:r w:rsidRPr="00E92008">
        <w:t>шины с коммутацией пакетов (packet-switched bus).</w:t>
      </w:r>
    </w:p>
    <w:p w:rsidR="00B70D52" w:rsidRPr="003D5629" w:rsidRDefault="00B70D52" w:rsidP="001B21DC">
      <w:pPr>
        <w:ind w:firstLine="567"/>
        <w:jc w:val="both"/>
        <w:rPr>
          <w:spacing w:val="-2"/>
        </w:rPr>
      </w:pPr>
      <w:r w:rsidRPr="003D5629">
        <w:rPr>
          <w:spacing w:val="-2"/>
        </w:rPr>
        <w:t>Они получи</w:t>
      </w:r>
      <w:r w:rsidR="003D5629">
        <w:rPr>
          <w:spacing w:val="-2"/>
        </w:rPr>
        <w:t>ли</w:t>
      </w:r>
      <w:r w:rsidRPr="003D5629">
        <w:rPr>
          <w:spacing w:val="-2"/>
        </w:rPr>
        <w:t xml:space="preserve"> свои названия по аналогии со способами коммутации в сетях передачи данных. </w:t>
      </w:r>
    </w:p>
    <w:p w:rsidR="00B70D52" w:rsidRPr="00E92008" w:rsidRDefault="00B70D52" w:rsidP="001B21DC">
      <w:pPr>
        <w:ind w:firstLine="567"/>
        <w:jc w:val="both"/>
      </w:pPr>
      <w:r w:rsidRPr="00E92008">
        <w:t>Шина с коммутацией пакетов при наличии нескольких главных устройств шины обеспечивает знач</w:t>
      </w:r>
      <w:r w:rsidRPr="00E92008">
        <w:t>и</w:t>
      </w:r>
      <w:r w:rsidRPr="00E92008">
        <w:t xml:space="preserve">тельно большую пропускную способность по сравнению с шиной с коммутацией цепей за счет разделения транзакции (передачи) на две логические части: запроса шины и ответа. Такая методика получила название </w:t>
      </w:r>
      <w:r w:rsidR="003D5629">
        <w:t>«</w:t>
      </w:r>
      <w:r w:rsidRPr="00E92008">
        <w:t>расщепления</w:t>
      </w:r>
      <w:r w:rsidR="003D5629">
        <w:t>»</w:t>
      </w:r>
      <w:r w:rsidRPr="00E92008">
        <w:t xml:space="preserve"> транзакций (split transaction). Транзакция чтения разбивается на транзакцию запроса чтения, которая содержит адрес, и транзакцию ответа памяти, которая содержит данные. Каждая транзакция теперь </w:t>
      </w:r>
      <w:r w:rsidRPr="00E92008">
        <w:lastRenderedPageBreak/>
        <w:t xml:space="preserve">должна быть помечена (тегирована) соответствующим образом, чтобы ЦП и память могли сообщить, что есть что. </w:t>
      </w:r>
    </w:p>
    <w:p w:rsidR="00B70D52" w:rsidRPr="003D5629" w:rsidRDefault="00B70D52" w:rsidP="001B21DC">
      <w:pPr>
        <w:ind w:firstLine="567"/>
        <w:jc w:val="both"/>
        <w:rPr>
          <w:spacing w:val="-4"/>
        </w:rPr>
      </w:pPr>
      <w:r w:rsidRPr="003D5629">
        <w:rPr>
          <w:spacing w:val="-4"/>
        </w:rPr>
        <w:t>Шина с коммутацией цепей не делает расщепления транзакций, любая транзакция на ней есть неделимая операция. Главное устройство запрашивает шину, после арбитража помещает на нее адрес и блокирует шину до окончания обслуживания запроса. Большая часть этого времени обслуживания при этом тратится не на выполн</w:t>
      </w:r>
      <w:r w:rsidRPr="003D5629">
        <w:rPr>
          <w:spacing w:val="-4"/>
        </w:rPr>
        <w:t>е</w:t>
      </w:r>
      <w:r w:rsidRPr="003D5629">
        <w:rPr>
          <w:spacing w:val="-4"/>
        </w:rPr>
        <w:t>ние операций на шине (например, на задержку выборки из памяти). Таким образом, в шинах с коммутацией ц</w:t>
      </w:r>
      <w:r w:rsidRPr="003D5629">
        <w:rPr>
          <w:spacing w:val="-4"/>
        </w:rPr>
        <w:t>е</w:t>
      </w:r>
      <w:r w:rsidRPr="003D5629">
        <w:rPr>
          <w:spacing w:val="-4"/>
        </w:rPr>
        <w:t>пей это время просто теряется. Расщепленные транзакции делают шину доступной для других главных ус</w:t>
      </w:r>
      <w:r w:rsidRPr="003D5629">
        <w:rPr>
          <w:spacing w:val="-4"/>
        </w:rPr>
        <w:t>т</w:t>
      </w:r>
      <w:r w:rsidRPr="003D5629">
        <w:rPr>
          <w:spacing w:val="-4"/>
        </w:rPr>
        <w:t>ройств, пока память читает слово по запрошенному адресу. Это, правда, также означает, что ЦП должен бороться за шину для посылки данных, а память должна бороться за шину, чтобы вернуть данные. Таким образом, шина с расщеплением транзакций имеет более высокую пропускную способность, но обычно она имеет и большую з</w:t>
      </w:r>
      <w:r w:rsidRPr="003D5629">
        <w:rPr>
          <w:spacing w:val="-4"/>
        </w:rPr>
        <w:t>а</w:t>
      </w:r>
      <w:r w:rsidRPr="003D5629">
        <w:rPr>
          <w:spacing w:val="-4"/>
        </w:rPr>
        <w:t>держку, чем шина, которая захватывается на все время выполнения транзакции. Транзакция называется расще</w:t>
      </w:r>
      <w:r w:rsidRPr="003D5629">
        <w:rPr>
          <w:spacing w:val="-4"/>
        </w:rPr>
        <w:t>п</w:t>
      </w:r>
      <w:r w:rsidRPr="003D5629">
        <w:rPr>
          <w:spacing w:val="-4"/>
        </w:rPr>
        <w:t xml:space="preserve">ленной, поскольку произвольное количество других пакетов или транзакций могут использовать шину между запросом и ответом. </w:t>
      </w:r>
    </w:p>
    <w:p w:rsidR="00B70D52" w:rsidRPr="00E92008" w:rsidRDefault="00B70D52" w:rsidP="001B21DC">
      <w:pPr>
        <w:ind w:firstLine="567"/>
        <w:jc w:val="both"/>
      </w:pPr>
      <w:r w:rsidRPr="00E92008">
        <w:t>Последний вопрос связан с выбором типа синхронизации и определяет, является ли шина синхронной или асинхронной. Если шина синхронная, то она включает сигналы синхронизации, которые передаются по линиям управления шины, и фиксированный протокол, определяющий расположение сигналов адреса и данных относительно сигналов синхронизации. Поскольку практически никакой дополнительной логики не требуется для того, чтобы решить, что делать в следующий момент времени, эти шины могут быть и быс</w:t>
      </w:r>
      <w:r w:rsidRPr="00E92008">
        <w:t>т</w:t>
      </w:r>
      <w:r w:rsidRPr="00E92008">
        <w:t>рыми, и дешевыми. Однако они имеют два главных недостатка. Все на шине должно происходить с одной и той же частотой синхронизации, поэтому из-за проблемы перекоса синхросигналов синхронные шины не могут быть длинными. Обычно шины процессор</w:t>
      </w:r>
      <w:r w:rsidR="00FD3E6B">
        <w:t>–</w:t>
      </w:r>
      <w:r w:rsidRPr="00E92008">
        <w:t xml:space="preserve">память синхронные. </w:t>
      </w:r>
    </w:p>
    <w:p w:rsidR="00B70D52" w:rsidRPr="00E92008" w:rsidRDefault="00B70D52" w:rsidP="001B21DC">
      <w:pPr>
        <w:ind w:firstLine="567"/>
        <w:jc w:val="both"/>
      </w:pPr>
      <w:r w:rsidRPr="00E92008">
        <w:t>Асинхронная шина, с другой стороны, не тактируется. Вместо этого обычно используется старт-стопный режим передачи и протокол</w:t>
      </w:r>
      <w:r w:rsidR="00FD3E6B">
        <w:t xml:space="preserve"> «</w:t>
      </w:r>
      <w:r w:rsidRPr="00E92008">
        <w:t>рукопожатия</w:t>
      </w:r>
      <w:r w:rsidR="00FD3E6B">
        <w:t>»</w:t>
      </w:r>
      <w:r w:rsidRPr="00E92008">
        <w:t xml:space="preserve"> (handshaking) между источником и приемником да</w:t>
      </w:r>
      <w:r w:rsidRPr="00E92008">
        <w:t>н</w:t>
      </w:r>
      <w:r w:rsidRPr="00E92008">
        <w:t>ных на шине. Данные передаются как последовательность нулей и единиц, поэтому приемник должен уметь выделять байт в этом потоке данных. При асинхронной передаче каждый байт обрамляется стартовым и стоповым битом, с помощью которых приемник может их разделить. Эта схема позволяет гораздо проще приспособить широкое разнообразие устройств и удлинить шину без беспокойства о перекосе сигналов си</w:t>
      </w:r>
      <w:r w:rsidRPr="00E92008">
        <w:t>н</w:t>
      </w:r>
      <w:r w:rsidRPr="00E92008">
        <w:t>хронизации и о системе синхронизации. В целом асинхронная передача является относительно недорогой, потому что не требует дорогостоящего оборудования.</w:t>
      </w:r>
    </w:p>
    <w:p w:rsidR="00B70D52" w:rsidRPr="00E92008" w:rsidRDefault="00B70D52" w:rsidP="001B21DC">
      <w:pPr>
        <w:ind w:firstLine="567"/>
        <w:jc w:val="both"/>
      </w:pPr>
      <w:r w:rsidRPr="00E92008">
        <w:t>Если может использоваться синхронная шина, то она обычно быстрее, чем асинхронная, из-за отсу</w:t>
      </w:r>
      <w:r w:rsidRPr="00E92008">
        <w:t>т</w:t>
      </w:r>
      <w:r w:rsidRPr="00E92008">
        <w:t>ствия накладных расходов на синхронизацию шины для каждой транзакции. Выбор типа шины (синхронной или асинхронной) определяет не только пропускную способность, но также непосредственно влияет на е</w:t>
      </w:r>
      <w:r w:rsidRPr="00E92008">
        <w:t>м</w:t>
      </w:r>
      <w:r w:rsidRPr="00E92008">
        <w:t xml:space="preserve">кость системы ввода/вывода в терминах физического расстояния и количества устройств, которые могут быть подсоединены к шине. Асинхронные шины по мере изменения технологии лучше масштабируются. Шины ввода/вывода обычно асинхронные. </w:t>
      </w:r>
    </w:p>
    <w:p w:rsidR="00E92008" w:rsidRPr="00DB77FE" w:rsidRDefault="00E92008" w:rsidP="001B21DC">
      <w:pPr>
        <w:ind w:firstLine="567"/>
        <w:jc w:val="both"/>
        <w:rPr>
          <w:sz w:val="24"/>
          <w:szCs w:val="24"/>
        </w:rPr>
      </w:pPr>
      <w:bookmarkStart w:id="163" w:name="_Toc510956337"/>
    </w:p>
    <w:p w:rsidR="00B70D52" w:rsidRPr="008D1374" w:rsidRDefault="008D1374" w:rsidP="007F3FA2">
      <w:pPr>
        <w:pStyle w:val="1"/>
        <w:numPr>
          <w:ilvl w:val="0"/>
          <w:numId w:val="0"/>
        </w:numPr>
        <w:spacing w:before="0" w:after="120"/>
        <w:ind w:firstLine="567"/>
        <w:rPr>
          <w:rFonts w:ascii="Times New Roman" w:hAnsi="Times New Roman"/>
          <w:sz w:val="20"/>
        </w:rPr>
      </w:pPr>
      <w:bookmarkStart w:id="164" w:name="_Toc120290152"/>
      <w:bookmarkStart w:id="165" w:name="_Toc479439802"/>
      <w:r w:rsidRPr="008D1374">
        <w:rPr>
          <w:rFonts w:ascii="Times New Roman" w:hAnsi="Times New Roman"/>
          <w:sz w:val="20"/>
        </w:rPr>
        <w:t>9.</w:t>
      </w:r>
      <w:r w:rsidR="00B70D52" w:rsidRPr="008D1374">
        <w:rPr>
          <w:rFonts w:ascii="Times New Roman" w:hAnsi="Times New Roman"/>
          <w:sz w:val="20"/>
        </w:rPr>
        <w:t>3. Стандарты шин</w:t>
      </w:r>
      <w:bookmarkEnd w:id="163"/>
      <w:bookmarkEnd w:id="164"/>
      <w:bookmarkEnd w:id="165"/>
      <w:r w:rsidR="00B70D52" w:rsidRPr="008D1374">
        <w:rPr>
          <w:rFonts w:ascii="Times New Roman" w:hAnsi="Times New Roman"/>
          <w:sz w:val="20"/>
        </w:rPr>
        <w:t xml:space="preserve"> </w:t>
      </w:r>
    </w:p>
    <w:p w:rsidR="00B70D52" w:rsidRPr="00E92008" w:rsidRDefault="00B70D52" w:rsidP="001B21DC">
      <w:pPr>
        <w:ind w:firstLine="567"/>
        <w:jc w:val="both"/>
      </w:pPr>
      <w:r w:rsidRPr="00E92008">
        <w:t>Обычно количество и типы устройств ввода/вывода в вычислительных системах не фиксируются,</w:t>
      </w:r>
      <w:r w:rsidR="007F3FA2">
        <w:t xml:space="preserve"> </w:t>
      </w:r>
      <w:r w:rsidRPr="00E92008">
        <w:t>что позволяет пользователю самому подобрать необходимую конфигурацию. Шина ввода/вывода компьютера может рассматриваться как шина расширения, обеспечивающая постепенное наращивание устройств вв</w:t>
      </w:r>
      <w:r w:rsidRPr="00E92008">
        <w:t>о</w:t>
      </w:r>
      <w:r w:rsidRPr="00E92008">
        <w:t xml:space="preserve">да/вывода. Поэтому стандарты играют огромную роль, позволяя разработчикам компьютеров и устройств ввода/вывода работать независимо. Появление стандартов определяется разными обстоятельствами. </w:t>
      </w:r>
    </w:p>
    <w:p w:rsidR="00B70D52" w:rsidRPr="00E92008" w:rsidRDefault="00B70D52" w:rsidP="001B21DC">
      <w:pPr>
        <w:ind w:firstLine="567"/>
        <w:jc w:val="both"/>
      </w:pPr>
      <w:r w:rsidRPr="00E92008">
        <w:t>Иногда широкое распространение и популярность конкретных машин становятся причиной того, что их шина ввода/вывода становится стандартом де-факто. Примерами таких шин могут служить PDP-11 Unibus и IBM PC-AT Bus. Иногда стандарты появляются в результате определенных достижений по ста</w:t>
      </w:r>
      <w:r w:rsidRPr="00E92008">
        <w:t>н</w:t>
      </w:r>
      <w:r w:rsidRPr="00E92008">
        <w:t>дартизации в некотором секторе рынка устройств ввода/вывода. Интеллектуальный периферийный инте</w:t>
      </w:r>
      <w:r w:rsidRPr="00E92008">
        <w:t>р</w:t>
      </w:r>
      <w:r w:rsidRPr="00E92008">
        <w:t xml:space="preserve">фейс (IPI </w:t>
      </w:r>
      <w:r w:rsidR="007F3FA2">
        <w:t>–</w:t>
      </w:r>
      <w:r w:rsidRPr="00E92008">
        <w:t xml:space="preserve"> Intelligent Peripheral Interface) и Ethernet являются примерами стандартов, появившихся в резул</w:t>
      </w:r>
      <w:r w:rsidRPr="00E92008">
        <w:t>ь</w:t>
      </w:r>
      <w:r w:rsidRPr="00E92008">
        <w:t>тате кооперации производителей. Успех того или иного стандарта в значительной степени определяется его принятием такими организациями</w:t>
      </w:r>
      <w:r w:rsidR="007F3FA2">
        <w:t>,</w:t>
      </w:r>
      <w:r w:rsidRPr="00E92008">
        <w:t xml:space="preserve"> как ANSI (Национальный институт по стандартизации США) или IEEE (Институт инженеров по электротехнике и радиоэлектронике). Иногда стандарт шины может быть прямо разработан одним из комитетов по стандартизации: примером такого стандарта шины является FutureBus. </w:t>
      </w:r>
    </w:p>
    <w:p w:rsidR="00B70D52" w:rsidRDefault="00B70D52" w:rsidP="001B21DC">
      <w:pPr>
        <w:ind w:firstLine="567"/>
        <w:jc w:val="both"/>
      </w:pPr>
      <w:r w:rsidRPr="00E92008">
        <w:t xml:space="preserve">В табл. </w:t>
      </w:r>
      <w:r w:rsidR="00B20987">
        <w:t>9</w:t>
      </w:r>
      <w:r w:rsidR="00084FC5">
        <w:t>.2</w:t>
      </w:r>
      <w:r w:rsidRPr="00E92008">
        <w:t xml:space="preserve"> представлены характеристики нескольких стандартных шин. </w:t>
      </w:r>
    </w:p>
    <w:p w:rsidR="00C5312C" w:rsidRDefault="00C5312C" w:rsidP="001B21DC">
      <w:pPr>
        <w:ind w:firstLine="567"/>
        <w:jc w:val="both"/>
      </w:pPr>
    </w:p>
    <w:p w:rsidR="00B70D52" w:rsidRPr="00E92008" w:rsidRDefault="00B70D52" w:rsidP="00084FC5">
      <w:pPr>
        <w:tabs>
          <w:tab w:val="left" w:pos="-567"/>
        </w:tabs>
        <w:spacing w:after="120"/>
        <w:ind w:left="-1134" w:firstLine="567"/>
        <w:jc w:val="right"/>
      </w:pPr>
      <w:r w:rsidRPr="00E92008">
        <w:t xml:space="preserve">                                                                                        Таблица </w:t>
      </w:r>
      <w:r w:rsidR="00B20987">
        <w:t>9</w:t>
      </w:r>
      <w:r w:rsidR="00084FC5">
        <w:t>.2</w:t>
      </w:r>
      <w:r w:rsidRPr="00E92008">
        <w:t xml:space="preserve">.  </w:t>
      </w:r>
    </w:p>
    <w:tbl>
      <w:tblP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1"/>
        <w:gridCol w:w="1417"/>
        <w:gridCol w:w="1560"/>
        <w:gridCol w:w="1701"/>
        <w:gridCol w:w="1134"/>
        <w:gridCol w:w="1275"/>
      </w:tblGrid>
      <w:tr w:rsidR="00B70D52" w:rsidRPr="007168A9">
        <w:trPr>
          <w:tblHeader/>
        </w:trPr>
        <w:tc>
          <w:tcPr>
            <w:tcW w:w="2411" w:type="dxa"/>
          </w:tcPr>
          <w:p w:rsidR="00B70D52" w:rsidRPr="00E91A6C" w:rsidRDefault="00925BF8" w:rsidP="00084FC5">
            <w:pPr>
              <w:tabs>
                <w:tab w:val="left" w:pos="0"/>
              </w:tabs>
              <w:spacing w:before="240" w:after="120"/>
              <w:jc w:val="center"/>
              <w:rPr>
                <w:b/>
              </w:rPr>
            </w:pPr>
            <w:r>
              <w:rPr>
                <w:b/>
              </w:rPr>
              <w:t>П</w:t>
            </w:r>
            <w:r w:rsidR="00B70D52" w:rsidRPr="00E91A6C">
              <w:rPr>
                <w:b/>
              </w:rPr>
              <w:t>араметр</w:t>
            </w:r>
          </w:p>
        </w:tc>
        <w:tc>
          <w:tcPr>
            <w:tcW w:w="1417" w:type="dxa"/>
          </w:tcPr>
          <w:p w:rsidR="00B70D52" w:rsidRPr="00E91A6C" w:rsidRDefault="00B70D52" w:rsidP="00084FC5">
            <w:pPr>
              <w:tabs>
                <w:tab w:val="left" w:pos="0"/>
              </w:tabs>
              <w:spacing w:before="240" w:after="120"/>
              <w:jc w:val="center"/>
            </w:pPr>
            <w:r w:rsidRPr="00E91A6C">
              <w:rPr>
                <w:b/>
              </w:rPr>
              <w:t>VME bus</w:t>
            </w:r>
          </w:p>
        </w:tc>
        <w:tc>
          <w:tcPr>
            <w:tcW w:w="1560" w:type="dxa"/>
          </w:tcPr>
          <w:p w:rsidR="00B70D52" w:rsidRPr="00E91A6C" w:rsidRDefault="00B70D52" w:rsidP="00084FC5">
            <w:pPr>
              <w:tabs>
                <w:tab w:val="left" w:pos="0"/>
              </w:tabs>
              <w:spacing w:before="240" w:after="120"/>
              <w:jc w:val="center"/>
            </w:pPr>
            <w:r w:rsidRPr="00E91A6C">
              <w:rPr>
                <w:b/>
              </w:rPr>
              <w:t>FutureBus</w:t>
            </w:r>
          </w:p>
        </w:tc>
        <w:tc>
          <w:tcPr>
            <w:tcW w:w="1701" w:type="dxa"/>
          </w:tcPr>
          <w:p w:rsidR="00B70D52" w:rsidRPr="00E91A6C" w:rsidRDefault="00B70D52" w:rsidP="00084FC5">
            <w:pPr>
              <w:tabs>
                <w:tab w:val="left" w:pos="0"/>
              </w:tabs>
              <w:spacing w:before="240" w:after="120"/>
              <w:jc w:val="center"/>
              <w:rPr>
                <w:b/>
              </w:rPr>
            </w:pPr>
            <w:r w:rsidRPr="00E91A6C">
              <w:rPr>
                <w:b/>
              </w:rPr>
              <w:t>Multibus II</w:t>
            </w:r>
          </w:p>
        </w:tc>
        <w:tc>
          <w:tcPr>
            <w:tcW w:w="1134" w:type="dxa"/>
          </w:tcPr>
          <w:p w:rsidR="00B70D52" w:rsidRPr="00E91A6C" w:rsidRDefault="00B70D52" w:rsidP="00084FC5">
            <w:pPr>
              <w:tabs>
                <w:tab w:val="left" w:pos="0"/>
              </w:tabs>
              <w:spacing w:before="240" w:after="120"/>
              <w:jc w:val="center"/>
              <w:rPr>
                <w:b/>
              </w:rPr>
            </w:pPr>
            <w:r w:rsidRPr="00E91A6C">
              <w:rPr>
                <w:b/>
              </w:rPr>
              <w:t>IPI</w:t>
            </w:r>
          </w:p>
        </w:tc>
        <w:tc>
          <w:tcPr>
            <w:tcW w:w="1275" w:type="dxa"/>
          </w:tcPr>
          <w:p w:rsidR="00B70D52" w:rsidRPr="00E91A6C" w:rsidRDefault="00B70D52" w:rsidP="00084FC5">
            <w:pPr>
              <w:tabs>
                <w:tab w:val="left" w:pos="0"/>
              </w:tabs>
              <w:spacing w:before="240" w:after="120"/>
              <w:jc w:val="center"/>
            </w:pPr>
            <w:r w:rsidRPr="00E91A6C">
              <w:rPr>
                <w:b/>
              </w:rPr>
              <w:t>SCSI</w:t>
            </w:r>
          </w:p>
        </w:tc>
      </w:tr>
      <w:tr w:rsidR="00B70D52" w:rsidRPr="007168A9">
        <w:tc>
          <w:tcPr>
            <w:tcW w:w="2411" w:type="dxa"/>
          </w:tcPr>
          <w:p w:rsidR="00B70D52" w:rsidRPr="00E91A6C" w:rsidRDefault="00B70D52" w:rsidP="00084FC5">
            <w:pPr>
              <w:tabs>
                <w:tab w:val="left" w:pos="0"/>
              </w:tabs>
              <w:spacing w:before="120"/>
              <w:jc w:val="center"/>
            </w:pPr>
            <w:r w:rsidRPr="00E91A6C">
              <w:t>Ширина шины</w:t>
            </w:r>
          </w:p>
          <w:p w:rsidR="00B70D52" w:rsidRPr="00E91A6C" w:rsidRDefault="00B70D52" w:rsidP="00084FC5">
            <w:pPr>
              <w:tabs>
                <w:tab w:val="left" w:pos="0"/>
              </w:tabs>
              <w:spacing w:after="120"/>
              <w:jc w:val="center"/>
            </w:pPr>
            <w:r w:rsidRPr="00E91A6C">
              <w:t>(кол</w:t>
            </w:r>
            <w:r w:rsidR="00925BF8">
              <w:t>ичество</w:t>
            </w:r>
            <w:r w:rsidRPr="00E91A6C">
              <w:t xml:space="preserve"> сигналов)</w:t>
            </w:r>
          </w:p>
        </w:tc>
        <w:tc>
          <w:tcPr>
            <w:tcW w:w="1417" w:type="dxa"/>
            <w:vAlign w:val="center"/>
          </w:tcPr>
          <w:p w:rsidR="00B70D52" w:rsidRPr="00E91A6C" w:rsidRDefault="00B70D52" w:rsidP="00084FC5">
            <w:pPr>
              <w:tabs>
                <w:tab w:val="left" w:pos="0"/>
              </w:tabs>
              <w:spacing w:before="240" w:after="120"/>
              <w:jc w:val="center"/>
            </w:pPr>
            <w:r w:rsidRPr="00E91A6C">
              <w:t>128</w:t>
            </w:r>
          </w:p>
        </w:tc>
        <w:tc>
          <w:tcPr>
            <w:tcW w:w="1560" w:type="dxa"/>
            <w:vAlign w:val="center"/>
          </w:tcPr>
          <w:p w:rsidR="00B70D52" w:rsidRPr="00E91A6C" w:rsidRDefault="00B70D52" w:rsidP="00084FC5">
            <w:pPr>
              <w:tabs>
                <w:tab w:val="left" w:pos="0"/>
              </w:tabs>
              <w:spacing w:before="240" w:after="120"/>
              <w:jc w:val="center"/>
            </w:pPr>
            <w:r w:rsidRPr="00E91A6C">
              <w:t>96</w:t>
            </w:r>
          </w:p>
        </w:tc>
        <w:tc>
          <w:tcPr>
            <w:tcW w:w="1701" w:type="dxa"/>
            <w:vAlign w:val="center"/>
          </w:tcPr>
          <w:p w:rsidR="00B70D52" w:rsidRPr="00E91A6C" w:rsidRDefault="00B70D52" w:rsidP="00084FC5">
            <w:pPr>
              <w:tabs>
                <w:tab w:val="left" w:pos="0"/>
              </w:tabs>
              <w:spacing w:before="240" w:after="120"/>
              <w:jc w:val="center"/>
            </w:pPr>
            <w:r w:rsidRPr="00E91A6C">
              <w:t>96</w:t>
            </w:r>
          </w:p>
        </w:tc>
        <w:tc>
          <w:tcPr>
            <w:tcW w:w="1134" w:type="dxa"/>
            <w:vAlign w:val="center"/>
          </w:tcPr>
          <w:p w:rsidR="00B70D52" w:rsidRPr="00E91A6C" w:rsidRDefault="00B70D52" w:rsidP="00084FC5">
            <w:pPr>
              <w:tabs>
                <w:tab w:val="left" w:pos="0"/>
              </w:tabs>
              <w:spacing w:before="240" w:after="120"/>
              <w:jc w:val="center"/>
            </w:pPr>
            <w:r w:rsidRPr="00E91A6C">
              <w:t>16</w:t>
            </w:r>
          </w:p>
        </w:tc>
        <w:tc>
          <w:tcPr>
            <w:tcW w:w="1275" w:type="dxa"/>
            <w:vAlign w:val="center"/>
          </w:tcPr>
          <w:p w:rsidR="00B70D52" w:rsidRPr="00E91A6C" w:rsidRDefault="00B70D52" w:rsidP="00084FC5">
            <w:pPr>
              <w:tabs>
                <w:tab w:val="left" w:pos="0"/>
              </w:tabs>
              <w:spacing w:before="240" w:after="120"/>
              <w:jc w:val="center"/>
            </w:pPr>
            <w:r w:rsidRPr="00E91A6C">
              <w:t>8</w:t>
            </w:r>
          </w:p>
        </w:tc>
      </w:tr>
      <w:tr w:rsidR="00B70D52" w:rsidRPr="007168A9">
        <w:tc>
          <w:tcPr>
            <w:tcW w:w="2411" w:type="dxa"/>
          </w:tcPr>
          <w:p w:rsidR="00B70D52" w:rsidRPr="00E91A6C" w:rsidRDefault="00B70D52" w:rsidP="00084FC5">
            <w:pPr>
              <w:tabs>
                <w:tab w:val="left" w:pos="0"/>
              </w:tabs>
              <w:spacing w:before="120"/>
              <w:jc w:val="center"/>
            </w:pPr>
            <w:r w:rsidRPr="00E91A6C">
              <w:t>Мультиплексирование</w:t>
            </w:r>
          </w:p>
          <w:p w:rsidR="00B70D52" w:rsidRPr="00E91A6C" w:rsidRDefault="00B70D52" w:rsidP="00084FC5">
            <w:pPr>
              <w:tabs>
                <w:tab w:val="left" w:pos="0"/>
              </w:tabs>
              <w:spacing w:after="120"/>
              <w:jc w:val="center"/>
            </w:pPr>
            <w:r w:rsidRPr="00E91A6C">
              <w:lastRenderedPageBreak/>
              <w:t>адреса/данных</w:t>
            </w:r>
          </w:p>
        </w:tc>
        <w:tc>
          <w:tcPr>
            <w:tcW w:w="1417" w:type="dxa"/>
            <w:vAlign w:val="center"/>
          </w:tcPr>
          <w:p w:rsidR="00B70D52" w:rsidRPr="00E91A6C" w:rsidRDefault="00B70D52" w:rsidP="00084FC5">
            <w:pPr>
              <w:tabs>
                <w:tab w:val="left" w:pos="0"/>
              </w:tabs>
              <w:spacing w:before="240" w:after="120"/>
              <w:jc w:val="center"/>
            </w:pPr>
            <w:r w:rsidRPr="00E91A6C">
              <w:lastRenderedPageBreak/>
              <w:t>Нет</w:t>
            </w:r>
          </w:p>
        </w:tc>
        <w:tc>
          <w:tcPr>
            <w:tcW w:w="1560" w:type="dxa"/>
            <w:vAlign w:val="center"/>
          </w:tcPr>
          <w:p w:rsidR="00B70D52" w:rsidRPr="00E91A6C" w:rsidRDefault="00B70D52" w:rsidP="00084FC5">
            <w:pPr>
              <w:tabs>
                <w:tab w:val="left" w:pos="0"/>
              </w:tabs>
              <w:spacing w:before="240" w:after="120"/>
              <w:jc w:val="center"/>
            </w:pPr>
            <w:r w:rsidRPr="00E91A6C">
              <w:t>Да</w:t>
            </w:r>
          </w:p>
        </w:tc>
        <w:tc>
          <w:tcPr>
            <w:tcW w:w="1701" w:type="dxa"/>
            <w:vAlign w:val="center"/>
          </w:tcPr>
          <w:p w:rsidR="00B70D52" w:rsidRPr="00E91A6C" w:rsidRDefault="00B70D52" w:rsidP="00084FC5">
            <w:pPr>
              <w:tabs>
                <w:tab w:val="left" w:pos="0"/>
              </w:tabs>
              <w:spacing w:before="240" w:after="120"/>
              <w:jc w:val="center"/>
            </w:pPr>
            <w:r w:rsidRPr="00E91A6C">
              <w:t>Да</w:t>
            </w:r>
          </w:p>
        </w:tc>
        <w:tc>
          <w:tcPr>
            <w:tcW w:w="1134" w:type="dxa"/>
            <w:vAlign w:val="center"/>
          </w:tcPr>
          <w:p w:rsidR="00B70D52" w:rsidRPr="00E91A6C" w:rsidRDefault="00B70D52" w:rsidP="00084FC5">
            <w:pPr>
              <w:tabs>
                <w:tab w:val="left" w:pos="0"/>
              </w:tabs>
              <w:spacing w:before="240" w:after="120"/>
              <w:jc w:val="center"/>
            </w:pPr>
            <w:r w:rsidRPr="00E91A6C">
              <w:t>Да</w:t>
            </w:r>
          </w:p>
        </w:tc>
        <w:tc>
          <w:tcPr>
            <w:tcW w:w="1275" w:type="dxa"/>
            <w:vAlign w:val="center"/>
          </w:tcPr>
          <w:p w:rsidR="00B70D52" w:rsidRPr="00E91A6C" w:rsidRDefault="00B70D52" w:rsidP="00084FC5">
            <w:pPr>
              <w:tabs>
                <w:tab w:val="left" w:pos="0"/>
              </w:tabs>
              <w:spacing w:before="240" w:after="120"/>
              <w:jc w:val="center"/>
            </w:pPr>
            <w:r w:rsidRPr="00E91A6C">
              <w:t>Да</w:t>
            </w:r>
          </w:p>
        </w:tc>
      </w:tr>
      <w:tr w:rsidR="00B70D52" w:rsidRPr="007168A9">
        <w:tc>
          <w:tcPr>
            <w:tcW w:w="2411" w:type="dxa"/>
          </w:tcPr>
          <w:p w:rsidR="00B70D52" w:rsidRPr="00E91A6C" w:rsidRDefault="00B70D52" w:rsidP="00084FC5">
            <w:pPr>
              <w:tabs>
                <w:tab w:val="left" w:pos="0"/>
              </w:tabs>
              <w:spacing w:before="240" w:after="120"/>
              <w:jc w:val="center"/>
            </w:pPr>
            <w:r w:rsidRPr="00E91A6C">
              <w:lastRenderedPageBreak/>
              <w:t>Разрядность данных</w:t>
            </w:r>
          </w:p>
        </w:tc>
        <w:tc>
          <w:tcPr>
            <w:tcW w:w="1417" w:type="dxa"/>
            <w:vAlign w:val="center"/>
          </w:tcPr>
          <w:p w:rsidR="00B70D52" w:rsidRPr="00E91A6C" w:rsidRDefault="00B70D52" w:rsidP="00084FC5">
            <w:pPr>
              <w:tabs>
                <w:tab w:val="left" w:pos="0"/>
              </w:tabs>
              <w:spacing w:before="240" w:after="120"/>
              <w:jc w:val="center"/>
            </w:pPr>
            <w:r w:rsidRPr="00E91A6C">
              <w:t>16/32 бит</w:t>
            </w:r>
          </w:p>
        </w:tc>
        <w:tc>
          <w:tcPr>
            <w:tcW w:w="1560" w:type="dxa"/>
            <w:vAlign w:val="center"/>
          </w:tcPr>
          <w:p w:rsidR="00B70D52" w:rsidRPr="00E91A6C" w:rsidRDefault="00B70D52" w:rsidP="00084FC5">
            <w:pPr>
              <w:tabs>
                <w:tab w:val="left" w:pos="0"/>
              </w:tabs>
              <w:spacing w:before="240" w:after="120"/>
              <w:jc w:val="center"/>
            </w:pPr>
            <w:r w:rsidRPr="00E91A6C">
              <w:t>32 бит</w:t>
            </w:r>
          </w:p>
        </w:tc>
        <w:tc>
          <w:tcPr>
            <w:tcW w:w="1701" w:type="dxa"/>
            <w:vAlign w:val="center"/>
          </w:tcPr>
          <w:p w:rsidR="00B70D52" w:rsidRPr="00E91A6C" w:rsidRDefault="00B70D52" w:rsidP="00084FC5">
            <w:pPr>
              <w:tabs>
                <w:tab w:val="left" w:pos="0"/>
              </w:tabs>
              <w:spacing w:before="240" w:after="120"/>
              <w:jc w:val="center"/>
            </w:pPr>
            <w:r w:rsidRPr="00E91A6C">
              <w:t>бит 32</w:t>
            </w:r>
          </w:p>
        </w:tc>
        <w:tc>
          <w:tcPr>
            <w:tcW w:w="1134" w:type="dxa"/>
            <w:vAlign w:val="center"/>
          </w:tcPr>
          <w:p w:rsidR="00B70D52" w:rsidRPr="00E91A6C" w:rsidRDefault="00B70D52" w:rsidP="00084FC5">
            <w:pPr>
              <w:tabs>
                <w:tab w:val="left" w:pos="0"/>
              </w:tabs>
              <w:spacing w:before="240" w:after="120"/>
              <w:jc w:val="center"/>
            </w:pPr>
            <w:r w:rsidRPr="00E91A6C">
              <w:t>16 бит</w:t>
            </w:r>
          </w:p>
        </w:tc>
        <w:tc>
          <w:tcPr>
            <w:tcW w:w="1275" w:type="dxa"/>
            <w:vAlign w:val="center"/>
          </w:tcPr>
          <w:p w:rsidR="00B70D52" w:rsidRPr="00E91A6C" w:rsidRDefault="00B70D52" w:rsidP="00084FC5">
            <w:pPr>
              <w:tabs>
                <w:tab w:val="left" w:pos="0"/>
              </w:tabs>
              <w:spacing w:before="240" w:after="120"/>
              <w:jc w:val="center"/>
            </w:pPr>
            <w:r w:rsidRPr="00E91A6C">
              <w:t>бит</w:t>
            </w:r>
          </w:p>
        </w:tc>
      </w:tr>
      <w:tr w:rsidR="00B70D52" w:rsidRPr="007168A9">
        <w:tc>
          <w:tcPr>
            <w:tcW w:w="2411" w:type="dxa"/>
          </w:tcPr>
          <w:p w:rsidR="00B70D52" w:rsidRPr="00E91A6C" w:rsidRDefault="00B70D52" w:rsidP="00084FC5">
            <w:pPr>
              <w:tabs>
                <w:tab w:val="left" w:pos="0"/>
              </w:tabs>
              <w:spacing w:before="120"/>
              <w:jc w:val="center"/>
            </w:pPr>
            <w:r w:rsidRPr="00E91A6C">
              <w:t>Количество главных</w:t>
            </w:r>
          </w:p>
          <w:p w:rsidR="00B70D52" w:rsidRPr="00E91A6C" w:rsidRDefault="00B70D52" w:rsidP="00084FC5">
            <w:pPr>
              <w:tabs>
                <w:tab w:val="left" w:pos="0"/>
              </w:tabs>
              <w:spacing w:after="120"/>
              <w:jc w:val="center"/>
            </w:pPr>
            <w:r w:rsidRPr="00E91A6C">
              <w:t>устройств шины</w:t>
            </w:r>
          </w:p>
        </w:tc>
        <w:tc>
          <w:tcPr>
            <w:tcW w:w="1417" w:type="dxa"/>
            <w:vAlign w:val="center"/>
          </w:tcPr>
          <w:p w:rsidR="00B70D52" w:rsidRPr="00E91A6C" w:rsidRDefault="00B70D52" w:rsidP="00084FC5">
            <w:pPr>
              <w:tabs>
                <w:tab w:val="left" w:pos="0"/>
              </w:tabs>
              <w:spacing w:before="240" w:after="120"/>
              <w:jc w:val="center"/>
            </w:pPr>
            <w:r w:rsidRPr="00E91A6C">
              <w:t>Несколько</w:t>
            </w:r>
          </w:p>
        </w:tc>
        <w:tc>
          <w:tcPr>
            <w:tcW w:w="1560" w:type="dxa"/>
            <w:vAlign w:val="center"/>
          </w:tcPr>
          <w:p w:rsidR="00B70D52" w:rsidRPr="00E91A6C" w:rsidRDefault="00B70D52" w:rsidP="00084FC5">
            <w:pPr>
              <w:tabs>
                <w:tab w:val="left" w:pos="0"/>
              </w:tabs>
              <w:spacing w:before="240" w:after="120"/>
              <w:jc w:val="center"/>
            </w:pPr>
            <w:r w:rsidRPr="00E91A6C">
              <w:t>Несколько</w:t>
            </w:r>
          </w:p>
        </w:tc>
        <w:tc>
          <w:tcPr>
            <w:tcW w:w="1701" w:type="dxa"/>
            <w:vAlign w:val="center"/>
          </w:tcPr>
          <w:p w:rsidR="00B70D52" w:rsidRPr="00E91A6C" w:rsidRDefault="00B70D52" w:rsidP="00084FC5">
            <w:pPr>
              <w:tabs>
                <w:tab w:val="left" w:pos="0"/>
              </w:tabs>
              <w:spacing w:before="240" w:after="120"/>
              <w:jc w:val="center"/>
            </w:pPr>
            <w:r w:rsidRPr="00E91A6C">
              <w:t>Несколько</w:t>
            </w:r>
          </w:p>
        </w:tc>
        <w:tc>
          <w:tcPr>
            <w:tcW w:w="1134" w:type="dxa"/>
            <w:vAlign w:val="center"/>
          </w:tcPr>
          <w:p w:rsidR="00B70D52" w:rsidRPr="00E91A6C" w:rsidRDefault="00B70D52" w:rsidP="00084FC5">
            <w:pPr>
              <w:tabs>
                <w:tab w:val="left" w:pos="0"/>
              </w:tabs>
              <w:spacing w:before="240" w:after="120"/>
              <w:jc w:val="center"/>
            </w:pPr>
            <w:r w:rsidRPr="00E91A6C">
              <w:t>Одно</w:t>
            </w:r>
          </w:p>
        </w:tc>
        <w:tc>
          <w:tcPr>
            <w:tcW w:w="1275" w:type="dxa"/>
            <w:vAlign w:val="center"/>
          </w:tcPr>
          <w:p w:rsidR="00B70D52" w:rsidRPr="00E91A6C" w:rsidRDefault="00B70D52" w:rsidP="00084FC5">
            <w:pPr>
              <w:tabs>
                <w:tab w:val="left" w:pos="0"/>
              </w:tabs>
              <w:spacing w:before="240" w:after="120"/>
              <w:jc w:val="center"/>
            </w:pPr>
            <w:r w:rsidRPr="00E91A6C">
              <w:t>Несколько</w:t>
            </w:r>
          </w:p>
        </w:tc>
      </w:tr>
      <w:tr w:rsidR="00B70D52" w:rsidRPr="007168A9">
        <w:tc>
          <w:tcPr>
            <w:tcW w:w="2411" w:type="dxa"/>
          </w:tcPr>
          <w:p w:rsidR="00B70D52" w:rsidRPr="00E91A6C" w:rsidRDefault="00B70D52" w:rsidP="00084FC5">
            <w:pPr>
              <w:tabs>
                <w:tab w:val="left" w:pos="0"/>
              </w:tabs>
              <w:spacing w:before="120"/>
              <w:jc w:val="center"/>
            </w:pPr>
            <w:r w:rsidRPr="00E91A6C">
              <w:t>Максимальная</w:t>
            </w:r>
          </w:p>
          <w:p w:rsidR="00B70D52" w:rsidRPr="00E91A6C" w:rsidRDefault="00B70D52" w:rsidP="00084FC5">
            <w:pPr>
              <w:tabs>
                <w:tab w:val="left" w:pos="0"/>
              </w:tabs>
              <w:spacing w:after="120"/>
              <w:jc w:val="center"/>
            </w:pPr>
            <w:r w:rsidRPr="00E91A6C">
              <w:t>полоса пропускания</w:t>
            </w:r>
          </w:p>
        </w:tc>
        <w:tc>
          <w:tcPr>
            <w:tcW w:w="1417" w:type="dxa"/>
            <w:vAlign w:val="center"/>
          </w:tcPr>
          <w:p w:rsidR="00B70D52" w:rsidRPr="00E91A6C" w:rsidRDefault="00B70D52" w:rsidP="00084FC5">
            <w:pPr>
              <w:tabs>
                <w:tab w:val="left" w:pos="0"/>
              </w:tabs>
              <w:spacing w:before="240" w:after="120"/>
              <w:jc w:val="center"/>
            </w:pPr>
            <w:r w:rsidRPr="00E91A6C">
              <w:t>27.9 Мб/c</w:t>
            </w:r>
          </w:p>
        </w:tc>
        <w:tc>
          <w:tcPr>
            <w:tcW w:w="1560" w:type="dxa"/>
            <w:vAlign w:val="center"/>
          </w:tcPr>
          <w:p w:rsidR="00B70D52" w:rsidRPr="00E91A6C" w:rsidRDefault="00B70D52" w:rsidP="00084FC5">
            <w:pPr>
              <w:tabs>
                <w:tab w:val="left" w:pos="0"/>
              </w:tabs>
              <w:spacing w:before="240" w:after="120"/>
              <w:jc w:val="center"/>
            </w:pPr>
            <w:r w:rsidRPr="00E91A6C">
              <w:t>95.2 Мб/c</w:t>
            </w:r>
          </w:p>
        </w:tc>
        <w:tc>
          <w:tcPr>
            <w:tcW w:w="1701" w:type="dxa"/>
            <w:vAlign w:val="center"/>
          </w:tcPr>
          <w:p w:rsidR="00B70D52" w:rsidRPr="00E91A6C" w:rsidRDefault="00B70D52" w:rsidP="00084FC5">
            <w:pPr>
              <w:tabs>
                <w:tab w:val="left" w:pos="0"/>
              </w:tabs>
              <w:spacing w:before="240" w:after="120"/>
              <w:jc w:val="center"/>
            </w:pPr>
            <w:r w:rsidRPr="00E91A6C">
              <w:t>40.0 Мб/c</w:t>
            </w:r>
          </w:p>
        </w:tc>
        <w:tc>
          <w:tcPr>
            <w:tcW w:w="1134" w:type="dxa"/>
            <w:vAlign w:val="center"/>
          </w:tcPr>
          <w:p w:rsidR="00B70D52" w:rsidRPr="00E91A6C" w:rsidRDefault="00B70D52" w:rsidP="00084FC5">
            <w:pPr>
              <w:tabs>
                <w:tab w:val="left" w:pos="0"/>
              </w:tabs>
              <w:spacing w:before="240" w:after="120"/>
              <w:jc w:val="center"/>
            </w:pPr>
            <w:r w:rsidRPr="00E91A6C">
              <w:t>25.0 Мб/c</w:t>
            </w:r>
          </w:p>
        </w:tc>
        <w:tc>
          <w:tcPr>
            <w:tcW w:w="1275" w:type="dxa"/>
            <w:vAlign w:val="center"/>
          </w:tcPr>
          <w:p w:rsidR="00B70D52" w:rsidRPr="00E91A6C" w:rsidRDefault="00B70D52" w:rsidP="00084FC5">
            <w:pPr>
              <w:tabs>
                <w:tab w:val="left" w:pos="0"/>
              </w:tabs>
              <w:spacing w:before="240" w:after="120"/>
              <w:jc w:val="center"/>
            </w:pPr>
            <w:r w:rsidRPr="00E91A6C">
              <w:t>5.0 Мб/c</w:t>
            </w:r>
          </w:p>
        </w:tc>
      </w:tr>
      <w:tr w:rsidR="00B70D52" w:rsidRPr="007168A9">
        <w:tc>
          <w:tcPr>
            <w:tcW w:w="2411" w:type="dxa"/>
          </w:tcPr>
          <w:p w:rsidR="00B70D52" w:rsidRPr="00E91A6C" w:rsidRDefault="00B70D52" w:rsidP="00084FC5">
            <w:pPr>
              <w:tabs>
                <w:tab w:val="left" w:pos="0"/>
              </w:tabs>
              <w:spacing w:before="120"/>
              <w:jc w:val="center"/>
            </w:pPr>
            <w:r w:rsidRPr="00E91A6C">
              <w:t>Максимальное</w:t>
            </w:r>
          </w:p>
          <w:p w:rsidR="00B70D52" w:rsidRPr="00E91A6C" w:rsidRDefault="00B70D52" w:rsidP="00084FC5">
            <w:pPr>
              <w:tabs>
                <w:tab w:val="left" w:pos="0"/>
              </w:tabs>
              <w:spacing w:after="120"/>
              <w:jc w:val="center"/>
            </w:pPr>
            <w:r w:rsidRPr="00E91A6C">
              <w:t>количество устройств</w:t>
            </w:r>
          </w:p>
        </w:tc>
        <w:tc>
          <w:tcPr>
            <w:tcW w:w="1417" w:type="dxa"/>
            <w:vAlign w:val="center"/>
          </w:tcPr>
          <w:p w:rsidR="00B70D52" w:rsidRPr="00E91A6C" w:rsidRDefault="00B70D52" w:rsidP="00084FC5">
            <w:pPr>
              <w:tabs>
                <w:tab w:val="left" w:pos="0"/>
              </w:tabs>
              <w:spacing w:before="240" w:after="120"/>
              <w:jc w:val="center"/>
              <w:rPr>
                <w:lang w:val="en-US"/>
              </w:rPr>
            </w:pPr>
            <w:r w:rsidRPr="00E91A6C">
              <w:t>21</w:t>
            </w:r>
          </w:p>
        </w:tc>
        <w:tc>
          <w:tcPr>
            <w:tcW w:w="1560" w:type="dxa"/>
            <w:vAlign w:val="center"/>
          </w:tcPr>
          <w:p w:rsidR="00B70D52" w:rsidRPr="00E91A6C" w:rsidRDefault="00B70D52" w:rsidP="00084FC5">
            <w:pPr>
              <w:tabs>
                <w:tab w:val="left" w:pos="0"/>
              </w:tabs>
              <w:spacing w:before="240" w:after="120"/>
              <w:jc w:val="center"/>
            </w:pPr>
            <w:r w:rsidRPr="00E91A6C">
              <w:t>20</w:t>
            </w:r>
          </w:p>
        </w:tc>
        <w:tc>
          <w:tcPr>
            <w:tcW w:w="1701" w:type="dxa"/>
            <w:vAlign w:val="center"/>
          </w:tcPr>
          <w:p w:rsidR="00B70D52" w:rsidRPr="00E91A6C" w:rsidRDefault="00B70D52" w:rsidP="00084FC5">
            <w:pPr>
              <w:tabs>
                <w:tab w:val="left" w:pos="0"/>
              </w:tabs>
              <w:spacing w:before="240" w:after="120"/>
              <w:jc w:val="center"/>
            </w:pPr>
            <w:r w:rsidRPr="00E91A6C">
              <w:t>21</w:t>
            </w:r>
          </w:p>
        </w:tc>
        <w:tc>
          <w:tcPr>
            <w:tcW w:w="1134" w:type="dxa"/>
            <w:vAlign w:val="center"/>
          </w:tcPr>
          <w:p w:rsidR="00B70D52" w:rsidRPr="00E91A6C" w:rsidRDefault="00B70D52" w:rsidP="00084FC5">
            <w:pPr>
              <w:tabs>
                <w:tab w:val="left" w:pos="0"/>
              </w:tabs>
              <w:spacing w:before="240" w:after="120"/>
              <w:jc w:val="center"/>
            </w:pPr>
            <w:r w:rsidRPr="00E91A6C">
              <w:t>8</w:t>
            </w:r>
          </w:p>
        </w:tc>
        <w:tc>
          <w:tcPr>
            <w:tcW w:w="1275" w:type="dxa"/>
            <w:vAlign w:val="center"/>
          </w:tcPr>
          <w:p w:rsidR="00B70D52" w:rsidRPr="00E91A6C" w:rsidRDefault="00B70D52" w:rsidP="00084FC5">
            <w:pPr>
              <w:tabs>
                <w:tab w:val="left" w:pos="0"/>
              </w:tabs>
              <w:spacing w:before="240" w:after="120"/>
              <w:jc w:val="center"/>
            </w:pPr>
            <w:r w:rsidRPr="00E91A6C">
              <w:t>7</w:t>
            </w:r>
          </w:p>
        </w:tc>
      </w:tr>
      <w:tr w:rsidR="00925BF8" w:rsidRPr="007168A9">
        <w:tc>
          <w:tcPr>
            <w:tcW w:w="2411" w:type="dxa"/>
          </w:tcPr>
          <w:p w:rsidR="00925BF8" w:rsidRPr="00E91A6C" w:rsidRDefault="00925BF8" w:rsidP="00084FC5">
            <w:pPr>
              <w:tabs>
                <w:tab w:val="left" w:pos="0"/>
              </w:tabs>
              <w:spacing w:before="120"/>
              <w:jc w:val="center"/>
            </w:pPr>
            <w:r>
              <w:t>Максимальная длина шины</w:t>
            </w:r>
          </w:p>
        </w:tc>
        <w:tc>
          <w:tcPr>
            <w:tcW w:w="1417" w:type="dxa"/>
            <w:vAlign w:val="center"/>
          </w:tcPr>
          <w:p w:rsidR="00925BF8" w:rsidRPr="00E91A6C" w:rsidRDefault="00925BF8" w:rsidP="00084FC5">
            <w:pPr>
              <w:tabs>
                <w:tab w:val="left" w:pos="0"/>
              </w:tabs>
              <w:spacing w:before="240" w:after="120"/>
              <w:jc w:val="center"/>
            </w:pPr>
            <w:smartTag w:uri="urn:schemas-microsoft-com:office:smarttags" w:element="metricconverter">
              <w:smartTagPr>
                <w:attr w:name="ProductID" w:val="0.5 м"/>
              </w:smartTagPr>
              <w:r>
                <w:t>0.5 м</w:t>
              </w:r>
            </w:smartTag>
          </w:p>
        </w:tc>
        <w:tc>
          <w:tcPr>
            <w:tcW w:w="1560" w:type="dxa"/>
            <w:vAlign w:val="center"/>
          </w:tcPr>
          <w:p w:rsidR="00925BF8" w:rsidRPr="00E91A6C" w:rsidRDefault="00925BF8" w:rsidP="00084FC5">
            <w:pPr>
              <w:tabs>
                <w:tab w:val="left" w:pos="0"/>
              </w:tabs>
              <w:spacing w:before="240" w:after="120"/>
              <w:jc w:val="center"/>
            </w:pPr>
            <w:smartTag w:uri="urn:schemas-microsoft-com:office:smarttags" w:element="metricconverter">
              <w:smartTagPr>
                <w:attr w:name="ProductID" w:val="0.5 м"/>
              </w:smartTagPr>
              <w:r>
                <w:t>0.5 м</w:t>
              </w:r>
            </w:smartTag>
          </w:p>
        </w:tc>
        <w:tc>
          <w:tcPr>
            <w:tcW w:w="1701" w:type="dxa"/>
            <w:vAlign w:val="center"/>
          </w:tcPr>
          <w:p w:rsidR="00925BF8" w:rsidRPr="00E91A6C" w:rsidRDefault="00925BF8" w:rsidP="00084FC5">
            <w:pPr>
              <w:tabs>
                <w:tab w:val="left" w:pos="0"/>
              </w:tabs>
              <w:spacing w:before="240" w:after="120"/>
              <w:jc w:val="center"/>
            </w:pPr>
            <w:smartTag w:uri="urn:schemas-microsoft-com:office:smarttags" w:element="metricconverter">
              <w:smartTagPr>
                <w:attr w:name="ProductID" w:val="0.5 м"/>
              </w:smartTagPr>
              <w:r>
                <w:t>0.5 м</w:t>
              </w:r>
            </w:smartTag>
          </w:p>
        </w:tc>
        <w:tc>
          <w:tcPr>
            <w:tcW w:w="1134" w:type="dxa"/>
            <w:vAlign w:val="center"/>
          </w:tcPr>
          <w:p w:rsidR="00925BF8" w:rsidRPr="00E91A6C" w:rsidRDefault="00925BF8" w:rsidP="00084FC5">
            <w:pPr>
              <w:tabs>
                <w:tab w:val="left" w:pos="0"/>
              </w:tabs>
              <w:spacing w:before="240" w:after="120"/>
              <w:jc w:val="center"/>
            </w:pPr>
            <w:smartTag w:uri="urn:schemas-microsoft-com:office:smarttags" w:element="metricconverter">
              <w:smartTagPr>
                <w:attr w:name="ProductID" w:val="50 м"/>
              </w:smartTagPr>
              <w:r>
                <w:t>50 м</w:t>
              </w:r>
            </w:smartTag>
          </w:p>
        </w:tc>
        <w:tc>
          <w:tcPr>
            <w:tcW w:w="1275" w:type="dxa"/>
            <w:vAlign w:val="center"/>
          </w:tcPr>
          <w:p w:rsidR="00925BF8" w:rsidRPr="00E91A6C" w:rsidRDefault="00925BF8" w:rsidP="00084FC5">
            <w:pPr>
              <w:tabs>
                <w:tab w:val="left" w:pos="0"/>
              </w:tabs>
              <w:spacing w:before="240" w:after="120"/>
              <w:jc w:val="center"/>
            </w:pPr>
            <w:smartTag w:uri="urn:schemas-microsoft-com:office:smarttags" w:element="metricconverter">
              <w:smartTagPr>
                <w:attr w:name="ProductID" w:val="25 м"/>
              </w:smartTagPr>
              <w:r>
                <w:t>25 м</w:t>
              </w:r>
            </w:smartTag>
          </w:p>
        </w:tc>
      </w:tr>
    </w:tbl>
    <w:p w:rsidR="00B70D52" w:rsidRPr="00B20987" w:rsidRDefault="00B70D52" w:rsidP="00B20987">
      <w:pPr>
        <w:spacing w:before="240"/>
        <w:ind w:firstLine="567"/>
        <w:jc w:val="both"/>
        <w:rPr>
          <w:i/>
        </w:rPr>
      </w:pPr>
      <w:bookmarkStart w:id="166" w:name="_Toc510956338"/>
      <w:r w:rsidRPr="00B20987">
        <w:rPr>
          <w:i/>
        </w:rPr>
        <w:t>Системная шина IBM PC/XT</w:t>
      </w:r>
      <w:bookmarkEnd w:id="166"/>
    </w:p>
    <w:p w:rsidR="00E607FB" w:rsidRDefault="00B70D52" w:rsidP="001B21DC">
      <w:pPr>
        <w:ind w:firstLine="567"/>
        <w:jc w:val="both"/>
      </w:pPr>
      <w:r w:rsidRPr="00E91A6C">
        <w:t>Одной из популярных шин персональных компьютеров была системная шина IBM PC/XT, обеспеч</w:t>
      </w:r>
      <w:r w:rsidRPr="00E91A6C">
        <w:t>и</w:t>
      </w:r>
      <w:r w:rsidRPr="00E91A6C">
        <w:t>вавшая передачу 8 бит данных. Кроме того, эта шина включала 20 адресных линий, которые ограничивали адресное пространство пределом в 1 Мбайт. Для работы с внешними устройствами в этой шине были пред</w:t>
      </w:r>
      <w:r w:rsidRPr="00E91A6C">
        <w:t>у</w:t>
      </w:r>
      <w:r w:rsidRPr="00E91A6C">
        <w:t xml:space="preserve">смотрены также 4 линии аппаратных прерываний (IRQ) и 4 линии для требования внешними устройствами прямого доступа к памяти (DMA). Для подключения плат расширения использовались специальные 62-контактные разъемы. При этом системная шина и микропроцессор синхронизировались от одного тактового генератора с частотой 4.77 МГц. Теоретическая скорость передачи данных могла достигать немногим более 4 Мбайт/с. </w:t>
      </w:r>
    </w:p>
    <w:p w:rsidR="00E91A6C" w:rsidRPr="00B20987" w:rsidRDefault="00E91A6C" w:rsidP="00B20987">
      <w:pPr>
        <w:spacing w:before="120"/>
        <w:ind w:firstLine="567"/>
        <w:jc w:val="both"/>
        <w:rPr>
          <w:i/>
        </w:rPr>
      </w:pPr>
      <w:bookmarkStart w:id="167" w:name="_Toc510956339"/>
      <w:r w:rsidRPr="00B20987">
        <w:rPr>
          <w:i/>
        </w:rPr>
        <w:t>Системная шина VME</w:t>
      </w:r>
    </w:p>
    <w:bookmarkEnd w:id="167"/>
    <w:p w:rsidR="00B70D52" w:rsidRPr="00E91A6C" w:rsidRDefault="00B70D52" w:rsidP="001B21DC">
      <w:pPr>
        <w:ind w:firstLine="567"/>
        <w:jc w:val="both"/>
      </w:pPr>
      <w:r w:rsidRPr="00E91A6C">
        <w:t xml:space="preserve">Шина VME приобрела большую популярность как шина ввода/вывода в рабочих станциях и серверах на базе RISC-процессоров. Эта шина высоко стандартизована, имеется несколько версий этого стандарта. В частности, VME32 </w:t>
      </w:r>
      <w:r w:rsidR="003E1F81">
        <w:t>–</w:t>
      </w:r>
      <w:r w:rsidRPr="00E91A6C">
        <w:t xml:space="preserve"> 32-битовая шина с производительностью 30 Мбайт/с, а VME64 </w:t>
      </w:r>
      <w:r w:rsidR="00BE4133">
        <w:t>–</w:t>
      </w:r>
      <w:r w:rsidRPr="00E91A6C">
        <w:t xml:space="preserve"> 64-битовая шина с производительностью 160 Мбайт/с. </w:t>
      </w:r>
    </w:p>
    <w:p w:rsidR="00E91A6C" w:rsidRPr="00DB77FE" w:rsidRDefault="00E91A6C" w:rsidP="001B21DC">
      <w:pPr>
        <w:ind w:firstLine="567"/>
        <w:jc w:val="both"/>
      </w:pPr>
      <w:bookmarkStart w:id="168" w:name="_Toc510956340"/>
    </w:p>
    <w:p w:rsidR="00B70D52" w:rsidRPr="00B20987" w:rsidRDefault="00B70D52" w:rsidP="00B20987">
      <w:pPr>
        <w:ind w:firstLine="567"/>
        <w:jc w:val="both"/>
        <w:rPr>
          <w:i/>
        </w:rPr>
      </w:pPr>
      <w:r w:rsidRPr="00B20987">
        <w:rPr>
          <w:i/>
        </w:rPr>
        <w:t>Шина ввода/вывода SCSI</w:t>
      </w:r>
      <w:bookmarkEnd w:id="168"/>
    </w:p>
    <w:p w:rsidR="00B70D52" w:rsidRPr="00E91A6C" w:rsidRDefault="00B70D52" w:rsidP="001B21DC">
      <w:pPr>
        <w:ind w:firstLine="567"/>
        <w:jc w:val="both"/>
      </w:pPr>
      <w:r w:rsidRPr="00E91A6C">
        <w:t xml:space="preserve">Одной из наиболее популярных шин ввода-вывода является шина SCSI. Под термином SCSI </w:t>
      </w:r>
      <w:r w:rsidR="003E1F81">
        <w:t>–</w:t>
      </w:r>
      <w:r w:rsidRPr="00E91A6C">
        <w:t>Small Computer System Interface (Интерфейс малых вычислительных систем) обычно понимается набор станда</w:t>
      </w:r>
      <w:r w:rsidRPr="00E91A6C">
        <w:t>р</w:t>
      </w:r>
      <w:r w:rsidRPr="00E91A6C">
        <w:t>тов, разработанных Национальным институтом стандартов США (ANSI) и определяющих механизм реал</w:t>
      </w:r>
      <w:r w:rsidRPr="00E91A6C">
        <w:t>и</w:t>
      </w:r>
      <w:r w:rsidRPr="00E91A6C">
        <w:t>зации магистрали передачи данных между системной шиной компьютера и периферийными устройствами. На сегодняшний день приняты два стандарта (SCSI-1 и SCSI-2). Стандарт SCSI-3 находится в процессе д</w:t>
      </w:r>
      <w:r w:rsidRPr="00E91A6C">
        <w:t>о</w:t>
      </w:r>
      <w:r w:rsidRPr="00E91A6C">
        <w:t xml:space="preserve">работки. </w:t>
      </w:r>
    </w:p>
    <w:p w:rsidR="00B70D52" w:rsidRPr="00E91A6C" w:rsidRDefault="00B70D52" w:rsidP="001B21DC">
      <w:pPr>
        <w:ind w:firstLine="567"/>
        <w:jc w:val="both"/>
      </w:pPr>
      <w:r w:rsidRPr="00E91A6C">
        <w:t xml:space="preserve">Начальный стандарт </w:t>
      </w:r>
      <w:smartTag w:uri="urn:schemas-microsoft-com:office:smarttags" w:element="metricconverter">
        <w:smartTagPr>
          <w:attr w:name="ProductID" w:val="1986 г"/>
        </w:smartTagPr>
        <w:r w:rsidRPr="00E91A6C">
          <w:t>1986 г</w:t>
        </w:r>
      </w:smartTag>
      <w:r w:rsidR="003E1F81">
        <w:t>.</w:t>
      </w:r>
      <w:r w:rsidRPr="00E91A6C">
        <w:t>, известный теперь под названием SCSI-1, определял рабочие специфик</w:t>
      </w:r>
      <w:r w:rsidRPr="00E91A6C">
        <w:t>а</w:t>
      </w:r>
      <w:r w:rsidRPr="00E91A6C">
        <w:t xml:space="preserve">ции протокола шины, набор команд и электрические параметры. В </w:t>
      </w:r>
      <w:smartTag w:uri="urn:schemas-microsoft-com:office:smarttags" w:element="metricconverter">
        <w:smartTagPr>
          <w:attr w:name="ProductID" w:val="1992 г"/>
        </w:smartTagPr>
        <w:r w:rsidRPr="00E91A6C">
          <w:t>1992 г</w:t>
        </w:r>
      </w:smartTag>
      <w:r w:rsidR="003E1F81">
        <w:t>.</w:t>
      </w:r>
      <w:r w:rsidRPr="00E91A6C">
        <w:t xml:space="preserve"> этот стандарт был пересмотрен с целью устранения недостатков первоначальной спецификации (особенно в части синхронного режима пер</w:t>
      </w:r>
      <w:r w:rsidRPr="00E91A6C">
        <w:t>е</w:t>
      </w:r>
      <w:r w:rsidRPr="00E91A6C">
        <w:t>дачи данных) и добавления новых возможностей повышения производительности, таких</w:t>
      </w:r>
      <w:r w:rsidR="003E1F81">
        <w:t>,</w:t>
      </w:r>
      <w:r w:rsidRPr="00E91A6C">
        <w:t xml:space="preserve"> как </w:t>
      </w:r>
      <w:r w:rsidR="003E1F81">
        <w:t>«</w:t>
      </w:r>
      <w:r w:rsidRPr="00E91A6C">
        <w:t>быстрый р</w:t>
      </w:r>
      <w:r w:rsidRPr="00E91A6C">
        <w:t>е</w:t>
      </w:r>
      <w:r w:rsidRPr="00E91A6C">
        <w:t>жим</w:t>
      </w:r>
      <w:r w:rsidR="003E1F81">
        <w:t>»</w:t>
      </w:r>
      <w:r w:rsidRPr="00E91A6C">
        <w:t xml:space="preserve"> (fast mode), </w:t>
      </w:r>
      <w:r w:rsidR="003E1F81">
        <w:t>«</w:t>
      </w:r>
      <w:r w:rsidRPr="00E91A6C">
        <w:t>широкий режим</w:t>
      </w:r>
      <w:r w:rsidR="003E1F81">
        <w:t>»</w:t>
      </w:r>
      <w:r w:rsidRPr="00E91A6C">
        <w:t xml:space="preserve"> (wide mode) и помеченные очереди. Этот пересмотренный стандарт получил название SCSI-2 и в настоящее время используется большинством поставщиков вычислительных систем. </w:t>
      </w:r>
    </w:p>
    <w:p w:rsidR="00B70D52" w:rsidRPr="00E91A6C" w:rsidRDefault="00B70D52" w:rsidP="001B21DC">
      <w:pPr>
        <w:ind w:firstLine="567"/>
        <w:jc w:val="both"/>
      </w:pPr>
      <w:r w:rsidRPr="00E91A6C">
        <w:t>Первоначально SCSI предназначался для использования в небольших дешевых системах и поэтому был ориентирован на достижение хороших результатов при низкой стоимости. Характерной его чертой я</w:t>
      </w:r>
      <w:r w:rsidRPr="00E91A6C">
        <w:t>в</w:t>
      </w:r>
      <w:r w:rsidRPr="00E91A6C">
        <w:t>ляется простота, особенно в части обеспечения гибкости конфигурирования периферийных устройств без изменения организации основного процессора. Главной особенностью подсистемы SCSI является размещ</w:t>
      </w:r>
      <w:r w:rsidRPr="00E91A6C">
        <w:t>е</w:t>
      </w:r>
      <w:r w:rsidRPr="00E91A6C">
        <w:t xml:space="preserve">ние в периферийном оборудовании интеллектуального контроллера. </w:t>
      </w:r>
    </w:p>
    <w:p w:rsidR="00B70D52" w:rsidRPr="00E91A6C" w:rsidRDefault="00B70D52" w:rsidP="001B21DC">
      <w:pPr>
        <w:ind w:firstLine="567"/>
        <w:jc w:val="both"/>
      </w:pPr>
      <w:r w:rsidRPr="00E91A6C">
        <w:t>Для достижения требуемого высокого уровня независимости от типов периферийных устройств в операционной системе основной машины, устройства SCSI представляются имеющими очень простую а</w:t>
      </w:r>
      <w:r w:rsidRPr="00E91A6C">
        <w:t>р</w:t>
      </w:r>
      <w:r w:rsidRPr="00E91A6C">
        <w:t>хитектуру. Например, геометрия дискового накопителя представляется в виде линейной последовательности одинаковых блоков, хотя в действительности любой диск имеет более сложную многомерную геометрию, содержащую поверхности, цилиндры, дорожки, характеристики плотности, таблицу дефектных блоков и множество других деталей. В этом случае само устройство или его контроллер несут ответственность за преобразование упрощенной SCSI</w:t>
      </w:r>
      <w:r w:rsidR="003E1F81">
        <w:t>-</w:t>
      </w:r>
      <w:r w:rsidRPr="00E91A6C">
        <w:t xml:space="preserve">модели в данные для реального устройства. </w:t>
      </w:r>
    </w:p>
    <w:p w:rsidR="00B70D52" w:rsidRPr="00E91A6C" w:rsidRDefault="00B70D52" w:rsidP="001B21DC">
      <w:pPr>
        <w:ind w:firstLine="567"/>
        <w:jc w:val="both"/>
      </w:pPr>
      <w:r w:rsidRPr="00E91A6C">
        <w:t>Стандарт SCSI-2 определяет</w:t>
      </w:r>
      <w:r w:rsidR="003E1F81">
        <w:t>,</w:t>
      </w:r>
      <w:r w:rsidRPr="00E91A6C">
        <w:t xml:space="preserve"> в частности</w:t>
      </w:r>
      <w:r w:rsidR="003E1F81">
        <w:t>,</w:t>
      </w:r>
      <w:r w:rsidRPr="00E91A6C">
        <w:t xml:space="preserve"> различные режимы: Wide SCSI, Fast SCSI и Fast-and-Wide SCSI. Стандарт SCSI-1 определяет построение периферийной шины на основе 50-жильного экранированн</w:t>
      </w:r>
      <w:r w:rsidRPr="00E91A6C">
        <w:t>о</w:t>
      </w:r>
      <w:r w:rsidRPr="00E91A6C">
        <w:lastRenderedPageBreak/>
        <w:t>го кабеля, описывает методы адресации и электрические характеристики сигналов. Шина данных SCSI-1 имеет разрядность 8 бит, а максимальная скорость передачи составляет 5 Мбайт/с.  Fast SCSI сохраняет 8-битовую шину данных и тем самым может использовать те же самые физические кабели, что и SCSI-1. Он отличается только тем, что допускает передачи со скоростью 10 Мбайт/с в синхронном режиме. Wide SCSI удваивает либо учетверяет разрядность шины данных (либо 16, либо 32 бит), допуская соответственно пер</w:t>
      </w:r>
      <w:r w:rsidRPr="00E91A6C">
        <w:t>е</w:t>
      </w:r>
      <w:r w:rsidRPr="00E91A6C">
        <w:t>дачи со скоростью либо 10, либо 20 Мбайт/с. В комбинации Fast-and-Wide SCSI возможно достижение ск</w:t>
      </w:r>
      <w:r w:rsidRPr="00E91A6C">
        <w:t>о</w:t>
      </w:r>
      <w:r w:rsidRPr="00E91A6C">
        <w:t>ростей передачи 20 и 40 Мбайт/сек соответственно. Однако поскольку в обычном 50-жильном кабеле просто не хватает жил, комитет SCSI решил расширить спецификацию вторым 66-жильным кабелем (так называ</w:t>
      </w:r>
      <w:r w:rsidRPr="00E91A6C">
        <w:t>е</w:t>
      </w:r>
      <w:r w:rsidRPr="00E91A6C">
        <w:t>мый B-кабель). B-кабель имеет дополнительные линии данных и ряд других сигнальных линий, позволя</w:t>
      </w:r>
      <w:r w:rsidRPr="00E91A6C">
        <w:t>ю</w:t>
      </w:r>
      <w:r w:rsidRPr="00E91A6C">
        <w:t>щи</w:t>
      </w:r>
      <w:r w:rsidR="00FC7A73">
        <w:t>х</w:t>
      </w:r>
      <w:r w:rsidRPr="00E91A6C">
        <w:t xml:space="preserve"> реализовать режим Fast-and-Wide. </w:t>
      </w:r>
    </w:p>
    <w:p w:rsidR="00B70D52" w:rsidRPr="00B20987" w:rsidRDefault="00B70D52" w:rsidP="006817C8">
      <w:pPr>
        <w:spacing w:before="120"/>
        <w:ind w:firstLine="567"/>
        <w:jc w:val="both"/>
        <w:rPr>
          <w:i/>
        </w:rPr>
      </w:pPr>
      <w:bookmarkStart w:id="169" w:name="_Toc510956341"/>
      <w:r w:rsidRPr="00B20987">
        <w:rPr>
          <w:i/>
        </w:rPr>
        <w:t>Системные  шины  ISA</w:t>
      </w:r>
      <w:bookmarkEnd w:id="169"/>
      <w:r w:rsidRPr="00B20987">
        <w:rPr>
          <w:i/>
        </w:rPr>
        <w:t xml:space="preserve">  и EISA  </w:t>
      </w:r>
    </w:p>
    <w:p w:rsidR="00B70D52" w:rsidRPr="00E91A6C" w:rsidRDefault="00B70D52" w:rsidP="001B21DC">
      <w:pPr>
        <w:ind w:firstLine="567"/>
        <w:jc w:val="both"/>
      </w:pPr>
      <w:r w:rsidRPr="00E91A6C">
        <w:t xml:space="preserve">Системная шина </w:t>
      </w:r>
      <w:r w:rsidRPr="00E91A6C">
        <w:rPr>
          <w:i/>
        </w:rPr>
        <w:t>ISA (Industry Standard Architecture)</w:t>
      </w:r>
      <w:r w:rsidRPr="00E91A6C">
        <w:t xml:space="preserve"> впервые стала применяться в персональных ко</w:t>
      </w:r>
      <w:r w:rsidRPr="00E91A6C">
        <w:t>м</w:t>
      </w:r>
      <w:r w:rsidRPr="00E91A6C">
        <w:t xml:space="preserve">пьютерах IBM PC/AT на базе процессора i286. Эта системная шина отличалась наличием второго, 36-контактного дополнительного разъема для соответствующих плат расширения. За счет этого количество адресных линий было увеличено на 4, а данных </w:t>
      </w:r>
      <w:r w:rsidR="00FC7A73">
        <w:t>–</w:t>
      </w:r>
      <w:r w:rsidRPr="00E91A6C">
        <w:t xml:space="preserve"> на 8, что позволило передавать параллельно 16 бит данных и обращаться к 16 Мбайт системной памяти. Количество линий аппаратных прерываний в этой шине было увеличено до 15, а каналов прямого доступа </w:t>
      </w:r>
      <w:r w:rsidR="00FC7A73">
        <w:t>–</w:t>
      </w:r>
      <w:r w:rsidRPr="00E91A6C">
        <w:t xml:space="preserve"> до 7. Системная шина ISA полностью включала в себя во</w:t>
      </w:r>
      <w:r w:rsidRPr="00E91A6C">
        <w:t>з</w:t>
      </w:r>
      <w:r w:rsidRPr="00E91A6C">
        <w:t xml:space="preserve">можности старой 8-разрядной шины. Шина ISA позволяет синхронизировать работу процессора и шины с разными тактовыми частотами. Она работает на частоте 8 МГц, что соответствует максимальной скорости передачи 16 Мбайт/с. </w:t>
      </w:r>
    </w:p>
    <w:p w:rsidR="00B70D52" w:rsidRPr="00E607FB" w:rsidRDefault="00B70D52" w:rsidP="001B21DC">
      <w:pPr>
        <w:ind w:firstLine="567"/>
        <w:jc w:val="both"/>
      </w:pPr>
      <w:r w:rsidRPr="00E607FB">
        <w:t xml:space="preserve"> С появлением процессоров i386, i486 и Pentium шина ISA стала узким местом персональных компь</w:t>
      </w:r>
      <w:r w:rsidRPr="00E607FB">
        <w:t>ю</w:t>
      </w:r>
      <w:r w:rsidRPr="00E607FB">
        <w:t xml:space="preserve">теров на их основе. Новая системная шина </w:t>
      </w:r>
      <w:r w:rsidRPr="00E607FB">
        <w:rPr>
          <w:i/>
        </w:rPr>
        <w:t>EISA (Extended Industry Standard Architecture),</w:t>
      </w:r>
      <w:r w:rsidRPr="00E607FB">
        <w:t xml:space="preserve"> появившаяся в конце </w:t>
      </w:r>
      <w:smartTag w:uri="urn:schemas-microsoft-com:office:smarttags" w:element="metricconverter">
        <w:smartTagPr>
          <w:attr w:name="ProductID" w:val="1988 г"/>
        </w:smartTagPr>
        <w:r w:rsidRPr="00E607FB">
          <w:t>1988 г</w:t>
        </w:r>
      </w:smartTag>
      <w:r w:rsidR="00FC7A73" w:rsidRPr="00E607FB">
        <w:t>.</w:t>
      </w:r>
      <w:r w:rsidRPr="00E607FB">
        <w:t>, обеспечивает адресное пространство в 4 Гбайт, 32-битовую передачу данных (в том числе и в режиме DMA), улучшенную систему прерываний и арбитраж DMA, автоматическую конфигурацию сист</w:t>
      </w:r>
      <w:r w:rsidRPr="00E607FB">
        <w:t>е</w:t>
      </w:r>
      <w:r w:rsidRPr="00E607FB">
        <w:t xml:space="preserve">мы и плат расширения. Устройства шины ISA могут работать на шине EISA. Шина EISA предусматривает централизованное управление доступом к шине за счет наличия специального устройства </w:t>
      </w:r>
      <w:r w:rsidR="00FC7A73" w:rsidRPr="00E607FB">
        <w:t>–</w:t>
      </w:r>
      <w:r w:rsidRPr="00E607FB">
        <w:t xml:space="preserve"> арбитра шины. Поэтому к ней может подключаться несколько главных устройств шины. Улучшенная система прерываний позволяет подключать к каждой физической линии запроса на прерывание несколько устройств, что сним</w:t>
      </w:r>
      <w:r w:rsidRPr="00E607FB">
        <w:t>а</w:t>
      </w:r>
      <w:r w:rsidRPr="00E607FB">
        <w:t>ет проблему количества линий прерывания. Шина EISA тактируется частотой около 8 МГц и имеет макс</w:t>
      </w:r>
      <w:r w:rsidRPr="00E607FB">
        <w:t>и</w:t>
      </w:r>
      <w:r w:rsidRPr="00E607FB">
        <w:t xml:space="preserve">мальную теоретическую скорость передачи данных 33 Мбайт/с. </w:t>
      </w:r>
    </w:p>
    <w:p w:rsidR="00B70D52" w:rsidRPr="00E91A6C" w:rsidRDefault="00B70D52" w:rsidP="001B21DC">
      <w:pPr>
        <w:ind w:firstLine="567"/>
        <w:jc w:val="both"/>
      </w:pPr>
      <w:r w:rsidRPr="00E91A6C">
        <w:t xml:space="preserve">В настоящее время широко не используется, вытеснена шиной </w:t>
      </w:r>
      <w:r w:rsidRPr="00E91A6C">
        <w:rPr>
          <w:lang w:val="en-US"/>
        </w:rPr>
        <w:t>PCI</w:t>
      </w:r>
      <w:r w:rsidRPr="00E91A6C">
        <w:t>.</w:t>
      </w:r>
    </w:p>
    <w:p w:rsidR="00B70D52" w:rsidRPr="00B20987" w:rsidRDefault="00B70D52" w:rsidP="006817C8">
      <w:pPr>
        <w:spacing w:before="120"/>
        <w:ind w:firstLine="567"/>
        <w:jc w:val="both"/>
        <w:rPr>
          <w:i/>
        </w:rPr>
      </w:pPr>
      <w:bookmarkStart w:id="170" w:name="_Toc510956344"/>
      <w:r w:rsidRPr="00B20987">
        <w:rPr>
          <w:i/>
        </w:rPr>
        <w:t>Системная шина PCI</w:t>
      </w:r>
      <w:bookmarkEnd w:id="170"/>
    </w:p>
    <w:p w:rsidR="00C5312C" w:rsidRDefault="00B70D52" w:rsidP="00B425EE">
      <w:pPr>
        <w:ind w:firstLine="567"/>
        <w:jc w:val="both"/>
      </w:pPr>
      <w:r w:rsidRPr="00E91A6C">
        <w:t xml:space="preserve"> Первая версия шины PCI (Peripheral Component Interconnect) поддерживает 32-битовый канал пер</w:t>
      </w:r>
      <w:r w:rsidRPr="00E91A6C">
        <w:t>е</w:t>
      </w:r>
      <w:r w:rsidRPr="00E91A6C">
        <w:t>дачи данных между процессором и периферийными устройствами, работает на тактовой частоте 33 МГц и имеет пропускную способность 120 Мбайт/с. Важной чертой шины является ее процессорная независ</w:t>
      </w:r>
      <w:r w:rsidRPr="00E91A6C">
        <w:t>и</w:t>
      </w:r>
      <w:r w:rsidRPr="00E91A6C">
        <w:t xml:space="preserve">мость. Ee легко подключить к различным </w:t>
      </w:r>
      <w:r w:rsidR="006817C8">
        <w:t xml:space="preserve">ЦП: </w:t>
      </w:r>
      <w:r w:rsidRPr="00E91A6C">
        <w:t xml:space="preserve"> Pentium, Alpha, R4400 и PowerPC. В связи с переходом на 64</w:t>
      </w:r>
      <w:r w:rsidR="00F83199">
        <w:t>-</w:t>
      </w:r>
      <w:r w:rsidRPr="00E91A6C">
        <w:t>разрядный канал данных</w:t>
      </w:r>
      <w:r w:rsidR="00F83199">
        <w:t>,</w:t>
      </w:r>
      <w:r w:rsidRPr="00E91A6C">
        <w:t xml:space="preserve"> она выт</w:t>
      </w:r>
      <w:r w:rsidR="00F83199">
        <w:t>е</w:t>
      </w:r>
      <w:r w:rsidRPr="00E91A6C">
        <w:t xml:space="preserve">снила шины стандарта </w:t>
      </w:r>
      <w:r w:rsidRPr="00E91A6C">
        <w:rPr>
          <w:lang w:val="en-US"/>
        </w:rPr>
        <w:t>EISA</w:t>
      </w:r>
      <w:r w:rsidRPr="00E91A6C">
        <w:t xml:space="preserve"> с рынка </w:t>
      </w:r>
      <w:r w:rsidR="006817C8">
        <w:t>ПК</w:t>
      </w:r>
      <w:r w:rsidRPr="00E91A6C">
        <w:t>. Хотя обычно для связи ус</w:t>
      </w:r>
      <w:r w:rsidRPr="00E91A6C">
        <w:t>т</w:t>
      </w:r>
      <w:r w:rsidRPr="00E91A6C">
        <w:t xml:space="preserve">ройств компьютера </w:t>
      </w:r>
      <w:r w:rsidR="006817C8">
        <w:t xml:space="preserve">для </w:t>
      </w:r>
      <w:r w:rsidRPr="00E91A6C">
        <w:t xml:space="preserve">эффективного соотношения стоимость/производительность используется несколько типов шин. Пример организации компьютера фирмы </w:t>
      </w:r>
      <w:r w:rsidRPr="00E91A6C">
        <w:rPr>
          <w:lang w:val="en-US"/>
        </w:rPr>
        <w:t>Intel</w:t>
      </w:r>
      <w:r w:rsidRPr="00E91A6C">
        <w:t xml:space="preserve"> с несколькими  типами шин показан на рис. </w:t>
      </w:r>
      <w:r w:rsidR="00B20987">
        <w:t>9</w:t>
      </w:r>
      <w:r w:rsidR="00F83199">
        <w:t>.1</w:t>
      </w:r>
      <w:r w:rsidRPr="00E91A6C">
        <w:t xml:space="preserve">. </w:t>
      </w:r>
    </w:p>
    <w:p w:rsidR="00B70D52" w:rsidRPr="0095638F" w:rsidRDefault="00B70D52" w:rsidP="00B425EE">
      <w:pPr>
        <w:tabs>
          <w:tab w:val="left" w:pos="-567"/>
        </w:tabs>
        <w:ind w:left="-1134" w:right="-1185" w:firstLine="1134"/>
        <w:rPr>
          <w:sz w:val="22"/>
          <w:szCs w:val="22"/>
        </w:rPr>
      </w:pPr>
      <w:r w:rsidRPr="00203B59">
        <w:rPr>
          <w:sz w:val="24"/>
          <w:szCs w:val="24"/>
        </w:rPr>
        <w:tab/>
      </w:r>
      <w:r w:rsidRPr="00203B59">
        <w:rPr>
          <w:sz w:val="24"/>
          <w:szCs w:val="24"/>
        </w:rPr>
        <w:tab/>
      </w:r>
      <w:r w:rsidRPr="00203B59">
        <w:rPr>
          <w:sz w:val="24"/>
          <w:szCs w:val="24"/>
        </w:rPr>
        <w:tab/>
      </w:r>
      <w:r w:rsidRPr="00203B59">
        <w:rPr>
          <w:sz w:val="24"/>
          <w:szCs w:val="24"/>
        </w:rPr>
        <w:tab/>
      </w:r>
      <w:r w:rsidRPr="00203B59">
        <w:rPr>
          <w:sz w:val="24"/>
          <w:szCs w:val="24"/>
        </w:rPr>
        <w:tab/>
      </w:r>
      <w:r w:rsidRPr="00203B59">
        <w:rPr>
          <w:sz w:val="24"/>
          <w:szCs w:val="24"/>
        </w:rPr>
        <w:tab/>
      </w:r>
      <w:r w:rsidRPr="00203B59">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9E717B">
        <w:rPr>
          <w:sz w:val="24"/>
          <w:szCs w:val="24"/>
        </w:rPr>
        <w:t xml:space="preserve">  </w:t>
      </w:r>
      <w:r w:rsidR="009E717B">
        <w:rPr>
          <w:sz w:val="22"/>
          <w:szCs w:val="22"/>
        </w:rPr>
        <w:t>Ш</w:t>
      </w:r>
      <w:r w:rsidRPr="0095638F">
        <w:rPr>
          <w:sz w:val="22"/>
          <w:szCs w:val="22"/>
        </w:rPr>
        <w:t>ина</w:t>
      </w:r>
      <w:r w:rsidRPr="0095638F">
        <w:rPr>
          <w:sz w:val="22"/>
          <w:szCs w:val="22"/>
        </w:rPr>
        <w:tab/>
      </w:r>
      <w:r w:rsidRPr="0095638F">
        <w:rPr>
          <w:sz w:val="22"/>
          <w:szCs w:val="22"/>
        </w:rPr>
        <w:tab/>
      </w:r>
      <w:r w:rsidR="00931386">
        <w:rPr>
          <w:sz w:val="22"/>
          <w:szCs w:val="22"/>
        </w:rPr>
        <w:t xml:space="preserve">             </w:t>
      </w:r>
      <w:r w:rsidR="009E717B">
        <w:rPr>
          <w:sz w:val="22"/>
          <w:szCs w:val="22"/>
        </w:rPr>
        <w:t>Л</w:t>
      </w:r>
      <w:r w:rsidRPr="0095638F">
        <w:rPr>
          <w:sz w:val="22"/>
          <w:szCs w:val="22"/>
        </w:rPr>
        <w:t>окальная</w:t>
      </w:r>
      <w:r w:rsidRPr="0095638F">
        <w:rPr>
          <w:sz w:val="22"/>
          <w:szCs w:val="22"/>
        </w:rPr>
        <w:tab/>
      </w:r>
      <w:r w:rsidRPr="0095638F">
        <w:rPr>
          <w:sz w:val="22"/>
          <w:szCs w:val="22"/>
        </w:rPr>
        <w:tab/>
        <w:t xml:space="preserve">  </w:t>
      </w:r>
      <w:r w:rsidR="009E717B">
        <w:rPr>
          <w:sz w:val="22"/>
          <w:szCs w:val="22"/>
        </w:rPr>
        <w:t>Ш</w:t>
      </w:r>
      <w:r w:rsidRPr="0095638F">
        <w:rPr>
          <w:sz w:val="22"/>
          <w:szCs w:val="22"/>
        </w:rPr>
        <w:t>ина</w:t>
      </w:r>
      <w:r w:rsidRPr="0095638F">
        <w:rPr>
          <w:sz w:val="22"/>
          <w:szCs w:val="22"/>
        </w:rPr>
        <w:tab/>
      </w:r>
      <w:r w:rsidRPr="0095638F">
        <w:rPr>
          <w:sz w:val="22"/>
          <w:szCs w:val="22"/>
        </w:rPr>
        <w:tab/>
        <w:t xml:space="preserve">  </w:t>
      </w:r>
    </w:p>
    <w:p w:rsidR="00B70D52" w:rsidRPr="0095638F" w:rsidRDefault="003E5F2B" w:rsidP="001B21DC">
      <w:pPr>
        <w:tabs>
          <w:tab w:val="left" w:pos="-567"/>
        </w:tabs>
        <w:ind w:left="-1134" w:right="-1185" w:firstLine="567"/>
        <w:rPr>
          <w:sz w:val="22"/>
          <w:szCs w:val="22"/>
        </w:rPr>
      </w:pPr>
      <w:r>
        <w:rPr>
          <w:noProof/>
          <w:sz w:val="22"/>
          <w:szCs w:val="22"/>
        </w:rPr>
        <w:pict>
          <v:group id="_x0000_s4286" editas="canvas" style="position:absolute;left:0;text-align:left;margin-left:-4.8pt;margin-top:7.6pt;width:452.35pt;height:261.4pt;z-index:-251531264" coordorigin="1622,2498" coordsize="9047,5228">
            <o:lock v:ext="edit" aspectratio="t"/>
            <v:shape id="_x0000_s4287" type="#_x0000_t75" style="position:absolute;left:1622;top:2498;width:9047;height:5228" o:preferrelative="f">
              <v:fill o:detectmouseclick="t"/>
              <v:path o:extrusionok="t" o:connecttype="none"/>
              <o:lock v:ext="edit" text="t"/>
            </v:shape>
            <v:rect id="_x0000_s4288" style="position:absolute;left:1880;top:2514;width:1309;height:1260">
              <v:textbox style="mso-next-textbox:#_x0000_s4288">
                <w:txbxContent>
                  <w:p w:rsidR="007B743D" w:rsidRPr="0095638F" w:rsidRDefault="007B743D" w:rsidP="00B70D52">
                    <w:pPr>
                      <w:rPr>
                        <w:sz w:val="22"/>
                        <w:szCs w:val="22"/>
                      </w:rPr>
                    </w:pPr>
                    <w:r>
                      <w:rPr>
                        <w:sz w:val="24"/>
                        <w:szCs w:val="24"/>
                      </w:rPr>
                      <w:t xml:space="preserve">  </w:t>
                    </w:r>
                    <w:r>
                      <w:rPr>
                        <w:sz w:val="22"/>
                        <w:szCs w:val="22"/>
                      </w:rPr>
                      <w:t>Кэш</w:t>
                    </w:r>
                  </w:p>
                  <w:p w:rsidR="007B743D" w:rsidRPr="0095638F" w:rsidRDefault="007B743D" w:rsidP="00B70D52">
                    <w:pPr>
                      <w:rPr>
                        <w:sz w:val="22"/>
                        <w:szCs w:val="22"/>
                      </w:rPr>
                    </w:pPr>
                    <w:r>
                      <w:rPr>
                        <w:sz w:val="22"/>
                        <w:szCs w:val="22"/>
                        <w:lang w:val="en-US"/>
                      </w:rPr>
                      <w:t xml:space="preserve">  </w:t>
                    </w:r>
                    <w:r w:rsidRPr="0095638F">
                      <w:rPr>
                        <w:sz w:val="22"/>
                        <w:szCs w:val="22"/>
                      </w:rPr>
                      <w:t>память</w:t>
                    </w:r>
                  </w:p>
                  <w:p w:rsidR="007B743D" w:rsidRPr="0095638F" w:rsidRDefault="007B743D" w:rsidP="00B70D52">
                    <w:pPr>
                      <w:rPr>
                        <w:sz w:val="22"/>
                        <w:szCs w:val="22"/>
                      </w:rPr>
                    </w:pPr>
                    <w:r>
                      <w:rPr>
                        <w:sz w:val="22"/>
                        <w:szCs w:val="22"/>
                        <w:lang w:val="en-US"/>
                      </w:rPr>
                      <w:t xml:space="preserve">  </w:t>
                    </w:r>
                    <w:r w:rsidRPr="0095638F">
                      <w:rPr>
                        <w:sz w:val="22"/>
                        <w:szCs w:val="22"/>
                      </w:rPr>
                      <w:t>второго</w:t>
                    </w:r>
                  </w:p>
                  <w:p w:rsidR="007B743D" w:rsidRPr="00BE2CFA" w:rsidRDefault="007B743D" w:rsidP="00B70D52">
                    <w:pPr>
                      <w:rPr>
                        <w:sz w:val="24"/>
                        <w:szCs w:val="24"/>
                        <w:lang w:val="en-US"/>
                      </w:rPr>
                    </w:pPr>
                    <w:r>
                      <w:rPr>
                        <w:sz w:val="22"/>
                        <w:szCs w:val="22"/>
                        <w:lang w:val="en-US"/>
                      </w:rPr>
                      <w:t xml:space="preserve">  </w:t>
                    </w:r>
                    <w:r w:rsidRPr="0095638F">
                      <w:rPr>
                        <w:sz w:val="22"/>
                        <w:szCs w:val="22"/>
                      </w:rPr>
                      <w:t>уровня</w:t>
                    </w:r>
                    <w:r w:rsidRPr="0095638F">
                      <w:rPr>
                        <w:sz w:val="22"/>
                        <w:szCs w:val="22"/>
                        <w:lang w:val="en-US"/>
                      </w:rPr>
                      <w:tab/>
                    </w:r>
                    <w:r>
                      <w:rPr>
                        <w:sz w:val="24"/>
                        <w:szCs w:val="24"/>
                        <w:lang w:val="en-US"/>
                      </w:rPr>
                      <w:tab/>
                    </w:r>
                    <w:r>
                      <w:rPr>
                        <w:sz w:val="24"/>
                        <w:szCs w:val="24"/>
                        <w:lang w:val="en-US"/>
                      </w:rPr>
                      <w:tab/>
                    </w:r>
                    <w:r>
                      <w:rPr>
                        <w:sz w:val="24"/>
                        <w:szCs w:val="24"/>
                        <w:lang w:val="en-US"/>
                      </w:rPr>
                      <w:tab/>
                    </w:r>
                  </w:p>
                  <w:p w:rsidR="007B743D" w:rsidRDefault="007B743D" w:rsidP="00B70D52"/>
                </w:txbxContent>
              </v:textbox>
            </v:rect>
            <v:rect id="_x0000_s4289" style="position:absolute;left:6229;top:2506;width:1253;height:1260">
              <v:textbox style="mso-next-textbox:#_x0000_s4289">
                <w:txbxContent>
                  <w:p w:rsidR="007B743D" w:rsidRDefault="007B743D" w:rsidP="00B70D52">
                    <w:pPr>
                      <w:rPr>
                        <w:sz w:val="24"/>
                        <w:szCs w:val="24"/>
                      </w:rPr>
                    </w:pPr>
                  </w:p>
                  <w:p w:rsidR="007B743D" w:rsidRPr="0095638F" w:rsidRDefault="007B743D" w:rsidP="00B70D52">
                    <w:pPr>
                      <w:rPr>
                        <w:sz w:val="22"/>
                        <w:szCs w:val="22"/>
                      </w:rPr>
                    </w:pPr>
                    <w:r w:rsidRPr="0095638F">
                      <w:rPr>
                        <w:sz w:val="22"/>
                        <w:szCs w:val="22"/>
                      </w:rPr>
                      <w:t xml:space="preserve">   Мост</w:t>
                    </w:r>
                  </w:p>
                  <w:p w:rsidR="007B743D" w:rsidRPr="0095638F" w:rsidRDefault="007B743D" w:rsidP="00B70D52">
                    <w:pPr>
                      <w:rPr>
                        <w:sz w:val="22"/>
                        <w:szCs w:val="22"/>
                      </w:rPr>
                    </w:pPr>
                    <w:r w:rsidRPr="0095638F">
                      <w:rPr>
                        <w:sz w:val="22"/>
                        <w:szCs w:val="22"/>
                      </w:rPr>
                      <w:t xml:space="preserve">   </w:t>
                    </w:r>
                    <w:r w:rsidRPr="0095638F">
                      <w:rPr>
                        <w:sz w:val="22"/>
                        <w:szCs w:val="22"/>
                        <w:lang w:val="en-US"/>
                      </w:rPr>
                      <w:t>PCI</w:t>
                    </w:r>
                    <w:r w:rsidRPr="0095638F">
                      <w:rPr>
                        <w:sz w:val="22"/>
                        <w:szCs w:val="22"/>
                      </w:rPr>
                      <w:t xml:space="preserve"> </w:t>
                    </w:r>
                  </w:p>
                  <w:p w:rsidR="007B743D" w:rsidRDefault="007B743D" w:rsidP="00B70D52"/>
                </w:txbxContent>
              </v:textbox>
            </v:rect>
            <v:rect id="_x0000_s4290" style="position:absolute;left:3937;top:2506;width:1488;height:1260">
              <v:textbox style="mso-next-textbox:#_x0000_s4290">
                <w:txbxContent>
                  <w:p w:rsidR="007B743D" w:rsidRPr="0095638F" w:rsidRDefault="007B743D" w:rsidP="00B70D52">
                    <w:pPr>
                      <w:spacing w:before="240"/>
                      <w:rPr>
                        <w:sz w:val="22"/>
                        <w:szCs w:val="22"/>
                      </w:rPr>
                    </w:pPr>
                    <w:r>
                      <w:rPr>
                        <w:sz w:val="22"/>
                        <w:szCs w:val="22"/>
                        <w:lang w:val="en-US"/>
                      </w:rPr>
                      <w:t xml:space="preserve">  </w:t>
                    </w:r>
                    <w:r w:rsidRPr="0095638F">
                      <w:rPr>
                        <w:sz w:val="22"/>
                        <w:szCs w:val="22"/>
                      </w:rPr>
                      <w:t>Процессор</w:t>
                    </w:r>
                  </w:p>
                  <w:p w:rsidR="007B743D" w:rsidRDefault="007B743D" w:rsidP="00B70D52"/>
                </w:txbxContent>
              </v:textbox>
            </v:rect>
            <v:rect id="_x0000_s4291" style="position:absolute;left:8209;top:2506;width:1330;height:1260">
              <v:textbox style="mso-next-textbox:#_x0000_s4291">
                <w:txbxContent>
                  <w:p w:rsidR="007B743D" w:rsidRDefault="007B743D" w:rsidP="00B70D52">
                    <w:pPr>
                      <w:rPr>
                        <w:sz w:val="24"/>
                        <w:szCs w:val="24"/>
                      </w:rPr>
                    </w:pPr>
                  </w:p>
                  <w:p w:rsidR="007B743D" w:rsidRPr="0095638F" w:rsidRDefault="007B743D" w:rsidP="00B70D52">
                    <w:pPr>
                      <w:rPr>
                        <w:sz w:val="22"/>
                        <w:szCs w:val="22"/>
                        <w:lang w:val="en-US"/>
                      </w:rPr>
                    </w:pPr>
                    <w:r w:rsidRPr="0095638F">
                      <w:rPr>
                        <w:sz w:val="22"/>
                        <w:szCs w:val="22"/>
                      </w:rPr>
                      <w:t xml:space="preserve">Основная </w:t>
                    </w:r>
                    <w:r>
                      <w:rPr>
                        <w:sz w:val="22"/>
                        <w:szCs w:val="22"/>
                        <w:lang w:val="en-US"/>
                      </w:rPr>
                      <w:t xml:space="preserve">  </w:t>
                    </w:r>
                    <w:r w:rsidRPr="0095638F">
                      <w:rPr>
                        <w:sz w:val="22"/>
                        <w:szCs w:val="22"/>
                      </w:rPr>
                      <w:t>память</w:t>
                    </w:r>
                    <w:r w:rsidRPr="0095638F">
                      <w:rPr>
                        <w:sz w:val="22"/>
                        <w:szCs w:val="22"/>
                        <w:lang w:val="en-US"/>
                      </w:rPr>
                      <w:tab/>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4292" type="#_x0000_t69" style="position:absolute;left:3189;top:3054;width:748;height:179"/>
            <v:shape id="_x0000_s4293" type="#_x0000_t69" style="position:absolute;left:5425;top:3038;width:748;height:180"/>
            <v:shape id="_x0000_s4294" type="#_x0000_t69" style="position:absolute;left:7482;top:3046;width:748;height:180"/>
            <v:rect id="_x0000_s4295" style="position:absolute;left:1880;top:4666;width:1182;height:565">
              <v:textbox style="mso-next-textbox:#_x0000_s4295">
                <w:txbxContent>
                  <w:p w:rsidR="007B743D" w:rsidRPr="0095638F" w:rsidRDefault="007B743D" w:rsidP="00B70D52">
                    <w:pPr>
                      <w:rPr>
                        <w:sz w:val="22"/>
                        <w:szCs w:val="22"/>
                        <w:lang w:val="en-US"/>
                      </w:rPr>
                    </w:pPr>
                    <w:r w:rsidRPr="0095638F">
                      <w:rPr>
                        <w:sz w:val="22"/>
                        <w:szCs w:val="22"/>
                      </w:rPr>
                      <w:t xml:space="preserve">   </w:t>
                    </w:r>
                    <w:r w:rsidRPr="0095638F">
                      <w:rPr>
                        <w:sz w:val="22"/>
                        <w:szCs w:val="22"/>
                        <w:lang w:val="en-US"/>
                      </w:rPr>
                      <w:t>SCSI</w:t>
                    </w:r>
                  </w:p>
                </w:txbxContent>
              </v:textbox>
            </v:rect>
            <v:rect id="_x0000_s4296" style="position:absolute;left:3750;top:4666;width:1122;height:720">
              <v:textbox style="mso-next-textbox:#_x0000_s4296">
                <w:txbxContent>
                  <w:p w:rsidR="007B743D" w:rsidRPr="0095638F" w:rsidRDefault="007B743D" w:rsidP="00B70D52">
                    <w:pPr>
                      <w:rPr>
                        <w:sz w:val="22"/>
                        <w:szCs w:val="22"/>
                        <w:lang w:val="en-US"/>
                      </w:rPr>
                    </w:pPr>
                    <w:r>
                      <w:rPr>
                        <w:sz w:val="24"/>
                        <w:szCs w:val="24"/>
                      </w:rPr>
                      <w:t xml:space="preserve">   </w:t>
                    </w:r>
                    <w:r w:rsidRPr="0095638F">
                      <w:rPr>
                        <w:sz w:val="22"/>
                        <w:szCs w:val="22"/>
                        <w:lang w:val="en-US"/>
                      </w:rPr>
                      <w:t>USB</w:t>
                    </w:r>
                  </w:p>
                </w:txbxContent>
              </v:textbox>
            </v:rect>
            <v:rect id="_x0000_s4297" style="position:absolute;left:6122;top:4666;width:1080;height:900">
              <v:textbox style="mso-next-textbox:#_x0000_s4297">
                <w:txbxContent>
                  <w:p w:rsidR="007B743D" w:rsidRPr="0095638F" w:rsidRDefault="007B743D" w:rsidP="00B70D52">
                    <w:pPr>
                      <w:jc w:val="center"/>
                      <w:rPr>
                        <w:sz w:val="22"/>
                        <w:szCs w:val="22"/>
                      </w:rPr>
                    </w:pPr>
                    <w:r w:rsidRPr="0095638F">
                      <w:rPr>
                        <w:sz w:val="22"/>
                        <w:szCs w:val="22"/>
                      </w:rPr>
                      <w:t xml:space="preserve">Мост  </w:t>
                    </w:r>
                  </w:p>
                  <w:p w:rsidR="007B743D" w:rsidRPr="0095638F" w:rsidRDefault="007B743D" w:rsidP="00B70D52">
                    <w:pPr>
                      <w:jc w:val="center"/>
                      <w:rPr>
                        <w:sz w:val="22"/>
                        <w:szCs w:val="22"/>
                      </w:rPr>
                    </w:pPr>
                    <w:r w:rsidRPr="0095638F">
                      <w:rPr>
                        <w:sz w:val="22"/>
                        <w:szCs w:val="22"/>
                        <w:lang w:val="en-US"/>
                      </w:rPr>
                      <w:t>ISA</w:t>
                    </w:r>
                  </w:p>
                </w:txbxContent>
              </v:textbox>
            </v:rect>
            <v:rect id="_x0000_s4298" style="position:absolute;left:7864;top:4846;width:935;height:712">
              <v:textbox style="mso-next-textbox:#_x0000_s4298">
                <w:txbxContent>
                  <w:p w:rsidR="007B743D" w:rsidRPr="0095638F" w:rsidRDefault="007B743D" w:rsidP="00B70D52">
                    <w:pPr>
                      <w:jc w:val="center"/>
                      <w:rPr>
                        <w:sz w:val="22"/>
                        <w:szCs w:val="22"/>
                        <w:lang w:val="en-US"/>
                      </w:rPr>
                    </w:pPr>
                    <w:r w:rsidRPr="0095638F">
                      <w:rPr>
                        <w:sz w:val="22"/>
                        <w:szCs w:val="22"/>
                      </w:rPr>
                      <w:t xml:space="preserve">Диск </w:t>
                    </w:r>
                    <w:r w:rsidRPr="0095638F">
                      <w:rPr>
                        <w:sz w:val="22"/>
                        <w:szCs w:val="22"/>
                        <w:lang w:val="en-US"/>
                      </w:rPr>
                      <w:t xml:space="preserve">   IDE</w:t>
                    </w:r>
                  </w:p>
                </w:txbxContent>
              </v:textbox>
            </v:rect>
            <v:rect id="_x0000_s4299" style="position:absolute;left:8978;top:4658;width:1683;height:900">
              <v:textbox style="mso-next-textbox:#_x0000_s4299">
                <w:txbxContent>
                  <w:p w:rsidR="007B743D" w:rsidRPr="0095638F" w:rsidRDefault="007B743D" w:rsidP="00B70D52">
                    <w:pPr>
                      <w:jc w:val="center"/>
                      <w:rPr>
                        <w:sz w:val="22"/>
                        <w:szCs w:val="22"/>
                      </w:rPr>
                    </w:pPr>
                    <w:r w:rsidRPr="0095638F">
                      <w:rPr>
                        <w:sz w:val="22"/>
                        <w:szCs w:val="22"/>
                      </w:rPr>
                      <w:t>Графический      адаптер</w:t>
                    </w:r>
                  </w:p>
                </w:txbxContent>
              </v:textbox>
            </v:rect>
            <v:rect id="_x0000_s4300" style="position:absolute;left:9360;top:5746;width:1301;height:540">
              <v:textbox style="mso-next-textbox:#_x0000_s4300">
                <w:txbxContent>
                  <w:p w:rsidR="007B743D" w:rsidRPr="00904E3B" w:rsidRDefault="007B743D" w:rsidP="00B70D52">
                    <w:pPr>
                      <w:rPr>
                        <w:sz w:val="22"/>
                        <w:szCs w:val="22"/>
                      </w:rPr>
                    </w:pPr>
                    <w:r w:rsidRPr="00904E3B">
                      <w:rPr>
                        <w:sz w:val="22"/>
                        <w:szCs w:val="22"/>
                      </w:rPr>
                      <w:t>Монитор</w:t>
                    </w:r>
                  </w:p>
                </w:txbxContent>
              </v:textbox>
            </v:rect>
            <v:line id="_x0000_s4301" style="position:absolute;flip:y" from="1693,4118" to="6734,4126"/>
            <v:line id="_x0000_s4302" style="position:absolute" from="6921,4118" to="10442,4127"/>
            <v:line id="_x0000_s4303" style="position:absolute" from="1693,4306" to="2441,4307"/>
            <v:line id="_x0000_s4304" style="position:absolute" from="9921,4306" to="10442,4307"/>
            <v:line id="_x0000_s4305" style="position:absolute" from="2628,4306" to="4124,4306"/>
            <v:line id="_x0000_s4306" style="position:absolute;flip:y" from="4311,4298" to="6734,4306"/>
            <v:line id="_x0000_s4307" style="position:absolute" from="6921,4298" to="9734,4307"/>
            <v:line id="_x0000_s4308" style="position:absolute;flip:y" from="6734,3766" to="6735,4126"/>
            <v:line id="_x0000_s4309" style="position:absolute;flip:y" from="6921,3766" to="6922,4126"/>
            <v:line id="_x0000_s4310" style="position:absolute" from="2441,4306" to="2441,4666"/>
            <v:line id="_x0000_s4311" style="position:absolute" from="2628,4306" to="2628,4666"/>
            <v:line id="_x0000_s4312" style="position:absolute" from="4124,4306" to="4124,4666"/>
            <v:line id="_x0000_s4313" style="position:absolute" from="4311,4306" to="4311,4666"/>
            <v:line id="_x0000_s4314" style="position:absolute" from="6734,4306" to="6735,4666"/>
            <v:line id="_x0000_s4315" style="position:absolute" from="6921,4306" to="6922,4666"/>
            <v:line id="_x0000_s4316" style="position:absolute" from="9734,4306" to="9734,4666"/>
            <v:line id="_x0000_s4317" style="position:absolute" from="9921,4306" to="9921,4666"/>
            <v:line id="_x0000_s4318" style="position:absolute;flip:x" from="4303,5386" to="4311,5558"/>
            <v:line id="_x0000_s4319" style="position:absolute" from="3305,5558" to="5059,5559"/>
            <v:rect id="_x0000_s4320" style="position:absolute;left:6742;top:7186;width:1309;height:532">
              <v:textbox style="mso-next-textbox:#_x0000_s4320">
                <w:txbxContent>
                  <w:p w:rsidR="007B743D" w:rsidRPr="0095638F" w:rsidRDefault="007B743D" w:rsidP="00B70D52">
                    <w:pPr>
                      <w:rPr>
                        <w:sz w:val="22"/>
                        <w:szCs w:val="22"/>
                      </w:rPr>
                    </w:pPr>
                    <w:r w:rsidRPr="0095638F">
                      <w:rPr>
                        <w:sz w:val="22"/>
                        <w:szCs w:val="22"/>
                      </w:rPr>
                      <w:t>Принтер</w:t>
                    </w:r>
                  </w:p>
                </w:txbxContent>
              </v:textbox>
            </v:rect>
            <v:rect id="_x0000_s4321" alt="Подпись: Звуковая карта" style="position:absolute;left:3929;top:6998;width:1309;height:720">
              <v:textbox style="mso-next-textbox:#_x0000_s4321">
                <w:txbxContent>
                  <w:p w:rsidR="007B743D" w:rsidRPr="0095638F" w:rsidRDefault="007B743D" w:rsidP="00B70D52">
                    <w:pPr>
                      <w:jc w:val="center"/>
                      <w:rPr>
                        <w:sz w:val="22"/>
                        <w:szCs w:val="22"/>
                      </w:rPr>
                    </w:pPr>
                    <w:r>
                      <w:rPr>
                        <w:sz w:val="22"/>
                        <w:szCs w:val="22"/>
                      </w:rPr>
                      <w:t>З</w:t>
                    </w:r>
                    <w:r w:rsidRPr="0095638F">
                      <w:rPr>
                        <w:sz w:val="22"/>
                        <w:szCs w:val="22"/>
                      </w:rPr>
                      <w:t>вуковая карта</w:t>
                    </w:r>
                  </w:p>
                </w:txbxContent>
              </v:textbox>
            </v:rect>
            <v:shapetype id="_x0000_t182" coordsize="21600,21600" o:spt="182" adj="6480,8640,6171" path="m10800,l@0@2@1@2@1@6@7@6@7@5,0@8@7,21600@7@9@10@9@10,21600,21600@8@10@5@10@6@4@6@4@2@3@2xe">
              <v:stroke joinstyle="miter"/>
              <v:formulas>
                <v:f eqn="val #0"/>
                <v:f eqn="val #1"/>
                <v:f eqn="val #2"/>
                <v:f eqn="sum 21600 0 #0"/>
                <v:f eqn="sum 21600 0 #1"/>
                <v:f eqn="prod @0 21600 @3"/>
                <v:f eqn="prod @1 21600 @3"/>
                <v:f eqn="prod @2 @3 21600"/>
                <v:f eqn="prod 10800 21600 @3"/>
                <v:f eqn="prod @4 21600 @3"/>
                <v:f eqn="sum 21600 0 @7"/>
                <v:f eqn="sum @5 0 @8"/>
                <v:f eqn="sum @6 0 @8"/>
                <v:f eqn="prod @12 @7 @11"/>
                <v:f eqn="sum 21600 0 @13"/>
                <v:f eqn="sum @0 0 10800"/>
                <v:f eqn="sum @1 0 10800"/>
                <v:f eqn="prod @2 @16 @15"/>
              </v:formulas>
              <v:path o:connecttype="custom" o:connectlocs="10800,0;0,@8;10800,@9;21600,@8" o:connectangles="270,180,90,0" textboxrect="@13,@6,@14,@9;@1,@17,@4,@9"/>
              <v:handles>
                <v:h position="#0,topLeft" xrange="@2,@1"/>
                <v:h position="#1,#2" xrange="@0,10800" yrange="0,@5"/>
              </v:handles>
            </v:shapetype>
            <v:shape id="_x0000_s4322" type="#_x0000_t182" style="position:absolute;left:1995;top:5263;width:935;height:237"/>
            <v:line id="_x0000_s4323" style="position:absolute;flip:y" from="1693,6458" to="6734,6466"/>
            <v:line id="_x0000_s4324" style="position:absolute;flip:y" from="6734,5566" to="6735,6466"/>
            <v:line id="_x0000_s4325" style="position:absolute;flip:y" from="6920,5566" to="6921,6466"/>
            <v:line id="_x0000_s4326" style="position:absolute" from="6921,6458" to="8051,6466"/>
            <v:line id="_x0000_s4327" style="position:absolute;flip:y" from="8051,6106" to="8051,6466"/>
            <v:line id="_x0000_s4328" style="position:absolute" from="8051,6106" to="8238,6106"/>
            <v:line id="_x0000_s4329" style="position:absolute" from="8238,6106" to="8238,6466"/>
            <v:line id="_x0000_s4330" style="position:absolute" from="8238,6466" to="8425,6466"/>
            <v:line id="_x0000_s4331" style="position:absolute;flip:y" from="8425,6106" to="8425,6466"/>
            <v:line id="_x0000_s4332" style="position:absolute" from="8425,6106" to="8612,6106"/>
            <v:line id="_x0000_s4333" style="position:absolute" from="8612,6106" to="8612,6466"/>
            <v:line id="_x0000_s4334" style="position:absolute" from="8612,6466" to="8799,6466"/>
            <v:line id="_x0000_s4335" style="position:absolute;flip:y" from="8799,6106" to="8799,6466"/>
            <v:line id="_x0000_s4336" style="position:absolute" from="8799,6106" to="8986,6106"/>
            <v:line id="_x0000_s4337" style="position:absolute" from="8986,6106" to="8986,6466"/>
            <v:line id="_x0000_s4338" style="position:absolute" from="8986,6466" to="10442,6466"/>
            <v:line id="_x0000_s4339" style="position:absolute" from="2067,6646" to="2067,7186"/>
            <v:line id="_x0000_s4340" style="position:absolute" from="2254,6646" to="2254,7366"/>
            <v:line id="_x0000_s4341" style="position:absolute" from="2254,6646" to="4311,6646"/>
            <v:line id="_x0000_s4342" style="position:absolute;flip:x" from="4303,6646" to="4311,6998"/>
            <v:line id="_x0000_s4343" style="position:absolute;flip:x" from="4490,6646" to="4498,6998"/>
            <v:line id="_x0000_s4344" style="position:absolute" from="4498,6646" to="4498,6646"/>
            <v:line id="_x0000_s4345" style="position:absolute" from="4498,6646" to="7303,6647"/>
            <v:line id="_x0000_s4346" style="position:absolute" from="7302,6646" to="7303,7186"/>
            <v:line id="_x0000_s4347" style="position:absolute" from="7489,6646" to="7490,7186"/>
            <v:line id="_x0000_s4348" style="position:absolute" from="7490,6646" to="8051,6646"/>
            <v:line id="_x0000_s4349" style="position:absolute" from="8051,6646" to="8051,7006"/>
            <v:line id="_x0000_s4350" style="position:absolute" from="8051,7006" to="8238,7006"/>
            <v:line id="_x0000_s4351" style="position:absolute;flip:y" from="8238,6646" to="8238,7006"/>
            <v:line id="_x0000_s4352" style="position:absolute" from="8238,6646" to="8425,6646"/>
            <v:line id="_x0000_s4353" style="position:absolute" from="8425,6646" to="8425,7006"/>
            <v:line id="_x0000_s4354" style="position:absolute" from="8425,7006" to="8612,7006"/>
            <v:line id="_x0000_s4355" style="position:absolute;flip:y" from="8612,6646" to="8612,7006"/>
            <v:line id="_x0000_s4356" style="position:absolute" from="8612,6646" to="8799,6646"/>
            <v:line id="_x0000_s4357" style="position:absolute" from="8799,6646" to="8799,7006"/>
            <v:line id="_x0000_s4358" style="position:absolute" from="8799,7006" to="8986,7006"/>
            <v:line id="_x0000_s4359" style="position:absolute;flip:y" from="8986,6646" to="8986,7006"/>
            <v:line id="_x0000_s4360" style="position:absolute" from="8986,6646" to="10442,6646"/>
            <v:rect id="_x0000_s4361" style="position:absolute;left:2931;top:5738;width:1059;height:540">
              <v:textbox style="mso-next-textbox:#_x0000_s4361">
                <w:txbxContent>
                  <w:p w:rsidR="007B743D" w:rsidRDefault="007B743D" w:rsidP="00B70D52"/>
                </w:txbxContent>
              </v:textbox>
            </v:rect>
            <v:rect id="_x0000_s4362" style="position:absolute;left:4053;top:5738;width:1579;height:532">
              <v:textbox style="mso-next-textbox:#_x0000_s4362">
                <w:txbxContent>
                  <w:p w:rsidR="007B743D" w:rsidRPr="0095638F" w:rsidRDefault="007B743D" w:rsidP="00B70D52">
                    <w:pPr>
                      <w:rPr>
                        <w:sz w:val="22"/>
                        <w:szCs w:val="22"/>
                      </w:rPr>
                    </w:pPr>
                    <w:r>
                      <w:rPr>
                        <w:sz w:val="22"/>
                        <w:szCs w:val="22"/>
                      </w:rPr>
                      <w:t>К</w:t>
                    </w:r>
                    <w:r w:rsidRPr="0095638F">
                      <w:rPr>
                        <w:sz w:val="22"/>
                        <w:szCs w:val="22"/>
                      </w:rPr>
                      <w:t>лавиатура</w:t>
                    </w:r>
                  </w:p>
                </w:txbxContent>
              </v:textbox>
            </v:rect>
            <v:line id="_x0000_s4363" style="position:absolute" from="3492,5558" to="3493,5738"/>
            <v:line id="_x0000_s4364" style="position:absolute" from="4871,5558" to="4872,5738"/>
            <v:rect id="_x0000_s4365" style="position:absolute;left:10108;top:3946;width:187;height:540"/>
            <v:line id="_x0000_s4366" style="position:absolute" from="9850,5615" to="9851,5795">
              <v:stroke endarrow="open"/>
            </v:line>
            <v:line id="_x0000_s4367" style="position:absolute;flip:x" from="5549,6335" to="5736,6515">
              <v:stroke endarrow="open"/>
            </v:line>
            <v:line id="_x0000_s4368" style="position:absolute;flip:x y" from="9102,6875" to="9289,7056">
              <v:stroke endarrow="open"/>
            </v:line>
            <v:line id="_x0000_s4369" style="position:absolute;flip:x" from="7419,3995" to="7606,4175">
              <v:stroke endarrow="open"/>
            </v:line>
            <v:line id="_x0000_s4370" style="position:absolute" from="1622,6669" to="1996,6670"/>
            <v:line id="_x0000_s4371" style="position:absolute" from="1802,6669" to="1982,6669"/>
            <v:shape id="_x0000_s4372" type="#_x0000_t69" style="position:absolute;left:7202;top:5026;width:748;height:180"/>
          </v:group>
        </w:pict>
      </w:r>
      <w:r w:rsidR="009E717B">
        <w:rPr>
          <w:sz w:val="22"/>
          <w:szCs w:val="22"/>
        </w:rPr>
        <w:tab/>
      </w:r>
      <w:r w:rsidR="009E717B">
        <w:rPr>
          <w:sz w:val="22"/>
          <w:szCs w:val="22"/>
        </w:rPr>
        <w:tab/>
      </w:r>
      <w:r w:rsidR="009E717B">
        <w:rPr>
          <w:sz w:val="22"/>
          <w:szCs w:val="22"/>
        </w:rPr>
        <w:tab/>
      </w:r>
      <w:r w:rsidR="00B70D52" w:rsidRPr="0095638F">
        <w:rPr>
          <w:sz w:val="22"/>
          <w:szCs w:val="22"/>
        </w:rPr>
        <w:t xml:space="preserve">  К</w:t>
      </w:r>
      <w:r w:rsidR="009E717B">
        <w:rPr>
          <w:sz w:val="22"/>
          <w:szCs w:val="22"/>
        </w:rPr>
        <w:t>эш</w:t>
      </w:r>
      <w:r w:rsidR="00B70D52" w:rsidRPr="0095638F">
        <w:rPr>
          <w:sz w:val="22"/>
          <w:szCs w:val="22"/>
        </w:rPr>
        <w:t>-</w:t>
      </w:r>
      <w:r w:rsidR="00B70D52" w:rsidRPr="0095638F">
        <w:rPr>
          <w:sz w:val="22"/>
          <w:szCs w:val="22"/>
        </w:rPr>
        <w:tab/>
      </w:r>
      <w:r w:rsidR="00B70D52" w:rsidRPr="0095638F">
        <w:rPr>
          <w:sz w:val="22"/>
          <w:szCs w:val="22"/>
        </w:rPr>
        <w:tab/>
      </w:r>
      <w:r w:rsidR="009E717B">
        <w:rPr>
          <w:sz w:val="22"/>
          <w:szCs w:val="22"/>
        </w:rPr>
        <w:t xml:space="preserve">                 </w:t>
      </w:r>
      <w:r w:rsidR="00B70D52" w:rsidRPr="0095638F">
        <w:rPr>
          <w:sz w:val="22"/>
          <w:szCs w:val="22"/>
        </w:rPr>
        <w:t>шина</w:t>
      </w:r>
      <w:r w:rsidR="00B70D52" w:rsidRPr="0095638F">
        <w:rPr>
          <w:sz w:val="22"/>
          <w:szCs w:val="22"/>
        </w:rPr>
        <w:tab/>
      </w:r>
      <w:r w:rsidR="00B70D52" w:rsidRPr="0095638F">
        <w:rPr>
          <w:sz w:val="22"/>
          <w:szCs w:val="22"/>
        </w:rPr>
        <w:tab/>
      </w:r>
      <w:r w:rsidR="00931386">
        <w:rPr>
          <w:sz w:val="22"/>
          <w:szCs w:val="22"/>
        </w:rPr>
        <w:t xml:space="preserve">              </w:t>
      </w:r>
      <w:r w:rsidR="00B70D52" w:rsidRPr="0095638F">
        <w:rPr>
          <w:sz w:val="22"/>
          <w:szCs w:val="22"/>
        </w:rPr>
        <w:t>памяти</w:t>
      </w:r>
    </w:p>
    <w:p w:rsidR="00B70D52" w:rsidRPr="0095638F" w:rsidRDefault="009E717B" w:rsidP="001B21DC">
      <w:pPr>
        <w:tabs>
          <w:tab w:val="left" w:pos="-567"/>
        </w:tabs>
        <w:spacing w:line="240" w:lineRule="exact"/>
        <w:ind w:left="-1134" w:right="-1185" w:firstLine="567"/>
      </w:pPr>
      <w:r>
        <w:rPr>
          <w:sz w:val="22"/>
          <w:szCs w:val="22"/>
        </w:rPr>
        <w:tab/>
      </w:r>
      <w:r>
        <w:rPr>
          <w:sz w:val="22"/>
          <w:szCs w:val="22"/>
        </w:rPr>
        <w:tab/>
      </w:r>
      <w:r>
        <w:rPr>
          <w:sz w:val="22"/>
          <w:szCs w:val="22"/>
        </w:rPr>
        <w:tab/>
      </w:r>
      <w:r w:rsidR="00931386">
        <w:rPr>
          <w:sz w:val="22"/>
          <w:szCs w:val="22"/>
        </w:rPr>
        <w:t xml:space="preserve"> </w:t>
      </w:r>
      <w:r w:rsidR="00B70D52" w:rsidRPr="0095638F">
        <w:rPr>
          <w:sz w:val="22"/>
          <w:szCs w:val="22"/>
        </w:rPr>
        <w:t>памяти</w:t>
      </w:r>
      <w:r w:rsidR="00B70D52" w:rsidRPr="0095638F">
        <w:tab/>
      </w:r>
      <w:r>
        <w:t xml:space="preserve"> </w:t>
      </w:r>
      <w:r w:rsidR="00B70D52" w:rsidRPr="0095638F">
        <w:tab/>
      </w:r>
      <w:r w:rsidR="00B70D52" w:rsidRPr="0095638F">
        <w:tab/>
        <w:t xml:space="preserve">               </w:t>
      </w:r>
      <w:r w:rsidR="00B70D52" w:rsidRPr="0095638F">
        <w:tab/>
      </w:r>
      <w:r w:rsidR="00B70D52" w:rsidRPr="0095638F">
        <w:tab/>
      </w:r>
      <w:r w:rsidR="00B70D52" w:rsidRPr="0095638F">
        <w:tab/>
      </w:r>
      <w:r w:rsidR="00B70D52" w:rsidRPr="0095638F">
        <w:tab/>
      </w:r>
      <w:r w:rsidR="00B70D52" w:rsidRPr="0095638F">
        <w:tab/>
      </w:r>
      <w:r w:rsidR="00B70D52" w:rsidRPr="0095638F">
        <w:tab/>
      </w:r>
      <w:r w:rsidR="00B70D52" w:rsidRPr="0095638F">
        <w:tab/>
      </w:r>
      <w:r w:rsidR="00B70D52" w:rsidRPr="0095638F">
        <w:tab/>
      </w:r>
      <w:r w:rsidR="00B70D52" w:rsidRPr="0095638F">
        <w:tab/>
      </w:r>
      <w:r w:rsidR="00B70D52" w:rsidRPr="0095638F">
        <w:tab/>
      </w:r>
    </w:p>
    <w:p w:rsidR="00B70D52" w:rsidRPr="0095638F" w:rsidRDefault="00B70D52" w:rsidP="001B21DC">
      <w:pPr>
        <w:tabs>
          <w:tab w:val="left" w:pos="-567"/>
        </w:tabs>
        <w:ind w:left="-1134" w:right="-1185" w:firstLine="567"/>
      </w:pPr>
    </w:p>
    <w:p w:rsidR="00B70D52" w:rsidRPr="0095638F" w:rsidRDefault="00B70D52" w:rsidP="001B21DC">
      <w:pPr>
        <w:tabs>
          <w:tab w:val="left" w:pos="-567"/>
        </w:tabs>
        <w:ind w:left="-1134" w:right="-1185" w:firstLine="567"/>
        <w:rPr>
          <w:sz w:val="22"/>
          <w:szCs w:val="22"/>
        </w:rPr>
      </w:pPr>
      <w:r w:rsidRPr="0095638F">
        <w:tab/>
      </w:r>
      <w:r w:rsidRPr="0095638F">
        <w:tab/>
      </w:r>
      <w:r w:rsidR="0095638F" w:rsidRPr="00DB77FE">
        <w:t xml:space="preserve"> </w:t>
      </w:r>
      <w:r w:rsidRPr="0095638F">
        <w:tab/>
      </w:r>
      <w:r w:rsidRPr="0095638F">
        <w:tab/>
      </w:r>
      <w:r w:rsidRPr="0095638F">
        <w:tab/>
      </w:r>
      <w:r w:rsidRPr="0095638F">
        <w:tab/>
      </w:r>
      <w:r w:rsidRPr="0095638F">
        <w:tab/>
      </w:r>
      <w:r w:rsidRPr="0095638F">
        <w:tab/>
      </w:r>
      <w:r w:rsidRPr="0095638F">
        <w:tab/>
      </w:r>
      <w:r w:rsidRPr="0095638F">
        <w:tab/>
      </w:r>
      <w:r w:rsidRPr="0095638F">
        <w:tab/>
      </w:r>
      <w:r w:rsidRPr="0095638F">
        <w:tab/>
      </w:r>
      <w:r w:rsidR="009E717B">
        <w:rPr>
          <w:sz w:val="22"/>
          <w:szCs w:val="22"/>
        </w:rPr>
        <w:t>С</w:t>
      </w:r>
      <w:r w:rsidRPr="0095638F">
        <w:rPr>
          <w:sz w:val="22"/>
          <w:szCs w:val="22"/>
        </w:rPr>
        <w:t>вободное</w:t>
      </w:r>
    </w:p>
    <w:p w:rsidR="00B70D52" w:rsidRPr="0095638F" w:rsidRDefault="00B70D52" w:rsidP="001B21DC">
      <w:pPr>
        <w:tabs>
          <w:tab w:val="left" w:pos="-567"/>
        </w:tabs>
        <w:ind w:left="-1134" w:right="-1185" w:firstLine="567"/>
        <w:rPr>
          <w:sz w:val="22"/>
          <w:szCs w:val="22"/>
        </w:rPr>
      </w:pPr>
      <w:r w:rsidRPr="0095638F">
        <w:rPr>
          <w:sz w:val="22"/>
          <w:szCs w:val="22"/>
        </w:rPr>
        <w:tab/>
      </w:r>
      <w:r w:rsidRPr="0095638F">
        <w:rPr>
          <w:sz w:val="22"/>
          <w:szCs w:val="22"/>
        </w:rPr>
        <w:tab/>
      </w:r>
      <w:r w:rsidRPr="0095638F">
        <w:rPr>
          <w:sz w:val="22"/>
          <w:szCs w:val="22"/>
        </w:rPr>
        <w:tab/>
      </w:r>
      <w:r w:rsidRPr="0095638F">
        <w:rPr>
          <w:sz w:val="22"/>
          <w:szCs w:val="22"/>
        </w:rPr>
        <w:tab/>
      </w:r>
      <w:r w:rsidRPr="0095638F">
        <w:rPr>
          <w:sz w:val="22"/>
          <w:szCs w:val="22"/>
        </w:rPr>
        <w:tab/>
      </w:r>
      <w:r w:rsidRPr="0095638F">
        <w:rPr>
          <w:sz w:val="22"/>
          <w:szCs w:val="22"/>
        </w:rPr>
        <w:tab/>
      </w:r>
      <w:r w:rsidRPr="0095638F">
        <w:rPr>
          <w:sz w:val="22"/>
          <w:szCs w:val="22"/>
        </w:rPr>
        <w:tab/>
      </w:r>
      <w:r w:rsidRPr="0095638F">
        <w:rPr>
          <w:sz w:val="22"/>
          <w:szCs w:val="22"/>
        </w:rPr>
        <w:tab/>
      </w:r>
      <w:r w:rsidRPr="0095638F">
        <w:rPr>
          <w:sz w:val="22"/>
          <w:szCs w:val="22"/>
        </w:rPr>
        <w:tab/>
      </w:r>
      <w:r w:rsidRPr="0095638F">
        <w:rPr>
          <w:sz w:val="22"/>
          <w:szCs w:val="22"/>
        </w:rPr>
        <w:tab/>
        <w:t xml:space="preserve"> </w:t>
      </w:r>
      <w:r w:rsidRPr="0095638F">
        <w:rPr>
          <w:sz w:val="22"/>
          <w:szCs w:val="22"/>
        </w:rPr>
        <w:tab/>
      </w:r>
      <w:r w:rsidRPr="0095638F">
        <w:rPr>
          <w:sz w:val="22"/>
          <w:szCs w:val="22"/>
        </w:rPr>
        <w:tab/>
        <w:t xml:space="preserve">  гнездо </w:t>
      </w:r>
      <w:r w:rsidRPr="0095638F">
        <w:rPr>
          <w:sz w:val="22"/>
          <w:szCs w:val="22"/>
          <w:lang w:val="en-US"/>
        </w:rPr>
        <w:t>PCI</w:t>
      </w:r>
    </w:p>
    <w:p w:rsidR="00B70D52" w:rsidRPr="0095638F" w:rsidRDefault="00B70D52" w:rsidP="001B21DC">
      <w:pPr>
        <w:tabs>
          <w:tab w:val="left" w:pos="-567"/>
        </w:tabs>
        <w:ind w:left="-1134" w:right="-1185" w:firstLine="567"/>
        <w:rPr>
          <w:sz w:val="22"/>
          <w:szCs w:val="22"/>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9E717B">
        <w:rPr>
          <w:sz w:val="24"/>
          <w:szCs w:val="24"/>
        </w:rPr>
        <w:t xml:space="preserve">             </w:t>
      </w:r>
      <w:r w:rsidRPr="0095638F">
        <w:rPr>
          <w:sz w:val="22"/>
          <w:szCs w:val="22"/>
        </w:rPr>
        <w:t xml:space="preserve">   </w:t>
      </w:r>
      <w:r w:rsidR="009E717B">
        <w:rPr>
          <w:sz w:val="22"/>
          <w:szCs w:val="22"/>
        </w:rPr>
        <w:t>Ш</w:t>
      </w:r>
      <w:r w:rsidRPr="0095638F">
        <w:rPr>
          <w:sz w:val="22"/>
          <w:szCs w:val="22"/>
        </w:rPr>
        <w:t xml:space="preserve">ина </w:t>
      </w:r>
      <w:r w:rsidRPr="0095638F">
        <w:rPr>
          <w:sz w:val="22"/>
          <w:szCs w:val="22"/>
          <w:lang w:val="en-US"/>
        </w:rPr>
        <w:t>PCI</w:t>
      </w:r>
      <w:r w:rsidRPr="0095638F">
        <w:rPr>
          <w:sz w:val="22"/>
          <w:szCs w:val="22"/>
        </w:rPr>
        <w:tab/>
      </w:r>
      <w:r w:rsidRPr="0095638F">
        <w:rPr>
          <w:sz w:val="22"/>
          <w:szCs w:val="22"/>
        </w:rPr>
        <w:tab/>
      </w:r>
    </w:p>
    <w:p w:rsidR="00B70D52" w:rsidRDefault="00B70D52" w:rsidP="001B21DC">
      <w:pPr>
        <w:tabs>
          <w:tab w:val="left" w:pos="-567"/>
        </w:tabs>
        <w:ind w:left="-1134" w:right="-1185" w:firstLine="567"/>
        <w:rPr>
          <w:sz w:val="24"/>
          <w:szCs w:val="24"/>
        </w:rPr>
      </w:pPr>
    </w:p>
    <w:p w:rsidR="00B70D52" w:rsidRDefault="00B70D52" w:rsidP="001B21DC">
      <w:pPr>
        <w:tabs>
          <w:tab w:val="left" w:pos="-567"/>
        </w:tabs>
        <w:ind w:left="-1134" w:right="-1185" w:firstLine="567"/>
        <w:rPr>
          <w:sz w:val="24"/>
          <w:szCs w:val="24"/>
        </w:rPr>
      </w:pPr>
    </w:p>
    <w:p w:rsidR="00B70D52" w:rsidRDefault="00B70D52" w:rsidP="001B21DC">
      <w:pPr>
        <w:tabs>
          <w:tab w:val="left" w:pos="-567"/>
        </w:tabs>
        <w:ind w:left="-1134" w:right="-1185" w:firstLine="567"/>
        <w:rPr>
          <w:sz w:val="24"/>
          <w:szCs w:val="24"/>
        </w:rPr>
      </w:pPr>
    </w:p>
    <w:p w:rsidR="00B70D52" w:rsidRDefault="00B70D52" w:rsidP="001B21DC">
      <w:pPr>
        <w:tabs>
          <w:tab w:val="left" w:pos="-567"/>
        </w:tabs>
        <w:ind w:left="-1134" w:right="-1185" w:firstLine="567"/>
        <w:rPr>
          <w:sz w:val="24"/>
          <w:szCs w:val="24"/>
        </w:rPr>
      </w:pPr>
    </w:p>
    <w:p w:rsidR="00B70D52" w:rsidRDefault="00B70D52" w:rsidP="001B21DC">
      <w:pPr>
        <w:tabs>
          <w:tab w:val="left" w:pos="-567"/>
        </w:tabs>
        <w:ind w:left="-1134" w:right="-1185" w:firstLine="567"/>
        <w:rPr>
          <w:sz w:val="24"/>
          <w:szCs w:val="24"/>
        </w:rPr>
      </w:pPr>
    </w:p>
    <w:p w:rsidR="00B70D52" w:rsidRDefault="00B70D52" w:rsidP="001B21DC">
      <w:pPr>
        <w:tabs>
          <w:tab w:val="left" w:pos="-567"/>
        </w:tabs>
        <w:ind w:left="-1134" w:right="-1185" w:firstLine="567"/>
        <w:rPr>
          <w:sz w:val="24"/>
          <w:szCs w:val="24"/>
        </w:rPr>
      </w:pPr>
    </w:p>
    <w:p w:rsidR="00B70D52" w:rsidRDefault="00B70D52" w:rsidP="001B21DC">
      <w:pPr>
        <w:tabs>
          <w:tab w:val="left" w:pos="-567"/>
        </w:tabs>
        <w:ind w:left="-1134" w:right="-1185" w:firstLine="567"/>
        <w:rPr>
          <w:sz w:val="24"/>
          <w:szCs w:val="24"/>
        </w:rPr>
      </w:pPr>
    </w:p>
    <w:p w:rsidR="00B70D52" w:rsidRPr="0095638F" w:rsidRDefault="009E717B" w:rsidP="001B21DC">
      <w:pPr>
        <w:tabs>
          <w:tab w:val="left" w:pos="-567"/>
        </w:tabs>
        <w:ind w:left="-1134" w:right="-1185" w:firstLine="567"/>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Ш</w:t>
      </w:r>
      <w:r w:rsidR="00B70D52" w:rsidRPr="0095638F">
        <w:rPr>
          <w:sz w:val="22"/>
          <w:szCs w:val="22"/>
        </w:rPr>
        <w:t xml:space="preserve">ина </w:t>
      </w:r>
      <w:r w:rsidR="00B70D52" w:rsidRPr="0095638F">
        <w:rPr>
          <w:sz w:val="22"/>
          <w:szCs w:val="22"/>
          <w:lang w:val="en-US"/>
        </w:rPr>
        <w:t>ISA</w:t>
      </w:r>
      <w:r w:rsidR="00B70D52" w:rsidRPr="0095638F">
        <w:rPr>
          <w:sz w:val="22"/>
          <w:szCs w:val="22"/>
        </w:rPr>
        <w:t xml:space="preserve"> </w:t>
      </w:r>
    </w:p>
    <w:p w:rsidR="00B70D52" w:rsidRDefault="00B70D52" w:rsidP="001B21DC">
      <w:pPr>
        <w:tabs>
          <w:tab w:val="left" w:pos="-567"/>
        </w:tabs>
        <w:ind w:left="-1134" w:right="-1185" w:firstLine="567"/>
        <w:rPr>
          <w:sz w:val="24"/>
          <w:szCs w:val="24"/>
        </w:rPr>
      </w:pPr>
    </w:p>
    <w:p w:rsidR="00B70D52" w:rsidRDefault="003E5F2B" w:rsidP="001B21DC">
      <w:pPr>
        <w:tabs>
          <w:tab w:val="left" w:pos="-567"/>
        </w:tabs>
        <w:ind w:left="-1134" w:right="-1185" w:firstLine="567"/>
        <w:rPr>
          <w:sz w:val="24"/>
          <w:szCs w:val="24"/>
        </w:rPr>
      </w:pPr>
      <w:r>
        <w:rPr>
          <w:noProof/>
          <w:sz w:val="24"/>
          <w:szCs w:val="24"/>
        </w:rPr>
        <w:pict>
          <v:rect id="_x0000_s4373" style="position:absolute;left:0;text-align:left;margin-left:-4.8pt;margin-top:13.35pt;width:65.45pt;height:36pt;z-index:251786240">
            <v:textbox style="mso-next-textbox:#_x0000_s4373">
              <w:txbxContent>
                <w:p w:rsidR="007B743D" w:rsidRPr="0095638F" w:rsidRDefault="007B743D" w:rsidP="00B70D52">
                  <w:pPr>
                    <w:rPr>
                      <w:sz w:val="22"/>
                      <w:szCs w:val="22"/>
                    </w:rPr>
                  </w:pPr>
                  <w:r>
                    <w:rPr>
                      <w:sz w:val="24"/>
                      <w:szCs w:val="24"/>
                    </w:rPr>
                    <w:t xml:space="preserve">  </w:t>
                  </w:r>
                  <w:r w:rsidRPr="0095638F">
                    <w:rPr>
                      <w:sz w:val="22"/>
                      <w:szCs w:val="22"/>
                    </w:rPr>
                    <w:t>Модем</w:t>
                  </w:r>
                </w:p>
              </w:txbxContent>
            </v:textbox>
          </v:rect>
        </w:pict>
      </w:r>
    </w:p>
    <w:p w:rsidR="00B70D52" w:rsidRPr="0095638F" w:rsidRDefault="00B70D52" w:rsidP="001B21DC">
      <w:pPr>
        <w:tabs>
          <w:tab w:val="left" w:pos="7673"/>
        </w:tabs>
        <w:ind w:left="-1134" w:right="-1185" w:firstLine="567"/>
        <w:rPr>
          <w:sz w:val="22"/>
          <w:szCs w:val="22"/>
        </w:rPr>
      </w:pPr>
      <w:r>
        <w:rPr>
          <w:sz w:val="24"/>
          <w:szCs w:val="24"/>
        </w:rPr>
        <w:tab/>
      </w:r>
      <w:r w:rsidR="0025746D">
        <w:rPr>
          <w:sz w:val="22"/>
          <w:szCs w:val="22"/>
        </w:rPr>
        <w:t>С</w:t>
      </w:r>
      <w:r w:rsidRPr="0095638F">
        <w:rPr>
          <w:sz w:val="22"/>
          <w:szCs w:val="22"/>
        </w:rPr>
        <w:t>вободное</w:t>
      </w:r>
    </w:p>
    <w:p w:rsidR="00B70D52" w:rsidRPr="0095638F" w:rsidRDefault="00B70D52" w:rsidP="001B21DC">
      <w:pPr>
        <w:tabs>
          <w:tab w:val="left" w:pos="2438"/>
          <w:tab w:val="left" w:pos="7673"/>
        </w:tabs>
        <w:ind w:left="-1134" w:right="-1185" w:firstLine="567"/>
        <w:rPr>
          <w:sz w:val="22"/>
          <w:szCs w:val="22"/>
        </w:rPr>
      </w:pPr>
      <w:r w:rsidRPr="0095638F">
        <w:rPr>
          <w:sz w:val="22"/>
          <w:szCs w:val="22"/>
        </w:rPr>
        <w:tab/>
      </w:r>
      <w:r w:rsidRPr="0095638F">
        <w:rPr>
          <w:sz w:val="22"/>
          <w:szCs w:val="22"/>
        </w:rPr>
        <w:tab/>
        <w:t xml:space="preserve">гнездо </w:t>
      </w:r>
      <w:r w:rsidRPr="0095638F">
        <w:rPr>
          <w:sz w:val="22"/>
          <w:szCs w:val="22"/>
          <w:lang w:val="en-US"/>
        </w:rPr>
        <w:t>ISA</w:t>
      </w:r>
    </w:p>
    <w:p w:rsidR="00B425EE" w:rsidRDefault="003E5F2B" w:rsidP="00F83199">
      <w:pPr>
        <w:tabs>
          <w:tab w:val="left" w:pos="-567"/>
        </w:tabs>
        <w:jc w:val="center"/>
      </w:pPr>
      <w:r>
        <w:rPr>
          <w:noProof/>
        </w:rPr>
        <w:lastRenderedPageBreak/>
        <w:pict>
          <v:shape id="_x0000_s4475" type="#_x0000_t202" style="position:absolute;left:0;text-align:left;margin-left:172.7pt;margin-top:-27.95pt;width:81.45pt;height:20.65pt;z-index:251803648" filled="f" stroked="f">
            <v:textbox style="mso-next-textbox:#_x0000_s4475">
              <w:txbxContent>
                <w:p w:rsidR="007B743D" w:rsidRDefault="007B743D" w:rsidP="00B425EE">
                  <w:pPr>
                    <w:jc w:val="center"/>
                  </w:pPr>
                  <w:r>
                    <w:t>Р</w:t>
                  </w:r>
                  <w:r w:rsidRPr="0095638F">
                    <w:t>ис.</w:t>
                  </w:r>
                  <w:r>
                    <w:t xml:space="preserve"> 9.1</w:t>
                  </w:r>
                </w:p>
              </w:txbxContent>
            </v:textbox>
          </v:shape>
        </w:pict>
      </w:r>
    </w:p>
    <w:p w:rsidR="00B70D52" w:rsidRPr="00904E3B" w:rsidRDefault="00B70D52" w:rsidP="00B425EE">
      <w:pPr>
        <w:tabs>
          <w:tab w:val="left" w:pos="-567"/>
        </w:tabs>
        <w:ind w:firstLine="567"/>
        <w:jc w:val="both"/>
      </w:pPr>
      <w:r w:rsidRPr="0095638F">
        <w:tab/>
      </w:r>
      <w:r w:rsidRPr="00904E3B">
        <w:t xml:space="preserve">Центральный процессор, память и шина </w:t>
      </w:r>
      <w:r w:rsidRPr="00904E3B">
        <w:rPr>
          <w:lang w:val="en-US"/>
        </w:rPr>
        <w:t>PCI</w:t>
      </w:r>
      <w:r w:rsidRPr="00904E3B">
        <w:t xml:space="preserve"> связаны при помощи моста </w:t>
      </w:r>
      <w:r w:rsidRPr="00904E3B">
        <w:rPr>
          <w:lang w:val="en-US"/>
        </w:rPr>
        <w:t>PCI</w:t>
      </w:r>
      <w:r w:rsidRPr="00904E3B">
        <w:t>. Процессор обменив</w:t>
      </w:r>
      <w:r w:rsidRPr="00904E3B">
        <w:t>а</w:t>
      </w:r>
      <w:r w:rsidRPr="00904E3B">
        <w:t xml:space="preserve">ется с памятью по локальной шине процессора и специальной шине памяти. Шина </w:t>
      </w:r>
      <w:r w:rsidRPr="00904E3B">
        <w:rPr>
          <w:lang w:val="en-US"/>
        </w:rPr>
        <w:t>ISA</w:t>
      </w:r>
      <w:r w:rsidRPr="00904E3B">
        <w:t>, образующая инте</w:t>
      </w:r>
      <w:r w:rsidRPr="00904E3B">
        <w:t>р</w:t>
      </w:r>
      <w:r w:rsidRPr="00904E3B">
        <w:t xml:space="preserve">фейс расширения для низкоскоростных устройств, связана с шиной </w:t>
      </w:r>
      <w:r w:rsidRPr="00904E3B">
        <w:rPr>
          <w:lang w:val="en-US"/>
        </w:rPr>
        <w:t>PCI</w:t>
      </w:r>
      <w:r w:rsidRPr="00904E3B">
        <w:t xml:space="preserve"> при помощи мостов. Так, мост </w:t>
      </w:r>
      <w:r w:rsidRPr="00904E3B">
        <w:rPr>
          <w:lang w:val="en-US"/>
        </w:rPr>
        <w:t>ISA</w:t>
      </w:r>
      <w:r w:rsidRPr="00904E3B">
        <w:t xml:space="preserve"> связывает шину </w:t>
      </w:r>
      <w:r w:rsidRPr="00904E3B">
        <w:rPr>
          <w:lang w:val="en-US"/>
        </w:rPr>
        <w:t>PCI</w:t>
      </w:r>
      <w:r w:rsidRPr="00904E3B">
        <w:t xml:space="preserve"> с шиной </w:t>
      </w:r>
      <w:r w:rsidRPr="00904E3B">
        <w:rPr>
          <w:lang w:val="en-US"/>
        </w:rPr>
        <w:t>ISA</w:t>
      </w:r>
      <w:r w:rsidRPr="00904E3B">
        <w:t xml:space="preserve"> и поддерживает диск </w:t>
      </w:r>
      <w:r w:rsidRPr="00904E3B">
        <w:rPr>
          <w:lang w:val="en-US"/>
        </w:rPr>
        <w:t>IDE</w:t>
      </w:r>
      <w:r w:rsidRPr="00904E3B">
        <w:t xml:space="preserve">. Имеется свободное гнездо  </w:t>
      </w:r>
      <w:r w:rsidRPr="00904E3B">
        <w:rPr>
          <w:lang w:val="en-US"/>
        </w:rPr>
        <w:t>PCI</w:t>
      </w:r>
      <w:r w:rsidRPr="00904E3B">
        <w:t xml:space="preserve"> для подключ</w:t>
      </w:r>
      <w:r w:rsidRPr="00904E3B">
        <w:t>е</w:t>
      </w:r>
      <w:r w:rsidRPr="00904E3B">
        <w:t xml:space="preserve">ния дополнительных высокоскоростных периферийных устройств и свободное гнездо </w:t>
      </w:r>
      <w:r w:rsidRPr="00904E3B">
        <w:rPr>
          <w:lang w:val="en-US"/>
        </w:rPr>
        <w:t>ISA</w:t>
      </w:r>
      <w:r w:rsidRPr="00904E3B">
        <w:t xml:space="preserve"> для дополнител</w:t>
      </w:r>
      <w:r w:rsidRPr="00904E3B">
        <w:t>ь</w:t>
      </w:r>
      <w:r w:rsidRPr="00904E3B">
        <w:t xml:space="preserve">ного подключения низкоскоростных периферийных устройств. </w:t>
      </w:r>
    </w:p>
    <w:p w:rsidR="00B70D52" w:rsidRPr="00904E3B" w:rsidRDefault="00B70D52" w:rsidP="00B425EE">
      <w:pPr>
        <w:ind w:firstLine="567"/>
        <w:jc w:val="both"/>
      </w:pPr>
      <w:r w:rsidRPr="00904E3B">
        <w:t xml:space="preserve">Разработка шины PCI началась весной </w:t>
      </w:r>
      <w:smartTag w:uri="urn:schemas-microsoft-com:office:smarttags" w:element="metricconverter">
        <w:smartTagPr>
          <w:attr w:name="ProductID" w:val="1991 г"/>
        </w:smartTagPr>
        <w:r w:rsidRPr="00904E3B">
          <w:t>1991 г</w:t>
        </w:r>
      </w:smartTag>
      <w:r w:rsidR="00B425EE">
        <w:t>.</w:t>
      </w:r>
      <w:r w:rsidRPr="00904E3B">
        <w:t xml:space="preserve"> как внутренний проект корпорации Intel.  Специалисты компании поставили перед собой цель разработать недорогое решение, которое бы позволило полностью реализовать возможности нового поколения процессоров 486/Pentium/P6. В результате шина PCI появилась в июне </w:t>
      </w:r>
      <w:smartTag w:uri="urn:schemas-microsoft-com:office:smarttags" w:element="metricconverter">
        <w:smartTagPr>
          <w:attr w:name="ProductID" w:val="1992 г"/>
        </w:smartTagPr>
        <w:r w:rsidRPr="00904E3B">
          <w:t>1992 г</w:t>
        </w:r>
      </w:smartTag>
      <w:r w:rsidR="00B425EE">
        <w:t>.</w:t>
      </w:r>
      <w:r w:rsidRPr="00904E3B">
        <w:t xml:space="preserve"> (Release 1.0). Разработчики Intel отказались от использования шины процессора и ввели еще одну </w:t>
      </w:r>
      <w:r w:rsidR="00B425EE">
        <w:t>«</w:t>
      </w:r>
      <w:r w:rsidRPr="00904E3B">
        <w:t>антресольную</w:t>
      </w:r>
      <w:r w:rsidR="00B425EE">
        <w:t>»</w:t>
      </w:r>
      <w:r w:rsidRPr="00904E3B">
        <w:t xml:space="preserve"> (mezzanine) шину.</w:t>
      </w:r>
    </w:p>
    <w:p w:rsidR="00B70D52" w:rsidRPr="00904E3B" w:rsidRDefault="00B70D52" w:rsidP="00B425EE">
      <w:pPr>
        <w:ind w:firstLine="567"/>
        <w:jc w:val="both"/>
      </w:pPr>
      <w:r w:rsidRPr="00904E3B">
        <w:t>Благодаря такому решению шина получилась, во-первых, процессор</w:t>
      </w:r>
      <w:r w:rsidR="00B425EE">
        <w:t>но</w:t>
      </w:r>
      <w:r w:rsidRPr="00904E3B">
        <w:t>-независимой (в отличие от VLbus), а во-вторых, могла работать параллельно с шиной процессора, не обращаясь к ней за запросами. Например, процессор работает с кэшем  или  с системной памятью, а в это время по сети на винчестер п</w:t>
      </w:r>
      <w:r w:rsidRPr="00904E3B">
        <w:t>и</w:t>
      </w:r>
      <w:r w:rsidRPr="00904E3B">
        <w:t>шется информация. На самом деле не все получается так идеально, но загрузка шины процессора сильно снижается. Кроме того, стандарт шины был объявлен открытым и передан PCI Special Interest Group, кот</w:t>
      </w:r>
      <w:r w:rsidRPr="00904E3B">
        <w:t>о</w:t>
      </w:r>
      <w:r w:rsidRPr="00904E3B">
        <w:t xml:space="preserve">рая продолжила работу по совершенствованию шины (в настоящее время доступен R2.1). </w:t>
      </w:r>
    </w:p>
    <w:p w:rsidR="00904E3B" w:rsidRPr="00DB77FE" w:rsidRDefault="00904E3B" w:rsidP="00B425EE">
      <w:pPr>
        <w:ind w:firstLine="567"/>
        <w:jc w:val="both"/>
        <w:rPr>
          <w:i/>
        </w:rPr>
      </w:pPr>
    </w:p>
    <w:p w:rsidR="00B70D52" w:rsidRPr="00904E3B" w:rsidRDefault="00B70D52" w:rsidP="00690D0C">
      <w:pPr>
        <w:ind w:firstLine="567"/>
        <w:jc w:val="both"/>
        <w:rPr>
          <w:i/>
        </w:rPr>
      </w:pPr>
      <w:r w:rsidRPr="00904E3B">
        <w:rPr>
          <w:i/>
        </w:rPr>
        <w:t xml:space="preserve">Основные возможности шины  PCI  следующие: </w:t>
      </w:r>
    </w:p>
    <w:p w:rsidR="00B70D52" w:rsidRPr="00904E3B" w:rsidRDefault="00B70D52" w:rsidP="00B14667">
      <w:pPr>
        <w:numPr>
          <w:ilvl w:val="0"/>
          <w:numId w:val="78"/>
        </w:numPr>
        <w:tabs>
          <w:tab w:val="clear" w:pos="1134"/>
          <w:tab w:val="left" w:pos="-567"/>
          <w:tab w:val="num" w:pos="284"/>
          <w:tab w:val="num" w:pos="757"/>
        </w:tabs>
        <w:spacing w:before="120"/>
        <w:ind w:left="0" w:firstLine="567"/>
        <w:jc w:val="both"/>
      </w:pPr>
      <w:r w:rsidRPr="00904E3B">
        <w:t>Синхронный 32- или 64- разрядный обмен данными. При этом для уменьшения числа контактов (и стоимости) используется мультиплексирование, т</w:t>
      </w:r>
      <w:r w:rsidR="00121740">
        <w:t>.</w:t>
      </w:r>
      <w:r w:rsidRPr="00904E3B">
        <w:t xml:space="preserve"> е</w:t>
      </w:r>
      <w:r w:rsidR="00121740">
        <w:t>.</w:t>
      </w:r>
      <w:r w:rsidRPr="00904E3B">
        <w:t xml:space="preserve"> адрес и данные передаются по одним и тем же линиям. </w:t>
      </w:r>
    </w:p>
    <w:p w:rsidR="00B70D52" w:rsidRPr="00904E3B" w:rsidRDefault="00B70D52" w:rsidP="00B14667">
      <w:pPr>
        <w:numPr>
          <w:ilvl w:val="0"/>
          <w:numId w:val="78"/>
        </w:numPr>
        <w:tabs>
          <w:tab w:val="clear" w:pos="1134"/>
          <w:tab w:val="left" w:pos="-567"/>
          <w:tab w:val="num" w:pos="284"/>
          <w:tab w:val="num" w:pos="757"/>
        </w:tabs>
        <w:ind w:left="0" w:firstLine="567"/>
        <w:jc w:val="both"/>
      </w:pPr>
      <w:r w:rsidRPr="00904E3B">
        <w:t>Поддержка 5V и 3.3V логики. Разъемы для 5 и 3.3V плат различаются расположением ключей; с</w:t>
      </w:r>
      <w:r w:rsidRPr="00904E3B">
        <w:t>у</w:t>
      </w:r>
      <w:r w:rsidRPr="00904E3B">
        <w:t>ществуют и универсальные платы, поддерживающие оба напряжения; заметим, что частота 66</w:t>
      </w:r>
      <w:r w:rsidR="00121740">
        <w:t> </w:t>
      </w:r>
      <w:r w:rsidRPr="00904E3B">
        <w:t>MHz подде</w:t>
      </w:r>
      <w:r w:rsidRPr="00904E3B">
        <w:t>р</w:t>
      </w:r>
      <w:r w:rsidRPr="00904E3B">
        <w:t xml:space="preserve">живается только 3.3V логикой. </w:t>
      </w:r>
    </w:p>
    <w:p w:rsidR="00B70D52" w:rsidRPr="00904E3B" w:rsidRDefault="00B70D52" w:rsidP="00B14667">
      <w:pPr>
        <w:numPr>
          <w:ilvl w:val="0"/>
          <w:numId w:val="78"/>
        </w:numPr>
        <w:tabs>
          <w:tab w:val="clear" w:pos="1134"/>
          <w:tab w:val="left" w:pos="-567"/>
          <w:tab w:val="num" w:pos="284"/>
          <w:tab w:val="num" w:pos="757"/>
        </w:tabs>
        <w:ind w:left="0" w:firstLine="567"/>
        <w:jc w:val="both"/>
      </w:pPr>
      <w:r w:rsidRPr="00904E3B">
        <w:t>Частота работы шины 33</w:t>
      </w:r>
      <w:r w:rsidR="00121740">
        <w:rPr>
          <w:lang w:val="en-US"/>
        </w:rPr>
        <w:t> </w:t>
      </w:r>
      <w:r w:rsidRPr="00904E3B">
        <w:t>MHz или 66</w:t>
      </w:r>
      <w:r w:rsidR="00121740">
        <w:rPr>
          <w:lang w:val="en-US"/>
        </w:rPr>
        <w:t> </w:t>
      </w:r>
      <w:r w:rsidRPr="00904E3B">
        <w:t>MHz (в версии 2.1) позволяет обеспечить широкий диапазон пропускных способностей (с использованием пакетного режима): 32 МВ/с при 32-bit/33</w:t>
      </w:r>
      <w:r w:rsidR="00121740" w:rsidRPr="00121740">
        <w:t xml:space="preserve"> </w:t>
      </w:r>
      <w:r w:rsidRPr="00904E3B">
        <w:t xml:space="preserve">MHz; </w:t>
      </w:r>
      <w:r w:rsidR="00904E3B" w:rsidRPr="00904E3B">
        <w:t xml:space="preserve"> </w:t>
      </w:r>
      <w:r w:rsidRPr="00904E3B">
        <w:t>264 MB/с при 32-bit/66</w:t>
      </w:r>
      <w:r w:rsidR="00121740" w:rsidRPr="00121740">
        <w:t xml:space="preserve"> </w:t>
      </w:r>
      <w:r w:rsidRPr="00904E3B">
        <w:t>MHz; 264 MB/с при 64-bit/</w:t>
      </w:r>
      <w:r w:rsidR="00121740" w:rsidRPr="00121740">
        <w:t xml:space="preserve"> </w:t>
      </w:r>
      <w:r w:rsidRPr="00904E3B">
        <w:t xml:space="preserve">33MHz; </w:t>
      </w:r>
      <w:r w:rsidR="00904E3B" w:rsidRPr="00904E3B">
        <w:t xml:space="preserve"> </w:t>
      </w:r>
      <w:r w:rsidRPr="00904E3B">
        <w:t>528 МВ/с при 64-bit/</w:t>
      </w:r>
      <w:r w:rsidR="00121740" w:rsidRPr="00121740">
        <w:t xml:space="preserve"> </w:t>
      </w:r>
      <w:r w:rsidRPr="00904E3B">
        <w:t xml:space="preserve">66MHz. </w:t>
      </w:r>
    </w:p>
    <w:p w:rsidR="00B70D52" w:rsidRPr="00904E3B" w:rsidRDefault="00B70D52" w:rsidP="00B425EE">
      <w:pPr>
        <w:tabs>
          <w:tab w:val="left" w:pos="-567"/>
          <w:tab w:val="num" w:pos="284"/>
        </w:tabs>
        <w:ind w:firstLine="567"/>
        <w:jc w:val="both"/>
      </w:pPr>
      <w:r w:rsidRPr="00904E3B">
        <w:t>При этом для работы шины на частоте 66MHz необходимо, чтобы все периферийные устройства р</w:t>
      </w:r>
      <w:r w:rsidRPr="00904E3B">
        <w:t>а</w:t>
      </w:r>
      <w:r w:rsidRPr="00904E3B">
        <w:t xml:space="preserve">ботали на этой частоте. </w:t>
      </w:r>
    </w:p>
    <w:p w:rsidR="00B70D52" w:rsidRPr="00904E3B" w:rsidRDefault="00B70D52" w:rsidP="00B14667">
      <w:pPr>
        <w:numPr>
          <w:ilvl w:val="0"/>
          <w:numId w:val="78"/>
        </w:numPr>
        <w:tabs>
          <w:tab w:val="clear" w:pos="1134"/>
          <w:tab w:val="left" w:pos="-567"/>
          <w:tab w:val="num" w:pos="284"/>
          <w:tab w:val="num" w:pos="757"/>
        </w:tabs>
        <w:ind w:left="0" w:firstLine="567"/>
        <w:jc w:val="both"/>
      </w:pPr>
      <w:r w:rsidRPr="00904E3B">
        <w:t xml:space="preserve">Полная поддержка multiply bus master (например, несколько контроллеров жестких дисков могут одновременно работать на шине). </w:t>
      </w:r>
    </w:p>
    <w:p w:rsidR="00B70D52" w:rsidRPr="00904E3B" w:rsidRDefault="00B70D52" w:rsidP="00B14667">
      <w:pPr>
        <w:numPr>
          <w:ilvl w:val="0"/>
          <w:numId w:val="78"/>
        </w:numPr>
        <w:tabs>
          <w:tab w:val="clear" w:pos="1134"/>
          <w:tab w:val="left" w:pos="-567"/>
          <w:tab w:val="num" w:pos="284"/>
          <w:tab w:val="num" w:pos="757"/>
        </w:tabs>
        <w:ind w:left="0" w:firstLine="567"/>
        <w:jc w:val="both"/>
        <w:rPr>
          <w:lang w:val="en-US"/>
        </w:rPr>
      </w:pPr>
      <w:r w:rsidRPr="00904E3B">
        <w:t>Поддержка</w:t>
      </w:r>
      <w:r w:rsidRPr="00904E3B">
        <w:rPr>
          <w:lang w:val="en-US"/>
        </w:rPr>
        <w:t xml:space="preserve"> write-back </w:t>
      </w:r>
      <w:r w:rsidRPr="00904E3B">
        <w:t>и</w:t>
      </w:r>
      <w:r w:rsidRPr="00904E3B">
        <w:rPr>
          <w:lang w:val="en-US"/>
        </w:rPr>
        <w:t xml:space="preserve"> write-through </w:t>
      </w:r>
      <w:r w:rsidRPr="00904E3B">
        <w:t>кэша</w:t>
      </w:r>
      <w:r w:rsidRPr="00904E3B">
        <w:rPr>
          <w:lang w:val="en-US"/>
        </w:rPr>
        <w:t xml:space="preserve">. </w:t>
      </w:r>
    </w:p>
    <w:p w:rsidR="00B70D52" w:rsidRPr="00904E3B" w:rsidRDefault="00B70D52" w:rsidP="00B14667">
      <w:pPr>
        <w:numPr>
          <w:ilvl w:val="0"/>
          <w:numId w:val="78"/>
        </w:numPr>
        <w:tabs>
          <w:tab w:val="clear" w:pos="1134"/>
          <w:tab w:val="left" w:pos="-567"/>
          <w:tab w:val="num" w:pos="284"/>
          <w:tab w:val="num" w:pos="757"/>
        </w:tabs>
        <w:ind w:left="0" w:firstLine="567"/>
        <w:jc w:val="both"/>
      </w:pPr>
      <w:r w:rsidRPr="00904E3B">
        <w:t xml:space="preserve">Автоматическое конфигурирование карт расширения при включении питания. </w:t>
      </w:r>
    </w:p>
    <w:p w:rsidR="00B70D52" w:rsidRPr="00904E3B" w:rsidRDefault="00B70D52" w:rsidP="00B14667">
      <w:pPr>
        <w:numPr>
          <w:ilvl w:val="0"/>
          <w:numId w:val="78"/>
        </w:numPr>
        <w:tabs>
          <w:tab w:val="clear" w:pos="1134"/>
          <w:tab w:val="left" w:pos="-567"/>
          <w:tab w:val="num" w:pos="284"/>
          <w:tab w:val="num" w:pos="757"/>
        </w:tabs>
        <w:ind w:left="0" w:firstLine="567"/>
        <w:jc w:val="both"/>
      </w:pPr>
      <w:r w:rsidRPr="00904E3B">
        <w:t>Спецификация шины позволяет комбинировать до восьми функций на одной карте (например, в</w:t>
      </w:r>
      <w:r w:rsidRPr="00904E3B">
        <w:t>и</w:t>
      </w:r>
      <w:r w:rsidRPr="00904E3B">
        <w:t xml:space="preserve">део + звук и т.д.). </w:t>
      </w:r>
    </w:p>
    <w:p w:rsidR="00B70D52" w:rsidRPr="00904E3B" w:rsidRDefault="00B70D52" w:rsidP="00B14667">
      <w:pPr>
        <w:numPr>
          <w:ilvl w:val="0"/>
          <w:numId w:val="78"/>
        </w:numPr>
        <w:tabs>
          <w:tab w:val="clear" w:pos="1134"/>
          <w:tab w:val="left" w:pos="-567"/>
          <w:tab w:val="num" w:pos="284"/>
          <w:tab w:val="num" w:pos="757"/>
        </w:tabs>
        <w:ind w:left="0" w:firstLine="567"/>
        <w:jc w:val="both"/>
      </w:pPr>
      <w:r w:rsidRPr="00904E3B">
        <w:t xml:space="preserve">Шина позволяет устанавливать до 4 слотов расширения, однако возможно использование моста PCI-PCI для увеличения количества карт расширения. </w:t>
      </w:r>
    </w:p>
    <w:p w:rsidR="00B70D52" w:rsidRPr="00904E3B" w:rsidRDefault="00B70D52" w:rsidP="00B14667">
      <w:pPr>
        <w:numPr>
          <w:ilvl w:val="0"/>
          <w:numId w:val="78"/>
        </w:numPr>
        <w:tabs>
          <w:tab w:val="clear" w:pos="1134"/>
          <w:tab w:val="left" w:pos="-567"/>
          <w:tab w:val="num" w:pos="284"/>
          <w:tab w:val="num" w:pos="757"/>
        </w:tabs>
        <w:ind w:left="0" w:firstLine="567"/>
        <w:jc w:val="both"/>
      </w:pPr>
      <w:r w:rsidRPr="00904E3B">
        <w:t>PCI-устройства оборудованы таймером, который используется для определения максимального промежутка времени, в течени</w:t>
      </w:r>
      <w:r w:rsidR="00121740">
        <w:t>е</w:t>
      </w:r>
      <w:r w:rsidRPr="00904E3B">
        <w:t xml:space="preserve"> которого устройство может занимать шину. </w:t>
      </w:r>
    </w:p>
    <w:p w:rsidR="00B70D52" w:rsidRPr="00904E3B" w:rsidRDefault="00B70D52" w:rsidP="001B21DC">
      <w:pPr>
        <w:ind w:firstLine="567"/>
        <w:jc w:val="both"/>
      </w:pPr>
      <w:r w:rsidRPr="00904E3B">
        <w:t>При разработке шины в ее архитектуру были заложены передовые технические решения, позволя</w:t>
      </w:r>
      <w:r w:rsidRPr="00904E3B">
        <w:t>ю</w:t>
      </w:r>
      <w:r w:rsidRPr="00904E3B">
        <w:t xml:space="preserve">щие повысить пропускную способность: </w:t>
      </w:r>
    </w:p>
    <w:p w:rsidR="00B70D52" w:rsidRPr="00904E3B" w:rsidRDefault="00B70D52" w:rsidP="001B21DC">
      <w:pPr>
        <w:ind w:firstLine="567"/>
        <w:jc w:val="both"/>
      </w:pPr>
      <w:r w:rsidRPr="00904E3B">
        <w:t xml:space="preserve">Шина поддерживает метод передачи данных, называемый </w:t>
      </w:r>
      <w:r w:rsidR="007D259C">
        <w:t>«</w:t>
      </w:r>
      <w:r w:rsidRPr="00904E3B">
        <w:t>linear burst</w:t>
      </w:r>
      <w:r w:rsidR="007D259C">
        <w:t>»</w:t>
      </w:r>
      <w:r w:rsidRPr="00904E3B">
        <w:t xml:space="preserve"> (метод линейных пакетов). Этот метод предполагает, что пакет информации считывается (или записывается) </w:t>
      </w:r>
      <w:r w:rsidR="007D259C">
        <w:t>«</w:t>
      </w:r>
      <w:r w:rsidRPr="00904E3B">
        <w:t>одним куском</w:t>
      </w:r>
      <w:r w:rsidR="007D259C">
        <w:t>»</w:t>
      </w:r>
      <w:r w:rsidRPr="00904E3B">
        <w:t>, т</w:t>
      </w:r>
      <w:r w:rsidR="000E01AC">
        <w:t>.</w:t>
      </w:r>
      <w:r w:rsidRPr="00904E3B">
        <w:t xml:space="preserve"> е</w:t>
      </w:r>
      <w:r w:rsidR="000E01AC">
        <w:t>.</w:t>
      </w:r>
      <w:r w:rsidRPr="00904E3B">
        <w:t xml:space="preserve"> а</w:t>
      </w:r>
      <w:r w:rsidRPr="00904E3B">
        <w:t>д</w:t>
      </w:r>
      <w:r w:rsidRPr="00904E3B">
        <w:t xml:space="preserve">рес автоматически увеличивается для следующего байта. Естественным образом при этом увеличивается скорость передачи собственно данных за счет уменьшения числа передаваемых адресов. </w:t>
      </w:r>
    </w:p>
    <w:p w:rsidR="0027284A" w:rsidRPr="00DB77FE" w:rsidRDefault="0027284A" w:rsidP="001B21DC">
      <w:pPr>
        <w:ind w:firstLine="567"/>
        <w:jc w:val="both"/>
      </w:pPr>
      <w:bookmarkStart w:id="171" w:name="_Toc510956345"/>
    </w:p>
    <w:p w:rsidR="00B70D52" w:rsidRPr="00B20987" w:rsidRDefault="00B70D52" w:rsidP="00B20987">
      <w:pPr>
        <w:spacing w:after="120"/>
        <w:ind w:firstLine="567"/>
        <w:jc w:val="both"/>
        <w:rPr>
          <w:i/>
        </w:rPr>
      </w:pPr>
      <w:r w:rsidRPr="00B20987">
        <w:rPr>
          <w:i/>
        </w:rPr>
        <w:t xml:space="preserve">Шина </w:t>
      </w:r>
      <w:r w:rsidRPr="00B20987">
        <w:rPr>
          <w:i/>
          <w:lang w:val="en-US"/>
        </w:rPr>
        <w:t>AGP</w:t>
      </w:r>
      <w:bookmarkEnd w:id="171"/>
    </w:p>
    <w:p w:rsidR="00B70D52" w:rsidRPr="00904E3B" w:rsidRDefault="00B70D52" w:rsidP="001B21DC">
      <w:pPr>
        <w:tabs>
          <w:tab w:val="left" w:pos="-567"/>
        </w:tabs>
        <w:ind w:firstLine="567"/>
        <w:jc w:val="both"/>
      </w:pPr>
      <w:r w:rsidRPr="00904E3B">
        <w:t xml:space="preserve">Эта шина имеет следующие существенные отличия от шины </w:t>
      </w:r>
      <w:r w:rsidRPr="00904E3B">
        <w:rPr>
          <w:lang w:val="en-US"/>
        </w:rPr>
        <w:t>PCI</w:t>
      </w:r>
      <w:r w:rsidRPr="00904E3B">
        <w:t xml:space="preserve">: </w:t>
      </w:r>
    </w:p>
    <w:p w:rsidR="00B70D52" w:rsidRPr="00904E3B" w:rsidRDefault="00B70D52" w:rsidP="00B14667">
      <w:pPr>
        <w:numPr>
          <w:ilvl w:val="0"/>
          <w:numId w:val="78"/>
        </w:numPr>
        <w:tabs>
          <w:tab w:val="clear" w:pos="1134"/>
          <w:tab w:val="left" w:pos="-567"/>
          <w:tab w:val="num" w:pos="567"/>
          <w:tab w:val="num" w:pos="757"/>
        </w:tabs>
        <w:ind w:left="0" w:firstLine="567"/>
        <w:jc w:val="both"/>
      </w:pPr>
      <w:r w:rsidRPr="00904E3B">
        <w:t xml:space="preserve">шина способна передавать два блока данных за один 66 MHz цикл (AGP 2x); </w:t>
      </w:r>
    </w:p>
    <w:p w:rsidR="00B70D52" w:rsidRPr="00904E3B" w:rsidRDefault="00B70D52" w:rsidP="00B14667">
      <w:pPr>
        <w:numPr>
          <w:ilvl w:val="0"/>
          <w:numId w:val="78"/>
        </w:numPr>
        <w:tabs>
          <w:tab w:val="clear" w:pos="1134"/>
          <w:tab w:val="left" w:pos="-567"/>
          <w:tab w:val="num" w:pos="567"/>
          <w:tab w:val="num" w:pos="757"/>
        </w:tabs>
        <w:ind w:left="0" w:firstLine="567"/>
        <w:jc w:val="both"/>
      </w:pPr>
      <w:r w:rsidRPr="00904E3B">
        <w:t xml:space="preserve">устранена мультиплексированность линий адреса и данных (напомню, что в PCI для удешевления конструкции адрес и данные передавались по одним и тем же линиям); </w:t>
      </w:r>
    </w:p>
    <w:p w:rsidR="00B70D52" w:rsidRPr="00904E3B" w:rsidRDefault="00B70D52" w:rsidP="00B14667">
      <w:pPr>
        <w:numPr>
          <w:ilvl w:val="0"/>
          <w:numId w:val="78"/>
        </w:numPr>
        <w:tabs>
          <w:tab w:val="clear" w:pos="1134"/>
          <w:tab w:val="left" w:pos="-567"/>
          <w:tab w:val="num" w:pos="567"/>
          <w:tab w:val="num" w:pos="757"/>
        </w:tabs>
        <w:ind w:left="0" w:firstLine="567"/>
        <w:jc w:val="both"/>
      </w:pPr>
      <w:r w:rsidRPr="00904E3B">
        <w:t>дальнейшая конвейеризация операций чтения/записи, по мнению разработчиков, позволяет устр</w:t>
      </w:r>
      <w:r w:rsidRPr="00904E3B">
        <w:t>а</w:t>
      </w:r>
      <w:r w:rsidRPr="00904E3B">
        <w:t xml:space="preserve">нить влияние задержек в модулях памяти на скорость выполнения этих операций. </w:t>
      </w:r>
    </w:p>
    <w:p w:rsidR="00B70D52" w:rsidRPr="00904E3B" w:rsidRDefault="00B70D52" w:rsidP="001B21DC">
      <w:pPr>
        <w:tabs>
          <w:tab w:val="left" w:pos="-567"/>
        </w:tabs>
        <w:ind w:firstLine="567"/>
        <w:jc w:val="both"/>
      </w:pPr>
      <w:r w:rsidRPr="00904E3B">
        <w:t>В результате пропускная способность шины была оценена в 500 МВ/с, и предназначена она для того, чтобы видеокарты хранили текстуры в системной памяти, соответственно имели меньше памяти на плате, и, соответственно, дешевели. Парадокс в том, что видеокарты все-таки предпочитают иметь БОЛЬШЕ памяти, и ПОЧТИ НИКТО не хранит текстуры в системной памяти, поскольку текстур такого объема пока практ</w:t>
      </w:r>
      <w:r w:rsidRPr="00904E3B">
        <w:t>и</w:t>
      </w:r>
      <w:r w:rsidRPr="00904E3B">
        <w:t xml:space="preserve">чески нет. При этом в силу удешевления памяти вообще карты особенно и не дорожают. </w:t>
      </w:r>
    </w:p>
    <w:p w:rsidR="00C5312C" w:rsidRDefault="0027284A" w:rsidP="001B21DC">
      <w:pPr>
        <w:tabs>
          <w:tab w:val="left" w:pos="-567"/>
        </w:tabs>
        <w:ind w:firstLine="567"/>
        <w:jc w:val="both"/>
        <w:rPr>
          <w:spacing w:val="-2"/>
        </w:rPr>
      </w:pPr>
      <w:r w:rsidRPr="00A205C4">
        <w:rPr>
          <w:spacing w:val="-2"/>
        </w:rPr>
        <w:tab/>
      </w:r>
      <w:r w:rsidR="00B70D52" w:rsidRPr="00A205C4">
        <w:rPr>
          <w:spacing w:val="-2"/>
        </w:rPr>
        <w:t>Шина имеет два основных режима работы: Execute и DMA. В режиме DMA основной памятью явл</w:t>
      </w:r>
      <w:r w:rsidR="00B70D52" w:rsidRPr="00A205C4">
        <w:rPr>
          <w:spacing w:val="-2"/>
        </w:rPr>
        <w:t>я</w:t>
      </w:r>
      <w:r w:rsidR="00B70D52" w:rsidRPr="00A205C4">
        <w:rPr>
          <w:spacing w:val="-2"/>
        </w:rPr>
        <w:t>ется память карты. Текстуры хранятся в системной памяти, но перед использованием (тот самый execute) к</w:t>
      </w:r>
      <w:r w:rsidR="00B70D52" w:rsidRPr="00A205C4">
        <w:rPr>
          <w:spacing w:val="-2"/>
        </w:rPr>
        <w:t>о</w:t>
      </w:r>
      <w:r w:rsidR="00B70D52" w:rsidRPr="00A205C4">
        <w:rPr>
          <w:spacing w:val="-2"/>
        </w:rPr>
        <w:t xml:space="preserve">пируются в локальную память карты. Таким образом, AGP действует в качестве </w:t>
      </w:r>
      <w:r w:rsidR="00A205C4" w:rsidRPr="00A205C4">
        <w:rPr>
          <w:spacing w:val="-2"/>
        </w:rPr>
        <w:t>«</w:t>
      </w:r>
      <w:r w:rsidR="00B70D52" w:rsidRPr="00A205C4">
        <w:rPr>
          <w:spacing w:val="-2"/>
        </w:rPr>
        <w:t>тыловой структуры</w:t>
      </w:r>
      <w:r w:rsidR="00A205C4" w:rsidRPr="00A205C4">
        <w:rPr>
          <w:spacing w:val="-2"/>
        </w:rPr>
        <w:t>»</w:t>
      </w:r>
      <w:r w:rsidR="00B70D52" w:rsidRPr="00A205C4">
        <w:rPr>
          <w:spacing w:val="-2"/>
        </w:rPr>
        <w:t>, обе</w:t>
      </w:r>
      <w:r w:rsidR="00B70D52" w:rsidRPr="00A205C4">
        <w:rPr>
          <w:spacing w:val="-2"/>
        </w:rPr>
        <w:t>с</w:t>
      </w:r>
      <w:r w:rsidR="00B70D52" w:rsidRPr="00A205C4">
        <w:rPr>
          <w:spacing w:val="-2"/>
        </w:rPr>
        <w:lastRenderedPageBreak/>
        <w:t xml:space="preserve">печивающей своевременную </w:t>
      </w:r>
      <w:r w:rsidR="00A205C4" w:rsidRPr="00A205C4">
        <w:rPr>
          <w:spacing w:val="-2"/>
        </w:rPr>
        <w:t>«</w:t>
      </w:r>
      <w:r w:rsidR="00B70D52" w:rsidRPr="00A205C4">
        <w:rPr>
          <w:spacing w:val="-2"/>
        </w:rPr>
        <w:t>доставку патронов</w:t>
      </w:r>
      <w:r w:rsidR="00A205C4" w:rsidRPr="00A205C4">
        <w:rPr>
          <w:spacing w:val="-2"/>
        </w:rPr>
        <w:t>»</w:t>
      </w:r>
      <w:r w:rsidR="00B70D52" w:rsidRPr="00A205C4">
        <w:rPr>
          <w:spacing w:val="-2"/>
        </w:rPr>
        <w:t xml:space="preserve"> (текстур) на передний край (в локальную память). Обмен ведется большими последовательными пакетами. В режиме Execute локальная и системная память для виде</w:t>
      </w:r>
      <w:r w:rsidR="00B70D52" w:rsidRPr="00A205C4">
        <w:rPr>
          <w:spacing w:val="-2"/>
        </w:rPr>
        <w:t>о</w:t>
      </w:r>
      <w:r w:rsidR="00B70D52" w:rsidRPr="00A205C4">
        <w:rPr>
          <w:spacing w:val="-2"/>
        </w:rPr>
        <w:t>карты логически равноправны. Текстуры не копируются в локальную память, а выбираются непосредственно из системной. Таким образом, приходится выбирать из памяти относительно малые случайно расположенные куски. Поскольку системная память выделяется динамически, блоками по 4</w:t>
      </w:r>
      <w:r w:rsidR="00A205C4" w:rsidRPr="00A205C4">
        <w:rPr>
          <w:spacing w:val="-2"/>
        </w:rPr>
        <w:t xml:space="preserve"> </w:t>
      </w:r>
      <w:r w:rsidR="00B70D52" w:rsidRPr="00A205C4">
        <w:rPr>
          <w:spacing w:val="-2"/>
        </w:rPr>
        <w:t>К, в этом режиме для обеспечения приемлемого быстродействия необходимо предусмотреть механизм, отображающий последовательные адреса на реальные адреса 4 килобайтных блоков в системной памяти. Эта нелегкая задача выполняется с использ</w:t>
      </w:r>
      <w:r w:rsidR="00B70D52" w:rsidRPr="00A205C4">
        <w:rPr>
          <w:spacing w:val="-2"/>
        </w:rPr>
        <w:t>о</w:t>
      </w:r>
      <w:r w:rsidR="00B70D52" w:rsidRPr="00A205C4">
        <w:rPr>
          <w:spacing w:val="-2"/>
        </w:rPr>
        <w:t>ванием специальной таблицы (Graphic Address Re-mapping Table или GART), расположенной в памяти</w:t>
      </w:r>
      <w:r w:rsidR="00C5312C">
        <w:rPr>
          <w:spacing w:val="-2"/>
        </w:rPr>
        <w:t>.</w:t>
      </w:r>
    </w:p>
    <w:p w:rsidR="00B70D52" w:rsidRPr="00DF25AF" w:rsidRDefault="0027284A" w:rsidP="001B21DC">
      <w:pPr>
        <w:tabs>
          <w:tab w:val="left" w:pos="-567"/>
        </w:tabs>
        <w:ind w:firstLine="567"/>
        <w:jc w:val="both"/>
        <w:rPr>
          <w:spacing w:val="-2"/>
        </w:rPr>
      </w:pPr>
      <w:r w:rsidRPr="00DF25AF">
        <w:rPr>
          <w:spacing w:val="-2"/>
        </w:rPr>
        <w:tab/>
      </w:r>
      <w:r w:rsidR="00B70D52" w:rsidRPr="00DF25AF">
        <w:rPr>
          <w:spacing w:val="-2"/>
        </w:rPr>
        <w:t>При этом адреса, не попадающие в диапазон GART (GART range), не изменяются и непосредственно отображаются на системную память или область памяти устройства (device specific range). На рис. 5 в качестве такой области показан локальный фрейм-буфер карты (Local Frame Buffer или LFB). Точный вид и функци</w:t>
      </w:r>
      <w:r w:rsidR="00B70D52" w:rsidRPr="00DF25AF">
        <w:rPr>
          <w:spacing w:val="-2"/>
        </w:rPr>
        <w:t>о</w:t>
      </w:r>
      <w:r w:rsidR="00B70D52" w:rsidRPr="00DF25AF">
        <w:rPr>
          <w:spacing w:val="-2"/>
        </w:rPr>
        <w:t xml:space="preserve">нирование GART не определены и зависят от управляющей логики карты. </w:t>
      </w:r>
    </w:p>
    <w:p w:rsidR="0027284A" w:rsidRPr="001E4A9A" w:rsidRDefault="0027284A" w:rsidP="001B21DC">
      <w:pPr>
        <w:tabs>
          <w:tab w:val="left" w:pos="-567"/>
        </w:tabs>
        <w:ind w:firstLine="567"/>
        <w:jc w:val="both"/>
        <w:rPr>
          <w:spacing w:val="-2"/>
        </w:rPr>
      </w:pPr>
      <w:r w:rsidRPr="001E4A9A">
        <w:rPr>
          <w:spacing w:val="-2"/>
        </w:rPr>
        <w:t>Шина AGP полностью поддерживает операции шины PCI, поэтому AGP-траффик может представлять собой смесь чередующихся AGP и PCI операций чтения/записи. Операции шины AGP являются раздельными (split). Это означает, что запрос на проведение операции отделен от собственно пересылки данных.</w:t>
      </w:r>
    </w:p>
    <w:p w:rsidR="0027284A" w:rsidRPr="00904E3B" w:rsidRDefault="0027284A" w:rsidP="001B21DC">
      <w:pPr>
        <w:tabs>
          <w:tab w:val="left" w:pos="-567"/>
        </w:tabs>
        <w:ind w:firstLine="567"/>
        <w:jc w:val="both"/>
      </w:pPr>
      <w:r w:rsidRPr="00904E3B">
        <w:t xml:space="preserve">Такой подход позволяет AGP-устройству генерировать очередь запросов, не дожидаясь завершения текущей операции, что также повышает быстродействие шины. </w:t>
      </w:r>
    </w:p>
    <w:p w:rsidR="0027284A" w:rsidRPr="00904E3B" w:rsidRDefault="0027284A" w:rsidP="001B21DC">
      <w:pPr>
        <w:tabs>
          <w:tab w:val="left" w:pos="-567"/>
        </w:tabs>
        <w:ind w:firstLine="567"/>
        <w:jc w:val="both"/>
      </w:pPr>
      <w:r w:rsidRPr="00904E3B">
        <w:t xml:space="preserve">В </w:t>
      </w:r>
      <w:smartTag w:uri="urn:schemas-microsoft-com:office:smarttags" w:element="metricconverter">
        <w:smartTagPr>
          <w:attr w:name="ProductID" w:val="1998 г"/>
        </w:smartTagPr>
        <w:r w:rsidRPr="00904E3B">
          <w:t>1998 г</w:t>
        </w:r>
      </w:smartTag>
      <w:r w:rsidR="00DF25AF">
        <w:t>.</w:t>
      </w:r>
      <w:r w:rsidRPr="00904E3B">
        <w:t xml:space="preserve"> спецификация шины AGP получила дальнейшее развитие </w:t>
      </w:r>
      <w:r w:rsidR="00DF25AF">
        <w:t>–</w:t>
      </w:r>
      <w:r w:rsidRPr="00904E3B">
        <w:t xml:space="preserve"> вышел Revision 2.0. В результ</w:t>
      </w:r>
      <w:r w:rsidRPr="00904E3B">
        <w:t>а</w:t>
      </w:r>
      <w:r w:rsidRPr="00904E3B">
        <w:t>те использования новых низковольтных электрических спецификаций появилась возможность осуществлять 4 транзакции (пересылки блока данных) за один 66-мегагерцовый такт (AGP 4x), что означает пропускную способность шины в 1GB/с.</w:t>
      </w:r>
    </w:p>
    <w:p w:rsidR="001E4A9A" w:rsidRDefault="00B70D52" w:rsidP="00690D0C">
      <w:pPr>
        <w:tabs>
          <w:tab w:val="left" w:pos="-567"/>
        </w:tabs>
        <w:ind w:firstLine="567"/>
        <w:jc w:val="both"/>
      </w:pPr>
      <w:r w:rsidRPr="00904E3B">
        <w:t xml:space="preserve">Однако потребности и запросы в области обработки видеосигналов все возрастают, и Intel готовит новую спецификацию </w:t>
      </w:r>
      <w:r w:rsidR="00DF25AF">
        <w:t>–</w:t>
      </w:r>
      <w:r w:rsidRPr="00904E3B">
        <w:t xml:space="preserve"> AGP Pro (в настоящее время доступен Revision 0.9)</w:t>
      </w:r>
      <w:r w:rsidR="00DF25AF">
        <w:t>,</w:t>
      </w:r>
      <w:r w:rsidRPr="00904E3B">
        <w:t xml:space="preserve"> направленную на удовлетвор</w:t>
      </w:r>
      <w:r w:rsidRPr="00904E3B">
        <w:t>е</w:t>
      </w:r>
      <w:r w:rsidRPr="00904E3B">
        <w:t xml:space="preserve">ние потребностей высокопроизводительных графических станций. Новый стандарт не видоизменяет шину AGP. Основное направление </w:t>
      </w:r>
      <w:r w:rsidR="00DF25AF">
        <w:t>–</w:t>
      </w:r>
      <w:r w:rsidRPr="00904E3B">
        <w:t xml:space="preserve"> увеличение энергоснабжения графических карт. С этой целью в разъем AGP Pro добавлены новые линии питания.</w:t>
      </w:r>
      <w:bookmarkStart w:id="172" w:name="_Toc120290153"/>
    </w:p>
    <w:p w:rsidR="00690D0C" w:rsidRDefault="00690D0C" w:rsidP="00C5312C">
      <w:pPr>
        <w:tabs>
          <w:tab w:val="left" w:pos="-567"/>
        </w:tabs>
        <w:ind w:firstLine="567"/>
        <w:jc w:val="center"/>
        <w:rPr>
          <w:sz w:val="24"/>
          <w:szCs w:val="24"/>
        </w:rPr>
      </w:pPr>
    </w:p>
    <w:p w:rsidR="00EF3B0D" w:rsidRPr="006817C8" w:rsidRDefault="006817C8" w:rsidP="00653391">
      <w:pPr>
        <w:pStyle w:val="1"/>
        <w:numPr>
          <w:ilvl w:val="0"/>
          <w:numId w:val="99"/>
        </w:numPr>
        <w:rPr>
          <w:rFonts w:ascii="Times New Roman" w:hAnsi="Times New Roman"/>
        </w:rPr>
      </w:pPr>
      <w:r>
        <w:t xml:space="preserve"> </w:t>
      </w:r>
      <w:r>
        <w:tab/>
      </w:r>
      <w:bookmarkStart w:id="173" w:name="_Toc479439803"/>
      <w:r w:rsidR="00EF3B0D" w:rsidRPr="006817C8">
        <w:rPr>
          <w:rFonts w:ascii="Times New Roman" w:hAnsi="Times New Roman"/>
        </w:rPr>
        <w:t xml:space="preserve">Организация системы ввода-вывода в </w:t>
      </w:r>
      <w:r w:rsidR="00FA5082" w:rsidRPr="006817C8">
        <w:rPr>
          <w:rFonts w:ascii="Times New Roman" w:hAnsi="Times New Roman"/>
        </w:rPr>
        <w:t>ВМ</w:t>
      </w:r>
      <w:bookmarkEnd w:id="172"/>
      <w:bookmarkEnd w:id="173"/>
    </w:p>
    <w:p w:rsidR="00597A23" w:rsidRPr="00B20987" w:rsidRDefault="00B20987" w:rsidP="00C5312C">
      <w:pPr>
        <w:pStyle w:val="1"/>
        <w:numPr>
          <w:ilvl w:val="0"/>
          <w:numId w:val="0"/>
        </w:numPr>
        <w:spacing w:before="120" w:after="0"/>
        <w:ind w:firstLine="567"/>
        <w:rPr>
          <w:rFonts w:ascii="Times New Roman" w:hAnsi="Times New Roman"/>
          <w:sz w:val="20"/>
        </w:rPr>
      </w:pPr>
      <w:bookmarkStart w:id="174" w:name="_Toc120290154"/>
      <w:bookmarkStart w:id="175" w:name="_Toc479439804"/>
      <w:r w:rsidRPr="00B20987">
        <w:rPr>
          <w:rFonts w:ascii="Times New Roman" w:hAnsi="Times New Roman"/>
          <w:sz w:val="20"/>
        </w:rPr>
        <w:t>10.</w:t>
      </w:r>
      <w:r w:rsidR="00597A23" w:rsidRPr="00B20987">
        <w:rPr>
          <w:rFonts w:ascii="Times New Roman" w:hAnsi="Times New Roman"/>
          <w:sz w:val="20"/>
        </w:rPr>
        <w:t xml:space="preserve">1.  Назначение и основные требования к системе ввода-вывода </w:t>
      </w:r>
      <w:r w:rsidR="00FA5082" w:rsidRPr="00B20987">
        <w:rPr>
          <w:rFonts w:ascii="Times New Roman" w:hAnsi="Times New Roman"/>
          <w:sz w:val="20"/>
        </w:rPr>
        <w:t>ВМ</w:t>
      </w:r>
      <w:bookmarkEnd w:id="174"/>
      <w:bookmarkEnd w:id="175"/>
    </w:p>
    <w:p w:rsidR="00EF3B0D" w:rsidRDefault="00EF3B0D" w:rsidP="00C5312C">
      <w:pPr>
        <w:spacing w:before="120"/>
        <w:ind w:firstLine="567"/>
        <w:jc w:val="both"/>
      </w:pPr>
      <w:r w:rsidRPr="0013536F">
        <w:rPr>
          <w:b/>
          <w:i/>
        </w:rPr>
        <w:t>Назначение системы  ввода-вывода</w:t>
      </w:r>
      <w:r w:rsidR="00FE502B">
        <w:t xml:space="preserve"> – это</w:t>
      </w:r>
      <w:r>
        <w:t xml:space="preserve"> обеспечение  взаимодействия центральной части машины с внешней средой (пользователи, устройства, процессы), которое реализуется периферийными (или внешн</w:t>
      </w:r>
      <w:r>
        <w:t>и</w:t>
      </w:r>
      <w:r>
        <w:t>ми) устройствами (ПУ или ВУ).</w:t>
      </w:r>
    </w:p>
    <w:p w:rsidR="00EF3B0D" w:rsidRDefault="00EF3B0D" w:rsidP="001B21DC">
      <w:pPr>
        <w:ind w:firstLine="567"/>
      </w:pPr>
      <w:r>
        <w:t>Связь процессора с периферийными устройствами осуществляется</w:t>
      </w:r>
      <w:r w:rsidRPr="00B0211E">
        <w:t>:</w:t>
      </w:r>
    </w:p>
    <w:p w:rsidR="00EF3B0D" w:rsidRDefault="00EF3B0D" w:rsidP="00B14667">
      <w:pPr>
        <w:numPr>
          <w:ilvl w:val="0"/>
          <w:numId w:val="46"/>
        </w:numPr>
        <w:tabs>
          <w:tab w:val="clear" w:pos="1080"/>
          <w:tab w:val="num" w:pos="851"/>
        </w:tabs>
        <w:ind w:left="0" w:firstLine="567"/>
      </w:pPr>
      <w:r>
        <w:t>Через аккумулятор (регистр общего назначения)</w:t>
      </w:r>
      <w:r w:rsidR="00FE502B">
        <w:t>.</w:t>
      </w:r>
    </w:p>
    <w:p w:rsidR="00EF3B0D" w:rsidRDefault="00EF3B0D" w:rsidP="00B14667">
      <w:pPr>
        <w:numPr>
          <w:ilvl w:val="0"/>
          <w:numId w:val="46"/>
        </w:numPr>
        <w:tabs>
          <w:tab w:val="clear" w:pos="1080"/>
          <w:tab w:val="num" w:pos="851"/>
        </w:tabs>
        <w:ind w:left="0" w:firstLine="567"/>
      </w:pPr>
      <w:r>
        <w:t>Через оперативную память.</w:t>
      </w:r>
    </w:p>
    <w:p w:rsidR="00EF3B0D" w:rsidRDefault="00EF3B0D" w:rsidP="001B21DC">
      <w:pPr>
        <w:ind w:firstLine="567"/>
      </w:pPr>
      <w:r>
        <w:t>Оперативная память может непосредственно взаимодействовать с внешним устройством (ВУ) в р</w:t>
      </w:r>
      <w:r>
        <w:t>е</w:t>
      </w:r>
      <w:r>
        <w:t>жиме прямого доступа в память (ПДП).</w:t>
      </w:r>
    </w:p>
    <w:p w:rsidR="00EF3B0D" w:rsidRPr="0013536F" w:rsidRDefault="00EF3B0D" w:rsidP="00644415">
      <w:pPr>
        <w:spacing w:before="120"/>
        <w:ind w:firstLine="567"/>
        <w:rPr>
          <w:b/>
          <w:i/>
          <w:lang w:val="en-US"/>
        </w:rPr>
      </w:pPr>
      <w:r w:rsidRPr="0013536F">
        <w:rPr>
          <w:b/>
          <w:i/>
        </w:rPr>
        <w:t>Основные проблемы ввода-вывода.</w:t>
      </w:r>
    </w:p>
    <w:p w:rsidR="00EF3B0D" w:rsidRDefault="00EF3B0D" w:rsidP="00B14667">
      <w:pPr>
        <w:numPr>
          <w:ilvl w:val="0"/>
          <w:numId w:val="50"/>
        </w:numPr>
        <w:tabs>
          <w:tab w:val="clear" w:pos="1080"/>
          <w:tab w:val="num" w:pos="567"/>
          <w:tab w:val="left" w:pos="851"/>
        </w:tabs>
        <w:spacing w:before="120"/>
        <w:ind w:left="0" w:firstLine="567"/>
      </w:pPr>
      <w:r>
        <w:t>Существует большое количе</w:t>
      </w:r>
      <w:r w:rsidR="00B20987">
        <w:t>ство ВУ с различными параметрами, существенно отличающимися:</w:t>
      </w:r>
    </w:p>
    <w:p w:rsidR="00EF3B0D" w:rsidRDefault="00FE502B" w:rsidP="00B14667">
      <w:pPr>
        <w:numPr>
          <w:ilvl w:val="0"/>
          <w:numId w:val="51"/>
        </w:numPr>
        <w:tabs>
          <w:tab w:val="num" w:pos="567"/>
          <w:tab w:val="left" w:pos="851"/>
          <w:tab w:val="left" w:pos="1134"/>
        </w:tabs>
        <w:ind w:left="284" w:firstLine="567"/>
      </w:pPr>
      <w:r>
        <w:t>По с</w:t>
      </w:r>
      <w:r w:rsidR="00EF3B0D">
        <w:t>корости передачи данных.</w:t>
      </w:r>
    </w:p>
    <w:p w:rsidR="00EF3B0D" w:rsidRDefault="00EF3B0D" w:rsidP="00B14667">
      <w:pPr>
        <w:numPr>
          <w:ilvl w:val="0"/>
          <w:numId w:val="51"/>
        </w:numPr>
        <w:tabs>
          <w:tab w:val="num" w:pos="567"/>
          <w:tab w:val="left" w:pos="851"/>
          <w:tab w:val="left" w:pos="1134"/>
        </w:tabs>
        <w:ind w:left="284" w:firstLine="567"/>
      </w:pPr>
      <w:r>
        <w:t>Формату передачи данных (устройства последовательного, параллельного представления и</w:t>
      </w:r>
      <w:r>
        <w:t>н</w:t>
      </w:r>
      <w:r>
        <w:t>формации и т.д.).</w:t>
      </w:r>
    </w:p>
    <w:p w:rsidR="00EF3B0D" w:rsidRPr="00B0211E" w:rsidRDefault="00B20987" w:rsidP="00B14667">
      <w:pPr>
        <w:numPr>
          <w:ilvl w:val="0"/>
          <w:numId w:val="51"/>
        </w:numPr>
        <w:tabs>
          <w:tab w:val="num" w:pos="567"/>
          <w:tab w:val="left" w:pos="851"/>
          <w:tab w:val="left" w:pos="1134"/>
        </w:tabs>
        <w:ind w:left="284" w:firstLine="567"/>
      </w:pPr>
      <w:r>
        <w:t>Р</w:t>
      </w:r>
      <w:r w:rsidR="00EF3B0D">
        <w:t>азмерам передаваемых данных (биты, байты, слова, блоки, секторы)</w:t>
      </w:r>
      <w:r w:rsidR="00EF3B0D" w:rsidRPr="00B0211E">
        <w:t>.</w:t>
      </w:r>
    </w:p>
    <w:p w:rsidR="00EF3B0D" w:rsidRPr="00B0211E" w:rsidRDefault="00EF3B0D" w:rsidP="00B14667">
      <w:pPr>
        <w:numPr>
          <w:ilvl w:val="0"/>
          <w:numId w:val="51"/>
        </w:numPr>
        <w:tabs>
          <w:tab w:val="num" w:pos="567"/>
          <w:tab w:val="left" w:pos="851"/>
          <w:tab w:val="left" w:pos="1134"/>
        </w:tabs>
        <w:ind w:left="284" w:firstLine="567"/>
      </w:pPr>
      <w:r>
        <w:t>Количеству выполняемых функций</w:t>
      </w:r>
      <w:r w:rsidRPr="00B0211E">
        <w:t xml:space="preserve"> (</w:t>
      </w:r>
      <w:r>
        <w:t>чтение, запись, перемотка, подсчет, измерение</w:t>
      </w:r>
      <w:r w:rsidRPr="00B0211E">
        <w:t>).</w:t>
      </w:r>
    </w:p>
    <w:p w:rsidR="00EF3B0D" w:rsidRDefault="00EF3B0D" w:rsidP="00B14667">
      <w:pPr>
        <w:numPr>
          <w:ilvl w:val="0"/>
          <w:numId w:val="50"/>
        </w:numPr>
        <w:tabs>
          <w:tab w:val="clear" w:pos="1080"/>
          <w:tab w:val="num" w:pos="567"/>
          <w:tab w:val="left" w:pos="851"/>
        </w:tabs>
        <w:ind w:left="0" w:firstLine="567"/>
        <w:jc w:val="both"/>
      </w:pPr>
      <w:r>
        <w:t>Различные скорости работы центральной части машины и ВУ (требуется многоуровневая буфе</w:t>
      </w:r>
      <w:r>
        <w:t>р</w:t>
      </w:r>
      <w:r>
        <w:t>ная память).</w:t>
      </w:r>
    </w:p>
    <w:p w:rsidR="00EF3B0D" w:rsidRDefault="00EF3B0D" w:rsidP="00B14667">
      <w:pPr>
        <w:numPr>
          <w:ilvl w:val="0"/>
          <w:numId w:val="50"/>
        </w:numPr>
        <w:tabs>
          <w:tab w:val="clear" w:pos="1080"/>
          <w:tab w:val="num" w:pos="567"/>
          <w:tab w:val="left" w:pos="851"/>
        </w:tabs>
        <w:ind w:left="0" w:firstLine="567"/>
        <w:jc w:val="both"/>
      </w:pPr>
      <w:r>
        <w:t>Асинхронность работы центральной части машины и ВУ (согласование операций в устройствах).</w:t>
      </w:r>
    </w:p>
    <w:p w:rsidR="00EF3B0D" w:rsidRPr="00766F98" w:rsidRDefault="00EF3B0D" w:rsidP="00644415">
      <w:pPr>
        <w:spacing w:before="120"/>
        <w:ind w:firstLine="567"/>
        <w:rPr>
          <w:b/>
          <w:i/>
        </w:rPr>
      </w:pPr>
      <w:r w:rsidRPr="00766F98">
        <w:rPr>
          <w:b/>
          <w:i/>
        </w:rPr>
        <w:t>Требования к системе ввода-вывода</w:t>
      </w:r>
    </w:p>
    <w:p w:rsidR="00EF3B0D" w:rsidRDefault="00FE502B" w:rsidP="00B14667">
      <w:pPr>
        <w:numPr>
          <w:ilvl w:val="0"/>
          <w:numId w:val="47"/>
        </w:numPr>
        <w:tabs>
          <w:tab w:val="clear" w:pos="360"/>
          <w:tab w:val="num" w:pos="142"/>
          <w:tab w:val="left" w:pos="851"/>
        </w:tabs>
        <w:spacing w:before="120"/>
        <w:ind w:left="0" w:firstLine="567"/>
      </w:pPr>
      <w:r>
        <w:t>Гарантировать</w:t>
      </w:r>
      <w:r w:rsidR="00EF3B0D">
        <w:t xml:space="preserve"> эффективное согласование центральной части машины и ВУ  с  целью достижения максимальной производительности.</w:t>
      </w:r>
    </w:p>
    <w:p w:rsidR="00EF3B0D" w:rsidRDefault="00EF3B0D" w:rsidP="00B14667">
      <w:pPr>
        <w:numPr>
          <w:ilvl w:val="0"/>
          <w:numId w:val="47"/>
        </w:numPr>
        <w:tabs>
          <w:tab w:val="clear" w:pos="360"/>
          <w:tab w:val="num" w:pos="142"/>
          <w:tab w:val="left" w:pos="851"/>
        </w:tabs>
        <w:ind w:left="0" w:firstLine="567"/>
        <w:jc w:val="both"/>
      </w:pPr>
      <w:r>
        <w:t xml:space="preserve">Обеспечение распределения ВУ между одновременно выполняемыми задачами в системе </w:t>
      </w:r>
      <w:r w:rsidRPr="00B0211E">
        <w:t>(</w:t>
      </w:r>
      <w:r>
        <w:t>бол</w:t>
      </w:r>
      <w:r>
        <w:t>ь</w:t>
      </w:r>
      <w:r>
        <w:t>шинство машин работают в многозадачных режимах</w:t>
      </w:r>
      <w:r w:rsidRPr="00B0211E">
        <w:t>).</w:t>
      </w:r>
    </w:p>
    <w:p w:rsidR="00EF3B0D" w:rsidRPr="00B0211E" w:rsidRDefault="00EF3B0D" w:rsidP="00B14667">
      <w:pPr>
        <w:numPr>
          <w:ilvl w:val="0"/>
          <w:numId w:val="47"/>
        </w:numPr>
        <w:tabs>
          <w:tab w:val="clear" w:pos="360"/>
          <w:tab w:val="num" w:pos="142"/>
          <w:tab w:val="left" w:pos="851"/>
        </w:tabs>
        <w:ind w:left="0" w:firstLine="567"/>
      </w:pPr>
      <w:r w:rsidRPr="00B0211E">
        <w:t xml:space="preserve"> </w:t>
      </w:r>
      <w:r>
        <w:t>Обеспечение управления каждым конкретным внешним устройством.</w:t>
      </w:r>
    </w:p>
    <w:p w:rsidR="00EF3B0D" w:rsidRDefault="00EF3B0D" w:rsidP="00B14667">
      <w:pPr>
        <w:numPr>
          <w:ilvl w:val="0"/>
          <w:numId w:val="47"/>
        </w:numPr>
        <w:tabs>
          <w:tab w:val="clear" w:pos="360"/>
          <w:tab w:val="num" w:pos="142"/>
          <w:tab w:val="left" w:pos="851"/>
        </w:tabs>
        <w:ind w:left="0" w:firstLine="567"/>
      </w:pPr>
      <w:r>
        <w:t>Обеспечение дружественного интерфейса с пользователем.</w:t>
      </w:r>
    </w:p>
    <w:p w:rsidR="00FE502B" w:rsidRDefault="00FE502B" w:rsidP="00FE502B">
      <w:pPr>
        <w:tabs>
          <w:tab w:val="left" w:pos="851"/>
        </w:tabs>
      </w:pPr>
    </w:p>
    <w:p w:rsidR="00EF3B0D" w:rsidRPr="00DC67D1" w:rsidRDefault="00DC67D1" w:rsidP="00FE502B">
      <w:pPr>
        <w:pStyle w:val="1"/>
        <w:numPr>
          <w:ilvl w:val="0"/>
          <w:numId w:val="0"/>
        </w:numPr>
        <w:spacing w:before="0" w:after="120"/>
        <w:ind w:firstLine="567"/>
        <w:rPr>
          <w:rFonts w:ascii="Times New Roman" w:hAnsi="Times New Roman"/>
          <w:sz w:val="20"/>
        </w:rPr>
      </w:pPr>
      <w:bookmarkStart w:id="176" w:name="_Toc120290155"/>
      <w:bookmarkStart w:id="177" w:name="_Toc479439805"/>
      <w:r w:rsidRPr="00DC67D1">
        <w:rPr>
          <w:rFonts w:ascii="Times New Roman" w:hAnsi="Times New Roman"/>
          <w:sz w:val="20"/>
        </w:rPr>
        <w:t>10.</w:t>
      </w:r>
      <w:r w:rsidR="00C5312C" w:rsidRPr="00DC67D1">
        <w:rPr>
          <w:rFonts w:ascii="Times New Roman" w:hAnsi="Times New Roman"/>
          <w:sz w:val="20"/>
        </w:rPr>
        <w:t>2.</w:t>
      </w:r>
      <w:r w:rsidRPr="00DC67D1">
        <w:rPr>
          <w:rFonts w:ascii="Times New Roman" w:hAnsi="Times New Roman"/>
          <w:sz w:val="20"/>
        </w:rPr>
        <w:t xml:space="preserve">  </w:t>
      </w:r>
      <w:r w:rsidR="00EF3B0D" w:rsidRPr="00DC67D1">
        <w:rPr>
          <w:rFonts w:ascii="Times New Roman" w:hAnsi="Times New Roman"/>
          <w:sz w:val="20"/>
        </w:rPr>
        <w:t>Архитектура систем ввода-вывода</w:t>
      </w:r>
      <w:bookmarkEnd w:id="176"/>
      <w:bookmarkEnd w:id="177"/>
    </w:p>
    <w:p w:rsidR="00EF3B0D" w:rsidRDefault="00EF3B0D" w:rsidP="00690D0C">
      <w:pPr>
        <w:ind w:firstLine="567"/>
      </w:pPr>
      <w:r>
        <w:t>Существует два основных способа организации системы ввода вывода.</w:t>
      </w:r>
    </w:p>
    <w:p w:rsidR="00EF3B0D" w:rsidRDefault="00FE502B" w:rsidP="00B14667">
      <w:pPr>
        <w:numPr>
          <w:ilvl w:val="0"/>
          <w:numId w:val="48"/>
        </w:numPr>
        <w:tabs>
          <w:tab w:val="clear" w:pos="1080"/>
          <w:tab w:val="num" w:pos="851"/>
        </w:tabs>
        <w:ind w:left="0" w:firstLine="567"/>
      </w:pPr>
      <w:r>
        <w:t xml:space="preserve">Прямой ввод-вывод (рис. </w:t>
      </w:r>
      <w:r w:rsidR="00625E28">
        <w:t>1</w:t>
      </w:r>
      <w:r w:rsidR="00DC67D1">
        <w:t>0</w:t>
      </w:r>
      <w:r>
        <w:t>.1</w:t>
      </w:r>
      <w:r w:rsidR="00EF3B0D">
        <w:t>).</w:t>
      </w:r>
    </w:p>
    <w:p w:rsidR="00EF3B0D" w:rsidRDefault="00EF3B0D" w:rsidP="00B14667">
      <w:pPr>
        <w:numPr>
          <w:ilvl w:val="0"/>
          <w:numId w:val="48"/>
        </w:numPr>
        <w:tabs>
          <w:tab w:val="clear" w:pos="1080"/>
          <w:tab w:val="num" w:pos="851"/>
        </w:tabs>
        <w:ind w:left="0" w:firstLine="567"/>
      </w:pPr>
      <w:r>
        <w:lastRenderedPageBreak/>
        <w:t>Косвенный (канальный) ввод-вывод (рис.</w:t>
      </w:r>
      <w:r w:rsidR="00625E28">
        <w:t>1</w:t>
      </w:r>
      <w:r w:rsidR="00DC67D1">
        <w:t>0</w:t>
      </w:r>
      <w:r w:rsidR="00FE502B">
        <w:t>.2</w:t>
      </w:r>
      <w:r>
        <w:t>).</w:t>
      </w:r>
    </w:p>
    <w:p w:rsidR="00EF3B0D" w:rsidRPr="00B0211E" w:rsidRDefault="003E5F2B" w:rsidP="00FE502B">
      <w:pPr>
        <w:tabs>
          <w:tab w:val="left" w:pos="3383"/>
        </w:tabs>
        <w:ind w:firstLine="993"/>
        <w:rPr>
          <w:rFonts w:ascii="Arial" w:hAnsi="Arial"/>
        </w:rPr>
      </w:pPr>
      <w:r w:rsidRPr="003E5F2B">
        <w:rPr>
          <w:noProof/>
        </w:rPr>
        <w:pict>
          <v:group id="_x0000_s4553" style="position:absolute;left:0;text-align:left;margin-left:49.3pt;margin-top:6.9pt;width:349.5pt;height:209.1pt;z-index:251675648" coordorigin="2404,1272" coordsize="6990,4182">
            <v:rect id="_x0000_s4061" style="position:absolute;left:5110;top:1272;width:480;height:390" o:regroupid="84" filled="f" strokeweight=".25pt">
              <v:stroke startarrowwidth="narrow" startarrowlength="short" endarrowwidth="narrow" endarrowlength="long"/>
            </v:rect>
            <v:rect id="_x0000_s4062" style="position:absolute;left:2404;top:1962;width:480;height:390" o:regroupid="84" filled="f" strokeweight=".25pt">
              <v:stroke startarrowwidth="narrow" startarrowlength="short" endarrowwidth="narrow" endarrowlength="long"/>
            </v:rect>
            <v:rect id="_x0000_s4063" style="position:absolute;left:2416;top:2882;width:480;height:390" o:regroupid="84" filled="f" strokeweight=".25pt">
              <v:stroke startarrowwidth="narrow" startarrowlength="short" endarrowwidth="narrow" endarrowlength="long"/>
            </v:rect>
            <v:rect id="_x0000_s4064" style="position:absolute;left:3568;top:2882;width:1554;height:390" o:regroupid="84" filled="f" strokeweight=".25pt">
              <v:stroke startarrowwidth="narrow" startarrowlength="short" endarrowwidth="narrow" endarrowlength="long"/>
            </v:rect>
            <v:rect id="_x0000_s4065" style="position:absolute;left:7510;top:2876;width:1627;height:390" o:regroupid="84" filled="f" strokeweight=".25pt">
              <v:stroke startarrowwidth="narrow" startarrowlength="short" endarrowwidth="narrow" endarrowlength="long"/>
            </v:rect>
            <v:rect id="_x0000_s4066" style="position:absolute;left:3592;top:4750;width:1290;height:626" o:regroupid="84" filled="f" strokeweight=".25pt">
              <v:stroke startarrowwidth="narrow" startarrowlength="short" endarrowwidth="narrow" endarrowlength="long"/>
            </v:rect>
            <v:rect id="_x0000_s4067" style="position:absolute;left:3598;top:4276;width:1290;height:390" o:regroupid="84" filled="f" strokeweight=".25pt">
              <v:stroke startarrowwidth="narrow" startarrowlength="short" endarrowwidth="narrow" endarrowlength="long"/>
            </v:rect>
            <v:rect id="_x0000_s4068" style="position:absolute;left:3502;top:3832;width:1488;height:1622" o:regroupid="84" filled="f" strokeweight=".25pt">
              <v:stroke startarrowwidth="narrow" startarrowlength="short" endarrowwidth="narrow" endarrowlength="long"/>
            </v:rect>
            <v:rect id="_x0000_s4069" style="position:absolute;left:6862;top:3814;width:558;height:360" o:regroupid="84" filled="f" strokeweight=".25pt">
              <v:stroke startarrowwidth="narrow" startarrowlength="short" endarrowwidth="narrow" endarrowlength="long"/>
            </v:rect>
            <v:rect id="_x0000_s4070" style="position:absolute;left:7726;top:3814;width:558;height:360" o:regroupid="84" filled="f" strokeweight=".25pt">
              <v:stroke startarrowwidth="narrow" startarrowlength="short" endarrowwidth="narrow" endarrowlength="long"/>
            </v:rect>
            <v:rect id="_x0000_s4071" style="position:absolute;left:8554;top:3814;width:558;height:360" o:regroupid="84" filled="f" strokeweight=".25pt">
              <v:stroke startarrowwidth="narrow" startarrowlength="short" endarrowwidth="narrow" endarrowlength="long"/>
            </v:rect>
            <v:line id="_x0000_s4072" style="position:absolute" from="2890,2172" to="9394,2172" o:regroupid="84" strokeweight="3pt">
              <v:stroke startarrow="block" startarrowwidth="narrow" startarrowlength="long" endarrow="block" endarrowwidth="narrow" endarrowlength="long" linestyle="thinThin"/>
            </v:line>
            <v:line id="_x0000_s4073" style="position:absolute" from="5356,1662" to="5356,2142" o:regroupid="84" strokeweight="3pt">
              <v:stroke startarrow="block" startarrowwidth="narrow" startarrowlength="short" endarrow="block" endarrowwidth="narrow" endarrowlength="short" linestyle="thinThin"/>
            </v:line>
            <v:line id="_x0000_s4074" style="position:absolute" from="2656,2346" to="2656,2886" o:regroupid="84" strokeweight="3pt">
              <v:stroke startarrow="block" startarrowwidth="narrow" startarrowlength="short" endarrow="block" endarrowwidth="narrow" endarrowlength="short" linestyle="thinThin"/>
            </v:line>
            <v:line id="_x0000_s4075" style="position:absolute" from="4192,2160" to="4192,2886" o:regroupid="84" strokeweight="3pt">
              <v:stroke startarrow="block" startarrowwidth="narrow" startarrowlength="short" endarrow="block" endarrowwidth="narrow" endarrowlength="short" linestyle="thinThin"/>
            </v:line>
            <v:line id="_x0000_s4076" style="position:absolute" from="4192,3276" to="4192,3828" o:regroupid="84" strokeweight="3pt">
              <v:stroke startarrow="block" startarrowwidth="narrow" startarrowlength="short" endarrow="block" endarrowwidth="narrow" endarrowlength="short" linestyle="thinThin"/>
            </v:line>
            <v:line id="_x0000_s4077" style="position:absolute" from="8008,2148" to="8008,2874" o:regroupid="84" strokeweight="3pt">
              <v:stroke startarrow="block" startarrowwidth="narrow" startarrowlength="short" endarrow="block" endarrowwidth="narrow" endarrowlength="short" linestyle="thinThin"/>
            </v:line>
            <v:line id="_x0000_s4078" style="position:absolute;flip:x" from="7138,3276" to="7810,3822" o:regroupid="84" strokeweight="3pt">
              <v:stroke startarrow="block" startarrowwidth="narrow" startarrowlength="short" endarrow="block" endarrowwidth="narrow" endarrowlength="short" linestyle="thinThin"/>
            </v:line>
            <v:line id="_x0000_s4079" style="position:absolute" from="8254,3270" to="8836,3816" o:regroupid="84" strokeweight="3pt">
              <v:stroke startarrow="block" startarrowwidth="narrow" startarrowlength="short" endarrow="block" endarrowwidth="narrow" endarrowlength="short" linestyle="thinThin"/>
            </v:line>
            <v:line id="_x0000_s4080" style="position:absolute" from="8002,3252" to="8002,3810" o:regroupid="84" strokeweight="3pt">
              <v:stroke startarrow="block" startarrowwidth="narrow" startarrowlength="short" endarrow="block" endarrowwidth="narrow" endarrowlength="short" linestyle="thinThin"/>
            </v:line>
          </v:group>
        </w:pict>
      </w:r>
    </w:p>
    <w:p w:rsidR="00EF3B0D" w:rsidRDefault="00EF3B0D" w:rsidP="00FE502B">
      <w:pPr>
        <w:tabs>
          <w:tab w:val="left" w:pos="3383"/>
        </w:tabs>
        <w:ind w:firstLine="993"/>
        <w:rPr>
          <w:rFonts w:ascii="Arial" w:hAnsi="Arial"/>
        </w:rPr>
      </w:pPr>
      <w:r>
        <w:rPr>
          <w:rFonts w:ascii="Arial" w:hAnsi="Arial"/>
        </w:rPr>
        <w:t xml:space="preserve">                                            1   </w:t>
      </w:r>
      <w:r w:rsidR="001E4A9A">
        <w:rPr>
          <w:rFonts w:ascii="Arial" w:hAnsi="Arial"/>
        </w:rPr>
        <w:t xml:space="preserve"> </w:t>
      </w:r>
      <w:r>
        <w:rPr>
          <w:rFonts w:ascii="Arial" w:hAnsi="Arial"/>
        </w:rPr>
        <w:t>ОП</w:t>
      </w:r>
    </w:p>
    <w:p w:rsidR="00EF3B0D" w:rsidRDefault="00EF3B0D" w:rsidP="00FE502B">
      <w:pPr>
        <w:tabs>
          <w:tab w:val="left" w:pos="3383"/>
        </w:tabs>
        <w:ind w:firstLine="993"/>
        <w:rPr>
          <w:rFonts w:ascii="Arial" w:hAnsi="Arial"/>
        </w:rPr>
      </w:pPr>
    </w:p>
    <w:p w:rsidR="00EF3B0D" w:rsidRDefault="00EF3B0D" w:rsidP="00FE502B">
      <w:pPr>
        <w:tabs>
          <w:tab w:val="left" w:pos="3383"/>
        </w:tabs>
        <w:ind w:firstLine="993"/>
        <w:rPr>
          <w:rFonts w:ascii="Arial" w:hAnsi="Arial"/>
        </w:rPr>
      </w:pPr>
      <w:r>
        <w:rPr>
          <w:rFonts w:ascii="Arial" w:hAnsi="Arial"/>
        </w:rPr>
        <w:tab/>
      </w:r>
      <w:r w:rsidR="00FE502B">
        <w:rPr>
          <w:rFonts w:ascii="Arial" w:hAnsi="Arial"/>
        </w:rPr>
        <w:t xml:space="preserve">              С</w:t>
      </w:r>
      <w:r>
        <w:rPr>
          <w:rFonts w:ascii="Arial" w:hAnsi="Arial"/>
        </w:rPr>
        <w:t>истемная шина</w:t>
      </w:r>
    </w:p>
    <w:p w:rsidR="00EF3B0D" w:rsidRDefault="001E4A9A" w:rsidP="00FE502B">
      <w:pPr>
        <w:tabs>
          <w:tab w:val="left" w:pos="3383"/>
        </w:tabs>
        <w:ind w:firstLine="993"/>
        <w:rPr>
          <w:rFonts w:ascii="Arial" w:hAnsi="Arial"/>
        </w:rPr>
      </w:pPr>
      <w:r>
        <w:rPr>
          <w:rFonts w:ascii="Arial" w:hAnsi="Arial"/>
        </w:rPr>
        <w:t xml:space="preserve"> </w:t>
      </w:r>
      <w:r w:rsidR="00EF3B0D">
        <w:rPr>
          <w:rFonts w:ascii="Arial" w:hAnsi="Arial"/>
        </w:rPr>
        <w:t>ЦП</w:t>
      </w:r>
    </w:p>
    <w:p w:rsidR="00EF3B0D" w:rsidRDefault="00EF3B0D" w:rsidP="00FE502B">
      <w:pPr>
        <w:tabs>
          <w:tab w:val="left" w:pos="3383"/>
        </w:tabs>
        <w:ind w:firstLine="993"/>
        <w:rPr>
          <w:rFonts w:ascii="Arial" w:hAnsi="Arial"/>
        </w:rPr>
      </w:pPr>
    </w:p>
    <w:p w:rsidR="00EF3B0D" w:rsidRDefault="00EF3B0D" w:rsidP="00FE502B">
      <w:pPr>
        <w:tabs>
          <w:tab w:val="left" w:pos="3383"/>
        </w:tabs>
        <w:ind w:firstLine="993"/>
        <w:rPr>
          <w:rFonts w:ascii="Arial" w:hAnsi="Arial"/>
        </w:rPr>
      </w:pPr>
      <w:r>
        <w:rPr>
          <w:rFonts w:ascii="Arial" w:hAnsi="Arial"/>
        </w:rPr>
        <w:t>2</w:t>
      </w:r>
    </w:p>
    <w:p w:rsidR="00EF3B0D" w:rsidRDefault="00EF3B0D" w:rsidP="00FE502B">
      <w:pPr>
        <w:tabs>
          <w:tab w:val="left" w:pos="3383"/>
        </w:tabs>
        <w:ind w:firstLine="993"/>
        <w:rPr>
          <w:rFonts w:ascii="Arial" w:hAnsi="Arial"/>
        </w:rPr>
      </w:pPr>
    </w:p>
    <w:p w:rsidR="00EF3B0D" w:rsidRDefault="001E4A9A" w:rsidP="00FE502B">
      <w:pPr>
        <w:tabs>
          <w:tab w:val="left" w:pos="3383"/>
        </w:tabs>
        <w:ind w:firstLine="993"/>
        <w:rPr>
          <w:rFonts w:ascii="Arial" w:hAnsi="Arial"/>
        </w:rPr>
      </w:pPr>
      <w:r>
        <w:rPr>
          <w:rFonts w:ascii="Arial" w:hAnsi="Arial"/>
        </w:rPr>
        <w:t xml:space="preserve"> </w:t>
      </w:r>
      <w:r w:rsidR="00EF3B0D">
        <w:rPr>
          <w:rFonts w:ascii="Arial" w:hAnsi="Arial"/>
        </w:rPr>
        <w:t xml:space="preserve">ОП               </w:t>
      </w:r>
      <w:r w:rsidR="00FE502B">
        <w:rPr>
          <w:rFonts w:ascii="Arial" w:hAnsi="Arial"/>
        </w:rPr>
        <w:t xml:space="preserve"> Контрол</w:t>
      </w:r>
      <w:r w:rsidR="00C75357">
        <w:rPr>
          <w:rFonts w:ascii="Arial" w:hAnsi="Arial"/>
        </w:rPr>
        <w:t>лер</w:t>
      </w:r>
      <w:r w:rsidR="00FE502B">
        <w:rPr>
          <w:rFonts w:ascii="Arial" w:hAnsi="Arial"/>
        </w:rPr>
        <w:t xml:space="preserve"> ВУ                  </w:t>
      </w:r>
      <w:r w:rsidR="00FE502B">
        <w:rPr>
          <w:rFonts w:ascii="Arial" w:hAnsi="Arial"/>
        </w:rPr>
        <w:tab/>
      </w:r>
      <w:r w:rsidR="00FE502B">
        <w:rPr>
          <w:rFonts w:ascii="Arial" w:hAnsi="Arial"/>
        </w:rPr>
        <w:tab/>
        <w:t xml:space="preserve">       К</w:t>
      </w:r>
      <w:r w:rsidR="00EF3B0D">
        <w:rPr>
          <w:rFonts w:ascii="Arial" w:hAnsi="Arial"/>
        </w:rPr>
        <w:t>онт</w:t>
      </w:r>
      <w:r w:rsidR="00C75357">
        <w:rPr>
          <w:rFonts w:ascii="Arial" w:hAnsi="Arial"/>
        </w:rPr>
        <w:t>роллер</w:t>
      </w:r>
      <w:r w:rsidR="00EF3B0D">
        <w:rPr>
          <w:rFonts w:ascii="Arial" w:hAnsi="Arial"/>
        </w:rPr>
        <w:t xml:space="preserve"> ВУ</w:t>
      </w:r>
    </w:p>
    <w:p w:rsidR="00EF3B0D" w:rsidRDefault="00EF3B0D" w:rsidP="00FE502B">
      <w:pPr>
        <w:tabs>
          <w:tab w:val="left" w:pos="3383"/>
        </w:tabs>
        <w:ind w:firstLine="993"/>
        <w:rPr>
          <w:rFonts w:ascii="Arial" w:hAnsi="Arial"/>
        </w:rPr>
      </w:pPr>
    </w:p>
    <w:p w:rsidR="00EF3B0D" w:rsidRDefault="00EF3B0D" w:rsidP="00FE502B">
      <w:pPr>
        <w:tabs>
          <w:tab w:val="left" w:pos="3383"/>
        </w:tabs>
        <w:ind w:firstLine="993"/>
        <w:rPr>
          <w:rFonts w:ascii="Arial" w:hAnsi="Arial"/>
        </w:rPr>
      </w:pPr>
    </w:p>
    <w:p w:rsidR="00EF3B0D" w:rsidRDefault="00EF3B0D" w:rsidP="00FE502B">
      <w:pPr>
        <w:tabs>
          <w:tab w:val="left" w:pos="3383"/>
        </w:tabs>
        <w:ind w:firstLine="993"/>
        <w:rPr>
          <w:rFonts w:ascii="Arial" w:hAnsi="Arial"/>
        </w:rPr>
      </w:pPr>
    </w:p>
    <w:p w:rsidR="00EF3B0D" w:rsidRDefault="00EF3B0D" w:rsidP="00FE502B">
      <w:pPr>
        <w:tabs>
          <w:tab w:val="left" w:pos="3383"/>
        </w:tabs>
        <w:ind w:firstLine="993"/>
        <w:rPr>
          <w:rFonts w:ascii="Arial" w:hAnsi="Arial"/>
        </w:rPr>
      </w:pPr>
      <w:r>
        <w:rPr>
          <w:rFonts w:ascii="Arial" w:hAnsi="Arial"/>
        </w:rPr>
        <w:t xml:space="preserve">                   </w:t>
      </w:r>
      <w:r w:rsidR="00FE502B">
        <w:rPr>
          <w:rFonts w:ascii="Arial" w:hAnsi="Arial"/>
        </w:rPr>
        <w:t xml:space="preserve">  </w:t>
      </w:r>
      <w:r>
        <w:rPr>
          <w:rFonts w:ascii="Arial" w:hAnsi="Arial"/>
        </w:rPr>
        <w:t xml:space="preserve">ВУ   </w:t>
      </w:r>
      <w:r>
        <w:rPr>
          <w:rFonts w:ascii="Arial" w:hAnsi="Arial"/>
        </w:rPr>
        <w:tab/>
        <w:t xml:space="preserve">                   </w:t>
      </w:r>
      <w:r w:rsidR="00FE502B">
        <w:rPr>
          <w:rFonts w:ascii="Arial" w:hAnsi="Arial"/>
        </w:rPr>
        <w:t xml:space="preserve">                    </w:t>
      </w:r>
      <w:r>
        <w:rPr>
          <w:rFonts w:ascii="Arial" w:hAnsi="Arial"/>
        </w:rPr>
        <w:t xml:space="preserve">ВУ1         ВУ2        ВУ3 </w:t>
      </w:r>
    </w:p>
    <w:p w:rsidR="00EF3B0D" w:rsidRDefault="00EF3B0D" w:rsidP="00FE502B">
      <w:pPr>
        <w:tabs>
          <w:tab w:val="left" w:pos="3383"/>
        </w:tabs>
        <w:ind w:firstLine="993"/>
        <w:rPr>
          <w:rFonts w:ascii="Arial" w:hAnsi="Arial"/>
        </w:rPr>
      </w:pPr>
    </w:p>
    <w:p w:rsidR="00EF3B0D" w:rsidRDefault="00EF3B0D" w:rsidP="00FE502B">
      <w:pPr>
        <w:tabs>
          <w:tab w:val="left" w:pos="3383"/>
        </w:tabs>
        <w:ind w:firstLine="993"/>
        <w:rPr>
          <w:rFonts w:ascii="Arial" w:hAnsi="Arial"/>
        </w:rPr>
      </w:pPr>
      <w:r>
        <w:rPr>
          <w:rFonts w:ascii="Arial" w:hAnsi="Arial"/>
        </w:rPr>
        <w:t xml:space="preserve">                       </w:t>
      </w:r>
      <w:r w:rsidR="00FE502B">
        <w:rPr>
          <w:rFonts w:ascii="Arial" w:hAnsi="Arial"/>
        </w:rPr>
        <w:t>М</w:t>
      </w:r>
      <w:r>
        <w:rPr>
          <w:rFonts w:ascii="Arial" w:hAnsi="Arial"/>
        </w:rPr>
        <w:t>еханизм</w:t>
      </w:r>
    </w:p>
    <w:p w:rsidR="00EF3B0D" w:rsidRDefault="00EF3B0D" w:rsidP="00FE502B">
      <w:pPr>
        <w:tabs>
          <w:tab w:val="left" w:pos="3383"/>
        </w:tabs>
        <w:ind w:firstLine="993"/>
        <w:rPr>
          <w:rFonts w:ascii="Arial" w:hAnsi="Arial"/>
        </w:rPr>
      </w:pPr>
    </w:p>
    <w:p w:rsidR="00EF3B0D" w:rsidRDefault="00EF3B0D" w:rsidP="00FE502B">
      <w:pPr>
        <w:tabs>
          <w:tab w:val="left" w:pos="3383"/>
        </w:tabs>
        <w:ind w:firstLine="993"/>
        <w:rPr>
          <w:rFonts w:ascii="Arial" w:hAnsi="Arial"/>
        </w:rPr>
      </w:pPr>
      <w:r>
        <w:rPr>
          <w:rFonts w:ascii="Arial" w:hAnsi="Arial"/>
        </w:rPr>
        <w:t xml:space="preserve">                      </w:t>
      </w:r>
      <w:r w:rsidR="00FE502B">
        <w:rPr>
          <w:rFonts w:ascii="Arial" w:hAnsi="Arial"/>
        </w:rPr>
        <w:t>Н</w:t>
      </w:r>
      <w:r>
        <w:rPr>
          <w:rFonts w:ascii="Arial" w:hAnsi="Arial"/>
        </w:rPr>
        <w:t>осит</w:t>
      </w:r>
      <w:r w:rsidR="00FE502B">
        <w:rPr>
          <w:rFonts w:ascii="Arial" w:hAnsi="Arial"/>
        </w:rPr>
        <w:t>ель</w:t>
      </w:r>
      <w:r w:rsidR="00FE502B">
        <w:rPr>
          <w:rFonts w:ascii="Arial" w:hAnsi="Arial"/>
        </w:rPr>
        <w:br/>
        <w:t xml:space="preserve">                                        информации</w:t>
      </w:r>
    </w:p>
    <w:p w:rsidR="00FE502B" w:rsidRDefault="00EF3B0D" w:rsidP="001B21DC">
      <w:pPr>
        <w:tabs>
          <w:tab w:val="left" w:pos="3383"/>
        </w:tabs>
        <w:ind w:firstLine="567"/>
        <w:rPr>
          <w:rFonts w:ascii="Arial" w:hAnsi="Arial"/>
        </w:rPr>
      </w:pPr>
      <w:r>
        <w:rPr>
          <w:rFonts w:ascii="Arial" w:hAnsi="Arial"/>
        </w:rPr>
        <w:t xml:space="preserve">                                                                         </w:t>
      </w:r>
    </w:p>
    <w:p w:rsidR="00EF3B0D" w:rsidRPr="00DC67D1" w:rsidRDefault="001E4A9A" w:rsidP="00F35A41">
      <w:pPr>
        <w:tabs>
          <w:tab w:val="left" w:pos="3383"/>
        </w:tabs>
        <w:spacing w:after="120"/>
        <w:jc w:val="center"/>
      </w:pPr>
      <w:r w:rsidRPr="00DC67D1">
        <w:t>Р</w:t>
      </w:r>
      <w:r w:rsidR="00EF3B0D" w:rsidRPr="00DC67D1">
        <w:t>ис.</w:t>
      </w:r>
      <w:r w:rsidR="00625E28" w:rsidRPr="00DC67D1">
        <w:t>1</w:t>
      </w:r>
      <w:r w:rsidR="00DC67D1" w:rsidRPr="00DC67D1">
        <w:t>0</w:t>
      </w:r>
      <w:r w:rsidR="00FE502B" w:rsidRPr="00DC67D1">
        <w:t>.1</w:t>
      </w:r>
    </w:p>
    <w:p w:rsidR="00EF3B0D" w:rsidRDefault="00EF3B0D" w:rsidP="00F35A41">
      <w:pPr>
        <w:ind w:firstLine="567"/>
      </w:pPr>
      <w:r>
        <w:t>При прямом вводе-выводе работа внешних устройств и памяти управляется центральным процесс</w:t>
      </w:r>
      <w:r>
        <w:t>о</w:t>
      </w:r>
      <w:r>
        <w:t xml:space="preserve">ром, и все они подключаются к одной системной шине, при этом в зависимости от варианта подключения памяти может быть: в случае 1 </w:t>
      </w:r>
      <w:r w:rsidR="00C75357">
        <w:t>–</w:t>
      </w:r>
      <w:r>
        <w:t xml:space="preserve"> одно пространство адресов памяти и портов внешних устройств, а в случае 2  </w:t>
      </w:r>
      <w:r w:rsidR="00C75357">
        <w:t>–</w:t>
      </w:r>
      <w:r>
        <w:t xml:space="preserve"> отдельные адреса обращения к памяти и внешним устройствам. Процесс взаимодействия внешних ус</w:t>
      </w:r>
      <w:r>
        <w:t>т</w:t>
      </w:r>
      <w:r>
        <w:t>ройств и центральной части машины определяется  интерфейсом ввода вывода, под которым понимается совокупность сигналов, линий связи и алгоритмов управления, обеспечивающих заданный протокол вза</w:t>
      </w:r>
      <w:r>
        <w:t>и</w:t>
      </w:r>
      <w:r>
        <w:t>модействия внешних устройств и процессора. Под протоколом понимается</w:t>
      </w:r>
      <w:r w:rsidR="00C75357">
        <w:t xml:space="preserve"> </w:t>
      </w:r>
      <w:r>
        <w:t>последовательность формиров</w:t>
      </w:r>
      <w:r>
        <w:t>а</w:t>
      </w:r>
      <w:r>
        <w:t>ния прямых и квитирующих сигналов взаимодействия (ответный сигнал называется квитирующим).</w:t>
      </w:r>
    </w:p>
    <w:p w:rsidR="00EF3B0D" w:rsidRDefault="003E5F2B" w:rsidP="001B21DC">
      <w:pPr>
        <w:tabs>
          <w:tab w:val="left" w:pos="3383"/>
        </w:tabs>
        <w:ind w:firstLine="567"/>
        <w:rPr>
          <w:rFonts w:ascii="Arial" w:hAnsi="Arial"/>
        </w:rPr>
      </w:pPr>
      <w:r>
        <w:rPr>
          <w:rFonts w:ascii="Arial" w:hAnsi="Arial"/>
          <w:noProof/>
        </w:rPr>
        <w:pict>
          <v:group id="_x0000_s4554" style="position:absolute;left:0;text-align:left;margin-left:-6.45pt;margin-top:6.35pt;width:448.5pt;height:146.7pt;z-index:251676672" coordorigin="1289,8050" coordsize="8970,2934">
            <v:rect id="_x0000_s4082" style="position:absolute;left:6863;top:8050;width:522;height:378" o:regroupid="85" filled="f" strokeweight=".25pt">
              <v:stroke startarrowwidth="narrow" startarrowlength="short" endarrowwidth="narrow" endarrowlength="long"/>
            </v:rect>
            <v:rect id="_x0000_s4083" style="position:absolute;left:7583;top:8050;width:522;height:378" o:regroupid="85" filled="f" strokeweight=".25pt">
              <v:stroke startarrowwidth="narrow" startarrowlength="short" endarrowwidth="narrow" endarrowlength="long"/>
            </v:rect>
            <v:rect id="_x0000_s4084" style="position:absolute;left:8351;top:8050;width:522;height:378" o:regroupid="85" filled="f" strokeweight=".25pt">
              <v:stroke startarrowwidth="narrow" startarrowlength="short" endarrowwidth="narrow" endarrowlength="long"/>
            </v:rect>
            <v:rect id="_x0000_s4085" style="position:absolute;left:9047;top:8050;width:522;height:378" o:regroupid="85" filled="f" strokeweight=".25pt">
              <v:stroke startarrowwidth="narrow" startarrowlength="short" endarrowwidth="narrow" endarrowlength="long"/>
            </v:rect>
            <v:rect id="_x0000_s4086" style="position:absolute;left:7103;top:8764;width:1372;height:378" o:regroupid="85" filled="f" strokeweight=".25pt">
              <v:stroke startarrowwidth="narrow" startarrowlength="short" endarrowwidth="narrow" endarrowlength="long"/>
            </v:rect>
            <v:rect id="_x0000_s4087" style="position:absolute;left:8557;top:8764;width:1396;height:378" o:regroupid="85" filled="f" strokeweight=".25pt">
              <v:stroke startarrowwidth="narrow" startarrowlength="short" endarrowwidth="narrow" endarrowlength="long"/>
            </v:rect>
            <v:rect id="_x0000_s4088" style="position:absolute;left:4697;top:9454;width:888;height:378" o:regroupid="85" filled="f" strokeweight=".25pt">
              <v:stroke startarrowwidth="narrow" startarrowlength="short" endarrowwidth="narrow" endarrowlength="long"/>
            </v:rect>
            <v:rect id="_x0000_s4089" style="position:absolute;left:1289;top:10144;width:534;height:378" o:regroupid="85" filled="f" strokeweight=".25pt">
              <v:stroke startarrowwidth="narrow" startarrowlength="short" endarrowwidth="narrow" endarrowlength="long"/>
            </v:rect>
            <v:rect id="_x0000_s4090" style="position:absolute;left:2195;top:10138;width:534;height:378" o:regroupid="85" filled="f" strokeweight=".25pt">
              <v:stroke startarrowwidth="narrow" startarrowlength="short" endarrowwidth="narrow" endarrowlength="long"/>
            </v:rect>
            <v:rect id="_x0000_s4091" style="position:absolute;left:4703;top:10606;width:888;height:378" o:regroupid="85" filled="f" strokeweight=".25pt">
              <v:stroke startarrowwidth="narrow" startarrowlength="short" endarrowwidth="narrow" endarrowlength="long"/>
            </v:rect>
            <v:rect id="_x0000_s4092" style="position:absolute;left:6287;top:10606;width:1266;height:378" o:regroupid="85" filled="f" strokeweight=".25pt">
              <v:stroke startarrowwidth="narrow" startarrowlength="short" endarrowwidth="narrow" endarrowlength="long"/>
            </v:rect>
            <v:rect id="_x0000_s4093" style="position:absolute;left:8189;top:10606;width:409;height:378" o:regroupid="85" filled="f" strokeweight=".25pt">
              <v:stroke startarrowwidth="narrow" startarrowlength="short" endarrowwidth="narrow" endarrowlength="long"/>
            </v:rect>
            <v:line id="_x0000_s4094" style="position:absolute" from="5585,9652" to="10259,9652" o:regroupid="85" strokeweight="3pt">
              <v:stroke startarrow="block" startarrowwidth="narrow" startarrowlength="long" endarrow="block" endarrowwidth="narrow" endarrowlength="long" linestyle="thinThin"/>
            </v:line>
            <v:line id="_x0000_s4095" style="position:absolute" from="7565,9142" to="7565,9640" o:regroupid="85" strokeweight="3pt">
              <v:stroke startarrow="block" startarrowwidth="narrow" startarrowlength="short" endarrow="block" endarrowwidth="narrow" endarrowlength="short" linestyle="thinThin"/>
            </v:line>
            <v:line id="_x0000_s4096" style="position:absolute" from="8795,9142" to="8795,9640" o:regroupid="85" strokeweight="3pt">
              <v:stroke startarrow="block" startarrowwidth="narrow" startarrowlength="short" endarrow="block" endarrowwidth="narrow" endarrowlength="short" linestyle="thinThin"/>
            </v:line>
            <v:line id="_x0000_s4097" style="position:absolute;flip:y" from="2729,9652" to="4679,10138" o:regroupid="85" strokeweight="3pt">
              <v:stroke startarrow="block" startarrowwidth="narrow" startarrowlength="short" endarrow="block" endarrowwidth="narrow" endarrowlength="short" linestyle="thinThin"/>
            </v:line>
            <v:line id="_x0000_s4098" style="position:absolute" from="2723,10522" to="4697,10816" o:regroupid="85" strokeweight="3pt">
              <v:stroke startarrow="block" startarrowwidth="narrow" startarrowlength="short" endarrow="block" endarrowwidth="narrow" endarrowlength="short" linestyle="thinThin"/>
            </v:line>
            <v:line id="_x0000_s4099" style="position:absolute" from="1823,10342" to="2195,10342" o:regroupid="85" strokeweight="3pt">
              <v:stroke startarrow="block" startarrowwidth="narrow" startarrowlength="short" endarrow="block" endarrowwidth="narrow" endarrowlength="short" linestyle="thinThin"/>
            </v:line>
            <v:line id="_x0000_s4100" style="position:absolute" from="5579,10798" to="6275,10798" o:regroupid="85" strokeweight="3pt">
              <v:stroke startarrow="block" startarrowwidth="narrow" startarrowlength="short" endarrow="block" endarrowwidth="narrow" endarrowlength="short" linestyle="thinThin"/>
            </v:line>
            <v:line id="_x0000_s4101" style="position:absolute" from="7535,10798" to="8189,10798" o:regroupid="85" strokeweight="3pt">
              <v:stroke startarrow="block" startarrowwidth="narrow" startarrowlength="short" endarrow="block" endarrowwidth="narrow" endarrowlength="short" linestyle="thinThin"/>
            </v:line>
            <v:line id="_x0000_s4102" style="position:absolute" from="7127,8416" to="7559,8770" o:regroupid="85" strokeweight="3pt">
              <v:stroke startarrow="block" startarrowwidth="narrow" startarrowlength="short" endarrow="block" endarrowwidth="narrow" endarrowlength="short" linestyle="thinThin"/>
            </v:line>
            <v:line id="_x0000_s4103" style="position:absolute;flip:x" from="7541,8440" to="7847,8758" o:regroupid="85" strokeweight="3pt">
              <v:stroke startarrow="block" startarrowwidth="narrow" startarrowlength="short" endarrow="block" endarrowwidth="narrow" endarrowlength="short" linestyle="thinThin"/>
            </v:line>
            <v:line id="_x0000_s4104" style="position:absolute" from="8621,8422" to="8741,8770" o:regroupid="85" strokeweight="3pt">
              <v:stroke startarrow="block" startarrowwidth="narrow" startarrowlength="short" endarrow="block" endarrowwidth="narrow" endarrowlength="short" linestyle="thinThin"/>
            </v:line>
            <v:line id="_x0000_s4105" style="position:absolute;flip:x" from="8753,8428" to="9329,8770" o:regroupid="85" strokeweight="3pt">
              <v:stroke startarrow="block" startarrowwidth="narrow" startarrowlength="short" endarrow="block" endarrowwidth="narrow" endarrowlength="short" linestyle="thinThin"/>
            </v:line>
          </v:group>
        </w:pict>
      </w:r>
    </w:p>
    <w:p w:rsidR="00EF3B0D" w:rsidRDefault="00EF3B0D" w:rsidP="001B21DC">
      <w:pPr>
        <w:tabs>
          <w:tab w:val="left" w:pos="3383"/>
        </w:tabs>
        <w:ind w:firstLine="567"/>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t xml:space="preserve">         ВУ1      ВУ2       ВУ3      ВУ4  </w:t>
      </w:r>
    </w:p>
    <w:p w:rsidR="00EF3B0D" w:rsidRDefault="00EF3B0D" w:rsidP="001B21DC">
      <w:pPr>
        <w:tabs>
          <w:tab w:val="left" w:pos="3383"/>
        </w:tabs>
        <w:ind w:firstLine="567"/>
        <w:rPr>
          <w:rFonts w:ascii="Arial" w:hAnsi="Arial"/>
        </w:rPr>
      </w:pPr>
    </w:p>
    <w:p w:rsidR="00EF3B0D" w:rsidRDefault="00EF3B0D" w:rsidP="001B21DC">
      <w:pPr>
        <w:tabs>
          <w:tab w:val="left" w:pos="3383"/>
        </w:tabs>
        <w:ind w:firstLine="567"/>
        <w:rPr>
          <w:rFonts w:ascii="Arial" w:hAnsi="Arial"/>
        </w:rPr>
      </w:pPr>
    </w:p>
    <w:p w:rsidR="00EF3B0D" w:rsidRDefault="00EF3B0D" w:rsidP="001B21DC">
      <w:pPr>
        <w:tabs>
          <w:tab w:val="left" w:pos="3383"/>
        </w:tabs>
        <w:ind w:firstLine="567"/>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sidR="00F605EC">
        <w:rPr>
          <w:rFonts w:ascii="Arial" w:hAnsi="Arial"/>
        </w:rPr>
        <w:t>К</w:t>
      </w:r>
      <w:r>
        <w:rPr>
          <w:rFonts w:ascii="Arial" w:hAnsi="Arial"/>
        </w:rPr>
        <w:t>онтр</w:t>
      </w:r>
      <w:r w:rsidR="00C75357">
        <w:rPr>
          <w:rFonts w:ascii="Arial" w:hAnsi="Arial"/>
        </w:rPr>
        <w:t>оллер</w:t>
      </w:r>
      <w:r>
        <w:rPr>
          <w:rFonts w:ascii="Arial" w:hAnsi="Arial"/>
        </w:rPr>
        <w:t xml:space="preserve"> 1    </w:t>
      </w:r>
      <w:r w:rsidR="00F605EC">
        <w:rPr>
          <w:rFonts w:ascii="Arial" w:hAnsi="Arial"/>
        </w:rPr>
        <w:t>К</w:t>
      </w:r>
      <w:r>
        <w:rPr>
          <w:rFonts w:ascii="Arial" w:hAnsi="Arial"/>
        </w:rPr>
        <w:t>онтр</w:t>
      </w:r>
      <w:r w:rsidR="00C75357">
        <w:rPr>
          <w:rFonts w:ascii="Arial" w:hAnsi="Arial"/>
        </w:rPr>
        <w:t>оллер</w:t>
      </w:r>
      <w:r>
        <w:rPr>
          <w:rFonts w:ascii="Arial" w:hAnsi="Arial"/>
        </w:rPr>
        <w:t xml:space="preserve"> 2</w:t>
      </w:r>
    </w:p>
    <w:p w:rsidR="00EF3B0D" w:rsidRDefault="00EF3B0D" w:rsidP="001B21DC">
      <w:pPr>
        <w:tabs>
          <w:tab w:val="left" w:pos="3383"/>
        </w:tabs>
        <w:ind w:firstLine="567"/>
        <w:rPr>
          <w:rFonts w:ascii="Arial" w:hAnsi="Arial"/>
        </w:rPr>
      </w:pPr>
    </w:p>
    <w:p w:rsidR="00EF3B0D" w:rsidRDefault="00EF3B0D" w:rsidP="001B21DC">
      <w:pPr>
        <w:tabs>
          <w:tab w:val="left" w:pos="3383"/>
        </w:tabs>
        <w:ind w:firstLine="567"/>
        <w:rPr>
          <w:rFonts w:ascii="Arial" w:hAnsi="Arial"/>
        </w:rPr>
      </w:pPr>
    </w:p>
    <w:p w:rsidR="00EF3B0D" w:rsidRDefault="00EF3B0D" w:rsidP="001B21DC">
      <w:pPr>
        <w:tabs>
          <w:tab w:val="left" w:pos="3383"/>
        </w:tabs>
        <w:ind w:firstLine="567"/>
        <w:rPr>
          <w:rFonts w:ascii="Arial" w:hAnsi="Arial"/>
        </w:rPr>
      </w:pPr>
      <w:r>
        <w:rPr>
          <w:rFonts w:ascii="Arial" w:hAnsi="Arial"/>
        </w:rPr>
        <w:tab/>
      </w:r>
      <w:r w:rsidR="00F605EC">
        <w:rPr>
          <w:rFonts w:ascii="Arial" w:hAnsi="Arial"/>
        </w:rPr>
        <w:t>К</w:t>
      </w:r>
      <w:r>
        <w:rPr>
          <w:rFonts w:ascii="Arial" w:hAnsi="Arial"/>
        </w:rPr>
        <w:t>анал 1</w:t>
      </w:r>
    </w:p>
    <w:p w:rsidR="00EF3B0D" w:rsidRDefault="00EF3B0D" w:rsidP="001B21DC">
      <w:pPr>
        <w:tabs>
          <w:tab w:val="left" w:pos="3383"/>
        </w:tabs>
        <w:ind w:firstLine="567"/>
        <w:rPr>
          <w:rFonts w:ascii="Arial" w:hAnsi="Arial"/>
        </w:rPr>
      </w:pPr>
      <w:r>
        <w:rPr>
          <w:rFonts w:ascii="Arial" w:hAnsi="Arial"/>
        </w:rPr>
        <w:tab/>
      </w:r>
      <w:r>
        <w:rPr>
          <w:rFonts w:ascii="Arial" w:hAnsi="Arial"/>
        </w:rPr>
        <w:tab/>
      </w:r>
      <w:r>
        <w:rPr>
          <w:rFonts w:ascii="Arial" w:hAnsi="Arial"/>
        </w:rPr>
        <w:tab/>
      </w:r>
      <w:r>
        <w:rPr>
          <w:rFonts w:ascii="Arial" w:hAnsi="Arial"/>
        </w:rPr>
        <w:tab/>
        <w:t>(</w:t>
      </w:r>
      <w:r w:rsidR="00911A17">
        <w:rPr>
          <w:rFonts w:ascii="Arial" w:hAnsi="Arial"/>
        </w:rPr>
        <w:t>М</w:t>
      </w:r>
      <w:r>
        <w:rPr>
          <w:rFonts w:ascii="Arial" w:hAnsi="Arial"/>
        </w:rPr>
        <w:t>ультиплексный)</w:t>
      </w:r>
    </w:p>
    <w:p w:rsidR="00EF3B0D" w:rsidRDefault="00EF3B0D" w:rsidP="001B21DC">
      <w:pPr>
        <w:tabs>
          <w:tab w:val="left" w:pos="3383"/>
        </w:tabs>
        <w:ind w:firstLine="567"/>
        <w:rPr>
          <w:rFonts w:ascii="Arial" w:hAnsi="Arial"/>
        </w:rPr>
      </w:pPr>
    </w:p>
    <w:p w:rsidR="00EF3B0D" w:rsidRDefault="00EF3B0D" w:rsidP="003A2074">
      <w:pPr>
        <w:tabs>
          <w:tab w:val="left" w:pos="3383"/>
        </w:tabs>
        <w:rPr>
          <w:rFonts w:ascii="Arial" w:hAnsi="Arial"/>
        </w:rPr>
      </w:pPr>
      <w:r>
        <w:rPr>
          <w:rFonts w:ascii="Arial" w:hAnsi="Arial"/>
        </w:rPr>
        <w:t>ЦП           ОП</w:t>
      </w:r>
    </w:p>
    <w:p w:rsidR="00EF3B0D" w:rsidRDefault="00EF3B0D" w:rsidP="001B21DC">
      <w:pPr>
        <w:tabs>
          <w:tab w:val="left" w:pos="3383"/>
        </w:tabs>
        <w:ind w:firstLine="567"/>
        <w:rPr>
          <w:rFonts w:ascii="Arial" w:hAnsi="Arial"/>
        </w:rPr>
      </w:pPr>
    </w:p>
    <w:p w:rsidR="00DC67D1" w:rsidRDefault="00EF3B0D" w:rsidP="00DC67D1">
      <w:pPr>
        <w:tabs>
          <w:tab w:val="left" w:pos="3383"/>
        </w:tabs>
        <w:ind w:firstLine="567"/>
        <w:rPr>
          <w:rFonts w:ascii="Arial" w:hAnsi="Arial"/>
        </w:rPr>
      </w:pPr>
      <w:r>
        <w:rPr>
          <w:rFonts w:ascii="Arial" w:hAnsi="Arial"/>
        </w:rPr>
        <w:tab/>
      </w:r>
      <w:r w:rsidR="00F605EC">
        <w:rPr>
          <w:rFonts w:ascii="Arial" w:hAnsi="Arial"/>
        </w:rPr>
        <w:t>К</w:t>
      </w:r>
      <w:r>
        <w:rPr>
          <w:rFonts w:ascii="Arial" w:hAnsi="Arial"/>
        </w:rPr>
        <w:t xml:space="preserve">анал 2               </w:t>
      </w:r>
      <w:r w:rsidR="00F605EC">
        <w:rPr>
          <w:rFonts w:ascii="Arial" w:hAnsi="Arial"/>
        </w:rPr>
        <w:t>К</w:t>
      </w:r>
      <w:r>
        <w:rPr>
          <w:rFonts w:ascii="Arial" w:hAnsi="Arial"/>
        </w:rPr>
        <w:t>онтрол</w:t>
      </w:r>
      <w:r w:rsidR="00C75357">
        <w:rPr>
          <w:rFonts w:ascii="Arial" w:hAnsi="Arial"/>
        </w:rPr>
        <w:t>лер</w:t>
      </w:r>
      <w:r>
        <w:rPr>
          <w:rFonts w:ascii="Arial" w:hAnsi="Arial"/>
        </w:rPr>
        <w:t xml:space="preserve">              ВУ</w:t>
      </w:r>
      <w:r w:rsidR="00DC67D1">
        <w:rPr>
          <w:rFonts w:ascii="Arial" w:hAnsi="Arial"/>
        </w:rPr>
        <w:t xml:space="preserve">     (Селекторный)</w:t>
      </w:r>
    </w:p>
    <w:p w:rsidR="00EF3B0D" w:rsidRDefault="00EF3B0D" w:rsidP="001B21DC">
      <w:pPr>
        <w:tabs>
          <w:tab w:val="left" w:pos="3383"/>
        </w:tabs>
        <w:ind w:firstLine="567"/>
        <w:rPr>
          <w:rFonts w:ascii="Arial" w:hAnsi="Arial"/>
        </w:rPr>
      </w:pPr>
      <w:r>
        <w:rPr>
          <w:rFonts w:ascii="Arial" w:hAnsi="Arial"/>
        </w:rPr>
        <w:tab/>
      </w:r>
      <w:r>
        <w:rPr>
          <w:rFonts w:ascii="Arial" w:hAnsi="Arial"/>
        </w:rPr>
        <w:tab/>
      </w:r>
      <w:r>
        <w:rPr>
          <w:rFonts w:ascii="Arial" w:hAnsi="Arial"/>
        </w:rPr>
        <w:tab/>
      </w:r>
    </w:p>
    <w:p w:rsidR="00EF3B0D" w:rsidRPr="00DC67D1" w:rsidRDefault="00EF3B0D" w:rsidP="0084743D">
      <w:pPr>
        <w:tabs>
          <w:tab w:val="left" w:pos="3383"/>
        </w:tabs>
        <w:jc w:val="center"/>
      </w:pPr>
      <w:r w:rsidRPr="00DC67D1">
        <w:t>Рис.</w:t>
      </w:r>
      <w:r w:rsidR="00625E28" w:rsidRPr="00DC67D1">
        <w:t>1</w:t>
      </w:r>
      <w:r w:rsidR="00DC67D1" w:rsidRPr="00DC67D1">
        <w:t>0</w:t>
      </w:r>
      <w:r w:rsidR="00F605EC" w:rsidRPr="00DC67D1">
        <w:t>.2</w:t>
      </w:r>
    </w:p>
    <w:p w:rsidR="00EF3B0D" w:rsidRDefault="00EF3B0D" w:rsidP="00F605EC">
      <w:pPr>
        <w:spacing w:before="120"/>
        <w:ind w:firstLine="567"/>
      </w:pPr>
      <w:r>
        <w:t>На рис</w:t>
      </w:r>
      <w:r w:rsidR="00625E28">
        <w:t>1</w:t>
      </w:r>
      <w:r w:rsidR="00DC67D1">
        <w:t>0</w:t>
      </w:r>
      <w:r w:rsidR="0084743D">
        <w:t>.2</w:t>
      </w:r>
      <w:r>
        <w:t xml:space="preserve"> показан процесс ввода-вывода по способу, называемому  канальным. </w:t>
      </w:r>
    </w:p>
    <w:p w:rsidR="00EF3B0D" w:rsidRDefault="00EF3B0D" w:rsidP="001B21DC">
      <w:pPr>
        <w:ind w:firstLine="567"/>
      </w:pPr>
      <w:r>
        <w:t>Каналы делятся на</w:t>
      </w:r>
      <w:r w:rsidR="0084743D">
        <w:t xml:space="preserve"> следующие.</w:t>
      </w:r>
    </w:p>
    <w:p w:rsidR="00EF3B0D" w:rsidRDefault="00EF3B0D" w:rsidP="00B14667">
      <w:pPr>
        <w:numPr>
          <w:ilvl w:val="0"/>
          <w:numId w:val="49"/>
        </w:numPr>
        <w:tabs>
          <w:tab w:val="clear" w:pos="2520"/>
          <w:tab w:val="left" w:pos="851"/>
          <w:tab w:val="num" w:pos="2268"/>
        </w:tabs>
        <w:ind w:left="0" w:firstLine="567"/>
      </w:pPr>
      <w:r>
        <w:t>Мультиплексные (обслуживают много ВУ, но медленных).</w:t>
      </w:r>
    </w:p>
    <w:p w:rsidR="00EF3B0D" w:rsidRDefault="00EF3B0D" w:rsidP="00B14667">
      <w:pPr>
        <w:numPr>
          <w:ilvl w:val="0"/>
          <w:numId w:val="49"/>
        </w:numPr>
        <w:tabs>
          <w:tab w:val="clear" w:pos="2520"/>
          <w:tab w:val="left" w:pos="851"/>
          <w:tab w:val="num" w:pos="2268"/>
        </w:tabs>
        <w:ind w:left="0" w:firstLine="567"/>
      </w:pPr>
      <w:r>
        <w:t>Селекторные  (обслуживают мало ВУ, но быстродействующих).</w:t>
      </w:r>
    </w:p>
    <w:p w:rsidR="00EF3B0D" w:rsidRDefault="00EF3B0D" w:rsidP="001B21DC">
      <w:pPr>
        <w:ind w:firstLine="567"/>
        <w:jc w:val="both"/>
      </w:pPr>
      <w:r>
        <w:t xml:space="preserve">Отличительная особенность канального ввода-вывода - процессор освобождается от управления внешними устройствами, функция процессора заключается в инициализации запуска канальных программ и завершении операции ввода-вывода, выполняемой с помощью канала, по соответствующему признаку из канала (по существу это многопроцессорная система). </w:t>
      </w:r>
    </w:p>
    <w:p w:rsidR="00EF3B0D" w:rsidRDefault="00EF3B0D" w:rsidP="001B21DC">
      <w:pPr>
        <w:ind w:firstLine="567"/>
      </w:pPr>
    </w:p>
    <w:p w:rsidR="00EF3B0D" w:rsidRPr="00DC67D1" w:rsidRDefault="00597A23" w:rsidP="00644415">
      <w:pPr>
        <w:pStyle w:val="a8"/>
        <w:ind w:firstLine="567"/>
        <w:rPr>
          <w:b/>
          <w:i/>
          <w:sz w:val="20"/>
        </w:rPr>
      </w:pPr>
      <w:r w:rsidRPr="00DC67D1">
        <w:rPr>
          <w:b/>
          <w:i/>
          <w:sz w:val="20"/>
        </w:rPr>
        <w:t>Состав и с</w:t>
      </w:r>
      <w:r w:rsidR="00EF3B0D" w:rsidRPr="00DC67D1">
        <w:rPr>
          <w:b/>
          <w:i/>
          <w:sz w:val="20"/>
        </w:rPr>
        <w:t>равнение функций контрол</w:t>
      </w:r>
      <w:r w:rsidR="0084743D" w:rsidRPr="00DC67D1">
        <w:rPr>
          <w:b/>
          <w:i/>
          <w:sz w:val="20"/>
        </w:rPr>
        <w:t>л</w:t>
      </w:r>
      <w:r w:rsidR="00EF3B0D" w:rsidRPr="00DC67D1">
        <w:rPr>
          <w:b/>
          <w:i/>
          <w:sz w:val="20"/>
        </w:rPr>
        <w:t>еров и каналов</w:t>
      </w:r>
    </w:p>
    <w:p w:rsidR="00EF3B0D" w:rsidRPr="00DC67D1" w:rsidRDefault="00EF3B0D" w:rsidP="001B21DC">
      <w:pPr>
        <w:ind w:firstLine="567"/>
        <w:rPr>
          <w:i/>
        </w:rPr>
      </w:pPr>
      <w:r w:rsidRPr="00DC67D1">
        <w:rPr>
          <w:i/>
        </w:rPr>
        <w:t>Контро</w:t>
      </w:r>
      <w:r w:rsidR="0084743D" w:rsidRPr="00DC67D1">
        <w:rPr>
          <w:i/>
        </w:rPr>
        <w:t>л</w:t>
      </w:r>
      <w:r w:rsidRPr="00DC67D1">
        <w:rPr>
          <w:i/>
        </w:rPr>
        <w:t>лер</w:t>
      </w:r>
    </w:p>
    <w:p w:rsidR="00EF3B0D" w:rsidRDefault="00EF3B0D" w:rsidP="00B14667">
      <w:pPr>
        <w:numPr>
          <w:ilvl w:val="0"/>
          <w:numId w:val="52"/>
        </w:numPr>
        <w:tabs>
          <w:tab w:val="clear" w:pos="1080"/>
          <w:tab w:val="num" w:pos="851"/>
        </w:tabs>
        <w:ind w:left="0" w:firstLine="567"/>
        <w:jc w:val="both"/>
      </w:pPr>
      <w:r>
        <w:t>В текущий момент времени он выполняет одну команду ввода-вывода,  получаемую от процессора или канала</w:t>
      </w:r>
      <w:r w:rsidR="0084743D">
        <w:t>,</w:t>
      </w:r>
      <w:r>
        <w:t xml:space="preserve"> и одновременно обслуживает одно внешн</w:t>
      </w:r>
      <w:r w:rsidR="00DC67D1">
        <w:t>е</w:t>
      </w:r>
      <w:r>
        <w:t>е устройство.</w:t>
      </w:r>
    </w:p>
    <w:p w:rsidR="00EF3B0D" w:rsidRDefault="00EF3B0D" w:rsidP="0084743D">
      <w:pPr>
        <w:tabs>
          <w:tab w:val="num" w:pos="851"/>
        </w:tabs>
        <w:ind w:firstLine="567"/>
        <w:rPr>
          <w:lang w:val="en-US"/>
        </w:rPr>
      </w:pPr>
      <w:r>
        <w:t>В его функции входит</w:t>
      </w:r>
      <w:r>
        <w:rPr>
          <w:lang w:val="en-US"/>
        </w:rPr>
        <w:t>:</w:t>
      </w:r>
    </w:p>
    <w:p w:rsidR="00EF3B0D" w:rsidRDefault="00EF3B0D" w:rsidP="00B14667">
      <w:pPr>
        <w:numPr>
          <w:ilvl w:val="0"/>
          <w:numId w:val="53"/>
        </w:numPr>
        <w:tabs>
          <w:tab w:val="left" w:pos="851"/>
          <w:tab w:val="num" w:pos="993"/>
          <w:tab w:val="left" w:pos="1418"/>
        </w:tabs>
        <w:ind w:left="567" w:firstLine="567"/>
      </w:pPr>
      <w:r>
        <w:t>Опознание своего адреса выборки.</w:t>
      </w:r>
    </w:p>
    <w:p w:rsidR="00EF3B0D" w:rsidRDefault="00EF3B0D" w:rsidP="00B14667">
      <w:pPr>
        <w:numPr>
          <w:ilvl w:val="0"/>
          <w:numId w:val="53"/>
        </w:numPr>
        <w:tabs>
          <w:tab w:val="left" w:pos="851"/>
          <w:tab w:val="num" w:pos="993"/>
          <w:tab w:val="left" w:pos="1418"/>
        </w:tabs>
        <w:ind w:left="567" w:firstLine="567"/>
      </w:pPr>
      <w:r>
        <w:t>Подтверждение готовности внешних устройств.</w:t>
      </w:r>
    </w:p>
    <w:p w:rsidR="00EF3B0D" w:rsidRDefault="00EF3B0D" w:rsidP="00B14667">
      <w:pPr>
        <w:numPr>
          <w:ilvl w:val="0"/>
          <w:numId w:val="53"/>
        </w:numPr>
        <w:tabs>
          <w:tab w:val="left" w:pos="851"/>
          <w:tab w:val="num" w:pos="993"/>
          <w:tab w:val="left" w:pos="1418"/>
        </w:tabs>
        <w:ind w:left="567" w:firstLine="567"/>
      </w:pPr>
      <w:r>
        <w:t>Управление операцией во внешнем устройстве.</w:t>
      </w:r>
    </w:p>
    <w:p w:rsidR="00EF3B0D" w:rsidRDefault="00EF3B0D" w:rsidP="00B14667">
      <w:pPr>
        <w:numPr>
          <w:ilvl w:val="0"/>
          <w:numId w:val="53"/>
        </w:numPr>
        <w:tabs>
          <w:tab w:val="left" w:pos="851"/>
          <w:tab w:val="num" w:pos="993"/>
          <w:tab w:val="left" w:pos="1418"/>
        </w:tabs>
        <w:ind w:left="567" w:firstLine="567"/>
      </w:pPr>
      <w:r>
        <w:t>Согласование форматов данных.</w:t>
      </w:r>
    </w:p>
    <w:p w:rsidR="00EF3B0D" w:rsidRDefault="00EF3B0D" w:rsidP="00B14667">
      <w:pPr>
        <w:numPr>
          <w:ilvl w:val="0"/>
          <w:numId w:val="53"/>
        </w:numPr>
        <w:tabs>
          <w:tab w:val="left" w:pos="851"/>
          <w:tab w:val="num" w:pos="993"/>
          <w:tab w:val="left" w:pos="1418"/>
        </w:tabs>
        <w:ind w:left="567" w:firstLine="567"/>
      </w:pPr>
      <w:r>
        <w:t>Согласование скоростей передачи (буферизация).</w:t>
      </w:r>
    </w:p>
    <w:p w:rsidR="00EF3B0D" w:rsidRDefault="00EF3B0D" w:rsidP="00B14667">
      <w:pPr>
        <w:numPr>
          <w:ilvl w:val="0"/>
          <w:numId w:val="53"/>
        </w:numPr>
        <w:tabs>
          <w:tab w:val="left" w:pos="851"/>
          <w:tab w:val="num" w:pos="993"/>
          <w:tab w:val="left" w:pos="1418"/>
        </w:tabs>
        <w:ind w:left="567" w:firstLine="567"/>
      </w:pPr>
      <w:r>
        <w:lastRenderedPageBreak/>
        <w:t>Фиксация момента и характера операции ввода-вывода.</w:t>
      </w:r>
    </w:p>
    <w:p w:rsidR="00EF3B0D" w:rsidRDefault="00EF3B0D" w:rsidP="00DC67D1">
      <w:pPr>
        <w:tabs>
          <w:tab w:val="left" w:pos="851"/>
        </w:tabs>
        <w:ind w:firstLine="567"/>
      </w:pPr>
      <w:r>
        <w:t>Контроллер должен содержать</w:t>
      </w:r>
      <w:r>
        <w:rPr>
          <w:lang w:val="en-US"/>
        </w:rPr>
        <w:t>:</w:t>
      </w:r>
    </w:p>
    <w:p w:rsidR="00EF3B0D" w:rsidRDefault="00EF3B0D" w:rsidP="00B14667">
      <w:pPr>
        <w:numPr>
          <w:ilvl w:val="0"/>
          <w:numId w:val="54"/>
        </w:numPr>
        <w:tabs>
          <w:tab w:val="left" w:pos="851"/>
        </w:tabs>
        <w:ind w:left="0" w:firstLine="567"/>
      </w:pPr>
      <w:r>
        <w:t>Селектор адреса (логическая схема, выдающая разрешающий сигнал на один адрес).</w:t>
      </w:r>
    </w:p>
    <w:p w:rsidR="00EF3B0D" w:rsidRPr="00B0211E" w:rsidRDefault="00EF3B0D" w:rsidP="00B14667">
      <w:pPr>
        <w:numPr>
          <w:ilvl w:val="0"/>
          <w:numId w:val="54"/>
        </w:numPr>
        <w:tabs>
          <w:tab w:val="left" w:pos="851"/>
        </w:tabs>
        <w:ind w:left="0" w:firstLine="567"/>
        <w:jc w:val="both"/>
      </w:pPr>
      <w:r>
        <w:t>Регистры управления (содержит команду) и состояния. Состояния характеризуются следующими битами</w:t>
      </w:r>
      <w:r w:rsidRPr="00B0211E">
        <w:t xml:space="preserve">: </w:t>
      </w:r>
      <w:r>
        <w:rPr>
          <w:lang w:val="en-US"/>
        </w:rPr>
        <w:t>DONE</w:t>
      </w:r>
      <w:r w:rsidRPr="00B0211E">
        <w:t xml:space="preserve">, </w:t>
      </w:r>
      <w:r>
        <w:rPr>
          <w:lang w:val="en-US"/>
        </w:rPr>
        <w:t>BUSY</w:t>
      </w:r>
      <w:r>
        <w:t xml:space="preserve">, </w:t>
      </w:r>
      <w:r w:rsidRPr="00B0211E">
        <w:t xml:space="preserve"> </w:t>
      </w:r>
      <w:r>
        <w:rPr>
          <w:lang w:val="en-US"/>
        </w:rPr>
        <w:t>ERROR</w:t>
      </w:r>
      <w:r>
        <w:t xml:space="preserve">, </w:t>
      </w:r>
      <w:r w:rsidRPr="00B0211E">
        <w:t xml:space="preserve"> </w:t>
      </w:r>
      <w:r>
        <w:t>часто применяются биты приоритета.</w:t>
      </w:r>
    </w:p>
    <w:p w:rsidR="00EF3B0D" w:rsidRPr="0084743D" w:rsidRDefault="00EF3B0D" w:rsidP="00B14667">
      <w:pPr>
        <w:numPr>
          <w:ilvl w:val="0"/>
          <w:numId w:val="54"/>
        </w:numPr>
        <w:tabs>
          <w:tab w:val="left" w:pos="851"/>
        </w:tabs>
        <w:ind w:left="0" w:firstLine="567"/>
        <w:rPr>
          <w:spacing w:val="-4"/>
        </w:rPr>
      </w:pPr>
      <w:r w:rsidRPr="0084743D">
        <w:rPr>
          <w:spacing w:val="-4"/>
        </w:rPr>
        <w:t>Буферные регистры данных, которые служат для согласования форматов и скоростей передачи.</w:t>
      </w:r>
    </w:p>
    <w:p w:rsidR="00EF3B0D" w:rsidRPr="00DC67D1" w:rsidRDefault="00EF3B0D" w:rsidP="00F35A41">
      <w:pPr>
        <w:spacing w:before="120"/>
        <w:ind w:firstLine="567"/>
        <w:rPr>
          <w:i/>
        </w:rPr>
      </w:pPr>
      <w:r w:rsidRPr="00DC67D1">
        <w:rPr>
          <w:i/>
        </w:rPr>
        <w:t>Канал</w:t>
      </w:r>
    </w:p>
    <w:p w:rsidR="00EF3B0D" w:rsidRDefault="00EF3B0D" w:rsidP="00B14667">
      <w:pPr>
        <w:numPr>
          <w:ilvl w:val="0"/>
          <w:numId w:val="55"/>
        </w:numPr>
        <w:tabs>
          <w:tab w:val="clear" w:pos="1080"/>
          <w:tab w:val="num" w:pos="284"/>
          <w:tab w:val="left" w:pos="851"/>
        </w:tabs>
        <w:ind w:left="0" w:firstLine="567"/>
      </w:pPr>
      <w:r>
        <w:t>Выполняет целую канальную программу из многих команд.</w:t>
      </w:r>
    </w:p>
    <w:p w:rsidR="00EF3B0D" w:rsidRDefault="00EF3B0D" w:rsidP="00B14667">
      <w:pPr>
        <w:numPr>
          <w:ilvl w:val="0"/>
          <w:numId w:val="55"/>
        </w:numPr>
        <w:tabs>
          <w:tab w:val="clear" w:pos="1080"/>
          <w:tab w:val="num" w:pos="284"/>
          <w:tab w:val="left" w:pos="851"/>
        </w:tabs>
        <w:ind w:left="0" w:firstLine="567"/>
      </w:pPr>
      <w:r>
        <w:t>Допускает одновременное управление несколькими внешними устройствами.</w:t>
      </w:r>
    </w:p>
    <w:p w:rsidR="00EF3B0D" w:rsidRDefault="00EF3B0D" w:rsidP="0084743D">
      <w:pPr>
        <w:tabs>
          <w:tab w:val="num" w:pos="284"/>
          <w:tab w:val="left" w:pos="851"/>
        </w:tabs>
        <w:ind w:firstLine="567"/>
        <w:rPr>
          <w:lang w:val="en-US"/>
        </w:rPr>
      </w:pPr>
      <w:r>
        <w:t>В его функции входит</w:t>
      </w:r>
      <w:r>
        <w:rPr>
          <w:lang w:val="en-US"/>
        </w:rPr>
        <w:t>:</w:t>
      </w:r>
    </w:p>
    <w:p w:rsidR="00EF3B0D" w:rsidRDefault="00EF3B0D" w:rsidP="00B14667">
      <w:pPr>
        <w:numPr>
          <w:ilvl w:val="0"/>
          <w:numId w:val="56"/>
        </w:numPr>
        <w:tabs>
          <w:tab w:val="num" w:pos="709"/>
          <w:tab w:val="left" w:pos="1418"/>
        </w:tabs>
        <w:ind w:left="567" w:firstLine="567"/>
      </w:pPr>
      <w:r>
        <w:t>Опознание своего адреса и подтверждения готовности.</w:t>
      </w:r>
    </w:p>
    <w:p w:rsidR="00EF3B0D" w:rsidRDefault="00EF3B0D" w:rsidP="00B14667">
      <w:pPr>
        <w:numPr>
          <w:ilvl w:val="0"/>
          <w:numId w:val="56"/>
        </w:numPr>
        <w:tabs>
          <w:tab w:val="num" w:pos="709"/>
          <w:tab w:val="left" w:pos="1418"/>
        </w:tabs>
        <w:ind w:left="567" w:firstLine="567"/>
      </w:pPr>
      <w:r>
        <w:t>Прием команд процессора</w:t>
      </w:r>
      <w:r w:rsidR="0084743D">
        <w:t>,</w:t>
      </w:r>
      <w:r>
        <w:t xml:space="preserve"> инициализирующих работу канала</w:t>
      </w:r>
      <w:r w:rsidR="0084743D">
        <w:t>,</w:t>
      </w:r>
      <w:r>
        <w:t xml:space="preserve"> и нахождения в памяти св</w:t>
      </w:r>
      <w:r>
        <w:t>о</w:t>
      </w:r>
      <w:r>
        <w:t>ей канальной программы.</w:t>
      </w:r>
    </w:p>
    <w:p w:rsidR="00EF3B0D" w:rsidRDefault="00EF3B0D" w:rsidP="00B14667">
      <w:pPr>
        <w:numPr>
          <w:ilvl w:val="0"/>
          <w:numId w:val="56"/>
        </w:numPr>
        <w:tabs>
          <w:tab w:val="num" w:pos="709"/>
          <w:tab w:val="left" w:pos="1418"/>
        </w:tabs>
        <w:ind w:left="567" w:firstLine="567"/>
      </w:pPr>
      <w:r>
        <w:t>Поиск контроллера и внешнего устройства</w:t>
      </w:r>
      <w:r w:rsidR="00FD187D">
        <w:t>,</w:t>
      </w:r>
      <w:r>
        <w:t xml:space="preserve"> участвующего в операции</w:t>
      </w:r>
      <w:r w:rsidR="00FD187D">
        <w:t>,</w:t>
      </w:r>
      <w:r>
        <w:t xml:space="preserve"> и проверки их г</w:t>
      </w:r>
      <w:r>
        <w:t>о</w:t>
      </w:r>
      <w:r>
        <w:t xml:space="preserve">товности. </w:t>
      </w:r>
    </w:p>
    <w:p w:rsidR="00EF3B0D" w:rsidRDefault="00EF3B0D" w:rsidP="00B14667">
      <w:pPr>
        <w:numPr>
          <w:ilvl w:val="0"/>
          <w:numId w:val="56"/>
        </w:numPr>
        <w:tabs>
          <w:tab w:val="num" w:pos="709"/>
          <w:tab w:val="left" w:pos="1418"/>
        </w:tabs>
        <w:ind w:left="567" w:firstLine="567"/>
      </w:pPr>
      <w:r>
        <w:t xml:space="preserve">Запуск канальной программы и управление обменом. </w:t>
      </w:r>
    </w:p>
    <w:p w:rsidR="00EF3B0D" w:rsidRDefault="00EF3B0D" w:rsidP="00B14667">
      <w:pPr>
        <w:numPr>
          <w:ilvl w:val="0"/>
          <w:numId w:val="56"/>
        </w:numPr>
        <w:tabs>
          <w:tab w:val="num" w:pos="709"/>
          <w:tab w:val="left" w:pos="1418"/>
        </w:tabs>
        <w:ind w:left="567" w:firstLine="567"/>
      </w:pPr>
      <w:r>
        <w:t>Сообщение центрального процессора о завершени</w:t>
      </w:r>
      <w:r w:rsidR="00FD187D">
        <w:t>и</w:t>
      </w:r>
      <w:r>
        <w:t xml:space="preserve">  операции и всей программы.</w:t>
      </w:r>
    </w:p>
    <w:p w:rsidR="00EF3B0D" w:rsidRDefault="00EF3B0D" w:rsidP="00DC67D1">
      <w:pPr>
        <w:ind w:firstLine="567"/>
      </w:pPr>
      <w:r>
        <w:t>Канал представляет собой специализированный процессор с расширенными управлениями, и  огр</w:t>
      </w:r>
      <w:r>
        <w:t>а</w:t>
      </w:r>
      <w:r>
        <w:t>ниченный арифметическими возможностями.</w:t>
      </w:r>
    </w:p>
    <w:p w:rsidR="00B0211E" w:rsidRPr="00DC67D1" w:rsidRDefault="00DC67D1" w:rsidP="00FD187D">
      <w:pPr>
        <w:pStyle w:val="1"/>
        <w:numPr>
          <w:ilvl w:val="0"/>
          <w:numId w:val="0"/>
        </w:numPr>
        <w:ind w:firstLine="567"/>
        <w:rPr>
          <w:rFonts w:ascii="Times New Roman" w:hAnsi="Times New Roman"/>
          <w:sz w:val="20"/>
        </w:rPr>
      </w:pPr>
      <w:bookmarkStart w:id="178" w:name="_Toc120290156"/>
      <w:bookmarkStart w:id="179" w:name="_Toc479439806"/>
      <w:r>
        <w:rPr>
          <w:rFonts w:ascii="Times New Roman" w:hAnsi="Times New Roman"/>
          <w:sz w:val="20"/>
        </w:rPr>
        <w:t>10.</w:t>
      </w:r>
      <w:r w:rsidR="00597A23" w:rsidRPr="00DC67D1">
        <w:rPr>
          <w:rFonts w:ascii="Times New Roman" w:hAnsi="Times New Roman"/>
          <w:sz w:val="20"/>
        </w:rPr>
        <w:t xml:space="preserve">3.  </w:t>
      </w:r>
      <w:r w:rsidR="00B0211E" w:rsidRPr="00DC67D1">
        <w:rPr>
          <w:rFonts w:ascii="Times New Roman" w:hAnsi="Times New Roman"/>
          <w:sz w:val="20"/>
        </w:rPr>
        <w:t>Способы выполнения операции передачи данных</w:t>
      </w:r>
      <w:bookmarkEnd w:id="178"/>
      <w:bookmarkEnd w:id="179"/>
    </w:p>
    <w:p w:rsidR="00391795" w:rsidRPr="003836AC" w:rsidRDefault="003836AC" w:rsidP="00391795">
      <w:pPr>
        <w:ind w:firstLine="567"/>
      </w:pPr>
      <w:r>
        <w:t>Классификация  о</w:t>
      </w:r>
      <w:r w:rsidR="00E2085A" w:rsidRPr="003836AC">
        <w:t>сновны</w:t>
      </w:r>
      <w:r>
        <w:t>х</w:t>
      </w:r>
      <w:r w:rsidR="00E2085A" w:rsidRPr="003836AC">
        <w:t xml:space="preserve"> </w:t>
      </w:r>
      <w:r>
        <w:t xml:space="preserve"> </w:t>
      </w:r>
      <w:r w:rsidR="00391795" w:rsidRPr="003836AC">
        <w:t>способ</w:t>
      </w:r>
      <w:r>
        <w:t xml:space="preserve">ов </w:t>
      </w:r>
      <w:r w:rsidR="00391795" w:rsidRPr="003836AC">
        <w:t xml:space="preserve"> выполнения передачи данных</w:t>
      </w:r>
      <w:r w:rsidR="00E2085A" w:rsidRPr="003836AC">
        <w:t xml:space="preserve"> показан</w:t>
      </w:r>
      <w:r>
        <w:t xml:space="preserve"> </w:t>
      </w:r>
      <w:r w:rsidR="00E2085A" w:rsidRPr="003836AC">
        <w:t xml:space="preserve"> на рис. 1</w:t>
      </w:r>
      <w:r w:rsidR="00DC67D1">
        <w:t>0</w:t>
      </w:r>
      <w:r w:rsidR="00E2085A" w:rsidRPr="003836AC">
        <w:t>.3</w:t>
      </w:r>
      <w:r>
        <w:t>,  а  на  рис.</w:t>
      </w:r>
      <w:r w:rsidR="00EC7630">
        <w:t>1</w:t>
      </w:r>
      <w:r w:rsidR="00DC67D1">
        <w:t>0</w:t>
      </w:r>
      <w:r w:rsidR="00EC7630">
        <w:t>.4-1</w:t>
      </w:r>
      <w:r w:rsidR="00DC67D1">
        <w:t>7</w:t>
      </w:r>
      <w:r w:rsidR="00EC7630">
        <w:t>.7  представлены  схемы  выполнения каждого из способов  передачи данных.</w:t>
      </w:r>
    </w:p>
    <w:p w:rsidR="00B0211E" w:rsidRDefault="003E5F2B" w:rsidP="00391795">
      <w:pPr>
        <w:ind w:firstLine="567"/>
        <w:rPr>
          <w:rFonts w:ascii="Arial" w:hAnsi="Arial"/>
        </w:rPr>
      </w:pPr>
      <w:r w:rsidRPr="003E5F2B">
        <w:rPr>
          <w:noProof/>
        </w:rPr>
        <w:pict>
          <v:group id="_x0000_s3285" style="position:absolute;left:0;text-align:left;margin-left:26.65pt;margin-top:9.45pt;width:423pt;height:192.95pt;z-index:251551744" coordorigin="831,8532" coordsize="8460,3859">
            <v:rect id="_x0000_s3274" style="position:absolute;left:3237;top:8532;width:1782;height:342" filled="f" strokeweight=".25pt">
              <v:stroke startarrowwidth="narrow" startarrowlength="short" endarrowwidth="narrow" endarrowlength="long"/>
            </v:rect>
            <v:rect id="_x0000_s3275" style="position:absolute;left:831;top:9450;width:1782;height:342" filled="f" strokeweight=".25pt">
              <v:stroke startarrowwidth="narrow" startarrowlength="short" endarrowwidth="narrow" endarrowlength="long"/>
            </v:rect>
            <v:rect id="_x0000_s3276" style="position:absolute;left:5511;top:9444;width:1782;height:342" filled="f" strokeweight=".25pt">
              <v:stroke startarrowwidth="narrow" startarrowlength="short" endarrowwidth="narrow" endarrowlength="long"/>
            </v:rect>
            <v:rect id="_x0000_s3277" style="position:absolute;left:4299;top:10314;width:1920;height:708" filled="f" strokeweight=".25pt">
              <v:stroke startarrowwidth="narrow" startarrowlength="short" endarrowwidth="narrow" endarrowlength="long"/>
            </v:rect>
            <v:rect id="_x0000_s3278" style="position:absolute;left:5301;top:11683;width:2400;height:708" filled="f" strokeweight=".25pt">
              <v:stroke startarrowwidth="narrow" startarrowlength="short" endarrowwidth="narrow" endarrowlength="long"/>
            </v:rect>
            <v:rect id="_x0000_s3279" style="position:absolute;left:6741;top:10314;width:2550;height:708" filled="f" strokeweight=".25pt">
              <v:stroke startarrowwidth="narrow" startarrowlength="short" endarrowwidth="narrow" endarrowlength="long"/>
            </v:rect>
            <v:shape id="_x0000_s3280" style="position:absolute;left:1671;top:8712;width:1560;height:732;mso-wrap-distance-left:9pt;mso-wrap-distance-top:0;mso-wrap-distance-right:9pt;mso-wrap-distance-bottom:0;v-text-anchor:top" coordsize="1560,732" path="m1560,l,,,732e" filled="f" strokeweight=".25pt">
              <v:stroke startarrowwidth="narrow" startarrowlength="short" endarrow="classic" endarrowwidth="narrow" endarrowlength="long"/>
              <v:path arrowok="t"/>
            </v:shape>
            <v:shape id="_x0000_s3281" style="position:absolute;left:5013;top:8718;width:1362;height:732;flip:x;mso-wrap-distance-left:9pt;mso-wrap-distance-top:0;mso-wrap-distance-right:9pt;mso-wrap-distance-bottom:0;v-text-anchor:top" coordsize="1560,732" path="m1560,l,,,732e" filled="f" strokeweight=".25pt">
              <v:stroke startarrowwidth="narrow" startarrowlength="short" endarrow="classic" endarrowwidth="narrow" endarrowlength="long"/>
              <v:path arrowok="t"/>
            </v:shape>
            <v:line id="_x0000_s3282" style="position:absolute" from="6471,9792" to="6471,11682" strokeweight=".25pt">
              <v:stroke startarrowwidth="narrow" startarrowlength="short" endarrow="block" endarrowwidth="narrow" endarrowlength="long"/>
            </v:line>
            <v:shape id="_x0000_s3283" style="position:absolute;left:5145;top:9618;width:348;height:690;mso-wrap-distance-left:9pt;mso-wrap-distance-top:0;mso-wrap-distance-right:9pt;mso-wrap-distance-bottom:0;v-text-anchor:top" coordsize="1560,732" path="m1560,l,,,732e" filled="f" strokeweight=".25pt">
              <v:stroke startarrowwidth="narrow" startarrowlength="short" endarrow="classic" endarrowwidth="narrow" endarrowlength="long"/>
              <v:path arrowok="t"/>
            </v:shape>
            <v:shape id="_x0000_s3284" style="position:absolute;left:7293;top:9624;width:348;height:690;flip:x;mso-wrap-distance-left:9pt;mso-wrap-distance-top:0;mso-wrap-distance-right:9pt;mso-wrap-distance-bottom:0;v-text-anchor:top" coordsize="1560,732" path="m1560,l,,,732e" filled="f" strokeweight=".25pt">
              <v:stroke startarrowwidth="narrow" startarrowlength="short" endarrow="classic" endarrowwidth="narrow" endarrowlength="long"/>
              <v:path arrowok="t"/>
            </v:shape>
          </v:group>
        </w:pict>
      </w:r>
      <w:r w:rsidR="00B0211E">
        <w:t xml:space="preserve">   </w:t>
      </w:r>
    </w:p>
    <w:p w:rsidR="00B0211E" w:rsidRDefault="00B0211E" w:rsidP="00DE3D1E">
      <w:pPr>
        <w:tabs>
          <w:tab w:val="left" w:pos="3383"/>
        </w:tabs>
        <w:ind w:firstLine="851"/>
        <w:rPr>
          <w:rFonts w:ascii="Arial" w:hAnsi="Arial"/>
        </w:rPr>
      </w:pPr>
      <w:r>
        <w:rPr>
          <w:rFonts w:ascii="Arial" w:hAnsi="Arial"/>
        </w:rPr>
        <w:t xml:space="preserve">                                       </w:t>
      </w:r>
      <w:r w:rsidR="00391795">
        <w:rPr>
          <w:rFonts w:ascii="Arial" w:hAnsi="Arial"/>
        </w:rPr>
        <w:t>П</w:t>
      </w:r>
      <w:r>
        <w:rPr>
          <w:rFonts w:ascii="Arial" w:hAnsi="Arial"/>
        </w:rPr>
        <w:t>ередача данных</w:t>
      </w:r>
    </w:p>
    <w:p w:rsidR="00B0211E" w:rsidRDefault="00B0211E" w:rsidP="00391795">
      <w:pPr>
        <w:tabs>
          <w:tab w:val="left" w:pos="3383"/>
        </w:tabs>
        <w:rPr>
          <w:rFonts w:ascii="Arial" w:hAnsi="Arial"/>
        </w:rPr>
      </w:pPr>
    </w:p>
    <w:p w:rsidR="00B0211E" w:rsidRDefault="00B0211E" w:rsidP="00391795">
      <w:pPr>
        <w:tabs>
          <w:tab w:val="left" w:pos="3383"/>
        </w:tabs>
        <w:rPr>
          <w:rFonts w:ascii="Arial" w:hAnsi="Arial"/>
        </w:rPr>
      </w:pPr>
    </w:p>
    <w:p w:rsidR="00B0211E" w:rsidRDefault="00B0211E" w:rsidP="00391795">
      <w:pPr>
        <w:tabs>
          <w:tab w:val="left" w:pos="3383"/>
        </w:tabs>
        <w:rPr>
          <w:rFonts w:ascii="Arial" w:hAnsi="Arial"/>
        </w:rPr>
      </w:pPr>
    </w:p>
    <w:p w:rsidR="00B0211E" w:rsidRDefault="00391795" w:rsidP="00DE3D1E">
      <w:pPr>
        <w:tabs>
          <w:tab w:val="left" w:pos="3383"/>
        </w:tabs>
        <w:ind w:firstLine="851"/>
        <w:rPr>
          <w:rFonts w:ascii="Arial" w:hAnsi="Arial"/>
        </w:rPr>
      </w:pPr>
      <w:r>
        <w:rPr>
          <w:rFonts w:ascii="Arial" w:hAnsi="Arial"/>
        </w:rPr>
        <w:t>С</w:t>
      </w:r>
      <w:r w:rsidR="00B0211E">
        <w:rPr>
          <w:rFonts w:ascii="Arial" w:hAnsi="Arial"/>
        </w:rPr>
        <w:t>инхронная</w:t>
      </w:r>
      <w:r w:rsidR="00B0211E">
        <w:rPr>
          <w:rFonts w:ascii="Arial" w:hAnsi="Arial"/>
        </w:rPr>
        <w:tab/>
      </w:r>
      <w:r w:rsidR="00B0211E">
        <w:rPr>
          <w:rFonts w:ascii="Arial" w:hAnsi="Arial"/>
        </w:rPr>
        <w:tab/>
      </w:r>
      <w:r w:rsidR="00B0211E">
        <w:rPr>
          <w:rFonts w:ascii="Arial" w:hAnsi="Arial"/>
        </w:rPr>
        <w:tab/>
        <w:t xml:space="preserve">      </w:t>
      </w:r>
      <w:r w:rsidR="00DE3D1E" w:rsidRPr="00DE3D1E">
        <w:rPr>
          <w:rFonts w:ascii="Arial" w:hAnsi="Arial"/>
        </w:rPr>
        <w:t xml:space="preserve">                </w:t>
      </w:r>
      <w:r>
        <w:rPr>
          <w:rFonts w:ascii="Arial" w:hAnsi="Arial"/>
        </w:rPr>
        <w:t>А</w:t>
      </w:r>
      <w:r w:rsidR="00B0211E">
        <w:rPr>
          <w:rFonts w:ascii="Arial" w:hAnsi="Arial"/>
        </w:rPr>
        <w:t>синхронная</w:t>
      </w:r>
    </w:p>
    <w:p w:rsidR="00B0211E" w:rsidRDefault="00B0211E" w:rsidP="00391795">
      <w:pPr>
        <w:tabs>
          <w:tab w:val="left" w:pos="3383"/>
        </w:tabs>
        <w:rPr>
          <w:rFonts w:ascii="Arial" w:hAnsi="Arial"/>
        </w:rPr>
      </w:pPr>
    </w:p>
    <w:p w:rsidR="00B0211E" w:rsidRDefault="00B0211E" w:rsidP="00391795">
      <w:pPr>
        <w:tabs>
          <w:tab w:val="left" w:pos="3383"/>
        </w:tabs>
        <w:rPr>
          <w:rFonts w:ascii="Arial" w:hAnsi="Arial"/>
        </w:rPr>
      </w:pPr>
    </w:p>
    <w:p w:rsidR="00B0211E" w:rsidRDefault="00B0211E" w:rsidP="00391795">
      <w:pPr>
        <w:tabs>
          <w:tab w:val="left" w:pos="3383"/>
        </w:tabs>
        <w:rPr>
          <w:rFonts w:ascii="Arial" w:hAnsi="Arial"/>
        </w:rPr>
      </w:pPr>
    </w:p>
    <w:p w:rsidR="00B0211E" w:rsidRDefault="00B0211E" w:rsidP="00391795">
      <w:pPr>
        <w:tabs>
          <w:tab w:val="left" w:pos="3383"/>
        </w:tabs>
        <w:rPr>
          <w:rFonts w:ascii="Arial" w:hAnsi="Arial"/>
        </w:rPr>
      </w:pPr>
      <w:r>
        <w:rPr>
          <w:rFonts w:ascii="Arial" w:hAnsi="Arial"/>
        </w:rPr>
        <w:tab/>
      </w:r>
      <w:r w:rsidR="00DE3D1E" w:rsidRPr="00DE3D1E">
        <w:rPr>
          <w:rFonts w:ascii="Arial" w:hAnsi="Arial"/>
        </w:rPr>
        <w:t xml:space="preserve">              </w:t>
      </w:r>
      <w:r w:rsidR="00391795">
        <w:rPr>
          <w:rFonts w:ascii="Arial" w:hAnsi="Arial"/>
        </w:rPr>
        <w:t>Н</w:t>
      </w:r>
      <w:r>
        <w:rPr>
          <w:rFonts w:ascii="Arial" w:hAnsi="Arial"/>
        </w:rPr>
        <w:t>есовмещенный</w:t>
      </w:r>
      <w:r>
        <w:rPr>
          <w:rFonts w:ascii="Arial" w:hAnsi="Arial"/>
        </w:rPr>
        <w:tab/>
      </w:r>
      <w:r>
        <w:rPr>
          <w:rFonts w:ascii="Arial" w:hAnsi="Arial"/>
        </w:rPr>
        <w:tab/>
      </w:r>
      <w:r w:rsidR="00DE3D1E" w:rsidRPr="008F47B6">
        <w:rPr>
          <w:rFonts w:ascii="Arial" w:hAnsi="Arial"/>
        </w:rPr>
        <w:t xml:space="preserve"> </w:t>
      </w:r>
      <w:r w:rsidR="00391795">
        <w:rPr>
          <w:rFonts w:ascii="Arial" w:hAnsi="Arial"/>
        </w:rPr>
        <w:t>В</w:t>
      </w:r>
      <w:r>
        <w:rPr>
          <w:rFonts w:ascii="Arial" w:hAnsi="Arial"/>
        </w:rPr>
        <w:t>в/выв по программному</w:t>
      </w:r>
    </w:p>
    <w:p w:rsidR="00B0211E" w:rsidRDefault="00B0211E" w:rsidP="00391795">
      <w:pPr>
        <w:tabs>
          <w:tab w:val="left" w:pos="3383"/>
        </w:tabs>
        <w:rPr>
          <w:rFonts w:ascii="Arial" w:hAnsi="Arial"/>
        </w:rPr>
      </w:pPr>
      <w:r>
        <w:rPr>
          <w:rFonts w:ascii="Arial" w:hAnsi="Arial"/>
        </w:rPr>
        <w:tab/>
      </w:r>
      <w:r w:rsidR="00DE3D1E" w:rsidRPr="00DE3D1E">
        <w:rPr>
          <w:rFonts w:ascii="Arial" w:hAnsi="Arial"/>
        </w:rPr>
        <w:t xml:space="preserve">               </w:t>
      </w:r>
      <w:r>
        <w:rPr>
          <w:rFonts w:ascii="Arial" w:hAnsi="Arial"/>
        </w:rPr>
        <w:t>вв/выв</w:t>
      </w:r>
      <w:r>
        <w:rPr>
          <w:rFonts w:ascii="Arial" w:hAnsi="Arial"/>
        </w:rPr>
        <w:tab/>
      </w:r>
      <w:r>
        <w:rPr>
          <w:rFonts w:ascii="Arial" w:hAnsi="Arial"/>
        </w:rPr>
        <w:tab/>
      </w:r>
      <w:r>
        <w:rPr>
          <w:rFonts w:ascii="Arial" w:hAnsi="Arial"/>
        </w:rPr>
        <w:tab/>
      </w:r>
      <w:r w:rsidR="00DE3D1E" w:rsidRPr="008F47B6">
        <w:rPr>
          <w:rFonts w:ascii="Arial" w:hAnsi="Arial"/>
        </w:rPr>
        <w:t xml:space="preserve"> </w:t>
      </w:r>
      <w:r>
        <w:rPr>
          <w:rFonts w:ascii="Arial" w:hAnsi="Arial"/>
        </w:rPr>
        <w:t>прерыванию</w:t>
      </w:r>
    </w:p>
    <w:p w:rsidR="00B0211E" w:rsidRDefault="00B0211E" w:rsidP="00391795">
      <w:pPr>
        <w:tabs>
          <w:tab w:val="left" w:pos="3383"/>
        </w:tabs>
        <w:rPr>
          <w:rFonts w:ascii="Arial" w:hAnsi="Arial"/>
        </w:rPr>
      </w:pPr>
    </w:p>
    <w:p w:rsidR="00B0211E" w:rsidRDefault="00B0211E" w:rsidP="00391795">
      <w:pPr>
        <w:tabs>
          <w:tab w:val="left" w:pos="3383"/>
        </w:tabs>
        <w:rPr>
          <w:rFonts w:ascii="Arial" w:hAnsi="Arial"/>
        </w:rPr>
      </w:pPr>
    </w:p>
    <w:p w:rsidR="00B0211E" w:rsidRDefault="00B0211E" w:rsidP="00391795">
      <w:pPr>
        <w:tabs>
          <w:tab w:val="left" w:pos="3383"/>
        </w:tabs>
        <w:rPr>
          <w:rFonts w:ascii="Arial" w:hAnsi="Arial"/>
        </w:rPr>
      </w:pPr>
    </w:p>
    <w:p w:rsidR="00B0211E" w:rsidRDefault="00B0211E" w:rsidP="00391795">
      <w:pPr>
        <w:tabs>
          <w:tab w:val="left" w:pos="3383"/>
        </w:tabs>
        <w:rPr>
          <w:rFonts w:ascii="Arial" w:hAnsi="Arial"/>
        </w:rPr>
      </w:pPr>
    </w:p>
    <w:p w:rsidR="00B0211E" w:rsidRDefault="00B0211E" w:rsidP="00391795">
      <w:pPr>
        <w:tabs>
          <w:tab w:val="left" w:pos="3383"/>
        </w:tabs>
        <w:rPr>
          <w:rFonts w:ascii="Arial" w:hAnsi="Arial"/>
        </w:rPr>
      </w:pPr>
      <w:r>
        <w:rPr>
          <w:rFonts w:ascii="Arial" w:hAnsi="Arial"/>
        </w:rPr>
        <w:tab/>
      </w:r>
      <w:r>
        <w:rPr>
          <w:rFonts w:ascii="Arial" w:hAnsi="Arial"/>
        </w:rPr>
        <w:tab/>
      </w:r>
      <w:r>
        <w:rPr>
          <w:rFonts w:ascii="Arial" w:hAnsi="Arial"/>
        </w:rPr>
        <w:tab/>
      </w:r>
      <w:r w:rsidR="00DE3D1E" w:rsidRPr="00DE3D1E">
        <w:rPr>
          <w:rFonts w:ascii="Arial" w:hAnsi="Arial"/>
        </w:rPr>
        <w:t xml:space="preserve">               </w:t>
      </w:r>
      <w:r w:rsidR="00391795">
        <w:rPr>
          <w:rFonts w:ascii="Arial" w:hAnsi="Arial"/>
        </w:rPr>
        <w:t>В</w:t>
      </w:r>
      <w:r>
        <w:rPr>
          <w:rFonts w:ascii="Arial" w:hAnsi="Arial"/>
        </w:rPr>
        <w:t xml:space="preserve">в/выв по аппаратному </w:t>
      </w:r>
    </w:p>
    <w:p w:rsidR="00B0211E" w:rsidRDefault="00B0211E" w:rsidP="001B21DC">
      <w:pPr>
        <w:tabs>
          <w:tab w:val="left" w:pos="3383"/>
        </w:tabs>
        <w:ind w:firstLine="567"/>
        <w:rPr>
          <w:rFonts w:ascii="Arial" w:hAnsi="Arial"/>
        </w:rPr>
      </w:pPr>
      <w:r>
        <w:rPr>
          <w:rFonts w:ascii="Arial" w:hAnsi="Arial"/>
        </w:rPr>
        <w:tab/>
      </w:r>
      <w:r>
        <w:rPr>
          <w:rFonts w:ascii="Arial" w:hAnsi="Arial"/>
        </w:rPr>
        <w:tab/>
      </w:r>
      <w:r>
        <w:rPr>
          <w:rFonts w:ascii="Arial" w:hAnsi="Arial"/>
        </w:rPr>
        <w:tab/>
      </w:r>
      <w:r w:rsidR="00DE3D1E" w:rsidRPr="008F47B6">
        <w:rPr>
          <w:rFonts w:ascii="Arial" w:hAnsi="Arial"/>
        </w:rPr>
        <w:t xml:space="preserve">                </w:t>
      </w:r>
      <w:r>
        <w:rPr>
          <w:rFonts w:ascii="Arial" w:hAnsi="Arial"/>
        </w:rPr>
        <w:t>прерыванию</w:t>
      </w:r>
    </w:p>
    <w:p w:rsidR="005A0541" w:rsidRDefault="005A0541" w:rsidP="00C5115B">
      <w:pPr>
        <w:ind w:hanging="284"/>
        <w:jc w:val="center"/>
        <w:rPr>
          <w:b/>
        </w:rPr>
      </w:pPr>
    </w:p>
    <w:p w:rsidR="00FD187D" w:rsidRPr="00DA5C2E" w:rsidRDefault="00FD187D" w:rsidP="00C5115B">
      <w:pPr>
        <w:ind w:hanging="284"/>
        <w:jc w:val="center"/>
      </w:pPr>
      <w:r w:rsidRPr="00DA5C2E">
        <w:t xml:space="preserve">Рис </w:t>
      </w:r>
      <w:r w:rsidR="00625E28" w:rsidRPr="00DA5C2E">
        <w:t>1</w:t>
      </w:r>
      <w:r w:rsidR="00DA5C2E" w:rsidRPr="00DA5C2E">
        <w:t>0</w:t>
      </w:r>
      <w:r w:rsidRPr="00DA5C2E">
        <w:t>.3</w:t>
      </w:r>
    </w:p>
    <w:p w:rsidR="00EC7630" w:rsidRDefault="00EC7630" w:rsidP="00C5115B">
      <w:pPr>
        <w:ind w:hanging="284"/>
        <w:jc w:val="center"/>
        <w:rPr>
          <w:b/>
        </w:rPr>
      </w:pPr>
    </w:p>
    <w:p w:rsidR="00E2085A" w:rsidRPr="00EC7630" w:rsidRDefault="00EC7630" w:rsidP="00C5115B">
      <w:pPr>
        <w:ind w:hanging="284"/>
        <w:jc w:val="center"/>
        <w:rPr>
          <w:b/>
          <w:i/>
        </w:rPr>
      </w:pPr>
      <w:r w:rsidRPr="00EC7630">
        <w:rPr>
          <w:b/>
          <w:i/>
        </w:rPr>
        <w:t xml:space="preserve">Синхронная передача данных  </w:t>
      </w:r>
    </w:p>
    <w:tbl>
      <w:tblPr>
        <w:tblW w:w="0" w:type="auto"/>
        <w:jc w:val="center"/>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3483"/>
      </w:tblGrid>
      <w:tr w:rsidR="00E2085A">
        <w:trPr>
          <w:jc w:val="center"/>
        </w:trPr>
        <w:tc>
          <w:tcPr>
            <w:tcW w:w="2268" w:type="dxa"/>
            <w:tcBorders>
              <w:top w:val="single" w:sz="4" w:space="0" w:color="FFFFFF"/>
              <w:left w:val="single" w:sz="4" w:space="0" w:color="FFFFFF"/>
              <w:bottom w:val="nil"/>
              <w:right w:val="single" w:sz="4" w:space="0" w:color="FFFFFF"/>
            </w:tcBorders>
          </w:tcPr>
          <w:p w:rsidR="00E2085A" w:rsidRDefault="00E2085A" w:rsidP="00E2085A">
            <w:pPr>
              <w:ind w:firstLine="34"/>
              <w:jc w:val="center"/>
            </w:pPr>
            <w:r>
              <w:t>↓</w:t>
            </w:r>
          </w:p>
        </w:tc>
        <w:tc>
          <w:tcPr>
            <w:tcW w:w="3483" w:type="dxa"/>
            <w:tcBorders>
              <w:top w:val="single" w:sz="4" w:space="0" w:color="FFFFFF"/>
              <w:left w:val="single" w:sz="4" w:space="0" w:color="FFFFFF"/>
              <w:bottom w:val="single" w:sz="4" w:space="0" w:color="FFFFFF"/>
              <w:right w:val="single" w:sz="4" w:space="0" w:color="FFFFFF"/>
            </w:tcBorders>
          </w:tcPr>
          <w:p w:rsidR="00E2085A" w:rsidRDefault="00E2085A" w:rsidP="00E2085A">
            <w:r>
              <w:t xml:space="preserve"> ← Команда вв/выв</w:t>
            </w:r>
          </w:p>
        </w:tc>
      </w:tr>
      <w:tr w:rsidR="00E2085A">
        <w:trPr>
          <w:jc w:val="center"/>
        </w:trPr>
        <w:tc>
          <w:tcPr>
            <w:tcW w:w="2268" w:type="dxa"/>
            <w:tcBorders>
              <w:top w:val="single" w:sz="4" w:space="0" w:color="000000"/>
              <w:left w:val="single" w:sz="4" w:space="0" w:color="000000"/>
              <w:bottom w:val="single" w:sz="4" w:space="0" w:color="000000"/>
              <w:right w:val="single" w:sz="4" w:space="0" w:color="000000"/>
            </w:tcBorders>
          </w:tcPr>
          <w:p w:rsidR="00E2085A" w:rsidRDefault="00E2085A" w:rsidP="00E2085A">
            <w:pPr>
              <w:jc w:val="center"/>
            </w:pPr>
            <w:r>
              <w:t>Передача 1</w:t>
            </w:r>
          </w:p>
        </w:tc>
        <w:tc>
          <w:tcPr>
            <w:tcW w:w="3483" w:type="dxa"/>
            <w:tcBorders>
              <w:top w:val="single" w:sz="4" w:space="0" w:color="FFFFFF"/>
              <w:left w:val="nil"/>
              <w:bottom w:val="single" w:sz="4" w:space="0" w:color="FFFFFF"/>
              <w:right w:val="single" w:sz="4" w:space="0" w:color="FFFFFF"/>
            </w:tcBorders>
          </w:tcPr>
          <w:p w:rsidR="00E2085A" w:rsidRDefault="00E2085A" w:rsidP="00E2085A">
            <w:pPr>
              <w:ind w:firstLine="567"/>
              <w:jc w:val="center"/>
            </w:pPr>
          </w:p>
        </w:tc>
      </w:tr>
      <w:tr w:rsidR="00E2085A">
        <w:trPr>
          <w:jc w:val="center"/>
        </w:trPr>
        <w:tc>
          <w:tcPr>
            <w:tcW w:w="2268" w:type="dxa"/>
            <w:tcBorders>
              <w:top w:val="nil"/>
              <w:left w:val="single" w:sz="4" w:space="0" w:color="FFFFFF"/>
              <w:bottom w:val="nil"/>
              <w:right w:val="single" w:sz="4" w:space="0" w:color="FFFFFF"/>
            </w:tcBorders>
          </w:tcPr>
          <w:p w:rsidR="00E2085A" w:rsidRDefault="00E2085A" w:rsidP="00E2085A">
            <w:pPr>
              <w:jc w:val="center"/>
            </w:pPr>
            <w:r>
              <w:t>↓</w:t>
            </w:r>
          </w:p>
        </w:tc>
        <w:tc>
          <w:tcPr>
            <w:tcW w:w="3483" w:type="dxa"/>
            <w:tcBorders>
              <w:top w:val="single" w:sz="4" w:space="0" w:color="FFFFFF"/>
              <w:left w:val="single" w:sz="4" w:space="0" w:color="FFFFFF"/>
              <w:bottom w:val="single" w:sz="4" w:space="0" w:color="FFFFFF"/>
              <w:right w:val="single" w:sz="4" w:space="0" w:color="FFFFFF"/>
            </w:tcBorders>
          </w:tcPr>
          <w:p w:rsidR="00E2085A" w:rsidRDefault="00E2085A" w:rsidP="00E2085A">
            <w:r>
              <w:t>← Команда вв/выв</w:t>
            </w:r>
          </w:p>
        </w:tc>
      </w:tr>
      <w:tr w:rsidR="00E2085A">
        <w:trPr>
          <w:jc w:val="center"/>
        </w:trPr>
        <w:tc>
          <w:tcPr>
            <w:tcW w:w="2268" w:type="dxa"/>
            <w:tcBorders>
              <w:top w:val="single" w:sz="4" w:space="0" w:color="auto"/>
              <w:bottom w:val="single" w:sz="4" w:space="0" w:color="auto"/>
              <w:right w:val="single" w:sz="4" w:space="0" w:color="auto"/>
            </w:tcBorders>
          </w:tcPr>
          <w:p w:rsidR="00E2085A" w:rsidRDefault="00E2085A" w:rsidP="00E2085A">
            <w:pPr>
              <w:jc w:val="center"/>
            </w:pPr>
            <w:r>
              <w:t>Передача 2</w:t>
            </w:r>
          </w:p>
        </w:tc>
        <w:tc>
          <w:tcPr>
            <w:tcW w:w="3483" w:type="dxa"/>
            <w:tcBorders>
              <w:top w:val="single" w:sz="4" w:space="0" w:color="FFFFFF"/>
              <w:left w:val="nil"/>
              <w:bottom w:val="single" w:sz="4" w:space="0" w:color="FFFFFF"/>
              <w:right w:val="single" w:sz="4" w:space="0" w:color="FFFFFF"/>
            </w:tcBorders>
          </w:tcPr>
          <w:p w:rsidR="00E2085A" w:rsidRDefault="00E2085A" w:rsidP="00E2085A">
            <w:pPr>
              <w:ind w:firstLine="567"/>
              <w:jc w:val="center"/>
            </w:pPr>
          </w:p>
        </w:tc>
      </w:tr>
      <w:tr w:rsidR="00EF3B0D">
        <w:trPr>
          <w:jc w:val="center"/>
        </w:trPr>
        <w:tc>
          <w:tcPr>
            <w:tcW w:w="2268" w:type="dxa"/>
            <w:tcBorders>
              <w:top w:val="nil"/>
              <w:left w:val="single" w:sz="4" w:space="0" w:color="FFFFFF"/>
              <w:bottom w:val="single" w:sz="4" w:space="0" w:color="FFFFFF"/>
              <w:right w:val="single" w:sz="4" w:space="0" w:color="FFFFFF"/>
            </w:tcBorders>
          </w:tcPr>
          <w:p w:rsidR="00EF3B0D" w:rsidRDefault="00EF3B0D" w:rsidP="00391795">
            <w:pPr>
              <w:jc w:val="center"/>
            </w:pPr>
            <w:r>
              <w:t>↓</w:t>
            </w:r>
          </w:p>
        </w:tc>
        <w:tc>
          <w:tcPr>
            <w:tcW w:w="3483" w:type="dxa"/>
            <w:tcBorders>
              <w:top w:val="single" w:sz="4" w:space="0" w:color="FFFFFF"/>
              <w:left w:val="single" w:sz="4" w:space="0" w:color="FFFFFF"/>
              <w:bottom w:val="single" w:sz="4" w:space="0" w:color="FFFFFF"/>
              <w:right w:val="single" w:sz="4" w:space="0" w:color="FFFFFF"/>
            </w:tcBorders>
          </w:tcPr>
          <w:p w:rsidR="00EF3B0D" w:rsidRDefault="00EF3B0D" w:rsidP="001B21DC">
            <w:pPr>
              <w:ind w:firstLine="567"/>
            </w:pPr>
          </w:p>
        </w:tc>
      </w:tr>
    </w:tbl>
    <w:p w:rsidR="00E2085A" w:rsidRDefault="00DC67D1" w:rsidP="00DC67D1">
      <w:pPr>
        <w:spacing w:before="120" w:after="120"/>
        <w:ind w:firstLine="567"/>
      </w:pPr>
      <w:r>
        <w:t>Рис. 1</w:t>
      </w:r>
      <w:r w:rsidR="00DA5C2E">
        <w:t>0</w:t>
      </w:r>
      <w:r>
        <w:t xml:space="preserve">.4.  </w:t>
      </w:r>
      <w:r w:rsidR="00E2085A">
        <w:t xml:space="preserve">Синхронная передача данных -  самый быстрый,  но ненадежный  способ передачи данных. </w:t>
      </w:r>
    </w:p>
    <w:p w:rsidR="00EF3B0D" w:rsidRPr="00B76184" w:rsidRDefault="003E5F2B" w:rsidP="005A0541">
      <w:pPr>
        <w:ind w:firstLine="567"/>
        <w:rPr>
          <w:i/>
          <w:sz w:val="22"/>
          <w:szCs w:val="22"/>
        </w:rPr>
      </w:pPr>
      <w:r w:rsidRPr="003E5F2B">
        <w:rPr>
          <w:noProof/>
        </w:rPr>
        <w:pict>
          <v:line id="_x0000_s4110" style="position:absolute;left:0;text-align:left;flip:y;z-index:251680768" from="235.4pt,29.65pt" to="235.4pt,72.85pt" o:regroupid="86" strokeweight=".25pt">
            <v:stroke startarrow="block" startarrowwidth="narrow"/>
          </v:line>
        </w:pict>
      </w:r>
      <w:r w:rsidRPr="003E5F2B">
        <w:rPr>
          <w:noProof/>
        </w:rPr>
        <w:pict>
          <v:line id="_x0000_s4113" style="position:absolute;left:0;text-align:left;flip:x y;z-index:251683840" from="237pt,61.25pt" to="273pt,61.25pt" o:regroupid="86" strokeweight=".25pt">
            <v:stroke startarrowwidth="narrow" endarrow="block" endarrowwidth="narrow"/>
          </v:line>
        </w:pict>
      </w:r>
      <w:r w:rsidRPr="003E5F2B">
        <w:rPr>
          <w:noProof/>
        </w:rPr>
        <w:pict>
          <v:line id="_x0000_s4112" style="position:absolute;left:0;text-align:left;flip:x;z-index:251682816" from="180.95pt,48.75pt" to="234.8pt,48.75pt" o:regroupid="86" strokeweight=".25pt">
            <v:stroke startarrow="block" startarrowwidth="narrow"/>
          </v:line>
        </w:pict>
      </w:r>
      <w:r w:rsidRPr="003E5F2B">
        <w:rPr>
          <w:noProof/>
        </w:rPr>
        <w:pict>
          <v:line id="_x0000_s4119" style="position:absolute;left:0;text-align:left;flip:y;z-index:251687936" from="171.05pt,65.65pt" to="180.95pt,65.65pt" o:regroupid="86" strokeweight=".25pt">
            <v:stroke startarrowwidth="narrow" endarrow="block" endarrowwidth="narrow"/>
          </v:line>
        </w:pict>
      </w:r>
      <w:r w:rsidRPr="003E5F2B">
        <w:rPr>
          <w:noProof/>
        </w:rPr>
        <w:pict>
          <v:line id="_x0000_s4117" style="position:absolute;left:0;text-align:left;flip:x y;z-index:251685888" from="235.4pt,112.6pt" to="235.4pt,134.2pt" o:regroupid="86" strokeweight=".25pt">
            <v:stroke startarrow="block" startarrowwidth="narrow" endarrowwidth="narrow"/>
          </v:line>
        </w:pict>
      </w:r>
      <w:r w:rsidRPr="003E5F2B">
        <w:rPr>
          <w:noProof/>
        </w:rPr>
        <w:pict>
          <v:group id="_x0000_s4114" style="position:absolute;left:0;text-align:left;margin-left:203.15pt;margin-top:132.65pt;width:64.8pt;height:35.35pt;z-index:251684864" coordorigin="6461,3181" coordsize="1296,707" o:regroupid="86">
            <v:line id="_x0000_s4115" style="position:absolute;flip:x y" from="7137,3600" to="7137,3888" strokeweight=".25pt">
              <v:stroke startarrow="block" startarrowwidth="narrow"/>
            </v:line>
            <v:rect id="_x0000_s4116" style="position:absolute;left:6461;top:3181;width:1296;height:432" filled="f"/>
          </v:group>
        </w:pict>
      </w:r>
      <w:r w:rsidRPr="003E5F2B">
        <w:rPr>
          <w:noProof/>
        </w:rPr>
        <w:pict>
          <v:line id="_x0000_s4108" style="position:absolute;left:0;text-align:left;flip:x;z-index:251678720" from="180.95pt,91.95pt" to="202.55pt,91.95pt" o:regroupid="86" strokeweight=".25pt"/>
        </w:pict>
      </w:r>
    </w:p>
    <w:p w:rsidR="00EF3B0D" w:rsidRPr="00B76184" w:rsidRDefault="003E5F2B" w:rsidP="00EC7630">
      <w:pPr>
        <w:ind w:firstLine="567"/>
        <w:jc w:val="center"/>
        <w:rPr>
          <w:b/>
          <w:i/>
        </w:rPr>
      </w:pPr>
      <w:r w:rsidRPr="003E5F2B">
        <w:rPr>
          <w:noProof/>
        </w:rPr>
        <w:pict>
          <v:shape id="_x0000_s4106" type="#_x0000_t202" style="position:absolute;left:0;text-align:left;margin-left:115.75pt;margin-top:-.15pt;width:188.1pt;height:165.25pt;z-index:-251638784" filled="f" strokecolor="white" strokeweight=".25pt">
            <v:textbox style="mso-next-textbox:#_x0000_s4106">
              <w:txbxContent>
                <w:p w:rsidR="007B743D" w:rsidRDefault="007B743D" w:rsidP="00EF3B0D">
                  <w:r>
                    <w:tab/>
                  </w:r>
                  <w:r>
                    <w:tab/>
                  </w:r>
                </w:p>
                <w:p w:rsidR="007B743D" w:rsidRDefault="007B743D" w:rsidP="00EF3B0D">
                  <w:r>
                    <w:tab/>
                  </w:r>
                  <w:r>
                    <w:tab/>
                  </w:r>
                  <w:r>
                    <w:tab/>
                    <w:t xml:space="preserve">  </w:t>
                  </w:r>
                </w:p>
                <w:p w:rsidR="007B743D" w:rsidRDefault="007B743D" w:rsidP="00EF3B0D">
                  <w:r>
                    <w:t xml:space="preserve">                                               Команда                                                      </w:t>
                  </w:r>
                </w:p>
                <w:p w:rsidR="007B743D" w:rsidRDefault="007B743D" w:rsidP="00EF3B0D">
                  <w:r w:rsidRPr="00B0211E">
                    <w:tab/>
                  </w:r>
                  <w:r w:rsidRPr="00B0211E">
                    <w:tab/>
                  </w:r>
                  <w:r w:rsidRPr="00B0211E">
                    <w:tab/>
                    <w:t xml:space="preserve">  </w:t>
                  </w:r>
                  <w:r>
                    <w:t xml:space="preserve">  Вв</w:t>
                  </w:r>
                  <w:r w:rsidRPr="00B0211E">
                    <w:t>/</w:t>
                  </w:r>
                  <w:r>
                    <w:t>выв</w:t>
                  </w:r>
                </w:p>
                <w:p w:rsidR="007B743D" w:rsidRPr="00DA5C2E" w:rsidRDefault="007B743D" w:rsidP="00EF3B0D">
                  <w:pPr>
                    <w:rPr>
                      <w:sz w:val="18"/>
                      <w:szCs w:val="18"/>
                    </w:rPr>
                  </w:pPr>
                  <w:r>
                    <w:rPr>
                      <w:sz w:val="18"/>
                      <w:szCs w:val="18"/>
                    </w:rPr>
                    <w:t xml:space="preserve"> </w:t>
                  </w:r>
                  <w:r w:rsidRPr="00DA5C2E">
                    <w:rPr>
                      <w:sz w:val="18"/>
                      <w:szCs w:val="18"/>
                    </w:rPr>
                    <w:t xml:space="preserve">Фоновая </w:t>
                  </w:r>
                </w:p>
                <w:p w:rsidR="007B743D" w:rsidRDefault="007B743D" w:rsidP="00DA5C2E">
                  <w:pPr>
                    <w:spacing w:before="120"/>
                  </w:pPr>
                  <w:r w:rsidRPr="00B0211E">
                    <w:t xml:space="preserve"> </w:t>
                  </w:r>
                  <w:r w:rsidRPr="00DA5C2E">
                    <w:rPr>
                      <w:sz w:val="18"/>
                      <w:szCs w:val="18"/>
                    </w:rPr>
                    <w:t>программ</w:t>
                  </w:r>
                  <w:r>
                    <w:rPr>
                      <w:sz w:val="18"/>
                      <w:szCs w:val="18"/>
                    </w:rPr>
                    <w:t>а</w:t>
                  </w:r>
                  <w:r>
                    <w:t xml:space="preserve">        Нет         ВУ</w:t>
                  </w:r>
                </w:p>
                <w:p w:rsidR="007B743D" w:rsidRPr="00B76184" w:rsidRDefault="007B743D" w:rsidP="00EF3B0D">
                  <w:r>
                    <w:t xml:space="preserve">                                       готово?</w:t>
                  </w:r>
                </w:p>
                <w:p w:rsidR="007B743D" w:rsidRPr="00B76184" w:rsidRDefault="007B743D" w:rsidP="00EF3B0D"/>
                <w:p w:rsidR="007B743D" w:rsidRDefault="007B743D" w:rsidP="00EF3B0D">
                  <w:r w:rsidRPr="00B76184">
                    <w:tab/>
                  </w:r>
                  <w:r w:rsidRPr="00B76184">
                    <w:tab/>
                  </w:r>
                  <w:r>
                    <w:t xml:space="preserve">     </w:t>
                  </w:r>
                  <w:r w:rsidRPr="00B76184">
                    <w:t xml:space="preserve">             </w:t>
                  </w:r>
                  <w:r>
                    <w:t>Да</w:t>
                  </w:r>
                </w:p>
                <w:p w:rsidR="007B743D" w:rsidRDefault="007B743D" w:rsidP="00EF3B0D"/>
                <w:p w:rsidR="007B743D" w:rsidRDefault="007B743D" w:rsidP="00EF3B0D">
                  <w:r>
                    <w:t xml:space="preserve">                                    Передача</w:t>
                  </w:r>
                </w:p>
                <w:p w:rsidR="007B743D" w:rsidRDefault="007B743D" w:rsidP="00EF3B0D"/>
                <w:p w:rsidR="007B743D" w:rsidRDefault="007B743D" w:rsidP="00EF3B0D">
                  <w:r>
                    <w:t xml:space="preserve">           Рис.10.5</w:t>
                  </w:r>
                </w:p>
                <w:p w:rsidR="007B743D" w:rsidRDefault="007B743D" w:rsidP="00EF3B0D">
                  <w:r>
                    <w:tab/>
                  </w:r>
                  <w:r>
                    <w:tab/>
                    <w:t xml:space="preserve">       ……</w:t>
                  </w:r>
                </w:p>
              </w:txbxContent>
            </v:textbox>
          </v:shape>
        </w:pict>
      </w:r>
      <w:r w:rsidR="00EF3B0D" w:rsidRPr="00B76184">
        <w:rPr>
          <w:b/>
          <w:i/>
        </w:rPr>
        <w:t>Несовмещенный ввод-вывод</w:t>
      </w:r>
      <w:r w:rsidR="00391795">
        <w:rPr>
          <w:b/>
          <w:i/>
        </w:rPr>
        <w:t xml:space="preserve"> </w:t>
      </w:r>
    </w:p>
    <w:p w:rsidR="00EF3B0D" w:rsidRDefault="00EF3B0D" w:rsidP="001B21DC">
      <w:pPr>
        <w:ind w:firstLine="567"/>
      </w:pPr>
    </w:p>
    <w:p w:rsidR="00EF3B0D" w:rsidRDefault="00EF3B0D" w:rsidP="001B21DC">
      <w:pPr>
        <w:ind w:firstLine="567"/>
      </w:pPr>
    </w:p>
    <w:p w:rsidR="00EF3B0D" w:rsidRDefault="003E5F2B" w:rsidP="001B21DC">
      <w:pPr>
        <w:ind w:firstLine="567"/>
      </w:pPr>
      <w:r>
        <w:rPr>
          <w:noProof/>
        </w:rPr>
        <w:pict>
          <v:rect id="_x0000_s4118" style="position:absolute;left:0;text-align:left;margin-left:120.25pt;margin-top:11.3pt;width:52.35pt;height:48.75pt;z-index:251686912" o:regroupid="86" filled="f"/>
        </w:pict>
      </w:r>
      <w:r>
        <w:rPr>
          <w:noProof/>
        </w:rPr>
        <w:pict>
          <v:line id="_x0000_s4109" style="position:absolute;left:0;text-align:left;flip:y;z-index:251679744" from="180.95pt,1.6pt" to="180.95pt,44.8pt" o:regroupid="86" strokeweight=".25pt"/>
        </w:pict>
      </w:r>
    </w:p>
    <w:p w:rsidR="00EF3B0D" w:rsidRDefault="00EF3B0D" w:rsidP="001B21DC">
      <w:pPr>
        <w:ind w:firstLine="567"/>
      </w:pPr>
    </w:p>
    <w:p w:rsidR="00EF3B0D" w:rsidRDefault="003E5F2B" w:rsidP="001B21DC">
      <w:pPr>
        <w:ind w:firstLine="567"/>
      </w:pPr>
      <w:r>
        <w:rPr>
          <w:noProof/>
        </w:rPr>
        <w:pict>
          <v:shape id="_x0000_s4111" type="#_x0000_t4" style="position:absolute;left:0;text-align:left;margin-left:202.55pt;margin-top:.2pt;width:64.8pt;height:43.2pt;z-index:251681792" o:regroupid="86" filled="f"/>
        </w:pict>
      </w:r>
    </w:p>
    <w:p w:rsidR="00EF3B0D" w:rsidRDefault="00EF3B0D" w:rsidP="001B21DC">
      <w:pPr>
        <w:ind w:firstLine="567"/>
      </w:pPr>
    </w:p>
    <w:p w:rsidR="00EF3B0D" w:rsidRDefault="00EF3B0D" w:rsidP="001B21DC">
      <w:pPr>
        <w:ind w:firstLine="567"/>
      </w:pPr>
    </w:p>
    <w:p w:rsidR="00EF3B0D" w:rsidRDefault="00EF3B0D" w:rsidP="001B21DC">
      <w:pPr>
        <w:ind w:firstLine="567"/>
      </w:pPr>
    </w:p>
    <w:p w:rsidR="00EF3B0D" w:rsidRDefault="00EF3B0D" w:rsidP="001B21DC">
      <w:pPr>
        <w:ind w:firstLine="567"/>
      </w:pPr>
    </w:p>
    <w:p w:rsidR="00EF3B0D" w:rsidRDefault="00EF3B0D" w:rsidP="001B21DC">
      <w:pPr>
        <w:ind w:firstLine="567"/>
      </w:pPr>
    </w:p>
    <w:p w:rsidR="00EF3B0D" w:rsidRDefault="00EF3B0D" w:rsidP="001B21DC">
      <w:pPr>
        <w:ind w:firstLine="567"/>
      </w:pPr>
    </w:p>
    <w:p w:rsidR="00EF3B0D" w:rsidRPr="00171346" w:rsidRDefault="00EF3B0D" w:rsidP="00E7585A">
      <w:pPr>
        <w:spacing w:line="24" w:lineRule="atLeast"/>
        <w:ind w:firstLine="567"/>
        <w:jc w:val="both"/>
        <w:rPr>
          <w:spacing w:val="-2"/>
        </w:rPr>
      </w:pPr>
      <w:r w:rsidRPr="00F210E3">
        <w:rPr>
          <w:spacing w:val="-2"/>
        </w:rPr>
        <w:t>В данном случае</w:t>
      </w:r>
      <w:r w:rsidRPr="00171346">
        <w:rPr>
          <w:spacing w:val="-2"/>
        </w:rPr>
        <w:t xml:space="preserve"> центральный процессор после </w:t>
      </w:r>
      <w:r w:rsidR="00AD47BC">
        <w:rPr>
          <w:spacing w:val="-2"/>
        </w:rPr>
        <w:t xml:space="preserve"> выдачи команды </w:t>
      </w:r>
      <w:r w:rsidRPr="00171346">
        <w:rPr>
          <w:spacing w:val="-2"/>
        </w:rPr>
        <w:t xml:space="preserve"> ввода-вывода  ожидает готовности ВУ</w:t>
      </w:r>
      <w:r w:rsidR="00F87140" w:rsidRPr="00F87140">
        <w:rPr>
          <w:spacing w:val="-2"/>
        </w:rPr>
        <w:t xml:space="preserve">, </w:t>
      </w:r>
      <w:r w:rsidRPr="00171346">
        <w:rPr>
          <w:spacing w:val="-2"/>
        </w:rPr>
        <w:t xml:space="preserve"> </w:t>
      </w:r>
      <w:r w:rsidR="00AD47BC">
        <w:rPr>
          <w:spacing w:val="-2"/>
        </w:rPr>
        <w:t xml:space="preserve">проверяя установку флажка готовности  </w:t>
      </w:r>
      <w:r w:rsidRPr="00171346">
        <w:rPr>
          <w:spacing w:val="-2"/>
        </w:rPr>
        <w:t xml:space="preserve">(говорят, что процессор «висит» на флажке готовности). </w:t>
      </w:r>
      <w:r w:rsidR="00AD47BC">
        <w:rPr>
          <w:spacing w:val="-2"/>
        </w:rPr>
        <w:t xml:space="preserve"> </w:t>
      </w:r>
      <w:r w:rsidRPr="00171346">
        <w:rPr>
          <w:spacing w:val="-2"/>
        </w:rPr>
        <w:t xml:space="preserve">Этот бит представляет собой своеобразный семафор, </w:t>
      </w:r>
      <w:r w:rsidR="00AD47BC">
        <w:rPr>
          <w:spacing w:val="-2"/>
        </w:rPr>
        <w:t xml:space="preserve"> </w:t>
      </w:r>
      <w:r w:rsidRPr="00171346">
        <w:rPr>
          <w:spacing w:val="-2"/>
        </w:rPr>
        <w:t xml:space="preserve">который управляет доступом к данным </w:t>
      </w:r>
      <w:r w:rsidR="00AD47BC">
        <w:rPr>
          <w:spacing w:val="-2"/>
        </w:rPr>
        <w:t xml:space="preserve"> </w:t>
      </w:r>
      <w:r w:rsidRPr="00171346">
        <w:rPr>
          <w:spacing w:val="-2"/>
        </w:rPr>
        <w:t xml:space="preserve">либо от процессора, либо от ВУ. </w:t>
      </w:r>
      <w:r w:rsidR="00171346">
        <w:rPr>
          <w:spacing w:val="-2"/>
        </w:rPr>
        <w:t>Такой</w:t>
      </w:r>
      <w:r w:rsidRPr="00171346">
        <w:rPr>
          <w:spacing w:val="-2"/>
        </w:rPr>
        <w:t xml:space="preserve"> способ обмена удобен для внешнего устройства и не эффективен для процессора. Так как ВУ диктует условия, то со стороны ВУ скорость передачи данных – максимально для него возможная. Иногда удается в цикле ожидания вставить выполнение процессором фоновой программы.</w:t>
      </w:r>
    </w:p>
    <w:p w:rsidR="00FA5082" w:rsidRDefault="00EF3B0D" w:rsidP="001B21DC">
      <w:pPr>
        <w:ind w:firstLine="567"/>
        <w:rPr>
          <w:i/>
        </w:rPr>
      </w:pPr>
      <w:r w:rsidRPr="00B76184">
        <w:rPr>
          <w:i/>
        </w:rPr>
        <w:t xml:space="preserve"> </w:t>
      </w:r>
    </w:p>
    <w:p w:rsidR="00AD47BC" w:rsidRDefault="00EF3B0D" w:rsidP="00AD47BC">
      <w:pPr>
        <w:jc w:val="center"/>
        <w:rPr>
          <w:b/>
          <w:i/>
        </w:rPr>
      </w:pPr>
      <w:r w:rsidRPr="00B76184">
        <w:rPr>
          <w:b/>
          <w:i/>
        </w:rPr>
        <w:t>Ввод-вывод по программному прерыванию</w:t>
      </w:r>
      <w:r w:rsidR="000043A4">
        <w:rPr>
          <w:b/>
          <w:i/>
        </w:rPr>
        <w:t xml:space="preserve"> </w:t>
      </w:r>
    </w:p>
    <w:p w:rsidR="00AD47BC" w:rsidRDefault="00AD47BC" w:rsidP="00AD47BC">
      <w:pPr>
        <w:jc w:val="center"/>
        <w:rPr>
          <w:b/>
          <w:i/>
        </w:rPr>
      </w:pPr>
    </w:p>
    <w:p w:rsidR="00EF3B0D" w:rsidRDefault="003E5F2B" w:rsidP="00AD47BC">
      <w:pPr>
        <w:jc w:val="center"/>
      </w:pPr>
      <w:r>
        <w:rPr>
          <w:noProof/>
        </w:rPr>
        <w:pict>
          <v:shape id="_x0000_s4129" type="#_x0000_t202" style="position:absolute;left:0;text-align:left;margin-left:158.95pt;margin-top:9.75pt;width:194.4pt;height:140.8pt;z-index:-251626496" filled="f" strokecolor="white" strokeweight=".25pt">
            <v:textbox style="mso-next-textbox:#_x0000_s4129">
              <w:txbxContent>
                <w:p w:rsidR="007B743D" w:rsidRDefault="007B743D" w:rsidP="00EF3B0D">
                  <w:r>
                    <w:t xml:space="preserve">        </w:t>
                  </w:r>
                </w:p>
                <w:p w:rsidR="007B743D" w:rsidRPr="004E509A" w:rsidRDefault="007B743D" w:rsidP="00EF3B0D"/>
                <w:p w:rsidR="007B743D" w:rsidRPr="00C4497D" w:rsidRDefault="007B743D" w:rsidP="00EF3B0D">
                  <w:r>
                    <w:t xml:space="preserve">Запрос  ВУ </w:t>
                  </w:r>
                </w:p>
                <w:p w:rsidR="007B743D" w:rsidRPr="004E509A" w:rsidRDefault="007B743D" w:rsidP="00EF3B0D"/>
                <w:p w:rsidR="007B743D" w:rsidRDefault="007B743D" w:rsidP="00FA5082">
                  <w:pPr>
                    <w:ind w:left="1440"/>
                  </w:pPr>
                  <w:r>
                    <w:t xml:space="preserve">      Подпрограмма</w:t>
                  </w:r>
                </w:p>
                <w:p w:rsidR="007B743D" w:rsidRDefault="007B743D" w:rsidP="00FA5082">
                  <w:r>
                    <w:t xml:space="preserve">                                   обслуживания</w:t>
                  </w:r>
                </w:p>
                <w:p w:rsidR="007B743D" w:rsidRDefault="007B743D" w:rsidP="00FA5082">
                  <w:r>
                    <w:t xml:space="preserve">                                   ВУ (передача) </w:t>
                  </w:r>
                </w:p>
                <w:p w:rsidR="007B743D" w:rsidRDefault="007B743D" w:rsidP="00EF3B0D"/>
                <w:p w:rsidR="007B743D" w:rsidRDefault="007B743D" w:rsidP="00EF3B0D"/>
                <w:p w:rsidR="007B743D" w:rsidRDefault="007B743D" w:rsidP="00EF3B0D"/>
                <w:p w:rsidR="007B743D" w:rsidRDefault="007B743D" w:rsidP="00EF3B0D"/>
                <w:p w:rsidR="007B743D" w:rsidRDefault="007B743D" w:rsidP="00EF3B0D">
                  <w:r>
                    <w:tab/>
                    <w:t xml:space="preserve">                  …….</w:t>
                  </w:r>
                </w:p>
              </w:txbxContent>
            </v:textbox>
          </v:shape>
        </w:pict>
      </w:r>
      <w:r w:rsidR="00AD47BC">
        <w:t>Основная программа(ОП)</w:t>
      </w:r>
    </w:p>
    <w:p w:rsidR="00EF3B0D" w:rsidRDefault="00AD47BC" w:rsidP="001B21DC">
      <w:pPr>
        <w:ind w:firstLine="567"/>
      </w:pPr>
      <w:r>
        <w:t xml:space="preserve">                                </w:t>
      </w:r>
      <w:r>
        <w:tab/>
      </w:r>
      <w:r>
        <w:tab/>
        <w:t xml:space="preserve">    (команда Вв</w:t>
      </w:r>
      <w:r w:rsidRPr="00BE7F34">
        <w:t>/</w:t>
      </w:r>
      <w:r>
        <w:t>вывода)</w:t>
      </w:r>
    </w:p>
    <w:p w:rsidR="00EF3B0D" w:rsidRDefault="003E5F2B" w:rsidP="001B21DC">
      <w:pPr>
        <w:ind w:firstLine="567"/>
      </w:pPr>
      <w:r>
        <w:rPr>
          <w:noProof/>
        </w:rPr>
        <w:pict>
          <v:group id="_x0000_s4120" style="position:absolute;left:0;text-align:left;margin-left:189.35pt;margin-top:2.05pt;width:138.05pt;height:115.2pt;z-index:251688960" coordorigin="5879,1728" coordsize="2761,2304">
            <v:line id="_x0000_s4121" style="position:absolute" from="6909,1728" to="6909,2304" strokeweight=".25pt">
              <v:stroke endarrow="block" endarrowwidth="narrow"/>
            </v:line>
            <v:line id="_x0000_s4122" style="position:absolute" from="6912,3456" to="6912,4032" strokeweight=".25pt">
              <v:stroke endarrow="block" endarrowwidth="narrow"/>
            </v:line>
            <v:line id="_x0000_s4123" style="position:absolute" from="7776,1872" to="7776,2448" strokeweight=".25pt">
              <v:stroke endarrow="block" endarrowwidth="narrow"/>
            </v:line>
            <v:line id="_x0000_s4124" style="position:absolute;flip:y" from="6909,1872" to="7776,2304" strokeweight=".25pt"/>
            <v:line id="_x0000_s4125" style="position:absolute" from="6912,3456" to="7776,3888" strokeweight=".25pt"/>
            <v:line id="_x0000_s4126" style="position:absolute" from="7776,3312" to="7776,3888" strokeweight=".25pt">
              <v:stroke endarrowwidth="narrow"/>
            </v:line>
            <v:rect id="_x0000_s4127" style="position:absolute;left:7056;top:2448;width:1584;height:864" filled="f" strokeweight=".25pt"/>
            <v:line id="_x0000_s4128" style="position:absolute;flip:y" from="5879,2323" to="6912,2330" strokeweight=".25pt">
              <v:stroke endarrow="block" endarrowwidth="narrow"/>
            </v:line>
          </v:group>
        </w:pict>
      </w:r>
    </w:p>
    <w:p w:rsidR="00EF3B0D" w:rsidRDefault="00EF3B0D" w:rsidP="001B21DC">
      <w:pPr>
        <w:ind w:firstLine="567"/>
      </w:pPr>
    </w:p>
    <w:p w:rsidR="00EF3B0D" w:rsidRDefault="00EF3B0D" w:rsidP="001B21DC">
      <w:pPr>
        <w:ind w:firstLine="567"/>
      </w:pPr>
    </w:p>
    <w:p w:rsidR="00EF3B0D" w:rsidRDefault="00EF3B0D" w:rsidP="001B21DC">
      <w:pPr>
        <w:ind w:firstLine="567"/>
      </w:pPr>
    </w:p>
    <w:p w:rsidR="00EF3B0D" w:rsidRDefault="00EF3B0D" w:rsidP="001B21DC">
      <w:pPr>
        <w:ind w:firstLine="567"/>
      </w:pPr>
    </w:p>
    <w:p w:rsidR="00FA5082" w:rsidRDefault="00FA5082" w:rsidP="00E7585A">
      <w:pPr>
        <w:spacing w:before="120" w:line="288" w:lineRule="auto"/>
        <w:ind w:firstLine="567"/>
        <w:jc w:val="both"/>
        <w:rPr>
          <w:spacing w:val="-4"/>
        </w:rPr>
      </w:pPr>
    </w:p>
    <w:p w:rsidR="00FA5082" w:rsidRDefault="00FA5082" w:rsidP="00E7585A">
      <w:pPr>
        <w:spacing w:before="120" w:line="288" w:lineRule="auto"/>
        <w:ind w:firstLine="567"/>
        <w:jc w:val="both"/>
        <w:rPr>
          <w:spacing w:val="-4"/>
        </w:rPr>
      </w:pPr>
    </w:p>
    <w:p w:rsidR="00FA5082" w:rsidRDefault="00FA5082" w:rsidP="00E7585A">
      <w:pPr>
        <w:spacing w:before="120" w:line="288" w:lineRule="auto"/>
        <w:ind w:firstLine="567"/>
        <w:jc w:val="both"/>
        <w:rPr>
          <w:spacing w:val="-4"/>
        </w:rPr>
      </w:pPr>
    </w:p>
    <w:p w:rsidR="00FA5082" w:rsidRDefault="00AD47BC" w:rsidP="00AD47BC">
      <w:pPr>
        <w:spacing w:line="288" w:lineRule="auto"/>
        <w:ind w:firstLine="567"/>
        <w:rPr>
          <w:spacing w:val="-4"/>
        </w:rPr>
      </w:pPr>
      <w:r>
        <w:rPr>
          <w:spacing w:val="-4"/>
        </w:rPr>
        <w:tab/>
      </w:r>
      <w:r>
        <w:rPr>
          <w:spacing w:val="-4"/>
        </w:rPr>
        <w:tab/>
      </w:r>
      <w:r>
        <w:rPr>
          <w:spacing w:val="-4"/>
        </w:rPr>
        <w:tab/>
      </w:r>
      <w:r>
        <w:rPr>
          <w:spacing w:val="-4"/>
        </w:rPr>
        <w:tab/>
      </w:r>
      <w:r>
        <w:rPr>
          <w:spacing w:val="-4"/>
        </w:rPr>
        <w:tab/>
        <w:t xml:space="preserve">           Продолжение  ОП</w:t>
      </w:r>
    </w:p>
    <w:p w:rsidR="00AD47BC" w:rsidRDefault="00AD47BC" w:rsidP="00FA5082">
      <w:pPr>
        <w:ind w:left="720" w:firstLine="720"/>
        <w:jc w:val="center"/>
      </w:pPr>
    </w:p>
    <w:p w:rsidR="00FA5082" w:rsidRDefault="00FA5082" w:rsidP="00FA5082">
      <w:pPr>
        <w:ind w:left="720" w:firstLine="720"/>
        <w:jc w:val="center"/>
      </w:pPr>
      <w:r>
        <w:t>Рис. 1</w:t>
      </w:r>
      <w:r w:rsidR="00F210E3" w:rsidRPr="00425B7B">
        <w:t>0</w:t>
      </w:r>
      <w:r>
        <w:t>.6</w:t>
      </w:r>
    </w:p>
    <w:p w:rsidR="00EF3B0D" w:rsidRPr="000043A4" w:rsidRDefault="00EF3B0D" w:rsidP="00E7585A">
      <w:pPr>
        <w:spacing w:before="120" w:line="288" w:lineRule="auto"/>
        <w:ind w:firstLine="567"/>
        <w:jc w:val="both"/>
        <w:rPr>
          <w:spacing w:val="-4"/>
        </w:rPr>
      </w:pPr>
      <w:r w:rsidRPr="000043A4">
        <w:rPr>
          <w:spacing w:val="-4"/>
        </w:rPr>
        <w:t xml:space="preserve">В данном случае  ВУ  для осуществления </w:t>
      </w:r>
      <w:r w:rsidR="00AD47BC">
        <w:rPr>
          <w:spacing w:val="-4"/>
        </w:rPr>
        <w:t xml:space="preserve"> </w:t>
      </w:r>
      <w:r w:rsidRPr="000043A4">
        <w:rPr>
          <w:spacing w:val="-4"/>
        </w:rPr>
        <w:t xml:space="preserve">передачи </w:t>
      </w:r>
      <w:r w:rsidR="00802ACF" w:rsidRPr="00802ACF">
        <w:rPr>
          <w:spacing w:val="-4"/>
        </w:rPr>
        <w:t xml:space="preserve"> </w:t>
      </w:r>
      <w:r w:rsidRPr="000043A4">
        <w:rPr>
          <w:spacing w:val="-4"/>
        </w:rPr>
        <w:t>устанавливает запрос на  прерывание  работы проце</w:t>
      </w:r>
      <w:r w:rsidRPr="000043A4">
        <w:rPr>
          <w:spacing w:val="-4"/>
        </w:rPr>
        <w:t>с</w:t>
      </w:r>
      <w:r w:rsidRPr="000043A4">
        <w:rPr>
          <w:spacing w:val="-4"/>
        </w:rPr>
        <w:t xml:space="preserve">сора и, если  прерывание  возможно, то подпрограмма обслуживания прерывания выполняет передачу  данных,  по завершении  которой происходит возврат на </w:t>
      </w:r>
      <w:r w:rsidR="00AD47BC">
        <w:rPr>
          <w:spacing w:val="-4"/>
        </w:rPr>
        <w:t xml:space="preserve">продолжение </w:t>
      </w:r>
      <w:r w:rsidRPr="000043A4">
        <w:rPr>
          <w:spacing w:val="-4"/>
        </w:rPr>
        <w:t>основной программы.</w:t>
      </w:r>
    </w:p>
    <w:p w:rsidR="00EF3B0D" w:rsidRDefault="00EF3B0D" w:rsidP="00E666BF">
      <w:pPr>
        <w:spacing w:line="288" w:lineRule="auto"/>
        <w:ind w:firstLine="567"/>
        <w:jc w:val="both"/>
      </w:pPr>
      <w:r>
        <w:t>Данный способ обмена  удобен для процессора и неэффективен для ВУ, в таком режиме к процессору подключаются  медленные устройства  с произвольными моментами  готовности к передаче данных.</w:t>
      </w:r>
    </w:p>
    <w:p w:rsidR="00FA5082" w:rsidRDefault="00FA5082" w:rsidP="001B21DC">
      <w:pPr>
        <w:ind w:firstLine="567"/>
        <w:rPr>
          <w:b/>
          <w:i/>
        </w:rPr>
      </w:pPr>
    </w:p>
    <w:p w:rsidR="00EF3B0D" w:rsidRDefault="00EF3B0D" w:rsidP="00972CCD">
      <w:pPr>
        <w:jc w:val="center"/>
        <w:rPr>
          <w:b/>
          <w:i/>
        </w:rPr>
      </w:pPr>
      <w:r w:rsidRPr="00C4497D">
        <w:rPr>
          <w:b/>
          <w:i/>
        </w:rPr>
        <w:t>Ввод-вывод по аппаратному прерыванию (прямой доступ к памяти)</w:t>
      </w:r>
    </w:p>
    <w:p w:rsidR="00050EE7" w:rsidRPr="00050EE7" w:rsidRDefault="00050EE7" w:rsidP="00050EE7">
      <w:pPr>
        <w:spacing w:before="120"/>
        <w:jc w:val="center"/>
      </w:pPr>
      <w:r>
        <w:t>Основная программа</w:t>
      </w:r>
    </w:p>
    <w:p w:rsidR="00EF3B0D" w:rsidRDefault="003E5F2B" w:rsidP="001B21DC">
      <w:pPr>
        <w:ind w:firstLine="567"/>
      </w:pPr>
      <w:r>
        <w:rPr>
          <w:noProof/>
        </w:rPr>
        <w:pict>
          <v:shape id="_x0000_s4130" type="#_x0000_t202" style="position:absolute;left:0;text-align:left;margin-left:132.05pt;margin-top:10.25pt;width:209.15pt;height:157.15pt;z-index:-251625472" filled="f" strokecolor="white" strokeweight=".25pt">
            <v:textbox style="mso-next-textbox:#_x0000_s4130">
              <w:txbxContent>
                <w:p w:rsidR="007B743D" w:rsidRDefault="007B743D" w:rsidP="00EF3B0D">
                  <w:r>
                    <w:t xml:space="preserve">     </w:t>
                  </w:r>
                  <w:r>
                    <w:tab/>
                  </w:r>
                </w:p>
                <w:p w:rsidR="007B743D" w:rsidRDefault="007B743D" w:rsidP="00EF3B0D"/>
                <w:p w:rsidR="007B743D" w:rsidRDefault="007B743D" w:rsidP="000043A4">
                  <w:pPr>
                    <w:ind w:left="-142"/>
                  </w:pPr>
                  <w:r>
                    <w:t xml:space="preserve">   Запрос 1</w:t>
                  </w:r>
                </w:p>
                <w:p w:rsidR="007B743D" w:rsidRDefault="007B743D" w:rsidP="000043A4">
                  <w:pPr>
                    <w:ind w:left="-142"/>
                  </w:pPr>
                  <w:r>
                    <w:t xml:space="preserve">   на передачу</w:t>
                  </w:r>
                </w:p>
                <w:p w:rsidR="007B743D" w:rsidRPr="000043A4" w:rsidRDefault="007B743D" w:rsidP="00EF3B0D">
                  <w:pPr>
                    <w:ind w:left="1440" w:firstLine="720"/>
                    <w:rPr>
                      <w:spacing w:val="-4"/>
                    </w:rPr>
                  </w:pPr>
                  <w:r>
                    <w:t xml:space="preserve">     </w:t>
                  </w:r>
                  <w:r w:rsidRPr="000043A4">
                    <w:rPr>
                      <w:spacing w:val="-4"/>
                    </w:rPr>
                    <w:t>цикл памяти</w:t>
                  </w:r>
                </w:p>
                <w:p w:rsidR="007B743D" w:rsidRDefault="007B743D" w:rsidP="00EF3B0D">
                  <w:pPr>
                    <w:ind w:left="2160"/>
                  </w:pPr>
                  <w:r>
                    <w:t xml:space="preserve">     (передача 1)</w:t>
                  </w:r>
                </w:p>
                <w:p w:rsidR="007B743D" w:rsidRDefault="007B743D" w:rsidP="00EF3B0D">
                  <w:pPr>
                    <w:ind w:left="2160"/>
                  </w:pPr>
                </w:p>
                <w:p w:rsidR="007B743D" w:rsidRDefault="007B743D" w:rsidP="000043A4">
                  <w:pPr>
                    <w:ind w:left="-142"/>
                  </w:pPr>
                  <w:r>
                    <w:t xml:space="preserve">   Запрос 2</w:t>
                  </w:r>
                </w:p>
                <w:p w:rsidR="007B743D" w:rsidRPr="000043A4" w:rsidRDefault="007B743D" w:rsidP="000043A4">
                  <w:pPr>
                    <w:rPr>
                      <w:spacing w:val="-4"/>
                    </w:rPr>
                  </w:pPr>
                  <w:r>
                    <w:t>на передачу</w:t>
                  </w:r>
                  <w:r>
                    <w:tab/>
                  </w:r>
                  <w:r>
                    <w:tab/>
                    <w:t xml:space="preserve">      </w:t>
                  </w:r>
                  <w:r w:rsidRPr="000043A4">
                    <w:rPr>
                      <w:spacing w:val="-4"/>
                    </w:rPr>
                    <w:t>цикл памяти</w:t>
                  </w:r>
                </w:p>
                <w:p w:rsidR="007B743D" w:rsidRDefault="007B743D" w:rsidP="00EF3B0D">
                  <w:r>
                    <w:tab/>
                  </w:r>
                  <w:r>
                    <w:tab/>
                  </w:r>
                  <w:r>
                    <w:tab/>
                    <w:t xml:space="preserve">      (передача 2)</w:t>
                  </w:r>
                </w:p>
                <w:p w:rsidR="007B743D" w:rsidRDefault="007B743D" w:rsidP="00EF3B0D"/>
                <w:p w:rsidR="007B743D" w:rsidRDefault="007B743D" w:rsidP="00EF3B0D">
                  <w:r>
                    <w:t xml:space="preserve"> </w:t>
                  </w:r>
                  <w:r>
                    <w:tab/>
                  </w:r>
                </w:p>
                <w:p w:rsidR="007B743D" w:rsidRDefault="007B743D" w:rsidP="00FA5082">
                  <w:pPr>
                    <w:jc w:val="center"/>
                  </w:pPr>
                  <w:r>
                    <w:t>Рис. 1</w:t>
                  </w:r>
                  <w:r>
                    <w:rPr>
                      <w:lang w:val="en-US"/>
                    </w:rPr>
                    <w:t>0</w:t>
                  </w:r>
                  <w:r>
                    <w:t>.7</w:t>
                  </w:r>
                </w:p>
                <w:p w:rsidR="007B743D" w:rsidRDefault="007B743D" w:rsidP="00EF3B0D"/>
              </w:txbxContent>
            </v:textbox>
          </v:shape>
        </w:pict>
      </w:r>
      <w:r w:rsidR="00050EE7">
        <w:tab/>
      </w:r>
      <w:r w:rsidR="00050EE7">
        <w:tab/>
      </w:r>
      <w:r w:rsidR="00050EE7">
        <w:tab/>
      </w:r>
      <w:r w:rsidR="00050EE7">
        <w:tab/>
      </w:r>
      <w:r w:rsidR="00050EE7">
        <w:tab/>
        <w:t>(Инициализация  ПДП)</w:t>
      </w:r>
    </w:p>
    <w:p w:rsidR="00EF3B0D" w:rsidRDefault="003E5F2B" w:rsidP="001B21DC">
      <w:pPr>
        <w:ind w:firstLine="567"/>
      </w:pPr>
      <w:r>
        <w:rPr>
          <w:noProof/>
        </w:rPr>
        <w:pict>
          <v:group id="_x0000_s4131" style="position:absolute;left:0;text-align:left;margin-left:182.8pt;margin-top:3.25pt;width:1in;height:136.8pt;z-index:251692032" coordorigin="2880,2016" coordsize="1440,2736">
            <v:line id="_x0000_s4132" style="position:absolute" from="4032,2016" to="4032,2592" strokeweight=".25pt">
              <v:stroke endarrow="block" endarrowwidth="narrow"/>
            </v:line>
            <v:line id="_x0000_s4133" style="position:absolute" from="4032,4032" to="4032,4752" strokeweight=".25pt">
              <v:stroke endarrow="block" endarrowwidth="narrow"/>
            </v:line>
            <v:line id="_x0000_s4134" style="position:absolute" from="2880,2592" to="4032,2592" strokeweight=".25pt">
              <v:stroke endarrow="block" endarrowwidth="narrow"/>
            </v:line>
            <v:line id="_x0000_s4135" style="position:absolute" from="2880,3744" to="4032,3744" strokeweight=".25pt">
              <v:stroke endarrow="block" endarrowwidth="narrow"/>
            </v:line>
            <v:line id="_x0000_s4136" style="position:absolute" from="4032,2592" to="4320,2592" strokeweight=".25pt"/>
            <v:line id="_x0000_s4137" style="position:absolute" from="4320,2592" to="4320,2880" strokeweight=".25pt"/>
            <v:line id="_x0000_s4138" style="position:absolute" from="4032,2880" to="4320,2880" strokeweight=".25pt"/>
            <v:line id="_x0000_s4139" style="position:absolute" from="4032,2880" to="4032,3744" strokeweight=".25pt">
              <v:stroke endarrow="block" endarrowwidth="narrow"/>
            </v:line>
            <v:line id="_x0000_s4140" style="position:absolute" from="4032,3744" to="4320,3744" strokeweight=".25pt"/>
            <v:line id="_x0000_s4141" style="position:absolute" from="4320,3744" to="4320,4032" strokeweight=".25pt"/>
            <v:line id="_x0000_s4142" style="position:absolute" from="4032,4032" to="4320,4032" strokeweight=".25pt"/>
          </v:group>
        </w:pict>
      </w:r>
      <w:r w:rsidR="00EF3B0D">
        <w:t xml:space="preserve">  </w:t>
      </w:r>
    </w:p>
    <w:p w:rsidR="00EF3B0D" w:rsidRDefault="00EF3B0D" w:rsidP="001B21DC">
      <w:pPr>
        <w:ind w:firstLine="567"/>
      </w:pPr>
    </w:p>
    <w:p w:rsidR="00EF3B0D" w:rsidRDefault="00EF3B0D" w:rsidP="001B21DC">
      <w:pPr>
        <w:ind w:firstLine="567"/>
      </w:pPr>
    </w:p>
    <w:p w:rsidR="00EF3B0D" w:rsidRDefault="00EF3B0D" w:rsidP="001B21DC">
      <w:pPr>
        <w:ind w:firstLine="567"/>
      </w:pPr>
    </w:p>
    <w:p w:rsidR="00EF3B0D" w:rsidRDefault="00EF3B0D" w:rsidP="001B21DC">
      <w:pPr>
        <w:ind w:firstLine="567"/>
      </w:pPr>
    </w:p>
    <w:p w:rsidR="00EF3B0D" w:rsidRDefault="00EF3B0D" w:rsidP="001B21DC">
      <w:pPr>
        <w:ind w:firstLine="567"/>
      </w:pPr>
    </w:p>
    <w:p w:rsidR="00EF3B0D" w:rsidRDefault="00EF3B0D" w:rsidP="001B21DC">
      <w:pPr>
        <w:ind w:firstLine="567"/>
      </w:pPr>
    </w:p>
    <w:p w:rsidR="00EF3B0D" w:rsidRDefault="00EF3B0D" w:rsidP="001B21DC">
      <w:pPr>
        <w:ind w:firstLine="567"/>
      </w:pPr>
    </w:p>
    <w:p w:rsidR="00EF3B0D" w:rsidRDefault="00EF3B0D" w:rsidP="001B21DC">
      <w:pPr>
        <w:ind w:firstLine="567"/>
      </w:pPr>
    </w:p>
    <w:p w:rsidR="00EF3B0D" w:rsidRDefault="00EF3B0D" w:rsidP="001B21DC">
      <w:pPr>
        <w:ind w:firstLine="567"/>
      </w:pPr>
    </w:p>
    <w:p w:rsidR="00EF3B0D" w:rsidRDefault="00EF3B0D" w:rsidP="001B21DC">
      <w:pPr>
        <w:ind w:firstLine="567"/>
      </w:pPr>
    </w:p>
    <w:p w:rsidR="00EF3B0D" w:rsidRDefault="00EF3B0D" w:rsidP="001B21DC">
      <w:pPr>
        <w:ind w:firstLine="567"/>
      </w:pPr>
    </w:p>
    <w:p w:rsidR="000043A4" w:rsidRDefault="000043A4" w:rsidP="001B21DC">
      <w:pPr>
        <w:ind w:firstLine="567"/>
        <w:jc w:val="both"/>
      </w:pPr>
    </w:p>
    <w:p w:rsidR="00050EE7" w:rsidRDefault="00050EE7" w:rsidP="001B21DC">
      <w:pPr>
        <w:ind w:firstLine="567"/>
        <w:jc w:val="both"/>
      </w:pPr>
    </w:p>
    <w:p w:rsidR="00EF3B0D" w:rsidRDefault="00EF3B0D" w:rsidP="001B21DC">
      <w:pPr>
        <w:ind w:firstLine="567"/>
        <w:jc w:val="both"/>
      </w:pPr>
      <w:r>
        <w:t>Процесс передачи осуществляется без участия центрального процессора под управлением котроллера  прямого доступа в память (ПДП).  Процессор только производит начальную настройку контроллера ПДП, а затем выполняет собственную программу.  В моменты готовности данных к передаче у процессора только занимается один цикл памяти, необходимый для  выполнения  передачи. В таком режиме обычно выполн</w:t>
      </w:r>
      <w:r>
        <w:t>я</w:t>
      </w:r>
      <w:r>
        <w:t>ется  передача блоков данных  для уменьшения накладных расходов, связанных с инициализацией контро</w:t>
      </w:r>
      <w:r>
        <w:t>л</w:t>
      </w:r>
      <w:r>
        <w:t xml:space="preserve">лера ПДП  перед операцией ввода-вывода. </w:t>
      </w:r>
    </w:p>
    <w:p w:rsidR="00EF3B0D" w:rsidRDefault="00EF3B0D" w:rsidP="001B21DC">
      <w:pPr>
        <w:ind w:firstLine="567"/>
        <w:jc w:val="both"/>
      </w:pPr>
      <w:r>
        <w:t>Этот режим обеспечивает параллельную работу процессора и выполнение операций ввода-вывода, он используется для подключения быстрых ВУ,  так как  передача идет между памятью и ВУ,  и управление передачей происходит аппаратно.</w:t>
      </w:r>
    </w:p>
    <w:p w:rsidR="00625E28" w:rsidRDefault="00625E28" w:rsidP="001B21DC">
      <w:pPr>
        <w:ind w:firstLine="567"/>
        <w:jc w:val="both"/>
      </w:pPr>
    </w:p>
    <w:p w:rsidR="00E416C6" w:rsidRDefault="00E416C6" w:rsidP="00625E28">
      <w:pPr>
        <w:ind w:firstLine="567"/>
        <w:jc w:val="center"/>
        <w:rPr>
          <w:sz w:val="24"/>
          <w:szCs w:val="24"/>
        </w:rPr>
      </w:pPr>
    </w:p>
    <w:p w:rsidR="00050EE7" w:rsidRDefault="00050EE7" w:rsidP="00625E28">
      <w:pPr>
        <w:ind w:firstLine="567"/>
        <w:jc w:val="center"/>
        <w:rPr>
          <w:sz w:val="24"/>
          <w:szCs w:val="24"/>
        </w:rPr>
      </w:pPr>
    </w:p>
    <w:p w:rsidR="00050EE7" w:rsidRDefault="00050EE7" w:rsidP="00625E28">
      <w:pPr>
        <w:ind w:firstLine="567"/>
        <w:jc w:val="center"/>
        <w:rPr>
          <w:sz w:val="24"/>
          <w:szCs w:val="24"/>
        </w:rPr>
      </w:pPr>
    </w:p>
    <w:p w:rsidR="00050EE7" w:rsidRDefault="00050EE7" w:rsidP="00625E28">
      <w:pPr>
        <w:ind w:firstLine="567"/>
        <w:jc w:val="center"/>
        <w:rPr>
          <w:sz w:val="24"/>
          <w:szCs w:val="24"/>
        </w:rPr>
      </w:pPr>
    </w:p>
    <w:p w:rsidR="00EF3B0D" w:rsidRPr="00F210E3" w:rsidRDefault="00F210E3" w:rsidP="00D06593">
      <w:pPr>
        <w:pStyle w:val="1"/>
        <w:numPr>
          <w:ilvl w:val="0"/>
          <w:numId w:val="0"/>
        </w:numPr>
        <w:tabs>
          <w:tab w:val="left" w:pos="567"/>
        </w:tabs>
        <w:spacing w:before="0" w:after="0" w:line="360" w:lineRule="auto"/>
        <w:ind w:firstLine="567"/>
        <w:rPr>
          <w:rFonts w:ascii="Times New Roman" w:hAnsi="Times New Roman"/>
          <w:sz w:val="20"/>
        </w:rPr>
      </w:pPr>
      <w:bookmarkStart w:id="180" w:name="_Toc120290157"/>
      <w:bookmarkStart w:id="181" w:name="_Toc479439807"/>
      <w:r w:rsidRPr="00F210E3">
        <w:rPr>
          <w:rFonts w:ascii="Times New Roman" w:hAnsi="Times New Roman"/>
          <w:sz w:val="20"/>
        </w:rPr>
        <w:t>10.</w:t>
      </w:r>
      <w:r w:rsidRPr="00425B7B">
        <w:rPr>
          <w:rFonts w:ascii="Times New Roman" w:hAnsi="Times New Roman"/>
          <w:sz w:val="20"/>
        </w:rPr>
        <w:t>4</w:t>
      </w:r>
      <w:r w:rsidRPr="00F210E3">
        <w:rPr>
          <w:rFonts w:ascii="Times New Roman" w:hAnsi="Times New Roman"/>
          <w:sz w:val="20"/>
        </w:rPr>
        <w:t xml:space="preserve">.  </w:t>
      </w:r>
      <w:r w:rsidR="00EF3B0D" w:rsidRPr="00F210E3">
        <w:rPr>
          <w:rFonts w:ascii="Times New Roman" w:hAnsi="Times New Roman"/>
          <w:sz w:val="20"/>
        </w:rPr>
        <w:t>Структуры контроллеров ВУ для различных режимов передачи данных</w:t>
      </w:r>
      <w:bookmarkEnd w:id="180"/>
      <w:bookmarkEnd w:id="181"/>
    </w:p>
    <w:p w:rsidR="00F210E3" w:rsidRPr="00425B7B" w:rsidRDefault="00F210E3" w:rsidP="00F210E3">
      <w:pPr>
        <w:pStyle w:val="2"/>
        <w:numPr>
          <w:ilvl w:val="0"/>
          <w:numId w:val="0"/>
        </w:numPr>
        <w:spacing w:before="0" w:after="0"/>
        <w:ind w:firstLine="567"/>
        <w:rPr>
          <w:rFonts w:ascii="Times New Roman" w:hAnsi="Times New Roman"/>
          <w:b w:val="0"/>
          <w:sz w:val="22"/>
          <w:szCs w:val="22"/>
        </w:rPr>
      </w:pPr>
    </w:p>
    <w:p w:rsidR="00473FC8" w:rsidRPr="00CE0962" w:rsidRDefault="00CE0962" w:rsidP="00473FC8">
      <w:pPr>
        <w:tabs>
          <w:tab w:val="left" w:pos="4270"/>
        </w:tabs>
        <w:rPr>
          <w:b/>
          <w:sz w:val="22"/>
          <w:szCs w:val="22"/>
        </w:rPr>
      </w:pPr>
      <w:r w:rsidRPr="00CE0962">
        <w:rPr>
          <w:i/>
          <w:sz w:val="22"/>
          <w:szCs w:val="22"/>
        </w:rPr>
        <w:t xml:space="preserve">          </w:t>
      </w:r>
      <w:r w:rsidR="00473FC8" w:rsidRPr="00CE0962">
        <w:rPr>
          <w:i/>
          <w:sz w:val="22"/>
          <w:szCs w:val="22"/>
        </w:rPr>
        <w:t>Контроллер   несовмещенного   ввода-вывода (КНВВ)</w:t>
      </w:r>
    </w:p>
    <w:p w:rsidR="00473FC8" w:rsidRPr="00CE0390" w:rsidRDefault="003E5F2B" w:rsidP="00473FC8">
      <w:pPr>
        <w:tabs>
          <w:tab w:val="left" w:pos="4270"/>
        </w:tabs>
        <w:rPr>
          <w:sz w:val="24"/>
          <w:szCs w:val="24"/>
        </w:rPr>
      </w:pPr>
      <w:r w:rsidRPr="003E5F2B">
        <w:rPr>
          <w:noProof/>
        </w:rPr>
        <w:pict>
          <v:shape id="_x0000_s4835" type="#_x0000_t202" style="position:absolute;margin-left:71.6pt;margin-top:2.95pt;width:367.2pt;height:221.8pt;z-index:-251280384" filled="f" stroked="f">
            <v:textbox style="mso-next-textbox:#_x0000_s4835">
              <w:txbxContent>
                <w:p w:rsidR="007B743D" w:rsidRPr="000C2B7B" w:rsidRDefault="007B743D" w:rsidP="00473FC8"/>
                <w:p w:rsidR="007B743D" w:rsidRPr="000C2B7B" w:rsidRDefault="007B743D" w:rsidP="00473FC8">
                  <w:pPr>
                    <w:rPr>
                      <w:lang w:val="en-US"/>
                    </w:rPr>
                  </w:pPr>
                </w:p>
                <w:p w:rsidR="007B743D" w:rsidRPr="00B0211E" w:rsidRDefault="007B743D" w:rsidP="00473FC8">
                  <w:r>
                    <w:t>С             ШУ (состояние)</w:t>
                  </w:r>
                  <w:r w:rsidRPr="00CC11D5">
                    <w:t xml:space="preserve">          &amp;</w:t>
                  </w:r>
                  <w:r w:rsidRPr="00B0211E">
                    <w:tab/>
                  </w:r>
                  <w:r w:rsidRPr="00CC11D5">
                    <w:t xml:space="preserve"> </w:t>
                  </w:r>
                  <w:r w:rsidRPr="00B0211E">
                    <w:t xml:space="preserve"> </w:t>
                  </w:r>
                  <w:r>
                    <w:t xml:space="preserve">                                              РгУС </w:t>
                  </w:r>
                </w:p>
                <w:p w:rsidR="007B743D" w:rsidRPr="00B0211E" w:rsidRDefault="007B743D" w:rsidP="00473FC8">
                  <w:r>
                    <w:t>и</w:t>
                  </w:r>
                  <w:r>
                    <w:tab/>
                  </w:r>
                  <w:r w:rsidRPr="00B0211E">
                    <w:tab/>
                  </w:r>
                  <w:r w:rsidRPr="00B0211E">
                    <w:tab/>
                  </w:r>
                  <w:r w:rsidRPr="00B0211E">
                    <w:tab/>
                  </w:r>
                  <w:r w:rsidRPr="00B0211E">
                    <w:tab/>
                  </w:r>
                  <w:r w:rsidRPr="00B0211E">
                    <w:tab/>
                  </w:r>
                </w:p>
                <w:p w:rsidR="007B743D" w:rsidRDefault="007B743D" w:rsidP="00473FC8">
                  <w:r>
                    <w:t>с</w:t>
                  </w:r>
                  <w:r w:rsidRPr="00EF3B0D">
                    <w:tab/>
                  </w:r>
                  <w:r w:rsidRPr="00EF3B0D">
                    <w:tab/>
                  </w:r>
                  <w:r w:rsidRPr="00EF3B0D">
                    <w:tab/>
                  </w:r>
                  <w:r w:rsidRPr="00EF3B0D">
                    <w:tab/>
                  </w:r>
                  <w:r w:rsidRPr="00EF3B0D">
                    <w:tab/>
                    <w:t xml:space="preserve">              </w:t>
                  </w:r>
                  <w:r>
                    <w:t xml:space="preserve">   </w:t>
                  </w:r>
                  <w:r w:rsidRPr="00EF3B0D">
                    <w:t xml:space="preserve"> </w:t>
                  </w:r>
                  <w:r>
                    <w:rPr>
                      <w:lang w:val="en-US"/>
                    </w:rPr>
                    <w:t>Done</w:t>
                  </w:r>
                  <w:r w:rsidRPr="00EF3B0D">
                    <w:t xml:space="preserve"> </w:t>
                  </w:r>
                  <w:r w:rsidRPr="00A17051">
                    <w:t xml:space="preserve"> </w:t>
                  </w:r>
                  <w:r>
                    <w:rPr>
                      <w:lang w:val="en-US"/>
                    </w:rPr>
                    <w:t>Err</w:t>
                  </w:r>
                  <w:r>
                    <w:t xml:space="preserve"> Выв</w:t>
                  </w:r>
                  <w:r w:rsidRPr="00EF3B0D">
                    <w:t>/</w:t>
                  </w:r>
                  <w:r>
                    <w:t>Вв</w:t>
                  </w:r>
                  <w:r w:rsidRPr="00EF3B0D">
                    <w:t xml:space="preserve">                                    </w:t>
                  </w:r>
                  <w:r>
                    <w:t>т             ША</w:t>
                  </w:r>
                </w:p>
                <w:p w:rsidR="007B743D" w:rsidRDefault="007B743D" w:rsidP="00473FC8">
                  <w:r>
                    <w:t>е</w:t>
                  </w:r>
                  <w:r>
                    <w:tab/>
                  </w:r>
                  <w:r w:rsidRPr="00B0211E">
                    <w:tab/>
                  </w:r>
                  <w:r w:rsidRPr="00B0211E">
                    <w:tab/>
                  </w:r>
                  <w:r>
                    <w:t xml:space="preserve">  Селектор</w:t>
                  </w:r>
                </w:p>
                <w:p w:rsidR="007B743D" w:rsidRDefault="007B743D" w:rsidP="00473FC8">
                  <w:r>
                    <w:t>м</w:t>
                  </w:r>
                  <w:r>
                    <w:tab/>
                  </w:r>
                  <w:r>
                    <w:tab/>
                  </w:r>
                  <w:r>
                    <w:tab/>
                    <w:t xml:space="preserve">    адреса</w:t>
                  </w:r>
                </w:p>
                <w:p w:rsidR="007B743D" w:rsidRDefault="007B743D" w:rsidP="00473FC8">
                  <w:r>
                    <w:t>н</w:t>
                  </w:r>
                </w:p>
                <w:p w:rsidR="007B743D" w:rsidRDefault="007B743D" w:rsidP="00473FC8">
                  <w:r>
                    <w:t>а</w:t>
                  </w:r>
                  <w:r>
                    <w:tab/>
                    <w:t>ШУ</w:t>
                  </w:r>
                  <w:r w:rsidRPr="00B0211E">
                    <w:t>(</w:t>
                  </w:r>
                  <w:r>
                    <w:t>команды</w:t>
                  </w:r>
                  <w:r w:rsidRPr="00B0211E">
                    <w:t>)</w:t>
                  </w:r>
                  <w:r>
                    <w:t xml:space="preserve">                                                 </w:t>
                  </w:r>
                  <w:r w:rsidRPr="00B0211E">
                    <w:t>&amp;</w:t>
                  </w:r>
                  <w:r>
                    <w:t xml:space="preserve">                                        </w:t>
                  </w:r>
                  <w:r w:rsidRPr="00B0211E">
                    <w:t>ВУ</w:t>
                  </w:r>
                </w:p>
                <w:p w:rsidR="007B743D" w:rsidRPr="00B0211E" w:rsidRDefault="007B743D" w:rsidP="00473FC8">
                  <w:r>
                    <w:t>я</w:t>
                  </w:r>
                  <w:r>
                    <w:tab/>
                  </w:r>
                  <w:r w:rsidRPr="00B0211E">
                    <w:tab/>
                  </w:r>
                  <w:r w:rsidRPr="00B0211E">
                    <w:tab/>
                  </w:r>
                  <w:r w:rsidRPr="00B0211E">
                    <w:tab/>
                    <w:t xml:space="preserve"> </w:t>
                  </w:r>
                  <w:r w:rsidRPr="00B0211E">
                    <w:tab/>
                  </w:r>
                  <w:r w:rsidRPr="00B0211E">
                    <w:tab/>
                    <w:t xml:space="preserve"> </w:t>
                  </w:r>
                  <w:r w:rsidRPr="00B0211E">
                    <w:tab/>
                  </w:r>
                  <w:r>
                    <w:t xml:space="preserve">   </w:t>
                  </w:r>
                  <w:r w:rsidRPr="00B0211E">
                    <w:t xml:space="preserve"> </w:t>
                  </w:r>
                  <w:r>
                    <w:t xml:space="preserve">         </w:t>
                  </w:r>
                  <w:r w:rsidRPr="00A17051">
                    <w:t xml:space="preserve">  </w:t>
                  </w:r>
                  <w:r>
                    <w:t xml:space="preserve">   </w:t>
                  </w:r>
                </w:p>
                <w:p w:rsidR="007B743D" w:rsidRDefault="007B743D" w:rsidP="00473FC8"/>
                <w:p w:rsidR="007B743D" w:rsidRPr="00B0211E" w:rsidRDefault="007B743D" w:rsidP="00473FC8">
                  <w:r>
                    <w:t>ш</w:t>
                  </w:r>
                  <w:r>
                    <w:tab/>
                  </w:r>
                  <w:r>
                    <w:tab/>
                  </w:r>
                  <w:r>
                    <w:tab/>
                  </w:r>
                  <w:r>
                    <w:tab/>
                  </w:r>
                  <w:r>
                    <w:tab/>
                  </w:r>
                  <w:r>
                    <w:tab/>
                    <w:t xml:space="preserve">  &amp;                                         </w:t>
                  </w:r>
                  <w:r w:rsidRPr="00B0211E">
                    <w:t>РгД</w:t>
                  </w:r>
                </w:p>
                <w:p w:rsidR="007B743D" w:rsidRPr="00B0211E" w:rsidRDefault="007B743D" w:rsidP="00473FC8">
                  <w:r>
                    <w:t>и</w:t>
                  </w:r>
                  <w:r>
                    <w:tab/>
                    <w:t>ЩД  (Выв)</w:t>
                  </w:r>
                  <w:r w:rsidRPr="00B0211E">
                    <w:tab/>
                  </w:r>
                  <w:r w:rsidRPr="00B0211E">
                    <w:tab/>
                  </w:r>
                  <w:r w:rsidRPr="00B0211E">
                    <w:tab/>
                  </w:r>
                  <w:r w:rsidRPr="00B0211E">
                    <w:tab/>
                  </w:r>
                  <w:r>
                    <w:tab/>
                    <w:t>Вв</w:t>
                  </w:r>
                  <w:r>
                    <w:tab/>
                    <w:t xml:space="preserve">                </w:t>
                  </w:r>
                  <w:r w:rsidRPr="00A17051">
                    <w:t xml:space="preserve">  </w:t>
                  </w:r>
                </w:p>
                <w:p w:rsidR="007B743D" w:rsidRDefault="007B743D" w:rsidP="00473FC8">
                  <w:r>
                    <w:t xml:space="preserve">н </w:t>
                  </w:r>
                  <w:r>
                    <w:tab/>
                  </w:r>
                  <w:r>
                    <w:tab/>
                  </w:r>
                  <w:r>
                    <w:tab/>
                  </w:r>
                  <w:r>
                    <w:tab/>
                  </w:r>
                  <w:r>
                    <w:tab/>
                  </w:r>
                  <w:r>
                    <w:tab/>
                    <w:t xml:space="preserve">   </w:t>
                  </w:r>
                </w:p>
                <w:p w:rsidR="007B743D" w:rsidRDefault="007B743D" w:rsidP="00473FC8">
                  <w:r>
                    <w:t>а</w:t>
                  </w:r>
                  <w:r>
                    <w:tab/>
                  </w:r>
                  <w:r>
                    <w:tab/>
                  </w:r>
                  <w:r>
                    <w:tab/>
                  </w:r>
                  <w:r>
                    <w:tab/>
                  </w:r>
                  <w:r>
                    <w:tab/>
                  </w:r>
                  <w:r>
                    <w:tab/>
                    <w:t xml:space="preserve">  </w:t>
                  </w:r>
                  <w:r w:rsidRPr="00563856">
                    <w:t>&amp;</w:t>
                  </w:r>
                </w:p>
                <w:p w:rsidR="007B743D" w:rsidRPr="00B0211E" w:rsidRDefault="007B743D" w:rsidP="00473FC8">
                  <w:r>
                    <w:t xml:space="preserve"> </w:t>
                  </w:r>
                  <w:r>
                    <w:tab/>
                    <w:t xml:space="preserve">ЩД </w:t>
                  </w:r>
                  <w:r w:rsidRPr="00B0211E">
                    <w:t>(</w:t>
                  </w:r>
                  <w:r>
                    <w:t>Вв</w:t>
                  </w:r>
                  <w:r w:rsidRPr="00B0211E">
                    <w:t>)</w:t>
                  </w:r>
                  <w:r w:rsidRPr="00B0211E">
                    <w:tab/>
                  </w:r>
                  <w:r w:rsidRPr="00B0211E">
                    <w:tab/>
                  </w:r>
                  <w:r w:rsidRPr="00B0211E">
                    <w:tab/>
                  </w:r>
                  <w:r w:rsidRPr="00B0211E">
                    <w:tab/>
                  </w:r>
                  <w:r w:rsidRPr="00A17051">
                    <w:t xml:space="preserve">             </w:t>
                  </w:r>
                  <w:r>
                    <w:t xml:space="preserve">  </w:t>
                  </w:r>
                </w:p>
              </w:txbxContent>
            </v:textbox>
          </v:shape>
        </w:pict>
      </w:r>
    </w:p>
    <w:p w:rsidR="00473FC8" w:rsidRPr="000C2B7B" w:rsidRDefault="00473FC8" w:rsidP="00473FC8"/>
    <w:p w:rsidR="00473FC8" w:rsidRPr="000C2B7B" w:rsidRDefault="003E5F2B" w:rsidP="00473FC8">
      <w:r>
        <w:rPr>
          <w:noProof/>
        </w:rPr>
        <w:pict>
          <v:line id="_x0000_s4856" style="position:absolute;z-index:252057600" from="323.6pt,5.25pt" to="323.6pt,18.85pt" strokeweight="3pt">
            <v:stroke startarrowwidth="narrow" startarrowlength="short" endarrowwidth="narrow" linestyle="thinThin"/>
          </v:line>
        </w:pict>
      </w:r>
      <w:r>
        <w:rPr>
          <w:noProof/>
        </w:rPr>
        <w:pict>
          <v:line id="_x0000_s4854" style="position:absolute;z-index:252055552" from="221.95pt,5.8pt" to="322.75pt,5.8pt" strokeweight="3pt">
            <v:stroke startarrow="block" startarrowwidth="narrow" linestyle="thinThin"/>
          </v:line>
        </w:pict>
      </w:r>
      <w:r>
        <w:rPr>
          <w:noProof/>
        </w:rPr>
        <w:pict>
          <v:rect id="_x0000_s4838" style="position:absolute;margin-left:207.55pt;margin-top:-.5pt;width:14.4pt;height:31.65pt;z-index:252039168" filled="f" strokeweight=".25pt"/>
        </w:pict>
      </w:r>
      <w:r>
        <w:rPr>
          <w:noProof/>
        </w:rPr>
        <w:pict>
          <v:line id="_x0000_s4837" style="position:absolute;z-index:252038144" from="99.55pt,-.5pt" to="99.55pt,176.15pt" strokeweight="3pt">
            <v:stroke startarrow="block" endarrow="block" linestyle="thinThin"/>
          </v:line>
        </w:pict>
      </w:r>
    </w:p>
    <w:p w:rsidR="00473FC8" w:rsidRPr="000C2B7B" w:rsidRDefault="003E5F2B" w:rsidP="00473FC8">
      <w:r>
        <w:rPr>
          <w:noProof/>
        </w:rPr>
        <w:pict>
          <v:rect id="_x0000_s4852" style="position:absolute;margin-left:294.8pt;margin-top:7pt;width:86.4pt;height:25.35pt;z-index:252053504" filled="f" strokeweight=".25pt"/>
        </w:pict>
      </w:r>
      <w:r>
        <w:rPr>
          <w:noProof/>
        </w:rPr>
        <w:pict>
          <v:line id="_x0000_s4847" style="position:absolute;z-index:252048384" from="265.15pt,7pt" to="265.15pt,146.4pt" strokeweight=".25pt"/>
        </w:pict>
      </w:r>
      <w:r>
        <w:rPr>
          <w:noProof/>
        </w:rPr>
        <w:pict>
          <v:line id="_x0000_s4839" style="position:absolute;flip:x;z-index:252040192" from="99.55pt,7pt" to="207.55pt,7pt" strokeweight="3pt">
            <v:stroke endarrow="block" endarrowwidth="narrow" linestyle="thinThin"/>
          </v:line>
        </w:pict>
      </w:r>
      <w:r>
        <w:rPr>
          <w:noProof/>
        </w:rPr>
        <w:pict>
          <v:line id="_x0000_s4836" style="position:absolute;flip:x;z-index:252037120" from="221.95pt,7pt" to="265.15pt,7pt" strokeweight=".25pt">
            <v:stroke endarrow="block" endarrowwidth="narrow"/>
          </v:line>
        </w:pict>
      </w:r>
    </w:p>
    <w:p w:rsidR="00473FC8" w:rsidRPr="000C2B7B" w:rsidRDefault="003E5F2B" w:rsidP="00473FC8">
      <w:r>
        <w:rPr>
          <w:noProof/>
        </w:rPr>
        <w:pict>
          <v:shape id="_x0000_s4862" style="position:absolute;margin-left:381.2pt;margin-top:1.85pt;width:36pt;height:57pt;z-index:252063744" coordsize="720,1296" path="m,l720,r,1296e" filled="f" strokeweight=".25pt">
            <v:stroke endarrow="block" endarrowwidth="narrow"/>
            <v:path arrowok="t"/>
          </v:shape>
        </w:pict>
      </w:r>
    </w:p>
    <w:p w:rsidR="00473FC8" w:rsidRPr="000C2B7B" w:rsidRDefault="003E5F2B" w:rsidP="00473FC8">
      <w:r w:rsidRPr="003E5F2B">
        <w:rPr>
          <w:b/>
          <w:noProof/>
          <w:sz w:val="24"/>
          <w:szCs w:val="24"/>
        </w:rPr>
        <w:pict>
          <v:shape id="_x0000_s4866" type="#_x0000_t32" style="position:absolute;margin-left:343.35pt;margin-top:9.45pt;width:0;height:75.35pt;z-index:252067840" o:connectortype="straight"/>
        </w:pict>
      </w:r>
      <w:r>
        <w:rPr>
          <w:noProof/>
        </w:rPr>
        <w:pict>
          <v:shape id="_x0000_s4869" type="#_x0000_t32" style="position:absolute;margin-left:365pt;margin-top:9.45pt;width:0;height:104.9pt;z-index:252070912" o:connectortype="straight"/>
        </w:pict>
      </w:r>
      <w:r>
        <w:rPr>
          <w:noProof/>
        </w:rPr>
        <w:pict>
          <v:line id="_x0000_s4868" style="position:absolute;flip:x;z-index:252069888" from="377.9pt,7.1pt" to="403.85pt,7.1pt" strokeweight=".25pt">
            <v:stroke endarrow="block" endarrowwidth="narrow"/>
          </v:line>
        </w:pict>
      </w:r>
      <w:r>
        <w:rPr>
          <w:noProof/>
        </w:rPr>
        <w:pict>
          <v:shape id="_x0000_s4867" type="#_x0000_t32" style="position:absolute;margin-left:403.85pt;margin-top:7.1pt;width:.05pt;height:40.25pt;z-index:252068864" o:connectortype="straight"/>
        </w:pict>
      </w:r>
      <w:r>
        <w:rPr>
          <w:noProof/>
        </w:rPr>
        <w:pict>
          <v:line id="_x0000_s4855" style="position:absolute;z-index:252056576" from="323.6pt,9.35pt" to="323.6pt,54.6pt" strokeweight="3pt">
            <v:stroke startarrow="block" startarrowwidth="narrow" startarrowlength="short" endarrowwidth="narrow" linestyle="thinThin"/>
          </v:line>
        </w:pict>
      </w:r>
      <w:r>
        <w:rPr>
          <w:noProof/>
        </w:rPr>
        <w:pict>
          <v:rect id="_x0000_s4840" style="position:absolute;margin-left:185pt;margin-top:9.35pt;width:57.6pt;height:31.65pt;z-index:252041216" filled="f" strokeweight=".25pt"/>
        </w:pict>
      </w:r>
    </w:p>
    <w:p w:rsidR="00473FC8" w:rsidRPr="000C2B7B" w:rsidRDefault="003E5F2B" w:rsidP="00473FC8">
      <w:r>
        <w:rPr>
          <w:noProof/>
        </w:rPr>
        <w:pict>
          <v:line id="_x0000_s4841" style="position:absolute;flip:x;z-index:252042240" from="99.55pt,10.5pt" to="185.95pt,10.5pt" strokeweight="3pt">
            <v:stroke startarrow="block" startarrowwidth="narrow" endarrowwidth="narrow" linestyle="thinThin"/>
          </v:line>
        </w:pict>
      </w:r>
    </w:p>
    <w:p w:rsidR="00473FC8" w:rsidRPr="000C2B7B" w:rsidRDefault="00473FC8" w:rsidP="00473FC8"/>
    <w:p w:rsidR="00473FC8" w:rsidRPr="000C2B7B" w:rsidRDefault="003E5F2B" w:rsidP="00473FC8">
      <w:r>
        <w:rPr>
          <w:noProof/>
        </w:rPr>
        <w:pict>
          <v:shape id="_x0000_s4846" style="position:absolute;margin-left:243.55pt;margin-top:.2pt;width:50.4pt;height:19pt;z-index:252047360" coordsize="1008,432" path="m,l432,r,432l1008,432e" filled="f" strokeweight=".25pt">
            <v:stroke endarrow="block" endarrowwidth="narrow"/>
            <v:path arrowok="t"/>
          </v:shape>
        </w:pict>
      </w:r>
    </w:p>
    <w:p w:rsidR="00473FC8" w:rsidRPr="000C2B7B" w:rsidRDefault="003E5F2B" w:rsidP="00473FC8">
      <w:r>
        <w:rPr>
          <w:noProof/>
        </w:rPr>
        <w:pict>
          <v:rect id="_x0000_s4857" style="position:absolute;margin-left:402.8pt;margin-top:1.35pt;width:21.6pt;height:19pt;z-index:252058624" filled="f" strokeweight=".25pt"/>
        </w:pict>
      </w:r>
      <w:r>
        <w:rPr>
          <w:noProof/>
        </w:rPr>
        <w:pict>
          <v:line id="_x0000_s4853" style="position:absolute;z-index:252054528" from="308pt,7.7pt" to="323.6pt,7.7pt" strokeweight="3pt">
            <v:stroke linestyle="thinThin"/>
          </v:line>
        </w:pict>
      </w:r>
      <w:r>
        <w:rPr>
          <w:noProof/>
        </w:rPr>
        <w:pict>
          <v:rect id="_x0000_s4842" style="position:absolute;margin-left:293.95pt;margin-top:1.35pt;width:14.4pt;height:25.35pt;z-index:252043264" filled="f" strokeweight=".25pt"/>
        </w:pict>
      </w:r>
    </w:p>
    <w:p w:rsidR="00473FC8" w:rsidRPr="000C2B7B" w:rsidRDefault="003E5F2B" w:rsidP="00473FC8">
      <w:r>
        <w:rPr>
          <w:noProof/>
        </w:rPr>
        <w:pict>
          <v:line id="_x0000_s4861" style="position:absolute;z-index:252062720" from="419.45pt,8.85pt" to="419.45pt,22.45pt" strokeweight="3pt">
            <v:stroke startarrowwidth="narrow" startarrowlength="short" endarrow="classic" endarrowwidth="narrow" endarrowlength="short" linestyle="thinThin"/>
          </v:line>
        </w:pict>
      </w:r>
      <w:r>
        <w:rPr>
          <w:noProof/>
        </w:rPr>
        <w:pict>
          <v:line id="_x0000_s4860" style="position:absolute;z-index:252061696" from="410pt,8.85pt" to="410pt,22.45pt" strokeweight="3pt">
            <v:stroke startarrow="classic" startarrowwidth="narrow" startarrowlength="short" endarrowwidth="narrow" linestyle="thinThin"/>
          </v:line>
        </w:pict>
      </w:r>
      <w:r>
        <w:rPr>
          <w:noProof/>
        </w:rPr>
        <w:pict>
          <v:line id="_x0000_s4845" style="position:absolute;flip:x;z-index:252046336" from="99.55pt,8.85pt" to="293.95pt,8.85pt" strokeweight="3pt">
            <v:stroke startarrow="block" startarrowwidth="narrow" endarrowwidth="narrow" linestyle="thinThin"/>
          </v:line>
        </w:pict>
      </w:r>
    </w:p>
    <w:p w:rsidR="00473FC8" w:rsidRPr="003D3C6E" w:rsidRDefault="003E5F2B" w:rsidP="00473FC8">
      <w:pPr>
        <w:tabs>
          <w:tab w:val="left" w:pos="6386"/>
          <w:tab w:val="left" w:pos="6536"/>
        </w:tabs>
        <w:rPr>
          <w:sz w:val="18"/>
          <w:szCs w:val="18"/>
        </w:rPr>
      </w:pPr>
      <w:r w:rsidRPr="003E5F2B">
        <w:rPr>
          <w:noProof/>
        </w:rPr>
        <w:pict>
          <v:rect id="_x0000_s4858" style="position:absolute;margin-left:402.8pt;margin-top:10.05pt;width:28.8pt;height:19pt;z-index:252059648" filled="f" strokeweight=".25pt"/>
        </w:pict>
      </w:r>
      <w:r w:rsidRPr="003E5F2B">
        <w:rPr>
          <w:noProof/>
        </w:rPr>
        <w:pict>
          <v:rect id="_x0000_s4843" style="position:absolute;margin-left:293.95pt;margin-top:10.05pt;width:14.4pt;height:25.35pt;z-index:252044288" filled="f" strokeweight=".25pt"/>
        </w:pict>
      </w:r>
      <w:r w:rsidR="00473FC8">
        <w:tab/>
      </w:r>
      <w:r w:rsidR="00473FC8" w:rsidRPr="003D3C6E">
        <w:rPr>
          <w:sz w:val="18"/>
          <w:szCs w:val="18"/>
        </w:rPr>
        <w:t>Выв</w:t>
      </w:r>
    </w:p>
    <w:p w:rsidR="00473FC8" w:rsidRPr="000C2B7B" w:rsidRDefault="003E5F2B" w:rsidP="00473FC8">
      <w:r>
        <w:rPr>
          <w:noProof/>
        </w:rPr>
        <w:pict>
          <v:line id="_x0000_s4865" style="position:absolute;flip:x;z-index:252066816" from="308pt,4.3pt" to="343.35pt,4.3pt" strokeweight=".25pt">
            <v:stroke endarrow="block" endarrowwidth="narrow"/>
          </v:line>
        </w:pict>
      </w:r>
    </w:p>
    <w:p w:rsidR="00473FC8" w:rsidRPr="000C2B7B" w:rsidRDefault="003E5F2B" w:rsidP="00473FC8">
      <w:r>
        <w:rPr>
          <w:noProof/>
        </w:rPr>
        <w:pict>
          <v:line id="_x0000_s4864" style="position:absolute;z-index:252065792" from="309.2pt,-.3pt" to="402.8pt,-.3pt" strokeweight="3pt">
            <v:stroke startarrowwidth="narrow" endarrow="block" endarrowwidth="narrow" linestyle="thinThin"/>
          </v:line>
        </w:pict>
      </w:r>
      <w:r>
        <w:rPr>
          <w:noProof/>
        </w:rPr>
        <w:pict>
          <v:line id="_x0000_s4863" style="position:absolute;z-index:252064768" from="417.2pt,6.05pt" to="417.2pt,32.2pt" strokeweight="3pt">
            <v:stroke startarrowwidth="narrow" startarrowlength="short" endarrowwidth="narrow" linestyle="thinThin"/>
          </v:line>
        </w:pict>
      </w:r>
      <w:r>
        <w:rPr>
          <w:noProof/>
        </w:rPr>
        <w:pict>
          <v:line id="_x0000_s4851" style="position:absolute;z-index:252052480" from="265.15pt,6.05pt" to="293.95pt,6.05pt" strokeweight=".25pt">
            <v:stroke endarrow="block" endarrowwidth="narrow"/>
          </v:line>
        </w:pict>
      </w:r>
      <w:r>
        <w:rPr>
          <w:noProof/>
        </w:rPr>
        <w:pict>
          <v:line id="_x0000_s4848" style="position:absolute;flip:x;z-index:252049408" from="99.55pt,-.3pt" to="293.95pt,-.3pt" strokeweight="3pt">
            <v:stroke startarrow="block" startarrowwidth="narrow" endarrowwidth="narrow" linestyle="thinThin"/>
          </v:line>
        </w:pict>
      </w:r>
    </w:p>
    <w:p w:rsidR="00473FC8" w:rsidRPr="000C2B7B" w:rsidRDefault="003E5F2B" w:rsidP="00473FC8">
      <w:r>
        <w:rPr>
          <w:noProof/>
        </w:rPr>
        <w:pict>
          <v:line id="_x0000_s4870" style="position:absolute;flip:x;z-index:252071936" from="309.2pt,10.75pt" to="365pt,10.85pt" strokeweight=".25pt">
            <v:stroke endarrow="block" endarrowwidth="narrow"/>
          </v:line>
        </w:pict>
      </w:r>
      <w:r>
        <w:rPr>
          <w:noProof/>
        </w:rPr>
        <w:pict>
          <v:rect id="_x0000_s4844" style="position:absolute;margin-left:293.95pt;margin-top:7.25pt;width:14.4pt;height:25.35pt;z-index:252045312" filled="f" strokeweight=".25pt"/>
        </w:pict>
      </w:r>
    </w:p>
    <w:p w:rsidR="00473FC8" w:rsidRPr="000C2B7B" w:rsidRDefault="003E5F2B" w:rsidP="00473FC8">
      <w:r>
        <w:rPr>
          <w:noProof/>
        </w:rPr>
        <w:pict>
          <v:line id="_x0000_s4859" style="position:absolute;z-index:252060672" from="309.2pt,8.4pt" to="417.2pt,8.4pt" strokeweight="3pt">
            <v:stroke startarrow="block" startarrowwidth="narrow" endarrowwidth="narrow" linestyle="thinThin"/>
          </v:line>
        </w:pict>
      </w:r>
      <w:r>
        <w:rPr>
          <w:noProof/>
        </w:rPr>
        <w:pict>
          <v:line id="_x0000_s4850" style="position:absolute;z-index:252051456" from="265.15pt,8.4pt" to="293.95pt,8.4pt" strokeweight=".25pt">
            <v:stroke endarrow="block" endarrowwidth="narrow"/>
          </v:line>
        </w:pict>
      </w:r>
    </w:p>
    <w:p w:rsidR="00473FC8" w:rsidRPr="000C2B7B" w:rsidRDefault="003E5F2B" w:rsidP="00473FC8">
      <w:r>
        <w:rPr>
          <w:noProof/>
        </w:rPr>
        <w:pict>
          <v:line id="_x0000_s4849" style="position:absolute;flip:x;z-index:252050432" from="99.55pt,3.25pt" to="293.95pt,3.25pt" strokeweight="3pt">
            <v:stroke startarrowwidth="narrow" endarrow="block" endarrowwidth="narrow" linestyle="thinThin"/>
          </v:line>
        </w:pict>
      </w:r>
    </w:p>
    <w:p w:rsidR="00473FC8" w:rsidRPr="000C2B7B" w:rsidRDefault="00473FC8" w:rsidP="00473FC8"/>
    <w:p w:rsidR="00473FC8" w:rsidRPr="000C2B7B" w:rsidRDefault="00473FC8" w:rsidP="00473FC8"/>
    <w:p w:rsidR="00473FC8" w:rsidRPr="000C2B7B" w:rsidRDefault="00473FC8" w:rsidP="00473FC8">
      <w:pPr>
        <w:jc w:val="center"/>
      </w:pPr>
      <w:r>
        <w:t>Рис.10.8</w:t>
      </w:r>
    </w:p>
    <w:p w:rsidR="00EC48B1" w:rsidRDefault="00EC48B1" w:rsidP="00E666BF">
      <w:pPr>
        <w:ind w:firstLine="567"/>
        <w:jc w:val="both"/>
      </w:pPr>
    </w:p>
    <w:p w:rsidR="00652CEB" w:rsidRDefault="00652CEB" w:rsidP="00E666BF">
      <w:pPr>
        <w:ind w:firstLine="567"/>
        <w:jc w:val="both"/>
      </w:pPr>
      <w:r>
        <w:t xml:space="preserve">На рис. </w:t>
      </w:r>
      <w:r w:rsidR="00D06593">
        <w:t>1</w:t>
      </w:r>
      <w:r w:rsidR="00EE7F94" w:rsidRPr="00EE7F94">
        <w:t>0</w:t>
      </w:r>
      <w:r>
        <w:t>.</w:t>
      </w:r>
      <w:r w:rsidR="00EE7F94" w:rsidRPr="00EE7F94">
        <w:t xml:space="preserve">8 </w:t>
      </w:r>
      <w:r>
        <w:t xml:space="preserve"> показан контроллер несовмещенного ввода-вывода.</w:t>
      </w:r>
    </w:p>
    <w:p w:rsidR="00EF3B0D" w:rsidRDefault="00EF3B0D" w:rsidP="001B21DC">
      <w:pPr>
        <w:ind w:firstLine="567"/>
      </w:pPr>
      <w:r>
        <w:t>Основы узла контроллера несовмещенного ввода-вывода (КНВВ)</w:t>
      </w:r>
      <w:r w:rsidRPr="00B0211E">
        <w:t>:</w:t>
      </w:r>
    </w:p>
    <w:p w:rsidR="00EF3B0D" w:rsidRDefault="00EF3B0D" w:rsidP="00B14667">
      <w:pPr>
        <w:numPr>
          <w:ilvl w:val="0"/>
          <w:numId w:val="75"/>
        </w:numPr>
        <w:ind w:firstLine="567"/>
        <w:jc w:val="both"/>
      </w:pPr>
      <w:r>
        <w:t xml:space="preserve">Селектор </w:t>
      </w:r>
      <w:r w:rsidR="00EE7F94">
        <w:t>а</w:t>
      </w:r>
      <w:r>
        <w:t>дреса, который выдает на выходе единицу (разрешающий сигнал), только для одного адреса (своего адреса);</w:t>
      </w:r>
    </w:p>
    <w:p w:rsidR="005A0541" w:rsidRDefault="00EF3B0D" w:rsidP="00B14667">
      <w:pPr>
        <w:numPr>
          <w:ilvl w:val="0"/>
          <w:numId w:val="75"/>
        </w:numPr>
        <w:ind w:firstLine="567"/>
        <w:jc w:val="both"/>
      </w:pPr>
      <w:r>
        <w:t xml:space="preserve">РгУС </w:t>
      </w:r>
      <w:r w:rsidR="00652CEB">
        <w:t>–</w:t>
      </w:r>
      <w:r>
        <w:t xml:space="preserve"> регистр управления и состояния,  который принимает от шины управления команду ввода-вывода,  а  на  выход  передает  состояние ВУ до и после выполнения команды.</w:t>
      </w:r>
    </w:p>
    <w:p w:rsidR="005A0541" w:rsidRPr="005A0541" w:rsidRDefault="00EF3B0D" w:rsidP="00B14667">
      <w:pPr>
        <w:numPr>
          <w:ilvl w:val="0"/>
          <w:numId w:val="75"/>
        </w:numPr>
        <w:ind w:firstLine="567"/>
        <w:jc w:val="both"/>
        <w:rPr>
          <w:sz w:val="24"/>
          <w:szCs w:val="24"/>
        </w:rPr>
      </w:pPr>
      <w:r>
        <w:t xml:space="preserve">БРгД </w:t>
      </w:r>
      <w:r w:rsidR="00652CEB">
        <w:t>–</w:t>
      </w:r>
      <w:r>
        <w:t xml:space="preserve"> буферный регистр данных  осуществляет промежуточное хранение данного для с</w:t>
      </w:r>
      <w:r>
        <w:t>о</w:t>
      </w:r>
      <w:r>
        <w:t xml:space="preserve">гласования форматов и выравнивания скоростей ВУ и процессора. </w:t>
      </w:r>
    </w:p>
    <w:p w:rsidR="00D06593" w:rsidRDefault="00D06593" w:rsidP="005A0541">
      <w:pPr>
        <w:ind w:left="567"/>
        <w:jc w:val="both"/>
        <w:rPr>
          <w:sz w:val="24"/>
          <w:szCs w:val="24"/>
        </w:rPr>
      </w:pPr>
    </w:p>
    <w:p w:rsidR="00EF3B0D" w:rsidRPr="00EE7F94" w:rsidRDefault="00EF3B0D" w:rsidP="005A0541">
      <w:pPr>
        <w:ind w:left="567"/>
        <w:jc w:val="both"/>
        <w:rPr>
          <w:i/>
          <w:sz w:val="22"/>
          <w:szCs w:val="22"/>
        </w:rPr>
      </w:pPr>
      <w:r w:rsidRPr="00EE7F94">
        <w:rPr>
          <w:i/>
          <w:sz w:val="22"/>
          <w:szCs w:val="22"/>
        </w:rPr>
        <w:t xml:space="preserve">Контроллер обмена  </w:t>
      </w:r>
      <w:r w:rsidR="00652CEB" w:rsidRPr="00EE7F94">
        <w:rPr>
          <w:i/>
          <w:sz w:val="22"/>
          <w:szCs w:val="22"/>
        </w:rPr>
        <w:t>по программному прерыванию(ОПП)</w:t>
      </w:r>
    </w:p>
    <w:p w:rsidR="00EF3B0D" w:rsidRDefault="00EF3B0D" w:rsidP="005A0541">
      <w:pPr>
        <w:spacing w:before="120"/>
        <w:ind w:firstLine="567"/>
      </w:pPr>
      <w:r>
        <w:t>Контроллер  ОПП  состоит из двух частей</w:t>
      </w:r>
      <w:r w:rsidRPr="00B0211E">
        <w:t>:</w:t>
      </w:r>
    </w:p>
    <w:p w:rsidR="00EF3B0D" w:rsidRDefault="00EF3B0D" w:rsidP="00B14667">
      <w:pPr>
        <w:numPr>
          <w:ilvl w:val="0"/>
          <w:numId w:val="57"/>
        </w:numPr>
        <w:tabs>
          <w:tab w:val="clear" w:pos="1080"/>
          <w:tab w:val="num" w:pos="851"/>
        </w:tabs>
        <w:ind w:left="0" w:firstLine="567"/>
      </w:pPr>
      <w:r>
        <w:t>Индивидуальный контроллер управления ВУ (аналогичен КНВВ).</w:t>
      </w:r>
    </w:p>
    <w:p w:rsidR="00EF3B0D" w:rsidRDefault="00EF3B0D" w:rsidP="00B14667">
      <w:pPr>
        <w:numPr>
          <w:ilvl w:val="0"/>
          <w:numId w:val="57"/>
        </w:numPr>
        <w:tabs>
          <w:tab w:val="clear" w:pos="1080"/>
          <w:tab w:val="num" w:pos="851"/>
        </w:tabs>
        <w:ind w:left="0" w:firstLine="567"/>
      </w:pPr>
      <w:r>
        <w:t>Общий или выделенный контроллер обслуживания прерываний.</w:t>
      </w:r>
    </w:p>
    <w:p w:rsidR="00D06593" w:rsidRDefault="00D06593" w:rsidP="00D06593"/>
    <w:p w:rsidR="00EF3B0D" w:rsidRDefault="003E5F2B" w:rsidP="001B21DC">
      <w:pPr>
        <w:ind w:firstLine="567"/>
      </w:pPr>
      <w:r>
        <w:rPr>
          <w:noProof/>
        </w:rPr>
        <w:pict>
          <v:shape id="_x0000_s4179" type="#_x0000_t202" style="position:absolute;left:0;text-align:left;margin-left:24.8pt;margin-top:3.5pt;width:468pt;height:271.9pt;z-index:251725824" o:regroupid="90" filled="f" stroked="f">
            <v:textbox style="mso-next-textbox:#_x0000_s4179">
              <w:txbxContent>
                <w:p w:rsidR="007B743D" w:rsidRDefault="007B743D" w:rsidP="00EF3B0D">
                  <w:pPr>
                    <w:rPr>
                      <w:rFonts w:ascii="Arial" w:hAnsi="Arial"/>
                    </w:rPr>
                  </w:pPr>
                </w:p>
                <w:p w:rsidR="007B743D" w:rsidRDefault="007B743D" w:rsidP="00EF3B0D">
                  <w:pPr>
                    <w:rPr>
                      <w:rFonts w:ascii="Arial" w:hAnsi="Arial"/>
                    </w:rPr>
                  </w:pPr>
                  <w:r>
                    <w:rPr>
                      <w:rFonts w:ascii="Arial" w:hAnsi="Arial"/>
                    </w:rPr>
                    <w:t xml:space="preserve">    С</w:t>
                  </w:r>
                  <w:r>
                    <w:rPr>
                      <w:rFonts w:ascii="Arial" w:hAnsi="Arial"/>
                    </w:rPr>
                    <w:tab/>
                  </w:r>
                  <w:r w:rsidRPr="00B0211E">
                    <w:rPr>
                      <w:rFonts w:ascii="Arial" w:hAnsi="Arial"/>
                    </w:rPr>
                    <w:t xml:space="preserve"> </w:t>
                  </w:r>
                  <w:r>
                    <w:rPr>
                      <w:rFonts w:ascii="Arial" w:hAnsi="Arial"/>
                    </w:rPr>
                    <w:t xml:space="preserve">   НВП</w:t>
                  </w:r>
                </w:p>
                <w:p w:rsidR="007B743D" w:rsidRPr="00B0211E" w:rsidRDefault="007B743D" w:rsidP="00EF3B0D">
                  <w:pPr>
                    <w:rPr>
                      <w:rFonts w:ascii="Arial" w:hAnsi="Arial"/>
                    </w:rPr>
                  </w:pPr>
                  <w:r>
                    <w:rPr>
                      <w:rFonts w:ascii="Arial" w:hAnsi="Arial"/>
                    </w:rPr>
                    <w:t xml:space="preserve">    И</w:t>
                  </w:r>
                  <w:r>
                    <w:rPr>
                      <w:rFonts w:ascii="Arial" w:hAnsi="Arial"/>
                    </w:rPr>
                    <w:tab/>
                  </w:r>
                  <w:r>
                    <w:rPr>
                      <w:rFonts w:ascii="Arial" w:hAnsi="Arial"/>
                    </w:rPr>
                    <w:tab/>
                  </w:r>
                  <w:r>
                    <w:rPr>
                      <w:rFonts w:ascii="Arial" w:hAnsi="Arial"/>
                    </w:rPr>
                    <w:tab/>
                  </w:r>
                  <w:r>
                    <w:rPr>
                      <w:rFonts w:ascii="Arial" w:hAnsi="Arial"/>
                    </w:rPr>
                    <w:tab/>
                  </w:r>
                  <w:r>
                    <w:rPr>
                      <w:rFonts w:ascii="Arial" w:hAnsi="Arial"/>
                      <w:lang w:val="en-US"/>
                    </w:rPr>
                    <w:t>IRR</w:t>
                  </w:r>
                </w:p>
                <w:p w:rsidR="007B743D" w:rsidRDefault="007B743D" w:rsidP="00EF3B0D">
                  <w:pPr>
                    <w:rPr>
                      <w:rFonts w:ascii="Arial" w:hAnsi="Arial"/>
                    </w:rPr>
                  </w:pPr>
                  <w:r>
                    <w:rPr>
                      <w:rFonts w:ascii="Arial" w:hAnsi="Arial"/>
                    </w:rPr>
                    <w:t xml:space="preserve">    С</w:t>
                  </w:r>
                  <w:r>
                    <w:rPr>
                      <w:rFonts w:ascii="Arial" w:hAnsi="Arial"/>
                    </w:rPr>
                    <w:tab/>
                    <w:t xml:space="preserve">    (ША)</w:t>
                  </w:r>
                </w:p>
                <w:p w:rsidR="007B743D" w:rsidRPr="00BE7F34" w:rsidRDefault="007B743D" w:rsidP="00EF3B0D">
                  <w:pPr>
                    <w:rPr>
                      <w:rFonts w:ascii="Arial" w:hAnsi="Arial"/>
                      <w:lang w:val="en-US"/>
                    </w:rPr>
                  </w:pPr>
                  <w:r>
                    <w:rPr>
                      <w:rFonts w:ascii="Arial" w:hAnsi="Arial"/>
                    </w:rPr>
                    <w:t xml:space="preserve">    Т</w:t>
                  </w:r>
                </w:p>
                <w:p w:rsidR="007B743D" w:rsidRPr="00BE7F34" w:rsidRDefault="007B743D" w:rsidP="00EF3B0D">
                  <w:pPr>
                    <w:rPr>
                      <w:rFonts w:ascii="Arial" w:hAnsi="Arial"/>
                      <w:lang w:val="en-US"/>
                    </w:rPr>
                  </w:pPr>
                  <w:r w:rsidRPr="00BE7F34">
                    <w:rPr>
                      <w:rFonts w:ascii="Arial" w:hAnsi="Arial"/>
                      <w:lang w:val="en-US"/>
                    </w:rPr>
                    <w:t xml:space="preserve">    </w:t>
                  </w:r>
                  <w:r>
                    <w:rPr>
                      <w:rFonts w:ascii="Arial" w:hAnsi="Arial"/>
                    </w:rPr>
                    <w:t>Е</w:t>
                  </w:r>
                </w:p>
                <w:p w:rsidR="007B743D" w:rsidRPr="00BE7F34" w:rsidRDefault="007B743D" w:rsidP="00EF3B0D">
                  <w:pPr>
                    <w:rPr>
                      <w:rFonts w:ascii="Arial" w:hAnsi="Arial"/>
                      <w:lang w:val="en-US"/>
                    </w:rPr>
                  </w:pPr>
                  <w:r w:rsidRPr="00BE7F34">
                    <w:rPr>
                      <w:rFonts w:ascii="Arial" w:hAnsi="Arial"/>
                      <w:lang w:val="en-US"/>
                    </w:rPr>
                    <w:t xml:space="preserve">    </w:t>
                  </w:r>
                  <w:r>
                    <w:rPr>
                      <w:rFonts w:ascii="Arial" w:hAnsi="Arial"/>
                    </w:rPr>
                    <w:t>М</w:t>
                  </w:r>
                  <w:r w:rsidRPr="00BE7F34">
                    <w:rPr>
                      <w:rFonts w:ascii="Arial" w:hAnsi="Arial"/>
                      <w:lang w:val="en-US"/>
                    </w:rPr>
                    <w:t xml:space="preserve">          </w:t>
                  </w:r>
                  <w:r>
                    <w:rPr>
                      <w:rFonts w:ascii="Arial" w:hAnsi="Arial"/>
                      <w:lang w:val="en-US"/>
                    </w:rPr>
                    <w:t>INT</w:t>
                  </w:r>
                  <w:r w:rsidRPr="00BE7F34">
                    <w:rPr>
                      <w:rFonts w:ascii="Arial" w:hAnsi="Arial"/>
                      <w:lang w:val="en-US"/>
                    </w:rPr>
                    <w:tab/>
                  </w:r>
                  <w:r w:rsidRPr="00BE7F34">
                    <w:rPr>
                      <w:rFonts w:ascii="Arial" w:hAnsi="Arial"/>
                      <w:lang w:val="en-US"/>
                    </w:rPr>
                    <w:tab/>
                  </w:r>
                  <w:r w:rsidRPr="00BE7F34">
                    <w:rPr>
                      <w:rFonts w:ascii="Arial" w:hAnsi="Arial"/>
                      <w:lang w:val="en-US"/>
                    </w:rPr>
                    <w:tab/>
                  </w:r>
                  <w:r w:rsidRPr="00BE7F34">
                    <w:rPr>
                      <w:rFonts w:ascii="Arial" w:hAnsi="Arial"/>
                      <w:lang w:val="en-US"/>
                    </w:rPr>
                    <w:tab/>
                  </w:r>
                  <w:r>
                    <w:rPr>
                      <w:rFonts w:ascii="Arial" w:hAnsi="Arial"/>
                      <w:lang w:val="en-US"/>
                    </w:rPr>
                    <w:t xml:space="preserve">          IRQ</w:t>
                  </w:r>
                  <w:r w:rsidRPr="00BE7F34">
                    <w:rPr>
                      <w:rFonts w:ascii="Arial" w:hAnsi="Arial"/>
                      <w:lang w:val="en-US"/>
                    </w:rPr>
                    <w:t xml:space="preserve"> </w:t>
                  </w:r>
                  <w:r>
                    <w:rPr>
                      <w:rFonts w:ascii="Arial" w:hAnsi="Arial"/>
                      <w:lang w:val="en-US"/>
                    </w:rPr>
                    <w:t>N</w:t>
                  </w:r>
                  <w:r w:rsidRPr="00BE7F34">
                    <w:rPr>
                      <w:rFonts w:ascii="Arial" w:hAnsi="Arial"/>
                      <w:lang w:val="en-US"/>
                    </w:rPr>
                    <w:tab/>
                    <w:t xml:space="preserve">         &amp;</w:t>
                  </w:r>
                </w:p>
                <w:p w:rsidR="007B743D" w:rsidRPr="00B0211E" w:rsidRDefault="007B743D" w:rsidP="00EF3B0D">
                  <w:pPr>
                    <w:rPr>
                      <w:rFonts w:ascii="Arial" w:hAnsi="Arial"/>
                    </w:rPr>
                  </w:pPr>
                  <w:r w:rsidRPr="00BE7F34">
                    <w:rPr>
                      <w:rFonts w:ascii="Arial" w:hAnsi="Arial"/>
                      <w:lang w:val="en-US"/>
                    </w:rPr>
                    <w:t xml:space="preserve">    </w:t>
                  </w:r>
                  <w:r>
                    <w:rPr>
                      <w:rFonts w:ascii="Arial" w:hAnsi="Arial"/>
                    </w:rPr>
                    <w:t>Н</w:t>
                  </w:r>
                  <w:r w:rsidRPr="00B0211E">
                    <w:rPr>
                      <w:rFonts w:ascii="Arial" w:hAnsi="Arial"/>
                    </w:rPr>
                    <w:tab/>
                  </w:r>
                  <w:r>
                    <w:rPr>
                      <w:rFonts w:ascii="Arial" w:hAnsi="Arial"/>
                    </w:rPr>
                    <w:t xml:space="preserve">  </w:t>
                  </w:r>
                  <w:r w:rsidRPr="00B0211E">
                    <w:rPr>
                      <w:rFonts w:ascii="Arial" w:hAnsi="Arial"/>
                    </w:rPr>
                    <w:t>(</w:t>
                  </w:r>
                  <w:r>
                    <w:rPr>
                      <w:rFonts w:ascii="Arial" w:hAnsi="Arial"/>
                    </w:rPr>
                    <w:t>ШУ</w:t>
                  </w:r>
                  <w:r w:rsidRPr="00B0211E">
                    <w:rPr>
                      <w:rFonts w:ascii="Arial" w:hAnsi="Arial"/>
                    </w:rPr>
                    <w:t>)</w:t>
                  </w:r>
                  <w:r w:rsidRPr="00B0211E">
                    <w:rPr>
                      <w:rFonts w:ascii="Arial" w:hAnsi="Arial"/>
                    </w:rPr>
                    <w:tab/>
                  </w:r>
                  <w:r w:rsidRPr="00B0211E">
                    <w:rPr>
                      <w:rFonts w:ascii="Arial" w:hAnsi="Arial"/>
                    </w:rPr>
                    <w:tab/>
                  </w:r>
                  <w:r w:rsidRPr="00B0211E">
                    <w:rPr>
                      <w:rFonts w:ascii="Arial" w:hAnsi="Arial"/>
                    </w:rPr>
                    <w:tab/>
                  </w:r>
                  <w:r>
                    <w:rPr>
                      <w:rFonts w:ascii="Arial" w:hAnsi="Arial"/>
                      <w:lang w:val="en-US"/>
                    </w:rPr>
                    <w:t>ISR</w:t>
                  </w:r>
                </w:p>
                <w:p w:rsidR="007B743D" w:rsidRPr="00B0211E" w:rsidRDefault="007B743D" w:rsidP="00EF3B0D">
                  <w:pPr>
                    <w:rPr>
                      <w:rFonts w:ascii="Arial" w:hAnsi="Arial"/>
                    </w:rPr>
                  </w:pPr>
                  <w:r>
                    <w:rPr>
                      <w:rFonts w:ascii="Arial" w:hAnsi="Arial"/>
                    </w:rPr>
                    <w:t xml:space="preserve">    А </w:t>
                  </w:r>
                  <w:r>
                    <w:rPr>
                      <w:rFonts w:ascii="Arial" w:hAnsi="Arial"/>
                    </w:rPr>
                    <w:tab/>
                    <w:t xml:space="preserve"> </w:t>
                  </w:r>
                </w:p>
                <w:p w:rsidR="007B743D" w:rsidRPr="00B0211E" w:rsidRDefault="007B743D" w:rsidP="00EF3B0D">
                  <w:pPr>
                    <w:rPr>
                      <w:rFonts w:ascii="Arial" w:hAnsi="Arial"/>
                    </w:rPr>
                  </w:pPr>
                  <w:r>
                    <w:rPr>
                      <w:rFonts w:ascii="Arial" w:hAnsi="Arial"/>
                    </w:rPr>
                    <w:t xml:space="preserve">    Я    </w:t>
                  </w:r>
                  <w:r w:rsidRPr="00B0211E">
                    <w:rPr>
                      <w:rFonts w:ascii="Arial" w:hAnsi="Arial"/>
                    </w:rPr>
                    <w:tab/>
                  </w:r>
                  <w:r>
                    <w:rPr>
                      <w:rFonts w:ascii="Arial" w:hAnsi="Arial"/>
                    </w:rPr>
                    <w:t xml:space="preserve"> </w:t>
                  </w:r>
                </w:p>
                <w:p w:rsidR="007B743D" w:rsidRPr="00B0211E" w:rsidRDefault="007B743D" w:rsidP="00EF3B0D">
                  <w:pPr>
                    <w:rPr>
                      <w:rFonts w:ascii="Arial" w:hAnsi="Arial"/>
                    </w:rPr>
                  </w:pPr>
                  <w:r>
                    <w:rPr>
                      <w:rFonts w:ascii="Arial" w:hAnsi="Arial"/>
                    </w:rPr>
                    <w:t xml:space="preserve"> </w:t>
                  </w:r>
                  <w:r w:rsidRPr="00B0211E">
                    <w:rPr>
                      <w:rFonts w:ascii="Arial" w:hAnsi="Arial"/>
                    </w:rPr>
                    <w:tab/>
                  </w:r>
                  <w:r>
                    <w:rPr>
                      <w:rFonts w:ascii="Arial" w:hAnsi="Arial"/>
                    </w:rPr>
                    <w:t xml:space="preserve">   </w:t>
                  </w:r>
                  <w:r w:rsidRPr="00B0211E">
                    <w:rPr>
                      <w:rFonts w:ascii="Arial" w:hAnsi="Arial"/>
                    </w:rPr>
                    <w:t>(</w:t>
                  </w:r>
                  <w:r>
                    <w:rPr>
                      <w:rFonts w:ascii="Arial" w:hAnsi="Arial"/>
                    </w:rPr>
                    <w:t>ШУ</w:t>
                  </w:r>
                  <w:r w:rsidRPr="00B0211E">
                    <w:rPr>
                      <w:rFonts w:ascii="Arial" w:hAnsi="Arial"/>
                    </w:rPr>
                    <w:t>)</w:t>
                  </w:r>
                </w:p>
                <w:p w:rsidR="007B743D" w:rsidRDefault="007B743D" w:rsidP="00EF3B0D">
                  <w:pPr>
                    <w:rPr>
                      <w:rFonts w:ascii="Arial" w:hAnsi="Arial"/>
                    </w:rPr>
                  </w:pPr>
                  <w:r>
                    <w:rPr>
                      <w:rFonts w:ascii="Arial" w:hAnsi="Arial"/>
                    </w:rPr>
                    <w:t xml:space="preserve">    Ш</w:t>
                  </w:r>
                </w:p>
                <w:p w:rsidR="007B743D" w:rsidRPr="00B0211E" w:rsidRDefault="007B743D" w:rsidP="00EF3B0D">
                  <w:pPr>
                    <w:rPr>
                      <w:rFonts w:ascii="Arial" w:hAnsi="Arial"/>
                    </w:rPr>
                  </w:pPr>
                  <w:r>
                    <w:rPr>
                      <w:rFonts w:ascii="Arial" w:hAnsi="Arial"/>
                    </w:rPr>
                    <w:t xml:space="preserve">    И</w:t>
                  </w:r>
                  <w:r w:rsidRPr="00B0211E">
                    <w:rPr>
                      <w:rFonts w:ascii="Arial" w:hAnsi="Arial"/>
                    </w:rPr>
                    <w:tab/>
                  </w:r>
                  <w:r w:rsidRPr="00B0211E">
                    <w:rPr>
                      <w:rFonts w:ascii="Arial" w:hAnsi="Arial"/>
                    </w:rPr>
                    <w:tab/>
                  </w:r>
                  <w:r w:rsidRPr="00B0211E">
                    <w:rPr>
                      <w:rFonts w:ascii="Arial" w:hAnsi="Arial"/>
                    </w:rPr>
                    <w:tab/>
                  </w:r>
                  <w:r w:rsidRPr="00B0211E">
                    <w:rPr>
                      <w:rFonts w:ascii="Arial" w:hAnsi="Arial"/>
                    </w:rPr>
                    <w:tab/>
                  </w:r>
                  <w:r>
                    <w:rPr>
                      <w:rFonts w:ascii="Arial" w:hAnsi="Arial"/>
                      <w:lang w:val="en-US"/>
                    </w:rPr>
                    <w:t>IMR</w:t>
                  </w:r>
                </w:p>
                <w:p w:rsidR="007B743D" w:rsidRPr="00273550" w:rsidRDefault="007B743D" w:rsidP="00EF3B0D">
                  <w:pPr>
                    <w:rPr>
                      <w:rFonts w:ascii="Arial" w:hAnsi="Arial"/>
                    </w:rPr>
                  </w:pPr>
                  <w:r>
                    <w:rPr>
                      <w:rFonts w:ascii="Arial" w:hAnsi="Arial"/>
                    </w:rPr>
                    <w:t xml:space="preserve">    Н</w:t>
                  </w:r>
                </w:p>
                <w:p w:rsidR="007B743D" w:rsidRPr="00273550" w:rsidRDefault="007B743D" w:rsidP="00EF3B0D">
                  <w:pPr>
                    <w:rPr>
                      <w:rFonts w:ascii="Arial" w:hAnsi="Arial"/>
                    </w:rPr>
                  </w:pPr>
                  <w:r w:rsidRPr="00273550">
                    <w:rPr>
                      <w:rFonts w:ascii="Arial" w:hAnsi="Arial"/>
                    </w:rPr>
                    <w:t xml:space="preserve">    </w:t>
                  </w:r>
                  <w:r>
                    <w:rPr>
                      <w:rFonts w:ascii="Arial" w:hAnsi="Arial"/>
                    </w:rPr>
                    <w:t>А</w:t>
                  </w:r>
                </w:p>
                <w:p w:rsidR="007B743D" w:rsidRPr="00273550" w:rsidRDefault="007B743D" w:rsidP="00EF3B0D">
                  <w:pPr>
                    <w:rPr>
                      <w:rFonts w:ascii="Arial" w:hAnsi="Arial"/>
                    </w:rPr>
                  </w:pPr>
                </w:p>
                <w:p w:rsidR="007B743D" w:rsidRPr="00273550" w:rsidRDefault="007B743D" w:rsidP="00EF3B0D">
                  <w:pPr>
                    <w:rPr>
                      <w:rFonts w:ascii="Arial" w:hAnsi="Arial"/>
                    </w:rPr>
                  </w:pPr>
                  <w:r w:rsidRPr="00273550">
                    <w:rPr>
                      <w:rFonts w:ascii="Arial" w:hAnsi="Arial"/>
                    </w:rPr>
                    <w:tab/>
                    <w:t xml:space="preserve">   </w:t>
                  </w:r>
                  <w:r>
                    <w:rPr>
                      <w:rFonts w:ascii="Arial" w:hAnsi="Arial"/>
                      <w:lang w:val="en-US"/>
                    </w:rPr>
                    <w:t>IM</w:t>
                  </w:r>
                </w:p>
                <w:p w:rsidR="007B743D" w:rsidRPr="00273550" w:rsidRDefault="007B743D" w:rsidP="00EF3B0D">
                  <w:pPr>
                    <w:rPr>
                      <w:rFonts w:ascii="Arial" w:hAnsi="Arial"/>
                    </w:rPr>
                  </w:pPr>
                  <w:r w:rsidRPr="00273550">
                    <w:rPr>
                      <w:rFonts w:ascii="Arial" w:hAnsi="Arial"/>
                    </w:rPr>
                    <w:tab/>
                  </w:r>
                  <w:r w:rsidRPr="00273550">
                    <w:rPr>
                      <w:rFonts w:ascii="Arial" w:hAnsi="Arial"/>
                    </w:rPr>
                    <w:tab/>
                  </w:r>
                  <w:r w:rsidRPr="00273550">
                    <w:rPr>
                      <w:rFonts w:ascii="Arial" w:hAnsi="Arial"/>
                    </w:rPr>
                    <w:tab/>
                    <w:t xml:space="preserve">          </w:t>
                  </w:r>
                  <w:r>
                    <w:rPr>
                      <w:rFonts w:ascii="Arial" w:hAnsi="Arial"/>
                      <w:lang w:val="en-US"/>
                    </w:rPr>
                    <w:t>PRIOR</w:t>
                  </w:r>
                </w:p>
                <w:p w:rsidR="007B743D" w:rsidRPr="00D611D1" w:rsidRDefault="007B743D" w:rsidP="00EF3B0D">
                  <w:pPr>
                    <w:rPr>
                      <w:rFonts w:ascii="Arial" w:hAnsi="Arial"/>
                    </w:rPr>
                  </w:pPr>
                  <w:r w:rsidRPr="00273550">
                    <w:rPr>
                      <w:rFonts w:ascii="Arial" w:hAnsi="Arial"/>
                    </w:rPr>
                    <w:tab/>
                    <w:t xml:space="preserve"> </w:t>
                  </w:r>
                  <w:r w:rsidRPr="00EA5370">
                    <w:rPr>
                      <w:rFonts w:ascii="Arial" w:hAnsi="Arial"/>
                    </w:rPr>
                    <w:t>(</w:t>
                  </w:r>
                  <w:r>
                    <w:rPr>
                      <w:rFonts w:ascii="Arial" w:hAnsi="Arial"/>
                    </w:rPr>
                    <w:t>ШД</w:t>
                  </w:r>
                  <w:r w:rsidRPr="00EA5370">
                    <w:rPr>
                      <w:rFonts w:ascii="Arial" w:hAnsi="Arial"/>
                    </w:rPr>
                    <w:t>)</w:t>
                  </w:r>
                  <w:r w:rsidRPr="00EA5370">
                    <w:rPr>
                      <w:rFonts w:ascii="Arial" w:hAnsi="Arial"/>
                    </w:rPr>
                    <w:tab/>
                  </w:r>
                  <w:r w:rsidRPr="00EA5370">
                    <w:rPr>
                      <w:rFonts w:ascii="Arial" w:hAnsi="Arial"/>
                    </w:rPr>
                    <w:tab/>
                  </w:r>
                  <w:r w:rsidRPr="00EA5370">
                    <w:rPr>
                      <w:rFonts w:ascii="Arial" w:hAnsi="Arial"/>
                    </w:rPr>
                    <w:tab/>
                  </w:r>
                  <w:r w:rsidRPr="00EA5370">
                    <w:rPr>
                      <w:rFonts w:ascii="Arial" w:hAnsi="Arial"/>
                    </w:rPr>
                    <w:tab/>
                  </w:r>
                  <w:r w:rsidRPr="00EA5370">
                    <w:rPr>
                      <w:rFonts w:ascii="Arial" w:hAnsi="Arial"/>
                    </w:rPr>
                    <w:tab/>
                  </w:r>
                  <w:r w:rsidRPr="00EA5370">
                    <w:rPr>
                      <w:rFonts w:ascii="Arial" w:hAnsi="Arial"/>
                    </w:rPr>
                    <w:tab/>
                  </w:r>
                  <w:r w:rsidRPr="00EA5370">
                    <w:rPr>
                      <w:rFonts w:ascii="Arial" w:hAnsi="Arial"/>
                    </w:rPr>
                    <w:tab/>
                    <w:t xml:space="preserve">    </w:t>
                  </w:r>
                  <w:r>
                    <w:rPr>
                      <w:rFonts w:ascii="Arial" w:hAnsi="Arial"/>
                      <w:lang w:val="en-US"/>
                    </w:rPr>
                    <w:t>EI</w:t>
                  </w:r>
                  <w:r w:rsidRPr="00EA5370">
                    <w:rPr>
                      <w:rFonts w:ascii="Arial" w:hAnsi="Arial"/>
                    </w:rPr>
                    <w:t xml:space="preserve">    </w:t>
                  </w:r>
                  <w:r>
                    <w:rPr>
                      <w:rFonts w:ascii="Arial" w:hAnsi="Arial"/>
                      <w:lang w:val="en-US"/>
                    </w:rPr>
                    <w:t>DONE</w:t>
                  </w:r>
                  <w:r w:rsidRPr="00EA5370">
                    <w:rPr>
                      <w:rFonts w:ascii="Arial" w:hAnsi="Arial"/>
                    </w:rPr>
                    <w:t xml:space="preserve">  </w:t>
                  </w:r>
                  <w:r>
                    <w:rPr>
                      <w:rFonts w:ascii="Arial" w:hAnsi="Arial"/>
                      <w:lang w:val="en-US"/>
                    </w:rPr>
                    <w:t>PRIOR</w:t>
                  </w:r>
                  <w:r w:rsidRPr="00EA5370">
                    <w:rPr>
                      <w:rFonts w:ascii="Arial" w:hAnsi="Arial"/>
                    </w:rPr>
                    <w:t xml:space="preserve">  …       </w:t>
                  </w:r>
                  <w:r>
                    <w:rPr>
                      <w:rFonts w:ascii="Arial" w:hAnsi="Arial"/>
                    </w:rPr>
                    <w:t>РгУс</w:t>
                  </w:r>
                </w:p>
                <w:p w:rsidR="007B743D" w:rsidRPr="00D611D1" w:rsidRDefault="007B743D" w:rsidP="00EF3B0D">
                  <w:pPr>
                    <w:rPr>
                      <w:rFonts w:ascii="Arial" w:hAnsi="Arial"/>
                    </w:rPr>
                  </w:pPr>
                </w:p>
                <w:p w:rsidR="007B743D" w:rsidRDefault="007B743D" w:rsidP="00EF3B0D">
                  <w:pPr>
                    <w:rPr>
                      <w:rFonts w:ascii="Arial" w:hAnsi="Arial"/>
                    </w:rPr>
                  </w:pPr>
                  <w:r w:rsidRPr="00D611D1">
                    <w:rPr>
                      <w:rFonts w:ascii="Arial" w:hAnsi="Arial"/>
                    </w:rPr>
                    <w:tab/>
                  </w:r>
                  <w:r w:rsidRPr="00D611D1">
                    <w:rPr>
                      <w:rFonts w:ascii="Arial" w:hAnsi="Arial"/>
                      <w:b/>
                    </w:rPr>
                    <w:t xml:space="preserve">                      </w:t>
                  </w:r>
                  <w:r w:rsidRPr="00597A23">
                    <w:rPr>
                      <w:rFonts w:ascii="Arial" w:hAnsi="Arial"/>
                    </w:rPr>
                    <w:t>Контроллер прерываний</w:t>
                  </w:r>
                  <w:r>
                    <w:rPr>
                      <w:rFonts w:ascii="Arial" w:hAnsi="Arial"/>
                    </w:rPr>
                    <w:tab/>
                  </w:r>
                  <w:r>
                    <w:rPr>
                      <w:rFonts w:ascii="Arial" w:hAnsi="Arial"/>
                    </w:rPr>
                    <w:tab/>
                  </w:r>
                  <w:r>
                    <w:rPr>
                      <w:rFonts w:ascii="Arial" w:hAnsi="Arial"/>
                    </w:rPr>
                    <w:tab/>
                  </w:r>
                  <w:r>
                    <w:rPr>
                      <w:rFonts w:ascii="Arial" w:hAnsi="Arial"/>
                    </w:rPr>
                    <w:tab/>
                  </w:r>
                  <w:r w:rsidRPr="00597A23">
                    <w:rPr>
                      <w:rFonts w:ascii="Arial" w:hAnsi="Arial"/>
                    </w:rPr>
                    <w:t xml:space="preserve">  КНВВ</w:t>
                  </w:r>
                </w:p>
                <w:p w:rsidR="007B743D" w:rsidRPr="00156841" w:rsidRDefault="007B743D" w:rsidP="00EC48B1">
                  <w:pPr>
                    <w:spacing w:before="120"/>
                    <w:jc w:val="center"/>
                  </w:pPr>
                  <w:r w:rsidRPr="00156841">
                    <w:t xml:space="preserve">Рис. </w:t>
                  </w:r>
                  <w:r>
                    <w:t>10</w:t>
                  </w:r>
                  <w:r w:rsidRPr="00156841">
                    <w:t>.</w:t>
                  </w:r>
                  <w:r>
                    <w:t>9</w:t>
                  </w:r>
                </w:p>
              </w:txbxContent>
            </v:textbox>
          </v:shape>
        </w:pict>
      </w:r>
      <w:r>
        <w:rPr>
          <w:noProof/>
        </w:rPr>
        <w:pict>
          <v:line id="_x0000_s4197" style="position:absolute;left:0;text-align:left;z-index:251742208" from="275.55pt,3.5pt" to="275.7pt,238pt" o:regroupid="92">
            <v:stroke dashstyle="1 1"/>
          </v:line>
        </w:pict>
      </w:r>
      <w:r>
        <w:rPr>
          <w:noProof/>
        </w:rPr>
        <w:pict>
          <v:rect id="_x0000_s4187" style="position:absolute;left:0;text-align:left;margin-left:140pt;margin-top:10.7pt;width:93.6pt;height:223.2pt;z-index:251732992" o:regroupid="91" filled="f"/>
        </w:pict>
      </w:r>
      <w:r>
        <w:rPr>
          <w:noProof/>
        </w:rPr>
        <w:pict>
          <v:line id="_x0000_s4186" style="position:absolute;left:0;text-align:left;z-index:251731968" from="46.4pt,3.5pt" to="60.8pt,17.9pt" o:regroupid="91"/>
        </w:pict>
      </w:r>
      <w:r>
        <w:rPr>
          <w:noProof/>
        </w:rPr>
        <w:pict>
          <v:line id="_x0000_s4185" style="position:absolute;left:0;text-align:left;flip:y;z-index:251730944" from="32pt,3.5pt" to="46.4pt,17.9pt" o:regroupid="91"/>
        </w:pict>
      </w:r>
      <w:r>
        <w:rPr>
          <w:noProof/>
        </w:rPr>
        <w:pict>
          <v:line id="_x0000_s4182" style="position:absolute;left:0;text-align:left;z-index:251727872" from="53.6pt,10.7pt" to="53.6pt,226.7pt" o:regroupid="91"/>
        </w:pict>
      </w:r>
      <w:r>
        <w:rPr>
          <w:noProof/>
        </w:rPr>
        <w:pict>
          <v:line id="_x0000_s4181" style="position:absolute;left:0;text-align:left;z-index:251726848" from="39.2pt,10.7pt" to="39.2pt,226.7pt" o:regroupid="91"/>
        </w:pict>
      </w:r>
    </w:p>
    <w:p w:rsidR="00EF3B0D" w:rsidRDefault="00EF3B0D" w:rsidP="001B21DC">
      <w:pPr>
        <w:ind w:firstLine="567"/>
      </w:pPr>
    </w:p>
    <w:p w:rsidR="00EF3B0D" w:rsidRDefault="003E5F2B" w:rsidP="001B21DC">
      <w:pPr>
        <w:ind w:firstLine="567"/>
      </w:pPr>
      <w:r>
        <w:rPr>
          <w:noProof/>
        </w:rPr>
        <w:pict>
          <v:line id="_x0000_s4209" style="position:absolute;left:0;text-align:left;flip:x;z-index:251754496" from="233.6pt,9.3pt" to="399.2pt,9.3pt" o:regroupid="92" strokeweight="4pt">
            <v:stroke endarrow="open" endarrowwidth="narrow" linestyle="thinThin"/>
          </v:line>
        </w:pict>
      </w:r>
      <w:r>
        <w:rPr>
          <w:noProof/>
        </w:rPr>
        <w:pict>
          <v:line id="_x0000_s4208" style="position:absolute;left:0;text-align:left;flip:y;z-index:251753472" from="399.2pt,9.3pt" to="399.2pt,182.1pt" o:regroupid="92" strokeweight="4pt">
            <v:stroke linestyle="thinThin"/>
          </v:line>
        </w:pict>
      </w:r>
      <w:r>
        <w:rPr>
          <w:noProof/>
        </w:rPr>
        <w:pict>
          <v:line id="_x0000_s4194" style="position:absolute;left:0;text-align:left;flip:x;z-index:251740160" from="53.6pt,9.3pt" to="140pt,9.3pt" o:regroupid="91" strokeweight="4pt">
            <v:stroke endarrow="open" endarrowwidth="narrow" linestyle="thinThin"/>
          </v:line>
        </w:pict>
      </w:r>
      <w:r>
        <w:rPr>
          <w:noProof/>
        </w:rPr>
        <w:pict>
          <v:rect id="_x0000_s4188" style="position:absolute;left:0;text-align:left;margin-left:154.4pt;margin-top:2.1pt;width:64.8pt;height:21.6pt;z-index:251734016" o:regroupid="91" filled="f"/>
        </w:pict>
      </w:r>
    </w:p>
    <w:p w:rsidR="00EF3B0D" w:rsidRDefault="00EF3B0D" w:rsidP="001B21DC">
      <w:pPr>
        <w:ind w:firstLine="567"/>
      </w:pPr>
    </w:p>
    <w:p w:rsidR="00EF3B0D" w:rsidRDefault="00EF3B0D" w:rsidP="001B21DC">
      <w:pPr>
        <w:ind w:firstLine="567"/>
      </w:pPr>
    </w:p>
    <w:p w:rsidR="00EF3B0D" w:rsidRDefault="00EF3B0D" w:rsidP="001B21DC">
      <w:pPr>
        <w:ind w:firstLine="567"/>
      </w:pPr>
    </w:p>
    <w:p w:rsidR="00EF3B0D" w:rsidRDefault="003E5F2B" w:rsidP="001B21DC">
      <w:pPr>
        <w:ind w:firstLine="567"/>
      </w:pPr>
      <w:r>
        <w:rPr>
          <w:noProof/>
        </w:rPr>
        <w:pict>
          <v:rect id="_x0000_s4199" style="position:absolute;left:0;text-align:left;margin-left:298.4pt;margin-top:6.5pt;width:21.6pt;height:43.2pt;z-index:251744256" o:regroupid="92" filled="f"/>
        </w:pict>
      </w:r>
    </w:p>
    <w:p w:rsidR="00EF3B0D" w:rsidRDefault="003E5F2B" w:rsidP="001B21DC">
      <w:pPr>
        <w:ind w:firstLine="567"/>
      </w:pPr>
      <w:r>
        <w:rPr>
          <w:noProof/>
        </w:rPr>
        <w:pict>
          <v:line id="_x0000_s4207" style="position:absolute;left:0;text-align:left;flip:x;z-index:251752448" from="320pt,9.4pt" to="363.2pt,9.4pt" o:regroupid="92">
            <v:stroke endarrow="block"/>
          </v:line>
        </w:pict>
      </w:r>
      <w:r>
        <w:rPr>
          <w:noProof/>
        </w:rPr>
        <w:pict>
          <v:line id="_x0000_s4206" style="position:absolute;left:0;text-align:left;flip:y;z-index:251751424" from="363.2pt,9.4pt" to="363.2pt,124.6pt" o:regroupid="92"/>
        </w:pict>
      </w:r>
      <w:r>
        <w:rPr>
          <w:noProof/>
        </w:rPr>
        <w:pict>
          <v:line id="_x0000_s4193" style="position:absolute;left:0;text-align:left;flip:x;z-index:251739136" from="53.6pt,9.4pt" to="140pt,9.4pt" o:regroupid="91">
            <v:stroke endarrow="block"/>
          </v:line>
        </w:pict>
      </w:r>
      <w:r>
        <w:rPr>
          <w:noProof/>
        </w:rPr>
        <w:pict>
          <v:rect id="_x0000_s4189" style="position:absolute;left:0;text-align:left;margin-left:154.4pt;margin-top:2.2pt;width:64.8pt;height:21.6pt;z-index:251735040" o:regroupid="91" filled="f"/>
        </w:pict>
      </w:r>
    </w:p>
    <w:p w:rsidR="00EF3B0D" w:rsidRDefault="003E5F2B" w:rsidP="001B21DC">
      <w:pPr>
        <w:ind w:firstLine="567"/>
      </w:pPr>
      <w:r>
        <w:rPr>
          <w:noProof/>
        </w:rPr>
        <w:pict>
          <v:line id="_x0000_s4198" style="position:absolute;left:0;text-align:left;flip:x;z-index:251743232" from="233.6pt,5.1pt" to="298.4pt,5.1pt" o:regroupid="92">
            <v:stroke endarrow="block"/>
          </v:line>
        </w:pict>
      </w:r>
    </w:p>
    <w:p w:rsidR="00EF3B0D" w:rsidRDefault="003E5F2B" w:rsidP="001B21DC">
      <w:pPr>
        <w:ind w:firstLine="567"/>
      </w:pPr>
      <w:r>
        <w:rPr>
          <w:noProof/>
        </w:rPr>
        <w:pict>
          <v:shape id="_x0000_s4478" type="#_x0000_t202" style="position:absolute;left:0;text-align:left;margin-left:68.1pt;margin-top:4.15pt;width:42.7pt;height:14.5pt;z-index:251805696" stroked="f">
            <v:textbox style="mso-next-textbox:#_x0000_s4478" inset="0,0,0,0">
              <w:txbxContent>
                <w:p w:rsidR="007B743D" w:rsidRPr="00504212" w:rsidRDefault="007B743D" w:rsidP="00504212">
                  <w:pPr>
                    <w:jc w:val="center"/>
                    <w:rPr>
                      <w:rFonts w:ascii="Arial" w:hAnsi="Arial" w:cs="Arial"/>
                      <w:lang w:val="en-US"/>
                    </w:rPr>
                  </w:pPr>
                  <w:r w:rsidRPr="00504212">
                    <w:rPr>
                      <w:rFonts w:ascii="Arial" w:hAnsi="Arial" w:cs="Arial"/>
                      <w:lang w:val="en-US"/>
                    </w:rPr>
                    <w:t>INTA</w:t>
                  </w:r>
                </w:p>
              </w:txbxContent>
            </v:textbox>
          </v:shape>
        </w:pict>
      </w:r>
      <w:r>
        <w:rPr>
          <w:noProof/>
        </w:rPr>
        <w:pict>
          <v:rect id="_x0000_s4476" style="position:absolute;left:0;text-align:left;margin-left:85.35pt;margin-top:9.9pt;width:28.2pt;height:9.15pt;z-index:251804672" stroked="f"/>
        </w:pict>
      </w:r>
      <w:r>
        <w:rPr>
          <w:noProof/>
        </w:rPr>
        <w:pict>
          <v:line id="_x0000_s4205" style="position:absolute;left:0;text-align:left;flip:x;z-index:251750400" from="320pt,8pt" to="334.4pt,8pt" o:regroupid="92">
            <v:stroke endarrow="block"/>
          </v:line>
        </w:pict>
      </w:r>
      <w:r>
        <w:rPr>
          <w:noProof/>
        </w:rPr>
        <w:pict>
          <v:line id="_x0000_s4204" style="position:absolute;left:0;text-align:left;flip:y;z-index:251749376" from="334.4pt,8pt" to="334.4pt,101.6pt" o:regroupid="92"/>
        </w:pict>
      </w:r>
    </w:p>
    <w:p w:rsidR="00EF3B0D" w:rsidRDefault="003E5F2B" w:rsidP="001B21DC">
      <w:pPr>
        <w:ind w:firstLine="567"/>
      </w:pPr>
      <w:r>
        <w:rPr>
          <w:noProof/>
        </w:rPr>
        <w:pict>
          <v:line id="_x0000_s4192" style="position:absolute;left:0;text-align:left;z-index:251738112" from="54.25pt,8.2pt" to="140.65pt,8.2pt" o:regroupid="91">
            <v:stroke endarrow="block"/>
          </v:line>
        </w:pict>
      </w:r>
      <w:r w:rsidR="00EF3B0D">
        <w:t xml:space="preserve">                        </w:t>
      </w:r>
      <w:r w:rsidR="00EF3B0D">
        <w:rPr>
          <w:rFonts w:ascii="Arial" w:hAnsi="Arial"/>
          <w:lang w:val="en-US"/>
        </w:rPr>
        <w:t>INTA</w:t>
      </w:r>
      <w:r w:rsidR="00EF3B0D">
        <w:t xml:space="preserve">                  </w:t>
      </w:r>
    </w:p>
    <w:p w:rsidR="00EF3B0D" w:rsidRDefault="00EF3B0D" w:rsidP="001B21DC">
      <w:pPr>
        <w:ind w:firstLine="567"/>
      </w:pPr>
    </w:p>
    <w:p w:rsidR="00EF3B0D" w:rsidRDefault="003E5F2B" w:rsidP="001B21DC">
      <w:pPr>
        <w:ind w:firstLine="567"/>
      </w:pPr>
      <w:r>
        <w:rPr>
          <w:noProof/>
        </w:rPr>
        <w:pict>
          <v:rect id="_x0000_s4190" style="position:absolute;left:0;text-align:left;margin-left:154.4pt;margin-top:2.3pt;width:64.8pt;height:21.6pt;z-index:251736064" o:regroupid="91" filled="f"/>
        </w:pict>
      </w:r>
    </w:p>
    <w:p w:rsidR="00EF3B0D" w:rsidRDefault="00EF3B0D" w:rsidP="001B21DC">
      <w:pPr>
        <w:ind w:firstLine="567"/>
      </w:pPr>
    </w:p>
    <w:p w:rsidR="00EF3B0D" w:rsidRDefault="00EF3B0D" w:rsidP="001B21DC">
      <w:pPr>
        <w:ind w:firstLine="567"/>
      </w:pPr>
    </w:p>
    <w:p w:rsidR="00EF3B0D" w:rsidRDefault="00EF3B0D" w:rsidP="001B21DC">
      <w:pPr>
        <w:ind w:firstLine="567"/>
      </w:pPr>
    </w:p>
    <w:p w:rsidR="00EF3B0D" w:rsidRDefault="00EF3B0D" w:rsidP="001B21DC">
      <w:pPr>
        <w:ind w:firstLine="567"/>
      </w:pPr>
    </w:p>
    <w:p w:rsidR="00EF3B0D" w:rsidRDefault="003E5F2B" w:rsidP="001B21DC">
      <w:pPr>
        <w:ind w:firstLine="567"/>
      </w:pPr>
      <w:r>
        <w:rPr>
          <w:noProof/>
        </w:rPr>
        <w:pict>
          <v:line id="_x0000_s4203" style="position:absolute;left:0;text-align:left;z-index:251748352" from="384.8pt,9.6pt" to="384.8pt,31.2pt" o:regroupid="92"/>
        </w:pict>
      </w:r>
      <w:r>
        <w:rPr>
          <w:noProof/>
        </w:rPr>
        <w:pict>
          <v:line id="_x0000_s4202" style="position:absolute;left:0;text-align:left;z-index:251747328" from="420.8pt,9.6pt" to="420.8pt,31.2pt" o:regroupid="92"/>
        </w:pict>
      </w:r>
      <w:r>
        <w:rPr>
          <w:noProof/>
        </w:rPr>
        <w:pict>
          <v:line id="_x0000_s4201" style="position:absolute;left:0;text-align:left;z-index:251746304" from="348.8pt,9.6pt" to="348.8pt,31.2pt" o:regroupid="92"/>
        </w:pict>
      </w:r>
      <w:r>
        <w:rPr>
          <w:noProof/>
        </w:rPr>
        <w:pict>
          <v:rect id="_x0000_s4200" style="position:absolute;left:0;text-align:left;margin-left:327.2pt;margin-top:9.6pt;width:122.4pt;height:21.6pt;z-index:251745280" o:regroupid="92" filled="f"/>
        </w:pict>
      </w:r>
      <w:r>
        <w:rPr>
          <w:noProof/>
        </w:rPr>
        <w:pict>
          <v:line id="_x0000_s4195" style="position:absolute;left:0;text-align:left;flip:x;z-index:251741184" from="53.6pt,9.6pt" to="140pt,9.6pt" o:regroupid="91" strokeweight="4pt">
            <v:stroke startarrow="open" startarrowwidth="narrow" endarrowwidth="narrow" linestyle="thinThin"/>
          </v:line>
        </w:pict>
      </w:r>
      <w:r>
        <w:rPr>
          <w:noProof/>
        </w:rPr>
        <w:pict>
          <v:rect id="_x0000_s4191" style="position:absolute;left:0;text-align:left;margin-left:154.4pt;margin-top:2.4pt;width:64.8pt;height:21.6pt;z-index:251737088" o:regroupid="91" filled="f"/>
        </w:pict>
      </w:r>
    </w:p>
    <w:p w:rsidR="00EF3B0D" w:rsidRDefault="00EF3B0D" w:rsidP="001B21DC">
      <w:pPr>
        <w:ind w:firstLine="567"/>
      </w:pPr>
      <w:r>
        <w:t xml:space="preserve"> </w:t>
      </w:r>
    </w:p>
    <w:p w:rsidR="00597A23" w:rsidRDefault="003E5F2B" w:rsidP="001B21DC">
      <w:pPr>
        <w:ind w:firstLine="567"/>
      </w:pPr>
      <w:r>
        <w:rPr>
          <w:noProof/>
        </w:rPr>
        <w:pict>
          <v:line id="_x0000_s4184" style="position:absolute;left:0;text-align:left;flip:y;z-index:251729920" from="46.4pt,1pt" to="60.8pt,15.4pt" o:regroupid="91"/>
        </w:pict>
      </w:r>
      <w:r>
        <w:rPr>
          <w:noProof/>
        </w:rPr>
        <w:pict>
          <v:line id="_x0000_s4183" style="position:absolute;left:0;text-align:left;z-index:251728896" from="32pt,1pt" to="46.4pt,15.4pt" o:regroupid="91"/>
        </w:pict>
      </w:r>
    </w:p>
    <w:p w:rsidR="00597A23" w:rsidRDefault="00597A23" w:rsidP="001B21DC">
      <w:pPr>
        <w:ind w:firstLine="567"/>
      </w:pPr>
    </w:p>
    <w:p w:rsidR="00597A23" w:rsidRDefault="00597A23" w:rsidP="001B21DC">
      <w:pPr>
        <w:ind w:firstLine="567"/>
      </w:pPr>
    </w:p>
    <w:p w:rsidR="00597A23" w:rsidRDefault="00597A23" w:rsidP="001B21DC">
      <w:pPr>
        <w:ind w:firstLine="567"/>
      </w:pPr>
    </w:p>
    <w:p w:rsidR="00D06593" w:rsidRDefault="00D06593" w:rsidP="00E7585A">
      <w:pPr>
        <w:ind w:firstLine="567"/>
      </w:pPr>
    </w:p>
    <w:p w:rsidR="00EF3B0D" w:rsidRDefault="00EF3B0D" w:rsidP="00E7585A">
      <w:pPr>
        <w:ind w:firstLine="567"/>
      </w:pPr>
      <w:r>
        <w:t>На схеме</w:t>
      </w:r>
      <w:r w:rsidR="00504212" w:rsidRPr="00504212">
        <w:t xml:space="preserve"> </w:t>
      </w:r>
      <w:r w:rsidR="00504212">
        <w:t xml:space="preserve">рис. </w:t>
      </w:r>
      <w:r w:rsidR="00D06593">
        <w:t>1</w:t>
      </w:r>
      <w:r w:rsidR="00EE7F94">
        <w:t>0</w:t>
      </w:r>
      <w:r w:rsidR="00504212">
        <w:t>.</w:t>
      </w:r>
      <w:r w:rsidR="00EE7F94">
        <w:t>9</w:t>
      </w:r>
      <w:r>
        <w:t xml:space="preserve"> используются обозначения:</w:t>
      </w:r>
    </w:p>
    <w:p w:rsidR="00EF3B0D" w:rsidRDefault="00EF3B0D" w:rsidP="001B21DC">
      <w:pPr>
        <w:ind w:firstLine="567"/>
      </w:pPr>
      <w:r>
        <w:rPr>
          <w:lang w:val="en-US"/>
        </w:rPr>
        <w:t>IRR</w:t>
      </w:r>
      <w:r>
        <w:t xml:space="preserve"> – регистр приема запросов</w:t>
      </w:r>
      <w:r w:rsidR="00504212">
        <w:t>,</w:t>
      </w:r>
      <w:r w:rsidR="005A0541">
        <w:t xml:space="preserve">  </w:t>
      </w:r>
      <w:r>
        <w:rPr>
          <w:lang w:val="en-US"/>
        </w:rPr>
        <w:t>ISR</w:t>
      </w:r>
      <w:r w:rsidRPr="00B0211E">
        <w:t xml:space="preserve"> –</w:t>
      </w:r>
      <w:r>
        <w:t xml:space="preserve"> регистр обслуживания запросов</w:t>
      </w:r>
      <w:r w:rsidR="00504212">
        <w:t>,</w:t>
      </w:r>
    </w:p>
    <w:p w:rsidR="00EF3B0D" w:rsidRDefault="00EF3B0D" w:rsidP="001B21DC">
      <w:pPr>
        <w:ind w:firstLine="567"/>
      </w:pPr>
      <w:r>
        <w:rPr>
          <w:lang w:val="en-US"/>
        </w:rPr>
        <w:t>IMR</w:t>
      </w:r>
      <w:r>
        <w:t xml:space="preserve"> – регистр маскирования прерываний</w:t>
      </w:r>
      <w:r w:rsidR="00504212">
        <w:t>,</w:t>
      </w:r>
      <w:r w:rsidR="005A0541">
        <w:t xml:space="preserve"> </w:t>
      </w:r>
      <w:r>
        <w:rPr>
          <w:lang w:val="en-US"/>
        </w:rPr>
        <w:t>PRIOR</w:t>
      </w:r>
      <w:r w:rsidRPr="00B0211E">
        <w:t xml:space="preserve"> –</w:t>
      </w:r>
      <w:r>
        <w:t xml:space="preserve"> арбитр, схема разрешения приоритетов</w:t>
      </w:r>
      <w:r w:rsidR="00504212">
        <w:t>,</w:t>
      </w:r>
    </w:p>
    <w:p w:rsidR="00EF3B0D" w:rsidRPr="00B0211E" w:rsidRDefault="00EF3B0D" w:rsidP="001B21DC">
      <w:pPr>
        <w:ind w:firstLine="567"/>
      </w:pPr>
      <w:r>
        <w:rPr>
          <w:lang w:val="en-US"/>
        </w:rPr>
        <w:t>IM</w:t>
      </w:r>
      <w:r w:rsidRPr="00B0211E">
        <w:t xml:space="preserve"> – </w:t>
      </w:r>
      <w:r>
        <w:t>маска прерывания (выдается по шине данных ШД)</w:t>
      </w:r>
      <w:r w:rsidR="00504212">
        <w:t>,</w:t>
      </w:r>
    </w:p>
    <w:p w:rsidR="00EF3B0D" w:rsidRDefault="00EF3B0D" w:rsidP="001B21DC">
      <w:pPr>
        <w:ind w:firstLine="567"/>
      </w:pPr>
      <w:r>
        <w:rPr>
          <w:lang w:val="en-US"/>
        </w:rPr>
        <w:t>Int</w:t>
      </w:r>
      <w:r w:rsidRPr="00B0211E">
        <w:t xml:space="preserve"> –</w:t>
      </w:r>
      <w:r>
        <w:t xml:space="preserve">  линия шины управления ШУ для выдачи запроса прерывания  в процессор</w:t>
      </w:r>
      <w:r w:rsidR="00504212">
        <w:t>,</w:t>
      </w:r>
    </w:p>
    <w:p w:rsidR="00EF3B0D" w:rsidRDefault="00EF3B0D" w:rsidP="001B21DC">
      <w:pPr>
        <w:ind w:firstLine="567"/>
      </w:pPr>
      <w:r>
        <w:rPr>
          <w:lang w:val="en-US"/>
        </w:rPr>
        <w:t>Inta</w:t>
      </w:r>
      <w:r w:rsidRPr="00B0211E">
        <w:t xml:space="preserve"> –</w:t>
      </w:r>
      <w:r>
        <w:t xml:space="preserve"> линия ШУ для подтверждения разрешения на прерывание</w:t>
      </w:r>
      <w:r w:rsidR="00504212">
        <w:t>,</w:t>
      </w:r>
    </w:p>
    <w:p w:rsidR="00EF3B0D" w:rsidRDefault="00EF3B0D" w:rsidP="001B21DC">
      <w:pPr>
        <w:ind w:firstLine="567"/>
      </w:pPr>
      <w:r>
        <w:t>НВП – Номер Вектора Прерывания (выдается по шине адреса ША)</w:t>
      </w:r>
      <w:r w:rsidR="00504212">
        <w:t>,</w:t>
      </w:r>
    </w:p>
    <w:p w:rsidR="00EF3B0D" w:rsidRPr="0036662C" w:rsidRDefault="00EF3B0D" w:rsidP="001B21DC">
      <w:pPr>
        <w:ind w:firstLine="567"/>
      </w:pPr>
      <w:r>
        <w:rPr>
          <w:lang w:val="en-US"/>
        </w:rPr>
        <w:t>EI</w:t>
      </w:r>
      <w:r w:rsidRPr="0036662C">
        <w:t xml:space="preserve">  </w:t>
      </w:r>
      <w:r w:rsidR="00504212">
        <w:t>–</w:t>
      </w:r>
      <w:r w:rsidRPr="0036662C">
        <w:t xml:space="preserve">  </w:t>
      </w:r>
      <w:r>
        <w:t>бит  разрешения прерывания в  РГУС  КНВВ</w:t>
      </w:r>
      <w:r w:rsidR="00504212">
        <w:t>,</w:t>
      </w:r>
    </w:p>
    <w:p w:rsidR="00EF3B0D" w:rsidRDefault="00EF3B0D" w:rsidP="001B21DC">
      <w:pPr>
        <w:ind w:firstLine="567"/>
      </w:pPr>
      <w:r>
        <w:rPr>
          <w:lang w:val="en-US"/>
        </w:rPr>
        <w:t>Done</w:t>
      </w:r>
      <w:r w:rsidRPr="0036662C">
        <w:t xml:space="preserve"> </w:t>
      </w:r>
      <w:r w:rsidR="00504212">
        <w:t xml:space="preserve">– </w:t>
      </w:r>
      <w:r>
        <w:t>бит завершения операции ввода-вывода в РГУС  КНВВ.</w:t>
      </w:r>
    </w:p>
    <w:p w:rsidR="00EF3B0D" w:rsidRDefault="00EF3B0D" w:rsidP="00E7585A">
      <w:pPr>
        <w:ind w:firstLine="567"/>
      </w:pPr>
      <w:r>
        <w:t xml:space="preserve">Если сигнал </w:t>
      </w:r>
      <w:r>
        <w:rPr>
          <w:lang w:val="en-US"/>
        </w:rPr>
        <w:t>INTA</w:t>
      </w:r>
      <w:r w:rsidRPr="00B0211E">
        <w:t xml:space="preserve"> = ‘</w:t>
      </w:r>
      <w:r>
        <w:t>разрешено',  то тогда  контроллер прерываний выставляет  НВП  на ША.</w:t>
      </w:r>
    </w:p>
    <w:p w:rsidR="00EF3B0D" w:rsidRDefault="00EF3B0D" w:rsidP="006C2C5D">
      <w:pPr>
        <w:ind w:firstLine="567"/>
        <w:jc w:val="both"/>
      </w:pPr>
      <w:r>
        <w:t>Далее идет обычная  передача данных через КНВВ  с той разницей, что процессор не висит на флаге ожидания.  Удобно для процессора, но неудобно для ВУ, так как  устройство должно ожидать, пока ко</w:t>
      </w:r>
      <w:r>
        <w:t>н</w:t>
      </w:r>
      <w:r>
        <w:t xml:space="preserve">троллер получит разрешение от процессора на прерывание. </w:t>
      </w:r>
    </w:p>
    <w:p w:rsidR="00EF3B0D" w:rsidRDefault="00EF3B0D" w:rsidP="001B21DC">
      <w:pPr>
        <w:ind w:firstLine="567"/>
      </w:pPr>
    </w:p>
    <w:p w:rsidR="00EF3B0D" w:rsidRDefault="00EF3B0D" w:rsidP="001B21DC">
      <w:pPr>
        <w:ind w:firstLine="567"/>
        <w:rPr>
          <w:i/>
          <w:sz w:val="22"/>
          <w:szCs w:val="22"/>
        </w:rPr>
      </w:pPr>
      <w:r w:rsidRPr="00F70D29">
        <w:rPr>
          <w:i/>
          <w:sz w:val="22"/>
          <w:szCs w:val="22"/>
        </w:rPr>
        <w:t>Контроллер передачи данных в режиме аппаратного прерывания</w:t>
      </w:r>
      <w:r w:rsidR="00E666BF" w:rsidRPr="00F70D29">
        <w:rPr>
          <w:i/>
          <w:sz w:val="22"/>
          <w:szCs w:val="22"/>
        </w:rPr>
        <w:br/>
      </w:r>
      <w:r w:rsidR="00597A23" w:rsidRPr="00F70D29">
        <w:rPr>
          <w:i/>
          <w:sz w:val="22"/>
          <w:szCs w:val="22"/>
        </w:rPr>
        <w:t xml:space="preserve"> </w:t>
      </w:r>
      <w:r w:rsidRPr="00F70D29">
        <w:rPr>
          <w:i/>
          <w:sz w:val="22"/>
          <w:szCs w:val="22"/>
        </w:rPr>
        <w:t>(или прямо</w:t>
      </w:r>
      <w:r w:rsidR="006C2C5D" w:rsidRPr="00F70D29">
        <w:rPr>
          <w:i/>
          <w:sz w:val="22"/>
          <w:szCs w:val="22"/>
        </w:rPr>
        <w:t>го доступа к памяти – КПДП)</w:t>
      </w:r>
    </w:p>
    <w:p w:rsidR="00917422" w:rsidRPr="00CE0390" w:rsidRDefault="003E5F2B" w:rsidP="00917422">
      <w:r>
        <w:rPr>
          <w:noProof/>
        </w:rPr>
        <w:pict>
          <v:rect id="_x0000_s4879" style="position:absolute;margin-left:84.2pt;margin-top:9.4pt;width:280.8pt;height:147.45pt;z-index:252082176" filled="f" strokeweight=".25pt">
            <v:stroke dashstyle="longDash"/>
          </v:rect>
        </w:pict>
      </w:r>
      <w:r>
        <w:rPr>
          <w:noProof/>
        </w:rPr>
        <w:pict>
          <v:shape id="_x0000_s4871" type="#_x0000_t202" style="position:absolute;margin-left:12.5pt;margin-top:5.65pt;width:460.8pt;height:201.6pt;z-index:-251242496" filled="f" stroked="f">
            <v:textbox style="mso-next-textbox:#_x0000_s4871">
              <w:txbxContent>
                <w:p w:rsidR="007B743D" w:rsidRPr="00B0211E" w:rsidRDefault="007B743D" w:rsidP="00917422">
                  <w:pPr>
                    <w:rPr>
                      <w:sz w:val="24"/>
                      <w:lang w:val="en-US"/>
                    </w:rPr>
                  </w:pPr>
                  <w:r w:rsidRPr="00B76119">
                    <w:rPr>
                      <w:sz w:val="24"/>
                      <w:lang w:val="en-US"/>
                    </w:rPr>
                    <w:t>(</w:t>
                  </w:r>
                  <w:r>
                    <w:rPr>
                      <w:sz w:val="24"/>
                    </w:rPr>
                    <w:t>ЦП</w:t>
                  </w:r>
                  <w:r w:rsidRPr="00B76119">
                    <w:rPr>
                      <w:sz w:val="24"/>
                      <w:lang w:val="en-US"/>
                    </w:rPr>
                    <w:t>)</w:t>
                  </w:r>
                  <w:r w:rsidRPr="00B76119">
                    <w:rPr>
                      <w:sz w:val="24"/>
                      <w:lang w:val="en-US"/>
                    </w:rPr>
                    <w:tab/>
                  </w:r>
                  <w:r w:rsidRPr="00B76119">
                    <w:rPr>
                      <w:sz w:val="24"/>
                      <w:lang w:val="en-US"/>
                    </w:rPr>
                    <w:tab/>
                  </w:r>
                  <w:r>
                    <w:rPr>
                      <w:sz w:val="24"/>
                    </w:rPr>
                    <w:t>КПДП</w:t>
                  </w:r>
                </w:p>
                <w:p w:rsidR="007B743D" w:rsidRDefault="007B743D" w:rsidP="00917422">
                  <w:pPr>
                    <w:rPr>
                      <w:sz w:val="24"/>
                      <w:lang w:val="en-US"/>
                    </w:rPr>
                  </w:pPr>
                  <w:r w:rsidRPr="00014E0D">
                    <w:rPr>
                      <w:sz w:val="24"/>
                      <w:lang w:val="en-US"/>
                    </w:rPr>
                    <w:t xml:space="preserve">          </w:t>
                  </w:r>
                  <w:r>
                    <w:rPr>
                      <w:sz w:val="24"/>
                      <w:lang w:val="en-US"/>
                    </w:rPr>
                    <w:t xml:space="preserve"> BACK</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t xml:space="preserve">     </w:t>
                  </w:r>
                  <w:r w:rsidRPr="00014E0D">
                    <w:rPr>
                      <w:sz w:val="24"/>
                      <w:lang w:val="en-US"/>
                    </w:rPr>
                    <w:t xml:space="preserve">  </w:t>
                  </w:r>
                  <w:r>
                    <w:rPr>
                      <w:sz w:val="24"/>
                      <w:lang w:val="en-US"/>
                    </w:rPr>
                    <w:t xml:space="preserve"> DACK</w:t>
                  </w:r>
                </w:p>
                <w:p w:rsidR="007B743D" w:rsidRPr="00B0211E" w:rsidRDefault="007B743D" w:rsidP="00917422">
                  <w:pPr>
                    <w:rPr>
                      <w:sz w:val="24"/>
                      <w:lang w:val="en-US"/>
                    </w:rPr>
                  </w:pPr>
                  <w:r w:rsidRPr="00BD521B">
                    <w:t>Контр</w:t>
                  </w:r>
                  <w:r>
                    <w:t>.</w:t>
                  </w:r>
                  <w:r w:rsidRPr="00B0211E">
                    <w:rPr>
                      <w:sz w:val="24"/>
                      <w:lang w:val="en-US"/>
                    </w:rPr>
                    <w:tab/>
                  </w:r>
                  <w:r w:rsidRPr="00B0211E">
                    <w:rPr>
                      <w:sz w:val="24"/>
                      <w:lang w:val="en-US"/>
                    </w:rPr>
                    <w:tab/>
                  </w:r>
                  <w:r w:rsidRPr="00014E0D">
                    <w:rPr>
                      <w:sz w:val="24"/>
                      <w:lang w:val="en-US"/>
                    </w:rPr>
                    <w:t xml:space="preserve">   </w:t>
                  </w:r>
                  <w:r>
                    <w:rPr>
                      <w:sz w:val="24"/>
                      <w:lang w:val="en-US"/>
                    </w:rPr>
                    <w:t>CAR</w:t>
                  </w:r>
                  <w:r>
                    <w:rPr>
                      <w:sz w:val="24"/>
                      <w:lang w:val="en-US"/>
                    </w:rPr>
                    <w:tab/>
                  </w:r>
                  <w:r>
                    <w:rPr>
                      <w:sz w:val="24"/>
                      <w:lang w:val="en-US"/>
                    </w:rPr>
                    <w:tab/>
                  </w:r>
                  <w:r>
                    <w:rPr>
                      <w:sz w:val="24"/>
                      <w:lang w:val="en-US"/>
                    </w:rPr>
                    <w:tab/>
                  </w:r>
                  <w:r w:rsidRPr="00014E0D">
                    <w:rPr>
                      <w:sz w:val="24"/>
                      <w:lang w:val="en-US"/>
                    </w:rPr>
                    <w:t xml:space="preserve">  </w:t>
                  </w:r>
                  <w:r>
                    <w:rPr>
                      <w:sz w:val="24"/>
                      <w:lang w:val="en-US"/>
                    </w:rPr>
                    <w:t>CWR</w:t>
                  </w:r>
                  <w:r>
                    <w:rPr>
                      <w:sz w:val="24"/>
                      <w:lang w:val="en-US"/>
                    </w:rPr>
                    <w:tab/>
                  </w:r>
                  <w:r>
                    <w:rPr>
                      <w:sz w:val="24"/>
                      <w:lang w:val="en-US"/>
                    </w:rPr>
                    <w:tab/>
                  </w:r>
                  <w:r>
                    <w:rPr>
                      <w:sz w:val="24"/>
                      <w:lang w:val="en-US"/>
                    </w:rPr>
                    <w:tab/>
                    <w:t xml:space="preserve"> Mode</w:t>
                  </w:r>
                  <w:r>
                    <w:rPr>
                      <w:sz w:val="24"/>
                      <w:lang w:val="en-US"/>
                    </w:rPr>
                    <w:tab/>
                    <w:t>R</w:t>
                  </w:r>
                  <w:r>
                    <w:rPr>
                      <w:sz w:val="24"/>
                      <w:lang w:val="en-US"/>
                    </w:rPr>
                    <w:tab/>
                  </w:r>
                  <w:r w:rsidRPr="00014E0D">
                    <w:rPr>
                      <w:sz w:val="24"/>
                      <w:lang w:val="en-US"/>
                    </w:rPr>
                    <w:t xml:space="preserve">    </w:t>
                  </w:r>
                  <w:r>
                    <w:rPr>
                      <w:sz w:val="24"/>
                      <w:lang w:val="en-US"/>
                    </w:rPr>
                    <w:t xml:space="preserve">     </w:t>
                  </w:r>
                  <w:r>
                    <w:rPr>
                      <w:sz w:val="24"/>
                    </w:rPr>
                    <w:t>КВУ</w:t>
                  </w:r>
                </w:p>
                <w:p w:rsidR="007B743D" w:rsidRPr="00273550" w:rsidRDefault="007B743D" w:rsidP="00917422">
                  <w:pPr>
                    <w:rPr>
                      <w:sz w:val="24"/>
                      <w:lang w:val="en-US"/>
                    </w:rPr>
                  </w:pPr>
                  <w:r w:rsidRPr="00BD521B">
                    <w:t>шины</w:t>
                  </w:r>
                  <w:r w:rsidRPr="00273550">
                    <w:rPr>
                      <w:sz w:val="24"/>
                      <w:lang w:val="en-US"/>
                    </w:rPr>
                    <w:tab/>
                  </w:r>
                  <w:r w:rsidRPr="00273550">
                    <w:rPr>
                      <w:sz w:val="24"/>
                      <w:lang w:val="en-US"/>
                    </w:rPr>
                    <w:tab/>
                    <w:t xml:space="preserve"> (</w:t>
                  </w:r>
                  <w:r>
                    <w:rPr>
                      <w:sz w:val="24"/>
                    </w:rPr>
                    <w:t>Рг</w:t>
                  </w:r>
                  <w:r w:rsidRPr="00273550">
                    <w:rPr>
                      <w:sz w:val="24"/>
                      <w:lang w:val="en-US"/>
                    </w:rPr>
                    <w:t xml:space="preserve"> </w:t>
                  </w:r>
                  <w:r>
                    <w:rPr>
                      <w:sz w:val="24"/>
                    </w:rPr>
                    <w:t>ТА</w:t>
                  </w:r>
                  <w:r w:rsidRPr="00273550">
                    <w:rPr>
                      <w:sz w:val="24"/>
                      <w:lang w:val="en-US"/>
                    </w:rPr>
                    <w:t>)</w:t>
                  </w:r>
                  <w:r w:rsidRPr="00273550">
                    <w:rPr>
                      <w:sz w:val="24"/>
                      <w:lang w:val="en-US"/>
                    </w:rPr>
                    <w:tab/>
                    <w:t xml:space="preserve">            (</w:t>
                  </w:r>
                  <w:r>
                    <w:rPr>
                      <w:sz w:val="24"/>
                    </w:rPr>
                    <w:t>Сч</w:t>
                  </w:r>
                  <w:r w:rsidRPr="00273550">
                    <w:rPr>
                      <w:sz w:val="24"/>
                      <w:lang w:val="en-US"/>
                    </w:rPr>
                    <w:t xml:space="preserve"> </w:t>
                  </w:r>
                  <w:r>
                    <w:rPr>
                      <w:sz w:val="24"/>
                    </w:rPr>
                    <w:t>Слов</w:t>
                  </w:r>
                  <w:r w:rsidRPr="00273550">
                    <w:rPr>
                      <w:sz w:val="24"/>
                      <w:lang w:val="en-US"/>
                    </w:rPr>
                    <w:t>)</w:t>
                  </w:r>
                  <w:r w:rsidRPr="00273550">
                    <w:rPr>
                      <w:sz w:val="24"/>
                      <w:lang w:val="en-US"/>
                    </w:rPr>
                    <w:tab/>
                    <w:t xml:space="preserve">            (</w:t>
                  </w:r>
                  <w:r>
                    <w:rPr>
                      <w:sz w:val="24"/>
                    </w:rPr>
                    <w:t>Рг</w:t>
                  </w:r>
                  <w:r w:rsidRPr="00273550">
                    <w:rPr>
                      <w:sz w:val="24"/>
                      <w:lang w:val="en-US"/>
                    </w:rPr>
                    <w:t xml:space="preserve"> </w:t>
                  </w:r>
                  <w:r>
                    <w:rPr>
                      <w:sz w:val="24"/>
                    </w:rPr>
                    <w:t>Реж</w:t>
                  </w:r>
                  <w:r w:rsidRPr="00273550">
                    <w:rPr>
                      <w:sz w:val="24"/>
                      <w:lang w:val="en-US"/>
                    </w:rPr>
                    <w:t>)</w:t>
                  </w:r>
                </w:p>
                <w:p w:rsidR="007B743D" w:rsidRPr="00EF3B0D" w:rsidRDefault="007B743D" w:rsidP="00917422">
                  <w:pPr>
                    <w:rPr>
                      <w:sz w:val="24"/>
                    </w:rPr>
                  </w:pPr>
                  <w:r w:rsidRPr="00273550">
                    <w:rPr>
                      <w:sz w:val="24"/>
                      <w:lang w:val="en-US"/>
                    </w:rPr>
                    <w:t xml:space="preserve">             </w:t>
                  </w:r>
                  <w:r>
                    <w:rPr>
                      <w:sz w:val="24"/>
                      <w:lang w:val="en-US"/>
                    </w:rPr>
                    <w:t>BRK</w:t>
                  </w:r>
                  <w:r w:rsidRPr="00EF3B0D">
                    <w:rPr>
                      <w:sz w:val="24"/>
                    </w:rPr>
                    <w:tab/>
                  </w:r>
                  <w:r w:rsidRPr="00EF3B0D">
                    <w:rPr>
                      <w:sz w:val="24"/>
                    </w:rPr>
                    <w:tab/>
                  </w:r>
                  <w:r w:rsidRPr="00EF3B0D">
                    <w:rPr>
                      <w:sz w:val="24"/>
                    </w:rPr>
                    <w:tab/>
                  </w:r>
                  <w:r w:rsidRPr="00EF3B0D">
                    <w:rPr>
                      <w:sz w:val="24"/>
                    </w:rPr>
                    <w:tab/>
                  </w:r>
                  <w:r w:rsidRPr="00EF3B0D">
                    <w:rPr>
                      <w:sz w:val="24"/>
                    </w:rPr>
                    <w:tab/>
                  </w:r>
                  <w:r w:rsidRPr="00EF3B0D">
                    <w:rPr>
                      <w:sz w:val="24"/>
                    </w:rPr>
                    <w:tab/>
                  </w:r>
                  <w:r w:rsidRPr="00EF3B0D">
                    <w:rPr>
                      <w:sz w:val="24"/>
                    </w:rPr>
                    <w:tab/>
                  </w:r>
                  <w:r w:rsidRPr="00EF3B0D">
                    <w:rPr>
                      <w:sz w:val="24"/>
                    </w:rPr>
                    <w:tab/>
                    <w:t xml:space="preserve">         </w:t>
                  </w:r>
                  <w:r>
                    <w:rPr>
                      <w:sz w:val="24"/>
                      <w:lang w:val="en-US"/>
                    </w:rPr>
                    <w:t>DRQ</w:t>
                  </w:r>
                </w:p>
                <w:p w:rsidR="007B743D" w:rsidRDefault="007B743D" w:rsidP="00917422">
                  <w:pPr>
                    <w:rPr>
                      <w:sz w:val="24"/>
                    </w:rPr>
                  </w:pPr>
                  <w:r w:rsidRPr="00EF3B0D">
                    <w:rPr>
                      <w:sz w:val="24"/>
                    </w:rPr>
                    <w:tab/>
                  </w:r>
                  <w:r w:rsidRPr="00EF3B0D">
                    <w:rPr>
                      <w:sz w:val="24"/>
                    </w:rPr>
                    <w:tab/>
                    <w:t xml:space="preserve">   </w:t>
                  </w:r>
                  <w:r w:rsidRPr="007C4A29">
                    <w:rPr>
                      <w:sz w:val="24"/>
                    </w:rPr>
                    <w:t xml:space="preserve">            </w:t>
                  </w:r>
                  <w:r>
                    <w:rPr>
                      <w:sz w:val="24"/>
                    </w:rPr>
                    <w:t xml:space="preserve">Внутренняя   </w:t>
                  </w:r>
                  <w:r w:rsidRPr="007C4A29">
                    <w:rPr>
                      <w:sz w:val="24"/>
                    </w:rPr>
                    <w:t xml:space="preserve">                </w:t>
                  </w:r>
                  <w:r>
                    <w:rPr>
                      <w:sz w:val="24"/>
                    </w:rPr>
                    <w:t>шина</w:t>
                  </w:r>
                </w:p>
                <w:p w:rsidR="007B743D" w:rsidRDefault="007B743D" w:rsidP="0091742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rsidR="007B743D" w:rsidRDefault="007B743D" w:rsidP="00917422">
                  <w:pPr>
                    <w:rPr>
                      <w:sz w:val="24"/>
                    </w:rPr>
                  </w:pPr>
                </w:p>
                <w:p w:rsidR="007B743D" w:rsidRDefault="007B743D" w:rsidP="00917422">
                  <w:pPr>
                    <w:rPr>
                      <w:sz w:val="24"/>
                    </w:rPr>
                  </w:pPr>
                  <w:r w:rsidRPr="00832BCF">
                    <w:t>К</w:t>
                  </w:r>
                  <w:r>
                    <w:t>онтр.</w:t>
                  </w:r>
                  <w:r>
                    <w:rPr>
                      <w:sz w:val="24"/>
                    </w:rPr>
                    <w:tab/>
                  </w:r>
                  <w:r>
                    <w:rPr>
                      <w:sz w:val="24"/>
                    </w:rPr>
                    <w:tab/>
                    <w:t xml:space="preserve">    </w:t>
                  </w:r>
                  <w:r>
                    <w:rPr>
                      <w:sz w:val="24"/>
                      <w:lang w:val="en-US"/>
                    </w:rPr>
                    <w:t>BAR</w:t>
                  </w:r>
                  <w:r w:rsidRPr="00B0211E">
                    <w:rPr>
                      <w:sz w:val="24"/>
                    </w:rPr>
                    <w:tab/>
                  </w:r>
                  <w:r w:rsidRPr="00B0211E">
                    <w:rPr>
                      <w:sz w:val="24"/>
                    </w:rPr>
                    <w:tab/>
                  </w:r>
                  <w:r>
                    <w:rPr>
                      <w:sz w:val="24"/>
                    </w:rPr>
                    <w:t xml:space="preserve">  </w:t>
                  </w:r>
                  <w:r>
                    <w:rPr>
                      <w:sz w:val="24"/>
                      <w:lang w:val="en-US"/>
                    </w:rPr>
                    <w:t>BCR</w:t>
                  </w:r>
                  <w:r w:rsidRPr="00B0211E">
                    <w:rPr>
                      <w:sz w:val="24"/>
                    </w:rPr>
                    <w:tab/>
                  </w:r>
                  <w:r w:rsidRPr="00B0211E">
                    <w:rPr>
                      <w:sz w:val="24"/>
                    </w:rPr>
                    <w:tab/>
                  </w:r>
                  <w:r w:rsidRPr="00B0211E">
                    <w:rPr>
                      <w:sz w:val="24"/>
                    </w:rPr>
                    <w:tab/>
                  </w:r>
                  <w:r>
                    <w:rPr>
                      <w:sz w:val="24"/>
                    </w:rPr>
                    <w:t xml:space="preserve"> Управ-</w:t>
                  </w:r>
                  <w:r>
                    <w:rPr>
                      <w:sz w:val="24"/>
                    </w:rPr>
                    <w:tab/>
                  </w:r>
                  <w:r w:rsidRPr="007C4A29">
                    <w:rPr>
                      <w:sz w:val="24"/>
                    </w:rPr>
                    <w:t xml:space="preserve"> </w:t>
                  </w:r>
                  <w:r>
                    <w:rPr>
                      <w:sz w:val="24"/>
                    </w:rPr>
                    <w:t>ША</w:t>
                  </w:r>
                </w:p>
                <w:p w:rsidR="007B743D" w:rsidRPr="00B0211E" w:rsidRDefault="007B743D" w:rsidP="00917422">
                  <w:pPr>
                    <w:rPr>
                      <w:sz w:val="24"/>
                    </w:rPr>
                  </w:pPr>
                  <w:r>
                    <w:t>п</w:t>
                  </w:r>
                  <w:r w:rsidRPr="00E76E69">
                    <w:t>рер</w:t>
                  </w:r>
                  <w:r>
                    <w:t>ыв.</w:t>
                  </w:r>
                  <w:r w:rsidRPr="00E76E69">
                    <w:rPr>
                      <w:sz w:val="24"/>
                    </w:rPr>
                    <w:tab/>
                  </w:r>
                  <w:r>
                    <w:rPr>
                      <w:sz w:val="24"/>
                    </w:rPr>
                    <w:tab/>
                    <w:t xml:space="preserve">  (Рг БА)</w:t>
                  </w:r>
                  <w:r>
                    <w:rPr>
                      <w:sz w:val="24"/>
                    </w:rPr>
                    <w:tab/>
                  </w:r>
                  <w:r>
                    <w:rPr>
                      <w:sz w:val="24"/>
                    </w:rPr>
                    <w:tab/>
                    <w:t>(Рг БС)</w:t>
                  </w:r>
                  <w:r>
                    <w:rPr>
                      <w:sz w:val="24"/>
                    </w:rPr>
                    <w:tab/>
                  </w:r>
                  <w:r>
                    <w:rPr>
                      <w:sz w:val="24"/>
                    </w:rPr>
                    <w:tab/>
                    <w:t xml:space="preserve">   ление</w:t>
                  </w:r>
                  <w:r>
                    <w:rPr>
                      <w:sz w:val="24"/>
                    </w:rPr>
                    <w:tab/>
                    <w:t xml:space="preserve">           ШД</w:t>
                  </w:r>
                </w:p>
                <w:p w:rsidR="007B743D" w:rsidRDefault="007B743D" w:rsidP="00917422">
                  <w:pPr>
                    <w:rPr>
                      <w:sz w:val="24"/>
                    </w:rPr>
                  </w:pPr>
                  <w:r w:rsidRPr="00B0211E">
                    <w:rPr>
                      <w:sz w:val="24"/>
                    </w:rPr>
                    <w:tab/>
                  </w:r>
                  <w:r w:rsidRPr="00B0211E">
                    <w:rPr>
                      <w:sz w:val="24"/>
                    </w:rPr>
                    <w:tab/>
                  </w:r>
                  <w:r w:rsidRPr="00B0211E">
                    <w:rPr>
                      <w:sz w:val="24"/>
                    </w:rPr>
                    <w:tab/>
                  </w:r>
                  <w:r w:rsidRPr="00B0211E">
                    <w:rPr>
                      <w:sz w:val="24"/>
                    </w:rPr>
                    <w:tab/>
                  </w:r>
                  <w:r w:rsidRPr="00B0211E">
                    <w:rPr>
                      <w:sz w:val="24"/>
                    </w:rPr>
                    <w:tab/>
                  </w:r>
                  <w:r w:rsidRPr="00B0211E">
                    <w:rPr>
                      <w:sz w:val="24"/>
                    </w:rPr>
                    <w:tab/>
                  </w:r>
                  <w:r w:rsidRPr="00B0211E">
                    <w:rPr>
                      <w:sz w:val="24"/>
                    </w:rPr>
                    <w:tab/>
                  </w:r>
                  <w:r w:rsidRPr="00B0211E">
                    <w:rPr>
                      <w:sz w:val="24"/>
                    </w:rPr>
                    <w:tab/>
                  </w:r>
                  <w:r w:rsidRPr="00B0211E">
                    <w:rPr>
                      <w:sz w:val="24"/>
                    </w:rPr>
                    <w:tab/>
                  </w:r>
                  <w:r w:rsidRPr="00B0211E">
                    <w:rPr>
                      <w:sz w:val="24"/>
                    </w:rPr>
                    <w:tab/>
                  </w:r>
                  <w:r w:rsidRPr="00B0211E">
                    <w:rPr>
                      <w:sz w:val="24"/>
                    </w:rPr>
                    <w:tab/>
                    <w:t xml:space="preserve">    </w:t>
                  </w:r>
                  <w:r w:rsidRPr="00832BCF">
                    <w:rPr>
                      <w:sz w:val="24"/>
                    </w:rPr>
                    <w:t xml:space="preserve">  </w:t>
                  </w:r>
                  <w:r>
                    <w:rPr>
                      <w:sz w:val="24"/>
                    </w:rPr>
                    <w:t>ШУ</w:t>
                  </w:r>
                </w:p>
                <w:p w:rsidR="007B743D" w:rsidRDefault="007B743D" w:rsidP="00917422">
                  <w:pPr>
                    <w:rPr>
                      <w:sz w:val="24"/>
                    </w:rPr>
                  </w:pPr>
                  <w:r>
                    <w:rPr>
                      <w:sz w:val="24"/>
                    </w:rPr>
                    <w:t xml:space="preserve">      ШУ          ША</w:t>
                  </w:r>
                  <w:r>
                    <w:rPr>
                      <w:sz w:val="24"/>
                    </w:rPr>
                    <w:tab/>
                  </w:r>
                  <w:r>
                    <w:rPr>
                      <w:sz w:val="24"/>
                    </w:rPr>
                    <w:tab/>
                    <w:t xml:space="preserve">           ШД</w:t>
                  </w:r>
                  <w:r>
                    <w:rPr>
                      <w:sz w:val="24"/>
                    </w:rPr>
                    <w:tab/>
                  </w:r>
                  <w:r>
                    <w:rPr>
                      <w:sz w:val="24"/>
                    </w:rPr>
                    <w:tab/>
                    <w:t xml:space="preserve">           ШУ</w:t>
                  </w:r>
                  <w:r>
                    <w:rPr>
                      <w:sz w:val="24"/>
                    </w:rPr>
                    <w:tab/>
                  </w:r>
                </w:p>
                <w:p w:rsidR="007B743D" w:rsidRPr="00832BCF" w:rsidRDefault="007B743D" w:rsidP="00917422"/>
                <w:p w:rsidR="007B743D" w:rsidRDefault="007B743D" w:rsidP="00917422">
                  <w:pPr>
                    <w:rPr>
                      <w:sz w:val="24"/>
                    </w:rPr>
                  </w:pPr>
                  <w:r>
                    <w:rPr>
                      <w:sz w:val="24"/>
                    </w:rPr>
                    <w:tab/>
                    <w:t xml:space="preserve">С и с т е м н а я    ш и н а        </w:t>
                  </w:r>
                </w:p>
                <w:p w:rsidR="007B743D" w:rsidRDefault="007B743D" w:rsidP="00917422">
                  <w:pPr>
                    <w:rPr>
                      <w:sz w:val="24"/>
                    </w:rPr>
                  </w:pPr>
                  <w:r>
                    <w:rPr>
                      <w:sz w:val="24"/>
                    </w:rPr>
                    <w:t>РиР</w:t>
                  </w:r>
                </w:p>
              </w:txbxContent>
            </v:textbox>
          </v:shape>
        </w:pict>
      </w:r>
    </w:p>
    <w:p w:rsidR="00917422" w:rsidRPr="00CE0390" w:rsidRDefault="00917422" w:rsidP="00917422"/>
    <w:p w:rsidR="00917422" w:rsidRPr="00CE0390" w:rsidRDefault="003E5F2B" w:rsidP="00917422">
      <w:r>
        <w:rPr>
          <w:noProof/>
        </w:rPr>
        <w:pict>
          <v:rect id="_x0000_s4882" style="position:absolute;margin-left:12.5pt;margin-top:4.25pt;width:40.55pt;height:43.2pt;z-index:252085248" filled="f" strokeweight=".25pt"/>
        </w:pict>
      </w:r>
      <w:r>
        <w:rPr>
          <w:noProof/>
        </w:rPr>
        <w:pict>
          <v:rect id="_x0000_s4885" style="position:absolute;margin-left:401.15pt;margin-top:4.25pt;width:32.25pt;height:36pt;z-index:252088320" filled="f" strokeweight=".25pt"/>
        </w:pict>
      </w:r>
    </w:p>
    <w:p w:rsidR="00917422" w:rsidRDefault="003E5F2B" w:rsidP="00917422">
      <w:r>
        <w:rPr>
          <w:noProof/>
        </w:rPr>
        <w:pict>
          <v:line id="_x0000_s4880" style="position:absolute;z-index:252083200" from="53.05pt,7.15pt" to="84.2pt,7.15pt" strokeweight=".25pt">
            <v:stroke endarrow="block" endarrowwidth="narrow"/>
          </v:line>
        </w:pict>
      </w:r>
      <w:r>
        <w:rPr>
          <w:noProof/>
        </w:rPr>
        <w:pict>
          <v:line id="_x0000_s4883" style="position:absolute;z-index:252086272" from="365.15pt,7.15pt" to="401.15pt,7.15pt" strokeweight=".25pt">
            <v:stroke endarrow="block" endarrowwidth="narrow"/>
          </v:line>
        </w:pict>
      </w:r>
      <w:r>
        <w:rPr>
          <w:noProof/>
        </w:rPr>
        <w:pict>
          <v:rect id="_x0000_s4874" style="position:absolute;margin-left:300.35pt;margin-top:-.2pt;width:57.6pt;height:36.15pt;z-index:252077056" filled="f" strokeweight=".25pt"/>
        </w:pict>
      </w:r>
      <w:r>
        <w:rPr>
          <w:noProof/>
        </w:rPr>
        <w:pict>
          <v:rect id="_x0000_s4873" style="position:absolute;margin-left:192.35pt;margin-top:-.2pt;width:57.6pt;height:36.15pt;z-index:252076032" filled="f" strokeweight=".25pt"/>
        </w:pict>
      </w:r>
      <w:r>
        <w:rPr>
          <w:noProof/>
        </w:rPr>
        <w:pict>
          <v:rect id="_x0000_s4872" style="position:absolute;margin-left:91.55pt;margin-top:-.2pt;width:50.4pt;height:36.15pt;z-index:252075008" filled="f" strokeweight=".25pt"/>
        </w:pict>
      </w:r>
    </w:p>
    <w:p w:rsidR="00917422" w:rsidRPr="00CE0390" w:rsidRDefault="003E5F2B" w:rsidP="00917422">
      <w:r>
        <w:rPr>
          <w:noProof/>
        </w:rPr>
        <w:pict>
          <v:line id="_x0000_s4881" style="position:absolute;z-index:252084224" from="53.05pt,10.05pt" to="84.2pt,10.05pt" strokeweight=".25pt">
            <v:stroke startarrow="block" startarrowwidth="narrow"/>
          </v:line>
        </w:pict>
      </w:r>
      <w:r>
        <w:rPr>
          <w:noProof/>
        </w:rPr>
        <w:pict>
          <v:line id="_x0000_s4884" style="position:absolute;z-index:252087296" from="365.15pt,10.05pt" to="401.15pt,10.05pt" strokeweight=".25pt">
            <v:stroke startarrow="block" startarrowwidth="narrow"/>
          </v:line>
        </w:pict>
      </w:r>
    </w:p>
    <w:p w:rsidR="00917422" w:rsidRDefault="003E5F2B" w:rsidP="00917422">
      <w:r>
        <w:rPr>
          <w:noProof/>
        </w:rPr>
        <w:pict>
          <v:line id="_x0000_s4889" style="position:absolute;z-index:252092416" from="429.95pt,5.75pt" to="429.95pt,128.15pt" strokeweight=".25pt">
            <v:stroke startarrow="block" startarrowwidth="narrow" endarrow="block" endarrowwidth="narrow"/>
          </v:line>
        </w:pict>
      </w:r>
      <w:r>
        <w:rPr>
          <w:noProof/>
        </w:rPr>
        <w:pict>
          <v:line id="_x0000_s4888" style="position:absolute;z-index:252091392" from="415.55pt,5.75pt" to="415.55pt,128.15pt" strokeweight=".25pt">
            <v:stroke startarrow="block" startarrowwidth="narrow" endarrow="block" endarrowwidth="narrow"/>
          </v:line>
        </w:pict>
      </w:r>
      <w:r>
        <w:rPr>
          <w:noProof/>
        </w:rPr>
        <w:pict>
          <v:line id="_x0000_s4887" style="position:absolute;z-index:252090368" from="403.85pt,5.75pt" to="403.85pt,128.15pt" strokeweight=".25pt">
            <v:stroke startarrow="block" startarrowwidth="narrow" endarrow="block" endarrowwidth="narrow"/>
          </v:line>
        </w:pict>
      </w:r>
    </w:p>
    <w:p w:rsidR="00917422" w:rsidRDefault="003E5F2B" w:rsidP="00F87BAC">
      <w:pPr>
        <w:tabs>
          <w:tab w:val="left" w:pos="1440"/>
          <w:tab w:val="left" w:pos="4370"/>
        </w:tabs>
      </w:pPr>
      <w:r>
        <w:rPr>
          <w:noProof/>
        </w:rPr>
        <w:pict>
          <v:line id="_x0000_s4896" style="position:absolute;z-index:252099584" from="325.25pt,1.45pt" to="325.25pt,30.25pt" strokeweight="3pt">
            <v:stroke startarrow="block" startarrowwidth="narrow" startarrowlength="short" endarrow="block" endarrowwidth="narrow" endarrowlength="short" linestyle="thinThin"/>
          </v:line>
        </w:pict>
      </w:r>
      <w:r>
        <w:rPr>
          <w:noProof/>
        </w:rPr>
        <w:pict>
          <v:line id="_x0000_s4894" style="position:absolute;z-index:252097536" from="221.95pt,1.45pt" to="221.95pt,30.25pt" strokeweight="3pt">
            <v:stroke startarrow="block" startarrowwidth="narrow" startarrowlength="short" endarrow="block" endarrowwidth="narrow" endarrowlength="short" linestyle="thinThin"/>
          </v:line>
        </w:pict>
      </w:r>
      <w:r>
        <w:rPr>
          <w:noProof/>
        </w:rPr>
        <w:pict>
          <v:line id="_x0000_s4895" style="position:absolute;z-index:252098560" from="113.15pt,1.45pt" to="113.15pt,30.25pt" strokeweight="3pt">
            <v:stroke startarrow="block" startarrowwidth="narrow" startarrowlength="short" endarrow="block" endarrowwidth="narrow" endarrowlength="short" linestyle="thinThin"/>
          </v:line>
        </w:pict>
      </w:r>
      <w:r w:rsidR="00F87BAC">
        <w:t xml:space="preserve"> </w:t>
      </w:r>
      <w:r w:rsidR="00917422">
        <w:tab/>
      </w:r>
      <w:r w:rsidR="00F87BAC">
        <w:tab/>
      </w:r>
    </w:p>
    <w:p w:rsidR="00917422" w:rsidRDefault="00917422" w:rsidP="00917422">
      <w:pPr>
        <w:tabs>
          <w:tab w:val="left" w:pos="4370"/>
        </w:tabs>
      </w:pPr>
    </w:p>
    <w:p w:rsidR="00917422" w:rsidRDefault="003E5F2B" w:rsidP="00917422">
      <w:pPr>
        <w:tabs>
          <w:tab w:val="left" w:pos="4370"/>
        </w:tabs>
      </w:pPr>
      <w:r>
        <w:rPr>
          <w:noProof/>
        </w:rPr>
        <w:pict>
          <v:line id="_x0000_s4891" style="position:absolute;z-index:252094464" from="113.15pt,7.25pt" to="113.15pt,25.1pt" strokeweight="3pt">
            <v:stroke startarrow="block" startarrowwidth="narrow" startarrowlength="short" endarrow="block" endarrowwidth="narrow" endarrowlength="short" linestyle="thinThin"/>
          </v:line>
        </w:pict>
      </w:r>
      <w:r>
        <w:rPr>
          <w:noProof/>
        </w:rPr>
        <w:pict>
          <v:line id="_x0000_s4897" style="position:absolute;z-index:252100608" from="221.95pt,7.25pt" to="221.95pt,25.1pt" strokeweight="3pt">
            <v:stroke startarrow="block" startarrowwidth="narrow" startarrowlength="short" endarrow="block" endarrowwidth="narrow" endarrowlength="short" linestyle="thinThin"/>
          </v:line>
        </w:pict>
      </w:r>
      <w:r>
        <w:rPr>
          <w:noProof/>
        </w:rPr>
        <w:pict>
          <v:line id="_x0000_s4898" style="position:absolute;z-index:252101632" from="325.25pt,7.25pt" to="325.25pt,25.1pt" strokeweight="3pt">
            <v:stroke startarrow="block" startarrowwidth="narrow" startarrowlength="short" endarrow="block" endarrowwidth="narrow" endarrowlength="short" linestyle="thinThin"/>
          </v:line>
        </w:pict>
      </w:r>
      <w:r>
        <w:rPr>
          <w:noProof/>
        </w:rPr>
        <w:pict>
          <v:line id="_x0000_s4875" style="position:absolute;z-index:252078080" from="91.55pt,7.25pt" to="357.95pt,7.25pt" strokeweight="3pt">
            <v:stroke startarrow="block" startarrowwidth="narrow" endarrow="block" endarrowwidth="narrow" linestyle="thinThin"/>
          </v:line>
        </w:pict>
      </w:r>
    </w:p>
    <w:p w:rsidR="00917422" w:rsidRDefault="003E5F2B" w:rsidP="00917422">
      <w:pPr>
        <w:tabs>
          <w:tab w:val="left" w:pos="4370"/>
        </w:tabs>
      </w:pPr>
      <w:r>
        <w:rPr>
          <w:noProof/>
        </w:rPr>
        <w:pict>
          <v:rect id="_x0000_s4878" style="position:absolute;margin-left:300.35pt;margin-top:10.15pt;width:57.6pt;height:36.15pt;z-index:252081152" filled="f" strokeweight=".25pt"/>
        </w:pict>
      </w:r>
      <w:r>
        <w:rPr>
          <w:noProof/>
        </w:rPr>
        <w:pict>
          <v:rect id="_x0000_s4877" style="position:absolute;margin-left:192.35pt;margin-top:10.15pt;width:57.6pt;height:36.15pt;z-index:252080128" filled="f" strokeweight=".25pt"/>
        </w:pict>
      </w:r>
      <w:r>
        <w:rPr>
          <w:noProof/>
        </w:rPr>
        <w:pict>
          <v:rect id="_x0000_s4876" style="position:absolute;margin-left:91.55pt;margin-top:10.15pt;width:50.4pt;height:36.15pt;z-index:252079104" filled="f" strokeweight=".25pt"/>
        </w:pict>
      </w:r>
    </w:p>
    <w:p w:rsidR="00917422" w:rsidRDefault="003E5F2B" w:rsidP="00917422">
      <w:pPr>
        <w:tabs>
          <w:tab w:val="left" w:pos="4370"/>
        </w:tabs>
      </w:pPr>
      <w:r>
        <w:rPr>
          <w:noProof/>
        </w:rPr>
        <w:pict>
          <v:rect id="_x0000_s4899" style="position:absolute;margin-left:12.5pt;margin-top:2.1pt;width:43.7pt;height:36pt;z-index:252102656" filled="f" strokeweight=".25pt"/>
        </w:pict>
      </w:r>
    </w:p>
    <w:p w:rsidR="00917422" w:rsidRDefault="00917422" w:rsidP="00917422">
      <w:pPr>
        <w:tabs>
          <w:tab w:val="left" w:pos="4370"/>
        </w:tabs>
      </w:pPr>
    </w:p>
    <w:p w:rsidR="00917422" w:rsidRDefault="00917422" w:rsidP="00917422">
      <w:pPr>
        <w:tabs>
          <w:tab w:val="left" w:pos="4370"/>
        </w:tabs>
      </w:pPr>
    </w:p>
    <w:p w:rsidR="00917422" w:rsidRDefault="003E5F2B" w:rsidP="00917422">
      <w:pPr>
        <w:tabs>
          <w:tab w:val="left" w:pos="4370"/>
        </w:tabs>
      </w:pPr>
      <w:r>
        <w:rPr>
          <w:noProof/>
        </w:rPr>
        <w:pict>
          <v:line id="_x0000_s4892" style="position:absolute;z-index:252095488" from="32pt,3.6pt" to="32pt,36.15pt" strokeweight="3pt">
            <v:stroke startarrow="block" startarrowwidth="narrow" startarrowlength="short" endarrow="block" endarrowwidth="narrow" endarrowlength="short" linestyle="thinThin"/>
          </v:line>
        </w:pict>
      </w:r>
      <w:r w:rsidRPr="003E5F2B">
        <w:rPr>
          <w:b/>
          <w:noProof/>
        </w:rPr>
        <w:pict>
          <v:line id="_x0000_s4900" style="position:absolute;z-index:252103680" from="327.2pt,7.35pt" to="327.2pt,36.15pt" strokeweight="3pt">
            <v:stroke startarrow="block" startarrowwidth="narrow" startarrowlength="short" endarrow="block" endarrowwidth="narrow" endarrowlength="short" linestyle="thinThin"/>
          </v:line>
        </w:pict>
      </w:r>
      <w:r>
        <w:rPr>
          <w:noProof/>
        </w:rPr>
        <w:pict>
          <v:line id="_x0000_s4893" style="position:absolute;z-index:252096512" from="221.95pt,7.35pt" to="221.95pt,36.15pt" strokeweight="3pt">
            <v:stroke startarrow="block" startarrowwidth="narrow" startarrowlength="short" endarrow="block" endarrowwidth="narrow" endarrowlength="short" linestyle="thinThin"/>
          </v:line>
        </w:pict>
      </w:r>
      <w:r>
        <w:rPr>
          <w:noProof/>
        </w:rPr>
        <w:pict>
          <v:line id="_x0000_s4890" style="position:absolute;z-index:252093440" from="113.15pt,7.35pt" to="113.15pt,36.15pt" strokeweight="3pt">
            <v:stroke startarrow="block" startarrowwidth="narrow" startarrowlength="short" endarrow="block" endarrowwidth="narrow" endarrowlength="short" linestyle="thinThin"/>
          </v:line>
        </w:pict>
      </w:r>
    </w:p>
    <w:p w:rsidR="00917422" w:rsidRDefault="003E5F2B" w:rsidP="00917422">
      <w:pPr>
        <w:tabs>
          <w:tab w:val="left" w:pos="4370"/>
        </w:tabs>
      </w:pPr>
      <w:r>
        <w:rPr>
          <w:noProof/>
        </w:rPr>
        <w:pict>
          <v:line id="_x0000_s4886" style="position:absolute;z-index:252089344" from="16.1pt,24.65pt" to="458.75pt,24.65pt" strokeweight="3pt">
            <v:stroke startarrow="block" startarrowwidth="narrow" endarrow="block" endarrowwidth="narrow" linestyle="thinThin"/>
          </v:line>
        </w:pict>
      </w:r>
    </w:p>
    <w:p w:rsidR="00EC48B1" w:rsidRDefault="00EC48B1" w:rsidP="00F56D95">
      <w:pPr>
        <w:jc w:val="center"/>
      </w:pPr>
    </w:p>
    <w:p w:rsidR="00917422" w:rsidRDefault="00917422" w:rsidP="00F56D95">
      <w:pPr>
        <w:jc w:val="center"/>
      </w:pPr>
    </w:p>
    <w:p w:rsidR="00917422" w:rsidRDefault="00917422" w:rsidP="00D25828"/>
    <w:p w:rsidR="00EF3B0D" w:rsidRDefault="00F56D95" w:rsidP="00F56D95">
      <w:pPr>
        <w:jc w:val="center"/>
      </w:pPr>
      <w:r>
        <w:t xml:space="preserve">Рис. </w:t>
      </w:r>
      <w:r w:rsidR="00D06593">
        <w:t>17</w:t>
      </w:r>
      <w:r>
        <w:t>.</w:t>
      </w:r>
      <w:r w:rsidR="00D06593">
        <w:t>3</w:t>
      </w:r>
    </w:p>
    <w:p w:rsidR="00EF3B0D" w:rsidRDefault="00EF3B0D" w:rsidP="001B21DC">
      <w:pPr>
        <w:ind w:firstLine="567"/>
      </w:pPr>
      <w:r>
        <w:t xml:space="preserve">Основные компоненты КПДП </w:t>
      </w:r>
    </w:p>
    <w:p w:rsidR="00EF3B0D" w:rsidRPr="00B0211E" w:rsidRDefault="00EF3B0D" w:rsidP="001B21DC">
      <w:pPr>
        <w:ind w:firstLine="567"/>
      </w:pPr>
      <w:r w:rsidRPr="00F56D95">
        <w:rPr>
          <w:spacing w:val="-2"/>
          <w:lang w:val="en-US"/>
        </w:rPr>
        <w:t>CAR</w:t>
      </w:r>
      <w:r w:rsidRPr="00F56D95">
        <w:rPr>
          <w:spacing w:val="-2"/>
        </w:rPr>
        <w:t xml:space="preserve"> </w:t>
      </w:r>
      <w:r w:rsidR="00F56D95">
        <w:t>–</w:t>
      </w:r>
      <w:r w:rsidRPr="00F56D95">
        <w:rPr>
          <w:spacing w:val="-2"/>
        </w:rPr>
        <w:t xml:space="preserve"> регистр текущего адреса </w:t>
      </w:r>
      <w:r w:rsidR="00F56D95" w:rsidRPr="00F56D95">
        <w:rPr>
          <w:spacing w:val="-2"/>
        </w:rPr>
        <w:t>–</w:t>
      </w:r>
      <w:r w:rsidRPr="00F56D95">
        <w:rPr>
          <w:spacing w:val="-2"/>
        </w:rPr>
        <w:t xml:space="preserve"> работает в режиме автоинкрементирования</w:t>
      </w:r>
      <w:r w:rsidR="00F56D95">
        <w:t>;</w:t>
      </w:r>
      <w:r w:rsidRPr="00F56D95">
        <w:rPr>
          <w:spacing w:val="-2"/>
        </w:rPr>
        <w:t xml:space="preserve"> увеличивается на</w:t>
      </w:r>
      <w:r w:rsidR="00F56D95">
        <w:rPr>
          <w:spacing w:val="-2"/>
        </w:rPr>
        <w:t xml:space="preserve"> </w:t>
      </w:r>
      <w:r>
        <w:t>1 или</w:t>
      </w:r>
      <w:r w:rsidRPr="00A34C82">
        <w:t xml:space="preserve"> </w:t>
      </w:r>
      <w:r>
        <w:t>2  после каждой передачи байта</w:t>
      </w:r>
      <w:r w:rsidRPr="00A34C82">
        <w:t xml:space="preserve"> </w:t>
      </w:r>
      <w:r>
        <w:t xml:space="preserve"> или</w:t>
      </w:r>
      <w:r w:rsidRPr="00A34C82">
        <w:t xml:space="preserve"> </w:t>
      </w:r>
      <w:r>
        <w:t>слова</w:t>
      </w:r>
      <w:r w:rsidR="00F56D95">
        <w:t xml:space="preserve"> </w:t>
      </w:r>
      <w:r>
        <w:t>данных.</w:t>
      </w:r>
    </w:p>
    <w:p w:rsidR="00EF3B0D" w:rsidRDefault="00EF3B0D" w:rsidP="00F56D95">
      <w:pPr>
        <w:ind w:firstLine="567"/>
        <w:jc w:val="both"/>
      </w:pPr>
      <w:r>
        <w:rPr>
          <w:lang w:val="en-US"/>
        </w:rPr>
        <w:t>CWR</w:t>
      </w:r>
      <w:r>
        <w:t xml:space="preserve"> – счетчик слов (или байт),  который работает в режиме автодекрементирования</w:t>
      </w:r>
      <w:r w:rsidR="00F56D95">
        <w:t>:</w:t>
      </w:r>
      <w:r>
        <w:t xml:space="preserve"> после каждой передачи содержимое регистра уменьшается на 1(байт) или 2 (слово).</w:t>
      </w:r>
    </w:p>
    <w:p w:rsidR="00EF3B0D" w:rsidRDefault="00EF3B0D" w:rsidP="00F56D95">
      <w:pPr>
        <w:ind w:firstLine="567"/>
        <w:jc w:val="both"/>
      </w:pPr>
      <w:r>
        <w:rPr>
          <w:lang w:val="en-US"/>
        </w:rPr>
        <w:t>ModeR</w:t>
      </w:r>
      <w:r>
        <w:t xml:space="preserve"> </w:t>
      </w:r>
      <w:r w:rsidR="00F56D95">
        <w:t>–</w:t>
      </w:r>
      <w:r>
        <w:t xml:space="preserve"> регистр режима передачи (определяет характер и направление передачи).</w:t>
      </w:r>
    </w:p>
    <w:p w:rsidR="00EF3B0D" w:rsidRDefault="00EF3B0D" w:rsidP="00F56D95">
      <w:pPr>
        <w:ind w:firstLine="567"/>
        <w:jc w:val="both"/>
      </w:pPr>
      <w:r>
        <w:rPr>
          <w:lang w:val="en-US"/>
        </w:rPr>
        <w:t>BAR</w:t>
      </w:r>
      <w:r>
        <w:t xml:space="preserve"> </w:t>
      </w:r>
      <w:r w:rsidR="00F56D95">
        <w:t>–</w:t>
      </w:r>
      <w:r>
        <w:t xml:space="preserve"> регистр базового адреса, содержит начальный адрес памяти и в процессе передачи не измен</w:t>
      </w:r>
      <w:r>
        <w:t>я</w:t>
      </w:r>
      <w:r>
        <w:t>ется (служит для средств контроля передачи).</w:t>
      </w:r>
    </w:p>
    <w:p w:rsidR="00EF3B0D" w:rsidRDefault="00EF3B0D" w:rsidP="00F56D95">
      <w:pPr>
        <w:ind w:firstLine="567"/>
        <w:jc w:val="both"/>
      </w:pPr>
      <w:r>
        <w:rPr>
          <w:lang w:val="en-US"/>
        </w:rPr>
        <w:t>BCR</w:t>
      </w:r>
      <w:r>
        <w:t xml:space="preserve"> </w:t>
      </w:r>
      <w:r w:rsidR="00F56D95">
        <w:t>–</w:t>
      </w:r>
      <w:r>
        <w:t xml:space="preserve"> регистр базового счетчика, содержит первоначальное количество передаваемых слов (служит для средств контроля передачи).</w:t>
      </w:r>
    </w:p>
    <w:p w:rsidR="00EF3B0D" w:rsidRDefault="00EF3B0D" w:rsidP="00F56D95">
      <w:pPr>
        <w:ind w:firstLine="567"/>
        <w:jc w:val="both"/>
      </w:pPr>
      <w:r>
        <w:t>Управление – управление</w:t>
      </w:r>
      <w:r w:rsidRPr="00B0211E">
        <w:t xml:space="preserve"> </w:t>
      </w:r>
      <w:r>
        <w:t>организацией передачи по  внутренней  шине КПДП.</w:t>
      </w:r>
    </w:p>
    <w:p w:rsidR="00EF3B0D" w:rsidRDefault="00EF3B0D" w:rsidP="00F56D95">
      <w:pPr>
        <w:ind w:firstLine="567"/>
        <w:jc w:val="both"/>
      </w:pPr>
      <w:r>
        <w:t>По  ШУ  в  КПДП  передаются  следующие сигналы:</w:t>
      </w:r>
    </w:p>
    <w:p w:rsidR="00EF3B0D" w:rsidRDefault="00EF3B0D" w:rsidP="001B21DC">
      <w:pPr>
        <w:ind w:firstLine="567"/>
      </w:pPr>
      <w:r>
        <w:tab/>
      </w:r>
      <w:r>
        <w:rPr>
          <w:lang w:val="en-US"/>
        </w:rPr>
        <w:t>Mem</w:t>
      </w:r>
      <w:r w:rsidR="00D25828">
        <w:rPr>
          <w:lang w:val="en-US"/>
        </w:rPr>
        <w:t>R</w:t>
      </w:r>
      <w:r>
        <w:t xml:space="preserve"> </w:t>
      </w:r>
      <w:r w:rsidR="0053568F">
        <w:t xml:space="preserve">  -</w:t>
      </w:r>
      <w:r>
        <w:t xml:space="preserve">  </w:t>
      </w:r>
      <w:r w:rsidR="0053568F">
        <w:t xml:space="preserve"> </w:t>
      </w:r>
      <w:r>
        <w:t>чтение памяти</w:t>
      </w:r>
    </w:p>
    <w:p w:rsidR="00EF3B0D" w:rsidRDefault="00EF3B0D" w:rsidP="001B21DC">
      <w:pPr>
        <w:ind w:firstLine="567"/>
      </w:pPr>
      <w:r>
        <w:tab/>
      </w:r>
      <w:r>
        <w:rPr>
          <w:lang w:val="en-US"/>
        </w:rPr>
        <w:t>I</w:t>
      </w:r>
      <w:r w:rsidR="00D25828">
        <w:rPr>
          <w:lang w:val="en-US"/>
        </w:rPr>
        <w:t>OR</w:t>
      </w:r>
      <w:r>
        <w:t xml:space="preserve">      </w:t>
      </w:r>
      <w:r w:rsidR="0053568F">
        <w:t xml:space="preserve">  -</w:t>
      </w:r>
      <w:r>
        <w:t xml:space="preserve"> </w:t>
      </w:r>
      <w:r w:rsidR="0053568F">
        <w:t xml:space="preserve">  </w:t>
      </w:r>
      <w:r>
        <w:t>чтение устройства</w:t>
      </w:r>
    </w:p>
    <w:p w:rsidR="00EF3B0D" w:rsidRDefault="00EF3B0D" w:rsidP="001B21DC">
      <w:pPr>
        <w:ind w:firstLine="567"/>
      </w:pPr>
      <w:r>
        <w:tab/>
      </w:r>
      <w:r w:rsidR="00D25828">
        <w:rPr>
          <w:lang w:val="en-US"/>
        </w:rPr>
        <w:t>MemW</w:t>
      </w:r>
      <w:r w:rsidRPr="00B0211E">
        <w:t xml:space="preserve"> </w:t>
      </w:r>
      <w:r w:rsidR="0053568F">
        <w:t xml:space="preserve"> -  </w:t>
      </w:r>
      <w:r>
        <w:t>запись памяти</w:t>
      </w:r>
    </w:p>
    <w:p w:rsidR="00EF3B0D" w:rsidRDefault="00EF3B0D" w:rsidP="001B21DC">
      <w:pPr>
        <w:ind w:firstLine="567"/>
      </w:pPr>
      <w:r>
        <w:tab/>
      </w:r>
      <w:r>
        <w:rPr>
          <w:lang w:val="en-US"/>
        </w:rPr>
        <w:t>I</w:t>
      </w:r>
      <w:r w:rsidR="00D25828">
        <w:rPr>
          <w:lang w:val="en-US"/>
        </w:rPr>
        <w:t>OW</w:t>
      </w:r>
      <w:r w:rsidRPr="00B0211E">
        <w:t xml:space="preserve">      </w:t>
      </w:r>
      <w:r w:rsidR="0053568F">
        <w:t xml:space="preserve"> -  </w:t>
      </w:r>
      <w:r>
        <w:t>запись устройства</w:t>
      </w:r>
    </w:p>
    <w:p w:rsidR="00EF3B0D" w:rsidRDefault="00EF3B0D" w:rsidP="001B21DC">
      <w:pPr>
        <w:ind w:firstLine="567"/>
      </w:pPr>
    </w:p>
    <w:p w:rsidR="00EF3B0D" w:rsidRDefault="00EF3B0D" w:rsidP="00F56D95">
      <w:pPr>
        <w:ind w:firstLine="567"/>
        <w:jc w:val="both"/>
      </w:pPr>
      <w:r>
        <w:t>В режиме прямого доступа к памяти  выполняется блочная  передача  данных между памятью и  б</w:t>
      </w:r>
      <w:r>
        <w:t>ы</w:t>
      </w:r>
      <w:r>
        <w:t>стрым</w:t>
      </w:r>
      <w:r w:rsidR="00273550">
        <w:t>и</w:t>
      </w:r>
      <w:r w:rsidR="00273550" w:rsidRPr="00273550">
        <w:t xml:space="preserve"> </w:t>
      </w:r>
      <w:r>
        <w:t xml:space="preserve"> ВУ  (</w:t>
      </w:r>
      <w:r>
        <w:rPr>
          <w:lang w:val="en-US"/>
        </w:rPr>
        <w:t>HDD</w:t>
      </w:r>
      <w:r w:rsidRPr="00B0211E">
        <w:t xml:space="preserve">, </w:t>
      </w:r>
      <w:r>
        <w:rPr>
          <w:lang w:val="en-US"/>
        </w:rPr>
        <w:t>Sound</w:t>
      </w:r>
      <w:r w:rsidRPr="00B0211E">
        <w:t xml:space="preserve"> </w:t>
      </w:r>
      <w:r>
        <w:rPr>
          <w:lang w:val="en-US"/>
        </w:rPr>
        <w:t>card</w:t>
      </w:r>
      <w:r w:rsidRPr="00B0211E">
        <w:t xml:space="preserve"> </w:t>
      </w:r>
      <w:r>
        <w:t>и т. д.).  Управление передачей происходит без участия процессора  (проце</w:t>
      </w:r>
      <w:r>
        <w:t>с</w:t>
      </w:r>
      <w:r>
        <w:t>сор должен только  инициализировать регистры контроллера).</w:t>
      </w:r>
    </w:p>
    <w:p w:rsidR="00EF3B0D" w:rsidRDefault="00EF3B0D" w:rsidP="001B21DC">
      <w:pPr>
        <w:ind w:firstLine="567"/>
      </w:pPr>
      <w:r>
        <w:t>В обеспечении передачи задействованы все три вида контроллеров</w:t>
      </w:r>
      <w:r w:rsidRPr="00B0211E">
        <w:t>:</w:t>
      </w:r>
    </w:p>
    <w:p w:rsidR="00EF3B0D" w:rsidRDefault="00EF3B0D" w:rsidP="00B14667">
      <w:pPr>
        <w:numPr>
          <w:ilvl w:val="0"/>
          <w:numId w:val="58"/>
        </w:numPr>
        <w:tabs>
          <w:tab w:val="clear" w:pos="1080"/>
          <w:tab w:val="num" w:pos="851"/>
        </w:tabs>
        <w:ind w:left="0" w:firstLine="567"/>
      </w:pPr>
      <w:r>
        <w:t>Контроллер ПДП.</w:t>
      </w:r>
    </w:p>
    <w:p w:rsidR="00EF3B0D" w:rsidRDefault="00EF3B0D" w:rsidP="00B14667">
      <w:pPr>
        <w:numPr>
          <w:ilvl w:val="0"/>
          <w:numId w:val="58"/>
        </w:numPr>
        <w:tabs>
          <w:tab w:val="clear" w:pos="1080"/>
          <w:tab w:val="num" w:pos="851"/>
        </w:tabs>
        <w:ind w:left="0" w:firstLine="567"/>
        <w:jc w:val="both"/>
      </w:pPr>
      <w:r>
        <w:t>Контроллер прерываний, который в данном  случае  формирует сигнал в процессор о завершении передачи в  режиме прямого доступа в память.</w:t>
      </w:r>
    </w:p>
    <w:p w:rsidR="00EF3B0D" w:rsidRDefault="00EF3B0D" w:rsidP="00B14667">
      <w:pPr>
        <w:numPr>
          <w:ilvl w:val="0"/>
          <w:numId w:val="58"/>
        </w:numPr>
        <w:tabs>
          <w:tab w:val="clear" w:pos="1080"/>
          <w:tab w:val="num" w:pos="851"/>
        </w:tabs>
        <w:ind w:left="0" w:firstLine="567"/>
      </w:pPr>
      <w:r>
        <w:t>Индивидуальный  контроллер КНВВ,  управляющий  операцией Вв</w:t>
      </w:r>
      <w:r w:rsidRPr="00F53466">
        <w:t>/</w:t>
      </w:r>
      <w:r w:rsidR="00F56D95">
        <w:t>в</w:t>
      </w:r>
      <w:r>
        <w:t>ыв в конкретном ВУ.</w:t>
      </w:r>
    </w:p>
    <w:p w:rsidR="00EF3B0D" w:rsidRDefault="00EF3B0D" w:rsidP="001B21DC">
      <w:pPr>
        <w:ind w:firstLine="567"/>
      </w:pPr>
    </w:p>
    <w:p w:rsidR="00EF3B0D" w:rsidRDefault="00EF3B0D" w:rsidP="00F56D95">
      <w:pPr>
        <w:spacing w:after="120"/>
        <w:ind w:firstLine="567"/>
        <w:rPr>
          <w:i/>
        </w:rPr>
      </w:pPr>
      <w:r w:rsidRPr="00F53466">
        <w:rPr>
          <w:i/>
        </w:rPr>
        <w:t>Алгоритм передачи данных в режиме ПДП</w:t>
      </w:r>
    </w:p>
    <w:p w:rsidR="00EF3B0D" w:rsidRDefault="00EF3B0D" w:rsidP="00B14667">
      <w:pPr>
        <w:numPr>
          <w:ilvl w:val="0"/>
          <w:numId w:val="59"/>
        </w:numPr>
        <w:tabs>
          <w:tab w:val="clear" w:pos="360"/>
          <w:tab w:val="num" w:pos="142"/>
          <w:tab w:val="left" w:pos="851"/>
        </w:tabs>
        <w:ind w:left="0" w:firstLine="567"/>
        <w:jc w:val="both"/>
      </w:pPr>
      <w:r>
        <w:t>После подготовки  устройством данного (или готовности к приему очередного данного) оно в</w:t>
      </w:r>
      <w:r>
        <w:t>ы</w:t>
      </w:r>
      <w:r>
        <w:t xml:space="preserve">ставляет запрос </w:t>
      </w:r>
      <w:r>
        <w:rPr>
          <w:lang w:val="en-US"/>
        </w:rPr>
        <w:t>DRQ</w:t>
      </w:r>
      <w:r>
        <w:t xml:space="preserve">  на </w:t>
      </w:r>
      <w:r w:rsidRPr="00B0211E">
        <w:t xml:space="preserve"> </w:t>
      </w:r>
      <w:r>
        <w:t xml:space="preserve">передачу в режиме прямого доступа. </w:t>
      </w:r>
    </w:p>
    <w:p w:rsidR="00EF3B0D" w:rsidRDefault="00EF3B0D" w:rsidP="00B14667">
      <w:pPr>
        <w:numPr>
          <w:ilvl w:val="0"/>
          <w:numId w:val="59"/>
        </w:numPr>
        <w:tabs>
          <w:tab w:val="clear" w:pos="360"/>
          <w:tab w:val="num" w:pos="142"/>
          <w:tab w:val="left" w:pos="851"/>
        </w:tabs>
        <w:ind w:left="0" w:firstLine="567"/>
        <w:jc w:val="both"/>
      </w:pPr>
      <w:r>
        <w:t xml:space="preserve">По его получении  КПДП  выставляет запрос </w:t>
      </w:r>
      <w:r>
        <w:rPr>
          <w:lang w:val="en-US"/>
        </w:rPr>
        <w:t>BRK</w:t>
      </w:r>
      <w:r w:rsidRPr="00F53466">
        <w:t xml:space="preserve">  </w:t>
      </w:r>
      <w:r>
        <w:t>на возможность захвата шины.</w:t>
      </w:r>
    </w:p>
    <w:p w:rsidR="00EF3B0D" w:rsidRDefault="00EF3B0D" w:rsidP="00B14667">
      <w:pPr>
        <w:numPr>
          <w:ilvl w:val="0"/>
          <w:numId w:val="59"/>
        </w:numPr>
        <w:tabs>
          <w:tab w:val="clear" w:pos="360"/>
          <w:tab w:val="num" w:pos="142"/>
          <w:tab w:val="left" w:pos="851"/>
        </w:tabs>
        <w:ind w:left="0" w:firstLine="567"/>
        <w:jc w:val="both"/>
      </w:pPr>
      <w:r>
        <w:t>Вырабатывается подтверждающий сигнал</w:t>
      </w:r>
      <w:r w:rsidRPr="00F53466">
        <w:t xml:space="preserve"> </w:t>
      </w:r>
      <w:r>
        <w:rPr>
          <w:lang w:val="en-US"/>
        </w:rPr>
        <w:t>BACK</w:t>
      </w:r>
      <w:r w:rsidRPr="00F53466">
        <w:t xml:space="preserve"> </w:t>
      </w:r>
      <w:r>
        <w:t>от контроллера памяти.</w:t>
      </w:r>
    </w:p>
    <w:p w:rsidR="00EF3B0D" w:rsidRDefault="00EF3B0D" w:rsidP="00B14667">
      <w:pPr>
        <w:numPr>
          <w:ilvl w:val="0"/>
          <w:numId w:val="59"/>
        </w:numPr>
        <w:tabs>
          <w:tab w:val="clear" w:pos="360"/>
          <w:tab w:val="num" w:pos="142"/>
          <w:tab w:val="left" w:pos="851"/>
        </w:tabs>
        <w:ind w:left="0" w:firstLine="567"/>
        <w:jc w:val="both"/>
      </w:pPr>
      <w:r>
        <w:t xml:space="preserve">Вырабатывается подтверждающий сигнал </w:t>
      </w:r>
      <w:r>
        <w:rPr>
          <w:lang w:val="en-US"/>
        </w:rPr>
        <w:t>DACK</w:t>
      </w:r>
      <w:r>
        <w:t xml:space="preserve">  от КПДП  к внешнему устройству.</w:t>
      </w:r>
    </w:p>
    <w:p w:rsidR="00EF3B0D" w:rsidRDefault="00EF3B0D" w:rsidP="00B14667">
      <w:pPr>
        <w:numPr>
          <w:ilvl w:val="0"/>
          <w:numId w:val="59"/>
        </w:numPr>
        <w:tabs>
          <w:tab w:val="clear" w:pos="360"/>
          <w:tab w:val="num" w:pos="142"/>
          <w:tab w:val="left" w:pos="851"/>
        </w:tabs>
        <w:ind w:left="0" w:firstLine="567"/>
        <w:jc w:val="both"/>
      </w:pPr>
      <w:r>
        <w:t xml:space="preserve">Далее выдается  пара  команд:  либо </w:t>
      </w:r>
      <w:r w:rsidRPr="00F53466">
        <w:t>{</w:t>
      </w:r>
      <w:r>
        <w:rPr>
          <w:lang w:val="en-US"/>
        </w:rPr>
        <w:t>MemR</w:t>
      </w:r>
      <w:r>
        <w:t xml:space="preserve">  и  </w:t>
      </w:r>
      <w:r>
        <w:rPr>
          <w:lang w:val="en-US"/>
        </w:rPr>
        <w:t>IOW</w:t>
      </w:r>
      <w:r w:rsidRPr="00F53466">
        <w:t>}</w:t>
      </w:r>
      <w:r>
        <w:t>,</w:t>
      </w:r>
      <w:r w:rsidRPr="00F53466">
        <w:t xml:space="preserve"> </w:t>
      </w:r>
      <w:r>
        <w:t xml:space="preserve"> либо </w:t>
      </w:r>
      <w:r w:rsidRPr="00F53466">
        <w:t>{</w:t>
      </w:r>
      <w:r>
        <w:rPr>
          <w:lang w:val="en-US"/>
        </w:rPr>
        <w:t>MemW</w:t>
      </w:r>
      <w:r w:rsidRPr="00F53466">
        <w:t xml:space="preserve"> </w:t>
      </w:r>
      <w:r>
        <w:t xml:space="preserve"> и</w:t>
      </w:r>
      <w:r w:rsidRPr="00F53466">
        <w:t xml:space="preserve"> </w:t>
      </w:r>
      <w:r>
        <w:t xml:space="preserve"> </w:t>
      </w:r>
      <w:r>
        <w:rPr>
          <w:lang w:val="en-US"/>
        </w:rPr>
        <w:t>IOR</w:t>
      </w:r>
      <w:r w:rsidRPr="00F53466">
        <w:t xml:space="preserve"> </w:t>
      </w:r>
      <w:r>
        <w:t>}, реализующие со</w:t>
      </w:r>
      <w:r>
        <w:t>б</w:t>
      </w:r>
      <w:r>
        <w:t xml:space="preserve">ственно передачу данного между ВУ и памятью. </w:t>
      </w:r>
    </w:p>
    <w:p w:rsidR="00EF3B0D" w:rsidRPr="00F53466" w:rsidRDefault="00EF3B0D" w:rsidP="00B14667">
      <w:pPr>
        <w:numPr>
          <w:ilvl w:val="0"/>
          <w:numId w:val="59"/>
        </w:numPr>
        <w:tabs>
          <w:tab w:val="clear" w:pos="360"/>
          <w:tab w:val="num" w:pos="142"/>
          <w:tab w:val="left" w:pos="851"/>
        </w:tabs>
        <w:ind w:left="0" w:firstLine="567"/>
        <w:jc w:val="both"/>
      </w:pPr>
      <w:r>
        <w:t xml:space="preserve">После этого сбрасывается сигнал запроса шины и разрешения  доступа  к памяти:  </w:t>
      </w:r>
      <w:r>
        <w:rPr>
          <w:lang w:val="en-US"/>
        </w:rPr>
        <w:t>BRQ</w:t>
      </w:r>
      <w:r w:rsidRPr="00F53466">
        <w:t xml:space="preserve"> </w:t>
      </w:r>
      <w:r>
        <w:rPr>
          <w:lang w:val="en-US"/>
        </w:rPr>
        <w:sym w:font="Symbol" w:char="F0AC"/>
      </w:r>
      <w:r w:rsidRPr="00F53466">
        <w:t xml:space="preserve"> 0</w:t>
      </w:r>
      <w:r>
        <w:t xml:space="preserve">, </w:t>
      </w:r>
      <w:r>
        <w:rPr>
          <w:lang w:val="en-US"/>
        </w:rPr>
        <w:t>DACK</w:t>
      </w:r>
      <w:r w:rsidRPr="00F53466">
        <w:t xml:space="preserve"> </w:t>
      </w:r>
      <w:r>
        <w:rPr>
          <w:lang w:val="en-US"/>
        </w:rPr>
        <w:sym w:font="Symbol" w:char="F0AC"/>
      </w:r>
      <w:r w:rsidRPr="00F53466">
        <w:t xml:space="preserve"> 0</w:t>
      </w:r>
      <w:r w:rsidR="00F56D95">
        <w:t>.</w:t>
      </w:r>
    </w:p>
    <w:p w:rsidR="00EF3B0D" w:rsidRPr="00BE43AE" w:rsidRDefault="00EF3B0D" w:rsidP="00B14667">
      <w:pPr>
        <w:numPr>
          <w:ilvl w:val="0"/>
          <w:numId w:val="59"/>
        </w:numPr>
        <w:tabs>
          <w:tab w:val="clear" w:pos="360"/>
          <w:tab w:val="num" w:pos="142"/>
          <w:tab w:val="left" w:pos="851"/>
        </w:tabs>
        <w:ind w:left="0" w:firstLine="567"/>
        <w:jc w:val="both"/>
      </w:pPr>
      <w:r>
        <w:t xml:space="preserve">Изменяется содержимое регистра РгТА:  </w:t>
      </w:r>
      <w:r>
        <w:rPr>
          <w:lang w:val="en-US"/>
        </w:rPr>
        <w:t>TA</w:t>
      </w:r>
      <w:r w:rsidRPr="00BE43AE">
        <w:t xml:space="preserve"> ++  </w:t>
      </w:r>
      <w:r>
        <w:t xml:space="preserve"> и счетчика слов: </w:t>
      </w:r>
      <w:r>
        <w:rPr>
          <w:lang w:val="en-US"/>
        </w:rPr>
        <w:t>CC</w:t>
      </w:r>
      <w:r w:rsidRPr="00BE43AE">
        <w:t xml:space="preserve"> --</w:t>
      </w:r>
      <w:r>
        <w:t xml:space="preserve">  .</w:t>
      </w:r>
    </w:p>
    <w:p w:rsidR="00EF3B0D" w:rsidRDefault="00EF3B0D" w:rsidP="001B21DC">
      <w:pPr>
        <w:ind w:firstLine="567"/>
        <w:jc w:val="both"/>
      </w:pPr>
    </w:p>
    <w:p w:rsidR="00EF3B0D" w:rsidRDefault="00EF3B0D" w:rsidP="001B21DC">
      <w:pPr>
        <w:ind w:firstLine="567"/>
        <w:jc w:val="both"/>
      </w:pPr>
      <w:r>
        <w:t xml:space="preserve">Пункты с 1 по 7  называются </w:t>
      </w:r>
      <w:r w:rsidR="00F56D95">
        <w:t>«</w:t>
      </w:r>
      <w:r>
        <w:t>занятие цикла памяти</w:t>
      </w:r>
      <w:r w:rsidR="00F56D95">
        <w:t>»</w:t>
      </w:r>
      <w:r>
        <w:t xml:space="preserve">  и выполняются для передачи одного данного. Они повторяются до тех пор, пока не выполнится условие СС = 0, по которому формируется запрос в ко</w:t>
      </w:r>
      <w:r>
        <w:t>н</w:t>
      </w:r>
      <w:r>
        <w:t xml:space="preserve">троллер прерываний,  в результате обслуживания которого процессор узнает о завершении передачи блока данных в режиме ПДП. </w:t>
      </w:r>
    </w:p>
    <w:p w:rsidR="00EF3B0D" w:rsidRDefault="00EF3B0D" w:rsidP="001B21DC">
      <w:pPr>
        <w:ind w:firstLine="567"/>
      </w:pPr>
      <w:r>
        <w:t xml:space="preserve"> </w:t>
      </w:r>
    </w:p>
    <w:p w:rsidR="00EF3B0D" w:rsidRDefault="00EF3B0D" w:rsidP="001B21DC">
      <w:pPr>
        <w:ind w:firstLine="567"/>
      </w:pPr>
      <w:r>
        <w:t xml:space="preserve">В компьютерах  </w:t>
      </w:r>
      <w:r>
        <w:rPr>
          <w:lang w:val="en-US"/>
        </w:rPr>
        <w:t>i</w:t>
      </w:r>
      <w:r>
        <w:t>Х86  в качестве КПДП  использу</w:t>
      </w:r>
      <w:r w:rsidR="00422576">
        <w:t>ю</w:t>
      </w:r>
      <w:r>
        <w:t>тся микросхем</w:t>
      </w:r>
      <w:r w:rsidR="00422576">
        <w:t>ы:</w:t>
      </w:r>
    </w:p>
    <w:p w:rsidR="00EF3B0D" w:rsidRPr="00B0211E" w:rsidRDefault="00EF3B0D" w:rsidP="00B14667">
      <w:pPr>
        <w:numPr>
          <w:ilvl w:val="0"/>
          <w:numId w:val="60"/>
        </w:numPr>
        <w:tabs>
          <w:tab w:val="clear" w:pos="360"/>
          <w:tab w:val="num" w:pos="142"/>
          <w:tab w:val="left" w:pos="851"/>
        </w:tabs>
        <w:ind w:left="0" w:firstLine="567"/>
      </w:pPr>
      <w:r>
        <w:t>8237</w:t>
      </w:r>
      <w:r>
        <w:rPr>
          <w:lang w:val="en-US"/>
        </w:rPr>
        <w:t>A</w:t>
      </w:r>
      <w:r w:rsidRPr="00B0211E">
        <w:t xml:space="preserve"> – </w:t>
      </w:r>
      <w:r>
        <w:rPr>
          <w:lang w:val="en-US"/>
        </w:rPr>
        <w:t>XT</w:t>
      </w:r>
      <w:r w:rsidRPr="00B0211E">
        <w:t xml:space="preserve"> (</w:t>
      </w:r>
      <w:r>
        <w:t>содержит четыре канала с номерами 0</w:t>
      </w:r>
      <w:r w:rsidR="00F56D95">
        <w:t>–</w:t>
      </w:r>
      <w:r>
        <w:t>3,  работает с однобайтовыми портами</w:t>
      </w:r>
      <w:r w:rsidRPr="00B0211E">
        <w:t>)</w:t>
      </w:r>
      <w:r w:rsidR="00F56D95">
        <w:t>.</w:t>
      </w:r>
    </w:p>
    <w:p w:rsidR="00EF3B0D" w:rsidRPr="00B0211E" w:rsidRDefault="00EF3B0D" w:rsidP="00B14667">
      <w:pPr>
        <w:numPr>
          <w:ilvl w:val="0"/>
          <w:numId w:val="60"/>
        </w:numPr>
        <w:tabs>
          <w:tab w:val="clear" w:pos="360"/>
          <w:tab w:val="num" w:pos="142"/>
          <w:tab w:val="left" w:pos="851"/>
        </w:tabs>
        <w:ind w:left="0" w:firstLine="567"/>
        <w:jc w:val="both"/>
      </w:pPr>
      <w:r w:rsidRPr="00B0211E">
        <w:t>8237</w:t>
      </w:r>
      <w:r>
        <w:rPr>
          <w:lang w:val="en-US"/>
        </w:rPr>
        <w:t>A</w:t>
      </w:r>
      <w:r w:rsidRPr="00B0211E">
        <w:t xml:space="preserve"> – 5 </w:t>
      </w:r>
      <w:r w:rsidR="00F56D95">
        <w:t>–</w:t>
      </w:r>
      <w:r w:rsidRPr="00B0211E">
        <w:t xml:space="preserve"> </w:t>
      </w:r>
      <w:r>
        <w:rPr>
          <w:lang w:val="en-US"/>
        </w:rPr>
        <w:t>AT</w:t>
      </w:r>
      <w:r w:rsidRPr="00B0211E">
        <w:t xml:space="preserve"> </w:t>
      </w:r>
      <w:r>
        <w:t xml:space="preserve">и выше (содержит две группы по четыре канала, первая </w:t>
      </w:r>
      <w:r w:rsidR="00F56D95">
        <w:t xml:space="preserve">– </w:t>
      </w:r>
      <w:r>
        <w:t xml:space="preserve">как у </w:t>
      </w:r>
      <w:r>
        <w:rPr>
          <w:lang w:val="en-US"/>
        </w:rPr>
        <w:t>XT</w:t>
      </w:r>
      <w:r w:rsidRPr="00B0211E">
        <w:t xml:space="preserve"> </w:t>
      </w:r>
      <w:r>
        <w:t>(для поддер</w:t>
      </w:r>
      <w:r>
        <w:t>ж</w:t>
      </w:r>
      <w:r>
        <w:t>ки), а вторая – для работы с двухбайтовыми портами).</w:t>
      </w:r>
    </w:p>
    <w:p w:rsidR="00EF3B0D" w:rsidRPr="00B0211E" w:rsidRDefault="00EF3B0D" w:rsidP="001B21DC">
      <w:pPr>
        <w:ind w:firstLine="567"/>
      </w:pPr>
    </w:p>
    <w:p w:rsidR="00EF3B0D" w:rsidRPr="00BE43AE" w:rsidRDefault="00EF3B0D" w:rsidP="001B21DC">
      <w:pPr>
        <w:ind w:firstLine="567"/>
        <w:rPr>
          <w:b/>
          <w:i/>
        </w:rPr>
      </w:pPr>
      <w:r w:rsidRPr="00BE43AE">
        <w:rPr>
          <w:b/>
          <w:i/>
        </w:rPr>
        <w:t>Состав регистров и адресация 8237</w:t>
      </w:r>
      <w:r w:rsidRPr="00BE43AE">
        <w:rPr>
          <w:b/>
          <w:i/>
          <w:lang w:val="en-US"/>
        </w:rPr>
        <w:t>A</w:t>
      </w:r>
      <w:r w:rsidR="001F708F">
        <w:rPr>
          <w:b/>
          <w:i/>
        </w:rPr>
        <w:t>:</w:t>
      </w:r>
    </w:p>
    <w:p w:rsidR="00EF3B0D" w:rsidRDefault="00EF3B0D" w:rsidP="001B21DC">
      <w:pPr>
        <w:ind w:firstLine="567"/>
      </w:pPr>
      <w:r w:rsidRPr="00B0211E">
        <w:t>00</w:t>
      </w:r>
      <w:r>
        <w:rPr>
          <w:lang w:val="en-US"/>
        </w:rPr>
        <w:t>h</w:t>
      </w:r>
      <w:r w:rsidRPr="00B0211E">
        <w:t xml:space="preserve"> – 07</w:t>
      </w:r>
      <w:r>
        <w:rPr>
          <w:lang w:val="en-US"/>
        </w:rPr>
        <w:t>h</w:t>
      </w:r>
      <w:r w:rsidRPr="00B0211E">
        <w:t xml:space="preserve"> </w:t>
      </w:r>
      <w:r>
        <w:t xml:space="preserve"> </w:t>
      </w:r>
      <w:r w:rsidR="001F708F" w:rsidRPr="00B0211E">
        <w:t>–</w:t>
      </w:r>
      <w:r>
        <w:t xml:space="preserve">  номера регистров по каждому из каналов.</w:t>
      </w:r>
    </w:p>
    <w:p w:rsidR="00EF3B0D" w:rsidRDefault="00EF3B0D" w:rsidP="001B21DC">
      <w:pPr>
        <w:ind w:firstLine="567"/>
      </w:pPr>
      <w:r>
        <w:t>0</w:t>
      </w:r>
      <w:r>
        <w:rPr>
          <w:lang w:val="en-US"/>
        </w:rPr>
        <w:t>Ah</w:t>
      </w:r>
      <w:r w:rsidRPr="00B0211E">
        <w:t xml:space="preserve">  </w:t>
      </w:r>
      <w:r>
        <w:t>регистр маски разрешает и запрещает работу по каждому из каналов.</w:t>
      </w:r>
    </w:p>
    <w:p w:rsidR="00EF3B0D" w:rsidRDefault="00EF3B0D" w:rsidP="001B21DC">
      <w:pPr>
        <w:ind w:firstLine="567"/>
      </w:pPr>
      <w:r>
        <w:t>номера битов</w:t>
      </w:r>
      <w:r w:rsidRPr="00B0211E">
        <w:t>:</w:t>
      </w:r>
    </w:p>
    <w:p w:rsidR="00EF3B0D" w:rsidRDefault="00EF3B0D" w:rsidP="001B21DC">
      <w:pPr>
        <w:ind w:firstLine="567"/>
      </w:pPr>
      <w:r>
        <w:tab/>
        <w:t>0, 1 – номер канала</w:t>
      </w:r>
    </w:p>
    <w:p w:rsidR="00EF3B0D" w:rsidRDefault="00EF3B0D" w:rsidP="001B21DC">
      <w:pPr>
        <w:ind w:firstLine="567"/>
      </w:pPr>
      <w:r>
        <w:tab/>
        <w:t>2 – разрешить, запретить</w:t>
      </w:r>
    </w:p>
    <w:p w:rsidR="00EF3B0D" w:rsidRDefault="00EF3B0D" w:rsidP="001B21DC">
      <w:pPr>
        <w:ind w:firstLine="567"/>
      </w:pPr>
      <w:r>
        <w:tab/>
        <w:t>3…7 – не используются</w:t>
      </w:r>
    </w:p>
    <w:p w:rsidR="00EF3B0D" w:rsidRDefault="00EF3B0D" w:rsidP="001B21DC">
      <w:pPr>
        <w:ind w:firstLine="567"/>
      </w:pPr>
      <w:r>
        <w:t>0</w:t>
      </w:r>
      <w:r>
        <w:rPr>
          <w:lang w:val="en-US"/>
        </w:rPr>
        <w:t>Bh</w:t>
      </w:r>
      <w:r w:rsidRPr="00B0211E">
        <w:t xml:space="preserve"> – </w:t>
      </w:r>
      <w:r>
        <w:t>регистр режима</w:t>
      </w:r>
    </w:p>
    <w:p w:rsidR="00EF3B0D" w:rsidRPr="00B0211E" w:rsidRDefault="00EF3B0D" w:rsidP="001B21DC">
      <w:pPr>
        <w:ind w:firstLine="567"/>
      </w:pPr>
      <w:r>
        <w:tab/>
        <w:t>номера битов</w:t>
      </w:r>
      <w:r w:rsidRPr="00B0211E">
        <w:t>:</w:t>
      </w:r>
    </w:p>
    <w:p w:rsidR="00EF3B0D" w:rsidRDefault="00EF3B0D" w:rsidP="001B21DC">
      <w:pPr>
        <w:ind w:firstLine="567"/>
      </w:pPr>
      <w:r w:rsidRPr="00B0211E">
        <w:tab/>
      </w:r>
      <w:r w:rsidRPr="00B0211E">
        <w:tab/>
        <w:t xml:space="preserve">0, 1 – </w:t>
      </w:r>
      <w:r>
        <w:t>номер канала</w:t>
      </w:r>
    </w:p>
    <w:p w:rsidR="00EF3B0D" w:rsidRDefault="00EF3B0D" w:rsidP="001B21DC">
      <w:pPr>
        <w:ind w:firstLine="567"/>
      </w:pPr>
      <w:r>
        <w:tab/>
      </w:r>
      <w:r>
        <w:tab/>
        <w:t xml:space="preserve">2, 3 – тип цикл </w:t>
      </w:r>
      <w:r>
        <w:rPr>
          <w:lang w:val="en-US"/>
        </w:rPr>
        <w:t>DMA</w:t>
      </w:r>
    </w:p>
    <w:p w:rsidR="00EF3B0D" w:rsidRDefault="00EF3B0D" w:rsidP="001B21DC">
      <w:pPr>
        <w:ind w:firstLine="567"/>
      </w:pPr>
      <w:r>
        <w:tab/>
      </w:r>
      <w:r>
        <w:tab/>
      </w:r>
      <w:r>
        <w:tab/>
      </w:r>
      <w:r w:rsidRPr="00B0211E">
        <w:t xml:space="preserve">00 – </w:t>
      </w:r>
      <w:r>
        <w:t>цикл проверки</w:t>
      </w:r>
    </w:p>
    <w:p w:rsidR="00EF3B0D" w:rsidRDefault="00EF3B0D" w:rsidP="001B21DC">
      <w:pPr>
        <w:ind w:firstLine="567"/>
      </w:pPr>
      <w:r>
        <w:tab/>
      </w:r>
      <w:r>
        <w:tab/>
      </w:r>
      <w:r>
        <w:tab/>
        <w:t>01 – цикл занятости</w:t>
      </w:r>
    </w:p>
    <w:p w:rsidR="00EF3B0D" w:rsidRDefault="00EF3B0D" w:rsidP="001B21DC">
      <w:pPr>
        <w:ind w:firstLine="567"/>
      </w:pPr>
      <w:r>
        <w:tab/>
      </w:r>
      <w:r>
        <w:tab/>
      </w:r>
      <w:r>
        <w:tab/>
        <w:t>10 – цикл чтения</w:t>
      </w:r>
    </w:p>
    <w:p w:rsidR="00EF3B0D" w:rsidRDefault="00EF3B0D" w:rsidP="001B21DC">
      <w:pPr>
        <w:ind w:firstLine="567"/>
      </w:pPr>
      <w:r>
        <w:tab/>
      </w:r>
      <w:r>
        <w:tab/>
      </w:r>
      <w:r>
        <w:tab/>
        <w:t>11 – запрещенная комбинация</w:t>
      </w:r>
    </w:p>
    <w:p w:rsidR="00EF3B0D" w:rsidRDefault="00EF3B0D" w:rsidP="001B21DC">
      <w:pPr>
        <w:ind w:firstLine="567"/>
      </w:pPr>
      <w:r>
        <w:tab/>
      </w:r>
      <w:r>
        <w:tab/>
        <w:t>4 – режим инициализации</w:t>
      </w:r>
    </w:p>
    <w:p w:rsidR="00EF3B0D" w:rsidRDefault="00EF3B0D" w:rsidP="001B21DC">
      <w:pPr>
        <w:ind w:firstLine="567"/>
      </w:pPr>
      <w:r>
        <w:tab/>
      </w:r>
      <w:r>
        <w:tab/>
        <w:t>5 – направление приращения адреса</w:t>
      </w:r>
    </w:p>
    <w:p w:rsidR="00EF3B0D" w:rsidRDefault="00EF3B0D" w:rsidP="001B21DC">
      <w:pPr>
        <w:ind w:firstLine="567"/>
      </w:pPr>
      <w:r>
        <w:tab/>
      </w:r>
      <w:r>
        <w:tab/>
      </w:r>
      <w:r>
        <w:tab/>
        <w:t>0 – увеличение</w:t>
      </w:r>
    </w:p>
    <w:p w:rsidR="00EF3B0D" w:rsidRDefault="00EF3B0D" w:rsidP="001B21DC">
      <w:pPr>
        <w:ind w:firstLine="567"/>
      </w:pPr>
      <w:r>
        <w:tab/>
      </w:r>
      <w:r>
        <w:tab/>
      </w:r>
      <w:r>
        <w:tab/>
        <w:t>1 – уменьшение</w:t>
      </w:r>
    </w:p>
    <w:p w:rsidR="00EF3B0D" w:rsidRDefault="00EF3B0D" w:rsidP="001B21DC">
      <w:pPr>
        <w:ind w:firstLine="567"/>
      </w:pPr>
      <w:r>
        <w:tab/>
      </w:r>
      <w:r>
        <w:tab/>
        <w:t>6, 7 – режим обслуживания</w:t>
      </w:r>
    </w:p>
    <w:p w:rsidR="00EF3B0D" w:rsidRDefault="00EF3B0D" w:rsidP="001B21DC">
      <w:pPr>
        <w:ind w:firstLine="567"/>
      </w:pPr>
      <w:r>
        <w:tab/>
      </w:r>
      <w:r>
        <w:tab/>
      </w:r>
      <w:r>
        <w:tab/>
        <w:t>00 – по требованию</w:t>
      </w:r>
    </w:p>
    <w:p w:rsidR="00EF3B0D" w:rsidRDefault="00EF3B0D" w:rsidP="001B21DC">
      <w:pPr>
        <w:ind w:firstLine="567"/>
      </w:pPr>
      <w:r>
        <w:tab/>
      </w:r>
      <w:r>
        <w:tab/>
      </w:r>
      <w:r>
        <w:tab/>
        <w:t>01 – одиночная передача</w:t>
      </w:r>
    </w:p>
    <w:p w:rsidR="00EF3B0D" w:rsidRDefault="00EF3B0D" w:rsidP="001B21DC">
      <w:pPr>
        <w:ind w:firstLine="567"/>
      </w:pPr>
      <w:r>
        <w:tab/>
      </w:r>
      <w:r>
        <w:tab/>
      </w:r>
      <w:r>
        <w:tab/>
        <w:t>10 – блочная передача</w:t>
      </w:r>
    </w:p>
    <w:p w:rsidR="00EF3B0D" w:rsidRDefault="00EF3B0D" w:rsidP="001B21DC">
      <w:pPr>
        <w:ind w:firstLine="567"/>
      </w:pPr>
      <w:r>
        <w:tab/>
      </w:r>
      <w:r>
        <w:tab/>
      </w:r>
      <w:r>
        <w:tab/>
        <w:t>11 – каскадирование (использование двухуровневых контроллеров)</w:t>
      </w:r>
    </w:p>
    <w:p w:rsidR="00EF3B0D" w:rsidRDefault="00EF3B0D" w:rsidP="001B21DC">
      <w:pPr>
        <w:ind w:firstLine="567"/>
      </w:pPr>
      <w:r w:rsidRPr="00B0211E">
        <w:t>0</w:t>
      </w:r>
      <w:r>
        <w:rPr>
          <w:lang w:val="en-US"/>
        </w:rPr>
        <w:t>Ch</w:t>
      </w:r>
      <w:r w:rsidRPr="00B0211E">
        <w:t xml:space="preserve"> – </w:t>
      </w:r>
      <w:r>
        <w:t>сброс триггеров байта</w:t>
      </w:r>
    </w:p>
    <w:p w:rsidR="00EF3B0D" w:rsidRDefault="00EF3B0D" w:rsidP="001B21DC">
      <w:pPr>
        <w:ind w:firstLine="567"/>
      </w:pPr>
      <w:r>
        <w:t>0</w:t>
      </w:r>
      <w:r>
        <w:rPr>
          <w:lang w:val="en-US"/>
        </w:rPr>
        <w:t>Eh</w:t>
      </w:r>
      <w:r w:rsidRPr="00B0211E">
        <w:t xml:space="preserve"> – </w:t>
      </w:r>
      <w:r>
        <w:t>сброс регистра маски</w:t>
      </w:r>
    </w:p>
    <w:p w:rsidR="00EF3B0D" w:rsidRPr="00B0211E" w:rsidRDefault="00EF3B0D" w:rsidP="001F708F">
      <w:pPr>
        <w:ind w:firstLine="567"/>
        <w:jc w:val="both"/>
      </w:pPr>
      <w:r>
        <w:t>81</w:t>
      </w:r>
      <w:r>
        <w:rPr>
          <w:lang w:val="en-US"/>
        </w:rPr>
        <w:t>h</w:t>
      </w:r>
      <w:r>
        <w:t>…8</w:t>
      </w:r>
      <w:r>
        <w:rPr>
          <w:lang w:val="en-US"/>
        </w:rPr>
        <w:t>Fh</w:t>
      </w:r>
      <w:r>
        <w:t xml:space="preserve"> – регистры страниц, текущий адрес равен 16 бит, шина адреса и шина данных (прямого доступа к памяти) равны 20 бит, регистры страниц задают адрес страницы (старшие четыре бита адреса – работают с 1</w:t>
      </w:r>
      <w:r w:rsidR="001F708F">
        <w:t xml:space="preserve"> </w:t>
      </w:r>
      <w:r>
        <w:t xml:space="preserve">Мб), одна страница – 64 Кб.  </w:t>
      </w:r>
    </w:p>
    <w:p w:rsidR="00EF3B0D" w:rsidRDefault="00EF3B0D" w:rsidP="001F708F">
      <w:pPr>
        <w:ind w:firstLine="567"/>
        <w:jc w:val="both"/>
      </w:pPr>
      <w:r>
        <w:t xml:space="preserve">Для </w:t>
      </w:r>
      <w:r w:rsidRPr="00B0211E">
        <w:t>8237</w:t>
      </w:r>
      <w:r>
        <w:rPr>
          <w:lang w:val="en-US"/>
        </w:rPr>
        <w:t>A</w:t>
      </w:r>
      <w:r w:rsidRPr="00B0211E">
        <w:t>-5-</w:t>
      </w:r>
      <w:r>
        <w:rPr>
          <w:lang w:val="en-US"/>
        </w:rPr>
        <w:t>AT</w:t>
      </w:r>
      <w:r w:rsidRPr="00B0211E">
        <w:t xml:space="preserve"> </w:t>
      </w:r>
      <w:r>
        <w:t>используются 3</w:t>
      </w:r>
      <w:r w:rsidR="001F708F">
        <w:t>-</w:t>
      </w:r>
      <w:r>
        <w:t>байтовые регистры страницы (24 бит) и появляется возможность а</w:t>
      </w:r>
      <w:r>
        <w:t>д</w:t>
      </w:r>
      <w:r>
        <w:t>ресовать до 16</w:t>
      </w:r>
      <w:r w:rsidR="001F708F">
        <w:t xml:space="preserve"> </w:t>
      </w:r>
      <w:r>
        <w:t>Мб оперативной памяти.</w:t>
      </w:r>
    </w:p>
    <w:p w:rsidR="00644415" w:rsidRDefault="00644415" w:rsidP="001F708F">
      <w:pPr>
        <w:ind w:firstLine="567"/>
        <w:jc w:val="both"/>
      </w:pPr>
    </w:p>
    <w:p w:rsidR="002430B2" w:rsidRDefault="002430B2" w:rsidP="00644415">
      <w:bookmarkStart w:id="182" w:name="_Toc120290158"/>
    </w:p>
    <w:p w:rsidR="00844159" w:rsidRPr="00644415" w:rsidRDefault="00844159" w:rsidP="00653391">
      <w:pPr>
        <w:pStyle w:val="1"/>
        <w:numPr>
          <w:ilvl w:val="0"/>
          <w:numId w:val="99"/>
        </w:numPr>
        <w:spacing w:before="0"/>
        <w:rPr>
          <w:rFonts w:ascii="Times New Roman" w:hAnsi="Times New Roman"/>
          <w:szCs w:val="28"/>
        </w:rPr>
      </w:pPr>
      <w:bookmarkStart w:id="183" w:name="_Toc479439808"/>
      <w:r w:rsidRPr="00644415">
        <w:rPr>
          <w:rFonts w:ascii="Times New Roman" w:hAnsi="Times New Roman"/>
          <w:szCs w:val="28"/>
        </w:rPr>
        <w:t>Программные средства управления вводом-выводом</w:t>
      </w:r>
      <w:bookmarkEnd w:id="182"/>
      <w:r w:rsidR="00B439C8" w:rsidRPr="00644415">
        <w:rPr>
          <w:rFonts w:ascii="Times New Roman" w:hAnsi="Times New Roman"/>
          <w:szCs w:val="28"/>
        </w:rPr>
        <w:t xml:space="preserve"> (ПС УВВ)</w:t>
      </w:r>
      <w:bookmarkEnd w:id="183"/>
    </w:p>
    <w:p w:rsidR="00844159" w:rsidRPr="00644415" w:rsidRDefault="00844159" w:rsidP="00D06593">
      <w:pPr>
        <w:ind w:firstLine="567"/>
        <w:jc w:val="center"/>
        <w:rPr>
          <w:b/>
        </w:rPr>
      </w:pPr>
    </w:p>
    <w:p w:rsidR="00844159" w:rsidRPr="00644415" w:rsidRDefault="00B439C8" w:rsidP="00653391">
      <w:pPr>
        <w:pStyle w:val="1"/>
        <w:numPr>
          <w:ilvl w:val="1"/>
          <w:numId w:val="99"/>
        </w:numPr>
        <w:spacing w:before="0"/>
        <w:rPr>
          <w:rFonts w:ascii="Times New Roman" w:hAnsi="Times New Roman"/>
          <w:sz w:val="20"/>
        </w:rPr>
      </w:pPr>
      <w:r w:rsidRPr="00644415">
        <w:rPr>
          <w:rFonts w:ascii="Times New Roman" w:hAnsi="Times New Roman"/>
          <w:sz w:val="20"/>
        </w:rPr>
        <w:t xml:space="preserve"> </w:t>
      </w:r>
      <w:bookmarkStart w:id="184" w:name="_Toc479439809"/>
      <w:r w:rsidR="00844159" w:rsidRPr="00644415">
        <w:rPr>
          <w:rFonts w:ascii="Times New Roman" w:hAnsi="Times New Roman"/>
          <w:sz w:val="20"/>
        </w:rPr>
        <w:t>Состав</w:t>
      </w:r>
      <w:r w:rsidRPr="00644415">
        <w:rPr>
          <w:rFonts w:ascii="Times New Roman" w:hAnsi="Times New Roman"/>
          <w:sz w:val="20"/>
        </w:rPr>
        <w:t xml:space="preserve">  ПС  УВВ</w:t>
      </w:r>
      <w:bookmarkEnd w:id="184"/>
    </w:p>
    <w:p w:rsidR="00B439C8" w:rsidRDefault="00B439C8" w:rsidP="00B439C8">
      <w:pPr>
        <w:pStyle w:val="af2"/>
        <w:ind w:left="780"/>
        <w:rPr>
          <w:sz w:val="24"/>
          <w:szCs w:val="24"/>
        </w:rPr>
      </w:pPr>
    </w:p>
    <w:p w:rsidR="00644415" w:rsidRDefault="00644415" w:rsidP="00B439C8">
      <w:pPr>
        <w:pStyle w:val="af2"/>
        <w:ind w:left="780"/>
        <w:rPr>
          <w:sz w:val="24"/>
          <w:szCs w:val="24"/>
        </w:rPr>
      </w:pPr>
    </w:p>
    <w:p w:rsidR="00644415" w:rsidRPr="00B439C8" w:rsidRDefault="00644415" w:rsidP="00B439C8">
      <w:pPr>
        <w:pStyle w:val="af2"/>
        <w:ind w:left="780"/>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9"/>
        <w:gridCol w:w="283"/>
        <w:gridCol w:w="851"/>
        <w:gridCol w:w="283"/>
        <w:gridCol w:w="851"/>
        <w:gridCol w:w="283"/>
        <w:gridCol w:w="142"/>
        <w:gridCol w:w="94"/>
        <w:gridCol w:w="615"/>
        <w:gridCol w:w="142"/>
        <w:gridCol w:w="283"/>
        <w:gridCol w:w="608"/>
        <w:gridCol w:w="101"/>
        <w:gridCol w:w="590"/>
        <w:gridCol w:w="260"/>
        <w:gridCol w:w="1276"/>
        <w:gridCol w:w="284"/>
        <w:gridCol w:w="1275"/>
        <w:gridCol w:w="41"/>
      </w:tblGrid>
      <w:tr w:rsidR="00844159">
        <w:trPr>
          <w:gridAfter w:val="1"/>
          <w:wAfter w:w="41" w:type="dxa"/>
          <w:cantSplit/>
        </w:trPr>
        <w:tc>
          <w:tcPr>
            <w:tcW w:w="3652" w:type="dxa"/>
            <w:gridSpan w:val="7"/>
            <w:tcBorders>
              <w:top w:val="single" w:sz="4" w:space="0" w:color="FFFFFF"/>
              <w:left w:val="single" w:sz="4" w:space="0" w:color="FFFFFF"/>
              <w:bottom w:val="nil"/>
              <w:right w:val="nil"/>
            </w:tcBorders>
          </w:tcPr>
          <w:p w:rsidR="00844159" w:rsidRDefault="00844159" w:rsidP="001B21DC">
            <w:pPr>
              <w:ind w:firstLine="567"/>
              <w:jc w:val="center"/>
            </w:pPr>
          </w:p>
        </w:tc>
        <w:tc>
          <w:tcPr>
            <w:tcW w:w="1843" w:type="dxa"/>
            <w:gridSpan w:val="6"/>
            <w:tcBorders>
              <w:left w:val="single" w:sz="4" w:space="0" w:color="auto"/>
              <w:bottom w:val="single" w:sz="4" w:space="0" w:color="auto"/>
              <w:right w:val="single" w:sz="4" w:space="0" w:color="auto"/>
            </w:tcBorders>
          </w:tcPr>
          <w:p w:rsidR="00844159" w:rsidRDefault="00844159" w:rsidP="001F708F">
            <w:pPr>
              <w:ind w:firstLine="34"/>
              <w:jc w:val="center"/>
            </w:pPr>
            <w:r>
              <w:t>ПСУВВ</w:t>
            </w:r>
          </w:p>
        </w:tc>
        <w:tc>
          <w:tcPr>
            <w:tcW w:w="3685" w:type="dxa"/>
            <w:gridSpan w:val="5"/>
            <w:tcBorders>
              <w:top w:val="single" w:sz="4" w:space="0" w:color="FFFFFF"/>
              <w:left w:val="nil"/>
              <w:bottom w:val="nil"/>
              <w:right w:val="single" w:sz="4" w:space="0" w:color="FFFFFF"/>
            </w:tcBorders>
          </w:tcPr>
          <w:p w:rsidR="00844159" w:rsidRDefault="00844159" w:rsidP="001B21DC">
            <w:pPr>
              <w:ind w:firstLine="567"/>
              <w:jc w:val="center"/>
            </w:pPr>
          </w:p>
        </w:tc>
      </w:tr>
      <w:tr w:rsidR="00844159">
        <w:trPr>
          <w:gridAfter w:val="1"/>
          <w:wAfter w:w="41" w:type="dxa"/>
          <w:cantSplit/>
        </w:trPr>
        <w:tc>
          <w:tcPr>
            <w:tcW w:w="4503" w:type="dxa"/>
            <w:gridSpan w:val="10"/>
            <w:tcBorders>
              <w:top w:val="single" w:sz="4" w:space="0" w:color="FFFFFF"/>
              <w:left w:val="single" w:sz="4" w:space="0" w:color="FFFFFF"/>
              <w:bottom w:val="single" w:sz="4" w:space="0" w:color="FFFFFF"/>
              <w:right w:val="single" w:sz="4" w:space="0" w:color="FFFFFF"/>
            </w:tcBorders>
          </w:tcPr>
          <w:p w:rsidR="00844159" w:rsidRDefault="00844159" w:rsidP="001B21DC">
            <w:pPr>
              <w:ind w:firstLine="567"/>
            </w:pPr>
          </w:p>
        </w:tc>
        <w:tc>
          <w:tcPr>
            <w:tcW w:w="4677" w:type="dxa"/>
            <w:gridSpan w:val="8"/>
            <w:tcBorders>
              <w:top w:val="single" w:sz="4" w:space="0" w:color="FFFFFF"/>
              <w:left w:val="single" w:sz="4" w:space="0" w:color="FFFFFF"/>
              <w:bottom w:val="single" w:sz="4" w:space="0" w:color="FFFFFF"/>
              <w:right w:val="single" w:sz="4" w:space="0" w:color="FFFFFF"/>
            </w:tcBorders>
          </w:tcPr>
          <w:p w:rsidR="00844159" w:rsidRDefault="00844159" w:rsidP="001B21DC">
            <w:pPr>
              <w:ind w:firstLine="567"/>
            </w:pPr>
          </w:p>
        </w:tc>
      </w:tr>
      <w:tr w:rsidR="00844159">
        <w:trPr>
          <w:cantSplit/>
        </w:trPr>
        <w:tc>
          <w:tcPr>
            <w:tcW w:w="3746" w:type="dxa"/>
            <w:gridSpan w:val="8"/>
            <w:tcBorders>
              <w:top w:val="single" w:sz="4" w:space="0" w:color="auto"/>
              <w:bottom w:val="single" w:sz="4" w:space="0" w:color="auto"/>
            </w:tcBorders>
          </w:tcPr>
          <w:p w:rsidR="00844159" w:rsidRDefault="00844159" w:rsidP="001F708F">
            <w:pPr>
              <w:jc w:val="center"/>
            </w:pPr>
            <w:r>
              <w:t>Управление данными</w:t>
            </w:r>
          </w:p>
        </w:tc>
        <w:tc>
          <w:tcPr>
            <w:tcW w:w="1648" w:type="dxa"/>
            <w:gridSpan w:val="4"/>
            <w:tcBorders>
              <w:top w:val="nil"/>
              <w:bottom w:val="nil"/>
            </w:tcBorders>
          </w:tcPr>
          <w:p w:rsidR="00844159" w:rsidRDefault="00844159" w:rsidP="001B21DC">
            <w:pPr>
              <w:ind w:firstLine="567"/>
              <w:jc w:val="center"/>
            </w:pPr>
          </w:p>
        </w:tc>
        <w:tc>
          <w:tcPr>
            <w:tcW w:w="3827" w:type="dxa"/>
            <w:gridSpan w:val="7"/>
            <w:tcBorders>
              <w:top w:val="single" w:sz="4" w:space="0" w:color="auto"/>
              <w:bottom w:val="single" w:sz="4" w:space="0" w:color="auto"/>
            </w:tcBorders>
          </w:tcPr>
          <w:p w:rsidR="00844159" w:rsidRDefault="00844159" w:rsidP="001F708F">
            <w:pPr>
              <w:jc w:val="center"/>
            </w:pPr>
            <w:r>
              <w:t xml:space="preserve"> Управление устройствами</w:t>
            </w:r>
          </w:p>
        </w:tc>
      </w:tr>
      <w:tr w:rsidR="00844159">
        <w:trPr>
          <w:gridAfter w:val="1"/>
          <w:wAfter w:w="41" w:type="dxa"/>
          <w:cantSplit/>
        </w:trPr>
        <w:tc>
          <w:tcPr>
            <w:tcW w:w="959" w:type="dxa"/>
            <w:tcBorders>
              <w:top w:val="nil"/>
              <w:left w:val="single" w:sz="4" w:space="0" w:color="FFFFFF"/>
              <w:bottom w:val="nil"/>
              <w:right w:val="nil"/>
            </w:tcBorders>
          </w:tcPr>
          <w:p w:rsidR="00844159" w:rsidRDefault="00844159" w:rsidP="001F708F">
            <w:pPr>
              <w:jc w:val="center"/>
            </w:pPr>
            <w:r>
              <w:sym w:font="Symbol" w:char="F0AF"/>
            </w:r>
          </w:p>
        </w:tc>
        <w:tc>
          <w:tcPr>
            <w:tcW w:w="283" w:type="dxa"/>
            <w:vMerge w:val="restart"/>
            <w:tcBorders>
              <w:top w:val="single" w:sz="4" w:space="0" w:color="FFFFFF"/>
              <w:left w:val="single" w:sz="4" w:space="0" w:color="FFFFFF"/>
              <w:bottom w:val="single" w:sz="4" w:space="0" w:color="FFFFFF"/>
              <w:right w:val="single" w:sz="4" w:space="0" w:color="FFFFFF"/>
            </w:tcBorders>
          </w:tcPr>
          <w:p w:rsidR="00844159" w:rsidRDefault="00844159" w:rsidP="001F708F">
            <w:pPr>
              <w:jc w:val="center"/>
            </w:pPr>
          </w:p>
        </w:tc>
        <w:tc>
          <w:tcPr>
            <w:tcW w:w="851" w:type="dxa"/>
            <w:tcBorders>
              <w:top w:val="nil"/>
              <w:left w:val="nil"/>
              <w:bottom w:val="nil"/>
              <w:right w:val="single" w:sz="4" w:space="0" w:color="FFFFFF"/>
            </w:tcBorders>
          </w:tcPr>
          <w:p w:rsidR="00844159" w:rsidRDefault="00844159" w:rsidP="001F708F">
            <w:pPr>
              <w:jc w:val="center"/>
            </w:pPr>
            <w:r>
              <w:sym w:font="Symbol" w:char="F0AF"/>
            </w:r>
          </w:p>
        </w:tc>
        <w:tc>
          <w:tcPr>
            <w:tcW w:w="283" w:type="dxa"/>
            <w:vMerge w:val="restart"/>
            <w:tcBorders>
              <w:top w:val="single" w:sz="4" w:space="0" w:color="FFFFFF"/>
              <w:left w:val="single" w:sz="4" w:space="0" w:color="FFFFFF"/>
              <w:bottom w:val="single" w:sz="4" w:space="0" w:color="FFFFFF"/>
              <w:right w:val="single" w:sz="4" w:space="0" w:color="FFFFFF"/>
            </w:tcBorders>
          </w:tcPr>
          <w:p w:rsidR="00844159" w:rsidRDefault="00844159" w:rsidP="001F708F">
            <w:pPr>
              <w:jc w:val="center"/>
            </w:pPr>
          </w:p>
        </w:tc>
        <w:tc>
          <w:tcPr>
            <w:tcW w:w="851" w:type="dxa"/>
            <w:tcBorders>
              <w:top w:val="nil"/>
              <w:left w:val="single" w:sz="4" w:space="0" w:color="FFFFFF"/>
              <w:bottom w:val="nil"/>
              <w:right w:val="single" w:sz="4" w:space="0" w:color="FFFFFF"/>
            </w:tcBorders>
          </w:tcPr>
          <w:p w:rsidR="00844159" w:rsidRDefault="00844159" w:rsidP="001F708F">
            <w:pPr>
              <w:jc w:val="center"/>
            </w:pPr>
            <w:r>
              <w:sym w:font="Symbol" w:char="F0AF"/>
            </w:r>
          </w:p>
        </w:tc>
        <w:tc>
          <w:tcPr>
            <w:tcW w:w="283" w:type="dxa"/>
            <w:vMerge w:val="restart"/>
            <w:tcBorders>
              <w:top w:val="single" w:sz="4" w:space="0" w:color="FFFFFF"/>
              <w:left w:val="single" w:sz="4" w:space="0" w:color="FFFFFF"/>
              <w:bottom w:val="single" w:sz="4" w:space="0" w:color="FFFFFF"/>
              <w:right w:val="single" w:sz="4" w:space="0" w:color="FFFFFF"/>
            </w:tcBorders>
          </w:tcPr>
          <w:p w:rsidR="00844159" w:rsidRDefault="00844159" w:rsidP="001F708F">
            <w:pPr>
              <w:jc w:val="center"/>
            </w:pPr>
          </w:p>
        </w:tc>
        <w:tc>
          <w:tcPr>
            <w:tcW w:w="851" w:type="dxa"/>
            <w:gridSpan w:val="3"/>
            <w:tcBorders>
              <w:top w:val="single" w:sz="4" w:space="0" w:color="FFFFFF"/>
              <w:left w:val="single" w:sz="4" w:space="0" w:color="FFFFFF"/>
              <w:bottom w:val="nil"/>
              <w:right w:val="single" w:sz="4" w:space="0" w:color="FFFFFF"/>
            </w:tcBorders>
          </w:tcPr>
          <w:p w:rsidR="00844159" w:rsidRDefault="00844159" w:rsidP="001F708F">
            <w:r>
              <w:sym w:font="Symbol" w:char="F0AF"/>
            </w:r>
          </w:p>
        </w:tc>
        <w:tc>
          <w:tcPr>
            <w:tcW w:w="425" w:type="dxa"/>
            <w:gridSpan w:val="2"/>
            <w:vMerge w:val="restart"/>
            <w:tcBorders>
              <w:top w:val="single" w:sz="4" w:space="0" w:color="FFFFFF"/>
              <w:left w:val="single" w:sz="4" w:space="0" w:color="FFFFFF"/>
              <w:bottom w:val="single" w:sz="4" w:space="0" w:color="FFFFFF"/>
              <w:right w:val="single" w:sz="4" w:space="0" w:color="FFFFFF"/>
            </w:tcBorders>
          </w:tcPr>
          <w:p w:rsidR="00844159" w:rsidRDefault="00844159" w:rsidP="001F708F">
            <w:pPr>
              <w:jc w:val="center"/>
            </w:pPr>
          </w:p>
        </w:tc>
        <w:tc>
          <w:tcPr>
            <w:tcW w:w="1299" w:type="dxa"/>
            <w:gridSpan w:val="3"/>
            <w:tcBorders>
              <w:top w:val="single" w:sz="4" w:space="0" w:color="FFFFFF"/>
              <w:left w:val="single" w:sz="4" w:space="0" w:color="FFFFFF"/>
              <w:bottom w:val="nil"/>
              <w:right w:val="single" w:sz="4" w:space="0" w:color="FFFFFF"/>
            </w:tcBorders>
          </w:tcPr>
          <w:p w:rsidR="00844159" w:rsidRDefault="00844159" w:rsidP="001F708F">
            <w:pPr>
              <w:jc w:val="center"/>
            </w:pPr>
            <w:r>
              <w:sym w:font="Symbol" w:char="F0AF"/>
            </w:r>
          </w:p>
        </w:tc>
        <w:tc>
          <w:tcPr>
            <w:tcW w:w="260" w:type="dxa"/>
            <w:vMerge w:val="restart"/>
            <w:tcBorders>
              <w:top w:val="single" w:sz="4" w:space="0" w:color="FFFFFF"/>
              <w:left w:val="single" w:sz="4" w:space="0" w:color="FFFFFF"/>
              <w:bottom w:val="single" w:sz="4" w:space="0" w:color="FFFFFF"/>
              <w:right w:val="single" w:sz="4" w:space="0" w:color="FFFFFF"/>
            </w:tcBorders>
          </w:tcPr>
          <w:p w:rsidR="00844159" w:rsidRDefault="00844159" w:rsidP="001F708F">
            <w:pPr>
              <w:jc w:val="center"/>
            </w:pPr>
          </w:p>
        </w:tc>
        <w:tc>
          <w:tcPr>
            <w:tcW w:w="1276" w:type="dxa"/>
            <w:tcBorders>
              <w:top w:val="single" w:sz="4" w:space="0" w:color="FFFFFF"/>
              <w:left w:val="single" w:sz="4" w:space="0" w:color="FFFFFF"/>
              <w:bottom w:val="nil"/>
              <w:right w:val="single" w:sz="4" w:space="0" w:color="FFFFFF"/>
            </w:tcBorders>
          </w:tcPr>
          <w:p w:rsidR="00844159" w:rsidRDefault="00844159" w:rsidP="001F708F">
            <w:pPr>
              <w:jc w:val="center"/>
            </w:pPr>
            <w:r>
              <w:sym w:font="Symbol" w:char="F0AF"/>
            </w:r>
          </w:p>
        </w:tc>
        <w:tc>
          <w:tcPr>
            <w:tcW w:w="284" w:type="dxa"/>
            <w:vMerge w:val="restart"/>
            <w:tcBorders>
              <w:top w:val="single" w:sz="4" w:space="0" w:color="FFFFFF"/>
              <w:left w:val="single" w:sz="4" w:space="0" w:color="FFFFFF"/>
              <w:bottom w:val="single" w:sz="4" w:space="0" w:color="FFFFFF"/>
              <w:right w:val="single" w:sz="4" w:space="0" w:color="FFFFFF"/>
            </w:tcBorders>
          </w:tcPr>
          <w:p w:rsidR="00844159" w:rsidRDefault="00844159" w:rsidP="001F708F">
            <w:pPr>
              <w:jc w:val="center"/>
            </w:pPr>
          </w:p>
        </w:tc>
        <w:tc>
          <w:tcPr>
            <w:tcW w:w="1275" w:type="dxa"/>
            <w:tcBorders>
              <w:top w:val="single" w:sz="4" w:space="0" w:color="FFFFFF"/>
              <w:left w:val="single" w:sz="4" w:space="0" w:color="FFFFFF"/>
              <w:bottom w:val="nil"/>
              <w:right w:val="single" w:sz="4" w:space="0" w:color="FFFFFF"/>
            </w:tcBorders>
          </w:tcPr>
          <w:p w:rsidR="00844159" w:rsidRDefault="00844159" w:rsidP="001F708F">
            <w:pPr>
              <w:jc w:val="center"/>
            </w:pPr>
            <w:r>
              <w:sym w:font="Symbol" w:char="F0AF"/>
            </w:r>
          </w:p>
        </w:tc>
      </w:tr>
      <w:tr w:rsidR="00844159">
        <w:trPr>
          <w:gridAfter w:val="1"/>
          <w:wAfter w:w="41" w:type="dxa"/>
          <w:cantSplit/>
          <w:trHeight w:val="550"/>
        </w:trPr>
        <w:tc>
          <w:tcPr>
            <w:tcW w:w="959" w:type="dxa"/>
            <w:tcBorders>
              <w:top w:val="single" w:sz="4" w:space="0" w:color="auto"/>
              <w:right w:val="single" w:sz="4" w:space="0" w:color="auto"/>
            </w:tcBorders>
          </w:tcPr>
          <w:p w:rsidR="00844159" w:rsidRPr="001F708F" w:rsidRDefault="00844159" w:rsidP="001F708F">
            <w:pPr>
              <w:jc w:val="center"/>
              <w:rPr>
                <w:spacing w:val="-4"/>
              </w:rPr>
            </w:pPr>
            <w:r w:rsidRPr="001F708F">
              <w:rPr>
                <w:spacing w:val="-4"/>
              </w:rPr>
              <w:t xml:space="preserve">Блочно–ориент.        </w:t>
            </w:r>
            <w:r w:rsidRPr="001F708F">
              <w:rPr>
                <w:spacing w:val="-4"/>
                <w:lang w:val="en-US"/>
              </w:rPr>
              <w:t>I</w:t>
            </w:r>
            <w:r w:rsidRPr="001F708F">
              <w:rPr>
                <w:spacing w:val="-4"/>
              </w:rPr>
              <w:t>/</w:t>
            </w:r>
            <w:r w:rsidRPr="001F708F">
              <w:rPr>
                <w:spacing w:val="-4"/>
                <w:lang w:val="en-US"/>
              </w:rPr>
              <w:t>O</w:t>
            </w:r>
          </w:p>
        </w:tc>
        <w:tc>
          <w:tcPr>
            <w:tcW w:w="283" w:type="dxa"/>
            <w:vMerge/>
            <w:tcBorders>
              <w:top w:val="nil"/>
              <w:left w:val="nil"/>
              <w:bottom w:val="single" w:sz="4" w:space="0" w:color="FFFFFF"/>
              <w:right w:val="nil"/>
            </w:tcBorders>
          </w:tcPr>
          <w:p w:rsidR="00844159" w:rsidRDefault="00844159" w:rsidP="001F708F"/>
        </w:tc>
        <w:tc>
          <w:tcPr>
            <w:tcW w:w="851" w:type="dxa"/>
            <w:tcBorders>
              <w:top w:val="single" w:sz="4" w:space="0" w:color="auto"/>
              <w:left w:val="single" w:sz="4" w:space="0" w:color="auto"/>
              <w:right w:val="single" w:sz="4" w:space="0" w:color="auto"/>
            </w:tcBorders>
          </w:tcPr>
          <w:p w:rsidR="00844159" w:rsidRPr="001F708F" w:rsidRDefault="00844159" w:rsidP="001F708F">
            <w:pPr>
              <w:jc w:val="center"/>
              <w:rPr>
                <w:spacing w:val="-8"/>
              </w:rPr>
            </w:pPr>
            <w:r w:rsidRPr="001F708F">
              <w:rPr>
                <w:spacing w:val="-8"/>
              </w:rPr>
              <w:t>Записе</w:t>
            </w:r>
            <w:r w:rsidR="001F708F" w:rsidRPr="001F708F">
              <w:rPr>
                <w:spacing w:val="-8"/>
              </w:rPr>
              <w:t>-</w:t>
            </w:r>
            <w:r w:rsidRPr="001F708F">
              <w:rPr>
                <w:spacing w:val="-8"/>
              </w:rPr>
              <w:t xml:space="preserve"> ориен. </w:t>
            </w:r>
            <w:r w:rsidRPr="001F708F">
              <w:rPr>
                <w:spacing w:val="-8"/>
                <w:lang w:val="en-US"/>
              </w:rPr>
              <w:t>I</w:t>
            </w:r>
            <w:r w:rsidRPr="001F708F">
              <w:rPr>
                <w:spacing w:val="-8"/>
              </w:rPr>
              <w:t>/</w:t>
            </w:r>
            <w:r w:rsidRPr="001F708F">
              <w:rPr>
                <w:spacing w:val="-8"/>
                <w:lang w:val="en-US"/>
              </w:rPr>
              <w:t>O</w:t>
            </w:r>
          </w:p>
        </w:tc>
        <w:tc>
          <w:tcPr>
            <w:tcW w:w="283" w:type="dxa"/>
            <w:vMerge/>
            <w:tcBorders>
              <w:top w:val="nil"/>
              <w:left w:val="nil"/>
              <w:bottom w:val="single" w:sz="4" w:space="0" w:color="FFFFFF"/>
              <w:right w:val="nil"/>
            </w:tcBorders>
          </w:tcPr>
          <w:p w:rsidR="00844159" w:rsidRDefault="00844159" w:rsidP="001F708F"/>
        </w:tc>
        <w:tc>
          <w:tcPr>
            <w:tcW w:w="851" w:type="dxa"/>
            <w:tcBorders>
              <w:top w:val="single" w:sz="4" w:space="0" w:color="auto"/>
              <w:left w:val="single" w:sz="4" w:space="0" w:color="auto"/>
              <w:right w:val="single" w:sz="4" w:space="0" w:color="auto"/>
            </w:tcBorders>
          </w:tcPr>
          <w:p w:rsidR="00844159" w:rsidRDefault="00844159" w:rsidP="001F708F">
            <w:pPr>
              <w:jc w:val="center"/>
            </w:pPr>
            <w:r>
              <w:rPr>
                <w:lang w:val="en-US"/>
              </w:rPr>
              <w:t>FCB</w:t>
            </w:r>
            <w:r>
              <w:t xml:space="preserve"> доступ</w:t>
            </w:r>
          </w:p>
        </w:tc>
        <w:tc>
          <w:tcPr>
            <w:tcW w:w="283" w:type="dxa"/>
            <w:vMerge/>
            <w:tcBorders>
              <w:top w:val="nil"/>
              <w:left w:val="nil"/>
              <w:bottom w:val="single" w:sz="4" w:space="0" w:color="FFFFFF"/>
              <w:right w:val="nil"/>
            </w:tcBorders>
          </w:tcPr>
          <w:p w:rsidR="00844159" w:rsidRDefault="00844159" w:rsidP="001F708F"/>
        </w:tc>
        <w:tc>
          <w:tcPr>
            <w:tcW w:w="851" w:type="dxa"/>
            <w:gridSpan w:val="3"/>
            <w:tcBorders>
              <w:top w:val="single" w:sz="4" w:space="0" w:color="auto"/>
              <w:left w:val="single" w:sz="4" w:space="0" w:color="auto"/>
              <w:right w:val="single" w:sz="4" w:space="0" w:color="auto"/>
            </w:tcBorders>
          </w:tcPr>
          <w:p w:rsidR="00844159" w:rsidRDefault="00844159" w:rsidP="001F708F">
            <w:pPr>
              <w:jc w:val="center"/>
            </w:pPr>
            <w:r>
              <w:rPr>
                <w:lang w:val="en-US"/>
              </w:rPr>
              <w:t>FH</w:t>
            </w:r>
            <w:r w:rsidRPr="009163B0">
              <w:t xml:space="preserve"> </w:t>
            </w:r>
            <w:r>
              <w:t>доступ</w:t>
            </w:r>
          </w:p>
        </w:tc>
        <w:tc>
          <w:tcPr>
            <w:tcW w:w="425" w:type="dxa"/>
            <w:gridSpan w:val="2"/>
            <w:vMerge/>
            <w:tcBorders>
              <w:top w:val="nil"/>
              <w:left w:val="nil"/>
              <w:bottom w:val="single" w:sz="4" w:space="0" w:color="FFFFFF"/>
              <w:right w:val="nil"/>
            </w:tcBorders>
          </w:tcPr>
          <w:p w:rsidR="00844159" w:rsidRDefault="00844159" w:rsidP="001F708F"/>
        </w:tc>
        <w:tc>
          <w:tcPr>
            <w:tcW w:w="1299" w:type="dxa"/>
            <w:gridSpan w:val="3"/>
            <w:tcBorders>
              <w:top w:val="single" w:sz="4" w:space="0" w:color="auto"/>
              <w:left w:val="single" w:sz="4" w:space="0" w:color="auto"/>
              <w:right w:val="single" w:sz="4" w:space="0" w:color="auto"/>
            </w:tcBorders>
          </w:tcPr>
          <w:p w:rsidR="00844159" w:rsidRDefault="00844159" w:rsidP="001F708F">
            <w:pPr>
              <w:jc w:val="center"/>
            </w:pPr>
            <w:r>
              <w:t>Распред. ВУ между зад</w:t>
            </w:r>
            <w:r>
              <w:t>а</w:t>
            </w:r>
            <w:r>
              <w:t>чами</w:t>
            </w:r>
          </w:p>
        </w:tc>
        <w:tc>
          <w:tcPr>
            <w:tcW w:w="260" w:type="dxa"/>
            <w:vMerge/>
            <w:tcBorders>
              <w:top w:val="nil"/>
              <w:left w:val="nil"/>
              <w:bottom w:val="single" w:sz="4" w:space="0" w:color="FFFFFF"/>
              <w:right w:val="nil"/>
            </w:tcBorders>
          </w:tcPr>
          <w:p w:rsidR="00844159" w:rsidRDefault="00844159" w:rsidP="001F708F"/>
        </w:tc>
        <w:tc>
          <w:tcPr>
            <w:tcW w:w="1276" w:type="dxa"/>
            <w:tcBorders>
              <w:top w:val="single" w:sz="4" w:space="0" w:color="auto"/>
              <w:left w:val="single" w:sz="4" w:space="0" w:color="auto"/>
              <w:right w:val="single" w:sz="4" w:space="0" w:color="auto"/>
            </w:tcBorders>
          </w:tcPr>
          <w:p w:rsidR="00844159" w:rsidRDefault="00844159" w:rsidP="001F708F">
            <w:pPr>
              <w:jc w:val="center"/>
            </w:pPr>
            <w:r>
              <w:t>Подсистема буфери-зации</w:t>
            </w:r>
          </w:p>
        </w:tc>
        <w:tc>
          <w:tcPr>
            <w:tcW w:w="284" w:type="dxa"/>
            <w:vMerge/>
            <w:tcBorders>
              <w:top w:val="nil"/>
              <w:left w:val="nil"/>
              <w:bottom w:val="single" w:sz="4" w:space="0" w:color="FFFFFF"/>
              <w:right w:val="nil"/>
            </w:tcBorders>
          </w:tcPr>
          <w:p w:rsidR="00844159" w:rsidRDefault="00844159" w:rsidP="001F708F"/>
        </w:tc>
        <w:tc>
          <w:tcPr>
            <w:tcW w:w="1275" w:type="dxa"/>
            <w:tcBorders>
              <w:top w:val="single" w:sz="4" w:space="0" w:color="auto"/>
              <w:left w:val="single" w:sz="4" w:space="0" w:color="auto"/>
              <w:bottom w:val="single" w:sz="4" w:space="0" w:color="auto"/>
            </w:tcBorders>
          </w:tcPr>
          <w:p w:rsidR="00844159" w:rsidRDefault="00844159" w:rsidP="001F708F">
            <w:pPr>
              <w:jc w:val="center"/>
            </w:pPr>
            <w:r>
              <w:t>Драйверы внешних устройств</w:t>
            </w:r>
          </w:p>
        </w:tc>
      </w:tr>
    </w:tbl>
    <w:p w:rsidR="00844159" w:rsidRDefault="00844159" w:rsidP="001B21DC">
      <w:pPr>
        <w:ind w:firstLine="567"/>
      </w:pPr>
    </w:p>
    <w:p w:rsidR="001F708F" w:rsidRDefault="001F708F" w:rsidP="001F708F">
      <w:pPr>
        <w:spacing w:after="120"/>
        <w:jc w:val="center"/>
      </w:pPr>
      <w:r>
        <w:t xml:space="preserve">Рис. </w:t>
      </w:r>
      <w:r w:rsidR="00D06593">
        <w:t>1</w:t>
      </w:r>
      <w:r w:rsidR="00B439C8">
        <w:t>1</w:t>
      </w:r>
      <w:r>
        <w:t>.1</w:t>
      </w:r>
    </w:p>
    <w:p w:rsidR="00844159" w:rsidRDefault="001F708F" w:rsidP="001B21DC">
      <w:pPr>
        <w:ind w:firstLine="567"/>
      </w:pPr>
      <w:r>
        <w:t>На рис.</w:t>
      </w:r>
      <w:r w:rsidR="00D06593">
        <w:t>1</w:t>
      </w:r>
      <w:r w:rsidR="00B439C8">
        <w:t>1</w:t>
      </w:r>
      <w:r>
        <w:t>.1</w:t>
      </w:r>
      <w:r w:rsidR="00B439C8">
        <w:t xml:space="preserve"> показаны  </w:t>
      </w:r>
      <w:r>
        <w:t>д</w:t>
      </w:r>
      <w:r w:rsidR="00844159">
        <w:t>ве основных части</w:t>
      </w:r>
      <w:r w:rsidR="00B439C8">
        <w:t xml:space="preserve"> ПС УВВ</w:t>
      </w:r>
      <w:r w:rsidR="00844159">
        <w:t>: управлени</w:t>
      </w:r>
      <w:r>
        <w:t>е</w:t>
      </w:r>
      <w:r w:rsidR="00844159">
        <w:t xml:space="preserve"> данными </w:t>
      </w:r>
      <w:r>
        <w:t>и</w:t>
      </w:r>
      <w:r w:rsidR="00844159">
        <w:t xml:space="preserve"> </w:t>
      </w:r>
      <w:r w:rsidR="00B439C8">
        <w:t xml:space="preserve">управление </w:t>
      </w:r>
      <w:r w:rsidR="00844159">
        <w:t>устройствами.</w:t>
      </w:r>
    </w:p>
    <w:p w:rsidR="00844159" w:rsidRDefault="00844159" w:rsidP="001B21DC">
      <w:pPr>
        <w:ind w:firstLine="567"/>
      </w:pPr>
      <w:r>
        <w:t>Подсистема управления данными обеспечивает</w:t>
      </w:r>
      <w:r w:rsidRPr="00B0211E">
        <w:t>:</w:t>
      </w:r>
    </w:p>
    <w:p w:rsidR="00844159" w:rsidRDefault="001F708F" w:rsidP="001B21DC">
      <w:pPr>
        <w:ind w:firstLine="567"/>
      </w:pPr>
      <w:r>
        <w:t>- б</w:t>
      </w:r>
      <w:r w:rsidR="00844159">
        <w:t>лочно-ориентированный ввод-вывод для файлов последовательного доступа</w:t>
      </w:r>
      <w:r>
        <w:t>;</w:t>
      </w:r>
    </w:p>
    <w:p w:rsidR="00844159" w:rsidRDefault="001F708F" w:rsidP="001B21DC">
      <w:pPr>
        <w:ind w:firstLine="567"/>
      </w:pPr>
      <w:r>
        <w:t>- з</w:t>
      </w:r>
      <w:r w:rsidR="00844159">
        <w:t>аписе-ориентированный ввод-вывод для файлов прямого доступа.</w:t>
      </w:r>
    </w:p>
    <w:p w:rsidR="00844159" w:rsidRDefault="00844159" w:rsidP="001B21DC">
      <w:pPr>
        <w:ind w:firstLine="567"/>
      </w:pPr>
      <w:r>
        <w:t xml:space="preserve">Система управления устройствами содержит три подсистемы: </w:t>
      </w:r>
      <w:r w:rsidRPr="00B0211E">
        <w:t xml:space="preserve"> </w:t>
      </w:r>
    </w:p>
    <w:p w:rsidR="00844159" w:rsidRDefault="00844159" w:rsidP="001B21DC">
      <w:pPr>
        <w:ind w:firstLine="567"/>
      </w:pPr>
      <w:r>
        <w:t>Диспетчеризация устройств между задачами.</w:t>
      </w:r>
    </w:p>
    <w:p w:rsidR="00844159" w:rsidRDefault="00844159" w:rsidP="001B21DC">
      <w:pPr>
        <w:ind w:firstLine="567"/>
      </w:pPr>
      <w:r>
        <w:t>Подсистема буферизации загрузки и выгрузки данных</w:t>
      </w:r>
    </w:p>
    <w:p w:rsidR="00844159" w:rsidRPr="00B0211E" w:rsidRDefault="00844159" w:rsidP="001B21DC">
      <w:pPr>
        <w:ind w:firstLine="567"/>
      </w:pPr>
      <w:r>
        <w:t>Набор драйверов  для управления операциями ввода-вывода в конкретных ВУ.</w:t>
      </w:r>
    </w:p>
    <w:p w:rsidR="00123946" w:rsidRDefault="00123946" w:rsidP="001B21DC">
      <w:pPr>
        <w:ind w:left="-1134" w:right="-1185" w:firstLine="567"/>
        <w:jc w:val="center"/>
        <w:rPr>
          <w:rFonts w:ascii="Arial" w:hAnsi="Arial"/>
          <w:i/>
          <w:kern w:val="28"/>
        </w:rPr>
      </w:pPr>
    </w:p>
    <w:p w:rsidR="00844159" w:rsidRPr="00644415" w:rsidRDefault="00B439C8" w:rsidP="00644415">
      <w:pPr>
        <w:pStyle w:val="1"/>
        <w:numPr>
          <w:ilvl w:val="0"/>
          <w:numId w:val="0"/>
        </w:numPr>
        <w:spacing w:before="0" w:after="120"/>
        <w:ind w:firstLine="567"/>
        <w:jc w:val="both"/>
        <w:rPr>
          <w:rFonts w:ascii="Times New Roman" w:hAnsi="Times New Roman"/>
          <w:sz w:val="20"/>
        </w:rPr>
      </w:pPr>
      <w:bookmarkStart w:id="185" w:name="_Toc479439810"/>
      <w:r w:rsidRPr="00644415">
        <w:rPr>
          <w:rFonts w:ascii="Times New Roman" w:hAnsi="Times New Roman"/>
          <w:sz w:val="20"/>
        </w:rPr>
        <w:t xml:space="preserve">11.2. </w:t>
      </w:r>
      <w:r w:rsidR="00844159" w:rsidRPr="00644415">
        <w:rPr>
          <w:rFonts w:ascii="Times New Roman" w:hAnsi="Times New Roman"/>
          <w:sz w:val="20"/>
        </w:rPr>
        <w:t>Основные компоненты процедуры управления ввода-вывода общего вида</w:t>
      </w:r>
      <w:bookmarkEnd w:id="185"/>
    </w:p>
    <w:p w:rsidR="00844159" w:rsidRDefault="001F708F" w:rsidP="00B14667">
      <w:pPr>
        <w:numPr>
          <w:ilvl w:val="0"/>
          <w:numId w:val="62"/>
        </w:numPr>
        <w:tabs>
          <w:tab w:val="clear" w:pos="360"/>
          <w:tab w:val="num" w:pos="0"/>
        </w:tabs>
        <w:ind w:left="0" w:firstLine="567"/>
      </w:pPr>
      <w:r>
        <w:rPr>
          <w:lang w:val="en-US"/>
        </w:rPr>
        <w:t> </w:t>
      </w:r>
      <w:r w:rsidR="00844159">
        <w:t>Подготовительная (инициализирующая) часть</w:t>
      </w:r>
      <w:r w:rsidR="00844159">
        <w:rPr>
          <w:lang w:val="en-US"/>
        </w:rPr>
        <w:t>:</w:t>
      </w:r>
    </w:p>
    <w:p w:rsidR="00844159" w:rsidRDefault="00844159" w:rsidP="001F708F">
      <w:pPr>
        <w:tabs>
          <w:tab w:val="num" w:pos="0"/>
        </w:tabs>
        <w:ind w:firstLine="567"/>
      </w:pPr>
      <w:r>
        <w:t xml:space="preserve">Формирование областей для хранения данных  и создание указателей на эти области. </w:t>
      </w:r>
    </w:p>
    <w:p w:rsidR="00844159" w:rsidRDefault="00844159" w:rsidP="001F708F">
      <w:pPr>
        <w:tabs>
          <w:tab w:val="num" w:pos="0"/>
        </w:tabs>
        <w:ind w:firstLine="567"/>
      </w:pPr>
      <w:r>
        <w:t xml:space="preserve">Указания типа и логического номера внешнего устройства. </w:t>
      </w:r>
    </w:p>
    <w:p w:rsidR="00844159" w:rsidRDefault="00844159" w:rsidP="001F708F">
      <w:pPr>
        <w:tabs>
          <w:tab w:val="num" w:pos="0"/>
        </w:tabs>
        <w:ind w:firstLine="567"/>
      </w:pPr>
      <w:r>
        <w:t xml:space="preserve">Задание режима передачи данных и направления передачи. </w:t>
      </w:r>
    </w:p>
    <w:p w:rsidR="00844159" w:rsidRDefault="00844159" w:rsidP="001F708F">
      <w:pPr>
        <w:tabs>
          <w:tab w:val="num" w:pos="0"/>
        </w:tabs>
        <w:ind w:firstLine="567"/>
      </w:pPr>
      <w:r>
        <w:t>Этот этап обычно реализует процессор, который осуществляет подготовку.</w:t>
      </w:r>
    </w:p>
    <w:p w:rsidR="00844159" w:rsidRDefault="00844159" w:rsidP="001F708F">
      <w:pPr>
        <w:tabs>
          <w:tab w:val="num" w:pos="0"/>
        </w:tabs>
        <w:ind w:firstLine="567"/>
      </w:pPr>
    </w:p>
    <w:p w:rsidR="00844159" w:rsidRDefault="001F708F" w:rsidP="00B14667">
      <w:pPr>
        <w:numPr>
          <w:ilvl w:val="0"/>
          <w:numId w:val="62"/>
        </w:numPr>
        <w:tabs>
          <w:tab w:val="clear" w:pos="360"/>
          <w:tab w:val="num" w:pos="0"/>
        </w:tabs>
        <w:ind w:left="0" w:firstLine="567"/>
      </w:pPr>
      <w:r>
        <w:rPr>
          <w:lang w:val="en-US"/>
        </w:rPr>
        <w:t> </w:t>
      </w:r>
      <w:r w:rsidR="00844159">
        <w:t>Планирование, проверка готовности и запуск устройства.</w:t>
      </w:r>
    </w:p>
    <w:p w:rsidR="00844159" w:rsidRDefault="00844159" w:rsidP="001F708F">
      <w:pPr>
        <w:tabs>
          <w:tab w:val="num" w:pos="0"/>
        </w:tabs>
        <w:ind w:firstLine="567"/>
      </w:pPr>
      <w:r>
        <w:t>Выбор канала</w:t>
      </w:r>
      <w:r w:rsidR="001F708F">
        <w:t>.</w:t>
      </w:r>
    </w:p>
    <w:p w:rsidR="00844159" w:rsidRDefault="00844159" w:rsidP="001F708F">
      <w:pPr>
        <w:tabs>
          <w:tab w:val="num" w:pos="0"/>
        </w:tabs>
        <w:ind w:firstLine="567"/>
      </w:pPr>
      <w:r>
        <w:t>Выбор внешнего устройства.</w:t>
      </w:r>
    </w:p>
    <w:p w:rsidR="00844159" w:rsidRDefault="00844159" w:rsidP="001F708F">
      <w:pPr>
        <w:tabs>
          <w:tab w:val="num" w:pos="0"/>
        </w:tabs>
        <w:ind w:firstLine="567"/>
      </w:pPr>
      <w:r>
        <w:t>Замена  логических номеров  на физические адреса</w:t>
      </w:r>
      <w:r w:rsidR="001F708F">
        <w:t>.</w:t>
      </w:r>
      <w:r>
        <w:t xml:space="preserve"> </w:t>
      </w:r>
    </w:p>
    <w:p w:rsidR="00844159" w:rsidRDefault="00844159" w:rsidP="001F708F">
      <w:pPr>
        <w:tabs>
          <w:tab w:val="num" w:pos="0"/>
        </w:tabs>
        <w:ind w:firstLine="567"/>
      </w:pPr>
      <w:r>
        <w:t>Проверка готовности для выполнения операции</w:t>
      </w:r>
      <w:r w:rsidR="001F708F">
        <w:t>.</w:t>
      </w:r>
    </w:p>
    <w:p w:rsidR="00844159" w:rsidRPr="001F708F" w:rsidRDefault="00844159" w:rsidP="001F708F">
      <w:pPr>
        <w:tabs>
          <w:tab w:val="num" w:pos="0"/>
        </w:tabs>
        <w:ind w:firstLine="567"/>
      </w:pPr>
      <w:r>
        <w:t>Запуск устройства для работы</w:t>
      </w:r>
      <w:r w:rsidR="001F708F">
        <w:t>.</w:t>
      </w:r>
    </w:p>
    <w:p w:rsidR="00844159" w:rsidRDefault="00844159" w:rsidP="001F708F">
      <w:pPr>
        <w:tabs>
          <w:tab w:val="num" w:pos="0"/>
        </w:tabs>
        <w:ind w:firstLine="567"/>
      </w:pPr>
    </w:p>
    <w:p w:rsidR="00844159" w:rsidRDefault="001F708F" w:rsidP="00B14667">
      <w:pPr>
        <w:numPr>
          <w:ilvl w:val="0"/>
          <w:numId w:val="62"/>
        </w:numPr>
        <w:tabs>
          <w:tab w:val="clear" w:pos="360"/>
          <w:tab w:val="num" w:pos="0"/>
        </w:tabs>
        <w:ind w:left="0" w:firstLine="567"/>
      </w:pPr>
      <w:r>
        <w:rPr>
          <w:lang w:val="en-US"/>
        </w:rPr>
        <w:t> </w:t>
      </w:r>
      <w:r w:rsidR="00844159">
        <w:t>Выполнение устройством операции ввода-вывода</w:t>
      </w:r>
    </w:p>
    <w:p w:rsidR="00844159" w:rsidRDefault="00844159" w:rsidP="001F708F">
      <w:pPr>
        <w:tabs>
          <w:tab w:val="num" w:pos="0"/>
        </w:tabs>
        <w:ind w:firstLine="567"/>
      </w:pPr>
      <w:r>
        <w:t>Для реализации используются драйверы и программы управления данными</w:t>
      </w:r>
    </w:p>
    <w:p w:rsidR="00844159" w:rsidRDefault="001F708F" w:rsidP="00B14667">
      <w:pPr>
        <w:numPr>
          <w:ilvl w:val="0"/>
          <w:numId w:val="62"/>
        </w:numPr>
        <w:tabs>
          <w:tab w:val="clear" w:pos="360"/>
          <w:tab w:val="num" w:pos="0"/>
        </w:tabs>
        <w:ind w:left="0" w:firstLine="567"/>
      </w:pPr>
      <w:r>
        <w:rPr>
          <w:lang w:val="en-US"/>
        </w:rPr>
        <w:t> </w:t>
      </w:r>
      <w:r w:rsidR="00844159">
        <w:t>Завершение операции ввода-вывода</w:t>
      </w:r>
      <w:r>
        <w:t>;</w:t>
      </w:r>
      <w:r w:rsidR="00844159">
        <w:t xml:space="preserve"> следовательно освобождаются занимаемые области памяти и устройства, участвовавшие в операции.</w:t>
      </w:r>
    </w:p>
    <w:p w:rsidR="0055676C" w:rsidRDefault="0055676C" w:rsidP="00187F3D">
      <w:bookmarkStart w:id="186" w:name="_Toc120290159"/>
    </w:p>
    <w:p w:rsidR="00844159" w:rsidRPr="00B439C8" w:rsidRDefault="00B439C8" w:rsidP="001F708F">
      <w:pPr>
        <w:pStyle w:val="1"/>
        <w:numPr>
          <w:ilvl w:val="0"/>
          <w:numId w:val="0"/>
        </w:numPr>
        <w:spacing w:before="0" w:after="120"/>
        <w:ind w:firstLine="567"/>
        <w:jc w:val="both"/>
        <w:rPr>
          <w:rFonts w:ascii="Times New Roman" w:hAnsi="Times New Roman"/>
          <w:sz w:val="20"/>
        </w:rPr>
      </w:pPr>
      <w:bookmarkStart w:id="187" w:name="_Toc479439811"/>
      <w:r w:rsidRPr="00B439C8">
        <w:rPr>
          <w:rFonts w:ascii="Times New Roman" w:hAnsi="Times New Roman"/>
          <w:sz w:val="20"/>
        </w:rPr>
        <w:t xml:space="preserve">11.3  </w:t>
      </w:r>
      <w:r w:rsidR="00844159" w:rsidRPr="00B439C8">
        <w:rPr>
          <w:rFonts w:ascii="Times New Roman" w:hAnsi="Times New Roman"/>
          <w:sz w:val="20"/>
        </w:rPr>
        <w:t>Состав и реализация устанавливаемого драйвера символьного типа</w:t>
      </w:r>
      <w:bookmarkEnd w:id="186"/>
      <w:bookmarkEnd w:id="187"/>
    </w:p>
    <w:p w:rsidR="00844159" w:rsidRPr="00B0211E" w:rsidRDefault="00844159" w:rsidP="001F708F">
      <w:pPr>
        <w:ind w:firstLine="567"/>
        <w:jc w:val="both"/>
      </w:pPr>
      <w:r>
        <w:t>Возможны четыре варианта использования драйвера:</w:t>
      </w:r>
    </w:p>
    <w:p w:rsidR="00844159" w:rsidRDefault="00844159" w:rsidP="00B14667">
      <w:pPr>
        <w:numPr>
          <w:ilvl w:val="0"/>
          <w:numId w:val="63"/>
        </w:numPr>
        <w:tabs>
          <w:tab w:val="clear" w:pos="360"/>
          <w:tab w:val="num" w:pos="567"/>
          <w:tab w:val="num" w:pos="851"/>
        </w:tabs>
        <w:ind w:left="0" w:firstLine="567"/>
        <w:jc w:val="both"/>
      </w:pPr>
      <w:r>
        <w:t>Непосредственно написание драйвера на уровне битов портов ввода-вывода и включение его в собственную программу; используется в случае редко</w:t>
      </w:r>
      <w:r w:rsidRPr="0087379B">
        <w:t xml:space="preserve"> </w:t>
      </w:r>
      <w:r>
        <w:t xml:space="preserve">используемых драйверов и специализированных </w:t>
      </w:r>
      <w:r w:rsidR="00B439C8">
        <w:t xml:space="preserve">  </w:t>
      </w:r>
      <w:r>
        <w:t xml:space="preserve">машин  (малоперспективно). </w:t>
      </w:r>
    </w:p>
    <w:p w:rsidR="00844159" w:rsidRDefault="00844159" w:rsidP="00B14667">
      <w:pPr>
        <w:numPr>
          <w:ilvl w:val="0"/>
          <w:numId w:val="63"/>
        </w:numPr>
        <w:tabs>
          <w:tab w:val="clear" w:pos="360"/>
          <w:tab w:val="num" w:pos="567"/>
          <w:tab w:val="num" w:pos="851"/>
        </w:tabs>
        <w:ind w:left="0" w:firstLine="567"/>
        <w:jc w:val="both"/>
      </w:pPr>
      <w:r>
        <w:t>Подключение драйвера  в оверлейном режиме (сокращение занимаемой области памяти).</w:t>
      </w:r>
    </w:p>
    <w:p w:rsidR="00844159" w:rsidRDefault="00844159" w:rsidP="00B14667">
      <w:pPr>
        <w:numPr>
          <w:ilvl w:val="0"/>
          <w:numId w:val="63"/>
        </w:numPr>
        <w:tabs>
          <w:tab w:val="clear" w:pos="360"/>
          <w:tab w:val="num" w:pos="567"/>
          <w:tab w:val="num" w:pos="851"/>
        </w:tabs>
        <w:ind w:left="0" w:firstLine="567"/>
        <w:jc w:val="both"/>
      </w:pPr>
      <w:r>
        <w:t>Написание драйвера  как резидентного обработчика  прерываний. Достоинство</w:t>
      </w:r>
      <w:r w:rsidRPr="00B0211E">
        <w:t xml:space="preserve">: </w:t>
      </w:r>
      <w:r>
        <w:t>доступен всем программам. Недостаток</w:t>
      </w:r>
      <w:r w:rsidRPr="00B0211E">
        <w:t>:</w:t>
      </w:r>
      <w:r>
        <w:t xml:space="preserve"> как правило, доступен только из ассемблера.</w:t>
      </w:r>
    </w:p>
    <w:p w:rsidR="00844159" w:rsidRDefault="00844159" w:rsidP="00B14667">
      <w:pPr>
        <w:numPr>
          <w:ilvl w:val="0"/>
          <w:numId w:val="63"/>
        </w:numPr>
        <w:tabs>
          <w:tab w:val="clear" w:pos="360"/>
          <w:tab w:val="num" w:pos="567"/>
          <w:tab w:val="num" w:pos="851"/>
        </w:tabs>
        <w:ind w:left="0" w:firstLine="567"/>
        <w:jc w:val="both"/>
      </w:pPr>
      <w:r>
        <w:t xml:space="preserve">Создание устанавливаемого в операционной системе драйвера, который включается  в  файл </w:t>
      </w:r>
      <w:r w:rsidR="00B439C8">
        <w:t xml:space="preserve">  </w:t>
      </w:r>
      <w:r>
        <w:t xml:space="preserve">конфигурации </w:t>
      </w:r>
      <w:r w:rsidR="00B439C8">
        <w:t xml:space="preserve"> </w:t>
      </w:r>
      <w:r>
        <w:rPr>
          <w:lang w:val="en-US"/>
        </w:rPr>
        <w:t>config</w:t>
      </w:r>
      <w:r w:rsidRPr="00B0211E">
        <w:t>.</w:t>
      </w:r>
      <w:r>
        <w:rPr>
          <w:lang w:val="en-US"/>
        </w:rPr>
        <w:t>sys</w:t>
      </w:r>
      <w:r>
        <w:t xml:space="preserve">  </w:t>
      </w:r>
      <w:r w:rsidR="00B439C8">
        <w:t xml:space="preserve"> </w:t>
      </w:r>
      <w:r>
        <w:t xml:space="preserve">с </w:t>
      </w:r>
      <w:r w:rsidR="00B439C8">
        <w:t xml:space="preserve"> </w:t>
      </w:r>
      <w:r>
        <w:t xml:space="preserve">помощью команды типа  </w:t>
      </w:r>
      <w:r>
        <w:rPr>
          <w:lang w:val="en-US"/>
        </w:rPr>
        <w:t>device</w:t>
      </w:r>
      <w:r w:rsidRPr="00B0211E">
        <w:t xml:space="preserve"> = </w:t>
      </w:r>
      <w:r>
        <w:rPr>
          <w:lang w:val="en-US"/>
        </w:rPr>
        <w:t>path</w:t>
      </w:r>
      <w:r w:rsidRPr="00B0211E">
        <w:t>\</w:t>
      </w:r>
      <w:r>
        <w:rPr>
          <w:lang w:val="en-US"/>
        </w:rPr>
        <w:t>my</w:t>
      </w:r>
      <w:r w:rsidRPr="0087379B">
        <w:t>_</w:t>
      </w:r>
      <w:r>
        <w:rPr>
          <w:lang w:val="en-US"/>
        </w:rPr>
        <w:t>driver</w:t>
      </w:r>
      <w:r w:rsidRPr="00B0211E">
        <w:t xml:space="preserve"> </w:t>
      </w:r>
    </w:p>
    <w:p w:rsidR="00844159" w:rsidRPr="00B0211E" w:rsidRDefault="00844159" w:rsidP="00B439C8">
      <w:pPr>
        <w:spacing w:before="120"/>
        <w:ind w:firstLine="567"/>
        <w:jc w:val="both"/>
      </w:pPr>
      <w:r>
        <w:t>Хорош тем, что драйвер полностью поддерживается средствами операционной системы. Соответс</w:t>
      </w:r>
      <w:r>
        <w:t>т</w:t>
      </w:r>
      <w:r>
        <w:t>венно к нему применимы команды  операционной системы вида</w:t>
      </w:r>
      <w:r w:rsidRPr="00B0211E">
        <w:t>:</w:t>
      </w:r>
    </w:p>
    <w:p w:rsidR="00844159" w:rsidRPr="008422BA" w:rsidRDefault="00844159" w:rsidP="001F708F">
      <w:pPr>
        <w:ind w:firstLine="567"/>
        <w:jc w:val="both"/>
      </w:pPr>
      <w:r w:rsidRPr="00B0211E">
        <w:tab/>
      </w:r>
      <w:r>
        <w:tab/>
      </w:r>
      <w:r>
        <w:tab/>
      </w:r>
      <w:r>
        <w:rPr>
          <w:lang w:val="en-US"/>
        </w:rPr>
        <w:t>copy</w:t>
      </w:r>
      <w:r w:rsidRPr="008422BA">
        <w:t xml:space="preserve">   </w:t>
      </w:r>
      <w:r>
        <w:rPr>
          <w:lang w:val="en-US"/>
        </w:rPr>
        <w:t>a</w:t>
      </w:r>
      <w:r w:rsidRPr="008422BA">
        <w:t xml:space="preserve">:\ </w:t>
      </w:r>
      <w:r>
        <w:rPr>
          <w:lang w:val="en-US"/>
        </w:rPr>
        <w:t>my</w:t>
      </w:r>
      <w:r w:rsidRPr="008422BA">
        <w:t>_</w:t>
      </w:r>
      <w:r>
        <w:rPr>
          <w:lang w:val="en-US"/>
        </w:rPr>
        <w:t>driver</w:t>
      </w:r>
      <w:r w:rsidRPr="008422BA">
        <w:t xml:space="preserve">   </w:t>
      </w:r>
      <w:r>
        <w:rPr>
          <w:lang w:val="en-US"/>
        </w:rPr>
        <w:t>c</w:t>
      </w:r>
      <w:r w:rsidRPr="008422BA">
        <w:t>:\</w:t>
      </w:r>
      <w:r>
        <w:rPr>
          <w:lang w:val="en-US"/>
        </w:rPr>
        <w:t>drv</w:t>
      </w:r>
    </w:p>
    <w:p w:rsidR="00844159" w:rsidRPr="00E666BF" w:rsidRDefault="00844159" w:rsidP="001F708F">
      <w:pPr>
        <w:ind w:firstLine="567"/>
        <w:jc w:val="both"/>
        <w:rPr>
          <w:spacing w:val="-2"/>
        </w:rPr>
      </w:pPr>
      <w:r w:rsidRPr="00E666BF">
        <w:rPr>
          <w:spacing w:val="-2"/>
        </w:rPr>
        <w:t>Во-вторых, с ним можно работать из языков высокого уровня с помощью операций работы с файлами.</w:t>
      </w:r>
    </w:p>
    <w:p w:rsidR="00B439C8" w:rsidRDefault="00B439C8" w:rsidP="001F708F">
      <w:pPr>
        <w:ind w:firstLine="567"/>
        <w:jc w:val="both"/>
      </w:pPr>
    </w:p>
    <w:p w:rsidR="00844159" w:rsidRDefault="00844159" w:rsidP="001F708F">
      <w:pPr>
        <w:ind w:firstLine="567"/>
        <w:jc w:val="both"/>
      </w:pPr>
      <w:r>
        <w:t>Устанавливаемые драйверы бывают двух типов</w:t>
      </w:r>
      <w:r w:rsidRPr="00B0211E">
        <w:t xml:space="preserve">: </w:t>
      </w:r>
      <w:r>
        <w:t>блочные и символьные.</w:t>
      </w:r>
    </w:p>
    <w:p w:rsidR="00844159" w:rsidRDefault="00844159" w:rsidP="001F708F">
      <w:pPr>
        <w:ind w:firstLine="567"/>
        <w:jc w:val="both"/>
      </w:pPr>
      <w:r>
        <w:t>Первые используют файловую организацию и передачу данных блоками (обычно применяются  для работы с дисковыми накопителями).</w:t>
      </w:r>
      <w:r w:rsidR="00EA2DFB">
        <w:t xml:space="preserve">  </w:t>
      </w:r>
      <w:r>
        <w:t>Вторые используют посимвольную передачу данных (она проще) и применимы к любым внешним устройствам.</w:t>
      </w:r>
    </w:p>
    <w:p w:rsidR="00844159" w:rsidRPr="00B0211E" w:rsidRDefault="00844159" w:rsidP="001F708F">
      <w:pPr>
        <w:ind w:firstLine="567"/>
        <w:jc w:val="both"/>
      </w:pPr>
      <w:r>
        <w:t>Символьный драйвер состоит из следующих элементов</w:t>
      </w:r>
      <w:r w:rsidRPr="00B0211E">
        <w:t>:</w:t>
      </w:r>
    </w:p>
    <w:p w:rsidR="00844159" w:rsidRDefault="00844159" w:rsidP="00B14667">
      <w:pPr>
        <w:numPr>
          <w:ilvl w:val="0"/>
          <w:numId w:val="61"/>
        </w:numPr>
        <w:tabs>
          <w:tab w:val="clear" w:pos="1080"/>
          <w:tab w:val="num" w:pos="851"/>
          <w:tab w:val="num" w:pos="1276"/>
        </w:tabs>
        <w:ind w:left="0" w:firstLine="567"/>
        <w:jc w:val="both"/>
      </w:pPr>
      <w:r>
        <w:t>Заголовок драйвера</w:t>
      </w:r>
      <w:r w:rsidR="001F708F">
        <w:t>.</w:t>
      </w:r>
    </w:p>
    <w:p w:rsidR="00844159" w:rsidRDefault="00844159" w:rsidP="00B14667">
      <w:pPr>
        <w:numPr>
          <w:ilvl w:val="0"/>
          <w:numId w:val="61"/>
        </w:numPr>
        <w:tabs>
          <w:tab w:val="clear" w:pos="1080"/>
          <w:tab w:val="num" w:pos="851"/>
          <w:tab w:val="num" w:pos="1276"/>
        </w:tabs>
        <w:ind w:left="0" w:firstLine="567"/>
        <w:jc w:val="both"/>
      </w:pPr>
      <w:r>
        <w:t>Процедура стратегии.</w:t>
      </w:r>
    </w:p>
    <w:p w:rsidR="00844159" w:rsidRDefault="00844159" w:rsidP="00B14667">
      <w:pPr>
        <w:numPr>
          <w:ilvl w:val="0"/>
          <w:numId w:val="61"/>
        </w:numPr>
        <w:tabs>
          <w:tab w:val="clear" w:pos="1080"/>
          <w:tab w:val="num" w:pos="851"/>
          <w:tab w:val="num" w:pos="1276"/>
        </w:tabs>
        <w:ind w:left="0" w:firstLine="567"/>
        <w:jc w:val="both"/>
      </w:pPr>
      <w:r>
        <w:t>Буфер запроса</w:t>
      </w:r>
      <w:r w:rsidR="001F708F">
        <w:t>.</w:t>
      </w:r>
    </w:p>
    <w:p w:rsidR="00844159" w:rsidRDefault="00844159" w:rsidP="00B14667">
      <w:pPr>
        <w:numPr>
          <w:ilvl w:val="0"/>
          <w:numId w:val="61"/>
        </w:numPr>
        <w:tabs>
          <w:tab w:val="clear" w:pos="1080"/>
          <w:tab w:val="num" w:pos="851"/>
          <w:tab w:val="num" w:pos="1276"/>
        </w:tabs>
        <w:ind w:left="0" w:firstLine="567"/>
        <w:jc w:val="both"/>
      </w:pPr>
      <w:r>
        <w:lastRenderedPageBreak/>
        <w:t xml:space="preserve">Обработчик прерываний </w:t>
      </w:r>
      <w:r w:rsidR="00E419BA">
        <w:t>под</w:t>
      </w:r>
      <w:r w:rsidR="00BE7F34">
        <w:t>к</w:t>
      </w:r>
      <w:r>
        <w:t>лючает таблицу функций с набором операций, которые могут в</w:t>
      </w:r>
      <w:r>
        <w:t>ы</w:t>
      </w:r>
      <w:r>
        <w:t>полняться данным устройством.</w:t>
      </w:r>
    </w:p>
    <w:p w:rsidR="00EC48B1" w:rsidRDefault="00EC48B1" w:rsidP="001F708F">
      <w:pPr>
        <w:tabs>
          <w:tab w:val="left" w:pos="851"/>
        </w:tabs>
        <w:ind w:firstLine="567"/>
        <w:jc w:val="both"/>
      </w:pPr>
    </w:p>
    <w:p w:rsidR="0055676C" w:rsidRDefault="0055676C" w:rsidP="0055676C">
      <w:pPr>
        <w:tabs>
          <w:tab w:val="left" w:pos="851"/>
        </w:tabs>
        <w:ind w:firstLine="567"/>
        <w:jc w:val="both"/>
      </w:pPr>
      <w:r>
        <w:rPr>
          <w:lang w:val="en-US"/>
        </w:rPr>
        <w:t>1.</w:t>
      </w:r>
      <w:r>
        <w:t>  Заголовок драйвера (18 байт)</w:t>
      </w:r>
    </w:p>
    <w:p w:rsidR="0055676C" w:rsidRDefault="0055676C" w:rsidP="0055676C">
      <w:pPr>
        <w:numPr>
          <w:ilvl w:val="0"/>
          <w:numId w:val="64"/>
        </w:numPr>
        <w:tabs>
          <w:tab w:val="num" w:pos="993"/>
        </w:tabs>
        <w:ind w:left="567" w:firstLine="567"/>
        <w:jc w:val="both"/>
      </w:pPr>
      <w:r>
        <w:t>Адрес следующего драйвера (4 байт).</w:t>
      </w:r>
    </w:p>
    <w:p w:rsidR="0055676C" w:rsidRDefault="0055676C" w:rsidP="0055676C">
      <w:pPr>
        <w:numPr>
          <w:ilvl w:val="0"/>
          <w:numId w:val="64"/>
        </w:numPr>
        <w:tabs>
          <w:tab w:val="num" w:pos="993"/>
        </w:tabs>
        <w:ind w:left="567" w:firstLine="567"/>
        <w:jc w:val="both"/>
      </w:pPr>
      <w:r>
        <w:t>Атрибуты (2 байт).</w:t>
      </w:r>
    </w:p>
    <w:p w:rsidR="0055676C" w:rsidRDefault="0055676C" w:rsidP="0055676C">
      <w:pPr>
        <w:numPr>
          <w:ilvl w:val="0"/>
          <w:numId w:val="64"/>
        </w:numPr>
        <w:tabs>
          <w:tab w:val="num" w:pos="993"/>
        </w:tabs>
        <w:ind w:left="567" w:firstLine="567"/>
        <w:jc w:val="both"/>
      </w:pPr>
      <w:r>
        <w:t>Смещение процедуры стратегии (2 байт).</w:t>
      </w:r>
    </w:p>
    <w:p w:rsidR="0055676C" w:rsidRDefault="0055676C" w:rsidP="0055676C">
      <w:pPr>
        <w:numPr>
          <w:ilvl w:val="0"/>
          <w:numId w:val="64"/>
        </w:numPr>
        <w:tabs>
          <w:tab w:val="num" w:pos="993"/>
        </w:tabs>
        <w:ind w:left="567" w:firstLine="567"/>
        <w:jc w:val="both"/>
      </w:pPr>
      <w:r>
        <w:t>Смещение обработчика прерываний</w:t>
      </w:r>
      <w:r w:rsidR="0043611E" w:rsidRPr="0043611E">
        <w:t xml:space="preserve"> (</w:t>
      </w:r>
      <w:r w:rsidR="0043611E">
        <w:t>Обр_прер</w:t>
      </w:r>
      <w:r w:rsidR="0043611E" w:rsidRPr="0043611E">
        <w:t>)</w:t>
      </w:r>
      <w:r>
        <w:t>.</w:t>
      </w:r>
    </w:p>
    <w:p w:rsidR="0055676C" w:rsidRDefault="0055676C" w:rsidP="0055676C">
      <w:pPr>
        <w:numPr>
          <w:ilvl w:val="0"/>
          <w:numId w:val="64"/>
        </w:numPr>
        <w:tabs>
          <w:tab w:val="num" w:pos="993"/>
        </w:tabs>
        <w:ind w:left="567" w:firstLine="567"/>
        <w:jc w:val="both"/>
      </w:pPr>
      <w:r>
        <w:t>Имя устройства (8 байт).</w:t>
      </w:r>
    </w:p>
    <w:p w:rsidR="0055676C" w:rsidRDefault="0055676C" w:rsidP="0055676C">
      <w:pPr>
        <w:jc w:val="both"/>
      </w:pPr>
    </w:p>
    <w:p w:rsidR="0055676C" w:rsidRDefault="0055676C" w:rsidP="0055676C">
      <w:pPr>
        <w:jc w:val="both"/>
      </w:pPr>
    </w:p>
    <w:p w:rsidR="0055676C" w:rsidRDefault="003E5F2B" w:rsidP="0055676C">
      <w:pPr>
        <w:jc w:val="both"/>
      </w:pPr>
      <w:r w:rsidRPr="003E5F2B">
        <w:rPr>
          <w:b/>
          <w:noProof/>
        </w:rPr>
        <w:pict>
          <v:shape id="_x0000_s4901" type="#_x0000_t202" style="position:absolute;left:0;text-align:left;margin-left:36.9pt;margin-top:8.75pt;width:453.6pt;height:352.8pt;z-index:252105728" filled="f" stroked="f">
            <v:textbox style="mso-next-textbox:#_x0000_s4901">
              <w:txbxContent>
                <w:p w:rsidR="007B743D" w:rsidRDefault="007B743D" w:rsidP="0055676C">
                  <w:pPr>
                    <w:spacing w:after="120"/>
                  </w:pPr>
                  <w:r>
                    <w:tab/>
                    <w:t xml:space="preserve"> Заголовок драйвера</w:t>
                  </w:r>
                  <w:r>
                    <w:tab/>
                  </w:r>
                  <w:r>
                    <w:tab/>
                  </w:r>
                  <w:r>
                    <w:tab/>
                    <w:t xml:space="preserve">      Буфер  запроса</w:t>
                  </w:r>
                </w:p>
                <w:p w:rsidR="007B743D" w:rsidRPr="00B0211E" w:rsidRDefault="007B743D" w:rsidP="0055676C">
                  <w:pPr>
                    <w:ind w:firstLine="567"/>
                  </w:pPr>
                  <w:r>
                    <w:t>1)Адрес след.драйвера</w:t>
                  </w:r>
                  <w:r w:rsidRPr="00B0211E">
                    <w:tab/>
                  </w:r>
                  <w:r w:rsidRPr="00B0211E">
                    <w:tab/>
                  </w:r>
                  <w:r w:rsidRPr="00B0211E">
                    <w:tab/>
                    <w:t>1)Длина буф. запроса</w:t>
                  </w:r>
                </w:p>
                <w:p w:rsidR="007B743D" w:rsidRDefault="007B743D" w:rsidP="0055676C">
                  <w:pPr>
                    <w:ind w:firstLine="567"/>
                  </w:pPr>
                  <w:r>
                    <w:t>2)Атрибуты</w:t>
                  </w:r>
                  <w:r>
                    <w:tab/>
                  </w:r>
                  <w:r>
                    <w:tab/>
                  </w:r>
                  <w:r>
                    <w:tab/>
                  </w:r>
                  <w:r>
                    <w:tab/>
                    <w:t>2)Код ВУ</w:t>
                  </w:r>
                </w:p>
                <w:p w:rsidR="007B743D" w:rsidRDefault="007B743D" w:rsidP="0055676C">
                  <w:pPr>
                    <w:ind w:firstLine="567"/>
                  </w:pPr>
                  <w:r>
                    <w:t>3)Смещение</w:t>
                  </w:r>
                  <w:r>
                    <w:tab/>
                  </w:r>
                  <w:r>
                    <w:tab/>
                  </w:r>
                  <w:r>
                    <w:tab/>
                    <w:t xml:space="preserve">     (3)    3)Код команды Вв</w:t>
                  </w:r>
                  <w:r w:rsidRPr="00B0211E">
                    <w:t>/</w:t>
                  </w:r>
                  <w:r>
                    <w:t>выв</w:t>
                  </w:r>
                </w:p>
                <w:p w:rsidR="007B743D" w:rsidRDefault="007B743D" w:rsidP="0055676C">
                  <w:pPr>
                    <w:ind w:firstLine="567"/>
                  </w:pPr>
                  <w:r>
                    <w:t>4)Смещ. обр-ка прер.</w:t>
                  </w:r>
                  <w:r w:rsidRPr="004E509A">
                    <w:tab/>
                  </w:r>
                  <w:r>
                    <w:t xml:space="preserve">  (</w:t>
                  </w:r>
                  <w:r w:rsidRPr="00EA5370">
                    <w:t>2</w:t>
                  </w:r>
                  <w:r>
                    <w:t>)</w:t>
                  </w:r>
                  <w:r w:rsidRPr="004E509A">
                    <w:tab/>
                  </w:r>
                  <w:r w:rsidRPr="004E509A">
                    <w:tab/>
                    <w:t>4)</w:t>
                  </w:r>
                  <w:r>
                    <w:t>Статус</w:t>
                  </w:r>
                </w:p>
                <w:p w:rsidR="007B743D" w:rsidRDefault="007B743D" w:rsidP="0055676C">
                  <w:pPr>
                    <w:ind w:firstLine="567"/>
                  </w:pPr>
                  <w:r>
                    <w:t>5)Имя устройства</w:t>
                  </w:r>
                  <w:r>
                    <w:tab/>
                    <w:t xml:space="preserve">  </w:t>
                  </w:r>
                  <w:r>
                    <w:tab/>
                    <w:t xml:space="preserve">                             5)Резерв</w:t>
                  </w:r>
                </w:p>
                <w:p w:rsidR="007B743D" w:rsidRDefault="007B743D" w:rsidP="0055676C">
                  <w:pPr>
                    <w:ind w:firstLine="567"/>
                  </w:pPr>
                </w:p>
                <w:p w:rsidR="007B743D" w:rsidRDefault="007B743D" w:rsidP="0055676C">
                  <w:pPr>
                    <w:ind w:firstLine="567"/>
                  </w:pPr>
                  <w:r>
                    <w:t>Процедура стратегии</w:t>
                  </w:r>
                  <w:r>
                    <w:tab/>
                    <w:t xml:space="preserve">      </w:t>
                  </w:r>
                  <w:r w:rsidRPr="00EA5370">
                    <w:t>(</w:t>
                  </w:r>
                  <w:r>
                    <w:t>4)</w:t>
                  </w:r>
                  <w:r>
                    <w:tab/>
                  </w:r>
                  <w:r>
                    <w:tab/>
                    <w:t>Данные</w:t>
                  </w:r>
                </w:p>
                <w:p w:rsidR="007B743D" w:rsidRDefault="007B743D" w:rsidP="0055676C">
                  <w:r>
                    <w:t xml:space="preserve">                                                                        (5)  </w:t>
                  </w:r>
                </w:p>
                <w:p w:rsidR="007B743D" w:rsidRDefault="007B743D" w:rsidP="0055676C">
                  <w:r>
                    <w:t xml:space="preserve">          Обработчик прерываний</w:t>
                  </w:r>
                  <w:r>
                    <w:tab/>
                    <w:t xml:space="preserve">        (не найден)</w:t>
                  </w:r>
                </w:p>
                <w:p w:rsidR="007B743D" w:rsidRDefault="007B743D" w:rsidP="0055676C">
                  <w:pPr>
                    <w:ind w:firstLine="720"/>
                  </w:pPr>
                  <w:r>
                    <w:t xml:space="preserve">        </w:t>
                  </w:r>
                  <w:r w:rsidRPr="00B0211E">
                    <w:t>|</w:t>
                  </w:r>
                  <w:r>
                    <w:t xml:space="preserve"> инициализация</w:t>
                  </w:r>
                  <w:r>
                    <w:tab/>
                  </w:r>
                  <w:r>
                    <w:tab/>
                  </w:r>
                </w:p>
                <w:p w:rsidR="007B743D" w:rsidRDefault="007B743D" w:rsidP="0055676C">
                  <w:r>
                    <w:t xml:space="preserve">          ТаблФ </w:t>
                  </w:r>
                  <w:r w:rsidRPr="00B0211E">
                    <w:t>|</w:t>
                  </w:r>
                  <w:r>
                    <w:t xml:space="preserve"> ввод</w:t>
                  </w:r>
                </w:p>
                <w:p w:rsidR="007B743D" w:rsidRDefault="007B743D" w:rsidP="0055676C">
                  <w:pPr>
                    <w:ind w:firstLine="720"/>
                  </w:pPr>
                  <w:r>
                    <w:t xml:space="preserve">        </w:t>
                  </w:r>
                  <w:r w:rsidRPr="00B0211E">
                    <w:t>|</w:t>
                  </w:r>
                  <w:r>
                    <w:t xml:space="preserve"> вывод</w:t>
                  </w:r>
                </w:p>
                <w:p w:rsidR="007B743D" w:rsidRDefault="007B743D" w:rsidP="0055676C"/>
                <w:p w:rsidR="007B743D" w:rsidRDefault="007B743D" w:rsidP="0055676C">
                  <w:r>
                    <w:tab/>
                  </w:r>
                  <w:r>
                    <w:tab/>
                  </w:r>
                  <w:r>
                    <w:tab/>
                  </w:r>
                  <w:r>
                    <w:tab/>
                    <w:t xml:space="preserve">    (6)       (7)</w:t>
                  </w:r>
                </w:p>
                <w:p w:rsidR="007B743D" w:rsidRDefault="007B743D" w:rsidP="0055676C">
                  <w:r>
                    <w:t xml:space="preserve">             ПП инициализации</w:t>
                  </w:r>
                </w:p>
                <w:p w:rsidR="007B743D" w:rsidRDefault="007B743D" w:rsidP="0055676C"/>
                <w:p w:rsidR="007B743D" w:rsidRDefault="007B743D" w:rsidP="0055676C">
                  <w:r>
                    <w:t xml:space="preserve">             ПП  ввода</w:t>
                  </w:r>
                </w:p>
                <w:p w:rsidR="007B743D" w:rsidRPr="00B0211E" w:rsidRDefault="007B743D" w:rsidP="0055676C">
                  <w:r w:rsidRPr="00B0211E">
                    <w:tab/>
                  </w:r>
                  <w:r w:rsidRPr="00B0211E">
                    <w:tab/>
                  </w:r>
                  <w:r w:rsidRPr="00B0211E">
                    <w:tab/>
                  </w:r>
                  <w:r w:rsidRPr="00B0211E">
                    <w:tab/>
                    <w:t>(</w:t>
                  </w:r>
                  <w:r>
                    <w:t>функция выполняемой команды</w:t>
                  </w:r>
                  <w:r w:rsidRPr="00B0211E">
                    <w:t>)</w:t>
                  </w:r>
                </w:p>
                <w:p w:rsidR="007B743D" w:rsidRDefault="007B743D" w:rsidP="0055676C">
                  <w:r>
                    <w:t xml:space="preserve">             ПП  вывода</w:t>
                  </w:r>
                </w:p>
                <w:p w:rsidR="007B743D" w:rsidRDefault="007B743D" w:rsidP="0055676C">
                  <w:pPr>
                    <w:ind w:firstLine="720"/>
                  </w:pPr>
                  <w:r>
                    <w:tab/>
                  </w:r>
                  <w:r>
                    <w:tab/>
                  </w:r>
                  <w:r>
                    <w:tab/>
                  </w:r>
                  <w:r>
                    <w:tab/>
                    <w:t>(8)</w:t>
                  </w:r>
                </w:p>
                <w:p w:rsidR="007B743D" w:rsidRPr="00B0211E" w:rsidRDefault="007B743D" w:rsidP="0055676C">
                  <w:pPr>
                    <w:ind w:firstLine="720"/>
                  </w:pPr>
                  <w:r w:rsidRPr="00B0211E">
                    <w:t xml:space="preserve"> </w:t>
                  </w:r>
                  <w:r>
                    <w:rPr>
                      <w:lang w:val="en-US"/>
                    </w:rPr>
                    <w:t>RET</w:t>
                  </w:r>
                  <w:r w:rsidRPr="00B0211E">
                    <w:tab/>
                  </w:r>
                  <w:r w:rsidRPr="00B0211E">
                    <w:tab/>
                  </w:r>
                  <w:r w:rsidRPr="00B0211E">
                    <w:tab/>
                    <w:t>статус завершения</w:t>
                  </w:r>
                </w:p>
                <w:p w:rsidR="007B743D" w:rsidRPr="00B0211E" w:rsidRDefault="007B743D" w:rsidP="0055676C">
                  <w:pPr>
                    <w:ind w:firstLine="720"/>
                  </w:pPr>
                </w:p>
                <w:p w:rsidR="007B743D" w:rsidRPr="00B0211E" w:rsidRDefault="007B743D" w:rsidP="0055676C">
                  <w:pPr>
                    <w:ind w:firstLine="720"/>
                  </w:pPr>
                </w:p>
                <w:p w:rsidR="007B743D" w:rsidRPr="00B0211E" w:rsidRDefault="007B743D" w:rsidP="0055676C">
                  <w:pPr>
                    <w:ind w:firstLine="720"/>
                  </w:pPr>
                  <w:r w:rsidRPr="00B0211E">
                    <w:t>возврат</w:t>
                  </w:r>
                </w:p>
                <w:p w:rsidR="007B743D" w:rsidRPr="00B0211E" w:rsidRDefault="007B743D" w:rsidP="0055676C">
                  <w:pPr>
                    <w:ind w:firstLine="720"/>
                  </w:pPr>
                  <w:r w:rsidRPr="00B0211E">
                    <w:t>в прикладную</w:t>
                  </w:r>
                </w:p>
                <w:p w:rsidR="007B743D" w:rsidRDefault="007B743D" w:rsidP="0055676C">
                  <w:pPr>
                    <w:ind w:firstLine="720"/>
                    <w:jc w:val="both"/>
                    <w:rPr>
                      <w:lang w:val="en-US"/>
                    </w:rPr>
                  </w:pPr>
                  <w:r>
                    <w:rPr>
                      <w:lang w:val="en-US"/>
                    </w:rPr>
                    <w:t>программу</w:t>
                  </w:r>
                </w:p>
              </w:txbxContent>
            </v:textbox>
          </v:shape>
        </w:pict>
      </w:r>
    </w:p>
    <w:p w:rsidR="0055676C" w:rsidRDefault="0055676C" w:rsidP="0055676C">
      <w:pPr>
        <w:ind w:firstLine="567"/>
        <w:jc w:val="both"/>
        <w:rPr>
          <w:b/>
        </w:rPr>
      </w:pPr>
    </w:p>
    <w:p w:rsidR="0055676C" w:rsidRDefault="003E5F2B" w:rsidP="0055676C">
      <w:pPr>
        <w:ind w:firstLine="567"/>
        <w:rPr>
          <w:b/>
        </w:rPr>
      </w:pPr>
      <w:r>
        <w:rPr>
          <w:b/>
          <w:noProof/>
        </w:rPr>
        <w:pict>
          <v:rect id="_x0000_s4909" style="position:absolute;left:0;text-align:left;margin-left:252.9pt;margin-top:6pt;width:115.2pt;height:93.6pt;z-index:252113920" filled="f"/>
        </w:pict>
      </w:r>
      <w:r>
        <w:rPr>
          <w:b/>
          <w:noProof/>
        </w:rPr>
        <w:pict>
          <v:rect id="_x0000_s4902" style="position:absolute;left:0;text-align:left;margin-left:65.7pt;margin-top:6pt;width:115.35pt;height:57.6pt;z-index:252106752" filled="f"/>
        </w:pict>
      </w:r>
    </w:p>
    <w:p w:rsidR="0055676C" w:rsidRDefault="0055676C" w:rsidP="0055676C">
      <w:pPr>
        <w:ind w:firstLine="567"/>
        <w:rPr>
          <w:b/>
        </w:rPr>
      </w:pPr>
    </w:p>
    <w:p w:rsidR="0055676C" w:rsidRDefault="0055676C" w:rsidP="0055676C">
      <w:pPr>
        <w:ind w:firstLine="567"/>
        <w:rPr>
          <w:b/>
        </w:rPr>
      </w:pPr>
    </w:p>
    <w:p w:rsidR="0055676C" w:rsidRDefault="003E5F2B" w:rsidP="0055676C">
      <w:pPr>
        <w:ind w:firstLine="567"/>
        <w:rPr>
          <w:b/>
        </w:rPr>
      </w:pPr>
      <w:r>
        <w:rPr>
          <w:b/>
          <w:noProof/>
        </w:rPr>
        <w:pict>
          <v:line id="_x0000_s4924" style="position:absolute;left:0;text-align:left;z-index:252129280" from="396.9pt,7.5pt" to="396.9pt,201.9pt"/>
        </w:pict>
      </w:r>
      <w:r>
        <w:rPr>
          <w:b/>
          <w:noProof/>
        </w:rPr>
        <w:pict>
          <v:line id="_x0000_s4923" style="position:absolute;left:0;text-align:left;z-index:252128256" from="368.1pt,7.5pt" to="396.9pt,7.5pt"/>
        </w:pict>
      </w:r>
      <w:r>
        <w:rPr>
          <w:b/>
          <w:noProof/>
        </w:rPr>
        <w:pict>
          <v:line id="_x0000_s4914" style="position:absolute;left:0;text-align:left;flip:y;z-index:252119040" from="180.9pt,.3pt" to="252.9pt,50.7pt">
            <v:stroke endarrow="block" endarrowwidth="narrow"/>
          </v:line>
        </w:pict>
      </w:r>
      <w:r>
        <w:rPr>
          <w:b/>
          <w:noProof/>
        </w:rPr>
        <w:pict>
          <v:line id="_x0000_s4912" style="position:absolute;left:0;text-align:left;z-index:252116992" from="188.1pt,.3pt" to="188.1pt,43.5pt"/>
        </w:pict>
      </w:r>
      <w:r>
        <w:rPr>
          <w:b/>
          <w:noProof/>
        </w:rPr>
        <w:pict>
          <v:line id="_x0000_s4911" style="position:absolute;left:0;text-align:left;z-index:252115968" from="180.9pt,.3pt" to="188.1pt,.3pt"/>
        </w:pict>
      </w:r>
    </w:p>
    <w:p w:rsidR="0055676C" w:rsidRDefault="003E5F2B" w:rsidP="0055676C">
      <w:pPr>
        <w:ind w:firstLine="567"/>
        <w:rPr>
          <w:b/>
        </w:rPr>
      </w:pPr>
      <w:r>
        <w:rPr>
          <w:b/>
          <w:noProof/>
        </w:rPr>
        <w:pict>
          <v:line id="_x0000_s4915" style="position:absolute;left:0;text-align:left;flip:x;z-index:252120064" from="180.9pt,3.2pt" to="252.9pt,68pt">
            <v:stroke endarrow="block" endarrowwidth="narrow"/>
          </v:line>
        </w:pict>
      </w:r>
    </w:p>
    <w:p w:rsidR="0055676C" w:rsidRDefault="003E5F2B" w:rsidP="0055676C">
      <w:pPr>
        <w:ind w:firstLine="567"/>
        <w:rPr>
          <w:b/>
        </w:rPr>
      </w:pPr>
      <w:r>
        <w:rPr>
          <w:b/>
          <w:noProof/>
        </w:rPr>
        <w:pict>
          <v:rect id="_x0000_s4903" style="position:absolute;left:0;text-align:left;margin-left:65.7pt;margin-top:6.1pt;width:114.55pt;height:187.2pt;z-index:252107776" filled="f"/>
        </w:pict>
      </w:r>
      <w:r>
        <w:rPr>
          <w:b/>
          <w:noProof/>
        </w:rPr>
        <w:pict>
          <v:line id="_x0000_s4916" style="position:absolute;left:0;text-align:left;flip:y;z-index:252121088" from="180.9pt,6.1pt" to="252.9pt,63.7pt">
            <v:stroke endarrow="block" endarrowwidth="narrow"/>
          </v:line>
        </w:pict>
      </w:r>
    </w:p>
    <w:p w:rsidR="0055676C" w:rsidRDefault="003E5F2B" w:rsidP="0055676C">
      <w:pPr>
        <w:ind w:firstLine="567"/>
        <w:rPr>
          <w:b/>
        </w:rPr>
      </w:pPr>
      <w:r>
        <w:rPr>
          <w:b/>
          <w:noProof/>
        </w:rPr>
        <w:pict>
          <v:line id="_x0000_s4922" style="position:absolute;left:0;text-align:left;flip:y;z-index:252127232" from="238.5pt,1.8pt" to="252.9pt,23.4pt">
            <v:stroke endarrow="block" endarrowwidth="narrow"/>
          </v:line>
        </w:pict>
      </w:r>
      <w:r>
        <w:rPr>
          <w:b/>
          <w:noProof/>
        </w:rPr>
        <w:pict>
          <v:line id="_x0000_s4913" style="position:absolute;left:0;text-align:left;flip:x;z-index:252118016" from="180.9pt,9pt" to="188.1pt,9pt">
            <v:stroke endarrow="block"/>
          </v:line>
        </w:pict>
      </w:r>
      <w:r>
        <w:rPr>
          <w:b/>
          <w:noProof/>
        </w:rPr>
        <w:pict>
          <v:line id="_x0000_s4910" style="position:absolute;left:0;text-align:left;z-index:252114944" from="252.9pt,1.8pt" to="368.1pt,1.8pt"/>
        </w:pict>
      </w:r>
    </w:p>
    <w:p w:rsidR="0055676C" w:rsidRDefault="0055676C" w:rsidP="0055676C">
      <w:pPr>
        <w:ind w:firstLine="567"/>
        <w:rPr>
          <w:b/>
        </w:rPr>
      </w:pPr>
    </w:p>
    <w:p w:rsidR="0055676C" w:rsidRDefault="003E5F2B" w:rsidP="0055676C">
      <w:pPr>
        <w:ind w:firstLine="567"/>
        <w:rPr>
          <w:b/>
        </w:rPr>
      </w:pPr>
      <w:r>
        <w:rPr>
          <w:b/>
          <w:noProof/>
        </w:rPr>
        <w:pict>
          <v:line id="_x0000_s4921" style="position:absolute;left:0;text-align:left;flip:y;z-index:252126208" from="238.5pt,.45pt" to="238.5pt,108.45pt"/>
        </w:pict>
      </w:r>
      <w:r>
        <w:rPr>
          <w:b/>
          <w:noProof/>
        </w:rPr>
        <w:pict>
          <v:line id="_x0000_s4904" style="position:absolute;left:0;text-align:left;z-index:252108800" from="65.7pt,.45pt" to="180.9pt,.45pt"/>
        </w:pict>
      </w:r>
    </w:p>
    <w:p w:rsidR="0055676C" w:rsidRDefault="0055676C" w:rsidP="0055676C">
      <w:pPr>
        <w:ind w:firstLine="567"/>
        <w:rPr>
          <w:b/>
        </w:rPr>
      </w:pPr>
    </w:p>
    <w:p w:rsidR="0055676C" w:rsidRDefault="0055676C" w:rsidP="0055676C">
      <w:pPr>
        <w:ind w:firstLine="567"/>
        <w:rPr>
          <w:b/>
        </w:rPr>
      </w:pPr>
    </w:p>
    <w:p w:rsidR="0055676C" w:rsidRDefault="0055676C" w:rsidP="0055676C">
      <w:pPr>
        <w:ind w:firstLine="567"/>
        <w:rPr>
          <w:b/>
        </w:rPr>
      </w:pPr>
    </w:p>
    <w:p w:rsidR="0055676C" w:rsidRDefault="003E5F2B" w:rsidP="0055676C">
      <w:pPr>
        <w:ind w:firstLine="567"/>
        <w:rPr>
          <w:b/>
        </w:rPr>
      </w:pPr>
      <w:r>
        <w:rPr>
          <w:b/>
          <w:noProof/>
        </w:rPr>
        <w:pict>
          <v:line id="_x0000_s4918" style="position:absolute;left:0;text-align:left;z-index:252123136" from="209.7pt,4.85pt" to="209.7pt,48.05pt"/>
        </w:pict>
      </w:r>
      <w:r>
        <w:rPr>
          <w:b/>
          <w:noProof/>
        </w:rPr>
        <w:pict>
          <v:line id="_x0000_s4917" style="position:absolute;left:0;text-align:left;z-index:252122112" from="180.9pt,4.85pt" to="209.7pt,4.85pt"/>
        </w:pict>
      </w:r>
    </w:p>
    <w:p w:rsidR="0055676C" w:rsidRDefault="003E5F2B" w:rsidP="0055676C">
      <w:pPr>
        <w:ind w:firstLine="567"/>
        <w:rPr>
          <w:b/>
        </w:rPr>
      </w:pPr>
      <w:r>
        <w:rPr>
          <w:b/>
          <w:noProof/>
        </w:rPr>
        <w:pict>
          <v:line id="_x0000_s4905" style="position:absolute;left:0;text-align:left;z-index:252109824" from="65.7pt,7.75pt" to="180.9pt,7.75pt"/>
        </w:pict>
      </w:r>
    </w:p>
    <w:p w:rsidR="0055676C" w:rsidRDefault="003E5F2B" w:rsidP="0055676C">
      <w:pPr>
        <w:ind w:firstLine="567"/>
        <w:rPr>
          <w:b/>
        </w:rPr>
      </w:pPr>
      <w:r>
        <w:rPr>
          <w:b/>
          <w:noProof/>
        </w:rPr>
        <w:pict>
          <v:rect id="_x0000_s4906" style="position:absolute;left:0;text-align:left;margin-left:72.9pt;margin-top:3.3pt;width:91.6pt;height:14.4pt;z-index:252110848" filled="f"/>
        </w:pict>
      </w:r>
    </w:p>
    <w:p w:rsidR="0055676C" w:rsidRDefault="0055676C" w:rsidP="0055676C">
      <w:pPr>
        <w:ind w:firstLine="567"/>
        <w:rPr>
          <w:b/>
        </w:rPr>
      </w:pPr>
    </w:p>
    <w:p w:rsidR="0055676C" w:rsidRDefault="003E5F2B" w:rsidP="0055676C">
      <w:pPr>
        <w:ind w:firstLine="567"/>
        <w:rPr>
          <w:b/>
        </w:rPr>
      </w:pPr>
      <w:r>
        <w:rPr>
          <w:b/>
          <w:noProof/>
        </w:rPr>
        <w:pict>
          <v:rect id="_x0000_s4907" style="position:absolute;left:0;text-align:left;margin-left:72.9pt;margin-top:5.9pt;width:1in;height:14.4pt;z-index:252111872" filled="f"/>
        </w:pict>
      </w:r>
      <w:r>
        <w:rPr>
          <w:b/>
          <w:noProof/>
        </w:rPr>
        <w:pict>
          <v:line id="_x0000_s4919" style="position:absolute;left:0;text-align:left;flip:x;z-index:252124160" from="180.9pt,2.2pt" to="209.7pt,2.2pt">
            <v:stroke endarrow="block" endarrowwidth="narrow"/>
          </v:line>
        </w:pict>
      </w:r>
    </w:p>
    <w:p w:rsidR="0055676C" w:rsidRDefault="003E5F2B" w:rsidP="0055676C">
      <w:pPr>
        <w:ind w:firstLine="567"/>
        <w:rPr>
          <w:b/>
        </w:rPr>
      </w:pPr>
      <w:r>
        <w:rPr>
          <w:b/>
          <w:noProof/>
        </w:rPr>
        <w:pict>
          <v:line id="_x0000_s4920" style="position:absolute;left:0;text-align:left;z-index:252125184" from="180.9pt,4.95pt" to="238.5pt,4.95pt"/>
        </w:pict>
      </w:r>
    </w:p>
    <w:p w:rsidR="0055676C" w:rsidRDefault="003E5F2B" w:rsidP="0055676C">
      <w:pPr>
        <w:ind w:firstLine="567"/>
        <w:rPr>
          <w:b/>
        </w:rPr>
      </w:pPr>
      <w:r>
        <w:rPr>
          <w:b/>
          <w:noProof/>
        </w:rPr>
        <w:pict>
          <v:rect id="_x0000_s4908" style="position:absolute;left:0;text-align:left;margin-left:72.9pt;margin-top:4.8pt;width:1in;height:14.4pt;z-index:252112896" filled="f"/>
        </w:pict>
      </w:r>
    </w:p>
    <w:p w:rsidR="0055676C" w:rsidRDefault="0055676C" w:rsidP="0055676C">
      <w:pPr>
        <w:ind w:firstLine="567"/>
        <w:rPr>
          <w:b/>
        </w:rPr>
      </w:pPr>
    </w:p>
    <w:p w:rsidR="0055676C" w:rsidRDefault="003E5F2B" w:rsidP="0055676C">
      <w:pPr>
        <w:ind w:firstLine="567"/>
        <w:rPr>
          <w:b/>
        </w:rPr>
      </w:pPr>
      <w:r>
        <w:rPr>
          <w:b/>
          <w:noProof/>
        </w:rPr>
        <w:pict>
          <v:line id="_x0000_s4927" style="position:absolute;left:0;text-align:left;z-index:252132352" from="51.3pt,6.45pt" to="51.3pt,78.45pt">
            <v:stroke endarrow="block"/>
          </v:line>
        </w:pict>
      </w:r>
      <w:r>
        <w:rPr>
          <w:b/>
          <w:noProof/>
        </w:rPr>
        <w:pict>
          <v:line id="_x0000_s4926" style="position:absolute;left:0;text-align:left;flip:x;z-index:252131328" from="51.3pt,6.45pt" to="65.7pt,6.45pt"/>
        </w:pict>
      </w:r>
      <w:r>
        <w:rPr>
          <w:b/>
          <w:noProof/>
        </w:rPr>
        <w:pict>
          <v:line id="_x0000_s4925" style="position:absolute;left:0;text-align:left;flip:x;z-index:252130304" from="180.9pt,6.45pt" to="396.9pt,6.45pt">
            <v:stroke endarrow="block"/>
          </v:line>
        </w:pict>
      </w:r>
    </w:p>
    <w:p w:rsidR="0055676C" w:rsidRDefault="0055676C" w:rsidP="0055676C">
      <w:pPr>
        <w:ind w:firstLine="567"/>
        <w:rPr>
          <w:b/>
        </w:rPr>
      </w:pPr>
    </w:p>
    <w:p w:rsidR="0055676C" w:rsidRDefault="0055676C" w:rsidP="0055676C">
      <w:pPr>
        <w:ind w:firstLine="567"/>
        <w:rPr>
          <w:b/>
        </w:rPr>
      </w:pPr>
    </w:p>
    <w:p w:rsidR="0055676C" w:rsidRDefault="0055676C" w:rsidP="0055676C">
      <w:pPr>
        <w:ind w:firstLine="567"/>
        <w:rPr>
          <w:b/>
        </w:rPr>
      </w:pPr>
    </w:p>
    <w:p w:rsidR="0055676C" w:rsidRDefault="0055676C" w:rsidP="0055676C">
      <w:pPr>
        <w:ind w:firstLine="567"/>
        <w:rPr>
          <w:b/>
        </w:rPr>
      </w:pPr>
    </w:p>
    <w:p w:rsidR="0055676C" w:rsidRDefault="0055676C" w:rsidP="0055676C">
      <w:pPr>
        <w:ind w:firstLine="567"/>
        <w:jc w:val="both"/>
      </w:pPr>
    </w:p>
    <w:p w:rsidR="0055676C" w:rsidRDefault="0055676C" w:rsidP="0055676C">
      <w:pPr>
        <w:ind w:firstLine="567"/>
        <w:jc w:val="both"/>
      </w:pPr>
    </w:p>
    <w:p w:rsidR="0055676C" w:rsidRDefault="0055676C" w:rsidP="0055676C">
      <w:pPr>
        <w:ind w:firstLine="567"/>
        <w:jc w:val="both"/>
      </w:pPr>
    </w:p>
    <w:p w:rsidR="0055676C" w:rsidRDefault="0055676C" w:rsidP="0055676C">
      <w:pPr>
        <w:ind w:firstLine="567"/>
        <w:jc w:val="both"/>
      </w:pPr>
    </w:p>
    <w:p w:rsidR="0055676C" w:rsidRPr="00B0211E" w:rsidRDefault="0055676C" w:rsidP="0055676C">
      <w:pPr>
        <w:ind w:firstLine="567"/>
        <w:jc w:val="both"/>
      </w:pPr>
      <w:r>
        <w:t xml:space="preserve">Драйвер обычно записывается как самостоятельный модуль, но без </w:t>
      </w:r>
      <w:r>
        <w:rPr>
          <w:lang w:val="en-US"/>
        </w:rPr>
        <w:t>PSP</w:t>
      </w:r>
      <w:r w:rsidRPr="00B0211E">
        <w:t>,</w:t>
      </w:r>
      <w:r>
        <w:t xml:space="preserve"> поэтому не может запускат</w:t>
      </w:r>
      <w:r>
        <w:t>ь</w:t>
      </w:r>
      <w:r>
        <w:t>ся самостоятельно.</w:t>
      </w:r>
    </w:p>
    <w:p w:rsidR="00844159" w:rsidRDefault="00D47878" w:rsidP="001B21DC">
      <w:pPr>
        <w:ind w:firstLine="567"/>
      </w:pPr>
      <w:r>
        <w:t>1. </w:t>
      </w:r>
      <w:r w:rsidR="00844159">
        <w:t>Атрибуты</w:t>
      </w:r>
      <w:r w:rsidR="00844159" w:rsidRPr="00B0211E">
        <w:t>:</w:t>
      </w:r>
    </w:p>
    <w:p w:rsidR="00844159" w:rsidRDefault="00844159" w:rsidP="001B21DC">
      <w:pPr>
        <w:ind w:left="1440" w:firstLine="567"/>
      </w:pPr>
      <w:r>
        <w:t xml:space="preserve">15 бит </w:t>
      </w:r>
      <w:r w:rsidRPr="00B0211E">
        <w:t>:</w:t>
      </w:r>
      <w:r>
        <w:t xml:space="preserve"> </w:t>
      </w:r>
      <w:r>
        <w:tab/>
        <w:t>1- символьный драйвер</w:t>
      </w:r>
    </w:p>
    <w:p w:rsidR="00844159" w:rsidRDefault="00844159" w:rsidP="001B21DC">
      <w:pPr>
        <w:ind w:left="1440" w:firstLine="567"/>
      </w:pPr>
      <w:r>
        <w:tab/>
      </w:r>
      <w:r w:rsidRPr="00B0211E">
        <w:tab/>
      </w:r>
      <w:r>
        <w:t>0 – блочный драйвер</w:t>
      </w:r>
    </w:p>
    <w:p w:rsidR="00844159" w:rsidRPr="00B0211E" w:rsidRDefault="00844159" w:rsidP="001B21DC">
      <w:pPr>
        <w:ind w:left="1440" w:firstLine="567"/>
      </w:pPr>
      <w:r>
        <w:t xml:space="preserve">14 бит </w:t>
      </w:r>
      <w:r w:rsidRPr="00B0211E">
        <w:t>:</w:t>
      </w:r>
      <w:r>
        <w:t xml:space="preserve">  поддержка </w:t>
      </w:r>
      <w:r>
        <w:rPr>
          <w:lang w:val="en-US"/>
        </w:rPr>
        <w:t>IOCTL</w:t>
      </w:r>
    </w:p>
    <w:p w:rsidR="00844159" w:rsidRDefault="00844159" w:rsidP="001B21DC">
      <w:pPr>
        <w:ind w:left="1440" w:firstLine="567"/>
      </w:pPr>
      <w:r w:rsidRPr="00B0211E">
        <w:t xml:space="preserve">13 </w:t>
      </w:r>
      <w:r>
        <w:t xml:space="preserve">бит </w:t>
      </w:r>
      <w:r w:rsidRPr="00B0211E">
        <w:t xml:space="preserve">: </w:t>
      </w:r>
      <w:r>
        <w:t>формат блоков</w:t>
      </w:r>
    </w:p>
    <w:p w:rsidR="00844159" w:rsidRPr="00B0211E" w:rsidRDefault="00844159" w:rsidP="001B21DC">
      <w:pPr>
        <w:ind w:left="1440" w:firstLine="567"/>
      </w:pPr>
      <w:r>
        <w:tab/>
        <w:t xml:space="preserve">1 – </w:t>
      </w:r>
      <w:r>
        <w:rPr>
          <w:lang w:val="en-US"/>
        </w:rPr>
        <w:t>IBM</w:t>
      </w:r>
    </w:p>
    <w:p w:rsidR="00844159" w:rsidRDefault="00844159" w:rsidP="001B21DC">
      <w:pPr>
        <w:ind w:left="1440" w:firstLine="567"/>
      </w:pPr>
      <w:r w:rsidRPr="00B0211E">
        <w:tab/>
        <w:t xml:space="preserve">0 – </w:t>
      </w:r>
      <w:r>
        <w:t>любой другой</w:t>
      </w:r>
    </w:p>
    <w:p w:rsidR="00844159" w:rsidRPr="00B0211E" w:rsidRDefault="00844159" w:rsidP="001B21DC">
      <w:pPr>
        <w:ind w:left="1440" w:firstLine="567"/>
      </w:pPr>
      <w:r w:rsidRPr="00B0211E">
        <w:t>………</w:t>
      </w:r>
    </w:p>
    <w:p w:rsidR="00844159" w:rsidRPr="00B0211E" w:rsidRDefault="00844159" w:rsidP="001B21DC">
      <w:pPr>
        <w:ind w:left="1440" w:firstLine="567"/>
      </w:pPr>
    </w:p>
    <w:p w:rsidR="00844159" w:rsidRDefault="00844159" w:rsidP="001B21DC">
      <w:pPr>
        <w:ind w:left="1440" w:firstLine="567"/>
      </w:pPr>
      <w:r w:rsidRPr="00B0211E">
        <w:t xml:space="preserve">3 </w:t>
      </w:r>
      <w:r>
        <w:t xml:space="preserve">бит </w:t>
      </w:r>
      <w:r w:rsidRPr="00B0211E">
        <w:t>:</w:t>
      </w:r>
      <w:r>
        <w:t xml:space="preserve">  </w:t>
      </w:r>
      <w:r>
        <w:tab/>
        <w:t xml:space="preserve">1 – часы </w:t>
      </w:r>
    </w:p>
    <w:p w:rsidR="00844159" w:rsidRDefault="00844159" w:rsidP="001B21DC">
      <w:pPr>
        <w:ind w:left="1440" w:firstLine="567"/>
      </w:pPr>
      <w:r>
        <w:tab/>
        <w:t>0 – не часы</w:t>
      </w:r>
    </w:p>
    <w:p w:rsidR="00844159" w:rsidRPr="00B0211E" w:rsidRDefault="00844159" w:rsidP="001B21DC">
      <w:pPr>
        <w:ind w:left="1440" w:firstLine="567"/>
      </w:pPr>
      <w:r>
        <w:t xml:space="preserve">2 бит </w:t>
      </w:r>
      <w:r w:rsidRPr="00B0211E">
        <w:t xml:space="preserve">: </w:t>
      </w:r>
      <w:r w:rsidRPr="00B0211E">
        <w:tab/>
        <w:t xml:space="preserve">1 </w:t>
      </w:r>
      <w:r>
        <w:t>–</w:t>
      </w:r>
      <w:r w:rsidRPr="00B0211E">
        <w:t xml:space="preserve"> </w:t>
      </w:r>
      <w:r>
        <w:rPr>
          <w:lang w:val="en-US"/>
        </w:rPr>
        <w:t>null</w:t>
      </w:r>
    </w:p>
    <w:p w:rsidR="00844159" w:rsidRPr="00B0211E" w:rsidRDefault="00844159" w:rsidP="001B21DC">
      <w:pPr>
        <w:ind w:left="1440" w:firstLine="567"/>
      </w:pPr>
      <w:r w:rsidRPr="00B0211E">
        <w:tab/>
        <w:t xml:space="preserve">0 </w:t>
      </w:r>
      <w:r>
        <w:t>–</w:t>
      </w:r>
      <w:r w:rsidRPr="00B0211E">
        <w:t xml:space="preserve"> </w:t>
      </w:r>
      <w:r>
        <w:t xml:space="preserve">не </w:t>
      </w:r>
      <w:r>
        <w:rPr>
          <w:lang w:val="en-US"/>
        </w:rPr>
        <w:t>null</w:t>
      </w:r>
    </w:p>
    <w:p w:rsidR="00844159" w:rsidRPr="00B0211E" w:rsidRDefault="00844159" w:rsidP="001B21DC">
      <w:pPr>
        <w:ind w:left="1440" w:firstLine="567"/>
      </w:pPr>
      <w:r w:rsidRPr="00B0211E">
        <w:t xml:space="preserve">1 </w:t>
      </w:r>
      <w:r>
        <w:t xml:space="preserve">бит </w:t>
      </w:r>
      <w:r w:rsidRPr="00B0211E">
        <w:t>:</w:t>
      </w:r>
      <w:r>
        <w:tab/>
        <w:t xml:space="preserve">1 – </w:t>
      </w:r>
      <w:r>
        <w:rPr>
          <w:lang w:val="en-US"/>
        </w:rPr>
        <w:t>STDOUT</w:t>
      </w:r>
      <w:r w:rsidRPr="00B0211E">
        <w:t xml:space="preserve"> (</w:t>
      </w:r>
      <w:r>
        <w:t>стандарт вывода</w:t>
      </w:r>
      <w:r w:rsidRPr="00B0211E">
        <w:t>)</w:t>
      </w:r>
    </w:p>
    <w:p w:rsidR="00844159" w:rsidRDefault="00844159" w:rsidP="001B21DC">
      <w:pPr>
        <w:ind w:left="1440" w:firstLine="567"/>
      </w:pPr>
      <w:r w:rsidRPr="00B0211E">
        <w:tab/>
      </w:r>
      <w:r w:rsidRPr="00B0211E">
        <w:tab/>
        <w:t xml:space="preserve">0 -  </w:t>
      </w:r>
      <w:r>
        <w:rPr>
          <w:lang w:val="en-US"/>
        </w:rPr>
        <w:t>STDIN</w:t>
      </w:r>
      <w:r w:rsidRPr="00B0211E">
        <w:t xml:space="preserve"> </w:t>
      </w:r>
      <w:r>
        <w:t>(стандарт ввода)</w:t>
      </w:r>
    </w:p>
    <w:p w:rsidR="00844159" w:rsidRDefault="00844159" w:rsidP="001B21DC">
      <w:pPr>
        <w:ind w:firstLine="567"/>
      </w:pPr>
    </w:p>
    <w:p w:rsidR="00844159" w:rsidRDefault="00D47878" w:rsidP="001B21DC">
      <w:pPr>
        <w:ind w:firstLine="567"/>
      </w:pPr>
      <w:r>
        <w:t>2. </w:t>
      </w:r>
      <w:r w:rsidR="00844159">
        <w:t>Процедура стратегии.</w:t>
      </w:r>
    </w:p>
    <w:p w:rsidR="00844159" w:rsidRDefault="00844159" w:rsidP="00A07C5A">
      <w:pPr>
        <w:ind w:firstLine="567"/>
        <w:jc w:val="both"/>
      </w:pPr>
      <w:r>
        <w:t>Процедура стратегии выполняются только один раз на этапе загрузки и служит для запоминания длинного указателя на буфер запроса, создаваемый для драйвера самой операционной системой.</w:t>
      </w:r>
    </w:p>
    <w:p w:rsidR="00844159" w:rsidRPr="00B0211E" w:rsidRDefault="00844159" w:rsidP="001B21DC">
      <w:pPr>
        <w:ind w:left="1134" w:firstLine="567"/>
        <w:rPr>
          <w:rFonts w:ascii="Courier New" w:hAnsi="Courier New"/>
        </w:rPr>
      </w:pPr>
    </w:p>
    <w:p w:rsidR="00844159" w:rsidRPr="0043611E" w:rsidRDefault="00844159" w:rsidP="001B21DC">
      <w:pPr>
        <w:ind w:left="1134" w:firstLine="567"/>
        <w:rPr>
          <w:lang w:val="en-US"/>
        </w:rPr>
      </w:pPr>
      <w:r w:rsidRPr="0043611E">
        <w:rPr>
          <w:lang w:val="en-US"/>
        </w:rPr>
        <w:lastRenderedPageBreak/>
        <w:t>DEV_STRAT:</w:t>
      </w:r>
    </w:p>
    <w:p w:rsidR="00844159" w:rsidRPr="0043611E" w:rsidRDefault="00844159" w:rsidP="001B21DC">
      <w:pPr>
        <w:ind w:firstLine="567"/>
        <w:rPr>
          <w:lang w:val="en-US"/>
        </w:rPr>
      </w:pPr>
      <w:r w:rsidRPr="0043611E">
        <w:rPr>
          <w:lang w:val="en-US"/>
        </w:rPr>
        <w:tab/>
      </w:r>
      <w:r w:rsidRPr="0043611E">
        <w:rPr>
          <w:lang w:val="en-US"/>
        </w:rPr>
        <w:tab/>
        <w:t>mov cs:</w:t>
      </w:r>
      <w:r w:rsidR="0043611E" w:rsidRPr="0043611E">
        <w:rPr>
          <w:lang w:val="en-US"/>
        </w:rPr>
        <w:t xml:space="preserve"> </w:t>
      </w:r>
      <w:r w:rsidRPr="0043611E">
        <w:rPr>
          <w:lang w:val="en-US"/>
        </w:rPr>
        <w:t>SEG_PQBF, es</w:t>
      </w:r>
      <w:r w:rsidRPr="0043611E">
        <w:rPr>
          <w:lang w:val="en-US"/>
        </w:rPr>
        <w:tab/>
        <w:t xml:space="preserve">; </w:t>
      </w:r>
    </w:p>
    <w:p w:rsidR="00844159" w:rsidRPr="0043611E" w:rsidRDefault="00844159" w:rsidP="001B21DC">
      <w:pPr>
        <w:ind w:firstLine="567"/>
        <w:rPr>
          <w:lang w:val="en-US"/>
        </w:rPr>
      </w:pPr>
      <w:r w:rsidRPr="0043611E">
        <w:rPr>
          <w:lang w:val="en-US"/>
        </w:rPr>
        <w:tab/>
      </w:r>
      <w:r w:rsidRPr="0043611E">
        <w:rPr>
          <w:lang w:val="en-US"/>
        </w:rPr>
        <w:tab/>
        <w:t>mov cs:</w:t>
      </w:r>
      <w:r w:rsidR="0043611E" w:rsidRPr="008D40C3">
        <w:rPr>
          <w:lang w:val="en-US"/>
        </w:rPr>
        <w:t xml:space="preserve"> </w:t>
      </w:r>
      <w:r w:rsidRPr="0043611E">
        <w:rPr>
          <w:lang w:val="en-US"/>
        </w:rPr>
        <w:t>OFF_PQBF, es</w:t>
      </w:r>
      <w:r w:rsidRPr="0043611E">
        <w:rPr>
          <w:lang w:val="en-US"/>
        </w:rPr>
        <w:tab/>
        <w:t>;</w:t>
      </w:r>
    </w:p>
    <w:p w:rsidR="00844159" w:rsidRPr="0043611E" w:rsidRDefault="00844159" w:rsidP="001B21DC">
      <w:pPr>
        <w:ind w:firstLine="567"/>
        <w:rPr>
          <w:lang w:val="en-US"/>
        </w:rPr>
      </w:pPr>
      <w:r w:rsidRPr="0043611E">
        <w:rPr>
          <w:lang w:val="en-US"/>
        </w:rPr>
        <w:t xml:space="preserve">            </w:t>
      </w:r>
      <w:r w:rsidR="0043611E" w:rsidRPr="008D40C3">
        <w:rPr>
          <w:lang w:val="en-US"/>
        </w:rPr>
        <w:tab/>
      </w:r>
      <w:r w:rsidRPr="0043611E">
        <w:rPr>
          <w:lang w:val="en-US"/>
        </w:rPr>
        <w:t>ret</w:t>
      </w:r>
    </w:p>
    <w:p w:rsidR="00844159" w:rsidRPr="0043611E" w:rsidRDefault="00844159" w:rsidP="001B21DC">
      <w:pPr>
        <w:ind w:firstLine="567"/>
        <w:rPr>
          <w:lang w:val="en-US"/>
        </w:rPr>
      </w:pPr>
      <w:r w:rsidRPr="0043611E">
        <w:rPr>
          <w:lang w:val="en-US"/>
        </w:rPr>
        <w:t xml:space="preserve">            </w:t>
      </w:r>
      <w:r w:rsidR="0043611E" w:rsidRPr="00EA5370">
        <w:rPr>
          <w:lang w:val="en-US"/>
        </w:rPr>
        <w:tab/>
      </w:r>
      <w:r w:rsidRPr="0043611E">
        <w:rPr>
          <w:lang w:val="en-US"/>
        </w:rPr>
        <w:t>SEG_PQBF  DW ?</w:t>
      </w:r>
    </w:p>
    <w:p w:rsidR="00844159" w:rsidRPr="0043611E" w:rsidRDefault="00844159" w:rsidP="001B21DC">
      <w:pPr>
        <w:ind w:firstLine="567"/>
        <w:rPr>
          <w:lang w:val="en-US"/>
        </w:rPr>
      </w:pPr>
      <w:r w:rsidRPr="0043611E">
        <w:rPr>
          <w:lang w:val="en-US"/>
        </w:rPr>
        <w:t xml:space="preserve">            </w:t>
      </w:r>
      <w:r w:rsidR="0043611E" w:rsidRPr="00EA5370">
        <w:rPr>
          <w:lang w:val="en-US"/>
        </w:rPr>
        <w:tab/>
      </w:r>
      <w:r w:rsidRPr="0043611E">
        <w:rPr>
          <w:lang w:val="en-US"/>
        </w:rPr>
        <w:t>OFF_PQBF  DW ?</w:t>
      </w:r>
    </w:p>
    <w:p w:rsidR="00844159" w:rsidRDefault="00844159" w:rsidP="001B21DC">
      <w:pPr>
        <w:ind w:firstLine="567"/>
      </w:pPr>
      <w:r w:rsidRPr="00B0211E">
        <w:rPr>
          <w:rFonts w:ascii="Courier New" w:hAnsi="Courier New"/>
          <w:lang w:val="en-US"/>
        </w:rPr>
        <w:tab/>
      </w:r>
      <w:r w:rsidR="00D47878" w:rsidRPr="00D47878">
        <w:t>3.</w:t>
      </w:r>
      <w:r w:rsidR="00D47878">
        <w:rPr>
          <w:rFonts w:ascii="Courier New" w:hAnsi="Courier New"/>
        </w:rPr>
        <w:t> </w:t>
      </w:r>
      <w:r>
        <w:t>Буфер запроса.</w:t>
      </w:r>
    </w:p>
    <w:p w:rsidR="00844159" w:rsidRDefault="00844159" w:rsidP="00A07C5A">
      <w:pPr>
        <w:ind w:firstLine="567"/>
        <w:jc w:val="both"/>
      </w:pPr>
      <w:r w:rsidRPr="00B0211E">
        <w:tab/>
      </w:r>
      <w:r>
        <w:t>Структура данных, через</w:t>
      </w:r>
      <w:r w:rsidRPr="00B0211E">
        <w:t xml:space="preserve"> </w:t>
      </w:r>
      <w:r>
        <w:t>которые прикладная программа связывается с драйвером (прикладная пр</w:t>
      </w:r>
      <w:r>
        <w:t>о</w:t>
      </w:r>
      <w:r>
        <w:t>грамма задает вид операции ввод</w:t>
      </w:r>
      <w:r w:rsidR="00A07C5A">
        <w:t>а</w:t>
      </w:r>
      <w:r>
        <w:t>-вывода и место расположения данных, а драйвер возвращает ей свой ст</w:t>
      </w:r>
      <w:r>
        <w:t>а</w:t>
      </w:r>
      <w:r>
        <w:t>тус (все идет через буфер запроса)).</w:t>
      </w:r>
    </w:p>
    <w:p w:rsidR="00844159" w:rsidRDefault="00844159" w:rsidP="00A07C5A">
      <w:pPr>
        <w:ind w:firstLine="567"/>
        <w:jc w:val="both"/>
      </w:pPr>
      <w:r>
        <w:t>Буфер состоит их стандартной части 13 байт, называем</w:t>
      </w:r>
      <w:r w:rsidR="00A07C5A">
        <w:t>ой</w:t>
      </w:r>
      <w:r>
        <w:t xml:space="preserve"> заголовок и последующей части, называ</w:t>
      </w:r>
      <w:r>
        <w:t>е</w:t>
      </w:r>
      <w:r>
        <w:t>мой данные, содержащ</w:t>
      </w:r>
      <w:r w:rsidR="00A07C5A">
        <w:t>ей</w:t>
      </w:r>
      <w:r>
        <w:t xml:space="preserve"> различную информацию в зависимости от вида драйвера и исполнительной опер</w:t>
      </w:r>
      <w:r>
        <w:t>а</w:t>
      </w:r>
      <w:r>
        <w:t>ции ввода-вывода.</w:t>
      </w:r>
    </w:p>
    <w:p w:rsidR="00844159" w:rsidRDefault="00844159" w:rsidP="001B21DC">
      <w:pPr>
        <w:ind w:left="1080" w:firstLine="567"/>
      </w:pPr>
      <w:r>
        <w:tab/>
        <w:t>Заголовок запроса.</w:t>
      </w:r>
    </w:p>
    <w:p w:rsidR="00844159" w:rsidRDefault="00D47878" w:rsidP="001B21DC">
      <w:pPr>
        <w:ind w:left="1080" w:firstLine="567"/>
      </w:pPr>
      <w:r>
        <w:t xml:space="preserve">       </w:t>
      </w:r>
      <w:r w:rsidR="00844159">
        <w:t>+0</w:t>
      </w:r>
      <w:r w:rsidR="00844159" w:rsidRPr="00B0211E">
        <w:t xml:space="preserve"> :</w:t>
      </w:r>
      <w:r w:rsidR="00844159">
        <w:t xml:space="preserve"> длина буфера запроса</w:t>
      </w:r>
    </w:p>
    <w:p w:rsidR="00844159" w:rsidRDefault="00844159" w:rsidP="001B21DC">
      <w:pPr>
        <w:ind w:left="1440" w:firstLine="567"/>
      </w:pPr>
      <w:r>
        <w:t>+1</w:t>
      </w:r>
      <w:r w:rsidRPr="00B0211E">
        <w:t xml:space="preserve"> :</w:t>
      </w:r>
      <w:r>
        <w:t xml:space="preserve"> код внешнего устройства</w:t>
      </w:r>
    </w:p>
    <w:p w:rsidR="00844159" w:rsidRDefault="00844159" w:rsidP="001B21DC">
      <w:pPr>
        <w:ind w:left="1440" w:firstLine="567"/>
      </w:pPr>
      <w:r>
        <w:t xml:space="preserve">+2 </w:t>
      </w:r>
      <w:r w:rsidRPr="00B0211E">
        <w:t xml:space="preserve">: </w:t>
      </w:r>
      <w:r>
        <w:t>код команды ввода-вывода</w:t>
      </w:r>
    </w:p>
    <w:p w:rsidR="00844159" w:rsidRDefault="00844159" w:rsidP="001B21DC">
      <w:pPr>
        <w:ind w:left="1440" w:firstLine="567"/>
      </w:pPr>
      <w:r>
        <w:t>+3</w:t>
      </w:r>
      <w:r w:rsidRPr="00B0211E">
        <w:t xml:space="preserve"> : </w:t>
      </w:r>
      <w:r>
        <w:t xml:space="preserve">статус </w:t>
      </w:r>
    </w:p>
    <w:p w:rsidR="00844159" w:rsidRDefault="00844159" w:rsidP="001B21DC">
      <w:pPr>
        <w:ind w:left="1440" w:firstLine="567"/>
      </w:pPr>
      <w:r>
        <w:t xml:space="preserve">+5 </w:t>
      </w:r>
      <w:r w:rsidRPr="00B0211E">
        <w:t xml:space="preserve">: </w:t>
      </w:r>
      <w:r>
        <w:t>резерв</w:t>
      </w:r>
    </w:p>
    <w:p w:rsidR="00844159" w:rsidRDefault="00844159" w:rsidP="001B21DC">
      <w:pPr>
        <w:ind w:left="1440" w:firstLine="567"/>
      </w:pPr>
      <w:r>
        <w:t>+13</w:t>
      </w:r>
      <w:r>
        <w:rPr>
          <w:lang w:val="en-US"/>
        </w:rPr>
        <w:t>d</w:t>
      </w:r>
      <w:r w:rsidRPr="00B0211E">
        <w:t xml:space="preserve"> :</w:t>
      </w:r>
      <w:r>
        <w:t xml:space="preserve"> данные</w:t>
      </w:r>
    </w:p>
    <w:p w:rsidR="00844159" w:rsidRDefault="00844159" w:rsidP="001B21DC">
      <w:pPr>
        <w:ind w:firstLine="567"/>
      </w:pPr>
    </w:p>
    <w:p w:rsidR="00844159" w:rsidRDefault="00844159" w:rsidP="001B21DC">
      <w:pPr>
        <w:ind w:firstLine="567"/>
      </w:pPr>
      <w:r>
        <w:t>4.</w:t>
      </w:r>
      <w:r w:rsidR="00D47878">
        <w:t> </w:t>
      </w:r>
      <w:r>
        <w:t>Обработчик прерывания.</w:t>
      </w:r>
    </w:p>
    <w:p w:rsidR="00844159" w:rsidRDefault="00844159" w:rsidP="00D47878">
      <w:pPr>
        <w:ind w:firstLine="567"/>
        <w:jc w:val="both"/>
      </w:pPr>
      <w:r>
        <w:t>Это только процедура, которая таблично вызывает функцию, реализующую команду ввода-вывода</w:t>
      </w:r>
      <w:r w:rsidR="00D47878">
        <w:t>; она</w:t>
      </w:r>
      <w:r>
        <w:t xml:space="preserve"> завершается командой </w:t>
      </w:r>
      <w:r>
        <w:rPr>
          <w:lang w:val="en-US"/>
        </w:rPr>
        <w:t>RET</w:t>
      </w:r>
      <w:r>
        <w:t xml:space="preserve"> и выдачей статуса.</w:t>
      </w:r>
    </w:p>
    <w:p w:rsidR="00844159" w:rsidRDefault="003E5F2B" w:rsidP="00D47878">
      <w:pPr>
        <w:ind w:firstLine="567"/>
        <w:jc w:val="both"/>
      </w:pPr>
      <w:r>
        <w:rPr>
          <w:noProof/>
        </w:rPr>
        <w:pict>
          <v:group id="_x0000_s4263" style="position:absolute;left:0;text-align:left;margin-left:140.65pt;margin-top:2.4pt;width:187.2pt;height:172.8pt;z-index:251784192" coordorigin="3168,1584" coordsize="3744,3456">
            <v:shape id="_x0000_s4264" type="#_x0000_t202" style="position:absolute;left:3168;top:1584;width:3744;height:3456" filled="f" strokecolor="white" strokeweight=".25pt">
              <v:textbox style="mso-next-textbox:#_x0000_s4264">
                <w:txbxContent>
                  <w:p w:rsidR="007B743D" w:rsidRDefault="007B743D" w:rsidP="00844159"/>
                  <w:p w:rsidR="007B743D" w:rsidRDefault="007B743D" w:rsidP="00844159">
                    <w:r>
                      <w:t>Таблицы</w:t>
                    </w:r>
                    <w:r>
                      <w:tab/>
                      <w:t>А.Ф. Ком 1</w:t>
                    </w:r>
                  </w:p>
                  <w:p w:rsidR="007B743D" w:rsidRPr="00B0211E" w:rsidRDefault="007B743D" w:rsidP="00844159">
                    <w:r>
                      <w:t>Функции</w:t>
                    </w:r>
                    <w:r>
                      <w:tab/>
                      <w:t>. . . . . . . . . .</w:t>
                    </w:r>
                    <w:r w:rsidRPr="00B0211E">
                      <w:t xml:space="preserve"> .</w:t>
                    </w:r>
                  </w:p>
                  <w:p w:rsidR="007B743D" w:rsidRPr="00B0211E" w:rsidRDefault="007B743D" w:rsidP="00844159">
                    <w:r>
                      <w:tab/>
                    </w:r>
                    <w:r>
                      <w:tab/>
                      <w:t>. . . . . . . . . .</w:t>
                    </w:r>
                    <w:r w:rsidRPr="00B0211E">
                      <w:t xml:space="preserve"> .</w:t>
                    </w:r>
                  </w:p>
                  <w:p w:rsidR="007B743D" w:rsidRPr="00B0211E" w:rsidRDefault="007B743D" w:rsidP="00844159">
                    <w:pPr>
                      <w:ind w:left="720" w:firstLine="720"/>
                    </w:pPr>
                    <w:r>
                      <w:t xml:space="preserve">А.Ф. Ком </w:t>
                    </w:r>
                    <w:r>
                      <w:rPr>
                        <w:lang w:val="en-US"/>
                      </w:rPr>
                      <w:t>N</w:t>
                    </w:r>
                  </w:p>
                  <w:p w:rsidR="007B743D" w:rsidRPr="00B0211E" w:rsidRDefault="007B743D" w:rsidP="00844159"/>
                  <w:p w:rsidR="007B743D" w:rsidRPr="00B0211E" w:rsidRDefault="007B743D" w:rsidP="00844159"/>
                  <w:p w:rsidR="007B743D" w:rsidRDefault="007B743D" w:rsidP="00844159">
                    <w:r w:rsidRPr="00B0211E">
                      <w:tab/>
                    </w:r>
                    <w:r w:rsidRPr="00B0211E">
                      <w:tab/>
                    </w:r>
                    <w:r>
                      <w:t>Ф. Ком 1</w:t>
                    </w:r>
                  </w:p>
                  <w:p w:rsidR="007B743D" w:rsidRDefault="007B743D" w:rsidP="00844159">
                    <w:r>
                      <w:t>Функции</w:t>
                    </w:r>
                    <w:r>
                      <w:tab/>
                      <w:t>. . . . . . . . .</w:t>
                    </w:r>
                  </w:p>
                  <w:p w:rsidR="007B743D" w:rsidRDefault="007B743D" w:rsidP="00844159">
                    <w:pPr>
                      <w:rPr>
                        <w:lang w:val="en-US"/>
                      </w:rPr>
                    </w:pPr>
                    <w:r>
                      <w:tab/>
                    </w:r>
                    <w:r>
                      <w:tab/>
                      <w:t>. . . . . . . . .</w:t>
                    </w:r>
                  </w:p>
                  <w:p w:rsidR="007B743D" w:rsidRDefault="007B743D" w:rsidP="00844159">
                    <w:pPr>
                      <w:ind w:left="720" w:firstLine="720"/>
                    </w:pPr>
                    <w:r>
                      <w:t xml:space="preserve">Ф. Ком </w:t>
                    </w:r>
                    <w:r>
                      <w:rPr>
                        <w:lang w:val="en-US"/>
                      </w:rPr>
                      <w:t>N</w:t>
                    </w:r>
                  </w:p>
                </w:txbxContent>
              </v:textbox>
            </v:shape>
            <v:group id="_x0000_s4265" style="position:absolute;left:4317;top:1728;width:2304;height:2880" coordorigin="4320,1728" coordsize="2304,2880">
              <v:rect id="_x0000_s4266" style="position:absolute;left:4752;top:1872;width:1152;height:288" filled="f" strokeweight=".25pt"/>
              <v:rect id="_x0000_s4267" style="position:absolute;left:4752;top:2160;width:1152;height:432" filled="f" strokeweight=".25pt"/>
              <v:rect id="_x0000_s4268" style="position:absolute;left:4752;top:2592;width:1152;height:288" filled="f" strokeweight=".25pt"/>
              <v:rect id="_x0000_s4269" style="position:absolute;left:4752;top:3256;width:864;height:288" filled="f" strokeweight=".25pt"/>
              <v:rect id="_x0000_s4270" style="position:absolute;left:4752;top:3976;width:864;height:288" filled="f" strokeweight=".25pt"/>
              <v:group id="_x0000_s4271" style="position:absolute;left:5616;top:2016;width:720;height:1443" coordorigin="3888,2016" coordsize="720,1443">
                <v:line id="_x0000_s4272" style="position:absolute" from="4176,2016" to="4608,2016" strokeweight=".25pt"/>
                <v:line id="_x0000_s4273" style="position:absolute" from="4608,2016" to="4608,3456" strokeweight=".25pt"/>
                <v:line id="_x0000_s4274" style="position:absolute" from="3888,3459" to="4608,3459" strokeweight=".25pt">
                  <v:stroke startarrow="block" startarrowwidth="narrow"/>
                </v:line>
              </v:group>
              <v:line id="_x0000_s4275" style="position:absolute" from="5904,2736" to="6624,2736" strokeweight=".25pt"/>
              <v:line id="_x0000_s4276" style="position:absolute" from="6624,2736" to="6624,4176" strokeweight=".25pt"/>
              <v:line id="_x0000_s4277" style="position:absolute" from="5616,4176" to="6624,4176" strokeweight=".25pt">
                <v:stroke startarrow="block" startarrowwidth="narrow"/>
              </v:line>
              <v:rect id="_x0000_s4278" style="position:absolute;left:4605;top:1728;width:1584;height:2880" filled="f" strokeweight=".25pt"/>
              <v:shape id="_x0000_s4279" type="#_x0000_t87" style="position:absolute;left:4320;top:1872;width:144;height:1008" strokeweight=".25pt"/>
              <v:shape id="_x0000_s4280" type="#_x0000_t87" style="position:absolute;left:4320;top:3312;width:144;height:864" strokeweight=".25pt"/>
            </v:group>
          </v:group>
        </w:pict>
      </w:r>
    </w:p>
    <w:p w:rsidR="00844159" w:rsidRDefault="00844159" w:rsidP="001B21DC">
      <w:pPr>
        <w:ind w:left="720" w:firstLine="567"/>
      </w:pPr>
    </w:p>
    <w:p w:rsidR="00844159" w:rsidRDefault="00844159" w:rsidP="001B21DC">
      <w:pPr>
        <w:ind w:left="720" w:firstLine="567"/>
      </w:pPr>
    </w:p>
    <w:p w:rsidR="00844159" w:rsidRDefault="00844159" w:rsidP="001B21DC">
      <w:pPr>
        <w:ind w:left="720" w:firstLine="567"/>
      </w:pPr>
    </w:p>
    <w:p w:rsidR="00844159" w:rsidRDefault="00844159" w:rsidP="001B21DC">
      <w:pPr>
        <w:ind w:left="720" w:firstLine="567"/>
      </w:pPr>
    </w:p>
    <w:p w:rsidR="00844159" w:rsidRDefault="00844159" w:rsidP="001B21DC">
      <w:pPr>
        <w:ind w:left="720" w:firstLine="567"/>
      </w:pPr>
    </w:p>
    <w:p w:rsidR="00844159" w:rsidRDefault="00844159" w:rsidP="001B21DC">
      <w:pPr>
        <w:ind w:left="720" w:firstLine="567"/>
      </w:pPr>
    </w:p>
    <w:p w:rsidR="00844159" w:rsidRDefault="00844159" w:rsidP="001B21DC">
      <w:pPr>
        <w:ind w:left="720" w:firstLine="567"/>
      </w:pPr>
    </w:p>
    <w:p w:rsidR="00844159" w:rsidRDefault="00844159" w:rsidP="001B21DC">
      <w:pPr>
        <w:ind w:left="720" w:firstLine="567"/>
      </w:pPr>
    </w:p>
    <w:p w:rsidR="00844159" w:rsidRDefault="00844159" w:rsidP="001B21DC">
      <w:pPr>
        <w:ind w:left="720" w:firstLine="567"/>
      </w:pPr>
    </w:p>
    <w:p w:rsidR="00844159" w:rsidRDefault="00844159" w:rsidP="001B21DC">
      <w:pPr>
        <w:ind w:left="720" w:firstLine="567"/>
      </w:pPr>
    </w:p>
    <w:p w:rsidR="00844159" w:rsidRDefault="00844159" w:rsidP="001B21DC">
      <w:pPr>
        <w:ind w:left="720" w:firstLine="567"/>
      </w:pPr>
    </w:p>
    <w:p w:rsidR="00844159" w:rsidRDefault="00844159" w:rsidP="001B21DC">
      <w:pPr>
        <w:ind w:firstLine="567"/>
      </w:pPr>
    </w:p>
    <w:p w:rsidR="00844159" w:rsidRPr="00B0211E" w:rsidRDefault="00844159" w:rsidP="001B21DC">
      <w:pPr>
        <w:ind w:left="720" w:firstLine="567"/>
        <w:rPr>
          <w:b/>
        </w:rPr>
      </w:pPr>
    </w:p>
    <w:p w:rsidR="00D47878" w:rsidRDefault="00D47878" w:rsidP="00D47878">
      <w:pPr>
        <w:ind w:firstLine="567"/>
        <w:rPr>
          <w:b/>
        </w:rPr>
      </w:pPr>
    </w:p>
    <w:p w:rsidR="00E416C6" w:rsidRPr="008F47B6" w:rsidRDefault="00E416C6" w:rsidP="00D47878">
      <w:pPr>
        <w:ind w:firstLine="567"/>
        <w:rPr>
          <w:b/>
        </w:rPr>
      </w:pPr>
    </w:p>
    <w:p w:rsidR="00844159" w:rsidRDefault="00D47878" w:rsidP="00D47878">
      <w:pPr>
        <w:ind w:firstLine="567"/>
        <w:rPr>
          <w:b/>
        </w:rPr>
      </w:pPr>
      <w:r>
        <w:rPr>
          <w:b/>
        </w:rPr>
        <w:t>Код обработчика прерываний</w:t>
      </w:r>
    </w:p>
    <w:p w:rsidR="00844159" w:rsidRPr="00A32B39" w:rsidRDefault="00844159" w:rsidP="001B21DC">
      <w:pPr>
        <w:ind w:firstLine="567"/>
        <w:rPr>
          <w:rFonts w:ascii="Courier New" w:hAnsi="Courier New"/>
        </w:rPr>
      </w:pPr>
      <w:r>
        <w:rPr>
          <w:rFonts w:ascii="Courier New" w:hAnsi="Courier New"/>
          <w:lang w:val="en-US"/>
        </w:rPr>
        <w:t>dev</w:t>
      </w:r>
      <w:r w:rsidRPr="00A32B39">
        <w:rPr>
          <w:rFonts w:ascii="Courier New" w:hAnsi="Courier New"/>
        </w:rPr>
        <w:t>_</w:t>
      </w:r>
      <w:r>
        <w:rPr>
          <w:rFonts w:ascii="Courier New" w:hAnsi="Courier New"/>
          <w:lang w:val="en-US"/>
        </w:rPr>
        <w:t>intpr</w:t>
      </w:r>
      <w:r w:rsidRPr="00A32B39">
        <w:rPr>
          <w:rFonts w:ascii="Courier New" w:hAnsi="Courier New"/>
        </w:rPr>
        <w:t xml:space="preserve">: </w:t>
      </w:r>
      <w:r w:rsidRPr="00A32B39">
        <w:rPr>
          <w:rFonts w:ascii="Courier New" w:hAnsi="Courier New"/>
        </w:rPr>
        <w:tab/>
      </w:r>
      <w:r>
        <w:rPr>
          <w:rFonts w:ascii="Courier New" w:hAnsi="Courier New"/>
          <w:lang w:val="en-US"/>
        </w:rPr>
        <w:t>push</w:t>
      </w:r>
      <w:r w:rsidRPr="00A32B39">
        <w:rPr>
          <w:rFonts w:ascii="Courier New" w:hAnsi="Courier New"/>
        </w:rPr>
        <w:t xml:space="preserve"> </w:t>
      </w:r>
      <w:r>
        <w:rPr>
          <w:rFonts w:ascii="Courier New" w:hAnsi="Courier New"/>
          <w:lang w:val="en-US"/>
        </w:rPr>
        <w:t>A</w:t>
      </w:r>
    </w:p>
    <w:p w:rsidR="00844159" w:rsidRPr="00B0211E" w:rsidRDefault="00844159" w:rsidP="001B21DC">
      <w:pPr>
        <w:ind w:firstLine="567"/>
        <w:rPr>
          <w:rFonts w:ascii="Courier New" w:hAnsi="Courier New"/>
          <w:lang w:val="en-US"/>
        </w:rPr>
      </w:pPr>
      <w:r w:rsidRPr="00A32B39">
        <w:rPr>
          <w:rFonts w:ascii="Courier New" w:hAnsi="Courier New"/>
        </w:rPr>
        <w:tab/>
      </w:r>
      <w:r w:rsidRPr="00A32B39">
        <w:rPr>
          <w:rFonts w:ascii="Courier New" w:hAnsi="Courier New"/>
        </w:rPr>
        <w:tab/>
      </w:r>
      <w:r>
        <w:rPr>
          <w:rFonts w:ascii="Courier New" w:hAnsi="Courier New"/>
          <w:lang w:val="en-US"/>
        </w:rPr>
        <w:t>mov ax, SEG_PQBF</w:t>
      </w:r>
      <w:r>
        <w:rPr>
          <w:rFonts w:ascii="Courier New" w:hAnsi="Courier New"/>
          <w:lang w:val="en-US"/>
        </w:rPr>
        <w:tab/>
        <w:t>;</w:t>
      </w:r>
      <w:r w:rsidRPr="00B0211E">
        <w:rPr>
          <w:rFonts w:ascii="Courier New" w:hAnsi="Courier New"/>
          <w:lang w:val="en-US"/>
        </w:rPr>
        <w:t xml:space="preserve"> </w:t>
      </w:r>
    </w:p>
    <w:p w:rsidR="00844159" w:rsidRDefault="00844159" w:rsidP="001B21DC">
      <w:pPr>
        <w:ind w:firstLine="567"/>
        <w:rPr>
          <w:rFonts w:ascii="Courier New" w:hAnsi="Courier New"/>
          <w:lang w:val="en-US"/>
        </w:rPr>
      </w:pPr>
      <w:r>
        <w:rPr>
          <w:rFonts w:ascii="Courier New" w:hAnsi="Courier New"/>
          <w:lang w:val="en-US"/>
        </w:rPr>
        <w:tab/>
      </w:r>
      <w:r>
        <w:rPr>
          <w:rFonts w:ascii="Courier New" w:hAnsi="Courier New"/>
          <w:lang w:val="en-US"/>
        </w:rPr>
        <w:tab/>
        <w:t>mov es, ax</w:t>
      </w:r>
      <w:r>
        <w:rPr>
          <w:rFonts w:ascii="Courier New" w:hAnsi="Courier New"/>
          <w:lang w:val="en-US"/>
        </w:rPr>
        <w:tab/>
      </w:r>
      <w:r>
        <w:rPr>
          <w:rFonts w:ascii="Courier New" w:hAnsi="Courier New"/>
          <w:lang w:val="en-US"/>
        </w:rPr>
        <w:tab/>
        <w:t>;</w:t>
      </w:r>
    </w:p>
    <w:p w:rsidR="00844159" w:rsidRDefault="00844159" w:rsidP="001B21DC">
      <w:pPr>
        <w:ind w:firstLine="567"/>
        <w:rPr>
          <w:rFonts w:ascii="Courier New" w:hAnsi="Courier New"/>
          <w:lang w:val="en-US"/>
        </w:rPr>
      </w:pPr>
      <w:r>
        <w:rPr>
          <w:rFonts w:ascii="Courier New" w:hAnsi="Courier New"/>
          <w:lang w:val="en-US"/>
        </w:rPr>
        <w:tab/>
      </w:r>
      <w:r>
        <w:rPr>
          <w:rFonts w:ascii="Courier New" w:hAnsi="Courier New"/>
          <w:lang w:val="en-US"/>
        </w:rPr>
        <w:tab/>
        <w:t>mov bx, OFF_PQBF</w:t>
      </w:r>
      <w:r>
        <w:rPr>
          <w:rFonts w:ascii="Courier New" w:hAnsi="Courier New"/>
          <w:lang w:val="en-US"/>
        </w:rPr>
        <w:tab/>
        <w:t>;</w:t>
      </w:r>
    </w:p>
    <w:p w:rsidR="00844159" w:rsidRDefault="00844159" w:rsidP="001B21DC">
      <w:pPr>
        <w:ind w:firstLine="567"/>
        <w:rPr>
          <w:rFonts w:ascii="Courier New" w:hAnsi="Courier New"/>
          <w:lang w:val="en-US"/>
        </w:rPr>
      </w:pPr>
      <w:r>
        <w:rPr>
          <w:rFonts w:ascii="Courier New" w:hAnsi="Courier New"/>
          <w:lang w:val="en-US"/>
        </w:rPr>
        <w:tab/>
      </w:r>
      <w:r>
        <w:rPr>
          <w:rFonts w:ascii="Courier New" w:hAnsi="Courier New"/>
          <w:lang w:val="en-US"/>
        </w:rPr>
        <w:tab/>
        <w:t>mov al, es:[bx+2]</w:t>
      </w:r>
      <w:r>
        <w:rPr>
          <w:rFonts w:ascii="Courier New" w:hAnsi="Courier New"/>
          <w:lang w:val="en-US"/>
        </w:rPr>
        <w:tab/>
        <w:t>;</w:t>
      </w:r>
    </w:p>
    <w:p w:rsidR="00844159" w:rsidRPr="00A32B39" w:rsidRDefault="00844159" w:rsidP="001B21DC">
      <w:pPr>
        <w:ind w:firstLine="567"/>
        <w:rPr>
          <w:rFonts w:ascii="Courier New" w:hAnsi="Courier New"/>
        </w:rPr>
      </w:pPr>
      <w:r>
        <w:rPr>
          <w:rFonts w:ascii="Courier New" w:hAnsi="Courier New"/>
          <w:lang w:val="en-US"/>
        </w:rPr>
        <w:tab/>
      </w:r>
      <w:r>
        <w:rPr>
          <w:rFonts w:ascii="Courier New" w:hAnsi="Courier New"/>
          <w:lang w:val="en-US"/>
        </w:rPr>
        <w:tab/>
        <w:t>shl</w:t>
      </w:r>
      <w:r w:rsidRPr="00A32B39">
        <w:rPr>
          <w:rFonts w:ascii="Courier New" w:hAnsi="Courier New"/>
        </w:rPr>
        <w:t xml:space="preserve"> </w:t>
      </w:r>
      <w:r>
        <w:rPr>
          <w:rFonts w:ascii="Courier New" w:hAnsi="Courier New"/>
          <w:lang w:val="en-US"/>
        </w:rPr>
        <w:t>al</w:t>
      </w:r>
      <w:r w:rsidRPr="00A32B39">
        <w:rPr>
          <w:rFonts w:ascii="Courier New" w:hAnsi="Courier New"/>
        </w:rPr>
        <w:t>, 1</w:t>
      </w:r>
      <w:r w:rsidRPr="00A32B39">
        <w:rPr>
          <w:rFonts w:ascii="Courier New" w:hAnsi="Courier New"/>
        </w:rPr>
        <w:tab/>
      </w:r>
      <w:r w:rsidRPr="00A32B39">
        <w:rPr>
          <w:rFonts w:ascii="Courier New" w:hAnsi="Courier New"/>
        </w:rPr>
        <w:tab/>
        <w:t>;</w:t>
      </w:r>
    </w:p>
    <w:p w:rsidR="00844159" w:rsidRPr="00B0211E" w:rsidRDefault="00844159" w:rsidP="001B21DC">
      <w:pPr>
        <w:ind w:firstLine="567"/>
        <w:rPr>
          <w:rFonts w:ascii="Courier New" w:hAnsi="Courier New"/>
        </w:rPr>
      </w:pPr>
      <w:r w:rsidRPr="00A32B39">
        <w:rPr>
          <w:rFonts w:ascii="Courier New" w:hAnsi="Courier New"/>
        </w:rPr>
        <w:tab/>
      </w:r>
      <w:r w:rsidRPr="00A32B39">
        <w:rPr>
          <w:rFonts w:ascii="Courier New" w:hAnsi="Courier New"/>
        </w:rPr>
        <w:tab/>
      </w:r>
      <w:r>
        <w:rPr>
          <w:rFonts w:ascii="Courier New" w:hAnsi="Courier New"/>
          <w:lang w:val="en-US"/>
        </w:rPr>
        <w:t>xor</w:t>
      </w:r>
      <w:r w:rsidRPr="00B0211E">
        <w:rPr>
          <w:rFonts w:ascii="Courier New" w:hAnsi="Courier New"/>
        </w:rPr>
        <w:t xml:space="preserve"> </w:t>
      </w:r>
      <w:r>
        <w:rPr>
          <w:rFonts w:ascii="Courier New" w:hAnsi="Courier New"/>
          <w:lang w:val="en-US"/>
        </w:rPr>
        <w:t>ah</w:t>
      </w:r>
      <w:r w:rsidRPr="00B0211E">
        <w:rPr>
          <w:rFonts w:ascii="Courier New" w:hAnsi="Courier New"/>
        </w:rPr>
        <w:t xml:space="preserve">, </w:t>
      </w:r>
      <w:r>
        <w:rPr>
          <w:rFonts w:ascii="Courier New" w:hAnsi="Courier New"/>
          <w:lang w:val="en-US"/>
        </w:rPr>
        <w:t>ah</w:t>
      </w:r>
      <w:r w:rsidRPr="00B0211E">
        <w:rPr>
          <w:rFonts w:ascii="Courier New" w:hAnsi="Courier New"/>
        </w:rPr>
        <w:tab/>
      </w:r>
      <w:r w:rsidRPr="00B0211E">
        <w:rPr>
          <w:rFonts w:ascii="Courier New" w:hAnsi="Courier New"/>
        </w:rPr>
        <w:tab/>
        <w:t xml:space="preserve">; </w:t>
      </w:r>
      <w:r>
        <w:rPr>
          <w:rFonts w:ascii="Courier New" w:hAnsi="Courier New"/>
        </w:rPr>
        <w:t>Подготовка и загрузка</w:t>
      </w:r>
      <w:r w:rsidRPr="00B0211E">
        <w:rPr>
          <w:rFonts w:ascii="Courier New" w:hAnsi="Courier New"/>
        </w:rPr>
        <w:t xml:space="preserve"> </w:t>
      </w:r>
    </w:p>
    <w:p w:rsidR="00844159" w:rsidRPr="00B0211E" w:rsidRDefault="00844159" w:rsidP="001B21DC">
      <w:pPr>
        <w:ind w:firstLine="567"/>
        <w:rPr>
          <w:rFonts w:ascii="Courier New" w:hAnsi="Courier New"/>
        </w:rPr>
      </w:pPr>
      <w:r w:rsidRPr="00B0211E">
        <w:rPr>
          <w:rFonts w:ascii="Courier New" w:hAnsi="Courier New"/>
        </w:rPr>
        <w:tab/>
      </w:r>
      <w:r w:rsidRPr="00B0211E">
        <w:rPr>
          <w:rFonts w:ascii="Courier New" w:hAnsi="Courier New"/>
        </w:rPr>
        <w:tab/>
      </w:r>
      <w:r>
        <w:rPr>
          <w:rFonts w:ascii="Courier New" w:hAnsi="Courier New"/>
          <w:lang w:val="en-US"/>
        </w:rPr>
        <w:t>lea</w:t>
      </w:r>
      <w:r w:rsidRPr="00B0211E">
        <w:rPr>
          <w:rFonts w:ascii="Courier New" w:hAnsi="Courier New"/>
        </w:rPr>
        <w:t xml:space="preserve"> </w:t>
      </w:r>
      <w:r>
        <w:rPr>
          <w:rFonts w:ascii="Courier New" w:hAnsi="Courier New"/>
          <w:lang w:val="en-US"/>
        </w:rPr>
        <w:t>di</w:t>
      </w:r>
      <w:r w:rsidRPr="00B0211E">
        <w:rPr>
          <w:rFonts w:ascii="Courier New" w:hAnsi="Courier New"/>
        </w:rPr>
        <w:t xml:space="preserve">, </w:t>
      </w:r>
      <w:r>
        <w:rPr>
          <w:rFonts w:ascii="Courier New" w:hAnsi="Courier New"/>
          <w:lang w:val="en-US"/>
        </w:rPr>
        <w:t>FUN</w:t>
      </w:r>
      <w:r w:rsidRPr="00B0211E">
        <w:rPr>
          <w:rFonts w:ascii="Courier New" w:hAnsi="Courier New"/>
        </w:rPr>
        <w:t>_</w:t>
      </w:r>
      <w:r>
        <w:rPr>
          <w:rFonts w:ascii="Courier New" w:hAnsi="Courier New"/>
          <w:lang w:val="en-US"/>
        </w:rPr>
        <w:t>TAB</w:t>
      </w:r>
      <w:r w:rsidRPr="00B0211E">
        <w:rPr>
          <w:rFonts w:ascii="Courier New" w:hAnsi="Courier New"/>
        </w:rPr>
        <w:tab/>
        <w:t>;  смещения</w:t>
      </w:r>
      <w:r>
        <w:rPr>
          <w:rFonts w:ascii="Courier New" w:hAnsi="Courier New"/>
        </w:rPr>
        <w:t xml:space="preserve"> функции</w:t>
      </w:r>
    </w:p>
    <w:p w:rsidR="00844159" w:rsidRDefault="00844159" w:rsidP="001B21DC">
      <w:pPr>
        <w:ind w:firstLine="567"/>
        <w:rPr>
          <w:rFonts w:ascii="Courier New" w:hAnsi="Courier New"/>
        </w:rPr>
      </w:pPr>
      <w:r w:rsidRPr="00B0211E">
        <w:rPr>
          <w:rFonts w:ascii="Courier New" w:hAnsi="Courier New"/>
        </w:rPr>
        <w:tab/>
      </w:r>
      <w:r w:rsidRPr="00B0211E">
        <w:rPr>
          <w:rFonts w:ascii="Courier New" w:hAnsi="Courier New"/>
        </w:rPr>
        <w:tab/>
      </w:r>
      <w:r>
        <w:rPr>
          <w:rFonts w:ascii="Courier New" w:hAnsi="Courier New"/>
          <w:lang w:val="en-US"/>
        </w:rPr>
        <w:t>add</w:t>
      </w:r>
      <w:r w:rsidRPr="00B0211E">
        <w:rPr>
          <w:rFonts w:ascii="Courier New" w:hAnsi="Courier New"/>
        </w:rPr>
        <w:t xml:space="preserve"> </w:t>
      </w:r>
      <w:r>
        <w:rPr>
          <w:rFonts w:ascii="Courier New" w:hAnsi="Courier New"/>
          <w:lang w:val="en-US"/>
        </w:rPr>
        <w:t>di</w:t>
      </w:r>
      <w:r w:rsidRPr="00B0211E">
        <w:rPr>
          <w:rFonts w:ascii="Courier New" w:hAnsi="Courier New"/>
        </w:rPr>
        <w:t xml:space="preserve">, </w:t>
      </w:r>
      <w:r>
        <w:rPr>
          <w:rFonts w:ascii="Courier New" w:hAnsi="Courier New"/>
          <w:lang w:val="en-US"/>
        </w:rPr>
        <w:t>ax</w:t>
      </w:r>
      <w:r w:rsidRPr="00B0211E">
        <w:rPr>
          <w:rFonts w:ascii="Courier New" w:hAnsi="Courier New"/>
        </w:rPr>
        <w:tab/>
      </w:r>
      <w:r w:rsidRPr="00B0211E">
        <w:rPr>
          <w:rFonts w:ascii="Courier New" w:hAnsi="Courier New"/>
        </w:rPr>
        <w:tab/>
        <w:t xml:space="preserve">; </w:t>
      </w:r>
      <w:r>
        <w:rPr>
          <w:rFonts w:ascii="Courier New" w:hAnsi="Courier New"/>
        </w:rPr>
        <w:t>в таблицу функции</w:t>
      </w:r>
      <w:r w:rsidRPr="00B0211E">
        <w:rPr>
          <w:rFonts w:ascii="Courier New" w:hAnsi="Courier New"/>
        </w:rPr>
        <w:t xml:space="preserve"> </w:t>
      </w:r>
    </w:p>
    <w:p w:rsidR="00844159" w:rsidRDefault="00844159" w:rsidP="001B21DC">
      <w:pPr>
        <w:ind w:firstLine="567"/>
        <w:rPr>
          <w:rFonts w:ascii="Courier New" w:hAnsi="Courier New"/>
          <w:lang w:val="en-US"/>
        </w:rPr>
      </w:pPr>
      <w:r>
        <w:rPr>
          <w:rFonts w:ascii="Courier New" w:hAnsi="Courier New"/>
          <w:lang w:val="en-US"/>
        </w:rPr>
        <w:t>jmp word ptr[DI]</w:t>
      </w:r>
      <w:r>
        <w:rPr>
          <w:rFonts w:ascii="Courier New" w:hAnsi="Courier New"/>
          <w:lang w:val="en-US"/>
        </w:rPr>
        <w:tab/>
        <w:t>;</w:t>
      </w:r>
    </w:p>
    <w:p w:rsidR="00844159" w:rsidRDefault="00844159" w:rsidP="001B21DC">
      <w:pPr>
        <w:ind w:firstLine="567"/>
        <w:rPr>
          <w:rFonts w:ascii="Courier New" w:hAnsi="Courier New"/>
          <w:lang w:val="en-US"/>
        </w:rPr>
      </w:pPr>
      <w:r>
        <w:rPr>
          <w:rFonts w:ascii="Courier New" w:hAnsi="Courier New"/>
          <w:lang w:val="en-US"/>
        </w:rPr>
        <w:tab/>
      </w:r>
      <w:r>
        <w:rPr>
          <w:rFonts w:ascii="Courier New" w:hAnsi="Courier New"/>
          <w:lang w:val="en-US"/>
        </w:rPr>
        <w:tab/>
        <w:t>FUN_TAB LABEL WORD;</w:t>
      </w:r>
    </w:p>
    <w:p w:rsidR="00844159" w:rsidRDefault="00844159" w:rsidP="001B21DC">
      <w:pPr>
        <w:ind w:firstLine="567"/>
        <w:rPr>
          <w:rFonts w:ascii="Courier New" w:hAnsi="Courier New"/>
          <w:lang w:val="en-US"/>
        </w:rPr>
      </w:pPr>
      <w:r>
        <w:rPr>
          <w:rFonts w:ascii="Courier New" w:hAnsi="Courier New"/>
          <w:lang w:val="en-US"/>
        </w:rPr>
        <w:tab/>
      </w:r>
      <w:r>
        <w:rPr>
          <w:rFonts w:ascii="Courier New" w:hAnsi="Courier New"/>
          <w:lang w:val="en-US"/>
        </w:rPr>
        <w:tab/>
      </w:r>
      <w:r>
        <w:rPr>
          <w:rFonts w:ascii="Courier New" w:hAnsi="Courier New"/>
          <w:lang w:val="en-US"/>
        </w:rPr>
        <w:tab/>
      </w:r>
      <w:r>
        <w:rPr>
          <w:rFonts w:ascii="Courier New" w:hAnsi="Courier New"/>
          <w:lang w:val="en-US"/>
        </w:rPr>
        <w:sym w:font="Symbol" w:char="F0EC"/>
      </w:r>
      <w:r>
        <w:rPr>
          <w:rFonts w:ascii="Courier New" w:hAnsi="Courier New"/>
          <w:lang w:val="en-US"/>
        </w:rPr>
        <w:tab/>
        <w:t>DW INITIALIZE</w:t>
      </w:r>
    </w:p>
    <w:p w:rsidR="00844159" w:rsidRDefault="00844159" w:rsidP="001B21DC">
      <w:pPr>
        <w:ind w:firstLine="567"/>
        <w:rPr>
          <w:rFonts w:ascii="Courier New" w:hAnsi="Courier New"/>
          <w:lang w:val="en-US"/>
        </w:rPr>
      </w:pPr>
      <w:r>
        <w:rPr>
          <w:rFonts w:ascii="Courier New" w:hAnsi="Courier New"/>
          <w:lang w:val="en-US"/>
        </w:rPr>
        <w:tab/>
      </w:r>
      <w:r>
        <w:rPr>
          <w:rFonts w:ascii="Courier New" w:hAnsi="Courier New"/>
          <w:lang w:val="en-US"/>
        </w:rPr>
        <w:tab/>
      </w:r>
      <w:r>
        <w:rPr>
          <w:rFonts w:ascii="Courier New" w:hAnsi="Courier New"/>
          <w:lang w:val="en-US"/>
        </w:rPr>
        <w:tab/>
      </w:r>
      <w:r>
        <w:rPr>
          <w:rFonts w:ascii="Courier New" w:hAnsi="Courier New"/>
          <w:lang w:val="en-US"/>
        </w:rPr>
        <w:sym w:font="Symbol" w:char="F0EF"/>
      </w:r>
      <w:r>
        <w:rPr>
          <w:rFonts w:ascii="Courier New" w:hAnsi="Courier New"/>
          <w:lang w:val="en-US"/>
        </w:rPr>
        <w:tab/>
        <w:t>DW CHECK_MEDIA</w:t>
      </w:r>
    </w:p>
    <w:p w:rsidR="00844159" w:rsidRDefault="00844159" w:rsidP="001B21DC">
      <w:pPr>
        <w:ind w:firstLine="567"/>
        <w:rPr>
          <w:rFonts w:ascii="Courier New" w:hAnsi="Courier New"/>
          <w:lang w:val="en-US"/>
        </w:rPr>
      </w:pPr>
      <w:r>
        <w:rPr>
          <w:rFonts w:ascii="Courier New" w:hAnsi="Courier New"/>
          <w:lang w:val="en-US"/>
        </w:rPr>
        <w:tab/>
      </w:r>
      <w:r>
        <w:rPr>
          <w:rFonts w:ascii="Courier New" w:hAnsi="Courier New"/>
          <w:lang w:val="en-US"/>
        </w:rPr>
        <w:tab/>
      </w:r>
      <w:r>
        <w:rPr>
          <w:rFonts w:ascii="Courier New" w:hAnsi="Courier New"/>
          <w:lang w:val="en-US"/>
        </w:rPr>
        <w:tab/>
      </w:r>
      <w:r>
        <w:rPr>
          <w:rFonts w:ascii="Courier New" w:hAnsi="Courier New"/>
          <w:lang w:val="en-US"/>
        </w:rPr>
        <w:sym w:font="Symbol" w:char="F0EF"/>
      </w:r>
      <w:r>
        <w:rPr>
          <w:rFonts w:ascii="Courier New" w:hAnsi="Courier New"/>
          <w:lang w:val="en-US"/>
        </w:rPr>
        <w:tab/>
        <w:t>. . . . . . .</w:t>
      </w:r>
    </w:p>
    <w:p w:rsidR="00844159" w:rsidRDefault="00844159" w:rsidP="001B21DC">
      <w:pPr>
        <w:ind w:firstLine="567"/>
        <w:rPr>
          <w:rFonts w:ascii="Courier New" w:hAnsi="Courier New"/>
          <w:lang w:val="en-US"/>
        </w:rPr>
      </w:pPr>
      <w:r>
        <w:rPr>
          <w:rFonts w:ascii="Courier New" w:hAnsi="Courier New"/>
          <w:lang w:val="en-US"/>
        </w:rPr>
        <w:tab/>
      </w:r>
      <w:r>
        <w:rPr>
          <w:rFonts w:ascii="Courier New" w:hAnsi="Courier New"/>
          <w:lang w:val="en-US"/>
        </w:rPr>
        <w:tab/>
      </w:r>
      <w:r>
        <w:rPr>
          <w:rFonts w:ascii="Courier New" w:hAnsi="Courier New"/>
          <w:lang w:val="en-US"/>
        </w:rPr>
        <w:tab/>
      </w:r>
      <w:r>
        <w:rPr>
          <w:rFonts w:ascii="Courier New" w:hAnsi="Courier New"/>
          <w:lang w:val="en-US"/>
        </w:rPr>
        <w:sym w:font="Symbol" w:char="F0EF"/>
      </w:r>
      <w:r>
        <w:rPr>
          <w:rFonts w:ascii="Courier New" w:hAnsi="Courier New"/>
          <w:lang w:val="en-US"/>
        </w:rPr>
        <w:tab/>
        <w:t>DW INPUT_DATA</w:t>
      </w:r>
    </w:p>
    <w:p w:rsidR="00844159" w:rsidRDefault="00844159" w:rsidP="001B21DC">
      <w:pPr>
        <w:ind w:firstLine="567"/>
        <w:rPr>
          <w:rFonts w:ascii="Courier New" w:hAnsi="Courier New"/>
          <w:lang w:val="en-US"/>
        </w:rPr>
      </w:pPr>
      <w:r>
        <w:rPr>
          <w:rFonts w:ascii="Courier New" w:hAnsi="Courier New"/>
          <w:lang w:val="en-US"/>
        </w:rPr>
        <w:tab/>
        <w:t xml:space="preserve"> </w:t>
      </w:r>
      <w:r>
        <w:rPr>
          <w:rFonts w:ascii="Courier New" w:hAnsi="Courier New"/>
        </w:rPr>
        <w:t>Тринадцать</w:t>
      </w:r>
      <w:r>
        <w:rPr>
          <w:rFonts w:ascii="Courier New" w:hAnsi="Courier New"/>
          <w:lang w:val="en-US"/>
        </w:rPr>
        <w:tab/>
      </w:r>
      <w:r>
        <w:rPr>
          <w:rFonts w:ascii="Courier New" w:hAnsi="Courier New"/>
          <w:lang w:val="en-US"/>
        </w:rPr>
        <w:sym w:font="Symbol" w:char="F0ED"/>
      </w:r>
      <w:r>
        <w:rPr>
          <w:rFonts w:ascii="Courier New" w:hAnsi="Courier New"/>
          <w:lang w:val="en-US"/>
        </w:rPr>
        <w:tab/>
        <w:t>. . . . . . .</w:t>
      </w:r>
    </w:p>
    <w:p w:rsidR="00844159" w:rsidRDefault="00844159" w:rsidP="001B21DC">
      <w:pPr>
        <w:ind w:firstLine="567"/>
        <w:rPr>
          <w:rFonts w:ascii="Courier New" w:hAnsi="Courier New"/>
          <w:lang w:val="en-US"/>
        </w:rPr>
      </w:pPr>
      <w:r>
        <w:rPr>
          <w:rFonts w:ascii="Courier New" w:hAnsi="Courier New"/>
          <w:lang w:val="en-US"/>
        </w:rPr>
        <w:tab/>
        <w:t xml:space="preserve"> </w:t>
      </w:r>
      <w:r>
        <w:rPr>
          <w:rFonts w:ascii="Courier New" w:hAnsi="Courier New"/>
        </w:rPr>
        <w:t>функций</w:t>
      </w:r>
      <w:r>
        <w:rPr>
          <w:rFonts w:ascii="Courier New" w:hAnsi="Courier New"/>
          <w:lang w:val="en-US"/>
        </w:rPr>
        <w:tab/>
      </w:r>
      <w:r>
        <w:rPr>
          <w:rFonts w:ascii="Courier New" w:hAnsi="Courier New"/>
          <w:lang w:val="en-US"/>
        </w:rPr>
        <w:sym w:font="Symbol" w:char="F0EF"/>
      </w:r>
      <w:r>
        <w:rPr>
          <w:rFonts w:ascii="Courier New" w:hAnsi="Courier New"/>
          <w:lang w:val="en-US"/>
        </w:rPr>
        <w:tab/>
        <w:t>DW OUPUT_DATA</w:t>
      </w:r>
    </w:p>
    <w:p w:rsidR="00844159" w:rsidRDefault="00844159" w:rsidP="001B21DC">
      <w:pPr>
        <w:ind w:firstLine="567"/>
        <w:rPr>
          <w:rFonts w:ascii="Courier New" w:hAnsi="Courier New"/>
          <w:lang w:val="en-US"/>
        </w:rPr>
      </w:pPr>
      <w:r>
        <w:rPr>
          <w:rFonts w:ascii="Courier New" w:hAnsi="Courier New"/>
          <w:lang w:val="en-US"/>
        </w:rPr>
        <w:tab/>
      </w:r>
      <w:r>
        <w:rPr>
          <w:rFonts w:ascii="Courier New" w:hAnsi="Courier New"/>
          <w:lang w:val="en-US"/>
        </w:rPr>
        <w:tab/>
      </w:r>
      <w:r>
        <w:rPr>
          <w:rFonts w:ascii="Courier New" w:hAnsi="Courier New"/>
          <w:lang w:val="en-US"/>
        </w:rPr>
        <w:tab/>
      </w:r>
      <w:r>
        <w:rPr>
          <w:rFonts w:ascii="Courier New" w:hAnsi="Courier New"/>
          <w:lang w:val="en-US"/>
        </w:rPr>
        <w:sym w:font="Symbol" w:char="F0EF"/>
      </w:r>
      <w:r>
        <w:rPr>
          <w:rFonts w:ascii="Courier New" w:hAnsi="Courier New"/>
          <w:lang w:val="en-US"/>
        </w:rPr>
        <w:tab/>
        <w:t>. . . . . . .</w:t>
      </w:r>
    </w:p>
    <w:p w:rsidR="00844159" w:rsidRDefault="00844159" w:rsidP="001B21DC">
      <w:pPr>
        <w:ind w:firstLine="567"/>
        <w:rPr>
          <w:rFonts w:ascii="Courier New" w:hAnsi="Courier New"/>
          <w:lang w:val="en-US"/>
        </w:rPr>
      </w:pPr>
      <w:r>
        <w:rPr>
          <w:rFonts w:ascii="Courier New" w:hAnsi="Courier New"/>
          <w:lang w:val="en-US"/>
        </w:rPr>
        <w:tab/>
      </w:r>
      <w:r>
        <w:rPr>
          <w:rFonts w:ascii="Courier New" w:hAnsi="Courier New"/>
          <w:lang w:val="en-US"/>
        </w:rPr>
        <w:tab/>
      </w:r>
      <w:r>
        <w:rPr>
          <w:rFonts w:ascii="Courier New" w:hAnsi="Courier New"/>
          <w:lang w:val="en-US"/>
        </w:rPr>
        <w:tab/>
      </w:r>
      <w:r>
        <w:rPr>
          <w:rFonts w:ascii="Courier New" w:hAnsi="Courier New"/>
          <w:lang w:val="en-US"/>
        </w:rPr>
        <w:sym w:font="Symbol" w:char="F0EF"/>
      </w:r>
      <w:r>
        <w:rPr>
          <w:rFonts w:ascii="Courier New" w:hAnsi="Courier New"/>
          <w:lang w:val="en-US"/>
        </w:rPr>
        <w:tab/>
        <w:t>DW OUTPUT_STATUS</w:t>
      </w:r>
    </w:p>
    <w:p w:rsidR="00844159" w:rsidRDefault="00D47878" w:rsidP="001B21DC">
      <w:pPr>
        <w:ind w:left="1440" w:firstLine="567"/>
        <w:rPr>
          <w:rFonts w:ascii="Courier New" w:hAnsi="Courier New"/>
          <w:lang w:val="en-US"/>
        </w:rPr>
      </w:pPr>
      <w:r w:rsidRPr="008F47B6">
        <w:rPr>
          <w:rFonts w:ascii="Courier New" w:hAnsi="Courier New"/>
          <w:lang w:val="en-US"/>
        </w:rPr>
        <w:t xml:space="preserve"> </w:t>
      </w:r>
      <w:r w:rsidR="00844159">
        <w:rPr>
          <w:rFonts w:ascii="Courier New" w:hAnsi="Courier New"/>
          <w:lang w:val="en-US"/>
        </w:rPr>
        <w:sym w:font="Symbol" w:char="F0EF"/>
      </w:r>
      <w:r w:rsidR="00844159">
        <w:rPr>
          <w:rFonts w:ascii="Courier New" w:hAnsi="Courier New"/>
          <w:lang w:val="en-US"/>
        </w:rPr>
        <w:tab/>
        <w:t>. . . . . . .</w:t>
      </w:r>
    </w:p>
    <w:p w:rsidR="00844159" w:rsidRDefault="00844159" w:rsidP="001B21DC">
      <w:pPr>
        <w:ind w:firstLine="567"/>
        <w:rPr>
          <w:rFonts w:ascii="Courier New" w:hAnsi="Courier New"/>
          <w:lang w:val="en-US"/>
        </w:rPr>
      </w:pPr>
      <w:r>
        <w:rPr>
          <w:rFonts w:ascii="Courier New" w:hAnsi="Courier New"/>
          <w:lang w:val="en-US"/>
        </w:rPr>
        <w:tab/>
      </w:r>
      <w:r>
        <w:rPr>
          <w:rFonts w:ascii="Courier New" w:hAnsi="Courier New"/>
          <w:lang w:val="en-US"/>
        </w:rPr>
        <w:tab/>
      </w:r>
      <w:r>
        <w:rPr>
          <w:rFonts w:ascii="Courier New" w:hAnsi="Courier New"/>
          <w:lang w:val="en-US"/>
        </w:rPr>
        <w:tab/>
      </w:r>
      <w:r>
        <w:rPr>
          <w:rFonts w:ascii="Courier New" w:hAnsi="Courier New"/>
          <w:lang w:val="en-US"/>
        </w:rPr>
        <w:sym w:font="Symbol" w:char="F0EE"/>
      </w:r>
      <w:r>
        <w:rPr>
          <w:rFonts w:ascii="Courier New" w:hAnsi="Courier New"/>
          <w:lang w:val="en-US"/>
        </w:rPr>
        <w:tab/>
        <w:t xml:space="preserve">DW IOCTL_OUT </w:t>
      </w:r>
    </w:p>
    <w:p w:rsidR="00844159" w:rsidRPr="00B0211E" w:rsidRDefault="00844159" w:rsidP="001B21DC">
      <w:pPr>
        <w:ind w:firstLine="567"/>
        <w:rPr>
          <w:rFonts w:ascii="Courier New" w:hAnsi="Courier New"/>
          <w:lang w:val="en-US"/>
        </w:rPr>
      </w:pPr>
    </w:p>
    <w:p w:rsidR="007C045D" w:rsidRPr="008F47B6" w:rsidRDefault="007C045D" w:rsidP="001B21DC">
      <w:pPr>
        <w:ind w:firstLine="567"/>
        <w:rPr>
          <w:lang w:val="en-US"/>
        </w:rPr>
      </w:pPr>
    </w:p>
    <w:p w:rsidR="007C045D" w:rsidRPr="008F47B6" w:rsidRDefault="007C045D" w:rsidP="001B21DC">
      <w:pPr>
        <w:ind w:firstLine="567"/>
        <w:rPr>
          <w:lang w:val="en-US"/>
        </w:rPr>
      </w:pPr>
    </w:p>
    <w:p w:rsidR="00844159" w:rsidRDefault="00844159" w:rsidP="001B21DC">
      <w:pPr>
        <w:ind w:firstLine="567"/>
      </w:pPr>
      <w:r>
        <w:t>Определенная функция находится в определенной строке таблицы.</w:t>
      </w:r>
    </w:p>
    <w:p w:rsidR="00844159" w:rsidRPr="00B0211E" w:rsidRDefault="00844159" w:rsidP="001B21DC">
      <w:pPr>
        <w:ind w:firstLine="567"/>
      </w:pPr>
      <w:r>
        <w:t xml:space="preserve">Предположим что драйвер поддерживает только две функции </w:t>
      </w:r>
      <w:r>
        <w:rPr>
          <w:lang w:val="en-US"/>
        </w:rPr>
        <w:t>init</w:t>
      </w:r>
      <w:r w:rsidRPr="00B0211E">
        <w:t xml:space="preserve"> </w:t>
      </w:r>
      <w:r>
        <w:t xml:space="preserve">и </w:t>
      </w:r>
      <w:r>
        <w:rPr>
          <w:lang w:val="en-US"/>
        </w:rPr>
        <w:t>out</w:t>
      </w:r>
      <w:r w:rsidRPr="00B0211E">
        <w:t xml:space="preserve">, </w:t>
      </w:r>
      <w:r>
        <w:t>тогда</w:t>
      </w:r>
      <w:r w:rsidRPr="00B0211E">
        <w:t>:</w:t>
      </w:r>
    </w:p>
    <w:p w:rsidR="00844159" w:rsidRDefault="00844159" w:rsidP="001B21DC">
      <w:pPr>
        <w:ind w:firstLine="567"/>
        <w:rPr>
          <w:rFonts w:ascii="Courier New" w:hAnsi="Courier New"/>
          <w:lang w:val="en-US"/>
        </w:rPr>
      </w:pPr>
      <w:r w:rsidRPr="00B0211E">
        <w:rPr>
          <w:rFonts w:ascii="Courier New" w:hAnsi="Courier New"/>
        </w:rPr>
        <w:tab/>
      </w:r>
      <w:r>
        <w:rPr>
          <w:rFonts w:ascii="Courier New" w:hAnsi="Courier New"/>
          <w:lang w:val="en-US"/>
        </w:rPr>
        <w:t>CHECK_MEDIA:</w:t>
      </w:r>
    </w:p>
    <w:p w:rsidR="00844159" w:rsidRDefault="00844159" w:rsidP="001B21DC">
      <w:pPr>
        <w:ind w:firstLine="567"/>
        <w:rPr>
          <w:rFonts w:ascii="Courier New" w:hAnsi="Courier New"/>
          <w:lang w:val="en-US"/>
        </w:rPr>
      </w:pPr>
      <w:r>
        <w:rPr>
          <w:rFonts w:ascii="Courier New" w:hAnsi="Courier New"/>
          <w:lang w:val="en-US"/>
        </w:rPr>
        <w:tab/>
        <w:t>. . . . . .</w:t>
      </w:r>
    </w:p>
    <w:p w:rsidR="00844159" w:rsidRDefault="00844159" w:rsidP="001B21DC">
      <w:pPr>
        <w:ind w:firstLine="567"/>
        <w:rPr>
          <w:rFonts w:ascii="Courier New" w:hAnsi="Courier New"/>
          <w:lang w:val="en-US"/>
        </w:rPr>
      </w:pPr>
      <w:r>
        <w:rPr>
          <w:rFonts w:ascii="Courier New" w:hAnsi="Courier New"/>
          <w:lang w:val="en-US"/>
        </w:rPr>
        <w:tab/>
        <w:t>INPUT_DATA:</w:t>
      </w:r>
    </w:p>
    <w:p w:rsidR="00844159" w:rsidRDefault="00844159" w:rsidP="001B21DC">
      <w:pPr>
        <w:ind w:firstLine="567"/>
        <w:rPr>
          <w:rFonts w:ascii="Courier New" w:hAnsi="Courier New"/>
          <w:lang w:val="en-US"/>
        </w:rPr>
      </w:pPr>
      <w:r>
        <w:rPr>
          <w:rFonts w:ascii="Courier New" w:hAnsi="Courier New"/>
          <w:lang w:val="en-US"/>
        </w:rPr>
        <w:tab/>
        <w:t>. . . . . .</w:t>
      </w:r>
    </w:p>
    <w:p w:rsidR="00844159" w:rsidRDefault="00844159" w:rsidP="001B21DC">
      <w:pPr>
        <w:ind w:firstLine="567"/>
        <w:rPr>
          <w:rFonts w:ascii="Courier New" w:hAnsi="Courier New"/>
          <w:lang w:val="en-US"/>
        </w:rPr>
      </w:pPr>
      <w:r>
        <w:rPr>
          <w:rFonts w:ascii="Courier New" w:hAnsi="Courier New"/>
          <w:lang w:val="en-US"/>
        </w:rPr>
        <w:tab/>
        <w:t>IOCTL_OUT:</w:t>
      </w:r>
    </w:p>
    <w:p w:rsidR="00844159" w:rsidRDefault="00844159" w:rsidP="001B21DC">
      <w:pPr>
        <w:ind w:firstLine="567"/>
        <w:rPr>
          <w:rFonts w:ascii="Courier New" w:hAnsi="Courier New"/>
          <w:lang w:val="en-US"/>
        </w:rPr>
      </w:pPr>
      <w:r>
        <w:rPr>
          <w:rFonts w:ascii="Courier New" w:hAnsi="Courier New"/>
          <w:lang w:val="en-US"/>
        </w:rPr>
        <w:tab/>
        <w:t>or es.word ptr[bx]+3, 8103h</w:t>
      </w:r>
    </w:p>
    <w:p w:rsidR="00844159" w:rsidRDefault="00844159" w:rsidP="001B21DC">
      <w:pPr>
        <w:ind w:firstLine="567"/>
        <w:rPr>
          <w:rFonts w:ascii="Courier New" w:hAnsi="Courier New"/>
          <w:lang w:val="en-US"/>
        </w:rPr>
      </w:pPr>
      <w:r>
        <w:rPr>
          <w:rFonts w:ascii="Courier New" w:hAnsi="Courier New"/>
          <w:lang w:val="en-US"/>
        </w:rPr>
        <w:tab/>
        <w:t>JMP QUIT</w:t>
      </w:r>
    </w:p>
    <w:p w:rsidR="00844159" w:rsidRDefault="00844159" w:rsidP="001B21DC">
      <w:pPr>
        <w:ind w:firstLine="567"/>
        <w:rPr>
          <w:rFonts w:ascii="Courier New" w:hAnsi="Courier New"/>
          <w:lang w:val="en-US"/>
        </w:rPr>
      </w:pPr>
      <w:r>
        <w:rPr>
          <w:rFonts w:ascii="Courier New" w:hAnsi="Courier New"/>
          <w:lang w:val="en-US"/>
        </w:rPr>
        <w:tab/>
        <w:t>INITIALIZE:</w:t>
      </w:r>
    </w:p>
    <w:p w:rsidR="00844159" w:rsidRDefault="00844159" w:rsidP="001B21DC">
      <w:pPr>
        <w:ind w:firstLine="567"/>
        <w:rPr>
          <w:rFonts w:ascii="Courier New" w:hAnsi="Courier New"/>
          <w:lang w:val="en-US"/>
        </w:rPr>
      </w:pPr>
      <w:r>
        <w:rPr>
          <w:rFonts w:ascii="Courier New" w:hAnsi="Courier New"/>
          <w:lang w:val="en-US"/>
        </w:rPr>
        <w:t>lea ax, E_O_P</w:t>
      </w:r>
    </w:p>
    <w:p w:rsidR="00844159" w:rsidRDefault="00844159" w:rsidP="001B21DC">
      <w:pPr>
        <w:ind w:firstLine="567"/>
        <w:rPr>
          <w:rFonts w:ascii="Courier New" w:hAnsi="Courier New"/>
          <w:lang w:val="en-US"/>
        </w:rPr>
      </w:pPr>
      <w:r>
        <w:rPr>
          <w:rFonts w:ascii="Courier New" w:hAnsi="Courier New"/>
          <w:lang w:val="en-US"/>
        </w:rPr>
        <w:t>mov es, word ptr[bx]+14, ax</w:t>
      </w:r>
    </w:p>
    <w:p w:rsidR="00844159" w:rsidRDefault="00844159" w:rsidP="001B21DC">
      <w:pPr>
        <w:ind w:firstLine="567"/>
        <w:rPr>
          <w:rFonts w:ascii="Courier New" w:hAnsi="Courier New"/>
          <w:lang w:val="en-US"/>
        </w:rPr>
      </w:pPr>
      <w:r>
        <w:rPr>
          <w:rFonts w:ascii="Courier New" w:hAnsi="Courier New"/>
          <w:lang w:val="en-US"/>
        </w:rPr>
        <w:t>mov es, word ptr[bx]+16, cs</w:t>
      </w:r>
    </w:p>
    <w:p w:rsidR="00844159" w:rsidRDefault="00844159" w:rsidP="001B21DC">
      <w:pPr>
        <w:ind w:firstLine="567"/>
        <w:rPr>
          <w:rFonts w:ascii="Courier New" w:hAnsi="Courier New"/>
          <w:lang w:val="en-US"/>
        </w:rPr>
      </w:pPr>
      <w:r>
        <w:rPr>
          <w:rFonts w:ascii="Courier New" w:hAnsi="Courier New"/>
          <w:lang w:val="en-US"/>
        </w:rPr>
        <w:t>JMP QUIT</w:t>
      </w:r>
    </w:p>
    <w:p w:rsidR="00844159" w:rsidRDefault="00844159" w:rsidP="001B21DC">
      <w:pPr>
        <w:ind w:firstLine="567"/>
        <w:rPr>
          <w:rFonts w:ascii="Courier New" w:hAnsi="Courier New"/>
          <w:lang w:val="en-US"/>
        </w:rPr>
      </w:pPr>
      <w:r>
        <w:rPr>
          <w:rFonts w:ascii="Courier New" w:hAnsi="Courier New"/>
          <w:lang w:val="en-US"/>
        </w:rPr>
        <w:tab/>
        <w:t>OUTPUT_DATA</w:t>
      </w:r>
    </w:p>
    <w:p w:rsidR="00844159" w:rsidRDefault="00844159" w:rsidP="001B21DC">
      <w:pPr>
        <w:ind w:firstLine="567"/>
        <w:rPr>
          <w:rFonts w:ascii="Courier New" w:hAnsi="Courier New"/>
          <w:lang w:val="en-US"/>
        </w:rPr>
      </w:pPr>
    </w:p>
    <w:p w:rsidR="00844159" w:rsidRDefault="00844159" w:rsidP="001B21DC">
      <w:pPr>
        <w:ind w:firstLine="567"/>
        <w:rPr>
          <w:rFonts w:ascii="Courier New" w:hAnsi="Courier New"/>
          <w:lang w:val="en-US"/>
        </w:rPr>
      </w:pPr>
      <w:r>
        <w:rPr>
          <w:rFonts w:ascii="Courier New" w:hAnsi="Courier New"/>
          <w:lang w:val="en-US"/>
        </w:rPr>
        <w:t>QUIT:</w:t>
      </w:r>
    </w:p>
    <w:p w:rsidR="00844159" w:rsidRDefault="00844159" w:rsidP="001B21DC">
      <w:pPr>
        <w:ind w:firstLine="567"/>
        <w:rPr>
          <w:rFonts w:ascii="Courier New" w:hAnsi="Courier New"/>
          <w:lang w:val="en-US"/>
        </w:rPr>
      </w:pPr>
      <w:r>
        <w:rPr>
          <w:rFonts w:ascii="Courier New" w:hAnsi="Courier New"/>
          <w:lang w:val="en-US"/>
        </w:rPr>
        <w:t>OR es:word ptr[bx]+3, 100h</w:t>
      </w:r>
    </w:p>
    <w:p w:rsidR="00844159" w:rsidRPr="00B0211E" w:rsidRDefault="00844159" w:rsidP="001B21DC">
      <w:pPr>
        <w:ind w:firstLine="567"/>
        <w:rPr>
          <w:rFonts w:ascii="Courier New" w:hAnsi="Courier New"/>
        </w:rPr>
      </w:pPr>
      <w:r>
        <w:rPr>
          <w:rFonts w:ascii="Courier New" w:hAnsi="Courier New"/>
          <w:lang w:val="en-US"/>
        </w:rPr>
        <w:t>POPA</w:t>
      </w:r>
    </w:p>
    <w:p w:rsidR="00844159" w:rsidRPr="00B0211E" w:rsidRDefault="00844159" w:rsidP="001B21DC">
      <w:pPr>
        <w:ind w:firstLine="567"/>
        <w:rPr>
          <w:rFonts w:ascii="Courier New" w:hAnsi="Courier New"/>
        </w:rPr>
      </w:pPr>
      <w:r>
        <w:rPr>
          <w:rFonts w:ascii="Courier New" w:hAnsi="Courier New"/>
          <w:lang w:val="en-US"/>
        </w:rPr>
        <w:t>RET</w:t>
      </w:r>
    </w:p>
    <w:p w:rsidR="00844159" w:rsidRPr="00B0211E" w:rsidRDefault="00844159" w:rsidP="001B21DC">
      <w:pPr>
        <w:ind w:firstLine="567"/>
      </w:pPr>
    </w:p>
    <w:p w:rsidR="00844159" w:rsidRDefault="00844159" w:rsidP="001B21DC">
      <w:pPr>
        <w:ind w:firstLine="567"/>
      </w:pPr>
      <w:r>
        <w:t xml:space="preserve">В поле статус, бит </w:t>
      </w:r>
    </w:p>
    <w:p w:rsidR="00844159" w:rsidRDefault="00844159" w:rsidP="001B21DC">
      <w:pPr>
        <w:ind w:firstLine="567"/>
      </w:pPr>
      <w:r>
        <w:tab/>
        <w:t>15 – ошибка</w:t>
      </w:r>
    </w:p>
    <w:p w:rsidR="00844159" w:rsidRDefault="00844159" w:rsidP="001B21DC">
      <w:pPr>
        <w:ind w:firstLine="567"/>
      </w:pPr>
      <w:r>
        <w:tab/>
        <w:t>9 – драйвер занят</w:t>
      </w:r>
    </w:p>
    <w:p w:rsidR="00844159" w:rsidRDefault="00844159" w:rsidP="001B21DC">
      <w:pPr>
        <w:ind w:firstLine="567"/>
      </w:pPr>
      <w:r>
        <w:tab/>
        <w:t>8 – функция завершена</w:t>
      </w:r>
    </w:p>
    <w:p w:rsidR="00844159" w:rsidRPr="00B0211E" w:rsidRDefault="00844159" w:rsidP="001B21DC">
      <w:pPr>
        <w:ind w:firstLine="567"/>
      </w:pPr>
      <w:r>
        <w:tab/>
        <w:t>с 0 – 7 – код ошибки</w:t>
      </w:r>
    </w:p>
    <w:p w:rsidR="00844159" w:rsidRPr="00B0211E" w:rsidRDefault="00844159" w:rsidP="001B21DC">
      <w:pPr>
        <w:ind w:firstLine="567"/>
      </w:pPr>
      <w:r>
        <w:t>Пример</w:t>
      </w:r>
      <w:r w:rsidRPr="00B0211E">
        <w:t xml:space="preserve">: </w:t>
      </w:r>
      <w:r>
        <w:t>8103</w:t>
      </w:r>
      <w:r>
        <w:rPr>
          <w:lang w:val="en-US"/>
        </w:rPr>
        <w:t>h</w:t>
      </w:r>
      <w:r w:rsidRPr="00B0211E">
        <w:t xml:space="preserve"> </w:t>
      </w:r>
      <w:r>
        <w:t>означает 8 – ошибка , 1 – операция завершена, 03 – неизвестная ошибка</w:t>
      </w:r>
      <w:r w:rsidR="00D47878">
        <w:t>.</w:t>
      </w:r>
    </w:p>
    <w:p w:rsidR="00844159" w:rsidRPr="00B0211E" w:rsidRDefault="00844159" w:rsidP="001B21DC">
      <w:pPr>
        <w:ind w:firstLine="567"/>
      </w:pPr>
    </w:p>
    <w:p w:rsidR="00844159" w:rsidRPr="00B0211E" w:rsidRDefault="00844159" w:rsidP="00D47878">
      <w:pPr>
        <w:ind w:firstLine="567"/>
        <w:jc w:val="both"/>
      </w:pPr>
      <w:r>
        <w:t xml:space="preserve">После разработки драйвера нужно вставить его в </w:t>
      </w:r>
      <w:r>
        <w:rPr>
          <w:lang w:val="en-US"/>
        </w:rPr>
        <w:t>config</w:t>
      </w:r>
      <w:r w:rsidRPr="00B0211E">
        <w:t>.</w:t>
      </w:r>
      <w:r>
        <w:rPr>
          <w:lang w:val="en-US"/>
        </w:rPr>
        <w:t>sys</w:t>
      </w:r>
    </w:p>
    <w:p w:rsidR="006150D4" w:rsidRDefault="00844159" w:rsidP="00D47878">
      <w:pPr>
        <w:ind w:firstLine="567"/>
        <w:jc w:val="both"/>
      </w:pPr>
      <w:r>
        <w:t>Надо учесть, что драйвер не прощает ошибок. Так как он скрыт от пользователя, поэтому нельзя пользоваться отладчиком.</w:t>
      </w:r>
    </w:p>
    <w:p w:rsidR="00B44165" w:rsidRDefault="006150D4" w:rsidP="00187F3D">
      <w:pPr>
        <w:pStyle w:val="1"/>
        <w:numPr>
          <w:ilvl w:val="0"/>
          <w:numId w:val="0"/>
        </w:numPr>
        <w:ind w:left="432"/>
        <w:jc w:val="center"/>
        <w:rPr>
          <w:rFonts w:ascii="Times New Roman" w:hAnsi="Times New Roman"/>
          <w:b w:val="0"/>
          <w:sz w:val="26"/>
          <w:szCs w:val="26"/>
        </w:rPr>
      </w:pPr>
      <w:r>
        <w:br w:type="page"/>
      </w:r>
      <w:bookmarkStart w:id="188" w:name="_Toc479439812"/>
      <w:r w:rsidR="00827B49" w:rsidRPr="00187F3D">
        <w:rPr>
          <w:rFonts w:ascii="Times New Roman" w:hAnsi="Times New Roman"/>
          <w:b w:val="0"/>
          <w:sz w:val="26"/>
          <w:szCs w:val="26"/>
        </w:rPr>
        <w:lastRenderedPageBreak/>
        <w:t>Список литературы</w:t>
      </w:r>
      <w:bookmarkEnd w:id="188"/>
    </w:p>
    <w:p w:rsidR="00187F3D" w:rsidRPr="00187F3D" w:rsidRDefault="00187F3D" w:rsidP="00187F3D"/>
    <w:p w:rsidR="00DB350E" w:rsidRPr="00DB350E" w:rsidRDefault="00DB350E" w:rsidP="00DB350E">
      <w:pPr>
        <w:autoSpaceDE w:val="0"/>
        <w:autoSpaceDN w:val="0"/>
        <w:adjustRightInd w:val="0"/>
        <w:ind w:firstLine="567"/>
        <w:rPr>
          <w:rFonts w:eastAsia="Arial-ItalicMT"/>
          <w:iCs/>
          <w:color w:val="000000"/>
          <w:sz w:val="22"/>
          <w:szCs w:val="22"/>
        </w:rPr>
      </w:pPr>
      <w:r>
        <w:rPr>
          <w:sz w:val="22"/>
          <w:szCs w:val="22"/>
        </w:rPr>
        <w:t>1.</w:t>
      </w:r>
      <w:r w:rsidRPr="00DB350E">
        <w:rPr>
          <w:rFonts w:eastAsia="Wingdings3"/>
          <w:color w:val="2881FF"/>
          <w:sz w:val="22"/>
          <w:szCs w:val="22"/>
        </w:rPr>
        <w:t xml:space="preserve"> </w:t>
      </w:r>
      <w:r w:rsidRPr="00DB350E">
        <w:rPr>
          <w:rFonts w:eastAsia="Arial-ItalicMT"/>
          <w:iCs/>
          <w:color w:val="000000"/>
          <w:sz w:val="22"/>
          <w:szCs w:val="22"/>
        </w:rPr>
        <w:t xml:space="preserve">Таненбаум Э., Остин Т. Архитектура компьютера. 6-е изд. СПб.: Питер, 2014. </w:t>
      </w:r>
    </w:p>
    <w:p w:rsidR="00DB350E" w:rsidRPr="00DB350E" w:rsidRDefault="00DB350E" w:rsidP="00DB350E">
      <w:pPr>
        <w:autoSpaceDE w:val="0"/>
        <w:autoSpaceDN w:val="0"/>
        <w:adjustRightInd w:val="0"/>
        <w:ind w:firstLine="567"/>
        <w:rPr>
          <w:rFonts w:eastAsia="Arial-ItalicMT"/>
          <w:iCs/>
          <w:color w:val="000000"/>
          <w:sz w:val="22"/>
          <w:szCs w:val="22"/>
        </w:rPr>
      </w:pPr>
      <w:r>
        <w:rPr>
          <w:sz w:val="22"/>
          <w:szCs w:val="22"/>
        </w:rPr>
        <w:t xml:space="preserve">2. </w:t>
      </w:r>
      <w:r w:rsidRPr="00DB350E">
        <w:rPr>
          <w:rFonts w:eastAsia="Arial-ItalicMT"/>
          <w:iCs/>
          <w:color w:val="000000"/>
          <w:sz w:val="22"/>
          <w:szCs w:val="22"/>
        </w:rPr>
        <w:t>Паттерсон Д., Хеннесси Дж. Архитектура компьютера и</w:t>
      </w:r>
      <w:r>
        <w:rPr>
          <w:rFonts w:eastAsia="Arial-ItalicMT"/>
          <w:iCs/>
          <w:color w:val="000000"/>
          <w:sz w:val="22"/>
          <w:szCs w:val="22"/>
        </w:rPr>
        <w:t xml:space="preserve"> </w:t>
      </w:r>
      <w:r w:rsidRPr="00DB350E">
        <w:rPr>
          <w:rFonts w:eastAsia="Arial-ItalicMT"/>
          <w:iCs/>
          <w:color w:val="000000"/>
          <w:sz w:val="22"/>
          <w:szCs w:val="22"/>
        </w:rPr>
        <w:t xml:space="preserve">проектирование компьютерных систем. 4-е изд. СПб.: Питер, 2012. </w:t>
      </w:r>
    </w:p>
    <w:p w:rsidR="00DB350E" w:rsidRPr="00DB350E" w:rsidRDefault="00DB350E" w:rsidP="00DB350E">
      <w:pPr>
        <w:autoSpaceDE w:val="0"/>
        <w:autoSpaceDN w:val="0"/>
        <w:adjustRightInd w:val="0"/>
        <w:ind w:firstLine="567"/>
        <w:rPr>
          <w:rFonts w:eastAsia="Arial-ItalicMT"/>
          <w:iCs/>
          <w:color w:val="000000"/>
          <w:sz w:val="22"/>
          <w:szCs w:val="22"/>
        </w:rPr>
      </w:pPr>
      <w:r>
        <w:rPr>
          <w:sz w:val="22"/>
          <w:szCs w:val="22"/>
        </w:rPr>
        <w:t xml:space="preserve">3. </w:t>
      </w:r>
      <w:r w:rsidRPr="00DB350E">
        <w:rPr>
          <w:rFonts w:eastAsia="Arial-ItalicMT"/>
          <w:iCs/>
          <w:color w:val="000000"/>
          <w:sz w:val="22"/>
          <w:szCs w:val="22"/>
        </w:rPr>
        <w:t>Жмакин А.П. Архитектура ЭВМ. 2-е изд. СПб.: БХВ-Петербург, 2010.</w:t>
      </w:r>
    </w:p>
    <w:p w:rsidR="00DB350E" w:rsidRPr="00DB350E" w:rsidRDefault="00DB350E" w:rsidP="00DB350E">
      <w:pPr>
        <w:autoSpaceDE w:val="0"/>
        <w:autoSpaceDN w:val="0"/>
        <w:adjustRightInd w:val="0"/>
        <w:ind w:firstLine="567"/>
        <w:rPr>
          <w:sz w:val="22"/>
          <w:szCs w:val="22"/>
        </w:rPr>
      </w:pPr>
      <w:r>
        <w:rPr>
          <w:sz w:val="22"/>
          <w:szCs w:val="22"/>
        </w:rPr>
        <w:t>4</w:t>
      </w:r>
      <w:r w:rsidR="00C65A12">
        <w:rPr>
          <w:sz w:val="22"/>
          <w:szCs w:val="22"/>
        </w:rPr>
        <w:t xml:space="preserve">. </w:t>
      </w:r>
      <w:r w:rsidRPr="00DB350E">
        <w:rPr>
          <w:rFonts w:eastAsia="Arial-ItalicMT"/>
          <w:iCs/>
          <w:color w:val="000000"/>
          <w:sz w:val="22"/>
          <w:szCs w:val="22"/>
        </w:rPr>
        <w:t xml:space="preserve">Орлов С.А., Цилькер Б.Я. Организация ЭВМ и систем. 2-е изд. СПб.: Питер, 2011. </w:t>
      </w:r>
    </w:p>
    <w:p w:rsidR="00B44165" w:rsidRPr="007C045D" w:rsidRDefault="00DB350E" w:rsidP="006150D4">
      <w:pPr>
        <w:ind w:firstLine="567"/>
        <w:jc w:val="both"/>
        <w:rPr>
          <w:sz w:val="22"/>
          <w:szCs w:val="22"/>
        </w:rPr>
      </w:pPr>
      <w:r>
        <w:rPr>
          <w:sz w:val="22"/>
          <w:szCs w:val="22"/>
        </w:rPr>
        <w:t>5</w:t>
      </w:r>
      <w:r w:rsidR="00C65A12">
        <w:rPr>
          <w:sz w:val="22"/>
          <w:szCs w:val="22"/>
        </w:rPr>
        <w:t xml:space="preserve">. </w:t>
      </w:r>
      <w:r w:rsidR="00B44165" w:rsidRPr="007C045D">
        <w:rPr>
          <w:sz w:val="22"/>
          <w:szCs w:val="22"/>
        </w:rPr>
        <w:t xml:space="preserve">Гук М. Аппаратные средства </w:t>
      </w:r>
      <w:r w:rsidR="00B44165" w:rsidRPr="007C045D">
        <w:rPr>
          <w:sz w:val="22"/>
          <w:szCs w:val="22"/>
          <w:lang w:val="en-US"/>
        </w:rPr>
        <w:t>IBM</w:t>
      </w:r>
      <w:r w:rsidR="00B44165" w:rsidRPr="007C045D">
        <w:rPr>
          <w:sz w:val="22"/>
          <w:szCs w:val="22"/>
        </w:rPr>
        <w:t xml:space="preserve"> </w:t>
      </w:r>
      <w:r w:rsidR="00B44165" w:rsidRPr="007C045D">
        <w:rPr>
          <w:sz w:val="22"/>
          <w:szCs w:val="22"/>
          <w:lang w:val="en-US"/>
        </w:rPr>
        <w:t>PC</w:t>
      </w:r>
      <w:r w:rsidR="00B44165" w:rsidRPr="007C045D">
        <w:rPr>
          <w:sz w:val="22"/>
          <w:szCs w:val="22"/>
        </w:rPr>
        <w:t>. Энциклопедия 2-е изд. СПб.: Питер, 2002</w:t>
      </w:r>
      <w:r w:rsidR="006150D4" w:rsidRPr="007C045D">
        <w:rPr>
          <w:sz w:val="22"/>
          <w:szCs w:val="22"/>
        </w:rPr>
        <w:t>.</w:t>
      </w:r>
    </w:p>
    <w:p w:rsidR="00B44165" w:rsidRPr="007C045D" w:rsidRDefault="00DB350E" w:rsidP="006150D4">
      <w:pPr>
        <w:tabs>
          <w:tab w:val="left" w:pos="851"/>
        </w:tabs>
        <w:ind w:firstLine="567"/>
        <w:jc w:val="both"/>
        <w:rPr>
          <w:sz w:val="22"/>
          <w:szCs w:val="22"/>
        </w:rPr>
      </w:pPr>
      <w:r>
        <w:rPr>
          <w:sz w:val="22"/>
          <w:szCs w:val="22"/>
        </w:rPr>
        <w:t>6</w:t>
      </w:r>
      <w:r w:rsidR="00C65A12">
        <w:rPr>
          <w:sz w:val="22"/>
          <w:szCs w:val="22"/>
        </w:rPr>
        <w:t xml:space="preserve">. </w:t>
      </w:r>
      <w:r w:rsidR="00B44165" w:rsidRPr="007C045D">
        <w:rPr>
          <w:sz w:val="22"/>
          <w:szCs w:val="22"/>
        </w:rPr>
        <w:t xml:space="preserve">Зубков С.В. </w:t>
      </w:r>
      <w:r w:rsidR="00B44165" w:rsidRPr="007C045D">
        <w:rPr>
          <w:sz w:val="22"/>
          <w:szCs w:val="22"/>
          <w:lang w:val="en-US"/>
        </w:rPr>
        <w:t>Assembler</w:t>
      </w:r>
      <w:r w:rsidR="00B44165" w:rsidRPr="007C045D">
        <w:rPr>
          <w:sz w:val="22"/>
          <w:szCs w:val="22"/>
        </w:rPr>
        <w:t xml:space="preserve">. Для </w:t>
      </w:r>
      <w:r w:rsidR="00B44165" w:rsidRPr="007C045D">
        <w:rPr>
          <w:sz w:val="22"/>
          <w:szCs w:val="22"/>
          <w:lang w:val="en-US"/>
        </w:rPr>
        <w:t>DOS</w:t>
      </w:r>
      <w:r w:rsidR="00B44165" w:rsidRPr="007C045D">
        <w:rPr>
          <w:sz w:val="22"/>
          <w:szCs w:val="22"/>
        </w:rPr>
        <w:t xml:space="preserve">, </w:t>
      </w:r>
      <w:r w:rsidR="00B44165" w:rsidRPr="007C045D">
        <w:rPr>
          <w:sz w:val="22"/>
          <w:szCs w:val="22"/>
          <w:lang w:val="en-US"/>
        </w:rPr>
        <w:t>Windows</w:t>
      </w:r>
      <w:r w:rsidR="00B44165" w:rsidRPr="007C045D">
        <w:rPr>
          <w:sz w:val="22"/>
          <w:szCs w:val="22"/>
        </w:rPr>
        <w:t xml:space="preserve"> и </w:t>
      </w:r>
      <w:r w:rsidR="00B44165" w:rsidRPr="007C045D">
        <w:rPr>
          <w:sz w:val="22"/>
          <w:szCs w:val="22"/>
          <w:lang w:val="en-US"/>
        </w:rPr>
        <w:t>Unix</w:t>
      </w:r>
      <w:r w:rsidR="00B44165" w:rsidRPr="007C045D">
        <w:rPr>
          <w:sz w:val="22"/>
          <w:szCs w:val="22"/>
        </w:rPr>
        <w:t>. М.: ДМК, 1999.</w:t>
      </w:r>
    </w:p>
    <w:p w:rsidR="00273550" w:rsidRPr="007C045D" w:rsidRDefault="00DB350E" w:rsidP="00273550">
      <w:pPr>
        <w:tabs>
          <w:tab w:val="left" w:pos="851"/>
        </w:tabs>
        <w:ind w:firstLine="567"/>
        <w:jc w:val="both"/>
        <w:rPr>
          <w:sz w:val="22"/>
          <w:szCs w:val="22"/>
        </w:rPr>
      </w:pPr>
      <w:r>
        <w:rPr>
          <w:sz w:val="22"/>
          <w:szCs w:val="22"/>
        </w:rPr>
        <w:t>7</w:t>
      </w:r>
      <w:r w:rsidR="00273550">
        <w:rPr>
          <w:sz w:val="22"/>
          <w:szCs w:val="22"/>
        </w:rPr>
        <w:t xml:space="preserve">. </w:t>
      </w:r>
      <w:r w:rsidR="00273550" w:rsidRPr="007C045D">
        <w:rPr>
          <w:sz w:val="22"/>
          <w:szCs w:val="22"/>
        </w:rPr>
        <w:t xml:space="preserve">Касперски К. Техника оптимизации программ. Эффективное использование памяти. </w:t>
      </w:r>
      <w:r>
        <w:rPr>
          <w:sz w:val="22"/>
          <w:szCs w:val="22"/>
        </w:rPr>
        <w:t xml:space="preserve">  </w:t>
      </w:r>
      <w:r w:rsidR="00273550" w:rsidRPr="007C045D">
        <w:rPr>
          <w:sz w:val="22"/>
          <w:szCs w:val="22"/>
        </w:rPr>
        <w:t>СПб.: БХВ-Петербург, 2003.</w:t>
      </w:r>
    </w:p>
    <w:p w:rsidR="00125462" w:rsidRDefault="00125462" w:rsidP="006150D4">
      <w:pPr>
        <w:tabs>
          <w:tab w:val="num" w:pos="284"/>
          <w:tab w:val="left" w:pos="851"/>
        </w:tabs>
        <w:ind w:firstLine="567"/>
        <w:jc w:val="center"/>
        <w:rPr>
          <w:sz w:val="22"/>
          <w:szCs w:val="22"/>
        </w:rPr>
      </w:pPr>
    </w:p>
    <w:p w:rsidR="00B44165" w:rsidRPr="007C045D" w:rsidRDefault="00B44165" w:rsidP="006150D4">
      <w:pPr>
        <w:tabs>
          <w:tab w:val="num" w:pos="284"/>
          <w:tab w:val="left" w:pos="851"/>
        </w:tabs>
        <w:spacing w:after="120"/>
        <w:jc w:val="center"/>
        <w:rPr>
          <w:sz w:val="22"/>
          <w:szCs w:val="22"/>
        </w:rPr>
      </w:pPr>
      <w:r w:rsidRPr="007C045D">
        <w:rPr>
          <w:sz w:val="22"/>
          <w:szCs w:val="22"/>
        </w:rPr>
        <w:t>Дополнительная</w:t>
      </w:r>
    </w:p>
    <w:p w:rsidR="00273550" w:rsidRPr="007C045D" w:rsidRDefault="00273550" w:rsidP="00273550">
      <w:pPr>
        <w:tabs>
          <w:tab w:val="left" w:pos="851"/>
        </w:tabs>
        <w:ind w:firstLine="567"/>
        <w:jc w:val="both"/>
        <w:rPr>
          <w:sz w:val="22"/>
          <w:szCs w:val="22"/>
        </w:rPr>
      </w:pPr>
      <w:r>
        <w:rPr>
          <w:sz w:val="22"/>
          <w:szCs w:val="22"/>
        </w:rPr>
        <w:t xml:space="preserve">1. </w:t>
      </w:r>
      <w:r w:rsidRPr="007C045D">
        <w:rPr>
          <w:sz w:val="22"/>
          <w:szCs w:val="22"/>
        </w:rPr>
        <w:t>Компьютеры на СБИС: В 2 кн. Кн.1 / Пер. с япон.; Мотоока Т., Томита С., Танака Х. и др. М.: Мир, 1988.</w:t>
      </w:r>
    </w:p>
    <w:p w:rsidR="00273550" w:rsidRPr="007C045D" w:rsidRDefault="00273550" w:rsidP="00273550">
      <w:pPr>
        <w:tabs>
          <w:tab w:val="left" w:pos="851"/>
        </w:tabs>
        <w:ind w:firstLine="567"/>
        <w:jc w:val="both"/>
        <w:rPr>
          <w:sz w:val="22"/>
          <w:szCs w:val="22"/>
        </w:rPr>
      </w:pPr>
      <w:r>
        <w:rPr>
          <w:sz w:val="22"/>
          <w:szCs w:val="22"/>
        </w:rPr>
        <w:t xml:space="preserve">2. </w:t>
      </w:r>
      <w:r w:rsidRPr="007C045D">
        <w:rPr>
          <w:sz w:val="22"/>
          <w:szCs w:val="22"/>
        </w:rPr>
        <w:t>Королев Л.Н. Микропроцессоры, микро- и мини-ЭВМ. – М.: Изд-во МГУ, 1988</w:t>
      </w:r>
    </w:p>
    <w:p w:rsidR="00B44165" w:rsidRPr="007C045D" w:rsidRDefault="00273550" w:rsidP="006150D4">
      <w:pPr>
        <w:tabs>
          <w:tab w:val="left" w:pos="851"/>
        </w:tabs>
        <w:ind w:firstLine="567"/>
        <w:jc w:val="both"/>
        <w:rPr>
          <w:sz w:val="22"/>
          <w:szCs w:val="22"/>
        </w:rPr>
      </w:pPr>
      <w:r>
        <w:rPr>
          <w:sz w:val="22"/>
          <w:szCs w:val="22"/>
        </w:rPr>
        <w:t>3</w:t>
      </w:r>
      <w:r w:rsidR="00D12F96">
        <w:rPr>
          <w:sz w:val="22"/>
          <w:szCs w:val="22"/>
        </w:rPr>
        <w:t xml:space="preserve">. </w:t>
      </w:r>
      <w:r w:rsidR="00B44165" w:rsidRPr="007C045D">
        <w:rPr>
          <w:sz w:val="22"/>
          <w:szCs w:val="22"/>
        </w:rPr>
        <w:t>Рудометов Е., Рудометов В. Архитектура ПК, комплектующие, мультимедиа. СПб.: П</w:t>
      </w:r>
      <w:r w:rsidR="00B44165" w:rsidRPr="007C045D">
        <w:rPr>
          <w:sz w:val="22"/>
          <w:szCs w:val="22"/>
        </w:rPr>
        <w:t>и</w:t>
      </w:r>
      <w:r w:rsidR="00B44165" w:rsidRPr="007C045D">
        <w:rPr>
          <w:sz w:val="22"/>
          <w:szCs w:val="22"/>
        </w:rPr>
        <w:t>тер, 2000.</w:t>
      </w:r>
    </w:p>
    <w:p w:rsidR="00B44165" w:rsidRPr="007C045D" w:rsidRDefault="00273550" w:rsidP="006150D4">
      <w:pPr>
        <w:tabs>
          <w:tab w:val="left" w:pos="851"/>
        </w:tabs>
        <w:ind w:firstLine="567"/>
        <w:jc w:val="both"/>
        <w:rPr>
          <w:sz w:val="22"/>
          <w:szCs w:val="22"/>
        </w:rPr>
      </w:pPr>
      <w:r>
        <w:rPr>
          <w:sz w:val="22"/>
          <w:szCs w:val="22"/>
        </w:rPr>
        <w:t>4</w:t>
      </w:r>
      <w:r w:rsidR="00D12F96">
        <w:rPr>
          <w:sz w:val="22"/>
          <w:szCs w:val="22"/>
        </w:rPr>
        <w:t xml:space="preserve">. </w:t>
      </w:r>
      <w:r w:rsidR="00B44165" w:rsidRPr="007C045D">
        <w:rPr>
          <w:sz w:val="22"/>
          <w:szCs w:val="22"/>
        </w:rPr>
        <w:t>Рудаков П.И., Финогенов К.Г. Программируем на языке ассемблера  IBM PC. Обнинск: Принтер, 1999.</w:t>
      </w:r>
    </w:p>
    <w:p w:rsidR="00B44165" w:rsidRPr="007C045D" w:rsidRDefault="00273550" w:rsidP="006150D4">
      <w:pPr>
        <w:tabs>
          <w:tab w:val="left" w:pos="851"/>
        </w:tabs>
        <w:ind w:firstLine="567"/>
        <w:jc w:val="both"/>
        <w:rPr>
          <w:sz w:val="22"/>
          <w:szCs w:val="22"/>
        </w:rPr>
      </w:pPr>
      <w:r>
        <w:rPr>
          <w:sz w:val="22"/>
          <w:szCs w:val="22"/>
        </w:rPr>
        <w:t>5</w:t>
      </w:r>
      <w:r w:rsidR="00D12F96">
        <w:rPr>
          <w:sz w:val="22"/>
          <w:szCs w:val="22"/>
        </w:rPr>
        <w:t xml:space="preserve">. </w:t>
      </w:r>
      <w:r w:rsidR="00B44165" w:rsidRPr="007C045D">
        <w:rPr>
          <w:sz w:val="22"/>
          <w:szCs w:val="22"/>
        </w:rPr>
        <w:t>Фрир Дж. Построение вычислительных систем на базе перспективных микропроцессоров</w:t>
      </w:r>
      <w:r w:rsidR="006150D4" w:rsidRPr="007C045D">
        <w:rPr>
          <w:sz w:val="22"/>
          <w:szCs w:val="22"/>
        </w:rPr>
        <w:t xml:space="preserve"> /</w:t>
      </w:r>
      <w:r w:rsidR="00B44165" w:rsidRPr="007C045D">
        <w:rPr>
          <w:sz w:val="22"/>
          <w:szCs w:val="22"/>
        </w:rPr>
        <w:t xml:space="preserve"> Пер. с англ. М.: Мир, 1990.  </w:t>
      </w:r>
    </w:p>
    <w:p w:rsidR="00B44165" w:rsidRPr="007C045D" w:rsidRDefault="00273550" w:rsidP="006150D4">
      <w:pPr>
        <w:tabs>
          <w:tab w:val="left" w:pos="851"/>
        </w:tabs>
        <w:ind w:firstLine="567"/>
        <w:jc w:val="both"/>
        <w:rPr>
          <w:sz w:val="22"/>
          <w:szCs w:val="22"/>
        </w:rPr>
      </w:pPr>
      <w:r>
        <w:rPr>
          <w:sz w:val="22"/>
          <w:szCs w:val="22"/>
        </w:rPr>
        <w:t>6</w:t>
      </w:r>
      <w:r w:rsidR="00D12F96">
        <w:rPr>
          <w:sz w:val="22"/>
          <w:szCs w:val="22"/>
        </w:rPr>
        <w:t xml:space="preserve">. </w:t>
      </w:r>
      <w:r w:rsidR="00B44165" w:rsidRPr="007C045D">
        <w:rPr>
          <w:sz w:val="22"/>
          <w:szCs w:val="22"/>
        </w:rPr>
        <w:t>Фролов А.В., Фролов Г.В. Аппаратное обеспечение персонального компьютера. М.: Ди</w:t>
      </w:r>
      <w:r w:rsidR="00B44165" w:rsidRPr="007C045D">
        <w:rPr>
          <w:sz w:val="22"/>
          <w:szCs w:val="22"/>
        </w:rPr>
        <w:t>а</w:t>
      </w:r>
      <w:r w:rsidR="00B44165" w:rsidRPr="007C045D">
        <w:rPr>
          <w:sz w:val="22"/>
          <w:szCs w:val="22"/>
        </w:rPr>
        <w:t>лог-МИФИ, 1997</w:t>
      </w:r>
      <w:r w:rsidR="006150D4" w:rsidRPr="007C045D">
        <w:rPr>
          <w:sz w:val="22"/>
          <w:szCs w:val="22"/>
        </w:rPr>
        <w:t xml:space="preserve"> </w:t>
      </w:r>
      <w:r w:rsidR="00B44165" w:rsidRPr="007C045D">
        <w:rPr>
          <w:sz w:val="22"/>
          <w:szCs w:val="22"/>
        </w:rPr>
        <w:t>(Библиотека системного программиста; т.33).</w:t>
      </w:r>
    </w:p>
    <w:p w:rsidR="00B44165" w:rsidRPr="007C045D" w:rsidRDefault="00273550" w:rsidP="006150D4">
      <w:pPr>
        <w:tabs>
          <w:tab w:val="left" w:pos="851"/>
        </w:tabs>
        <w:ind w:firstLine="567"/>
        <w:jc w:val="both"/>
        <w:rPr>
          <w:sz w:val="22"/>
          <w:szCs w:val="22"/>
        </w:rPr>
      </w:pPr>
      <w:r>
        <w:rPr>
          <w:sz w:val="22"/>
          <w:szCs w:val="22"/>
        </w:rPr>
        <w:t>7</w:t>
      </w:r>
      <w:r w:rsidR="00D12F96">
        <w:rPr>
          <w:sz w:val="22"/>
          <w:szCs w:val="22"/>
        </w:rPr>
        <w:t xml:space="preserve">. </w:t>
      </w:r>
      <w:r w:rsidR="00B44165" w:rsidRPr="007C045D">
        <w:rPr>
          <w:sz w:val="22"/>
          <w:szCs w:val="22"/>
        </w:rPr>
        <w:t>Джордейн Р. Справочник программиста ПК типа IBM PC XT и AT</w:t>
      </w:r>
      <w:r w:rsidR="006150D4" w:rsidRPr="007C045D">
        <w:rPr>
          <w:sz w:val="22"/>
          <w:szCs w:val="22"/>
        </w:rPr>
        <w:t xml:space="preserve"> /</w:t>
      </w:r>
      <w:r w:rsidR="00B44165" w:rsidRPr="007C045D">
        <w:rPr>
          <w:sz w:val="22"/>
          <w:szCs w:val="22"/>
        </w:rPr>
        <w:t xml:space="preserve"> Пер. с англ.</w:t>
      </w:r>
      <w:r w:rsidR="006150D4" w:rsidRPr="007C045D">
        <w:rPr>
          <w:sz w:val="22"/>
          <w:szCs w:val="22"/>
        </w:rPr>
        <w:t xml:space="preserve"> </w:t>
      </w:r>
      <w:r w:rsidR="00B44165" w:rsidRPr="007C045D">
        <w:rPr>
          <w:sz w:val="22"/>
          <w:szCs w:val="22"/>
        </w:rPr>
        <w:t xml:space="preserve"> М.: Ф</w:t>
      </w:r>
      <w:r w:rsidR="00B44165" w:rsidRPr="007C045D">
        <w:rPr>
          <w:sz w:val="22"/>
          <w:szCs w:val="22"/>
        </w:rPr>
        <w:t>и</w:t>
      </w:r>
      <w:r w:rsidR="00B44165" w:rsidRPr="007C045D">
        <w:rPr>
          <w:sz w:val="22"/>
          <w:szCs w:val="22"/>
        </w:rPr>
        <w:t>нансы и статистика</w:t>
      </w:r>
      <w:r w:rsidR="006150D4" w:rsidRPr="007C045D">
        <w:rPr>
          <w:sz w:val="22"/>
          <w:szCs w:val="22"/>
        </w:rPr>
        <w:t xml:space="preserve">, </w:t>
      </w:r>
      <w:r w:rsidR="00B44165" w:rsidRPr="007C045D">
        <w:rPr>
          <w:sz w:val="22"/>
          <w:szCs w:val="22"/>
        </w:rPr>
        <w:t>1991.</w:t>
      </w:r>
    </w:p>
    <w:p w:rsidR="00B44165" w:rsidRPr="007C045D" w:rsidRDefault="00B44165" w:rsidP="001B21DC">
      <w:pPr>
        <w:ind w:firstLine="567"/>
        <w:rPr>
          <w:sz w:val="22"/>
          <w:szCs w:val="22"/>
        </w:rPr>
      </w:pPr>
      <w:r w:rsidRPr="007C045D">
        <w:rPr>
          <w:sz w:val="22"/>
          <w:szCs w:val="22"/>
        </w:rPr>
        <w:t xml:space="preserve">     </w:t>
      </w:r>
    </w:p>
    <w:p w:rsidR="007C4565" w:rsidRPr="00612EE9" w:rsidRDefault="00B44165" w:rsidP="00612EE9">
      <w:pPr>
        <w:pStyle w:val="1"/>
        <w:numPr>
          <w:ilvl w:val="0"/>
          <w:numId w:val="0"/>
        </w:numPr>
        <w:ind w:left="432"/>
        <w:jc w:val="center"/>
        <w:rPr>
          <w:sz w:val="24"/>
          <w:szCs w:val="24"/>
        </w:rPr>
      </w:pPr>
      <w:r>
        <w:br w:type="page"/>
      </w:r>
      <w:bookmarkStart w:id="189" w:name="_Toc479439813"/>
      <w:bookmarkStart w:id="190" w:name="_Toc120290161"/>
      <w:r w:rsidR="007C4565" w:rsidRPr="00612EE9">
        <w:rPr>
          <w:sz w:val="24"/>
          <w:szCs w:val="24"/>
        </w:rPr>
        <w:lastRenderedPageBreak/>
        <w:t>ПРИЛОЖЕНИЯ</w:t>
      </w:r>
      <w:bookmarkEnd w:id="189"/>
    </w:p>
    <w:p w:rsidR="007C4565" w:rsidRPr="007C4565" w:rsidRDefault="007C4565" w:rsidP="007C4565"/>
    <w:p w:rsidR="0004318E" w:rsidRPr="00A320E1" w:rsidRDefault="00563856" w:rsidP="00A320E1">
      <w:pPr>
        <w:ind w:firstLine="567"/>
        <w:rPr>
          <w:b/>
          <w:sz w:val="24"/>
          <w:szCs w:val="24"/>
        </w:rPr>
      </w:pPr>
      <w:bookmarkStart w:id="191" w:name="_Toc479436263"/>
      <w:r w:rsidRPr="00A320E1">
        <w:rPr>
          <w:b/>
          <w:sz w:val="24"/>
          <w:szCs w:val="24"/>
        </w:rPr>
        <w:t>П</w:t>
      </w:r>
      <w:r w:rsidR="005D38DD" w:rsidRPr="00A320E1">
        <w:rPr>
          <w:b/>
          <w:sz w:val="24"/>
          <w:szCs w:val="24"/>
        </w:rPr>
        <w:t>1</w:t>
      </w:r>
      <w:r w:rsidR="00CE1D66" w:rsidRPr="00A320E1">
        <w:rPr>
          <w:b/>
          <w:sz w:val="24"/>
          <w:szCs w:val="24"/>
        </w:rPr>
        <w:t>.  С</w:t>
      </w:r>
      <w:r w:rsidR="0004318E" w:rsidRPr="00A320E1">
        <w:rPr>
          <w:b/>
          <w:sz w:val="24"/>
          <w:szCs w:val="24"/>
        </w:rPr>
        <w:t xml:space="preserve">истема команд процессора </w:t>
      </w:r>
      <w:r w:rsidR="0004318E" w:rsidRPr="00A320E1">
        <w:rPr>
          <w:b/>
          <w:sz w:val="24"/>
          <w:szCs w:val="24"/>
          <w:lang w:val="en-US"/>
        </w:rPr>
        <w:t>iX</w:t>
      </w:r>
      <w:r w:rsidR="0004318E" w:rsidRPr="00A320E1">
        <w:rPr>
          <w:b/>
          <w:sz w:val="24"/>
          <w:szCs w:val="24"/>
        </w:rPr>
        <w:t>86</w:t>
      </w:r>
      <w:bookmarkEnd w:id="190"/>
      <w:bookmarkEnd w:id="191"/>
    </w:p>
    <w:p w:rsidR="005D38DD" w:rsidRPr="007C4565" w:rsidRDefault="00563856" w:rsidP="00A320E1">
      <w:pPr>
        <w:spacing w:before="120" w:after="120"/>
        <w:ind w:firstLine="567"/>
        <w:rPr>
          <w:b/>
          <w:i/>
          <w:sz w:val="24"/>
          <w:szCs w:val="24"/>
        </w:rPr>
      </w:pPr>
      <w:r>
        <w:rPr>
          <w:b/>
          <w:i/>
          <w:sz w:val="24"/>
          <w:szCs w:val="24"/>
        </w:rPr>
        <w:t>П</w:t>
      </w:r>
      <w:r w:rsidRPr="008422BA">
        <w:rPr>
          <w:b/>
          <w:i/>
          <w:sz w:val="24"/>
          <w:szCs w:val="24"/>
        </w:rPr>
        <w:t>1.</w:t>
      </w:r>
      <w:r w:rsidR="007C4565">
        <w:rPr>
          <w:b/>
          <w:i/>
          <w:sz w:val="24"/>
          <w:szCs w:val="24"/>
        </w:rPr>
        <w:t>1. </w:t>
      </w:r>
      <w:r w:rsidRPr="008422BA">
        <w:rPr>
          <w:b/>
          <w:i/>
          <w:sz w:val="24"/>
          <w:szCs w:val="24"/>
        </w:rPr>
        <w:t xml:space="preserve"> </w:t>
      </w:r>
      <w:r w:rsidR="005D38DD" w:rsidRPr="00D66E15">
        <w:rPr>
          <w:b/>
          <w:i/>
          <w:sz w:val="24"/>
          <w:szCs w:val="24"/>
        </w:rPr>
        <w:t xml:space="preserve">Команды </w:t>
      </w:r>
      <w:r w:rsidR="00EE44A9">
        <w:rPr>
          <w:b/>
          <w:i/>
          <w:sz w:val="24"/>
          <w:szCs w:val="24"/>
        </w:rPr>
        <w:t xml:space="preserve"> </w:t>
      </w:r>
      <w:r w:rsidR="005D38DD" w:rsidRPr="00D66E15">
        <w:rPr>
          <w:b/>
          <w:i/>
          <w:sz w:val="24"/>
          <w:szCs w:val="24"/>
        </w:rPr>
        <w:t>передачи</w:t>
      </w:r>
      <w:r w:rsidR="00EE44A9">
        <w:rPr>
          <w:b/>
          <w:i/>
          <w:sz w:val="24"/>
          <w:szCs w:val="24"/>
        </w:rPr>
        <w:t xml:space="preserve"> </w:t>
      </w:r>
      <w:r w:rsidR="007C4565">
        <w:rPr>
          <w:b/>
          <w:i/>
          <w:sz w:val="24"/>
          <w:szCs w:val="24"/>
        </w:rPr>
        <w:t xml:space="preserve"> данных</w:t>
      </w:r>
    </w:p>
    <w:p w:rsidR="005D38DD" w:rsidRDefault="005D38DD" w:rsidP="007C4565">
      <w:pPr>
        <w:tabs>
          <w:tab w:val="num" w:pos="851"/>
        </w:tabs>
        <w:ind w:firstLine="567"/>
      </w:pPr>
      <w:r w:rsidRPr="002F0D84">
        <w:rPr>
          <w:lang w:val="en-US"/>
        </w:rPr>
        <w:t>a</w:t>
      </w:r>
      <w:r w:rsidRPr="002F0D84">
        <w:t xml:space="preserve">) </w:t>
      </w:r>
      <w:r w:rsidRPr="002F0D84">
        <w:rPr>
          <w:b/>
        </w:rPr>
        <w:t xml:space="preserve"> </w:t>
      </w:r>
      <w:r>
        <w:rPr>
          <w:b/>
          <w:lang w:val="en-US"/>
        </w:rPr>
        <w:t>MOV</w:t>
      </w:r>
      <w:r>
        <w:rPr>
          <w:b/>
        </w:rPr>
        <w:t xml:space="preserve">  </w:t>
      </w:r>
      <w:r>
        <w:t>приемник</w:t>
      </w:r>
      <w:r w:rsidRPr="008F064D">
        <w:t xml:space="preserve">, </w:t>
      </w:r>
      <w:r>
        <w:t xml:space="preserve"> источник;</w:t>
      </w:r>
      <w:r w:rsidR="007C4565">
        <w:t xml:space="preserve"> </w:t>
      </w:r>
      <w:r w:rsidRPr="008F064D">
        <w:t xml:space="preserve">8086, </w:t>
      </w:r>
      <w:r>
        <w:t>пересылка данных.</w:t>
      </w:r>
    </w:p>
    <w:p w:rsidR="005D38DD" w:rsidRPr="002F0D84" w:rsidRDefault="005D38DD" w:rsidP="007C4565">
      <w:pPr>
        <w:tabs>
          <w:tab w:val="num" w:pos="851"/>
        </w:tabs>
        <w:ind w:firstLine="567"/>
        <w:rPr>
          <w:lang w:val="en-US"/>
        </w:rPr>
      </w:pPr>
      <w:r w:rsidRPr="007C4565">
        <w:t xml:space="preserve">     </w:t>
      </w:r>
      <w:r>
        <w:rPr>
          <w:lang w:val="en-US"/>
        </w:rPr>
        <w:t>mov</w:t>
      </w:r>
      <w:r w:rsidRPr="007C4565">
        <w:rPr>
          <w:lang w:val="en-US"/>
        </w:rPr>
        <w:t xml:space="preserve"> </w:t>
      </w:r>
      <w:r>
        <w:rPr>
          <w:lang w:val="en-US"/>
        </w:rPr>
        <w:t>d</w:t>
      </w:r>
      <w:r w:rsidRPr="007C4565">
        <w:rPr>
          <w:lang w:val="en-US"/>
        </w:rPr>
        <w:t xml:space="preserve">, </w:t>
      </w:r>
      <w:r>
        <w:rPr>
          <w:lang w:val="en-US"/>
        </w:rPr>
        <w:t>s</w:t>
      </w:r>
      <w:r w:rsidRPr="007C4565">
        <w:rPr>
          <w:lang w:val="en-US"/>
        </w:rPr>
        <w:t xml:space="preserve">  ;      (</w:t>
      </w:r>
      <w:r>
        <w:rPr>
          <w:lang w:val="en-US"/>
        </w:rPr>
        <w:t>s</w:t>
      </w:r>
      <w:r w:rsidRPr="007C4565">
        <w:rPr>
          <w:lang w:val="en-US"/>
        </w:rPr>
        <w:t>)</w:t>
      </w:r>
      <w:r>
        <w:rPr>
          <w:noProof/>
        </w:rPr>
        <w:sym w:font="Wingdings" w:char="F0E0"/>
      </w:r>
      <w:r>
        <w:rPr>
          <w:lang w:val="en-US"/>
        </w:rPr>
        <w:t>d</w:t>
      </w:r>
      <w:r w:rsidRPr="007C4565">
        <w:rPr>
          <w:lang w:val="en-US"/>
        </w:rPr>
        <w:t xml:space="preserve">  ;      </w:t>
      </w:r>
      <w:r>
        <w:rPr>
          <w:lang w:val="en-US"/>
        </w:rPr>
        <w:t>d</w:t>
      </w:r>
      <w:r w:rsidRPr="007C4565">
        <w:rPr>
          <w:lang w:val="en-US"/>
        </w:rPr>
        <w:t xml:space="preserve"> </w:t>
      </w:r>
      <w:r w:rsidR="007C4565" w:rsidRPr="007C4565">
        <w:rPr>
          <w:lang w:val="en-US"/>
        </w:rPr>
        <w:t>–</w:t>
      </w:r>
      <w:r w:rsidRPr="007C4565">
        <w:rPr>
          <w:lang w:val="en-US"/>
        </w:rPr>
        <w:t xml:space="preserve"> </w:t>
      </w:r>
      <w:r>
        <w:rPr>
          <w:lang w:val="en-US"/>
        </w:rPr>
        <w:t>destination</w:t>
      </w:r>
      <w:r w:rsidRPr="007C4565">
        <w:rPr>
          <w:lang w:val="en-US"/>
        </w:rPr>
        <w:t xml:space="preserve"> (</w:t>
      </w:r>
      <w:r>
        <w:t>приемник</w:t>
      </w:r>
      <w:r w:rsidRPr="007C4565">
        <w:rPr>
          <w:lang w:val="en-US"/>
        </w:rPr>
        <w:t xml:space="preserve">);  </w:t>
      </w:r>
      <w:r>
        <w:rPr>
          <w:lang w:val="en-US"/>
        </w:rPr>
        <w:t>s</w:t>
      </w:r>
      <w:r w:rsidR="007C4565" w:rsidRPr="007C4565">
        <w:rPr>
          <w:lang w:val="en-US"/>
        </w:rPr>
        <w:t xml:space="preserve"> –</w:t>
      </w:r>
      <w:r>
        <w:rPr>
          <w:lang w:val="en-US"/>
        </w:rPr>
        <w:t xml:space="preserve"> source (</w:t>
      </w:r>
      <w:r>
        <w:t>источник</w:t>
      </w:r>
      <w:r w:rsidRPr="00B0211E">
        <w:rPr>
          <w:lang w:val="en-US"/>
        </w:rPr>
        <w:t>)</w:t>
      </w:r>
      <w:r w:rsidRPr="002F0D84">
        <w:rPr>
          <w:lang w:val="en-US"/>
        </w:rPr>
        <w:t>.</w:t>
      </w:r>
    </w:p>
    <w:p w:rsidR="005D38DD" w:rsidRPr="00B0211E" w:rsidRDefault="005D38DD" w:rsidP="001B21DC">
      <w:pPr>
        <w:spacing w:before="60"/>
        <w:ind w:firstLine="567"/>
        <w:jc w:val="both"/>
      </w:pPr>
      <w:r>
        <w:t xml:space="preserve">Команда </w:t>
      </w:r>
      <w:r>
        <w:rPr>
          <w:lang w:val="en-US"/>
        </w:rPr>
        <w:t>MOV</w:t>
      </w:r>
      <w:r w:rsidRPr="00B0211E">
        <w:t xml:space="preserve"> </w:t>
      </w:r>
      <w:r>
        <w:t>действует аналогично операторам присваивания в языках высокого уровня. Оба оп</w:t>
      </w:r>
      <w:r>
        <w:t>е</w:t>
      </w:r>
      <w:r>
        <w:t>ранда должны быть одного и того же раз</w:t>
      </w:r>
      <w:r>
        <w:softHyphen/>
        <w:t xml:space="preserve">мера </w:t>
      </w:r>
      <w:r w:rsidR="007C4565">
        <w:t>–</w:t>
      </w:r>
      <w:r>
        <w:t xml:space="preserve"> байт, слово или двойное слово. Нельзя выполнять пересылку данных с помощью MOV из одной пере</w:t>
      </w:r>
      <w:r>
        <w:softHyphen/>
        <w:t>меной</w:t>
      </w:r>
      <w:r w:rsidRPr="00C05EBC">
        <w:t xml:space="preserve"> (</w:t>
      </w:r>
      <w:r>
        <w:t>ячейки памяти</w:t>
      </w:r>
      <w:r w:rsidRPr="00C05EBC">
        <w:t>)</w:t>
      </w:r>
      <w:r>
        <w:t xml:space="preserve"> в другую, из одного сегментного регистра в другой</w:t>
      </w:r>
      <w:r w:rsidR="007C4565">
        <w:t>,</w:t>
      </w:r>
      <w:r>
        <w:t xml:space="preserve"> и нельзя поме</w:t>
      </w:r>
      <w:r>
        <w:softHyphen/>
        <w:t>щать в сегментный регистр непосредственный операнд. Для пересылок из одного се</w:t>
      </w:r>
      <w:r>
        <w:t>г</w:t>
      </w:r>
      <w:r>
        <w:t>ментного регистра в другой  используют  две команды  MOV (из сегментного регистра в обычный и уже из него в другой сегментный)  или пар</w:t>
      </w:r>
      <w:r w:rsidR="007C4565">
        <w:t>у</w:t>
      </w:r>
      <w:r>
        <w:t xml:space="preserve"> команд</w:t>
      </w:r>
      <w:r w:rsidRPr="00B0211E">
        <w:t xml:space="preserve"> </w:t>
      </w:r>
      <w:r>
        <w:t xml:space="preserve"> </w:t>
      </w:r>
      <w:r>
        <w:rPr>
          <w:lang w:val="en-US"/>
        </w:rPr>
        <w:t>PUSH</w:t>
      </w:r>
      <w:r w:rsidRPr="00B0211E">
        <w:t>/</w:t>
      </w:r>
      <w:r>
        <w:rPr>
          <w:lang w:val="en-US"/>
        </w:rPr>
        <w:t>POP</w:t>
      </w:r>
      <w:r w:rsidR="00554184" w:rsidRPr="00554184">
        <w:t xml:space="preserve"> (</w:t>
      </w:r>
      <w:r w:rsidR="00554184">
        <w:t>более длинный по времени способ</w:t>
      </w:r>
      <w:r w:rsidR="00554184" w:rsidRPr="00554184">
        <w:t>)</w:t>
      </w:r>
      <w:r w:rsidRPr="00B0211E">
        <w:t>.</w:t>
      </w:r>
    </w:p>
    <w:p w:rsidR="005D38DD" w:rsidRPr="00B0211E" w:rsidRDefault="005D38DD" w:rsidP="001B21DC">
      <w:pPr>
        <w:tabs>
          <w:tab w:val="num" w:pos="1211"/>
        </w:tabs>
        <w:ind w:firstLine="567"/>
      </w:pPr>
    </w:p>
    <w:p w:rsidR="005D38DD" w:rsidRDefault="005D38DD" w:rsidP="001B21DC">
      <w:pPr>
        <w:ind w:firstLine="567"/>
      </w:pPr>
      <w:r>
        <w:rPr>
          <w:lang w:val="en-US"/>
        </w:rPr>
        <w:t>b</w:t>
      </w:r>
      <w:r w:rsidRPr="002F0D84">
        <w:t>)</w:t>
      </w:r>
      <w:r w:rsidRPr="00C05EBC">
        <w:t xml:space="preserve">  </w:t>
      </w:r>
      <w:r>
        <w:rPr>
          <w:b/>
          <w:lang w:val="en-US"/>
        </w:rPr>
        <w:t>XCHG</w:t>
      </w:r>
      <w:r w:rsidRPr="00B0211E">
        <w:t xml:space="preserve"> операнд1, опера</w:t>
      </w:r>
      <w:r>
        <w:t>н</w:t>
      </w:r>
      <w:r w:rsidRPr="00B0211E">
        <w:t>д2;</w:t>
      </w:r>
      <w:r>
        <w:t xml:space="preserve">    </w:t>
      </w:r>
      <w:r w:rsidRPr="00B0211E">
        <w:t>8086,</w:t>
      </w:r>
      <w:r>
        <w:t xml:space="preserve"> обмен операндов между собой;    </w:t>
      </w:r>
    </w:p>
    <w:p w:rsidR="005D38DD" w:rsidRDefault="005D38DD" w:rsidP="001B21DC">
      <w:pPr>
        <w:ind w:firstLine="567"/>
      </w:pPr>
      <w:r>
        <w:t xml:space="preserve">автоматически устанавливает режим  </w:t>
      </w:r>
      <w:r>
        <w:rPr>
          <w:lang w:val="en-US"/>
        </w:rPr>
        <w:t>LOCK</w:t>
      </w:r>
    </w:p>
    <w:p w:rsidR="005D38DD" w:rsidRPr="008422BA" w:rsidRDefault="005D38DD" w:rsidP="001B21DC">
      <w:pPr>
        <w:ind w:left="720" w:firstLine="567"/>
      </w:pPr>
      <w:r>
        <w:rPr>
          <w:lang w:val="en-US"/>
        </w:rPr>
        <w:t>xchg</w:t>
      </w:r>
      <w:r w:rsidRPr="008422BA">
        <w:t xml:space="preserve"> </w:t>
      </w:r>
      <w:r>
        <w:rPr>
          <w:lang w:val="en-US"/>
        </w:rPr>
        <w:t>al</w:t>
      </w:r>
      <w:r w:rsidRPr="008422BA">
        <w:t xml:space="preserve">, </w:t>
      </w:r>
      <w:r>
        <w:rPr>
          <w:lang w:val="en-US"/>
        </w:rPr>
        <w:t>ah</w:t>
      </w:r>
      <w:r w:rsidRPr="008422BA">
        <w:t xml:space="preserve">  ;         </w:t>
      </w:r>
    </w:p>
    <w:p w:rsidR="005D38DD" w:rsidRPr="008422BA" w:rsidRDefault="005D38DD" w:rsidP="001B21DC">
      <w:pPr>
        <w:ind w:left="720" w:firstLine="567"/>
      </w:pPr>
      <w:r>
        <w:rPr>
          <w:lang w:val="en-US"/>
        </w:rPr>
        <w:t>xchg</w:t>
      </w:r>
      <w:r w:rsidRPr="008422BA">
        <w:t xml:space="preserve"> </w:t>
      </w:r>
      <w:r>
        <w:rPr>
          <w:lang w:val="en-US"/>
        </w:rPr>
        <w:t>bx</w:t>
      </w:r>
      <w:r w:rsidRPr="008422BA">
        <w:t xml:space="preserve">, </w:t>
      </w:r>
      <w:r>
        <w:rPr>
          <w:lang w:val="en-US"/>
        </w:rPr>
        <w:t>MEM</w:t>
      </w:r>
      <w:r w:rsidRPr="008422BA">
        <w:t xml:space="preserve">  ;</w:t>
      </w:r>
    </w:p>
    <w:p w:rsidR="00E70FFB" w:rsidRPr="008F47B6" w:rsidRDefault="005D38DD" w:rsidP="001B21DC">
      <w:pPr>
        <w:ind w:firstLine="567"/>
      </w:pPr>
      <w:r>
        <w:t>Содержимое операнда 2 копируется в операнд 1, а старое содержимое операнда 1</w:t>
      </w:r>
      <w:r w:rsidR="002B14A1">
        <w:t xml:space="preserve"> </w:t>
      </w:r>
      <w:r>
        <w:t xml:space="preserve">– </w:t>
      </w:r>
    </w:p>
    <w:p w:rsidR="005D38DD" w:rsidRPr="00B0211E" w:rsidRDefault="005D38DD" w:rsidP="001B21DC">
      <w:pPr>
        <w:ind w:firstLine="567"/>
      </w:pPr>
      <w:r>
        <w:t>на место операнда 2.</w:t>
      </w:r>
    </w:p>
    <w:p w:rsidR="005D38DD" w:rsidRPr="005D38DD" w:rsidRDefault="005D38DD" w:rsidP="001B21DC">
      <w:pPr>
        <w:ind w:firstLine="567"/>
      </w:pPr>
    </w:p>
    <w:p w:rsidR="005D38DD" w:rsidRDefault="005D38DD" w:rsidP="002B14A1">
      <w:pPr>
        <w:ind w:firstLine="567"/>
        <w:jc w:val="both"/>
      </w:pPr>
      <w:r>
        <w:rPr>
          <w:lang w:val="en-US"/>
        </w:rPr>
        <w:t>c</w:t>
      </w:r>
      <w:r w:rsidRPr="002F0D84">
        <w:t>)</w:t>
      </w:r>
      <w:r w:rsidR="002B14A1">
        <w:t xml:space="preserve">  </w:t>
      </w:r>
      <w:r>
        <w:rPr>
          <w:b/>
          <w:lang w:val="en-US"/>
        </w:rPr>
        <w:t>LEA</w:t>
      </w:r>
      <w:r w:rsidRPr="00B0211E">
        <w:t xml:space="preserve"> </w:t>
      </w:r>
      <w:r>
        <w:t>приемник</w:t>
      </w:r>
      <w:r w:rsidRPr="00B0211E">
        <w:t xml:space="preserve">, </w:t>
      </w:r>
      <w:r>
        <w:t xml:space="preserve">источник;     </w:t>
      </w:r>
      <w:r w:rsidRPr="00B0211E">
        <w:t xml:space="preserve">8086, </w:t>
      </w:r>
      <w:r>
        <w:t xml:space="preserve"> вычисление  эффективного (исполнительного) адреса.</w:t>
      </w:r>
    </w:p>
    <w:p w:rsidR="005D38DD" w:rsidRPr="00C05EBC" w:rsidRDefault="005D38DD" w:rsidP="002B14A1">
      <w:pPr>
        <w:ind w:firstLine="567"/>
        <w:jc w:val="both"/>
      </w:pPr>
      <w:r>
        <w:rPr>
          <w:lang w:val="en-US"/>
        </w:rPr>
        <w:t>NEAR</w:t>
      </w:r>
      <w:r w:rsidRPr="00C05EBC">
        <w:t xml:space="preserve">: </w:t>
      </w:r>
      <w:r>
        <w:t xml:space="preserve">  </w:t>
      </w:r>
      <w:r>
        <w:rPr>
          <w:lang w:val="en-US"/>
        </w:rPr>
        <w:t>lea</w:t>
      </w:r>
      <w:r w:rsidRPr="00C05EBC">
        <w:t xml:space="preserve"> </w:t>
      </w:r>
      <w:r>
        <w:rPr>
          <w:lang w:val="en-US"/>
        </w:rPr>
        <w:t>bx</w:t>
      </w:r>
      <w:r w:rsidRPr="00C05EBC">
        <w:t xml:space="preserve">, </w:t>
      </w:r>
      <w:r>
        <w:rPr>
          <w:lang w:val="en-US"/>
        </w:rPr>
        <w:t>MEM</w:t>
      </w:r>
      <w:r w:rsidRPr="00C05EBC">
        <w:t xml:space="preserve">  ; </w:t>
      </w:r>
      <w:r>
        <w:tab/>
        <w:t>эта</w:t>
      </w:r>
      <w:r w:rsidRPr="00C05EBC">
        <w:t xml:space="preserve"> </w:t>
      </w:r>
      <w:r>
        <w:t>команда</w:t>
      </w:r>
      <w:r w:rsidRPr="00C05EBC">
        <w:t xml:space="preserve"> </w:t>
      </w:r>
      <w:r>
        <w:t>аналогична</w:t>
      </w:r>
      <w:r w:rsidRPr="00C05EBC">
        <w:t xml:space="preserve"> </w:t>
      </w:r>
      <w:r>
        <w:t>команде</w:t>
      </w:r>
      <w:r w:rsidR="002B14A1">
        <w:t xml:space="preserve"> </w:t>
      </w:r>
      <w:r>
        <w:rPr>
          <w:lang w:val="en-US"/>
        </w:rPr>
        <w:t>mov</w:t>
      </w:r>
      <w:r w:rsidRPr="00C05EBC">
        <w:t xml:space="preserve"> </w:t>
      </w:r>
      <w:r>
        <w:rPr>
          <w:lang w:val="en-US"/>
        </w:rPr>
        <w:t>bx</w:t>
      </w:r>
      <w:r w:rsidRPr="00C05EBC">
        <w:t xml:space="preserve">, </w:t>
      </w:r>
      <w:r>
        <w:rPr>
          <w:lang w:val="en-US"/>
        </w:rPr>
        <w:t>offset</w:t>
      </w:r>
      <w:r w:rsidRPr="00C05EBC">
        <w:t xml:space="preserve"> </w:t>
      </w:r>
      <w:r>
        <w:rPr>
          <w:lang w:val="en-US"/>
        </w:rPr>
        <w:t>MEM</w:t>
      </w:r>
      <w:r w:rsidRPr="00C05EBC">
        <w:t>.</w:t>
      </w:r>
    </w:p>
    <w:p w:rsidR="005D38DD" w:rsidRPr="00B0211E" w:rsidRDefault="005D38DD" w:rsidP="001B21DC">
      <w:pPr>
        <w:ind w:firstLine="567"/>
      </w:pPr>
      <w:r>
        <w:t>Вычисляет эффективный адрес источника (переменная) по отношению к началу сегмента (по умолч</w:t>
      </w:r>
      <w:r>
        <w:t>а</w:t>
      </w:r>
      <w:r>
        <w:t xml:space="preserve">нию </w:t>
      </w:r>
      <w:r>
        <w:rPr>
          <w:lang w:val="en-US"/>
        </w:rPr>
        <w:t>DS</w:t>
      </w:r>
      <w:r>
        <w:t>) и помещает его в приемник (регистр).</w:t>
      </w:r>
    </w:p>
    <w:p w:rsidR="005D38DD" w:rsidRPr="00B0211E" w:rsidRDefault="005D38DD" w:rsidP="001B21DC">
      <w:pPr>
        <w:ind w:left="851" w:firstLine="567"/>
      </w:pPr>
    </w:p>
    <w:p w:rsidR="005D38DD" w:rsidRDefault="005D38DD" w:rsidP="001B21DC">
      <w:pPr>
        <w:ind w:firstLine="567"/>
      </w:pPr>
      <w:r>
        <w:rPr>
          <w:lang w:val="en-US"/>
        </w:rPr>
        <w:t>d</w:t>
      </w:r>
      <w:r w:rsidRPr="002F0D84">
        <w:t>)</w:t>
      </w:r>
      <w:r w:rsidR="002B14A1">
        <w:t xml:space="preserve">  </w:t>
      </w:r>
      <w:r>
        <w:rPr>
          <w:b/>
          <w:lang w:val="en-US"/>
        </w:rPr>
        <w:t>LDS</w:t>
      </w:r>
      <w:r>
        <w:t xml:space="preserve">  приемник, источник;      8086, загрузить  исполнительный адрес, используя</w:t>
      </w:r>
      <w:r w:rsidRPr="00B0211E">
        <w:t xml:space="preserve"> </w:t>
      </w:r>
      <w:r>
        <w:rPr>
          <w:lang w:val="en-US"/>
        </w:rPr>
        <w:t>DS</w:t>
      </w:r>
      <w:r w:rsidRPr="00B0211E">
        <w:t>.</w:t>
      </w:r>
    </w:p>
    <w:p w:rsidR="005D38DD" w:rsidRDefault="00E45CA8" w:rsidP="002B14A1">
      <w:pPr>
        <w:ind w:firstLine="567"/>
      </w:pPr>
      <w:r>
        <w:rPr>
          <w:b/>
        </w:rPr>
        <w:t xml:space="preserve">     </w:t>
      </w:r>
      <w:r w:rsidR="005D38DD">
        <w:rPr>
          <w:b/>
          <w:lang w:val="en-US"/>
        </w:rPr>
        <w:t>LES</w:t>
      </w:r>
      <w:r w:rsidR="005D38DD">
        <w:t xml:space="preserve">  приемник, источник;      8086, загрузить  исполнительный адрес, используя</w:t>
      </w:r>
      <w:r w:rsidR="005D38DD" w:rsidRPr="00B0211E">
        <w:t xml:space="preserve"> </w:t>
      </w:r>
      <w:r w:rsidR="005D38DD">
        <w:rPr>
          <w:lang w:val="en-US"/>
        </w:rPr>
        <w:t>ES</w:t>
      </w:r>
      <w:r w:rsidR="005D38DD" w:rsidRPr="00B0211E">
        <w:t>.</w:t>
      </w:r>
    </w:p>
    <w:p w:rsidR="005D38DD" w:rsidRDefault="005D38DD" w:rsidP="001B21DC">
      <w:pPr>
        <w:ind w:firstLine="567"/>
      </w:pPr>
      <w:r>
        <w:rPr>
          <w:lang w:val="en-US"/>
        </w:rPr>
        <w:t>FAR</w:t>
      </w:r>
      <w:r w:rsidRPr="00B0211E">
        <w:t xml:space="preserve">: </w:t>
      </w:r>
      <w:r>
        <w:t xml:space="preserve">     </w:t>
      </w:r>
      <w:r>
        <w:rPr>
          <w:lang w:val="en-US"/>
        </w:rPr>
        <w:t>lds</w:t>
      </w:r>
      <w:r w:rsidRPr="00B0211E">
        <w:t xml:space="preserve"> </w:t>
      </w:r>
      <w:r>
        <w:rPr>
          <w:lang w:val="en-US"/>
        </w:rPr>
        <w:t>bx</w:t>
      </w:r>
      <w:r w:rsidRPr="00B0211E">
        <w:t xml:space="preserve">, </w:t>
      </w:r>
      <w:r>
        <w:rPr>
          <w:lang w:val="en-US"/>
        </w:rPr>
        <w:t>MEM</w:t>
      </w:r>
      <w:r w:rsidRPr="00B0211E">
        <w:t xml:space="preserve">   </w:t>
      </w:r>
      <w:r>
        <w:t>;</w:t>
      </w:r>
      <w:r w:rsidRPr="00B0211E">
        <w:t xml:space="preserve">        </w:t>
      </w:r>
      <w:r>
        <w:t xml:space="preserve">аналогична </w:t>
      </w:r>
      <w:r w:rsidRPr="00B0211E">
        <w:t xml:space="preserve">  </w:t>
      </w:r>
      <w:r>
        <w:t xml:space="preserve">трем  командам: </w:t>
      </w:r>
    </w:p>
    <w:p w:rsidR="005D38DD" w:rsidRPr="00154A73" w:rsidRDefault="005D38DD" w:rsidP="001B21DC">
      <w:pPr>
        <w:ind w:left="720" w:firstLine="567"/>
        <w:rPr>
          <w:lang w:val="en-US"/>
        </w:rPr>
      </w:pPr>
      <w:r>
        <w:rPr>
          <w:lang w:val="en-US"/>
        </w:rPr>
        <w:t>{ mov</w:t>
      </w:r>
      <w:r w:rsidRPr="00154A73">
        <w:rPr>
          <w:lang w:val="en-US"/>
        </w:rPr>
        <w:t xml:space="preserve"> </w:t>
      </w:r>
      <w:r>
        <w:rPr>
          <w:lang w:val="en-US"/>
        </w:rPr>
        <w:t>bx</w:t>
      </w:r>
      <w:r w:rsidRPr="00154A73">
        <w:rPr>
          <w:lang w:val="en-US"/>
        </w:rPr>
        <w:t xml:space="preserve">, </w:t>
      </w:r>
      <w:r>
        <w:rPr>
          <w:lang w:val="en-US"/>
        </w:rPr>
        <w:t>offset</w:t>
      </w:r>
      <w:r w:rsidRPr="00154A73">
        <w:rPr>
          <w:lang w:val="en-US"/>
        </w:rPr>
        <w:t xml:space="preserve"> </w:t>
      </w:r>
      <w:r>
        <w:rPr>
          <w:lang w:val="en-US"/>
        </w:rPr>
        <w:t xml:space="preserve">MEM ; </w:t>
      </w:r>
      <w:r>
        <w:rPr>
          <w:lang w:val="en-US"/>
        </w:rPr>
        <w:tab/>
        <w:t>mov</w:t>
      </w:r>
      <w:r w:rsidRPr="00154A73">
        <w:rPr>
          <w:lang w:val="en-US"/>
        </w:rPr>
        <w:t xml:space="preserve"> </w:t>
      </w:r>
      <w:r>
        <w:rPr>
          <w:lang w:val="en-US"/>
        </w:rPr>
        <w:t>ax</w:t>
      </w:r>
      <w:r w:rsidRPr="00154A73">
        <w:rPr>
          <w:lang w:val="en-US"/>
        </w:rPr>
        <w:t xml:space="preserve">, </w:t>
      </w:r>
      <w:r>
        <w:rPr>
          <w:lang w:val="en-US"/>
        </w:rPr>
        <w:t>seg</w:t>
      </w:r>
      <w:r w:rsidRPr="00154A73">
        <w:rPr>
          <w:lang w:val="en-US"/>
        </w:rPr>
        <w:t xml:space="preserve"> </w:t>
      </w:r>
      <w:r>
        <w:rPr>
          <w:lang w:val="en-US"/>
        </w:rPr>
        <w:t>MEM ;      mov</w:t>
      </w:r>
      <w:r w:rsidRPr="00154A73">
        <w:rPr>
          <w:lang w:val="en-US"/>
        </w:rPr>
        <w:t xml:space="preserve"> </w:t>
      </w:r>
      <w:r>
        <w:rPr>
          <w:lang w:val="en-US"/>
        </w:rPr>
        <w:t>ds</w:t>
      </w:r>
      <w:r w:rsidRPr="00154A73">
        <w:rPr>
          <w:lang w:val="en-US"/>
        </w:rPr>
        <w:t xml:space="preserve">, </w:t>
      </w:r>
      <w:r>
        <w:rPr>
          <w:lang w:val="en-US"/>
        </w:rPr>
        <w:t>ax  }</w:t>
      </w:r>
    </w:p>
    <w:p w:rsidR="005D38DD" w:rsidRPr="00154A73" w:rsidRDefault="005D38DD" w:rsidP="001B21DC">
      <w:pPr>
        <w:ind w:firstLine="567"/>
      </w:pPr>
      <w:r w:rsidRPr="00154A73">
        <w:t>О</w:t>
      </w:r>
      <w:r>
        <w:t>перанд-источник  для этих команд – всегда переменная в памяти. Смещение адреса этой переме</w:t>
      </w:r>
      <w:r>
        <w:t>н</w:t>
      </w:r>
      <w:r>
        <w:t>ной загружается в РОН – приемник, а сегментная часть адреса – в  сегментный регистр, заданный в опер</w:t>
      </w:r>
      <w:r>
        <w:t>а</w:t>
      </w:r>
      <w:r>
        <w:t xml:space="preserve">ции.  </w:t>
      </w:r>
    </w:p>
    <w:p w:rsidR="005D38DD" w:rsidRDefault="005D38DD" w:rsidP="001B21DC">
      <w:pPr>
        <w:ind w:firstLine="567"/>
      </w:pPr>
    </w:p>
    <w:p w:rsidR="005D38DD" w:rsidRDefault="005D38DD" w:rsidP="001B21DC">
      <w:pPr>
        <w:ind w:firstLine="567"/>
      </w:pPr>
      <w:r>
        <w:rPr>
          <w:lang w:val="en-US"/>
        </w:rPr>
        <w:t>e</w:t>
      </w:r>
      <w:r w:rsidRPr="002F0D84">
        <w:t>)</w:t>
      </w:r>
      <w:r w:rsidR="00E45CA8">
        <w:t xml:space="preserve">  </w:t>
      </w:r>
      <w:r>
        <w:rPr>
          <w:b/>
          <w:lang w:val="en-US"/>
        </w:rPr>
        <w:t>PUSH</w:t>
      </w:r>
      <w:r>
        <w:t xml:space="preserve"> источник;   8086, поместить данные в стек.</w:t>
      </w:r>
    </w:p>
    <w:p w:rsidR="005D38DD" w:rsidRDefault="00E45CA8" w:rsidP="00E45CA8">
      <w:pPr>
        <w:ind w:firstLine="567"/>
      </w:pPr>
      <w:r>
        <w:rPr>
          <w:b/>
        </w:rPr>
        <w:t xml:space="preserve">     </w:t>
      </w:r>
      <w:r w:rsidR="005D38DD">
        <w:rPr>
          <w:b/>
          <w:lang w:val="en-US"/>
        </w:rPr>
        <w:t>POP</w:t>
      </w:r>
      <w:r w:rsidR="005D38DD">
        <w:t xml:space="preserve"> приемник;     8086, считать данные из стека.</w:t>
      </w:r>
    </w:p>
    <w:p w:rsidR="005D38DD" w:rsidRDefault="005D38DD" w:rsidP="001B21DC">
      <w:pPr>
        <w:ind w:firstLine="567"/>
        <w:rPr>
          <w:b/>
        </w:rPr>
      </w:pPr>
      <w:r w:rsidRPr="004842D9">
        <w:t>Для</w:t>
      </w:r>
      <w:r>
        <w:t xml:space="preserve"> пересылок между регистрами обычно применяются в  виде пары команд:</w:t>
      </w:r>
      <w:r w:rsidRPr="004842D9">
        <w:t xml:space="preserve"> </w:t>
      </w:r>
    </w:p>
    <w:p w:rsidR="005D38DD" w:rsidRPr="005D38DD" w:rsidRDefault="005D38DD" w:rsidP="001B21DC">
      <w:pPr>
        <w:ind w:left="720" w:firstLine="567"/>
        <w:rPr>
          <w:b/>
        </w:rPr>
      </w:pPr>
      <w:r w:rsidRPr="005D38DD">
        <w:rPr>
          <w:b/>
        </w:rPr>
        <w:t xml:space="preserve"> </w:t>
      </w:r>
      <w:r>
        <w:rPr>
          <w:b/>
          <w:lang w:val="en-US"/>
        </w:rPr>
        <w:t>push</w:t>
      </w:r>
      <w:r w:rsidRPr="00B0211E">
        <w:rPr>
          <w:b/>
        </w:rPr>
        <w:t xml:space="preserve"> </w:t>
      </w:r>
      <w:r>
        <w:rPr>
          <w:b/>
          <w:lang w:val="en-US"/>
        </w:rPr>
        <w:t>s</w:t>
      </w:r>
      <w:r w:rsidRPr="005D38DD">
        <w:rPr>
          <w:b/>
        </w:rPr>
        <w:t xml:space="preserve">   </w:t>
      </w:r>
    </w:p>
    <w:p w:rsidR="005D38DD" w:rsidRPr="00B0211E" w:rsidRDefault="005D38DD" w:rsidP="001B21DC">
      <w:pPr>
        <w:ind w:left="720" w:firstLine="567"/>
      </w:pPr>
      <w:r w:rsidRPr="005D38DD">
        <w:rPr>
          <w:b/>
        </w:rPr>
        <w:t xml:space="preserve"> </w:t>
      </w:r>
      <w:r>
        <w:rPr>
          <w:b/>
          <w:lang w:val="en-US"/>
        </w:rPr>
        <w:t>pop</w:t>
      </w:r>
      <w:r w:rsidRPr="00B0211E">
        <w:rPr>
          <w:b/>
        </w:rPr>
        <w:t xml:space="preserve"> </w:t>
      </w:r>
      <w:r w:rsidRPr="005D38DD">
        <w:rPr>
          <w:b/>
        </w:rPr>
        <w:t xml:space="preserve"> </w:t>
      </w:r>
      <w:r>
        <w:rPr>
          <w:b/>
          <w:lang w:val="en-US"/>
        </w:rPr>
        <w:t>d</w:t>
      </w:r>
      <w:r w:rsidRPr="005D38DD">
        <w:rPr>
          <w:b/>
        </w:rPr>
        <w:t xml:space="preserve">  </w:t>
      </w:r>
    </w:p>
    <w:p w:rsidR="005D38DD" w:rsidRDefault="005D38DD" w:rsidP="001B21DC">
      <w:pPr>
        <w:ind w:firstLine="567"/>
        <w:jc w:val="both"/>
      </w:pPr>
      <w:r>
        <w:rPr>
          <w:lang w:val="en-US"/>
        </w:rPr>
        <w:t>PUSH</w:t>
      </w:r>
      <w:r w:rsidRPr="00B0211E">
        <w:t xml:space="preserve"> </w:t>
      </w:r>
      <w:r>
        <w:t>помещает содержимое источника в стек. Источником может быть ре</w:t>
      </w:r>
      <w:r>
        <w:softHyphen/>
        <w:t>гистр, сегментный регистр, непосредственный операнд или переменная. Фактически эта команда копирует содержимое источника в память по адресу</w:t>
      </w:r>
      <w:r w:rsidRPr="00B0211E">
        <w:t xml:space="preserve"> </w:t>
      </w:r>
      <w:r>
        <w:rPr>
          <w:lang w:val="en-US"/>
        </w:rPr>
        <w:t>SS</w:t>
      </w:r>
      <w:r w:rsidRPr="00B0211E">
        <w:t>:[</w:t>
      </w:r>
      <w:r>
        <w:rPr>
          <w:lang w:val="en-US"/>
        </w:rPr>
        <w:t>SP</w:t>
      </w:r>
      <w:r w:rsidRPr="00B0211E">
        <w:t>]</w:t>
      </w:r>
      <w:r>
        <w:t xml:space="preserve"> и уменьшает</w:t>
      </w:r>
      <w:r w:rsidRPr="00B0211E">
        <w:t xml:space="preserve"> </w:t>
      </w:r>
      <w:r>
        <w:rPr>
          <w:lang w:val="en-US"/>
        </w:rPr>
        <w:t>SP</w:t>
      </w:r>
      <w:r>
        <w:t xml:space="preserve"> на размер источника в байтах. Начиная с 80286, команда</w:t>
      </w:r>
      <w:r w:rsidRPr="00B0211E">
        <w:t xml:space="preserve"> </w:t>
      </w:r>
      <w:r>
        <w:rPr>
          <w:lang w:val="en-US"/>
        </w:rPr>
        <w:t>PUSH</w:t>
      </w:r>
      <w:r w:rsidRPr="00B0211E">
        <w:t xml:space="preserve"> </w:t>
      </w:r>
      <w:r>
        <w:rPr>
          <w:lang w:val="en-US"/>
        </w:rPr>
        <w:t>SP</w:t>
      </w:r>
      <w:r>
        <w:t xml:space="preserve">  помещает в стек зна</w:t>
      </w:r>
      <w:r>
        <w:softHyphen/>
        <w:t>чение SP до того, как эта же команда его уменьшит, в то время как на 8086 SP помеща</w:t>
      </w:r>
      <w:r>
        <w:t>л</w:t>
      </w:r>
      <w:r>
        <w:t>ся в стек уже уменьшенным на два.</w:t>
      </w:r>
    </w:p>
    <w:p w:rsidR="005D38DD" w:rsidRDefault="005D38DD" w:rsidP="001B21DC">
      <w:pPr>
        <w:ind w:firstLine="567"/>
        <w:jc w:val="both"/>
      </w:pPr>
      <w:r>
        <w:rPr>
          <w:lang w:val="en-US"/>
        </w:rPr>
        <w:t>POP</w:t>
      </w:r>
      <w:r w:rsidRPr="00B0211E">
        <w:t xml:space="preserve"> </w:t>
      </w:r>
      <w:r>
        <w:t>помещает в приемник слово или двойное слово, находящееся в вер</w:t>
      </w:r>
      <w:r>
        <w:softHyphen/>
        <w:t>шине стека, увеличивая</w:t>
      </w:r>
      <w:r w:rsidRPr="00B0211E">
        <w:t xml:space="preserve"> </w:t>
      </w:r>
      <w:r>
        <w:rPr>
          <w:lang w:val="en-US"/>
        </w:rPr>
        <w:t>SP</w:t>
      </w:r>
      <w:r>
        <w:t xml:space="preserve"> на два.</w:t>
      </w:r>
      <w:r w:rsidRPr="00B0211E">
        <w:t xml:space="preserve"> </w:t>
      </w:r>
      <w:r>
        <w:rPr>
          <w:lang w:val="en-US"/>
        </w:rPr>
        <w:t>POP</w:t>
      </w:r>
      <w:r>
        <w:t xml:space="preserve"> выполняет действие, полностью обратное</w:t>
      </w:r>
      <w:r w:rsidRPr="00B0211E">
        <w:t xml:space="preserve"> </w:t>
      </w:r>
      <w:r>
        <w:rPr>
          <w:lang w:val="en-US"/>
        </w:rPr>
        <w:t>PUSH</w:t>
      </w:r>
      <w:r w:rsidRPr="00B0211E">
        <w:t>.</w:t>
      </w:r>
      <w:r>
        <w:t xml:space="preserve"> Приемником может быть регистр общего назн</w:t>
      </w:r>
      <w:r>
        <w:t>а</w:t>
      </w:r>
      <w:r>
        <w:t>чения, сегментный регистр, кроме</w:t>
      </w:r>
      <w:r w:rsidRPr="00B0211E">
        <w:t xml:space="preserve"> </w:t>
      </w:r>
      <w:r>
        <w:rPr>
          <w:lang w:val="en-US"/>
        </w:rPr>
        <w:t>CS</w:t>
      </w:r>
      <w:r w:rsidRPr="00B0211E">
        <w:t>,</w:t>
      </w:r>
      <w:r>
        <w:t xml:space="preserve"> или переменная. Если в роли приемника выступает операнд, испол</w:t>
      </w:r>
      <w:r>
        <w:t>ь</w:t>
      </w:r>
      <w:r>
        <w:t>зующий ESP для косвен</w:t>
      </w:r>
      <w:r>
        <w:softHyphen/>
        <w:t>ной адресации, команда</w:t>
      </w:r>
      <w:r w:rsidRPr="00B0211E">
        <w:t xml:space="preserve"> </w:t>
      </w:r>
      <w:r>
        <w:rPr>
          <w:lang w:val="en-US"/>
        </w:rPr>
        <w:t>POP</w:t>
      </w:r>
      <w:r>
        <w:t xml:space="preserve"> вычисляет адрес операнда уже после того, как она ув</w:t>
      </w:r>
      <w:r>
        <w:t>е</w:t>
      </w:r>
      <w:r>
        <w:t>личивает ESP.</w:t>
      </w:r>
    </w:p>
    <w:p w:rsidR="005D38DD" w:rsidRPr="00E666BF" w:rsidRDefault="005D38DD" w:rsidP="00E666BF">
      <w:pPr>
        <w:ind w:firstLine="567"/>
        <w:jc w:val="both"/>
        <w:rPr>
          <w:spacing w:val="-4"/>
        </w:rPr>
      </w:pPr>
      <w:r w:rsidRPr="00E666BF">
        <w:rPr>
          <w:spacing w:val="-4"/>
        </w:rPr>
        <w:t xml:space="preserve">Начиная с </w:t>
      </w:r>
      <w:r w:rsidRPr="00E666BF">
        <w:rPr>
          <w:spacing w:val="-4"/>
          <w:lang w:val="en-US"/>
        </w:rPr>
        <w:t>i</w:t>
      </w:r>
      <w:r w:rsidRPr="00E666BF">
        <w:rPr>
          <w:spacing w:val="-4"/>
        </w:rPr>
        <w:t xml:space="preserve">386, появились команды </w:t>
      </w:r>
      <w:r w:rsidRPr="00E666BF">
        <w:rPr>
          <w:b/>
          <w:spacing w:val="-4"/>
          <w:lang w:val="en-US"/>
        </w:rPr>
        <w:t>pusha</w:t>
      </w:r>
      <w:r w:rsidRPr="00E666BF">
        <w:rPr>
          <w:b/>
          <w:spacing w:val="-4"/>
        </w:rPr>
        <w:t xml:space="preserve"> </w:t>
      </w:r>
      <w:r w:rsidRPr="00E666BF">
        <w:rPr>
          <w:spacing w:val="-4"/>
        </w:rPr>
        <w:t xml:space="preserve">и </w:t>
      </w:r>
      <w:r w:rsidRPr="00E666BF">
        <w:rPr>
          <w:b/>
          <w:spacing w:val="-4"/>
          <w:lang w:val="en-US"/>
        </w:rPr>
        <w:t>popa</w:t>
      </w:r>
      <w:r w:rsidRPr="00E666BF">
        <w:rPr>
          <w:b/>
          <w:spacing w:val="-4"/>
        </w:rPr>
        <w:t xml:space="preserve"> </w:t>
      </w:r>
      <w:r w:rsidR="00E45CA8" w:rsidRPr="00E666BF">
        <w:rPr>
          <w:spacing w:val="-4"/>
        </w:rPr>
        <w:t>–</w:t>
      </w:r>
      <w:r w:rsidRPr="00E666BF">
        <w:rPr>
          <w:spacing w:val="-4"/>
        </w:rPr>
        <w:t xml:space="preserve"> загрузка и выгрузка 8 регистров общего назначения. </w:t>
      </w:r>
    </w:p>
    <w:p w:rsidR="005D38DD" w:rsidRDefault="005D38DD" w:rsidP="001B21DC">
      <w:pPr>
        <w:ind w:firstLine="567"/>
      </w:pPr>
    </w:p>
    <w:p w:rsidR="005D38DD" w:rsidRDefault="005D38DD" w:rsidP="001B21DC">
      <w:pPr>
        <w:ind w:firstLine="567"/>
      </w:pPr>
      <w:r>
        <w:rPr>
          <w:lang w:val="en-US"/>
        </w:rPr>
        <w:t>f</w:t>
      </w:r>
      <w:r w:rsidRPr="002F0D84">
        <w:t>)</w:t>
      </w:r>
      <w:r w:rsidRPr="00C05EBC">
        <w:tab/>
      </w:r>
      <w:r w:rsidR="00E45CA8">
        <w:t xml:space="preserve"> </w:t>
      </w:r>
      <w:r>
        <w:rPr>
          <w:b/>
          <w:lang w:val="en-US"/>
        </w:rPr>
        <w:t>IN</w:t>
      </w:r>
      <w:r>
        <w:t xml:space="preserve"> приемник, источник;</w:t>
      </w:r>
      <w:r w:rsidRPr="00CA3908">
        <w:t xml:space="preserve">     </w:t>
      </w:r>
      <w:r>
        <w:t>8086, считать данные из порта.</w:t>
      </w:r>
    </w:p>
    <w:p w:rsidR="005D38DD" w:rsidRDefault="005D38DD" w:rsidP="001B21DC">
      <w:pPr>
        <w:ind w:firstLine="567"/>
        <w:jc w:val="both"/>
      </w:pPr>
      <w:r>
        <w:t>Копирует число из порта ввода-вывода, номер которого указан в ис</w:t>
      </w:r>
      <w:r>
        <w:softHyphen/>
        <w:t>точнике, в приемник. Приемником может быть только</w:t>
      </w:r>
      <w:r w:rsidRPr="00B0211E">
        <w:t xml:space="preserve"> </w:t>
      </w:r>
      <w:r>
        <w:rPr>
          <w:lang w:val="en-US"/>
        </w:rPr>
        <w:t>AL</w:t>
      </w:r>
      <w:r w:rsidRPr="00B0211E">
        <w:t>,</w:t>
      </w:r>
      <w:r>
        <w:t xml:space="preserve"> АХ или ЕАХ. Источник </w:t>
      </w:r>
      <w:r w:rsidR="00E45CA8">
        <w:t>–</w:t>
      </w:r>
      <w:r>
        <w:t xml:space="preserve"> или непосредственный операнд</w:t>
      </w:r>
      <w:r w:rsidRPr="00CA3908">
        <w:t xml:space="preserve"> (</w:t>
      </w:r>
      <w:r>
        <w:t>можно указывать номера портов не больше 255</w:t>
      </w:r>
      <w:r w:rsidRPr="00CA3908">
        <w:t>)</w:t>
      </w:r>
      <w:r>
        <w:t xml:space="preserve">, </w:t>
      </w:r>
      <w:r w:rsidRPr="00CA3908">
        <w:t xml:space="preserve"> </w:t>
      </w:r>
      <w:r>
        <w:t>или</w:t>
      </w:r>
      <w:r w:rsidRPr="00B0211E">
        <w:t xml:space="preserve"> </w:t>
      </w:r>
      <w:r>
        <w:rPr>
          <w:lang w:val="en-US"/>
        </w:rPr>
        <w:t>DX</w:t>
      </w:r>
      <w:r w:rsidRPr="00CA3908">
        <w:t xml:space="preserve"> (</w:t>
      </w:r>
      <w:r>
        <w:t>можно указывать номера портов до 65535).</w:t>
      </w:r>
    </w:p>
    <w:p w:rsidR="005D38DD" w:rsidRDefault="005D38DD" w:rsidP="001B21DC">
      <w:pPr>
        <w:spacing w:before="160"/>
        <w:ind w:firstLine="567"/>
      </w:pPr>
      <w:r>
        <w:rPr>
          <w:lang w:val="en-US"/>
        </w:rPr>
        <w:t>g</w:t>
      </w:r>
      <w:r w:rsidRPr="002F0D84">
        <w:t>)</w:t>
      </w:r>
      <w:r w:rsidR="00E45CA8">
        <w:t xml:space="preserve">  </w:t>
      </w:r>
      <w:r>
        <w:rPr>
          <w:b/>
          <w:lang w:val="en-US"/>
        </w:rPr>
        <w:t>OUT</w:t>
      </w:r>
      <w:r>
        <w:t xml:space="preserve"> приемник, источник;   8086, записать данные в порт</w:t>
      </w:r>
      <w:r w:rsidR="00E45CA8">
        <w:t>.</w:t>
      </w:r>
    </w:p>
    <w:p w:rsidR="005D38DD" w:rsidRDefault="005D38DD" w:rsidP="001B21DC">
      <w:pPr>
        <w:ind w:firstLine="567"/>
        <w:jc w:val="both"/>
      </w:pPr>
      <w:r>
        <w:t>Копирует число из источника (AL, АХ или ЕАХ) в порт ввода-выво</w:t>
      </w:r>
      <w:r>
        <w:softHyphen/>
        <w:t>да, номер которого указан в пр</w:t>
      </w:r>
      <w:r>
        <w:t>и</w:t>
      </w:r>
      <w:r>
        <w:t>емнике. Приемник может быть либо не</w:t>
      </w:r>
      <w:r>
        <w:softHyphen/>
        <w:t xml:space="preserve">посредственным номером порта, либо регистром DX. </w:t>
      </w:r>
    </w:p>
    <w:p w:rsidR="005D38DD" w:rsidRDefault="005D38DD" w:rsidP="001B21DC">
      <w:pPr>
        <w:ind w:firstLine="567"/>
        <w:jc w:val="both"/>
      </w:pPr>
      <w:r>
        <w:t>На командах</w:t>
      </w:r>
      <w:r w:rsidRPr="00B0211E">
        <w:t xml:space="preserve"> </w:t>
      </w:r>
      <w:r>
        <w:rPr>
          <w:lang w:val="en-US"/>
        </w:rPr>
        <w:t>IN</w:t>
      </w:r>
      <w:r w:rsidRPr="00B0211E">
        <w:t xml:space="preserve"> </w:t>
      </w:r>
      <w:r>
        <w:t>и</w:t>
      </w:r>
      <w:r w:rsidRPr="00B0211E">
        <w:t xml:space="preserve"> </w:t>
      </w:r>
      <w:r>
        <w:rPr>
          <w:lang w:val="en-US"/>
        </w:rPr>
        <w:t>OUT</w:t>
      </w:r>
      <w:r>
        <w:t xml:space="preserve"> строится все общение процессора с устройствами ввода-выво</w:t>
      </w:r>
      <w:r>
        <w:softHyphen/>
        <w:t>да.</w:t>
      </w:r>
    </w:p>
    <w:p w:rsidR="004B4647" w:rsidRDefault="004B4647" w:rsidP="003A185E">
      <w:pPr>
        <w:tabs>
          <w:tab w:val="left" w:pos="1134"/>
        </w:tabs>
        <w:spacing w:after="120"/>
        <w:ind w:firstLine="567"/>
        <w:rPr>
          <w:b/>
          <w:i/>
          <w:sz w:val="24"/>
        </w:rPr>
      </w:pPr>
    </w:p>
    <w:p w:rsidR="004B4647" w:rsidRDefault="004B4647" w:rsidP="003A185E">
      <w:pPr>
        <w:tabs>
          <w:tab w:val="left" w:pos="1134"/>
        </w:tabs>
        <w:spacing w:after="120"/>
        <w:ind w:firstLine="567"/>
        <w:rPr>
          <w:b/>
          <w:i/>
          <w:sz w:val="24"/>
        </w:rPr>
      </w:pPr>
    </w:p>
    <w:p w:rsidR="005D38DD" w:rsidRPr="00D66E15" w:rsidRDefault="00563856" w:rsidP="003A185E">
      <w:pPr>
        <w:tabs>
          <w:tab w:val="left" w:pos="1134"/>
        </w:tabs>
        <w:spacing w:after="120"/>
        <w:ind w:firstLine="567"/>
        <w:rPr>
          <w:b/>
          <w:i/>
          <w:sz w:val="24"/>
        </w:rPr>
      </w:pPr>
      <w:r>
        <w:rPr>
          <w:b/>
          <w:i/>
          <w:sz w:val="24"/>
        </w:rPr>
        <w:t>П</w:t>
      </w:r>
      <w:r w:rsidRPr="00563856">
        <w:rPr>
          <w:b/>
          <w:i/>
          <w:sz w:val="24"/>
        </w:rPr>
        <w:t>1.</w:t>
      </w:r>
      <w:r w:rsidR="00E45CA8">
        <w:rPr>
          <w:b/>
          <w:i/>
          <w:sz w:val="24"/>
        </w:rPr>
        <w:t xml:space="preserve">2. </w:t>
      </w:r>
      <w:r w:rsidR="005D38DD" w:rsidRPr="00D66E15">
        <w:rPr>
          <w:b/>
          <w:i/>
          <w:sz w:val="24"/>
        </w:rPr>
        <w:t>Команды  арифметичес</w:t>
      </w:r>
      <w:r w:rsidR="00E45CA8">
        <w:rPr>
          <w:b/>
          <w:i/>
          <w:sz w:val="24"/>
        </w:rPr>
        <w:t>ких операций над целыми числами</w:t>
      </w:r>
    </w:p>
    <w:p w:rsidR="005D38DD" w:rsidRDefault="005D38DD" w:rsidP="001B21DC">
      <w:pPr>
        <w:ind w:firstLine="567"/>
      </w:pPr>
      <w:r w:rsidRPr="003C4DF0">
        <w:rPr>
          <w:lang w:val="en-US"/>
        </w:rPr>
        <w:t>a</w:t>
      </w:r>
      <w:r w:rsidRPr="003C4DF0">
        <w:t>)</w:t>
      </w:r>
      <w:r w:rsidRPr="003C4DF0">
        <w:tab/>
      </w:r>
      <w:r>
        <w:rPr>
          <w:b/>
          <w:lang w:val="en-US"/>
        </w:rPr>
        <w:t>ADD</w:t>
      </w:r>
      <w:r>
        <w:t xml:space="preserve"> приемник, источник;</w:t>
      </w:r>
      <w:r w:rsidRPr="003C4DF0">
        <w:t xml:space="preserve">  </w:t>
      </w:r>
      <w:r>
        <w:t>8086, сложение.</w:t>
      </w:r>
    </w:p>
    <w:p w:rsidR="005D38DD" w:rsidRPr="00B0211E" w:rsidRDefault="005D38DD" w:rsidP="003A185E">
      <w:pPr>
        <w:ind w:left="851" w:firstLine="567"/>
      </w:pPr>
      <w:r>
        <w:rPr>
          <w:lang w:val="en-US"/>
        </w:rPr>
        <w:t>add</w:t>
      </w:r>
      <w:r w:rsidRPr="00B0211E">
        <w:t xml:space="preserve"> </w:t>
      </w:r>
      <w:r>
        <w:rPr>
          <w:lang w:val="en-US"/>
        </w:rPr>
        <w:t>d</w:t>
      </w:r>
      <w:r w:rsidRPr="00B0211E">
        <w:t xml:space="preserve">, </w:t>
      </w:r>
      <w:r>
        <w:rPr>
          <w:lang w:val="en-US"/>
        </w:rPr>
        <w:t>s</w:t>
      </w:r>
      <w:r w:rsidRPr="00B0211E">
        <w:t xml:space="preserve">;    </w:t>
      </w:r>
      <w:r>
        <w:tab/>
      </w:r>
      <w:r>
        <w:rPr>
          <w:lang w:val="en-US"/>
        </w:rPr>
        <w:t>s</w:t>
      </w:r>
      <w:r w:rsidRPr="005D38DD">
        <w:t xml:space="preserve"> </w:t>
      </w:r>
      <w:r w:rsidRPr="00B0211E">
        <w:t>+</w:t>
      </w:r>
      <w:r w:rsidRPr="005D38DD">
        <w:t xml:space="preserve"> </w:t>
      </w:r>
      <w:r>
        <w:rPr>
          <w:lang w:val="en-US"/>
        </w:rPr>
        <w:t>d</w:t>
      </w:r>
      <w:r w:rsidRPr="005D38DD">
        <w:t xml:space="preserve"> </w:t>
      </w:r>
      <w:r>
        <w:rPr>
          <w:noProof/>
        </w:rPr>
        <w:sym w:font="Wingdings" w:char="F0E0"/>
      </w:r>
      <w:r w:rsidRPr="005D38DD">
        <w:rPr>
          <w:noProof/>
        </w:rPr>
        <w:t xml:space="preserve"> </w:t>
      </w:r>
      <w:r>
        <w:rPr>
          <w:lang w:val="en-US"/>
        </w:rPr>
        <w:t>d</w:t>
      </w:r>
    </w:p>
    <w:p w:rsidR="005D38DD" w:rsidRDefault="005D38DD" w:rsidP="001B21DC">
      <w:pPr>
        <w:ind w:firstLine="567"/>
        <w:jc w:val="both"/>
      </w:pPr>
      <w:r>
        <w:t>Команда выполняет арифметическое сложение приемника и источ</w:t>
      </w:r>
      <w:r>
        <w:softHyphen/>
        <w:t>ника</w:t>
      </w:r>
      <w:r w:rsidRPr="00B0211E">
        <w:t xml:space="preserve"> </w:t>
      </w:r>
      <w:r>
        <w:t>и помещает сумму в прие</w:t>
      </w:r>
      <w:r>
        <w:t>м</w:t>
      </w:r>
      <w:r>
        <w:t>ник. Приемник может быть регистром или переменной, источник может быть числом, регистром или пер</w:t>
      </w:r>
      <w:r>
        <w:t>е</w:t>
      </w:r>
      <w:r>
        <w:t>менной, но нельзя использовать пере</w:t>
      </w:r>
      <w:r>
        <w:softHyphen/>
        <w:t>менную одновременно и для источника, и для приемника. Команда</w:t>
      </w:r>
      <w:r w:rsidRPr="00B0211E">
        <w:t xml:space="preserve"> </w:t>
      </w:r>
      <w:r>
        <w:rPr>
          <w:lang w:val="en-US"/>
        </w:rPr>
        <w:t>ADD</w:t>
      </w:r>
      <w:r w:rsidRPr="00B0211E">
        <w:t xml:space="preserve"> </w:t>
      </w:r>
      <w:r>
        <w:t>никак не различает числа со знаком и без знака, но, употребляя значе</w:t>
      </w:r>
      <w:r>
        <w:softHyphen/>
        <w:t>ния флагов CF (перенос при сл</w:t>
      </w:r>
      <w:r>
        <w:t>о</w:t>
      </w:r>
      <w:r>
        <w:t>жении чисел без знака),</w:t>
      </w:r>
      <w:r w:rsidRPr="00B0211E">
        <w:t xml:space="preserve"> </w:t>
      </w:r>
      <w:r>
        <w:rPr>
          <w:lang w:val="en-US"/>
        </w:rPr>
        <w:t>OF</w:t>
      </w:r>
      <w:r>
        <w:t xml:space="preserve"> (перенос при сложении чисел со знаком) и SF (знак результата), можно исполь</w:t>
      </w:r>
      <w:r>
        <w:softHyphen/>
        <w:t xml:space="preserve">зовать ее и для тех, и для других.    </w:t>
      </w:r>
    </w:p>
    <w:p w:rsidR="005D38DD" w:rsidRDefault="005D38DD" w:rsidP="001B21DC">
      <w:pPr>
        <w:spacing w:before="140"/>
        <w:ind w:firstLine="567"/>
      </w:pPr>
      <w:r>
        <w:rPr>
          <w:lang w:val="en-US"/>
        </w:rPr>
        <w:t>b</w:t>
      </w:r>
      <w:r w:rsidRPr="003C4DF0">
        <w:t>)</w:t>
      </w:r>
      <w:r w:rsidRPr="003C4DF0">
        <w:tab/>
      </w:r>
      <w:r>
        <w:rPr>
          <w:b/>
          <w:lang w:val="en-US"/>
        </w:rPr>
        <w:t>ADC</w:t>
      </w:r>
      <w:r>
        <w:t xml:space="preserve"> приемник, источник;</w:t>
      </w:r>
      <w:r w:rsidRPr="003C4DF0">
        <w:t xml:space="preserve">  </w:t>
      </w:r>
      <w:r>
        <w:t>8086, сложение с переносом</w:t>
      </w:r>
    </w:p>
    <w:p w:rsidR="005D38DD" w:rsidRPr="005D38DD" w:rsidRDefault="003A185E" w:rsidP="001B21DC">
      <w:pPr>
        <w:ind w:left="720" w:firstLine="567"/>
      </w:pPr>
      <w:r>
        <w:t xml:space="preserve">    </w:t>
      </w:r>
      <w:r w:rsidR="005D38DD">
        <w:rPr>
          <w:lang w:val="en-US"/>
        </w:rPr>
        <w:t>add</w:t>
      </w:r>
      <w:r w:rsidR="005D38DD" w:rsidRPr="005D38DD">
        <w:t xml:space="preserve"> </w:t>
      </w:r>
      <w:r w:rsidR="005D38DD">
        <w:rPr>
          <w:lang w:val="en-US"/>
        </w:rPr>
        <w:t>d</w:t>
      </w:r>
      <w:r w:rsidR="005D38DD" w:rsidRPr="005D38DD">
        <w:t xml:space="preserve">, </w:t>
      </w:r>
      <w:r w:rsidR="005D38DD">
        <w:rPr>
          <w:lang w:val="en-US"/>
        </w:rPr>
        <w:t>s</w:t>
      </w:r>
      <w:r w:rsidR="005D38DD" w:rsidRPr="005D38DD">
        <w:t xml:space="preserve">;    </w:t>
      </w:r>
      <w:r w:rsidR="005D38DD" w:rsidRPr="005D38DD">
        <w:tab/>
      </w:r>
      <w:r w:rsidR="005D38DD">
        <w:rPr>
          <w:lang w:val="en-US"/>
        </w:rPr>
        <w:t>s</w:t>
      </w:r>
      <w:r w:rsidR="005D38DD" w:rsidRPr="005D38DD">
        <w:t xml:space="preserve"> + </w:t>
      </w:r>
      <w:r w:rsidR="005D38DD">
        <w:rPr>
          <w:lang w:val="en-US"/>
        </w:rPr>
        <w:t>d</w:t>
      </w:r>
      <w:r w:rsidR="005D38DD" w:rsidRPr="005D38DD">
        <w:t xml:space="preserve"> + </w:t>
      </w:r>
      <w:r w:rsidR="005D38DD">
        <w:rPr>
          <w:lang w:val="en-US"/>
        </w:rPr>
        <w:t>CF</w:t>
      </w:r>
      <w:r w:rsidR="005D38DD" w:rsidRPr="005D38DD">
        <w:t xml:space="preserve"> </w:t>
      </w:r>
      <w:r w:rsidR="005D38DD">
        <w:rPr>
          <w:noProof/>
        </w:rPr>
        <w:sym w:font="Wingdings" w:char="F0E0"/>
      </w:r>
      <w:r w:rsidR="005D38DD" w:rsidRPr="005D38DD">
        <w:rPr>
          <w:noProof/>
        </w:rPr>
        <w:t xml:space="preserve"> </w:t>
      </w:r>
      <w:r w:rsidR="005D38DD">
        <w:rPr>
          <w:lang w:val="en-US"/>
        </w:rPr>
        <w:t>d</w:t>
      </w:r>
    </w:p>
    <w:p w:rsidR="005D38DD" w:rsidRDefault="005D38DD" w:rsidP="001E6120">
      <w:pPr>
        <w:jc w:val="both"/>
      </w:pPr>
      <w:r>
        <w:t>Эта команда во всем аналогична</w:t>
      </w:r>
      <w:r w:rsidRPr="00B0211E">
        <w:t xml:space="preserve"> </w:t>
      </w:r>
      <w:r>
        <w:rPr>
          <w:lang w:val="en-US"/>
        </w:rPr>
        <w:t>ADD</w:t>
      </w:r>
      <w:r w:rsidRPr="00B0211E">
        <w:t>,</w:t>
      </w:r>
      <w:r>
        <w:t xml:space="preserve"> кроме того, что она выполняет арифметическое сложение приемника, источника и флага CF. Пара ко</w:t>
      </w:r>
      <w:r>
        <w:softHyphen/>
        <w:t>манд</w:t>
      </w:r>
      <w:r w:rsidRPr="00B0211E">
        <w:t xml:space="preserve"> </w:t>
      </w:r>
      <w:r>
        <w:rPr>
          <w:lang w:val="en-US"/>
        </w:rPr>
        <w:t>ADD</w:t>
      </w:r>
      <w:r w:rsidRPr="00B0211E">
        <w:t>/</w:t>
      </w:r>
      <w:r>
        <w:rPr>
          <w:lang w:val="en-US"/>
        </w:rPr>
        <w:t>ADC</w:t>
      </w:r>
      <w:r>
        <w:t xml:space="preserve"> используется для сложения чисел повышенной точно</w:t>
      </w:r>
      <w:r>
        <w:softHyphen/>
        <w:t xml:space="preserve">сти. </w:t>
      </w:r>
    </w:p>
    <w:p w:rsidR="005D38DD" w:rsidRDefault="005D38DD" w:rsidP="001B21DC">
      <w:pPr>
        <w:spacing w:before="160"/>
        <w:ind w:firstLine="567"/>
      </w:pPr>
      <w:r>
        <w:rPr>
          <w:lang w:val="en-US"/>
        </w:rPr>
        <w:t>c</w:t>
      </w:r>
      <w:r w:rsidRPr="003C4DF0">
        <w:t>)</w:t>
      </w:r>
      <w:r w:rsidRPr="003C4DF0">
        <w:tab/>
      </w:r>
      <w:r>
        <w:rPr>
          <w:b/>
          <w:lang w:val="en-US"/>
        </w:rPr>
        <w:t>SUB</w:t>
      </w:r>
      <w:r>
        <w:t xml:space="preserve"> приемник, источник;</w:t>
      </w:r>
      <w:r w:rsidRPr="003C4DF0">
        <w:t xml:space="preserve">  </w:t>
      </w:r>
      <w:r>
        <w:t>8086, вычитание.</w:t>
      </w:r>
    </w:p>
    <w:p w:rsidR="005D38DD" w:rsidRPr="00B0211E" w:rsidRDefault="003A185E" w:rsidP="001B21DC">
      <w:pPr>
        <w:ind w:left="720" w:firstLine="567"/>
      </w:pPr>
      <w:r>
        <w:t xml:space="preserve">   </w:t>
      </w:r>
      <w:r w:rsidR="005D38DD">
        <w:rPr>
          <w:lang w:val="en-US"/>
        </w:rPr>
        <w:t>sub</w:t>
      </w:r>
      <w:r w:rsidR="005D38DD" w:rsidRPr="00B0211E">
        <w:t xml:space="preserve"> </w:t>
      </w:r>
      <w:r w:rsidR="005D38DD">
        <w:rPr>
          <w:lang w:val="en-US"/>
        </w:rPr>
        <w:t>d</w:t>
      </w:r>
      <w:r w:rsidR="005D38DD" w:rsidRPr="00B0211E">
        <w:t xml:space="preserve">, </w:t>
      </w:r>
      <w:r w:rsidR="005D38DD">
        <w:rPr>
          <w:lang w:val="en-US"/>
        </w:rPr>
        <w:t>s</w:t>
      </w:r>
      <w:r w:rsidR="005D38DD" w:rsidRPr="00B0211E">
        <w:t xml:space="preserve">;    </w:t>
      </w:r>
      <w:r w:rsidR="005D38DD">
        <w:tab/>
      </w:r>
      <w:r w:rsidR="005D38DD">
        <w:rPr>
          <w:lang w:val="en-US"/>
        </w:rPr>
        <w:t>d</w:t>
      </w:r>
      <w:r w:rsidR="005D38DD" w:rsidRPr="005D38DD">
        <w:t xml:space="preserve"> </w:t>
      </w:r>
      <w:r w:rsidR="005D38DD">
        <w:t>–</w:t>
      </w:r>
      <w:r w:rsidR="005D38DD" w:rsidRPr="005D38DD">
        <w:t xml:space="preserve"> </w:t>
      </w:r>
      <w:r w:rsidR="005D38DD">
        <w:rPr>
          <w:lang w:val="en-US"/>
        </w:rPr>
        <w:t>s</w:t>
      </w:r>
      <w:r w:rsidR="005D38DD" w:rsidRPr="005D38DD">
        <w:t xml:space="preserve"> </w:t>
      </w:r>
      <w:r w:rsidR="005D38DD">
        <w:rPr>
          <w:noProof/>
        </w:rPr>
        <w:sym w:font="Wingdings" w:char="F0E0"/>
      </w:r>
      <w:r w:rsidR="005D38DD" w:rsidRPr="005D38DD">
        <w:rPr>
          <w:noProof/>
        </w:rPr>
        <w:t xml:space="preserve"> </w:t>
      </w:r>
      <w:r w:rsidR="005D38DD">
        <w:rPr>
          <w:lang w:val="en-US"/>
        </w:rPr>
        <w:t>d</w:t>
      </w:r>
    </w:p>
    <w:p w:rsidR="005D38DD" w:rsidRDefault="005D38DD" w:rsidP="001E6120">
      <w:pPr>
        <w:jc w:val="both"/>
      </w:pPr>
      <w:r>
        <w:t>Вычитает источник из приемника и помещает разность в приемник. Приемник может быть регистром или переменной, источник может быть числом, регистром или переменной, но нельзя использовать переменную одновременно и для источника, и для приемника. Точно так же, как и ко</w:t>
      </w:r>
      <w:r>
        <w:softHyphen/>
        <w:t>манда</w:t>
      </w:r>
      <w:r w:rsidRPr="00B0211E">
        <w:t xml:space="preserve"> </w:t>
      </w:r>
      <w:r>
        <w:rPr>
          <w:lang w:val="en-US"/>
        </w:rPr>
        <w:t>ADD</w:t>
      </w:r>
      <w:r w:rsidRPr="00B0211E">
        <w:t xml:space="preserve">, </w:t>
      </w:r>
      <w:r>
        <w:rPr>
          <w:lang w:val="en-US"/>
        </w:rPr>
        <w:t>SUB</w:t>
      </w:r>
      <w:r>
        <w:t xml:space="preserve"> не делает разл</w:t>
      </w:r>
      <w:r>
        <w:t>и</w:t>
      </w:r>
      <w:r>
        <w:t>чий между числами со знаком и без зна</w:t>
      </w:r>
      <w:r>
        <w:softHyphen/>
        <w:t xml:space="preserve">ка, но флаги позволяют использовать ее </w:t>
      </w:r>
      <w:r w:rsidR="001E6120">
        <w:t xml:space="preserve">и </w:t>
      </w:r>
      <w:r>
        <w:t>для тех,  и для других.</w:t>
      </w:r>
    </w:p>
    <w:p w:rsidR="005D38DD" w:rsidRDefault="005D38DD" w:rsidP="001B21DC">
      <w:pPr>
        <w:spacing w:before="160"/>
        <w:ind w:firstLine="567"/>
      </w:pPr>
      <w:r>
        <w:rPr>
          <w:lang w:val="en-US"/>
        </w:rPr>
        <w:t>d</w:t>
      </w:r>
      <w:r w:rsidRPr="003C4DF0">
        <w:t>)</w:t>
      </w:r>
      <w:r w:rsidRPr="003C4DF0">
        <w:tab/>
      </w:r>
      <w:r>
        <w:rPr>
          <w:b/>
          <w:lang w:val="en-US"/>
        </w:rPr>
        <w:t>SBB</w:t>
      </w:r>
      <w:r>
        <w:t xml:space="preserve"> приемник,</w:t>
      </w:r>
      <w:r w:rsidRPr="00B0211E">
        <w:t xml:space="preserve"> </w:t>
      </w:r>
      <w:r>
        <w:t>источник</w:t>
      </w:r>
      <w:r w:rsidRPr="00B0211E">
        <w:t>;</w:t>
      </w:r>
      <w:r w:rsidRPr="003C4DF0">
        <w:t xml:space="preserve">  </w:t>
      </w:r>
      <w:r>
        <w:t>8086, вычитание с заемом.</w:t>
      </w:r>
    </w:p>
    <w:p w:rsidR="005D38DD" w:rsidRPr="005D38DD" w:rsidRDefault="003A185E" w:rsidP="001B21DC">
      <w:pPr>
        <w:ind w:left="720" w:firstLine="567"/>
      </w:pPr>
      <w:r>
        <w:t xml:space="preserve">   </w:t>
      </w:r>
      <w:r w:rsidR="005D38DD">
        <w:rPr>
          <w:lang w:val="en-US"/>
        </w:rPr>
        <w:t>sbb</w:t>
      </w:r>
      <w:r w:rsidR="005D38DD" w:rsidRPr="005D38DD">
        <w:t xml:space="preserve"> </w:t>
      </w:r>
      <w:r w:rsidR="005D38DD">
        <w:rPr>
          <w:lang w:val="en-US"/>
        </w:rPr>
        <w:t>d</w:t>
      </w:r>
      <w:r w:rsidR="005D38DD" w:rsidRPr="005D38DD">
        <w:t xml:space="preserve">, </w:t>
      </w:r>
      <w:r w:rsidR="005D38DD">
        <w:rPr>
          <w:lang w:val="en-US"/>
        </w:rPr>
        <w:t>s</w:t>
      </w:r>
      <w:r w:rsidR="005D38DD" w:rsidRPr="005D38DD">
        <w:t xml:space="preserve">;    </w:t>
      </w:r>
      <w:r w:rsidR="005D38DD" w:rsidRPr="005D38DD">
        <w:tab/>
      </w:r>
      <w:r w:rsidR="005D38DD">
        <w:rPr>
          <w:lang w:val="en-US"/>
        </w:rPr>
        <w:t>d</w:t>
      </w:r>
      <w:r w:rsidR="005D38DD" w:rsidRPr="005D38DD">
        <w:t xml:space="preserve"> – </w:t>
      </w:r>
      <w:r w:rsidR="005D38DD">
        <w:rPr>
          <w:lang w:val="en-US"/>
        </w:rPr>
        <w:t>s</w:t>
      </w:r>
      <w:r w:rsidR="005D38DD" w:rsidRPr="005D38DD">
        <w:t xml:space="preserve"> – </w:t>
      </w:r>
      <w:r w:rsidR="005D38DD">
        <w:rPr>
          <w:lang w:val="en-US"/>
        </w:rPr>
        <w:t>CF</w:t>
      </w:r>
      <w:r w:rsidR="005D38DD" w:rsidRPr="005D38DD">
        <w:t xml:space="preserve"> </w:t>
      </w:r>
      <w:r w:rsidR="005D38DD">
        <w:rPr>
          <w:noProof/>
        </w:rPr>
        <w:sym w:font="Wingdings" w:char="F0E0"/>
      </w:r>
      <w:r w:rsidR="005D38DD" w:rsidRPr="005D38DD">
        <w:rPr>
          <w:noProof/>
        </w:rPr>
        <w:t xml:space="preserve"> </w:t>
      </w:r>
      <w:r w:rsidR="005D38DD">
        <w:rPr>
          <w:lang w:val="en-US"/>
        </w:rPr>
        <w:t>d</w:t>
      </w:r>
    </w:p>
    <w:p w:rsidR="005D38DD" w:rsidRPr="00B0211E" w:rsidRDefault="005D38DD" w:rsidP="001B21DC">
      <w:pPr>
        <w:ind w:firstLine="567"/>
      </w:pPr>
      <w:r>
        <w:t>Эта команда во всем аналогична</w:t>
      </w:r>
      <w:r w:rsidRPr="00B0211E">
        <w:t xml:space="preserve"> </w:t>
      </w:r>
      <w:r>
        <w:rPr>
          <w:lang w:val="en-US"/>
        </w:rPr>
        <w:t>SUB</w:t>
      </w:r>
      <w:r w:rsidRPr="00B0211E">
        <w:t>,</w:t>
      </w:r>
      <w:r>
        <w:t xml:space="preserve"> кроме того, что она вычитает из приемника значение источн</w:t>
      </w:r>
      <w:r>
        <w:t>и</w:t>
      </w:r>
      <w:r>
        <w:t>ка и дополнительно вычитает значение флага CF.</w:t>
      </w:r>
    </w:p>
    <w:p w:rsidR="005D38DD" w:rsidRPr="00B0211E" w:rsidRDefault="005D38DD" w:rsidP="001B21DC">
      <w:pPr>
        <w:ind w:firstLine="567"/>
      </w:pPr>
    </w:p>
    <w:p w:rsidR="005D38DD" w:rsidRPr="00B0211E" w:rsidRDefault="005D38DD" w:rsidP="001B21DC">
      <w:pPr>
        <w:ind w:firstLine="567"/>
      </w:pPr>
      <w:r>
        <w:rPr>
          <w:lang w:val="en-US"/>
        </w:rPr>
        <w:t>e</w:t>
      </w:r>
      <w:r w:rsidRPr="003C4DF0">
        <w:t>)</w:t>
      </w:r>
      <w:r w:rsidRPr="003C4DF0">
        <w:tab/>
      </w:r>
      <w:r>
        <w:rPr>
          <w:b/>
        </w:rPr>
        <w:t>СМР</w:t>
      </w:r>
      <w:r>
        <w:t xml:space="preserve"> приемник,</w:t>
      </w:r>
      <w:r w:rsidRPr="00B0211E">
        <w:t xml:space="preserve"> </w:t>
      </w:r>
      <w:r>
        <w:t>источник</w:t>
      </w:r>
      <w:r w:rsidRPr="00B0211E">
        <w:t>;</w:t>
      </w:r>
      <w:r>
        <w:t xml:space="preserve">   </w:t>
      </w:r>
      <w:r w:rsidRPr="00B0211E">
        <w:t>8086,</w:t>
      </w:r>
      <w:r>
        <w:t xml:space="preserve"> сравнение</w:t>
      </w:r>
      <w:r w:rsidRPr="00B0211E">
        <w:t>.</w:t>
      </w:r>
    </w:p>
    <w:p w:rsidR="005D38DD" w:rsidRDefault="003A185E" w:rsidP="001B21DC">
      <w:pPr>
        <w:ind w:left="720" w:firstLine="567"/>
      </w:pPr>
      <w:r>
        <w:t xml:space="preserve">   </w:t>
      </w:r>
      <w:r w:rsidR="005D38DD">
        <w:rPr>
          <w:lang w:val="en-US"/>
        </w:rPr>
        <w:t>cmp</w:t>
      </w:r>
      <w:r w:rsidR="005D38DD" w:rsidRPr="00B0211E">
        <w:t xml:space="preserve"> </w:t>
      </w:r>
      <w:r w:rsidR="005D38DD">
        <w:rPr>
          <w:lang w:val="en-US"/>
        </w:rPr>
        <w:t>d</w:t>
      </w:r>
      <w:r w:rsidR="005D38DD" w:rsidRPr="00B0211E">
        <w:t xml:space="preserve">, </w:t>
      </w:r>
      <w:r w:rsidR="005D38DD">
        <w:rPr>
          <w:lang w:val="en-US"/>
        </w:rPr>
        <w:t>s</w:t>
      </w:r>
      <w:r w:rsidR="005D38DD" w:rsidRPr="00B0211E">
        <w:t xml:space="preserve">;    </w:t>
      </w:r>
      <w:r w:rsidR="005D38DD">
        <w:tab/>
      </w:r>
      <w:r w:rsidR="005D38DD">
        <w:rPr>
          <w:lang w:val="en-US"/>
        </w:rPr>
        <w:t>d</w:t>
      </w:r>
      <w:r w:rsidR="005D38DD" w:rsidRPr="005D38DD">
        <w:t xml:space="preserve"> – </w:t>
      </w:r>
      <w:r w:rsidR="005D38DD">
        <w:rPr>
          <w:lang w:val="en-US"/>
        </w:rPr>
        <w:t>s</w:t>
      </w:r>
    </w:p>
    <w:p w:rsidR="005D38DD" w:rsidRPr="003A185E" w:rsidRDefault="005D38DD" w:rsidP="003A185E">
      <w:pPr>
        <w:ind w:firstLine="567"/>
        <w:jc w:val="both"/>
        <w:rPr>
          <w:spacing w:val="-4"/>
        </w:rPr>
      </w:pPr>
      <w:r w:rsidRPr="003A185E">
        <w:rPr>
          <w:spacing w:val="-4"/>
        </w:rPr>
        <w:t>Сравнивает приемник и источник и устанавливает флаги. Сравнение осуществляется путем вычитания и</w:t>
      </w:r>
      <w:r w:rsidRPr="003A185E">
        <w:rPr>
          <w:spacing w:val="-4"/>
        </w:rPr>
        <w:t>с</w:t>
      </w:r>
      <w:r w:rsidRPr="003A185E">
        <w:rPr>
          <w:spacing w:val="-4"/>
        </w:rPr>
        <w:t>точника (число, регистр или пере</w:t>
      </w:r>
      <w:r w:rsidRPr="003A185E">
        <w:rPr>
          <w:spacing w:val="-4"/>
        </w:rPr>
        <w:softHyphen/>
        <w:t>менная) из приемника (регистр или переменная; приемник и источник не могут быть переменными одновременно), причем результат вычита</w:t>
      </w:r>
      <w:r w:rsidRPr="003A185E">
        <w:rPr>
          <w:spacing w:val="-4"/>
        </w:rPr>
        <w:softHyphen/>
        <w:t>ния никуда не записывается, единственным резул</w:t>
      </w:r>
      <w:r w:rsidRPr="003A185E">
        <w:rPr>
          <w:spacing w:val="-4"/>
        </w:rPr>
        <w:t>ь</w:t>
      </w:r>
      <w:r w:rsidRPr="003A185E">
        <w:rPr>
          <w:spacing w:val="-4"/>
        </w:rPr>
        <w:t xml:space="preserve">татом работы этой команды оказывается изменение флагов </w:t>
      </w:r>
      <w:r w:rsidRPr="003A185E">
        <w:rPr>
          <w:spacing w:val="-4"/>
          <w:lang w:val="en-US"/>
        </w:rPr>
        <w:t>CF</w:t>
      </w:r>
      <w:r w:rsidRPr="003A185E">
        <w:rPr>
          <w:spacing w:val="-4"/>
        </w:rPr>
        <w:t xml:space="preserve">, </w:t>
      </w:r>
      <w:r w:rsidRPr="003A185E">
        <w:rPr>
          <w:spacing w:val="-4"/>
          <w:lang w:val="en-US"/>
        </w:rPr>
        <w:t>OF</w:t>
      </w:r>
      <w:r w:rsidRPr="003A185E">
        <w:rPr>
          <w:spacing w:val="-4"/>
        </w:rPr>
        <w:t xml:space="preserve">, </w:t>
      </w:r>
      <w:r w:rsidRPr="003A185E">
        <w:rPr>
          <w:spacing w:val="-4"/>
          <w:lang w:val="en-US"/>
        </w:rPr>
        <w:t>SF</w:t>
      </w:r>
      <w:r w:rsidRPr="003A185E">
        <w:rPr>
          <w:spacing w:val="-4"/>
        </w:rPr>
        <w:t xml:space="preserve">, </w:t>
      </w:r>
      <w:r w:rsidRPr="003A185E">
        <w:rPr>
          <w:spacing w:val="-4"/>
          <w:lang w:val="en-US"/>
        </w:rPr>
        <w:t>ZF</w:t>
      </w:r>
      <w:r w:rsidRPr="003A185E">
        <w:rPr>
          <w:spacing w:val="-4"/>
        </w:rPr>
        <w:t xml:space="preserve">, </w:t>
      </w:r>
      <w:r w:rsidRPr="003A185E">
        <w:rPr>
          <w:spacing w:val="-4"/>
          <w:lang w:val="en-US"/>
        </w:rPr>
        <w:t>AF</w:t>
      </w:r>
      <w:r w:rsidRPr="003A185E">
        <w:rPr>
          <w:spacing w:val="-4"/>
        </w:rPr>
        <w:t xml:space="preserve"> и </w:t>
      </w:r>
      <w:r w:rsidRPr="003A185E">
        <w:rPr>
          <w:spacing w:val="-4"/>
          <w:lang w:val="en-US"/>
        </w:rPr>
        <w:t>PF</w:t>
      </w:r>
      <w:r w:rsidRPr="003A185E">
        <w:rPr>
          <w:spacing w:val="-4"/>
        </w:rPr>
        <w:t>. Обыч</w:t>
      </w:r>
      <w:r w:rsidRPr="003A185E">
        <w:rPr>
          <w:spacing w:val="-4"/>
        </w:rPr>
        <w:softHyphen/>
        <w:t>но команду СМР и</w:t>
      </w:r>
      <w:r w:rsidRPr="003A185E">
        <w:rPr>
          <w:spacing w:val="-4"/>
        </w:rPr>
        <w:t>с</w:t>
      </w:r>
      <w:r w:rsidRPr="003A185E">
        <w:rPr>
          <w:spacing w:val="-4"/>
        </w:rPr>
        <w:t>пользуют вместе с командами условного перехода (</w:t>
      </w:r>
      <w:r w:rsidRPr="003A185E">
        <w:rPr>
          <w:spacing w:val="-4"/>
          <w:lang w:val="en-US"/>
        </w:rPr>
        <w:t>Jcc</w:t>
      </w:r>
      <w:r w:rsidRPr="003A185E">
        <w:rPr>
          <w:spacing w:val="-4"/>
        </w:rPr>
        <w:t>).</w:t>
      </w:r>
    </w:p>
    <w:p w:rsidR="005D38DD" w:rsidRDefault="005D38DD" w:rsidP="001B21DC">
      <w:pPr>
        <w:spacing w:before="140"/>
        <w:ind w:firstLine="567"/>
      </w:pPr>
      <w:r>
        <w:rPr>
          <w:lang w:val="en-US"/>
        </w:rPr>
        <w:t>f</w:t>
      </w:r>
      <w:r w:rsidRPr="003C4DF0">
        <w:t>)</w:t>
      </w:r>
      <w:r w:rsidRPr="003C4DF0">
        <w:tab/>
      </w:r>
      <w:r w:rsidR="003A185E">
        <w:t xml:space="preserve">               </w:t>
      </w:r>
      <w:r>
        <w:rPr>
          <w:b/>
          <w:lang w:val="en-US"/>
        </w:rPr>
        <w:t>MUL</w:t>
      </w:r>
      <w:r>
        <w:t xml:space="preserve"> источник;   8086, умножение чисел без знака.</w:t>
      </w:r>
    </w:p>
    <w:p w:rsidR="005D38DD" w:rsidRPr="005D38DD" w:rsidRDefault="003A185E" w:rsidP="001B21DC">
      <w:pPr>
        <w:ind w:left="720" w:firstLine="567"/>
      </w:pPr>
      <w:r>
        <w:t xml:space="preserve">    </w:t>
      </w:r>
      <w:r w:rsidR="005D38DD">
        <w:rPr>
          <w:lang w:val="en-US"/>
        </w:rPr>
        <w:t>mul</w:t>
      </w:r>
      <w:r w:rsidR="005D38DD" w:rsidRPr="005D38DD">
        <w:t xml:space="preserve"> </w:t>
      </w:r>
      <w:r w:rsidR="005D38DD">
        <w:rPr>
          <w:lang w:val="en-US"/>
        </w:rPr>
        <w:t>bl</w:t>
      </w:r>
      <w:r w:rsidR="005D38DD" w:rsidRPr="005D38DD">
        <w:t xml:space="preserve">;   </w:t>
      </w:r>
      <w:r w:rsidR="005D38DD" w:rsidRPr="005D38DD">
        <w:tab/>
      </w:r>
      <w:r w:rsidR="005D38DD">
        <w:rPr>
          <w:lang w:val="en-US"/>
        </w:rPr>
        <w:t>bl</w:t>
      </w:r>
      <w:r w:rsidR="005D38DD" w:rsidRPr="005D38DD">
        <w:t xml:space="preserve"> * </w:t>
      </w:r>
      <w:r w:rsidR="005D38DD">
        <w:rPr>
          <w:lang w:val="en-US"/>
        </w:rPr>
        <w:t>al</w:t>
      </w:r>
      <w:r w:rsidR="005D38DD" w:rsidRPr="005D38DD">
        <w:t xml:space="preserve"> </w:t>
      </w:r>
      <w:r w:rsidR="005D38DD">
        <w:rPr>
          <w:noProof/>
        </w:rPr>
        <w:sym w:font="Wingdings" w:char="F0E0"/>
      </w:r>
      <w:r w:rsidR="005D38DD" w:rsidRPr="005D38DD">
        <w:rPr>
          <w:noProof/>
        </w:rPr>
        <w:t xml:space="preserve"> </w:t>
      </w:r>
      <w:r w:rsidR="005D38DD">
        <w:rPr>
          <w:lang w:val="en-US"/>
        </w:rPr>
        <w:t>ax</w:t>
      </w:r>
    </w:p>
    <w:p w:rsidR="005D38DD" w:rsidRDefault="005D38DD" w:rsidP="001B21DC">
      <w:pPr>
        <w:ind w:firstLine="567"/>
        <w:jc w:val="both"/>
      </w:pPr>
      <w:r>
        <w:t>Выполняет умножение содержимого источника (регистр или пере</w:t>
      </w:r>
      <w:r>
        <w:softHyphen/>
        <w:t>менная) и регистра AL, АХ, ЕАХ (в зависимости от размера источника) и помещает результат в АХ, DX:AX, EDX:EAX соответственно. Если старшая половина результата (АН,</w:t>
      </w:r>
      <w:r w:rsidRPr="00B0211E">
        <w:t xml:space="preserve"> </w:t>
      </w:r>
      <w:r>
        <w:rPr>
          <w:lang w:val="en-US"/>
        </w:rPr>
        <w:t>DX</w:t>
      </w:r>
      <w:r w:rsidRPr="00B0211E">
        <w:t xml:space="preserve">, </w:t>
      </w:r>
      <w:r>
        <w:rPr>
          <w:lang w:val="en-US"/>
        </w:rPr>
        <w:t>EDX</w:t>
      </w:r>
      <w:r w:rsidRPr="00B0211E">
        <w:t>)</w:t>
      </w:r>
      <w:r>
        <w:t xml:space="preserve"> содержит только нули (ре</w:t>
      </w:r>
      <w:r>
        <w:softHyphen/>
        <w:t>зультат целиком поместился в младшую половину), флаги CF и</w:t>
      </w:r>
      <w:r w:rsidRPr="00B0211E">
        <w:t xml:space="preserve"> </w:t>
      </w:r>
      <w:r>
        <w:rPr>
          <w:lang w:val="en-US"/>
        </w:rPr>
        <w:t>OF</w:t>
      </w:r>
      <w:r>
        <w:t xml:space="preserve"> ус</w:t>
      </w:r>
      <w:r>
        <w:softHyphen/>
        <w:t xml:space="preserve">танавливаются в 0, иначе </w:t>
      </w:r>
      <w:r w:rsidR="003A185E">
        <w:t>–</w:t>
      </w:r>
      <w:r>
        <w:t xml:space="preserve"> в 1. Значение остальных флагов</w:t>
      </w:r>
      <w:r w:rsidRPr="00B0211E">
        <w:t xml:space="preserve"> (</w:t>
      </w:r>
      <w:r>
        <w:rPr>
          <w:lang w:val="en-US"/>
        </w:rPr>
        <w:t>SF</w:t>
      </w:r>
      <w:r w:rsidRPr="00B0211E">
        <w:t xml:space="preserve">, </w:t>
      </w:r>
      <w:r>
        <w:rPr>
          <w:lang w:val="en-US"/>
        </w:rPr>
        <w:t>ZF</w:t>
      </w:r>
      <w:r w:rsidRPr="00B0211E">
        <w:t xml:space="preserve">, </w:t>
      </w:r>
      <w:r>
        <w:rPr>
          <w:lang w:val="en-US"/>
        </w:rPr>
        <w:t>AF</w:t>
      </w:r>
      <w:r w:rsidRPr="00B0211E">
        <w:t xml:space="preserve"> </w:t>
      </w:r>
      <w:r>
        <w:t>и PF) не определено.</w:t>
      </w:r>
    </w:p>
    <w:p w:rsidR="005D38DD" w:rsidRPr="00B0211E" w:rsidRDefault="005D38DD" w:rsidP="001E6120">
      <w:pPr>
        <w:spacing w:before="120" w:line="221" w:lineRule="auto"/>
        <w:ind w:firstLine="567"/>
      </w:pPr>
      <w:r>
        <w:rPr>
          <w:lang w:val="en-US"/>
        </w:rPr>
        <w:t>g</w:t>
      </w:r>
      <w:r w:rsidRPr="003C4DF0">
        <w:t>)</w:t>
      </w:r>
      <w:r w:rsidRPr="003C4DF0">
        <w:tab/>
      </w:r>
      <w:r w:rsidRPr="003C4DF0">
        <w:rPr>
          <w:b/>
          <w:lang w:val="en-US"/>
        </w:rPr>
        <w:t>I</w:t>
      </w:r>
      <w:r>
        <w:rPr>
          <w:b/>
          <w:lang w:val="en-US"/>
        </w:rPr>
        <w:t>MUL</w:t>
      </w:r>
      <w:r>
        <w:t xml:space="preserve"> источник;</w:t>
      </w:r>
      <w:r w:rsidRPr="003C4DF0">
        <w:t xml:space="preserve"> </w:t>
      </w:r>
      <w:r w:rsidRPr="00BD326A">
        <w:t xml:space="preserve">   </w:t>
      </w:r>
      <w:r w:rsidRPr="00BD326A">
        <w:tab/>
      </w:r>
      <w:r w:rsidRPr="00BD326A">
        <w:tab/>
      </w:r>
      <w:r w:rsidRPr="00BD326A">
        <w:tab/>
        <w:t>8</w:t>
      </w:r>
      <w:r>
        <w:t>086,</w:t>
      </w:r>
      <w:r w:rsidRPr="00BD326A">
        <w:t xml:space="preserve"> </w:t>
      </w:r>
      <w:r w:rsidRPr="003C4DF0">
        <w:t>8</w:t>
      </w:r>
      <w:r>
        <w:t>0386</w:t>
      </w:r>
      <w:r w:rsidRPr="00BD326A">
        <w:t xml:space="preserve">,  </w:t>
      </w:r>
      <w:r>
        <w:t>умножение</w:t>
      </w:r>
      <w:r w:rsidRPr="00BD326A">
        <w:t xml:space="preserve"> </w:t>
      </w:r>
      <w:r>
        <w:t xml:space="preserve">чисел </w:t>
      </w:r>
      <w:r w:rsidRPr="00BD326A">
        <w:t xml:space="preserve"> </w:t>
      </w:r>
      <w:r>
        <w:t>со знаком.</w:t>
      </w:r>
    </w:p>
    <w:p w:rsidR="005D38DD" w:rsidRDefault="003A185E" w:rsidP="001B21DC">
      <w:pPr>
        <w:ind w:left="720" w:firstLine="567"/>
      </w:pPr>
      <w:r>
        <w:rPr>
          <w:b/>
        </w:rPr>
        <w:t xml:space="preserve">   </w:t>
      </w:r>
      <w:r w:rsidR="005D38DD">
        <w:rPr>
          <w:b/>
          <w:lang w:val="en-US"/>
        </w:rPr>
        <w:t>IMUL</w:t>
      </w:r>
      <w:r w:rsidR="005D38DD">
        <w:t xml:space="preserve"> приемник, источник;</w:t>
      </w:r>
    </w:p>
    <w:p w:rsidR="005D38DD" w:rsidRDefault="003A185E" w:rsidP="001B21DC">
      <w:pPr>
        <w:ind w:left="720" w:firstLine="567"/>
      </w:pPr>
      <w:r>
        <w:rPr>
          <w:b/>
        </w:rPr>
        <w:t xml:space="preserve">   </w:t>
      </w:r>
      <w:r w:rsidR="005D38DD">
        <w:rPr>
          <w:b/>
          <w:lang w:val="en-US"/>
        </w:rPr>
        <w:t>IMUL</w:t>
      </w:r>
      <w:r w:rsidR="005D38DD">
        <w:t xml:space="preserve"> приемник, источник1, источник2;</w:t>
      </w:r>
    </w:p>
    <w:p w:rsidR="005D38DD" w:rsidRDefault="005D38DD" w:rsidP="001B21DC">
      <w:pPr>
        <w:spacing w:line="220" w:lineRule="auto"/>
        <w:ind w:right="-1" w:firstLine="567"/>
      </w:pPr>
      <w:r>
        <w:t>Эта команда имеет три формы, различающиеся числом операндов:</w:t>
      </w:r>
    </w:p>
    <w:p w:rsidR="005D38DD" w:rsidRDefault="005D38DD" w:rsidP="001B21DC">
      <w:pPr>
        <w:spacing w:line="220" w:lineRule="auto"/>
        <w:ind w:right="-1" w:firstLine="567"/>
        <w:jc w:val="both"/>
      </w:pPr>
      <w:r>
        <w:t>1.</w:t>
      </w:r>
      <w:r w:rsidRPr="00B0211E">
        <w:t xml:space="preserve"> </w:t>
      </w:r>
      <w:r>
        <w:rPr>
          <w:lang w:val="en-US"/>
        </w:rPr>
        <w:t>IMUL</w:t>
      </w:r>
      <w:r>
        <w:t xml:space="preserve"> источник: источник (регистр или переменная) умножается на </w:t>
      </w:r>
      <w:smartTag w:uri="urn:schemas-microsoft-com:office:smarttags" w:element="place">
        <w:smartTag w:uri="urn:schemas-microsoft-com:office:smarttags" w:element="State">
          <w:r>
            <w:rPr>
              <w:lang w:val="en-US"/>
            </w:rPr>
            <w:t>AL</w:t>
          </w:r>
        </w:smartTag>
      </w:smartTag>
      <w:r w:rsidRPr="00B0211E">
        <w:t>,</w:t>
      </w:r>
      <w:r>
        <w:t xml:space="preserve"> АХ или ЕАХ (в зависим</w:t>
      </w:r>
      <w:r>
        <w:t>о</w:t>
      </w:r>
      <w:r>
        <w:t>сти от размера операнда), и результат располагается в</w:t>
      </w:r>
      <w:r w:rsidRPr="00B0211E">
        <w:t xml:space="preserve"> </w:t>
      </w:r>
      <w:r>
        <w:rPr>
          <w:lang w:val="en-US"/>
        </w:rPr>
        <w:t>AX</w:t>
      </w:r>
      <w:r w:rsidRPr="00B0211E">
        <w:t xml:space="preserve">, </w:t>
      </w:r>
      <w:r>
        <w:rPr>
          <w:lang w:val="en-US"/>
        </w:rPr>
        <w:t>DX</w:t>
      </w:r>
      <w:r w:rsidRPr="00B0211E">
        <w:t>:</w:t>
      </w:r>
      <w:r>
        <w:rPr>
          <w:lang w:val="en-US"/>
        </w:rPr>
        <w:t>AX</w:t>
      </w:r>
      <w:r>
        <w:t xml:space="preserve"> или</w:t>
      </w:r>
      <w:r w:rsidRPr="00B0211E">
        <w:t xml:space="preserve"> </w:t>
      </w:r>
      <w:r>
        <w:rPr>
          <w:lang w:val="en-US"/>
        </w:rPr>
        <w:t>EDX</w:t>
      </w:r>
      <w:r w:rsidRPr="00B0211E">
        <w:t>:</w:t>
      </w:r>
      <w:r>
        <w:rPr>
          <w:lang w:val="en-US"/>
        </w:rPr>
        <w:t>EAX</w:t>
      </w:r>
      <w:r>
        <w:t xml:space="preserve"> соответственно.</w:t>
      </w:r>
    </w:p>
    <w:p w:rsidR="005D38DD" w:rsidRDefault="005D38DD" w:rsidP="001B21DC">
      <w:pPr>
        <w:spacing w:line="220" w:lineRule="auto"/>
        <w:ind w:firstLine="567"/>
        <w:jc w:val="both"/>
      </w:pPr>
      <w:r>
        <w:t>2. IMUL приемник,</w:t>
      </w:r>
      <w:r w:rsidR="003A185E">
        <w:t xml:space="preserve"> </w:t>
      </w:r>
      <w:r>
        <w:t>источник: источник (число, регистр или переменная) умножается на приемник (регистр), и результат заносится в приемник.</w:t>
      </w:r>
    </w:p>
    <w:p w:rsidR="005D38DD" w:rsidRDefault="005D38DD" w:rsidP="001B21DC">
      <w:pPr>
        <w:spacing w:line="220" w:lineRule="auto"/>
        <w:ind w:firstLine="567"/>
        <w:jc w:val="both"/>
      </w:pPr>
      <w:r>
        <w:t>3. IMUL приемник,</w:t>
      </w:r>
      <w:r w:rsidR="003A185E">
        <w:t xml:space="preserve"> </w:t>
      </w:r>
      <w:r>
        <w:t>источник</w:t>
      </w:r>
      <w:r w:rsidR="003A185E">
        <w:t xml:space="preserve"> </w:t>
      </w:r>
      <w:r>
        <w:t>1,</w:t>
      </w:r>
      <w:r w:rsidR="003A185E">
        <w:t xml:space="preserve"> </w:t>
      </w:r>
      <w:r>
        <w:t>источник</w:t>
      </w:r>
      <w:r w:rsidR="003A185E">
        <w:t xml:space="preserve"> </w:t>
      </w:r>
      <w:r>
        <w:t>2: источник 1 (регистр или пе</w:t>
      </w:r>
      <w:r>
        <w:softHyphen/>
        <w:t>ременная) умножается на и</w:t>
      </w:r>
      <w:r>
        <w:t>с</w:t>
      </w:r>
      <w:r>
        <w:t>точник 2 (число), и результат заносится в приемник (регистр).</w:t>
      </w:r>
    </w:p>
    <w:p w:rsidR="005D38DD" w:rsidRDefault="005D38DD" w:rsidP="001B21DC">
      <w:pPr>
        <w:spacing w:line="220" w:lineRule="auto"/>
        <w:ind w:firstLine="567"/>
        <w:jc w:val="both"/>
      </w:pPr>
      <w:r>
        <w:t>Во всех трех вариантах считается, что результат может занимать в два раза больше места, чем размер источника. В первом случае приемник автоматически оказывается достаточно большим, но во втором и третьем случаях могут произойти переполнение и потеря старших бит результата. Флаги</w:t>
      </w:r>
      <w:r w:rsidRPr="00B0211E">
        <w:t xml:space="preserve"> </w:t>
      </w:r>
      <w:r>
        <w:rPr>
          <w:lang w:val="en-US"/>
        </w:rPr>
        <w:t>OF</w:t>
      </w:r>
      <w:r>
        <w:t xml:space="preserve"> и</w:t>
      </w:r>
      <w:r w:rsidRPr="00B0211E">
        <w:t xml:space="preserve"> </w:t>
      </w:r>
      <w:r>
        <w:rPr>
          <w:lang w:val="en-US"/>
        </w:rPr>
        <w:t>CF</w:t>
      </w:r>
      <w:r>
        <w:t xml:space="preserve"> будут равны единице, если это произошло, и нулю, если ре</w:t>
      </w:r>
      <w:r>
        <w:softHyphen/>
        <w:t>зультат умножения поместился целиком в приемник (во втором и третьем случаях) или в младшую половину приемника (в первом случае).</w:t>
      </w:r>
    </w:p>
    <w:p w:rsidR="005D38DD" w:rsidRPr="00B0211E" w:rsidRDefault="005D38DD" w:rsidP="001B21DC">
      <w:pPr>
        <w:ind w:firstLine="567"/>
      </w:pPr>
      <w:r>
        <w:t>Значения флагов</w:t>
      </w:r>
      <w:r w:rsidRPr="00B0211E">
        <w:t xml:space="preserve"> </w:t>
      </w:r>
      <w:r>
        <w:rPr>
          <w:lang w:val="en-US"/>
        </w:rPr>
        <w:t>SF</w:t>
      </w:r>
      <w:r w:rsidRPr="00B0211E">
        <w:t xml:space="preserve">, </w:t>
      </w:r>
      <w:r>
        <w:rPr>
          <w:lang w:val="en-US"/>
        </w:rPr>
        <w:t>ZF</w:t>
      </w:r>
      <w:r w:rsidRPr="00B0211E">
        <w:t>,</w:t>
      </w:r>
      <w:r>
        <w:t xml:space="preserve"> AF и</w:t>
      </w:r>
      <w:r w:rsidRPr="00B0211E">
        <w:t xml:space="preserve"> </w:t>
      </w:r>
      <w:r>
        <w:rPr>
          <w:lang w:val="en-US"/>
        </w:rPr>
        <w:t>PF</w:t>
      </w:r>
      <w:r>
        <w:t xml:space="preserve"> после команды IMUL не определены.</w:t>
      </w:r>
    </w:p>
    <w:p w:rsidR="005D38DD" w:rsidRDefault="005D38DD" w:rsidP="001B21DC">
      <w:pPr>
        <w:spacing w:before="160"/>
        <w:ind w:firstLine="567"/>
      </w:pPr>
      <w:r>
        <w:rPr>
          <w:lang w:val="en-US"/>
        </w:rPr>
        <w:t>h</w:t>
      </w:r>
      <w:r w:rsidRPr="003C4DF0">
        <w:t>)</w:t>
      </w:r>
      <w:r w:rsidRPr="003C4DF0">
        <w:tab/>
      </w:r>
      <w:r>
        <w:rPr>
          <w:b/>
          <w:lang w:val="en-US"/>
        </w:rPr>
        <w:t>DIV</w:t>
      </w:r>
      <w:r>
        <w:t xml:space="preserve"> источник;</w:t>
      </w:r>
      <w:r w:rsidRPr="00BD326A">
        <w:t xml:space="preserve">   </w:t>
      </w:r>
      <w:r>
        <w:t xml:space="preserve">8086, </w:t>
      </w:r>
      <w:r w:rsidRPr="00DB4185">
        <w:t xml:space="preserve">  </w:t>
      </w:r>
      <w:r>
        <w:t>целочисленное деление без знака</w:t>
      </w:r>
      <w:r w:rsidRPr="00B0211E">
        <w:t>.</w:t>
      </w:r>
    </w:p>
    <w:p w:rsidR="005D38DD" w:rsidRPr="00B0211E" w:rsidRDefault="00671A92" w:rsidP="001B21DC">
      <w:pPr>
        <w:spacing w:line="220" w:lineRule="auto"/>
        <w:ind w:left="720" w:firstLine="567"/>
      </w:pPr>
      <w:r>
        <w:t xml:space="preserve">   </w:t>
      </w:r>
      <w:r w:rsidR="005D38DD">
        <w:rPr>
          <w:lang w:val="en-US"/>
        </w:rPr>
        <w:t>div</w:t>
      </w:r>
      <w:r w:rsidR="005D38DD" w:rsidRPr="00B0211E">
        <w:t xml:space="preserve"> </w:t>
      </w:r>
      <w:r w:rsidR="005D38DD">
        <w:rPr>
          <w:lang w:val="en-US"/>
        </w:rPr>
        <w:t>bl</w:t>
      </w:r>
      <w:r w:rsidR="005D38DD" w:rsidRPr="00B0211E">
        <w:t xml:space="preserve">; </w:t>
      </w:r>
      <w:r w:rsidR="005D38DD">
        <w:tab/>
      </w:r>
      <w:r w:rsidR="005D38DD">
        <w:rPr>
          <w:lang w:val="en-US"/>
        </w:rPr>
        <w:t>ax</w:t>
      </w:r>
      <w:r w:rsidR="005D38DD" w:rsidRPr="00420CA7">
        <w:t xml:space="preserve"> / </w:t>
      </w:r>
      <w:r w:rsidR="005D38DD">
        <w:rPr>
          <w:lang w:val="en-US"/>
        </w:rPr>
        <w:t>bl</w:t>
      </w:r>
      <w:r w:rsidR="005D38DD" w:rsidRPr="00420CA7">
        <w:t xml:space="preserve"> </w:t>
      </w:r>
      <w:r w:rsidR="005D38DD">
        <w:rPr>
          <w:noProof/>
        </w:rPr>
        <w:sym w:font="Wingdings" w:char="F0E0"/>
      </w:r>
      <w:r w:rsidR="005D38DD" w:rsidRPr="00420CA7">
        <w:rPr>
          <w:noProof/>
        </w:rPr>
        <w:t xml:space="preserve"> </w:t>
      </w:r>
      <w:r w:rsidR="005D38DD">
        <w:rPr>
          <w:noProof/>
          <w:lang w:val="en-US"/>
        </w:rPr>
        <w:t>al</w:t>
      </w:r>
      <w:r w:rsidR="005D38DD" w:rsidRPr="00420CA7">
        <w:rPr>
          <w:noProof/>
        </w:rPr>
        <w:t xml:space="preserve">, </w:t>
      </w:r>
      <w:r w:rsidR="005D38DD">
        <w:rPr>
          <w:noProof/>
          <w:lang w:val="en-US"/>
        </w:rPr>
        <w:t>ah</w:t>
      </w:r>
      <w:r w:rsidR="005D38DD">
        <w:tab/>
        <w:t xml:space="preserve">частное в </w:t>
      </w:r>
      <w:r w:rsidR="005D38DD">
        <w:rPr>
          <w:lang w:val="en-US"/>
        </w:rPr>
        <w:t>al</w:t>
      </w:r>
      <w:r w:rsidR="005D38DD" w:rsidRPr="00B0211E">
        <w:t xml:space="preserve">, </w:t>
      </w:r>
      <w:r w:rsidR="005D38DD">
        <w:t xml:space="preserve">остаток в </w:t>
      </w:r>
      <w:r w:rsidR="005D38DD">
        <w:rPr>
          <w:lang w:val="en-US"/>
        </w:rPr>
        <w:t>ah</w:t>
      </w:r>
    </w:p>
    <w:p w:rsidR="005D38DD" w:rsidRPr="00B0211E" w:rsidRDefault="005D38DD" w:rsidP="001B21DC">
      <w:pPr>
        <w:spacing w:line="220" w:lineRule="auto"/>
        <w:ind w:firstLine="567"/>
        <w:jc w:val="both"/>
      </w:pPr>
      <w:r>
        <w:t>Выполняет целочисленное деление без знака</w:t>
      </w:r>
      <w:r w:rsidRPr="00B0211E">
        <w:t xml:space="preserve"> </w:t>
      </w:r>
      <w:r>
        <w:t xml:space="preserve"> АХ или ЕАХ (в за</w:t>
      </w:r>
      <w:r>
        <w:softHyphen/>
        <w:t>висимости от размера источника) на источник (регистр или перемен</w:t>
      </w:r>
      <w:r>
        <w:softHyphen/>
        <w:t xml:space="preserve">ная) и помещает результат в AL, АХ или ЕАХ, а остаток </w:t>
      </w:r>
      <w:r w:rsidR="00671A92">
        <w:t>–</w:t>
      </w:r>
      <w:r>
        <w:t xml:space="preserve"> в АН,</w:t>
      </w:r>
      <w:r w:rsidRPr="00B0211E">
        <w:t xml:space="preserve"> </w:t>
      </w:r>
      <w:r>
        <w:rPr>
          <w:lang w:val="en-US"/>
        </w:rPr>
        <w:t>DX</w:t>
      </w:r>
      <w:r>
        <w:t xml:space="preserve"> или EDX соответственно. Результат всегда округляется в сторону нуля, аб</w:t>
      </w:r>
      <w:r>
        <w:softHyphen/>
        <w:t xml:space="preserve">солютное значение остатка всегда </w:t>
      </w:r>
      <w:r>
        <w:lastRenderedPageBreak/>
        <w:t>меньше абсолютного значения дели</w:t>
      </w:r>
      <w:r>
        <w:softHyphen/>
        <w:t>теля. Значения флагов</w:t>
      </w:r>
      <w:r w:rsidRPr="00B0211E">
        <w:t xml:space="preserve"> </w:t>
      </w:r>
      <w:r>
        <w:rPr>
          <w:lang w:val="en-US"/>
        </w:rPr>
        <w:t>CF</w:t>
      </w:r>
      <w:r w:rsidRPr="00B0211E">
        <w:t xml:space="preserve">, </w:t>
      </w:r>
      <w:r>
        <w:rPr>
          <w:lang w:val="en-US"/>
        </w:rPr>
        <w:t>OF</w:t>
      </w:r>
      <w:r w:rsidRPr="00B0211E">
        <w:t xml:space="preserve">, </w:t>
      </w:r>
      <w:r>
        <w:rPr>
          <w:lang w:val="en-US"/>
        </w:rPr>
        <w:t>SF</w:t>
      </w:r>
      <w:r w:rsidRPr="00B0211E">
        <w:t xml:space="preserve">, </w:t>
      </w:r>
      <w:r>
        <w:rPr>
          <w:lang w:val="en-US"/>
        </w:rPr>
        <w:t>ZF</w:t>
      </w:r>
      <w:r w:rsidRPr="00B0211E">
        <w:t xml:space="preserve">, </w:t>
      </w:r>
      <w:r>
        <w:rPr>
          <w:lang w:val="en-US"/>
        </w:rPr>
        <w:t>AF</w:t>
      </w:r>
      <w:r>
        <w:t xml:space="preserve"> и PF после этой команды не определены, а переполнение или деление на ноль вызывает исключение </w:t>
      </w:r>
      <w:r w:rsidRPr="00B0211E">
        <w:t>#</w:t>
      </w:r>
      <w:r>
        <w:rPr>
          <w:lang w:val="en-US"/>
        </w:rPr>
        <w:t>DE</w:t>
      </w:r>
      <w:r>
        <w:t xml:space="preserve"> (ошибка при делении) в защ</w:t>
      </w:r>
      <w:r>
        <w:t>и</w:t>
      </w:r>
      <w:r>
        <w:t>щенном режиме и прерывание 0</w:t>
      </w:r>
      <w:r w:rsidRPr="00CB6C7D">
        <w:t xml:space="preserve"> </w:t>
      </w:r>
      <w:r w:rsidR="003576FC">
        <w:t>–</w:t>
      </w:r>
      <w:r>
        <w:t xml:space="preserve"> в реальном.</w:t>
      </w:r>
    </w:p>
    <w:p w:rsidR="005D38DD" w:rsidRDefault="005D38DD" w:rsidP="00671A92">
      <w:pPr>
        <w:spacing w:before="140"/>
        <w:ind w:firstLine="567"/>
      </w:pPr>
      <w:r>
        <w:rPr>
          <w:lang w:val="en-US"/>
        </w:rPr>
        <w:t>i</w:t>
      </w:r>
      <w:r w:rsidRPr="003C4DF0">
        <w:t>)</w:t>
      </w:r>
      <w:r w:rsidR="00671A92">
        <w:t xml:space="preserve">  </w:t>
      </w:r>
      <w:r w:rsidRPr="003C4DF0">
        <w:tab/>
      </w:r>
      <w:r>
        <w:rPr>
          <w:b/>
          <w:lang w:val="en-US"/>
        </w:rPr>
        <w:t>IDIV</w:t>
      </w:r>
      <w:r>
        <w:t xml:space="preserve"> источник</w:t>
      </w:r>
      <w:r w:rsidRPr="00B0211E">
        <w:t>;</w:t>
      </w:r>
      <w:r w:rsidRPr="00BD326A">
        <w:t xml:space="preserve">   </w:t>
      </w:r>
      <w:r w:rsidRPr="00B0211E">
        <w:t>8086,</w:t>
      </w:r>
      <w:r>
        <w:t xml:space="preserve"> целочисленное деление со знаком.</w:t>
      </w:r>
    </w:p>
    <w:p w:rsidR="005D38DD" w:rsidRDefault="005D38DD" w:rsidP="001B21DC">
      <w:pPr>
        <w:spacing w:line="220" w:lineRule="auto"/>
        <w:ind w:firstLine="567"/>
        <w:jc w:val="both"/>
      </w:pPr>
      <w:r>
        <w:t>Выполняет целочисленное деление со знаком AL, АХ или ЕАХ (в за</w:t>
      </w:r>
      <w:r>
        <w:softHyphen/>
        <w:t xml:space="preserve">висимости от размера источника) на источник и помещает результат в AL, АХ или ЕАХ, а остаток </w:t>
      </w:r>
      <w:r w:rsidR="003576FC">
        <w:t>–</w:t>
      </w:r>
      <w:r>
        <w:t xml:space="preserve"> в АН, DX или</w:t>
      </w:r>
      <w:r w:rsidRPr="00B0211E">
        <w:t xml:space="preserve"> </w:t>
      </w:r>
      <w:r>
        <w:rPr>
          <w:lang w:val="en-US"/>
        </w:rPr>
        <w:t>EDX</w:t>
      </w:r>
      <w:r>
        <w:t xml:space="preserve"> соответственно. Р</w:t>
      </w:r>
      <w:r>
        <w:t>е</w:t>
      </w:r>
      <w:r>
        <w:t>зультат всегда округляется в сторону нуля, знак остатка всегда совпадает со знаком делимого, абсолютное значение ос</w:t>
      </w:r>
      <w:r>
        <w:softHyphen/>
        <w:t xml:space="preserve">татка всегда меньше абсолютного значения делителя. Значения флагов </w:t>
      </w:r>
      <w:r>
        <w:rPr>
          <w:lang w:val="en-US"/>
        </w:rPr>
        <w:t>CF</w:t>
      </w:r>
      <w:r w:rsidRPr="00B0211E">
        <w:t xml:space="preserve">, </w:t>
      </w:r>
      <w:r>
        <w:rPr>
          <w:lang w:val="en-US"/>
        </w:rPr>
        <w:t>OF</w:t>
      </w:r>
      <w:r w:rsidRPr="00B0211E">
        <w:t xml:space="preserve">, </w:t>
      </w:r>
      <w:r>
        <w:rPr>
          <w:lang w:val="en-US"/>
        </w:rPr>
        <w:t>SF</w:t>
      </w:r>
      <w:r w:rsidRPr="00B0211E">
        <w:t xml:space="preserve">, </w:t>
      </w:r>
      <w:r>
        <w:rPr>
          <w:lang w:val="en-US"/>
        </w:rPr>
        <w:t>ZF</w:t>
      </w:r>
      <w:r w:rsidRPr="00B0211E">
        <w:t xml:space="preserve">, </w:t>
      </w:r>
      <w:r>
        <w:rPr>
          <w:lang w:val="en-US"/>
        </w:rPr>
        <w:t>AF</w:t>
      </w:r>
      <w:r>
        <w:t xml:space="preserve"> и</w:t>
      </w:r>
      <w:r w:rsidRPr="00B0211E">
        <w:t xml:space="preserve"> </w:t>
      </w:r>
      <w:r>
        <w:rPr>
          <w:lang w:val="en-US"/>
        </w:rPr>
        <w:t>PF</w:t>
      </w:r>
      <w:r>
        <w:t xml:space="preserve"> после этой команды не определены, а перепол</w:t>
      </w:r>
      <w:r>
        <w:softHyphen/>
        <w:t>нение или деление на ноль вызывает исключение</w:t>
      </w:r>
      <w:r w:rsidRPr="00B0211E">
        <w:t xml:space="preserve"> #</w:t>
      </w:r>
      <w:r>
        <w:rPr>
          <w:lang w:val="en-US"/>
        </w:rPr>
        <w:t>DE</w:t>
      </w:r>
      <w:r>
        <w:t xml:space="preserve"> (оши</w:t>
      </w:r>
      <w:r>
        <w:t>б</w:t>
      </w:r>
      <w:r>
        <w:t>ка при де</w:t>
      </w:r>
      <w:r>
        <w:softHyphen/>
        <w:t>лении) в защищенном режиме и прерывание 0</w:t>
      </w:r>
      <w:r w:rsidR="003576FC">
        <w:t xml:space="preserve"> –</w:t>
      </w:r>
      <w:r>
        <w:t xml:space="preserve"> в реальном.</w:t>
      </w:r>
    </w:p>
    <w:p w:rsidR="005D38DD" w:rsidRDefault="005D38DD" w:rsidP="001B21DC">
      <w:pPr>
        <w:spacing w:before="160"/>
        <w:ind w:firstLine="567"/>
      </w:pPr>
      <w:r>
        <w:rPr>
          <w:lang w:val="en-US"/>
        </w:rPr>
        <w:t>k</w:t>
      </w:r>
      <w:r w:rsidRPr="003C4DF0">
        <w:t>)</w:t>
      </w:r>
      <w:r w:rsidRPr="003C4DF0">
        <w:tab/>
      </w:r>
      <w:r>
        <w:rPr>
          <w:b/>
          <w:lang w:val="en-US"/>
        </w:rPr>
        <w:t>INC</w:t>
      </w:r>
      <w:r>
        <w:t xml:space="preserve"> приемник;</w:t>
      </w:r>
      <w:r w:rsidRPr="00BD326A">
        <w:t xml:space="preserve">   </w:t>
      </w:r>
      <w:r>
        <w:t>8086, инкремент.</w:t>
      </w:r>
    </w:p>
    <w:p w:rsidR="005D38DD" w:rsidRDefault="003576FC" w:rsidP="001B21DC">
      <w:pPr>
        <w:ind w:left="720" w:firstLine="567"/>
      </w:pPr>
      <w:r>
        <w:t xml:space="preserve">   </w:t>
      </w:r>
      <w:r w:rsidR="005D38DD">
        <w:rPr>
          <w:lang w:val="en-US"/>
        </w:rPr>
        <w:t>inc</w:t>
      </w:r>
      <w:r w:rsidR="005D38DD" w:rsidRPr="00B0211E">
        <w:t xml:space="preserve"> </w:t>
      </w:r>
      <w:r w:rsidR="005D38DD">
        <w:rPr>
          <w:lang w:val="en-US"/>
        </w:rPr>
        <w:t>d</w:t>
      </w:r>
      <w:r w:rsidR="005D38DD" w:rsidRPr="00B0211E">
        <w:t xml:space="preserve">; </w:t>
      </w:r>
      <w:r w:rsidR="005D38DD">
        <w:tab/>
      </w:r>
      <w:r w:rsidR="005D38DD" w:rsidRPr="00B0211E">
        <w:t>(</w:t>
      </w:r>
      <w:r w:rsidR="005D38DD">
        <w:rPr>
          <w:lang w:val="en-US"/>
        </w:rPr>
        <w:t>d</w:t>
      </w:r>
      <w:r w:rsidR="005D38DD" w:rsidRPr="00B0211E">
        <w:t>)</w:t>
      </w:r>
      <w:r w:rsidR="005D38DD" w:rsidRPr="005D38DD">
        <w:t xml:space="preserve"> </w:t>
      </w:r>
      <w:r w:rsidR="005D38DD" w:rsidRPr="00B0211E">
        <w:t>+</w:t>
      </w:r>
      <w:r w:rsidR="005D38DD" w:rsidRPr="005D38DD">
        <w:t xml:space="preserve"> </w:t>
      </w:r>
      <w:r w:rsidR="005D38DD" w:rsidRPr="00B0211E">
        <w:t>1</w:t>
      </w:r>
      <w:r w:rsidR="005D38DD" w:rsidRPr="005D38DD">
        <w:t xml:space="preserve"> </w:t>
      </w:r>
      <w:r w:rsidR="005D38DD">
        <w:rPr>
          <w:noProof/>
        </w:rPr>
        <w:sym w:font="Wingdings" w:char="F0E0"/>
      </w:r>
      <w:r w:rsidR="005D38DD" w:rsidRPr="005D38DD">
        <w:rPr>
          <w:noProof/>
        </w:rPr>
        <w:t xml:space="preserve"> </w:t>
      </w:r>
      <w:r w:rsidR="005D38DD">
        <w:rPr>
          <w:lang w:val="en-US"/>
        </w:rPr>
        <w:t>d</w:t>
      </w:r>
    </w:p>
    <w:p w:rsidR="005D38DD" w:rsidRDefault="005D38DD" w:rsidP="001B21DC">
      <w:pPr>
        <w:spacing w:line="220" w:lineRule="auto"/>
        <w:ind w:firstLine="567"/>
        <w:jc w:val="both"/>
      </w:pPr>
      <w:r>
        <w:t>Увеличивает приемник на 1. Единственное отличие этой команды от</w:t>
      </w:r>
      <w:r w:rsidRPr="00B0211E">
        <w:t xml:space="preserve"> </w:t>
      </w:r>
      <w:r>
        <w:rPr>
          <w:lang w:val="en-US"/>
        </w:rPr>
        <w:t>ADD</w:t>
      </w:r>
      <w:r>
        <w:t xml:space="preserve"> состоит в том, что флаг CF не затрагивается. Остальные арифметические флаги</w:t>
      </w:r>
      <w:r w:rsidRPr="00B0211E">
        <w:t xml:space="preserve"> (</w:t>
      </w:r>
      <w:r>
        <w:rPr>
          <w:lang w:val="en-US"/>
        </w:rPr>
        <w:t>OF</w:t>
      </w:r>
      <w:r w:rsidRPr="00B0211E">
        <w:t xml:space="preserve">, </w:t>
      </w:r>
      <w:r>
        <w:rPr>
          <w:lang w:val="en-US"/>
        </w:rPr>
        <w:t>SF</w:t>
      </w:r>
      <w:r w:rsidRPr="00B0211E">
        <w:t xml:space="preserve">, </w:t>
      </w:r>
      <w:r>
        <w:rPr>
          <w:lang w:val="en-US"/>
        </w:rPr>
        <w:t>ZF</w:t>
      </w:r>
      <w:r w:rsidRPr="00B0211E">
        <w:t xml:space="preserve">, </w:t>
      </w:r>
      <w:r>
        <w:rPr>
          <w:lang w:val="en-US"/>
        </w:rPr>
        <w:t>AF</w:t>
      </w:r>
      <w:r w:rsidRPr="00B0211E">
        <w:t xml:space="preserve">, </w:t>
      </w:r>
      <w:r>
        <w:t>PF) устанавливаются в соответствии с результатом сложения.</w:t>
      </w:r>
    </w:p>
    <w:p w:rsidR="005D38DD" w:rsidRDefault="001E6120" w:rsidP="001B21DC">
      <w:pPr>
        <w:spacing w:before="160"/>
        <w:ind w:firstLine="567"/>
      </w:pPr>
      <w:r>
        <w:rPr>
          <w:lang w:val="en-US"/>
        </w:rPr>
        <w:t>l</w:t>
      </w:r>
      <w:r w:rsidRPr="00273550">
        <w:t>)</w:t>
      </w:r>
      <w:r w:rsidR="003576FC">
        <w:t xml:space="preserve">             </w:t>
      </w:r>
      <w:r w:rsidR="005D38DD">
        <w:rPr>
          <w:b/>
          <w:lang w:val="en-US"/>
        </w:rPr>
        <w:t>DEC</w:t>
      </w:r>
      <w:r w:rsidR="005D38DD">
        <w:t xml:space="preserve"> приемник;</w:t>
      </w:r>
      <w:r w:rsidR="005D38DD" w:rsidRPr="00BD326A">
        <w:t xml:space="preserve">  </w:t>
      </w:r>
      <w:r w:rsidR="005D38DD">
        <w:t>8086,  декремент.</w:t>
      </w:r>
    </w:p>
    <w:p w:rsidR="005D38DD" w:rsidRDefault="003576FC" w:rsidP="001B21DC">
      <w:pPr>
        <w:spacing w:line="220" w:lineRule="auto"/>
        <w:ind w:left="720" w:firstLine="567"/>
      </w:pPr>
      <w:r>
        <w:t xml:space="preserve">  </w:t>
      </w:r>
      <w:r w:rsidR="005D38DD">
        <w:rPr>
          <w:lang w:val="en-US"/>
        </w:rPr>
        <w:t>dec</w:t>
      </w:r>
      <w:r w:rsidR="005D38DD" w:rsidRPr="00B0211E">
        <w:t xml:space="preserve"> </w:t>
      </w:r>
      <w:r w:rsidR="005D38DD">
        <w:rPr>
          <w:lang w:val="en-US"/>
        </w:rPr>
        <w:t>d</w:t>
      </w:r>
      <w:r w:rsidR="005D38DD" w:rsidRPr="00B0211E">
        <w:t xml:space="preserve">; </w:t>
      </w:r>
      <w:r w:rsidR="005D38DD">
        <w:tab/>
      </w:r>
      <w:r w:rsidR="005D38DD" w:rsidRPr="00B0211E">
        <w:t>(</w:t>
      </w:r>
      <w:r w:rsidR="005D38DD">
        <w:rPr>
          <w:lang w:val="en-US"/>
        </w:rPr>
        <w:t>d</w:t>
      </w:r>
      <w:r w:rsidR="005D38DD" w:rsidRPr="00B0211E">
        <w:t>)</w:t>
      </w:r>
      <w:r w:rsidR="005D38DD" w:rsidRPr="005D38DD">
        <w:t xml:space="preserve"> </w:t>
      </w:r>
      <w:r w:rsidR="005D38DD">
        <w:t>–</w:t>
      </w:r>
      <w:r w:rsidR="005D38DD" w:rsidRPr="005D38DD">
        <w:t xml:space="preserve"> </w:t>
      </w:r>
      <w:r w:rsidR="005D38DD" w:rsidRPr="00B0211E">
        <w:t>1</w:t>
      </w:r>
      <w:r w:rsidR="005D38DD" w:rsidRPr="005D38DD">
        <w:t xml:space="preserve"> </w:t>
      </w:r>
      <w:r w:rsidR="005D38DD">
        <w:rPr>
          <w:noProof/>
        </w:rPr>
        <w:sym w:font="Wingdings" w:char="F0E0"/>
      </w:r>
      <w:r w:rsidR="005D38DD" w:rsidRPr="005D38DD">
        <w:rPr>
          <w:noProof/>
        </w:rPr>
        <w:t xml:space="preserve"> </w:t>
      </w:r>
      <w:r w:rsidR="005D38DD">
        <w:rPr>
          <w:lang w:val="en-US"/>
        </w:rPr>
        <w:t>d</w:t>
      </w:r>
      <w:r w:rsidR="005D38DD">
        <w:t xml:space="preserve"> </w:t>
      </w:r>
    </w:p>
    <w:p w:rsidR="005D38DD" w:rsidRDefault="005D38DD" w:rsidP="001B21DC">
      <w:pPr>
        <w:spacing w:line="220" w:lineRule="auto"/>
        <w:ind w:firstLine="567"/>
        <w:jc w:val="both"/>
      </w:pPr>
      <w:r>
        <w:t>Уменьшает приемник на 1. Единственное отличие этой команды от</w:t>
      </w:r>
      <w:r w:rsidRPr="00B0211E">
        <w:t xml:space="preserve"> </w:t>
      </w:r>
      <w:r>
        <w:rPr>
          <w:lang w:val="en-US"/>
        </w:rPr>
        <w:t>SUB</w:t>
      </w:r>
      <w:r>
        <w:t xml:space="preserve"> состоит в том, что флаг CF не затрагивается. Остальные арифметические флаги</w:t>
      </w:r>
      <w:r w:rsidRPr="00B0211E">
        <w:t xml:space="preserve"> (</w:t>
      </w:r>
      <w:r>
        <w:rPr>
          <w:lang w:val="en-US"/>
        </w:rPr>
        <w:t>OF</w:t>
      </w:r>
      <w:r w:rsidRPr="00B0211E">
        <w:t xml:space="preserve">, </w:t>
      </w:r>
      <w:r>
        <w:rPr>
          <w:lang w:val="en-US"/>
        </w:rPr>
        <w:t>SF</w:t>
      </w:r>
      <w:r w:rsidRPr="00B0211E">
        <w:t xml:space="preserve">, </w:t>
      </w:r>
      <w:r>
        <w:rPr>
          <w:lang w:val="en-US"/>
        </w:rPr>
        <w:t>ZF</w:t>
      </w:r>
      <w:r w:rsidRPr="00B0211E">
        <w:t xml:space="preserve">, </w:t>
      </w:r>
      <w:r>
        <w:rPr>
          <w:lang w:val="en-US"/>
        </w:rPr>
        <w:t>AF</w:t>
      </w:r>
      <w:r w:rsidRPr="00B0211E">
        <w:t xml:space="preserve">, </w:t>
      </w:r>
      <w:r>
        <w:rPr>
          <w:lang w:val="en-US"/>
        </w:rPr>
        <w:t>PF</w:t>
      </w:r>
      <w:r w:rsidRPr="00B0211E">
        <w:t xml:space="preserve">) </w:t>
      </w:r>
      <w:r>
        <w:t>устанавливаются в соответствии с результатом вычитания.</w:t>
      </w:r>
    </w:p>
    <w:p w:rsidR="005D38DD" w:rsidRPr="00B0211E" w:rsidRDefault="003576FC" w:rsidP="001B21DC">
      <w:pPr>
        <w:ind w:left="120" w:firstLine="567"/>
      </w:pPr>
      <w:r>
        <w:t xml:space="preserve">    </w:t>
      </w:r>
    </w:p>
    <w:p w:rsidR="005D38DD" w:rsidRDefault="005D38DD" w:rsidP="001B21DC">
      <w:pPr>
        <w:ind w:firstLine="567"/>
      </w:pPr>
      <w:r>
        <w:rPr>
          <w:lang w:val="en-US"/>
        </w:rPr>
        <w:t>m</w:t>
      </w:r>
      <w:r w:rsidRPr="003C4DF0">
        <w:t>)</w:t>
      </w:r>
      <w:r w:rsidRPr="003C4DF0">
        <w:tab/>
      </w:r>
      <w:r>
        <w:rPr>
          <w:b/>
          <w:lang w:val="en-US"/>
        </w:rPr>
        <w:t>NEG</w:t>
      </w:r>
      <w:r>
        <w:t xml:space="preserve"> приемник;  8086, изменение знака.</w:t>
      </w:r>
    </w:p>
    <w:p w:rsidR="005D38DD" w:rsidRPr="00B0211E" w:rsidRDefault="003576FC" w:rsidP="001B21DC">
      <w:pPr>
        <w:ind w:left="720" w:firstLine="567"/>
      </w:pPr>
      <w:r>
        <w:t xml:space="preserve">   </w:t>
      </w:r>
      <w:r w:rsidR="005D38DD">
        <w:rPr>
          <w:lang w:val="en-US"/>
        </w:rPr>
        <w:t>neg</w:t>
      </w:r>
      <w:r w:rsidR="005D38DD" w:rsidRPr="00B0211E">
        <w:t xml:space="preserve"> </w:t>
      </w:r>
      <w:r w:rsidR="005D38DD">
        <w:rPr>
          <w:lang w:val="en-US"/>
        </w:rPr>
        <w:t>s</w:t>
      </w:r>
      <w:r w:rsidR="005D38DD" w:rsidRPr="00B0211E">
        <w:t>;</w:t>
      </w:r>
      <w:r w:rsidR="005D38DD">
        <w:tab/>
      </w:r>
      <w:r w:rsidR="005D38DD" w:rsidRPr="00B0211E">
        <w:t xml:space="preserve"> -(</w:t>
      </w:r>
      <w:r w:rsidR="005D38DD">
        <w:rPr>
          <w:lang w:val="en-US"/>
        </w:rPr>
        <w:t>s</w:t>
      </w:r>
      <w:r w:rsidR="005D38DD" w:rsidRPr="00B0211E">
        <w:t>)</w:t>
      </w:r>
      <w:r w:rsidR="005D38DD" w:rsidRPr="005D38DD">
        <w:t xml:space="preserve"> </w:t>
      </w:r>
      <w:r w:rsidR="005D38DD">
        <w:rPr>
          <w:noProof/>
        </w:rPr>
        <w:sym w:font="Wingdings" w:char="F0E0"/>
      </w:r>
      <w:r w:rsidR="005D38DD" w:rsidRPr="005D38DD">
        <w:rPr>
          <w:noProof/>
        </w:rPr>
        <w:t xml:space="preserve"> </w:t>
      </w:r>
      <w:r w:rsidR="005D38DD">
        <w:rPr>
          <w:lang w:val="en-US"/>
        </w:rPr>
        <w:t>s</w:t>
      </w:r>
    </w:p>
    <w:p w:rsidR="005D38DD" w:rsidRPr="005D38DD" w:rsidRDefault="005D38DD" w:rsidP="001B21DC">
      <w:pPr>
        <w:ind w:firstLine="567"/>
        <w:jc w:val="both"/>
      </w:pPr>
      <w:r>
        <w:t>Выполняет над числом, содержащимся в приемнике, операцию дополнения до двух. Эта операция э</w:t>
      </w:r>
      <w:r>
        <w:t>к</w:t>
      </w:r>
      <w:r>
        <w:t xml:space="preserve">вивалентна обращению знака операнда, если рассматривать его как число со знаком. Если приемник равен нулю, флаг CF устанавливается в 0, иначе </w:t>
      </w:r>
      <w:r w:rsidR="003576FC">
        <w:t>–</w:t>
      </w:r>
      <w:r>
        <w:t xml:space="preserve"> в 1. Остальные флаги</w:t>
      </w:r>
      <w:r w:rsidRPr="00B0211E">
        <w:t xml:space="preserve"> (</w:t>
      </w:r>
      <w:r>
        <w:rPr>
          <w:lang w:val="en-US"/>
        </w:rPr>
        <w:t>OF</w:t>
      </w:r>
      <w:r w:rsidRPr="00B0211E">
        <w:t xml:space="preserve">, </w:t>
      </w:r>
      <w:r>
        <w:rPr>
          <w:lang w:val="en-US"/>
        </w:rPr>
        <w:t>SF</w:t>
      </w:r>
      <w:r w:rsidRPr="00B0211E">
        <w:t xml:space="preserve">, </w:t>
      </w:r>
      <w:r>
        <w:rPr>
          <w:lang w:val="en-US"/>
        </w:rPr>
        <w:t>ZF</w:t>
      </w:r>
      <w:r w:rsidRPr="00B0211E">
        <w:t xml:space="preserve">, </w:t>
      </w:r>
      <w:r>
        <w:rPr>
          <w:lang w:val="en-US"/>
        </w:rPr>
        <w:t>AF</w:t>
      </w:r>
      <w:r w:rsidRPr="00B0211E">
        <w:t xml:space="preserve">, </w:t>
      </w:r>
      <w:r>
        <w:rPr>
          <w:lang w:val="en-US"/>
        </w:rPr>
        <w:t>PF</w:t>
      </w:r>
      <w:r w:rsidRPr="00B0211E">
        <w:t>)</w:t>
      </w:r>
      <w:r>
        <w:t xml:space="preserve"> устанавливаются в соответствии с результатом операции.</w:t>
      </w:r>
    </w:p>
    <w:p w:rsidR="005D38DD" w:rsidRPr="005D38DD" w:rsidRDefault="005D38DD" w:rsidP="001B21DC">
      <w:pPr>
        <w:ind w:firstLine="567"/>
        <w:jc w:val="both"/>
      </w:pPr>
    </w:p>
    <w:p w:rsidR="005D38DD" w:rsidRPr="00D66E15" w:rsidRDefault="00563856" w:rsidP="00A50E27">
      <w:pPr>
        <w:tabs>
          <w:tab w:val="left" w:pos="1134"/>
        </w:tabs>
        <w:spacing w:after="120"/>
        <w:ind w:firstLine="567"/>
        <w:rPr>
          <w:b/>
          <w:i/>
          <w:sz w:val="24"/>
        </w:rPr>
      </w:pPr>
      <w:r>
        <w:rPr>
          <w:b/>
          <w:i/>
          <w:sz w:val="24"/>
        </w:rPr>
        <w:t>П</w:t>
      </w:r>
      <w:r w:rsidRPr="008422BA">
        <w:rPr>
          <w:b/>
          <w:i/>
          <w:sz w:val="24"/>
        </w:rPr>
        <w:t>1.</w:t>
      </w:r>
      <w:r w:rsidR="00A50E27">
        <w:rPr>
          <w:b/>
          <w:i/>
          <w:sz w:val="24"/>
        </w:rPr>
        <w:t>3. Логические команды</w:t>
      </w:r>
    </w:p>
    <w:p w:rsidR="005D38DD" w:rsidRPr="005D38DD" w:rsidRDefault="001E6120" w:rsidP="001B21DC">
      <w:pPr>
        <w:ind w:firstLine="567"/>
        <w:rPr>
          <w:snapToGrid w:val="0"/>
        </w:rPr>
      </w:pPr>
      <w:r w:rsidRPr="001E6120">
        <w:rPr>
          <w:snapToGrid w:val="0"/>
          <w:lang w:val="en-US"/>
        </w:rPr>
        <w:t>a</w:t>
      </w:r>
      <w:r w:rsidRPr="001E6120">
        <w:rPr>
          <w:snapToGrid w:val="0"/>
        </w:rPr>
        <w:t xml:space="preserve">)  </w:t>
      </w:r>
      <w:r w:rsidR="005D38DD">
        <w:rPr>
          <w:b/>
          <w:snapToGrid w:val="0"/>
          <w:lang w:val="en-US"/>
        </w:rPr>
        <w:t>AND</w:t>
      </w:r>
      <w:r w:rsidR="005D38DD">
        <w:rPr>
          <w:snapToGrid w:val="0"/>
        </w:rPr>
        <w:t xml:space="preserve"> приемник, источник;</w:t>
      </w:r>
      <w:r w:rsidR="005D38DD" w:rsidRPr="00D66E15">
        <w:rPr>
          <w:snapToGrid w:val="0"/>
        </w:rPr>
        <w:t xml:space="preserve">   </w:t>
      </w:r>
      <w:r w:rsidR="005D38DD">
        <w:rPr>
          <w:snapToGrid w:val="0"/>
        </w:rPr>
        <w:t>8086, логическое И.</w:t>
      </w:r>
    </w:p>
    <w:p w:rsidR="005D38DD" w:rsidRPr="00B0211E" w:rsidRDefault="005D38DD" w:rsidP="001B21DC">
      <w:pPr>
        <w:ind w:left="720" w:firstLine="567"/>
      </w:pPr>
      <w:r>
        <w:rPr>
          <w:lang w:val="en-US"/>
        </w:rPr>
        <w:t>and</w:t>
      </w:r>
      <w:r w:rsidRPr="00B0211E">
        <w:t xml:space="preserve"> </w:t>
      </w:r>
      <w:r>
        <w:rPr>
          <w:lang w:val="en-US"/>
        </w:rPr>
        <w:t>d</w:t>
      </w:r>
      <w:r w:rsidRPr="00B0211E">
        <w:t xml:space="preserve">, </w:t>
      </w:r>
      <w:r>
        <w:rPr>
          <w:lang w:val="en-US"/>
        </w:rPr>
        <w:t>s</w:t>
      </w:r>
      <w:r w:rsidRPr="00B0211E">
        <w:t xml:space="preserve">;    </w:t>
      </w:r>
      <w:r>
        <w:tab/>
      </w:r>
      <w:r>
        <w:rPr>
          <w:lang w:val="en-US"/>
        </w:rPr>
        <w:t>s</w:t>
      </w:r>
      <w:r w:rsidRPr="00D66E15">
        <w:t xml:space="preserve"> &amp; </w:t>
      </w:r>
      <w:r>
        <w:rPr>
          <w:lang w:val="en-US"/>
        </w:rPr>
        <w:t>d</w:t>
      </w:r>
      <w:r w:rsidRPr="00D66E15">
        <w:t xml:space="preserve"> </w:t>
      </w:r>
      <w:r>
        <w:rPr>
          <w:noProof/>
        </w:rPr>
        <w:sym w:font="Wingdings" w:char="F0E0"/>
      </w:r>
      <w:r w:rsidRPr="00D66E15">
        <w:rPr>
          <w:noProof/>
        </w:rPr>
        <w:t xml:space="preserve"> </w:t>
      </w:r>
      <w:r>
        <w:rPr>
          <w:lang w:val="en-US"/>
        </w:rPr>
        <w:t>d</w:t>
      </w:r>
    </w:p>
    <w:p w:rsidR="005D38DD" w:rsidRDefault="005D38DD" w:rsidP="001B21DC">
      <w:pPr>
        <w:ind w:firstLine="567"/>
        <w:jc w:val="both"/>
        <w:rPr>
          <w:snapToGrid w:val="0"/>
        </w:rPr>
      </w:pPr>
      <w:r>
        <w:rPr>
          <w:snapToGrid w:val="0"/>
        </w:rPr>
        <w:t>Команда выполняет побитовое «логическое И» над приемником и источником (источник и приемник не могут быть переменными одновременно) и помещает результат в приемник. Любой бит результата равен 1, толь</w:t>
      </w:r>
      <w:r>
        <w:rPr>
          <w:snapToGrid w:val="0"/>
        </w:rPr>
        <w:softHyphen/>
        <w:t>ко если соответствующие биты обоих операндов были равны 1, и равен 0 в остальных случаях.</w:t>
      </w:r>
    </w:p>
    <w:p w:rsidR="005D38DD" w:rsidRDefault="005D38DD" w:rsidP="001B21DC">
      <w:pPr>
        <w:ind w:firstLine="567"/>
        <w:rPr>
          <w:snapToGrid w:val="0"/>
        </w:rPr>
      </w:pPr>
    </w:p>
    <w:p w:rsidR="005D38DD" w:rsidRPr="005D38DD" w:rsidRDefault="001E6120" w:rsidP="001B21DC">
      <w:pPr>
        <w:ind w:firstLine="567"/>
        <w:rPr>
          <w:snapToGrid w:val="0"/>
        </w:rPr>
      </w:pPr>
      <w:r w:rsidRPr="001E6120">
        <w:rPr>
          <w:snapToGrid w:val="0"/>
          <w:lang w:val="en-US"/>
        </w:rPr>
        <w:t>b</w:t>
      </w:r>
      <w:r w:rsidRPr="001E6120">
        <w:rPr>
          <w:snapToGrid w:val="0"/>
        </w:rPr>
        <w:t>)</w:t>
      </w:r>
      <w:r w:rsidRPr="001E6120">
        <w:rPr>
          <w:b/>
          <w:snapToGrid w:val="0"/>
        </w:rPr>
        <w:t xml:space="preserve">  </w:t>
      </w:r>
      <w:r w:rsidR="005D38DD">
        <w:rPr>
          <w:b/>
          <w:snapToGrid w:val="0"/>
          <w:lang w:val="en-US"/>
        </w:rPr>
        <w:t>OR</w:t>
      </w:r>
      <w:r w:rsidR="005D38DD">
        <w:rPr>
          <w:snapToGrid w:val="0"/>
        </w:rPr>
        <w:t xml:space="preserve"> приемник, источник;</w:t>
      </w:r>
      <w:r w:rsidR="005D38DD" w:rsidRPr="007F04E1">
        <w:rPr>
          <w:snapToGrid w:val="0"/>
        </w:rPr>
        <w:t xml:space="preserve">   </w:t>
      </w:r>
      <w:r w:rsidR="005D38DD">
        <w:rPr>
          <w:snapToGrid w:val="0"/>
        </w:rPr>
        <w:t>8086, логическое ИЛИ.</w:t>
      </w:r>
    </w:p>
    <w:p w:rsidR="005D38DD" w:rsidRPr="007F04E1" w:rsidRDefault="005D38DD" w:rsidP="001B21DC">
      <w:pPr>
        <w:ind w:left="720" w:firstLine="567"/>
        <w:rPr>
          <w:snapToGrid w:val="0"/>
        </w:rPr>
      </w:pPr>
      <w:r>
        <w:rPr>
          <w:lang w:val="en-US"/>
        </w:rPr>
        <w:t>or</w:t>
      </w:r>
      <w:r w:rsidRPr="007F04E1">
        <w:t xml:space="preserve"> </w:t>
      </w:r>
      <w:r w:rsidRPr="00B0211E">
        <w:t xml:space="preserve"> </w:t>
      </w:r>
      <w:r>
        <w:rPr>
          <w:lang w:val="en-US"/>
        </w:rPr>
        <w:t>d</w:t>
      </w:r>
      <w:r w:rsidRPr="00B0211E">
        <w:t xml:space="preserve">, </w:t>
      </w:r>
      <w:r>
        <w:rPr>
          <w:lang w:val="en-US"/>
        </w:rPr>
        <w:t>s</w:t>
      </w:r>
      <w:r w:rsidRPr="00B0211E">
        <w:t xml:space="preserve">;    </w:t>
      </w:r>
      <w:r>
        <w:tab/>
      </w:r>
      <w:r>
        <w:rPr>
          <w:lang w:val="en-US"/>
        </w:rPr>
        <w:t>s</w:t>
      </w:r>
      <w:r w:rsidRPr="00D66E15">
        <w:t xml:space="preserve"> </w:t>
      </w:r>
      <w:r w:rsidRPr="007F04E1">
        <w:t>!</w:t>
      </w:r>
      <w:r w:rsidRPr="00D66E15">
        <w:t xml:space="preserve"> </w:t>
      </w:r>
      <w:r>
        <w:rPr>
          <w:lang w:val="en-US"/>
        </w:rPr>
        <w:t>d</w:t>
      </w:r>
      <w:r w:rsidRPr="00D66E15">
        <w:t xml:space="preserve"> </w:t>
      </w:r>
      <w:r>
        <w:rPr>
          <w:noProof/>
        </w:rPr>
        <w:sym w:font="Wingdings" w:char="F0E0"/>
      </w:r>
      <w:r w:rsidRPr="00D66E15">
        <w:rPr>
          <w:noProof/>
        </w:rPr>
        <w:t xml:space="preserve"> </w:t>
      </w:r>
      <w:r>
        <w:rPr>
          <w:lang w:val="en-US"/>
        </w:rPr>
        <w:t>d</w:t>
      </w:r>
    </w:p>
    <w:p w:rsidR="005D38DD" w:rsidRDefault="005D38DD" w:rsidP="001B21DC">
      <w:pPr>
        <w:ind w:firstLine="567"/>
        <w:jc w:val="both"/>
        <w:rPr>
          <w:snapToGrid w:val="0"/>
        </w:rPr>
      </w:pPr>
      <w:r>
        <w:rPr>
          <w:snapToGrid w:val="0"/>
        </w:rPr>
        <w:t>Выполняет побитовое «логическое ИЛИ» над приемником и источником (источ</w:t>
      </w:r>
      <w:r>
        <w:rPr>
          <w:snapToGrid w:val="0"/>
        </w:rPr>
        <w:softHyphen/>
        <w:t>ник и приемник не могут быть переменными одновременно) и помеща</w:t>
      </w:r>
      <w:r>
        <w:rPr>
          <w:snapToGrid w:val="0"/>
        </w:rPr>
        <w:softHyphen/>
        <w:t>ет результат в приемник. Любой бит результата равен 0, только если со</w:t>
      </w:r>
      <w:r>
        <w:rPr>
          <w:snapToGrid w:val="0"/>
        </w:rPr>
        <w:softHyphen/>
        <w:t>ответствующие биты обоих операндов были равны 0, и равен 1 в остальных случаях.</w:t>
      </w:r>
    </w:p>
    <w:p w:rsidR="005D38DD" w:rsidRPr="005D38DD" w:rsidRDefault="005D38DD" w:rsidP="001B21DC">
      <w:pPr>
        <w:spacing w:before="40" w:line="260" w:lineRule="auto"/>
        <w:ind w:firstLine="567"/>
      </w:pPr>
    </w:p>
    <w:p w:rsidR="005D38DD" w:rsidRPr="007F04E1" w:rsidRDefault="001E6120" w:rsidP="00A50E27">
      <w:pPr>
        <w:ind w:firstLine="567"/>
        <w:rPr>
          <w:snapToGrid w:val="0"/>
        </w:rPr>
      </w:pPr>
      <w:r w:rsidRPr="001E6120">
        <w:rPr>
          <w:snapToGrid w:val="0"/>
          <w:lang w:val="en-US"/>
        </w:rPr>
        <w:t>c</w:t>
      </w:r>
      <w:r w:rsidRPr="001E6120">
        <w:rPr>
          <w:snapToGrid w:val="0"/>
        </w:rPr>
        <w:t>)</w:t>
      </w:r>
      <w:r w:rsidRPr="001E6120">
        <w:rPr>
          <w:b/>
          <w:snapToGrid w:val="0"/>
        </w:rPr>
        <w:t xml:space="preserve">  </w:t>
      </w:r>
      <w:r w:rsidR="005D38DD">
        <w:rPr>
          <w:b/>
          <w:snapToGrid w:val="0"/>
          <w:lang w:val="en-US"/>
        </w:rPr>
        <w:t>XOR</w:t>
      </w:r>
      <w:r w:rsidR="005D38DD">
        <w:rPr>
          <w:snapToGrid w:val="0"/>
        </w:rPr>
        <w:t xml:space="preserve"> приемник, источник;</w:t>
      </w:r>
      <w:r w:rsidR="005D38DD" w:rsidRPr="007F04E1">
        <w:rPr>
          <w:snapToGrid w:val="0"/>
        </w:rPr>
        <w:t xml:space="preserve">  </w:t>
      </w:r>
      <w:r w:rsidR="005D38DD">
        <w:rPr>
          <w:snapToGrid w:val="0"/>
        </w:rPr>
        <w:t>8086, логическое исключающее ИЛИ.</w:t>
      </w:r>
    </w:p>
    <w:p w:rsidR="005D38DD" w:rsidRPr="007F04E1" w:rsidRDefault="005D38DD" w:rsidP="001B21DC">
      <w:pPr>
        <w:ind w:left="720" w:firstLine="567"/>
        <w:rPr>
          <w:snapToGrid w:val="0"/>
          <w:lang w:val="en-US"/>
        </w:rPr>
      </w:pPr>
      <w:r>
        <w:rPr>
          <w:lang w:val="en-US"/>
        </w:rPr>
        <w:t>xor</w:t>
      </w:r>
      <w:r w:rsidRPr="007F04E1">
        <w:rPr>
          <w:lang w:val="en-US"/>
        </w:rPr>
        <w:t xml:space="preserve">  </w:t>
      </w:r>
      <w:r>
        <w:rPr>
          <w:lang w:val="en-US"/>
        </w:rPr>
        <w:t>d</w:t>
      </w:r>
      <w:r w:rsidRPr="007F04E1">
        <w:rPr>
          <w:lang w:val="en-US"/>
        </w:rPr>
        <w:t xml:space="preserve">, </w:t>
      </w:r>
      <w:r>
        <w:rPr>
          <w:lang w:val="en-US"/>
        </w:rPr>
        <w:t>s</w:t>
      </w:r>
      <w:r w:rsidRPr="007F04E1">
        <w:rPr>
          <w:lang w:val="en-US"/>
        </w:rPr>
        <w:t xml:space="preserve">;    </w:t>
      </w:r>
      <w:r w:rsidRPr="007F04E1">
        <w:rPr>
          <w:lang w:val="en-US"/>
        </w:rPr>
        <w:tab/>
      </w:r>
      <w:r>
        <w:rPr>
          <w:lang w:val="en-US"/>
        </w:rPr>
        <w:t>s</w:t>
      </w:r>
      <w:r w:rsidRPr="007F04E1">
        <w:rPr>
          <w:lang w:val="en-US"/>
        </w:rPr>
        <w:t xml:space="preserve"> </w:t>
      </w:r>
      <w:r>
        <w:rPr>
          <w:lang w:val="en-US"/>
        </w:rPr>
        <w:t xml:space="preserve"> xor</w:t>
      </w:r>
      <w:r w:rsidRPr="007F04E1">
        <w:rPr>
          <w:lang w:val="en-US"/>
        </w:rPr>
        <w:t xml:space="preserve"> </w:t>
      </w:r>
      <w:r>
        <w:rPr>
          <w:lang w:val="en-US"/>
        </w:rPr>
        <w:t>d</w:t>
      </w:r>
      <w:r w:rsidRPr="007F04E1">
        <w:rPr>
          <w:lang w:val="en-US"/>
        </w:rPr>
        <w:t xml:space="preserve"> </w:t>
      </w:r>
      <w:r>
        <w:rPr>
          <w:noProof/>
        </w:rPr>
        <w:sym w:font="Wingdings" w:char="F0E0"/>
      </w:r>
      <w:r w:rsidRPr="007F04E1">
        <w:rPr>
          <w:noProof/>
          <w:lang w:val="en-US"/>
        </w:rPr>
        <w:t xml:space="preserve"> </w:t>
      </w:r>
      <w:r>
        <w:rPr>
          <w:lang w:val="en-US"/>
        </w:rPr>
        <w:t>d</w:t>
      </w:r>
    </w:p>
    <w:p w:rsidR="005D38DD" w:rsidRDefault="005D38DD" w:rsidP="001B21DC">
      <w:pPr>
        <w:spacing w:before="40" w:line="260" w:lineRule="auto"/>
        <w:ind w:firstLine="567"/>
        <w:jc w:val="both"/>
        <w:rPr>
          <w:snapToGrid w:val="0"/>
        </w:rPr>
      </w:pPr>
      <w:r>
        <w:rPr>
          <w:snapToGrid w:val="0"/>
        </w:rPr>
        <w:t>Выполняет побитовое «логическое исключающее ИЛИ» над прием</w:t>
      </w:r>
      <w:r>
        <w:rPr>
          <w:snapToGrid w:val="0"/>
        </w:rPr>
        <w:softHyphen/>
        <w:t>ником и источником (источник и приемник не могут быть переменными одновре</w:t>
      </w:r>
      <w:r>
        <w:rPr>
          <w:snapToGrid w:val="0"/>
        </w:rPr>
        <w:softHyphen/>
        <w:t>менно) и помещает результат в приемник. Любой бит р</w:t>
      </w:r>
      <w:r>
        <w:rPr>
          <w:snapToGrid w:val="0"/>
        </w:rPr>
        <w:t>е</w:t>
      </w:r>
      <w:r>
        <w:rPr>
          <w:snapToGrid w:val="0"/>
        </w:rPr>
        <w:t>зультата равен 1, если соответствующие биты операндов различны, и нулю, если оди</w:t>
      </w:r>
      <w:r>
        <w:rPr>
          <w:snapToGrid w:val="0"/>
        </w:rPr>
        <w:softHyphen/>
        <w:t>наковы.</w:t>
      </w:r>
    </w:p>
    <w:p w:rsidR="005D38DD" w:rsidRDefault="005D38DD" w:rsidP="001B21DC">
      <w:pPr>
        <w:ind w:firstLine="567"/>
        <w:rPr>
          <w:snapToGrid w:val="0"/>
        </w:rPr>
      </w:pPr>
    </w:p>
    <w:p w:rsidR="005D38DD" w:rsidRPr="008422BA" w:rsidRDefault="001E6120" w:rsidP="001B21DC">
      <w:pPr>
        <w:ind w:firstLine="567"/>
        <w:rPr>
          <w:snapToGrid w:val="0"/>
          <w:lang w:val="en-US"/>
        </w:rPr>
      </w:pPr>
      <w:r w:rsidRPr="001E6120">
        <w:rPr>
          <w:snapToGrid w:val="0"/>
          <w:lang w:val="en-US"/>
        </w:rPr>
        <w:t>d</w:t>
      </w:r>
      <w:r w:rsidRPr="008422BA">
        <w:rPr>
          <w:snapToGrid w:val="0"/>
          <w:lang w:val="en-US"/>
        </w:rPr>
        <w:t>)</w:t>
      </w:r>
      <w:r w:rsidRPr="008422BA">
        <w:rPr>
          <w:b/>
          <w:snapToGrid w:val="0"/>
          <w:lang w:val="en-US"/>
        </w:rPr>
        <w:t xml:space="preserve">  </w:t>
      </w:r>
      <w:r w:rsidR="005D38DD">
        <w:rPr>
          <w:b/>
          <w:snapToGrid w:val="0"/>
          <w:lang w:val="en-US"/>
        </w:rPr>
        <w:t>NOT</w:t>
      </w:r>
      <w:r w:rsidR="005D38DD" w:rsidRPr="008422BA">
        <w:rPr>
          <w:snapToGrid w:val="0"/>
          <w:lang w:val="en-US"/>
        </w:rPr>
        <w:t xml:space="preserve"> </w:t>
      </w:r>
      <w:r w:rsidR="005D38DD">
        <w:rPr>
          <w:snapToGrid w:val="0"/>
        </w:rPr>
        <w:t>приемник</w:t>
      </w:r>
      <w:r w:rsidR="005D38DD" w:rsidRPr="008422BA">
        <w:rPr>
          <w:snapToGrid w:val="0"/>
          <w:lang w:val="en-US"/>
        </w:rPr>
        <w:t xml:space="preserve">;   8086, </w:t>
      </w:r>
      <w:r w:rsidR="005D38DD">
        <w:rPr>
          <w:snapToGrid w:val="0"/>
        </w:rPr>
        <w:t>инверсия</w:t>
      </w:r>
    </w:p>
    <w:p w:rsidR="005D38DD" w:rsidRPr="008422BA" w:rsidRDefault="005D38DD" w:rsidP="001B21DC">
      <w:pPr>
        <w:ind w:left="720" w:firstLine="567"/>
        <w:rPr>
          <w:lang w:val="en-US"/>
        </w:rPr>
      </w:pPr>
      <w:r>
        <w:rPr>
          <w:lang w:val="en-US"/>
        </w:rPr>
        <w:t>not</w:t>
      </w:r>
      <w:r w:rsidRPr="008422BA">
        <w:rPr>
          <w:lang w:val="en-US"/>
        </w:rPr>
        <w:t xml:space="preserve"> </w:t>
      </w:r>
      <w:r>
        <w:rPr>
          <w:lang w:val="en-US"/>
        </w:rPr>
        <w:t>s</w:t>
      </w:r>
      <w:r w:rsidRPr="008422BA">
        <w:rPr>
          <w:lang w:val="en-US"/>
        </w:rPr>
        <w:t>;</w:t>
      </w:r>
      <w:r w:rsidRPr="008422BA">
        <w:rPr>
          <w:lang w:val="en-US"/>
        </w:rPr>
        <w:tab/>
        <w:t xml:space="preserve"> ¬(</w:t>
      </w:r>
      <w:r>
        <w:rPr>
          <w:lang w:val="en-US"/>
        </w:rPr>
        <w:t>s</w:t>
      </w:r>
      <w:r w:rsidRPr="008422BA">
        <w:rPr>
          <w:lang w:val="en-US"/>
        </w:rPr>
        <w:t xml:space="preserve">) </w:t>
      </w:r>
      <w:r>
        <w:rPr>
          <w:noProof/>
        </w:rPr>
        <w:sym w:font="Wingdings" w:char="F0E0"/>
      </w:r>
      <w:r w:rsidRPr="008422BA">
        <w:rPr>
          <w:noProof/>
          <w:lang w:val="en-US"/>
        </w:rPr>
        <w:t xml:space="preserve"> </w:t>
      </w:r>
      <w:r>
        <w:rPr>
          <w:lang w:val="en-US"/>
        </w:rPr>
        <w:t>s</w:t>
      </w:r>
    </w:p>
    <w:p w:rsidR="005D38DD" w:rsidRDefault="005D38DD" w:rsidP="001B21DC">
      <w:pPr>
        <w:ind w:firstLine="567"/>
        <w:jc w:val="both"/>
        <w:rPr>
          <w:snapToGrid w:val="0"/>
        </w:rPr>
      </w:pPr>
      <w:r>
        <w:rPr>
          <w:snapToGrid w:val="0"/>
        </w:rPr>
        <w:t>Каждый бит приемника, равный нулю, ус</w:t>
      </w:r>
      <w:r>
        <w:rPr>
          <w:snapToGrid w:val="0"/>
        </w:rPr>
        <w:softHyphen/>
        <w:t>танавливается в 1, и каждый бит, равный 1, сбрасывается в 0. Флаги не затрагиваются.</w:t>
      </w:r>
    </w:p>
    <w:p w:rsidR="005D38DD" w:rsidRPr="00A546CB" w:rsidRDefault="001E6120" w:rsidP="00A50E27">
      <w:pPr>
        <w:spacing w:before="120"/>
        <w:ind w:firstLine="567"/>
        <w:rPr>
          <w:snapToGrid w:val="0"/>
        </w:rPr>
      </w:pPr>
      <w:r w:rsidRPr="001E6120">
        <w:rPr>
          <w:snapToGrid w:val="0"/>
          <w:lang w:val="en-US"/>
        </w:rPr>
        <w:t>e</w:t>
      </w:r>
      <w:r w:rsidRPr="001E6120">
        <w:rPr>
          <w:snapToGrid w:val="0"/>
        </w:rPr>
        <w:t>)</w:t>
      </w:r>
      <w:r w:rsidRPr="001E6120">
        <w:rPr>
          <w:b/>
          <w:snapToGrid w:val="0"/>
        </w:rPr>
        <w:t xml:space="preserve"> </w:t>
      </w:r>
      <w:r w:rsidR="005D38DD">
        <w:rPr>
          <w:b/>
          <w:snapToGrid w:val="0"/>
          <w:lang w:val="en-US"/>
        </w:rPr>
        <w:t>TEST</w:t>
      </w:r>
      <w:r w:rsidR="005D38DD">
        <w:rPr>
          <w:snapToGrid w:val="0"/>
        </w:rPr>
        <w:t xml:space="preserve"> приемник, источник;</w:t>
      </w:r>
      <w:r w:rsidR="005D38DD" w:rsidRPr="00A546CB">
        <w:rPr>
          <w:snapToGrid w:val="0"/>
        </w:rPr>
        <w:t xml:space="preserve">  </w:t>
      </w:r>
      <w:r w:rsidR="005D38DD">
        <w:rPr>
          <w:snapToGrid w:val="0"/>
        </w:rPr>
        <w:t>8086, логическое сравнение.</w:t>
      </w:r>
    </w:p>
    <w:p w:rsidR="005D38DD" w:rsidRPr="00B0211E" w:rsidRDefault="005D38DD" w:rsidP="001B21DC">
      <w:pPr>
        <w:ind w:left="720" w:firstLine="567"/>
      </w:pPr>
      <w:r>
        <w:rPr>
          <w:lang w:val="en-US"/>
        </w:rPr>
        <w:t>and</w:t>
      </w:r>
      <w:r w:rsidRPr="00B0211E">
        <w:t xml:space="preserve"> </w:t>
      </w:r>
      <w:r>
        <w:rPr>
          <w:lang w:val="en-US"/>
        </w:rPr>
        <w:t>d</w:t>
      </w:r>
      <w:r w:rsidRPr="00B0211E">
        <w:t xml:space="preserve">, </w:t>
      </w:r>
      <w:r>
        <w:rPr>
          <w:lang w:val="en-US"/>
        </w:rPr>
        <w:t>s</w:t>
      </w:r>
      <w:r w:rsidRPr="00B0211E">
        <w:t xml:space="preserve">;    </w:t>
      </w:r>
      <w:r>
        <w:tab/>
      </w:r>
      <w:r>
        <w:rPr>
          <w:lang w:val="en-US"/>
        </w:rPr>
        <w:t>s</w:t>
      </w:r>
      <w:r w:rsidRPr="005D38DD">
        <w:t xml:space="preserve"> &amp; </w:t>
      </w:r>
      <w:r>
        <w:rPr>
          <w:lang w:val="en-US"/>
        </w:rPr>
        <w:t>d</w:t>
      </w:r>
      <w:r w:rsidRPr="005D38DD">
        <w:t xml:space="preserve"> </w:t>
      </w:r>
    </w:p>
    <w:p w:rsidR="005D38DD" w:rsidRDefault="005D38DD" w:rsidP="001B21DC">
      <w:pPr>
        <w:ind w:firstLine="567"/>
        <w:jc w:val="both"/>
        <w:rPr>
          <w:snapToGrid w:val="0"/>
        </w:rPr>
      </w:pPr>
      <w:r>
        <w:rPr>
          <w:snapToGrid w:val="0"/>
        </w:rPr>
        <w:t>Вычисляет результат действия побитового «логического И» над при</w:t>
      </w:r>
      <w:r>
        <w:rPr>
          <w:snapToGrid w:val="0"/>
        </w:rPr>
        <w:softHyphen/>
        <w:t>емником и источником (источник и приемник не могут быть переменными одновре</w:t>
      </w:r>
      <w:r>
        <w:rPr>
          <w:snapToGrid w:val="0"/>
        </w:rPr>
        <w:softHyphen/>
        <w:t>менно) и устанавливает флаги</w:t>
      </w:r>
      <w:r w:rsidRPr="00B0211E">
        <w:rPr>
          <w:snapToGrid w:val="0"/>
        </w:rPr>
        <w:t xml:space="preserve"> </w:t>
      </w:r>
      <w:r>
        <w:rPr>
          <w:snapToGrid w:val="0"/>
          <w:lang w:val="en-US"/>
        </w:rPr>
        <w:t>SF</w:t>
      </w:r>
      <w:r w:rsidRPr="00B0211E">
        <w:rPr>
          <w:snapToGrid w:val="0"/>
        </w:rPr>
        <w:t xml:space="preserve">, </w:t>
      </w:r>
      <w:r>
        <w:rPr>
          <w:snapToGrid w:val="0"/>
          <w:lang w:val="en-US"/>
        </w:rPr>
        <w:t>ZF</w:t>
      </w:r>
      <w:r>
        <w:rPr>
          <w:snapToGrid w:val="0"/>
        </w:rPr>
        <w:t xml:space="preserve"> и</w:t>
      </w:r>
      <w:r w:rsidRPr="00B0211E">
        <w:rPr>
          <w:snapToGrid w:val="0"/>
        </w:rPr>
        <w:t xml:space="preserve"> </w:t>
      </w:r>
      <w:r>
        <w:rPr>
          <w:snapToGrid w:val="0"/>
          <w:lang w:val="en-US"/>
        </w:rPr>
        <w:t>PF</w:t>
      </w:r>
      <w:r>
        <w:rPr>
          <w:snapToGrid w:val="0"/>
        </w:rPr>
        <w:t xml:space="preserve"> в соответствии с полученным результатом, не сохраняя результат (флаги</w:t>
      </w:r>
      <w:r w:rsidRPr="00B0211E">
        <w:rPr>
          <w:snapToGrid w:val="0"/>
        </w:rPr>
        <w:t xml:space="preserve"> </w:t>
      </w:r>
      <w:r>
        <w:rPr>
          <w:snapToGrid w:val="0"/>
          <w:lang w:val="en-US"/>
        </w:rPr>
        <w:t>OF</w:t>
      </w:r>
      <w:r>
        <w:rPr>
          <w:snapToGrid w:val="0"/>
        </w:rPr>
        <w:t xml:space="preserve"> и</w:t>
      </w:r>
      <w:r w:rsidRPr="00B0211E">
        <w:rPr>
          <w:snapToGrid w:val="0"/>
        </w:rPr>
        <w:t xml:space="preserve"> </w:t>
      </w:r>
      <w:r>
        <w:rPr>
          <w:snapToGrid w:val="0"/>
          <w:lang w:val="en-US"/>
        </w:rPr>
        <w:t>CF</w:t>
      </w:r>
      <w:r>
        <w:rPr>
          <w:snapToGrid w:val="0"/>
        </w:rPr>
        <w:t xml:space="preserve"> обнуляются, значе</w:t>
      </w:r>
      <w:r>
        <w:rPr>
          <w:snapToGrid w:val="0"/>
        </w:rPr>
        <w:softHyphen/>
        <w:t>ние</w:t>
      </w:r>
      <w:r w:rsidRPr="00B0211E">
        <w:rPr>
          <w:snapToGrid w:val="0"/>
        </w:rPr>
        <w:t xml:space="preserve"> </w:t>
      </w:r>
      <w:r>
        <w:rPr>
          <w:snapToGrid w:val="0"/>
          <w:lang w:val="en-US"/>
        </w:rPr>
        <w:t>AF</w:t>
      </w:r>
      <w:r>
        <w:rPr>
          <w:snapToGrid w:val="0"/>
        </w:rPr>
        <w:t xml:space="preserve"> не определено).</w:t>
      </w:r>
      <w:r w:rsidRPr="00B0211E">
        <w:rPr>
          <w:snapToGrid w:val="0"/>
        </w:rPr>
        <w:t xml:space="preserve"> </w:t>
      </w:r>
      <w:r>
        <w:rPr>
          <w:snapToGrid w:val="0"/>
          <w:lang w:val="en-US"/>
        </w:rPr>
        <w:t>TEST</w:t>
      </w:r>
      <w:r w:rsidRPr="00B0211E">
        <w:rPr>
          <w:snapToGrid w:val="0"/>
        </w:rPr>
        <w:t>,</w:t>
      </w:r>
      <w:r>
        <w:rPr>
          <w:snapToGrid w:val="0"/>
        </w:rPr>
        <w:t xml:space="preserve"> так же как и СМР, используется в основ</w:t>
      </w:r>
      <w:r>
        <w:rPr>
          <w:snapToGrid w:val="0"/>
        </w:rPr>
        <w:softHyphen/>
        <w:t xml:space="preserve">ном в сочетании с командами условного перехода </w:t>
      </w:r>
      <w:r>
        <w:rPr>
          <w:i/>
          <w:snapToGrid w:val="0"/>
        </w:rPr>
        <w:t>(Jcc)</w:t>
      </w:r>
      <w:r w:rsidRPr="00B0211E">
        <w:rPr>
          <w:snapToGrid w:val="0"/>
        </w:rPr>
        <w:t>.</w:t>
      </w:r>
    </w:p>
    <w:p w:rsidR="00616346" w:rsidRDefault="00616346" w:rsidP="001B21DC">
      <w:pPr>
        <w:ind w:firstLine="567"/>
        <w:jc w:val="both"/>
        <w:rPr>
          <w:snapToGrid w:val="0"/>
        </w:rPr>
      </w:pPr>
    </w:p>
    <w:p w:rsidR="005D38DD" w:rsidRPr="00B0211E" w:rsidRDefault="005D38DD" w:rsidP="001B21DC">
      <w:pPr>
        <w:ind w:firstLine="567"/>
      </w:pPr>
    </w:p>
    <w:p w:rsidR="005D38DD" w:rsidRPr="00D66E15" w:rsidRDefault="00563856" w:rsidP="00A50E27">
      <w:pPr>
        <w:tabs>
          <w:tab w:val="left" w:pos="1134"/>
        </w:tabs>
        <w:spacing w:after="120"/>
        <w:ind w:firstLine="567"/>
        <w:rPr>
          <w:b/>
          <w:i/>
          <w:sz w:val="24"/>
        </w:rPr>
      </w:pPr>
      <w:r>
        <w:rPr>
          <w:b/>
          <w:i/>
          <w:sz w:val="24"/>
        </w:rPr>
        <w:t>П</w:t>
      </w:r>
      <w:r w:rsidRPr="008422BA">
        <w:rPr>
          <w:b/>
          <w:i/>
          <w:sz w:val="24"/>
        </w:rPr>
        <w:t>1.</w:t>
      </w:r>
      <w:r w:rsidR="00A50E27">
        <w:rPr>
          <w:b/>
          <w:i/>
          <w:sz w:val="24"/>
        </w:rPr>
        <w:t>4. Сдвиговые команды</w:t>
      </w:r>
    </w:p>
    <w:p w:rsidR="005D38DD" w:rsidRDefault="005D38DD" w:rsidP="001B21DC">
      <w:pPr>
        <w:spacing w:line="260" w:lineRule="auto"/>
        <w:ind w:firstLine="567"/>
        <w:rPr>
          <w:snapToGrid w:val="0"/>
        </w:rPr>
      </w:pPr>
      <w:r w:rsidRPr="003C4DF0">
        <w:rPr>
          <w:lang w:val="en-US"/>
        </w:rPr>
        <w:lastRenderedPageBreak/>
        <w:t>a</w:t>
      </w:r>
      <w:r w:rsidRPr="003C4DF0">
        <w:t>)</w:t>
      </w:r>
      <w:r w:rsidRPr="00770A6F">
        <w:tab/>
      </w:r>
      <w:r>
        <w:rPr>
          <w:b/>
          <w:snapToGrid w:val="0"/>
          <w:lang w:val="en-US"/>
        </w:rPr>
        <w:t>SAR</w:t>
      </w:r>
      <w:r>
        <w:rPr>
          <w:snapToGrid w:val="0"/>
        </w:rPr>
        <w:t xml:space="preserve"> приемник, счетчик;</w:t>
      </w:r>
      <w:r w:rsidRPr="00770A6F">
        <w:rPr>
          <w:snapToGrid w:val="0"/>
        </w:rPr>
        <w:t xml:space="preserve">  </w:t>
      </w:r>
      <w:r w:rsidRPr="00D66E15">
        <w:rPr>
          <w:snapToGrid w:val="0"/>
        </w:rPr>
        <w:t>8086,</w:t>
      </w:r>
      <w:r>
        <w:rPr>
          <w:snapToGrid w:val="0"/>
        </w:rPr>
        <w:t xml:space="preserve"> арифметический сдвиг вправо.</w:t>
      </w:r>
    </w:p>
    <w:p w:rsidR="005D38DD" w:rsidRDefault="00A50E27" w:rsidP="001B21DC">
      <w:pPr>
        <w:spacing w:line="260" w:lineRule="auto"/>
        <w:ind w:left="720" w:firstLine="567"/>
        <w:rPr>
          <w:snapToGrid w:val="0"/>
        </w:rPr>
      </w:pPr>
      <w:r>
        <w:rPr>
          <w:b/>
          <w:snapToGrid w:val="0"/>
        </w:rPr>
        <w:t xml:space="preserve">   </w:t>
      </w:r>
      <w:r w:rsidR="005D38DD">
        <w:rPr>
          <w:b/>
          <w:snapToGrid w:val="0"/>
          <w:lang w:val="en-US"/>
        </w:rPr>
        <w:t>SAL</w:t>
      </w:r>
      <w:r w:rsidR="005D38DD">
        <w:rPr>
          <w:snapToGrid w:val="0"/>
        </w:rPr>
        <w:t xml:space="preserve"> приемник, счетчик;</w:t>
      </w:r>
      <w:r w:rsidR="005D38DD" w:rsidRPr="00770A6F">
        <w:rPr>
          <w:snapToGrid w:val="0"/>
        </w:rPr>
        <w:t xml:space="preserve">   </w:t>
      </w:r>
      <w:r w:rsidR="005D38DD">
        <w:rPr>
          <w:snapToGrid w:val="0"/>
        </w:rPr>
        <w:t>8086, арифметический сдвиг влево.</w:t>
      </w:r>
    </w:p>
    <w:p w:rsidR="005D38DD" w:rsidRDefault="00A50E27" w:rsidP="001B21DC">
      <w:pPr>
        <w:spacing w:line="260" w:lineRule="auto"/>
        <w:ind w:left="720" w:firstLine="567"/>
        <w:rPr>
          <w:snapToGrid w:val="0"/>
        </w:rPr>
      </w:pPr>
      <w:r>
        <w:rPr>
          <w:b/>
          <w:snapToGrid w:val="0"/>
        </w:rPr>
        <w:t xml:space="preserve">   </w:t>
      </w:r>
      <w:r w:rsidR="005D38DD">
        <w:rPr>
          <w:b/>
          <w:snapToGrid w:val="0"/>
          <w:lang w:val="en-US"/>
        </w:rPr>
        <w:t>SHR</w:t>
      </w:r>
      <w:r w:rsidR="005D38DD">
        <w:rPr>
          <w:snapToGrid w:val="0"/>
        </w:rPr>
        <w:t xml:space="preserve"> приемник, счетчик;</w:t>
      </w:r>
      <w:r w:rsidR="005D38DD" w:rsidRPr="00770A6F">
        <w:rPr>
          <w:snapToGrid w:val="0"/>
        </w:rPr>
        <w:t xml:space="preserve">   </w:t>
      </w:r>
      <w:r w:rsidR="005D38DD">
        <w:rPr>
          <w:snapToGrid w:val="0"/>
        </w:rPr>
        <w:t>8086, логический сдвиг вправо.</w:t>
      </w:r>
    </w:p>
    <w:p w:rsidR="005D38DD" w:rsidRDefault="00A50E27" w:rsidP="001B21DC">
      <w:pPr>
        <w:spacing w:line="260" w:lineRule="auto"/>
        <w:ind w:left="720" w:firstLine="567"/>
        <w:rPr>
          <w:snapToGrid w:val="0"/>
        </w:rPr>
      </w:pPr>
      <w:r>
        <w:rPr>
          <w:b/>
          <w:snapToGrid w:val="0"/>
        </w:rPr>
        <w:t xml:space="preserve">   </w:t>
      </w:r>
      <w:r w:rsidR="005D38DD">
        <w:rPr>
          <w:b/>
          <w:snapToGrid w:val="0"/>
          <w:lang w:val="en-US"/>
        </w:rPr>
        <w:t>SHL</w:t>
      </w:r>
      <w:r w:rsidR="005D38DD">
        <w:rPr>
          <w:snapToGrid w:val="0"/>
        </w:rPr>
        <w:t xml:space="preserve"> приемник, счетчик;</w:t>
      </w:r>
      <w:r w:rsidR="005D38DD" w:rsidRPr="00770A6F">
        <w:rPr>
          <w:snapToGrid w:val="0"/>
        </w:rPr>
        <w:t xml:space="preserve">   </w:t>
      </w:r>
      <w:r w:rsidR="005D38DD">
        <w:rPr>
          <w:snapToGrid w:val="0"/>
        </w:rPr>
        <w:t>8086, логический сдвиг влево.</w:t>
      </w:r>
    </w:p>
    <w:p w:rsidR="005D38DD" w:rsidRDefault="005D38DD" w:rsidP="001B21DC">
      <w:pPr>
        <w:spacing w:line="260" w:lineRule="auto"/>
        <w:ind w:firstLine="567"/>
        <w:jc w:val="both"/>
        <w:rPr>
          <w:snapToGrid w:val="0"/>
        </w:rPr>
      </w:pPr>
      <w:r>
        <w:rPr>
          <w:snapToGrid w:val="0"/>
        </w:rPr>
        <w:t xml:space="preserve">Эти четыре команды выполняют двоичный сдвиг приемника вправо или влево на значение счетчика (число или регистр </w:t>
      </w:r>
      <w:r>
        <w:rPr>
          <w:snapToGrid w:val="0"/>
          <w:lang w:val="en-US"/>
        </w:rPr>
        <w:t>CL</w:t>
      </w:r>
      <w:r w:rsidRPr="00B0211E">
        <w:rPr>
          <w:snapToGrid w:val="0"/>
        </w:rPr>
        <w:t>,</w:t>
      </w:r>
      <w:r>
        <w:rPr>
          <w:snapToGrid w:val="0"/>
        </w:rPr>
        <w:t xml:space="preserve"> из которого учитываются только младшие пять бит, которые могут принимать зн</w:t>
      </w:r>
      <w:r>
        <w:rPr>
          <w:snapToGrid w:val="0"/>
        </w:rPr>
        <w:t>а</w:t>
      </w:r>
      <w:r>
        <w:rPr>
          <w:snapToGrid w:val="0"/>
        </w:rPr>
        <w:t>чения от 0 до 31). Операция сдвига на 1 эквивалентна ум</w:t>
      </w:r>
      <w:r>
        <w:rPr>
          <w:snapToGrid w:val="0"/>
        </w:rPr>
        <w:softHyphen/>
        <w:t>ножению (сдвиг влево) или делению (сдвиг вправо) на 2. Так, число 0010</w:t>
      </w:r>
      <w:r>
        <w:rPr>
          <w:snapToGrid w:val="0"/>
          <w:lang w:val="en-US"/>
        </w:rPr>
        <w:t>b</w:t>
      </w:r>
      <w:r w:rsidRPr="00B0211E">
        <w:rPr>
          <w:snapToGrid w:val="0"/>
        </w:rPr>
        <w:t xml:space="preserve"> (2)</w:t>
      </w:r>
      <w:r>
        <w:rPr>
          <w:snapToGrid w:val="0"/>
        </w:rPr>
        <w:t xml:space="preserve"> после сдвига на 1 влево превращается в 0100b (4). Команды </w:t>
      </w:r>
      <w:r>
        <w:rPr>
          <w:snapToGrid w:val="0"/>
          <w:lang w:val="en-US"/>
        </w:rPr>
        <w:t>SAL</w:t>
      </w:r>
      <w:r>
        <w:rPr>
          <w:snapToGrid w:val="0"/>
        </w:rPr>
        <w:t xml:space="preserve"> и</w:t>
      </w:r>
      <w:r w:rsidRPr="00B0211E">
        <w:rPr>
          <w:snapToGrid w:val="0"/>
        </w:rPr>
        <w:t xml:space="preserve"> </w:t>
      </w:r>
      <w:r>
        <w:rPr>
          <w:snapToGrid w:val="0"/>
          <w:lang w:val="en-US"/>
        </w:rPr>
        <w:t>SHL</w:t>
      </w:r>
      <w:r>
        <w:rPr>
          <w:snapToGrid w:val="0"/>
        </w:rPr>
        <w:t xml:space="preserve"> выполн</w:t>
      </w:r>
      <w:r>
        <w:rPr>
          <w:snapToGrid w:val="0"/>
        </w:rPr>
        <w:t>я</w:t>
      </w:r>
      <w:r>
        <w:rPr>
          <w:snapToGrid w:val="0"/>
        </w:rPr>
        <w:t xml:space="preserve">ют одну и ту же операцию (на самом деле это одна и та же команда) </w:t>
      </w:r>
      <w:r w:rsidR="00D9312E">
        <w:t>–</w:t>
      </w:r>
      <w:r>
        <w:rPr>
          <w:snapToGrid w:val="0"/>
        </w:rPr>
        <w:t xml:space="preserve"> на каждый шаг сдвига старший бит заносится в</w:t>
      </w:r>
      <w:r w:rsidRPr="00B0211E">
        <w:rPr>
          <w:snapToGrid w:val="0"/>
        </w:rPr>
        <w:t xml:space="preserve"> </w:t>
      </w:r>
      <w:r>
        <w:rPr>
          <w:snapToGrid w:val="0"/>
          <w:lang w:val="en-US"/>
        </w:rPr>
        <w:t>CF</w:t>
      </w:r>
      <w:r w:rsidRPr="00B0211E">
        <w:rPr>
          <w:snapToGrid w:val="0"/>
        </w:rPr>
        <w:t>,</w:t>
      </w:r>
      <w:r w:rsidRPr="00770A6F">
        <w:rPr>
          <w:snapToGrid w:val="0"/>
        </w:rPr>
        <w:t xml:space="preserve"> </w:t>
      </w:r>
      <w:r>
        <w:rPr>
          <w:b/>
          <w:snapToGrid w:val="0"/>
        </w:rPr>
        <w:t>все</w:t>
      </w:r>
      <w:r>
        <w:rPr>
          <w:snapToGrid w:val="0"/>
        </w:rPr>
        <w:t xml:space="preserve"> биты сдвигаются влево на одну позицию, и младший бит обнуляет</w:t>
      </w:r>
      <w:r>
        <w:rPr>
          <w:snapToGrid w:val="0"/>
        </w:rPr>
        <w:softHyphen/>
        <w:t>ся. Команда</w:t>
      </w:r>
      <w:r w:rsidRPr="00B0211E">
        <w:rPr>
          <w:snapToGrid w:val="0"/>
        </w:rPr>
        <w:t xml:space="preserve"> </w:t>
      </w:r>
      <w:r>
        <w:rPr>
          <w:snapToGrid w:val="0"/>
          <w:lang w:val="en-US"/>
        </w:rPr>
        <w:t>SHR</w:t>
      </w:r>
      <w:r>
        <w:rPr>
          <w:snapToGrid w:val="0"/>
        </w:rPr>
        <w:t xml:space="preserve"> в</w:t>
      </w:r>
      <w:r>
        <w:rPr>
          <w:snapToGrid w:val="0"/>
        </w:rPr>
        <w:t>ы</w:t>
      </w:r>
      <w:r>
        <w:rPr>
          <w:snapToGrid w:val="0"/>
        </w:rPr>
        <w:t>полняет прямо противоположную операцию: млад</w:t>
      </w:r>
      <w:r>
        <w:rPr>
          <w:snapToGrid w:val="0"/>
        </w:rPr>
        <w:softHyphen/>
        <w:t>ший бит заносится в CF, все биты сдвигаются на 1 вправо, старший бит обнуляется. Эта команда эквивалентна беззнаковому целочисленному делению на 2. Команда</w:t>
      </w:r>
      <w:r w:rsidRPr="00B0211E">
        <w:rPr>
          <w:snapToGrid w:val="0"/>
        </w:rPr>
        <w:t xml:space="preserve"> </w:t>
      </w:r>
      <w:r>
        <w:rPr>
          <w:snapToGrid w:val="0"/>
          <w:lang w:val="en-US"/>
        </w:rPr>
        <w:t>SAR</w:t>
      </w:r>
      <w:r>
        <w:rPr>
          <w:snapToGrid w:val="0"/>
        </w:rPr>
        <w:t xml:space="preserve"> действует по аналогии с SHR, только стар</w:t>
      </w:r>
      <w:r>
        <w:rPr>
          <w:snapToGrid w:val="0"/>
        </w:rPr>
        <w:softHyphen/>
        <w:t>ший бит не обнуляется, а сохраняет предыдущее значение, так что, например, число</w:t>
      </w:r>
      <w:r w:rsidRPr="00B0211E">
        <w:rPr>
          <w:snapToGrid w:val="0"/>
        </w:rPr>
        <w:t xml:space="preserve"> 11111100</w:t>
      </w:r>
      <w:r>
        <w:rPr>
          <w:snapToGrid w:val="0"/>
          <w:lang w:val="en-US"/>
        </w:rPr>
        <w:t>b</w:t>
      </w:r>
      <w:r w:rsidRPr="00B0211E">
        <w:rPr>
          <w:snapToGrid w:val="0"/>
        </w:rPr>
        <w:t xml:space="preserve"> (-4)</w:t>
      </w:r>
      <w:r>
        <w:rPr>
          <w:snapToGrid w:val="0"/>
        </w:rPr>
        <w:t xml:space="preserve"> перейдет в</w:t>
      </w:r>
      <w:r w:rsidRPr="00B0211E">
        <w:rPr>
          <w:snapToGrid w:val="0"/>
        </w:rPr>
        <w:t xml:space="preserve"> 11111110</w:t>
      </w:r>
      <w:r>
        <w:rPr>
          <w:snapToGrid w:val="0"/>
          <w:lang w:val="en-US"/>
        </w:rPr>
        <w:t>b</w:t>
      </w:r>
      <w:r w:rsidRPr="00B0211E">
        <w:rPr>
          <w:snapToGrid w:val="0"/>
        </w:rPr>
        <w:t xml:space="preserve"> (-2). </w:t>
      </w:r>
      <w:r>
        <w:rPr>
          <w:snapToGrid w:val="0"/>
          <w:lang w:val="en-US"/>
        </w:rPr>
        <w:t>SAR</w:t>
      </w:r>
      <w:r w:rsidRPr="00B0211E">
        <w:rPr>
          <w:snapToGrid w:val="0"/>
        </w:rPr>
        <w:t>,</w:t>
      </w:r>
      <w:r>
        <w:rPr>
          <w:snapToGrid w:val="0"/>
        </w:rPr>
        <w:t xml:space="preserve"> таким образом, эквивалентна зн</w:t>
      </w:r>
      <w:r>
        <w:rPr>
          <w:snapToGrid w:val="0"/>
        </w:rPr>
        <w:t>а</w:t>
      </w:r>
      <w:r>
        <w:rPr>
          <w:snapToGrid w:val="0"/>
        </w:rPr>
        <w:t>ковому делению на 2, но, в отличие от</w:t>
      </w:r>
      <w:r w:rsidRPr="00B0211E">
        <w:rPr>
          <w:snapToGrid w:val="0"/>
        </w:rPr>
        <w:t xml:space="preserve"> </w:t>
      </w:r>
      <w:r>
        <w:rPr>
          <w:snapToGrid w:val="0"/>
          <w:lang w:val="en-US"/>
        </w:rPr>
        <w:t>IDIV</w:t>
      </w:r>
      <w:r w:rsidRPr="00B0211E">
        <w:rPr>
          <w:snapToGrid w:val="0"/>
        </w:rPr>
        <w:t xml:space="preserve">, </w:t>
      </w:r>
      <w:r>
        <w:rPr>
          <w:snapToGrid w:val="0"/>
        </w:rPr>
        <w:t>округление происходит не в сторону нуля, а в сторону отриц</w:t>
      </w:r>
      <w:r>
        <w:rPr>
          <w:snapToGrid w:val="0"/>
        </w:rPr>
        <w:t>а</w:t>
      </w:r>
      <w:r>
        <w:rPr>
          <w:snapToGrid w:val="0"/>
        </w:rPr>
        <w:t>тельной бесконечности. Так, если разделить -9 на 4 с помощью IDIV, результат будет -2 (и остаток -1), а е</w:t>
      </w:r>
      <w:r>
        <w:rPr>
          <w:snapToGrid w:val="0"/>
        </w:rPr>
        <w:t>с</w:t>
      </w:r>
      <w:r>
        <w:rPr>
          <w:snapToGrid w:val="0"/>
        </w:rPr>
        <w:t>ли выполнить арифметический сдвиг впра</w:t>
      </w:r>
      <w:r>
        <w:rPr>
          <w:snapToGrid w:val="0"/>
        </w:rPr>
        <w:softHyphen/>
        <w:t>во числа -9 на 2, результат будет -3. Сдвиги больше</w:t>
      </w:r>
      <w:r w:rsidR="00D9312E">
        <w:rPr>
          <w:snapToGrid w:val="0"/>
        </w:rPr>
        <w:t>,</w:t>
      </w:r>
      <w:r>
        <w:rPr>
          <w:snapToGrid w:val="0"/>
        </w:rPr>
        <w:t xml:space="preserve"> чем на 1</w:t>
      </w:r>
      <w:r w:rsidR="00D9312E">
        <w:rPr>
          <w:snapToGrid w:val="0"/>
        </w:rPr>
        <w:t>,</w:t>
      </w:r>
      <w:r>
        <w:rPr>
          <w:snapToGrid w:val="0"/>
        </w:rPr>
        <w:t xml:space="preserve"> э</w:t>
      </w:r>
      <w:r>
        <w:rPr>
          <w:snapToGrid w:val="0"/>
        </w:rPr>
        <w:t>к</w:t>
      </w:r>
      <w:r>
        <w:rPr>
          <w:snapToGrid w:val="0"/>
        </w:rPr>
        <w:t>вива</w:t>
      </w:r>
      <w:r>
        <w:rPr>
          <w:snapToGrid w:val="0"/>
        </w:rPr>
        <w:softHyphen/>
        <w:t>лентны соответствующим сдвигам на 1, выполненным последователь</w:t>
      </w:r>
      <w:r>
        <w:rPr>
          <w:snapToGrid w:val="0"/>
        </w:rPr>
        <w:softHyphen/>
        <w:t>но. Схема всех сдвиговых опер</w:t>
      </w:r>
      <w:r>
        <w:rPr>
          <w:snapToGrid w:val="0"/>
        </w:rPr>
        <w:t>а</w:t>
      </w:r>
      <w:r>
        <w:rPr>
          <w:snapToGrid w:val="0"/>
        </w:rPr>
        <w:t xml:space="preserve">ций приведена на рис. </w:t>
      </w:r>
      <w:r w:rsidR="00D9312E">
        <w:rPr>
          <w:snapToGrid w:val="0"/>
        </w:rPr>
        <w:t>2.1</w:t>
      </w:r>
      <w:r>
        <w:rPr>
          <w:snapToGrid w:val="0"/>
        </w:rPr>
        <w:t>.</w:t>
      </w:r>
    </w:p>
    <w:p w:rsidR="005D38DD" w:rsidRDefault="005D38DD" w:rsidP="001B21DC">
      <w:pPr>
        <w:spacing w:line="260" w:lineRule="auto"/>
        <w:ind w:firstLine="567"/>
        <w:jc w:val="both"/>
        <w:rPr>
          <w:snapToGrid w:val="0"/>
        </w:rPr>
      </w:pPr>
      <w:r>
        <w:rPr>
          <w:snapToGrid w:val="0"/>
        </w:rPr>
        <w:t>Сдвиги на 1 изменяют значение флага</w:t>
      </w:r>
      <w:r w:rsidRPr="00B0211E">
        <w:rPr>
          <w:snapToGrid w:val="0"/>
        </w:rPr>
        <w:t xml:space="preserve"> </w:t>
      </w:r>
      <w:r>
        <w:rPr>
          <w:snapToGrid w:val="0"/>
          <w:lang w:val="en-US"/>
        </w:rPr>
        <w:t>OF</w:t>
      </w:r>
      <w:r w:rsidRPr="00B0211E">
        <w:rPr>
          <w:snapToGrid w:val="0"/>
        </w:rPr>
        <w:t xml:space="preserve">: </w:t>
      </w:r>
      <w:r>
        <w:rPr>
          <w:snapToGrid w:val="0"/>
          <w:lang w:val="en-US"/>
        </w:rPr>
        <w:t>SAL</w:t>
      </w:r>
      <w:r w:rsidRPr="00B0211E">
        <w:rPr>
          <w:snapToGrid w:val="0"/>
        </w:rPr>
        <w:t>/</w:t>
      </w:r>
      <w:r>
        <w:rPr>
          <w:snapToGrid w:val="0"/>
          <w:lang w:val="en-US"/>
        </w:rPr>
        <w:t>SHL</w:t>
      </w:r>
      <w:r w:rsidR="00D9312E">
        <w:rPr>
          <w:snapToGrid w:val="0"/>
        </w:rPr>
        <w:t>,</w:t>
      </w:r>
      <w:r>
        <w:rPr>
          <w:snapToGrid w:val="0"/>
        </w:rPr>
        <w:t xml:space="preserve"> устанавливают его в 1, если после сдвига ста</w:t>
      </w:r>
      <w:r>
        <w:rPr>
          <w:snapToGrid w:val="0"/>
        </w:rPr>
        <w:t>р</w:t>
      </w:r>
      <w:r>
        <w:rPr>
          <w:snapToGrid w:val="0"/>
        </w:rPr>
        <w:t>ший бит изменился (т</w:t>
      </w:r>
      <w:r w:rsidR="00D9312E">
        <w:rPr>
          <w:snapToGrid w:val="0"/>
        </w:rPr>
        <w:t>.</w:t>
      </w:r>
      <w:r>
        <w:rPr>
          <w:snapToGrid w:val="0"/>
        </w:rPr>
        <w:t xml:space="preserve"> е</w:t>
      </w:r>
      <w:r w:rsidR="00D9312E">
        <w:rPr>
          <w:snapToGrid w:val="0"/>
        </w:rPr>
        <w:t>.</w:t>
      </w:r>
      <w:r>
        <w:rPr>
          <w:snapToGrid w:val="0"/>
        </w:rPr>
        <w:t xml:space="preserve"> старшие два бита исходного числа не были одинаковыми), и в 0, если старший бит остался тем же. SAR устанавливает</w:t>
      </w:r>
      <w:r w:rsidRPr="00B0211E">
        <w:rPr>
          <w:snapToGrid w:val="0"/>
        </w:rPr>
        <w:t xml:space="preserve"> </w:t>
      </w:r>
      <w:r>
        <w:rPr>
          <w:snapToGrid w:val="0"/>
          <w:lang w:val="en-US"/>
        </w:rPr>
        <w:t>OF</w:t>
      </w:r>
      <w:r>
        <w:rPr>
          <w:snapToGrid w:val="0"/>
        </w:rPr>
        <w:t xml:space="preserve"> в 0, и SHR устанавливает</w:t>
      </w:r>
      <w:r w:rsidRPr="00B0211E">
        <w:rPr>
          <w:snapToGrid w:val="0"/>
        </w:rPr>
        <w:t xml:space="preserve"> </w:t>
      </w:r>
      <w:r>
        <w:rPr>
          <w:snapToGrid w:val="0"/>
          <w:lang w:val="en-US"/>
        </w:rPr>
        <w:t>OF</w:t>
      </w:r>
      <w:r w:rsidRPr="00B0211E">
        <w:rPr>
          <w:snapToGrid w:val="0"/>
        </w:rPr>
        <w:t xml:space="preserve"> </w:t>
      </w:r>
      <w:r>
        <w:rPr>
          <w:snapToGrid w:val="0"/>
        </w:rPr>
        <w:t>в значение старшего бита исходного числа. Для сдвигов на несколько бит значение</w:t>
      </w:r>
      <w:r w:rsidRPr="00B0211E">
        <w:rPr>
          <w:snapToGrid w:val="0"/>
        </w:rPr>
        <w:t xml:space="preserve"> </w:t>
      </w:r>
      <w:r>
        <w:rPr>
          <w:snapToGrid w:val="0"/>
          <w:lang w:val="en-US"/>
        </w:rPr>
        <w:t>OF</w:t>
      </w:r>
      <w:r>
        <w:rPr>
          <w:snapToGrid w:val="0"/>
        </w:rPr>
        <w:t xml:space="preserve"> не определено. Флаги</w:t>
      </w:r>
      <w:r w:rsidRPr="00B0211E">
        <w:rPr>
          <w:snapToGrid w:val="0"/>
        </w:rPr>
        <w:t xml:space="preserve"> </w:t>
      </w:r>
      <w:r>
        <w:rPr>
          <w:snapToGrid w:val="0"/>
          <w:lang w:val="en-US"/>
        </w:rPr>
        <w:t>SF</w:t>
      </w:r>
      <w:r w:rsidRPr="00B0211E">
        <w:rPr>
          <w:snapToGrid w:val="0"/>
        </w:rPr>
        <w:t xml:space="preserve">, </w:t>
      </w:r>
      <w:r>
        <w:rPr>
          <w:snapToGrid w:val="0"/>
          <w:lang w:val="en-US"/>
        </w:rPr>
        <w:t>ZF</w:t>
      </w:r>
      <w:r w:rsidRPr="00B0211E">
        <w:rPr>
          <w:snapToGrid w:val="0"/>
        </w:rPr>
        <w:t xml:space="preserve">, </w:t>
      </w:r>
      <w:r>
        <w:rPr>
          <w:snapToGrid w:val="0"/>
          <w:lang w:val="en-US"/>
        </w:rPr>
        <w:t>PF</w:t>
      </w:r>
      <w:r>
        <w:rPr>
          <w:snapToGrid w:val="0"/>
        </w:rPr>
        <w:t xml:space="preserve"> устанавливаются все</w:t>
      </w:r>
      <w:r>
        <w:rPr>
          <w:snapToGrid w:val="0"/>
        </w:rPr>
        <w:softHyphen/>
        <w:t>ми сдвигами в соответствии с результатом, значение</w:t>
      </w:r>
      <w:r w:rsidRPr="00B0211E">
        <w:rPr>
          <w:snapToGrid w:val="0"/>
        </w:rPr>
        <w:t xml:space="preserve"> </w:t>
      </w:r>
      <w:r>
        <w:rPr>
          <w:snapToGrid w:val="0"/>
          <w:lang w:val="en-US"/>
        </w:rPr>
        <w:t>AF</w:t>
      </w:r>
      <w:r>
        <w:rPr>
          <w:snapToGrid w:val="0"/>
        </w:rPr>
        <w:t xml:space="preserve"> не определено (кроме случая, если счетчик сдвига р</w:t>
      </w:r>
      <w:r>
        <w:rPr>
          <w:snapToGrid w:val="0"/>
        </w:rPr>
        <w:t>а</w:t>
      </w:r>
      <w:r>
        <w:rPr>
          <w:snapToGrid w:val="0"/>
        </w:rPr>
        <w:t>вен нулю, в котором ничего не происходит и флаги не изменяются).</w:t>
      </w:r>
    </w:p>
    <w:p w:rsidR="005D38DD" w:rsidRDefault="005D38DD" w:rsidP="001B21DC">
      <w:pPr>
        <w:pStyle w:val="a4"/>
        <w:spacing w:before="40" w:line="260" w:lineRule="auto"/>
        <w:ind w:firstLine="567"/>
        <w:jc w:val="both"/>
        <w:rPr>
          <w:snapToGrid w:val="0"/>
        </w:rPr>
      </w:pPr>
      <w:r>
        <w:rPr>
          <w:snapToGrid w:val="0"/>
        </w:rPr>
        <w:t>В процессорах 8086 непосредственно можно задавать в каче</w:t>
      </w:r>
      <w:r>
        <w:rPr>
          <w:snapToGrid w:val="0"/>
        </w:rPr>
        <w:softHyphen/>
        <w:t>стве второго операнда только число 1 и при использовании</w:t>
      </w:r>
      <w:r w:rsidRPr="00B0211E">
        <w:rPr>
          <w:snapToGrid w:val="0"/>
        </w:rPr>
        <w:t xml:space="preserve"> </w:t>
      </w:r>
      <w:r>
        <w:rPr>
          <w:snapToGrid w:val="0"/>
          <w:lang w:val="en-US"/>
        </w:rPr>
        <w:t>CL</w:t>
      </w:r>
      <w:r>
        <w:rPr>
          <w:snapToGrid w:val="0"/>
        </w:rPr>
        <w:t xml:space="preserve"> учиты</w:t>
      </w:r>
      <w:r>
        <w:rPr>
          <w:snapToGrid w:val="0"/>
        </w:rPr>
        <w:softHyphen/>
        <w:t>вать все биты, а не только младшие 5.</w:t>
      </w:r>
    </w:p>
    <w:p w:rsidR="005D38DD" w:rsidRPr="005D38DD" w:rsidRDefault="005D38DD" w:rsidP="001B21DC">
      <w:pPr>
        <w:ind w:firstLine="567"/>
        <w:rPr>
          <w:b/>
          <w:snapToGrid w:val="0"/>
        </w:rPr>
      </w:pPr>
    </w:p>
    <w:p w:rsidR="005D38DD" w:rsidRDefault="005D38DD" w:rsidP="001B21DC">
      <w:pPr>
        <w:ind w:firstLine="567"/>
        <w:rPr>
          <w:snapToGrid w:val="0"/>
        </w:rPr>
      </w:pPr>
      <w:r>
        <w:rPr>
          <w:lang w:val="en-US"/>
        </w:rPr>
        <w:t>b</w:t>
      </w:r>
      <w:r w:rsidRPr="003C4DF0">
        <w:t>)</w:t>
      </w:r>
      <w:r w:rsidRPr="00D66E15">
        <w:tab/>
      </w:r>
      <w:r>
        <w:rPr>
          <w:b/>
          <w:snapToGrid w:val="0"/>
          <w:lang w:val="en-US"/>
        </w:rPr>
        <w:t>ROR</w:t>
      </w:r>
      <w:r>
        <w:rPr>
          <w:snapToGrid w:val="0"/>
        </w:rPr>
        <w:t xml:space="preserve"> приемник, счетчик;</w:t>
      </w:r>
      <w:r w:rsidR="00A4657B" w:rsidRPr="00A4657B">
        <w:rPr>
          <w:snapToGrid w:val="0"/>
        </w:rPr>
        <w:t xml:space="preserve">   </w:t>
      </w:r>
      <w:r>
        <w:rPr>
          <w:snapToGrid w:val="0"/>
        </w:rPr>
        <w:t>8086, циклический сдвиг вправо.</w:t>
      </w:r>
    </w:p>
    <w:p w:rsidR="005D38DD" w:rsidRDefault="003315CA" w:rsidP="001B21DC">
      <w:pPr>
        <w:ind w:left="720" w:firstLine="567"/>
        <w:rPr>
          <w:snapToGrid w:val="0"/>
        </w:rPr>
      </w:pPr>
      <w:r>
        <w:rPr>
          <w:b/>
          <w:snapToGrid w:val="0"/>
        </w:rPr>
        <w:t xml:space="preserve">   </w:t>
      </w:r>
      <w:r w:rsidR="005D38DD">
        <w:rPr>
          <w:b/>
          <w:snapToGrid w:val="0"/>
        </w:rPr>
        <w:t>ROL</w:t>
      </w:r>
      <w:r w:rsidR="005D38DD">
        <w:rPr>
          <w:snapToGrid w:val="0"/>
        </w:rPr>
        <w:t xml:space="preserve"> приемник, счетчик;</w:t>
      </w:r>
      <w:r w:rsidR="00A4657B" w:rsidRPr="00A4657B">
        <w:rPr>
          <w:snapToGrid w:val="0"/>
        </w:rPr>
        <w:t xml:space="preserve">   </w:t>
      </w:r>
      <w:r w:rsidR="005D38DD">
        <w:rPr>
          <w:snapToGrid w:val="0"/>
        </w:rPr>
        <w:t>8086, циклический сдвиг влево</w:t>
      </w:r>
      <w:r>
        <w:rPr>
          <w:snapToGrid w:val="0"/>
        </w:rPr>
        <w:t>.</w:t>
      </w:r>
    </w:p>
    <w:p w:rsidR="005D38DD" w:rsidRDefault="003315CA" w:rsidP="001B21DC">
      <w:pPr>
        <w:ind w:left="720" w:firstLine="567"/>
        <w:rPr>
          <w:snapToGrid w:val="0"/>
        </w:rPr>
      </w:pPr>
      <w:r>
        <w:rPr>
          <w:b/>
          <w:snapToGrid w:val="0"/>
        </w:rPr>
        <w:t xml:space="preserve">   </w:t>
      </w:r>
      <w:r w:rsidR="005D38DD">
        <w:rPr>
          <w:b/>
          <w:snapToGrid w:val="0"/>
          <w:lang w:val="en-US"/>
        </w:rPr>
        <w:t>RCR</w:t>
      </w:r>
      <w:r w:rsidR="005D38DD">
        <w:rPr>
          <w:snapToGrid w:val="0"/>
        </w:rPr>
        <w:t xml:space="preserve"> приемник, счетчик;</w:t>
      </w:r>
      <w:r w:rsidR="00A4657B" w:rsidRPr="00A4657B">
        <w:rPr>
          <w:snapToGrid w:val="0"/>
        </w:rPr>
        <w:t xml:space="preserve">    </w:t>
      </w:r>
      <w:r w:rsidR="005D38DD">
        <w:rPr>
          <w:snapToGrid w:val="0"/>
        </w:rPr>
        <w:t>8086, циклический сдвиг вправо через флаг переноса.</w:t>
      </w:r>
    </w:p>
    <w:p w:rsidR="005D38DD" w:rsidRDefault="003315CA" w:rsidP="001B21DC">
      <w:pPr>
        <w:ind w:left="720" w:firstLine="567"/>
        <w:rPr>
          <w:snapToGrid w:val="0"/>
        </w:rPr>
      </w:pPr>
      <w:r>
        <w:rPr>
          <w:b/>
          <w:snapToGrid w:val="0"/>
        </w:rPr>
        <w:t xml:space="preserve">   </w:t>
      </w:r>
      <w:r w:rsidR="005D38DD">
        <w:rPr>
          <w:b/>
          <w:snapToGrid w:val="0"/>
          <w:lang w:val="en-US"/>
        </w:rPr>
        <w:t>RCL</w:t>
      </w:r>
      <w:r w:rsidR="005D38DD">
        <w:rPr>
          <w:snapToGrid w:val="0"/>
        </w:rPr>
        <w:t xml:space="preserve"> приемник, счетчик;</w:t>
      </w:r>
      <w:r w:rsidR="00A4657B" w:rsidRPr="00A4657B">
        <w:rPr>
          <w:snapToGrid w:val="0"/>
        </w:rPr>
        <w:t xml:space="preserve">    </w:t>
      </w:r>
      <w:r w:rsidR="005D38DD">
        <w:rPr>
          <w:snapToGrid w:val="0"/>
        </w:rPr>
        <w:t>8086, циклический сдвиг влево через флаг переноса.</w:t>
      </w:r>
    </w:p>
    <w:p w:rsidR="005D38DD" w:rsidRPr="003315CA" w:rsidRDefault="005D38DD" w:rsidP="001B21DC">
      <w:pPr>
        <w:ind w:firstLine="567"/>
        <w:jc w:val="both"/>
        <w:rPr>
          <w:snapToGrid w:val="0"/>
          <w:spacing w:val="-4"/>
        </w:rPr>
      </w:pPr>
      <w:r w:rsidRPr="003315CA">
        <w:rPr>
          <w:snapToGrid w:val="0"/>
          <w:spacing w:val="-4"/>
        </w:rPr>
        <w:t xml:space="preserve">Эти команды осуществляют циклический сдвиг приемника на число бит, указанное в счетчике (число или регистр </w:t>
      </w:r>
      <w:r w:rsidRPr="003315CA">
        <w:rPr>
          <w:snapToGrid w:val="0"/>
          <w:spacing w:val="-4"/>
          <w:lang w:val="en-US"/>
        </w:rPr>
        <w:t>CL</w:t>
      </w:r>
      <w:r w:rsidRPr="003315CA">
        <w:rPr>
          <w:snapToGrid w:val="0"/>
          <w:spacing w:val="-4"/>
        </w:rPr>
        <w:t>, из которого учитываются только младшие пять бит, принимающие значения от 0 до 31). При выпо</w:t>
      </w:r>
      <w:r w:rsidRPr="003315CA">
        <w:rPr>
          <w:snapToGrid w:val="0"/>
          <w:spacing w:val="-4"/>
        </w:rPr>
        <w:t>л</w:t>
      </w:r>
      <w:r w:rsidRPr="003315CA">
        <w:rPr>
          <w:snapToGrid w:val="0"/>
          <w:spacing w:val="-4"/>
        </w:rPr>
        <w:t>нении циклического сдвига на 1 коман</w:t>
      </w:r>
      <w:r w:rsidRPr="003315CA">
        <w:rPr>
          <w:snapToGrid w:val="0"/>
          <w:spacing w:val="-4"/>
        </w:rPr>
        <w:softHyphen/>
        <w:t xml:space="preserve">ды </w:t>
      </w:r>
      <w:r w:rsidRPr="003315CA">
        <w:rPr>
          <w:snapToGrid w:val="0"/>
          <w:spacing w:val="-4"/>
          <w:lang w:val="en-US"/>
        </w:rPr>
        <w:t>ROR</w:t>
      </w:r>
      <w:r w:rsidRPr="003315CA">
        <w:rPr>
          <w:snapToGrid w:val="0"/>
          <w:spacing w:val="-4"/>
        </w:rPr>
        <w:t xml:space="preserve"> (</w:t>
      </w:r>
      <w:r w:rsidRPr="003315CA">
        <w:rPr>
          <w:snapToGrid w:val="0"/>
          <w:spacing w:val="-4"/>
          <w:lang w:val="en-US"/>
        </w:rPr>
        <w:t>ROL</w:t>
      </w:r>
      <w:r w:rsidRPr="003315CA">
        <w:rPr>
          <w:snapToGrid w:val="0"/>
          <w:spacing w:val="-4"/>
        </w:rPr>
        <w:t xml:space="preserve">) сдвигают каждый бит приемника вправо (влево) на одну позицию, за исключением самого младшего (старшего), который записывается в позицию самого старшего (младшего) бита. Команды </w:t>
      </w:r>
      <w:r w:rsidRPr="003315CA">
        <w:rPr>
          <w:snapToGrid w:val="0"/>
          <w:spacing w:val="-4"/>
          <w:lang w:val="en-US"/>
        </w:rPr>
        <w:t>RCR</w:t>
      </w:r>
      <w:r w:rsidRPr="003315CA">
        <w:rPr>
          <w:snapToGrid w:val="0"/>
          <w:spacing w:val="-4"/>
        </w:rPr>
        <w:t xml:space="preserve">, </w:t>
      </w:r>
      <w:r w:rsidRPr="003315CA">
        <w:rPr>
          <w:snapToGrid w:val="0"/>
          <w:spacing w:val="-4"/>
          <w:lang w:val="en-US"/>
        </w:rPr>
        <w:t>RCL</w:t>
      </w:r>
      <w:r w:rsidRPr="003315CA">
        <w:rPr>
          <w:snapToGrid w:val="0"/>
          <w:spacing w:val="-4"/>
        </w:rPr>
        <w:t xml:space="preserve"> выполняют аналогичное действие, но включают флаг </w:t>
      </w:r>
      <w:r w:rsidRPr="003315CA">
        <w:rPr>
          <w:snapToGrid w:val="0"/>
          <w:spacing w:val="-4"/>
          <w:lang w:val="en-US"/>
        </w:rPr>
        <w:t>CF</w:t>
      </w:r>
      <w:r w:rsidRPr="003315CA">
        <w:rPr>
          <w:snapToGrid w:val="0"/>
          <w:spacing w:val="-4"/>
        </w:rPr>
        <w:t xml:space="preserve"> в цикл, как если бы он был дополнительным битом в приемнике.</w:t>
      </w:r>
    </w:p>
    <w:p w:rsidR="001E6120" w:rsidRPr="00273550" w:rsidRDefault="001E6120" w:rsidP="003315CA">
      <w:pPr>
        <w:tabs>
          <w:tab w:val="left" w:pos="1134"/>
        </w:tabs>
        <w:spacing w:after="120"/>
        <w:ind w:firstLine="567"/>
        <w:rPr>
          <w:b/>
          <w:i/>
          <w:sz w:val="24"/>
        </w:rPr>
      </w:pPr>
    </w:p>
    <w:p w:rsidR="005D38DD" w:rsidRPr="00D66E15" w:rsidRDefault="00563856" w:rsidP="003315CA">
      <w:pPr>
        <w:tabs>
          <w:tab w:val="left" w:pos="1134"/>
        </w:tabs>
        <w:spacing w:after="120"/>
        <w:ind w:firstLine="567"/>
        <w:rPr>
          <w:b/>
          <w:i/>
          <w:sz w:val="24"/>
        </w:rPr>
      </w:pPr>
      <w:r>
        <w:rPr>
          <w:b/>
          <w:i/>
          <w:sz w:val="24"/>
        </w:rPr>
        <w:t>П</w:t>
      </w:r>
      <w:r w:rsidRPr="008422BA">
        <w:rPr>
          <w:b/>
          <w:i/>
          <w:sz w:val="24"/>
        </w:rPr>
        <w:t>1.</w:t>
      </w:r>
      <w:r w:rsidR="003315CA">
        <w:rPr>
          <w:b/>
          <w:i/>
          <w:sz w:val="24"/>
        </w:rPr>
        <w:t>5. </w:t>
      </w:r>
      <w:r w:rsidR="005D38DD" w:rsidRPr="00D66E15">
        <w:rPr>
          <w:b/>
          <w:i/>
          <w:sz w:val="24"/>
        </w:rPr>
        <w:t>Команды передачи управления</w:t>
      </w:r>
    </w:p>
    <w:p w:rsidR="009B1CD5" w:rsidRDefault="009B1CD5" w:rsidP="003315CA">
      <w:pPr>
        <w:pStyle w:val="a4"/>
        <w:tabs>
          <w:tab w:val="left" w:pos="1134"/>
        </w:tabs>
        <w:spacing w:before="40" w:line="260" w:lineRule="auto"/>
        <w:ind w:firstLine="567"/>
      </w:pPr>
      <w:r>
        <w:t>В состав группы к</w:t>
      </w:r>
      <w:r w:rsidR="004A6962">
        <w:t xml:space="preserve">оманд передачи управления </w:t>
      </w:r>
      <w:r>
        <w:t>можно включить:</w:t>
      </w:r>
    </w:p>
    <w:p w:rsidR="005D38DD" w:rsidRDefault="003315CA" w:rsidP="003315CA">
      <w:pPr>
        <w:ind w:firstLine="567"/>
        <w:jc w:val="both"/>
      </w:pPr>
      <w:r>
        <w:t>- </w:t>
      </w:r>
      <w:r w:rsidR="005D38DD">
        <w:t>команды безусловного</w:t>
      </w:r>
      <w:r w:rsidR="009B1CD5">
        <w:t xml:space="preserve"> и условных переходов</w:t>
      </w:r>
      <w:r w:rsidR="00616346" w:rsidRPr="00616346">
        <w:t>;</w:t>
      </w:r>
    </w:p>
    <w:p w:rsidR="009B1CD5" w:rsidRDefault="003315CA" w:rsidP="003315CA">
      <w:pPr>
        <w:spacing w:line="280" w:lineRule="auto"/>
        <w:ind w:firstLine="567"/>
        <w:rPr>
          <w:snapToGrid w:val="0"/>
        </w:rPr>
      </w:pPr>
      <w:r>
        <w:t>- </w:t>
      </w:r>
      <w:r w:rsidR="00616346">
        <w:rPr>
          <w:snapToGrid w:val="0"/>
        </w:rPr>
        <w:t>команды</w:t>
      </w:r>
      <w:r w:rsidR="009B1CD5">
        <w:rPr>
          <w:snapToGrid w:val="0"/>
        </w:rPr>
        <w:t xml:space="preserve"> зацикливания</w:t>
      </w:r>
      <w:r w:rsidR="00616346" w:rsidRPr="003315CA">
        <w:rPr>
          <w:snapToGrid w:val="0"/>
        </w:rPr>
        <w:t>;</w:t>
      </w:r>
    </w:p>
    <w:p w:rsidR="009B1CD5" w:rsidRDefault="003315CA" w:rsidP="003315CA">
      <w:pPr>
        <w:spacing w:line="280" w:lineRule="auto"/>
        <w:ind w:firstLine="567"/>
        <w:rPr>
          <w:snapToGrid w:val="0"/>
        </w:rPr>
      </w:pPr>
      <w:r>
        <w:t>- </w:t>
      </w:r>
      <w:r w:rsidR="009B1CD5">
        <w:rPr>
          <w:snapToGrid w:val="0"/>
        </w:rPr>
        <w:t>команды вызова подпрограмм и команды возврата из подпрограммы</w:t>
      </w:r>
      <w:r w:rsidR="00616346" w:rsidRPr="00616346">
        <w:rPr>
          <w:snapToGrid w:val="0"/>
        </w:rPr>
        <w:t>;</w:t>
      </w:r>
    </w:p>
    <w:p w:rsidR="004A6962" w:rsidRDefault="003315CA" w:rsidP="003315CA">
      <w:pPr>
        <w:spacing w:line="280" w:lineRule="auto"/>
        <w:ind w:firstLine="567"/>
        <w:rPr>
          <w:snapToGrid w:val="0"/>
        </w:rPr>
      </w:pPr>
      <w:r>
        <w:t>- </w:t>
      </w:r>
      <w:r w:rsidR="009B1CD5">
        <w:rPr>
          <w:snapToGrid w:val="0"/>
        </w:rPr>
        <w:t>команды  вызова  прерываний  и возврата из прерывания.</w:t>
      </w:r>
    </w:p>
    <w:p w:rsidR="005D38DD" w:rsidRPr="00616346" w:rsidRDefault="009B1CD5" w:rsidP="00EF2306">
      <w:pPr>
        <w:spacing w:before="120" w:line="281" w:lineRule="auto"/>
        <w:ind w:firstLine="567"/>
        <w:rPr>
          <w:b/>
          <w:snapToGrid w:val="0"/>
        </w:rPr>
      </w:pPr>
      <w:r w:rsidRPr="00616346">
        <w:rPr>
          <w:b/>
          <w:snapToGrid w:val="0"/>
          <w:lang w:val="en-US"/>
        </w:rPr>
        <w:t>a</w:t>
      </w:r>
      <w:r w:rsidRPr="00616346">
        <w:rPr>
          <w:b/>
          <w:snapToGrid w:val="0"/>
        </w:rPr>
        <w:t>)</w:t>
      </w:r>
      <w:r w:rsidR="00021D96">
        <w:rPr>
          <w:b/>
          <w:snapToGrid w:val="0"/>
        </w:rPr>
        <w:t> </w:t>
      </w:r>
      <w:r w:rsidR="005D38DD" w:rsidRPr="00616346">
        <w:rPr>
          <w:b/>
          <w:snapToGrid w:val="0"/>
        </w:rPr>
        <w:t>Команда безусловного перехода</w:t>
      </w:r>
    </w:p>
    <w:p w:rsidR="005D38DD" w:rsidRPr="00343073" w:rsidRDefault="005D38DD" w:rsidP="001B21DC">
      <w:pPr>
        <w:spacing w:line="280" w:lineRule="auto"/>
        <w:ind w:left="720" w:firstLine="567"/>
        <w:rPr>
          <w:snapToGrid w:val="0"/>
        </w:rPr>
      </w:pPr>
      <w:r>
        <w:rPr>
          <w:b/>
          <w:snapToGrid w:val="0"/>
          <w:lang w:val="en-US"/>
        </w:rPr>
        <w:t>JMP</w:t>
      </w:r>
      <w:r w:rsidR="00343073">
        <w:rPr>
          <w:snapToGrid w:val="0"/>
        </w:rPr>
        <w:t xml:space="preserve"> операнд;   </w:t>
      </w:r>
      <w:r w:rsidR="00343073" w:rsidRPr="007525F8">
        <w:rPr>
          <w:snapToGrid w:val="0"/>
        </w:rPr>
        <w:t xml:space="preserve">8086, </w:t>
      </w:r>
      <w:r w:rsidR="00343073">
        <w:rPr>
          <w:snapToGrid w:val="0"/>
        </w:rPr>
        <w:t>безусловный переход</w:t>
      </w:r>
    </w:p>
    <w:p w:rsidR="005D38DD" w:rsidRDefault="005D38DD" w:rsidP="001B21DC">
      <w:pPr>
        <w:pStyle w:val="a4"/>
        <w:spacing w:before="40" w:line="260" w:lineRule="auto"/>
        <w:ind w:firstLine="567"/>
        <w:rPr>
          <w:snapToGrid w:val="0"/>
        </w:rPr>
      </w:pPr>
      <w:r>
        <w:rPr>
          <w:snapToGrid w:val="0"/>
        </w:rPr>
        <w:t>JMP передает управление в другую точку программы. Операндом может быть непосред</w:t>
      </w:r>
      <w:r>
        <w:rPr>
          <w:snapToGrid w:val="0"/>
        </w:rPr>
        <w:softHyphen/>
        <w:t>ственный а</w:t>
      </w:r>
      <w:r>
        <w:rPr>
          <w:snapToGrid w:val="0"/>
        </w:rPr>
        <w:t>д</w:t>
      </w:r>
      <w:r>
        <w:rPr>
          <w:snapToGrid w:val="0"/>
        </w:rPr>
        <w:t>рес для перехода, а также регистр или переменная, содержащая адрес.</w:t>
      </w:r>
    </w:p>
    <w:p w:rsidR="005D38DD" w:rsidRDefault="005D38DD" w:rsidP="001B21DC">
      <w:pPr>
        <w:ind w:firstLine="567"/>
        <w:rPr>
          <w:snapToGrid w:val="0"/>
        </w:rPr>
      </w:pPr>
      <w:r>
        <w:rPr>
          <w:snapToGrid w:val="0"/>
        </w:rPr>
        <w:t>В зависимости от типа перехода различают:</w:t>
      </w:r>
    </w:p>
    <w:p w:rsidR="005D38DD" w:rsidRPr="00B0211E" w:rsidRDefault="005D38DD" w:rsidP="00021D96">
      <w:pPr>
        <w:numPr>
          <w:ilvl w:val="0"/>
          <w:numId w:val="1"/>
        </w:numPr>
        <w:tabs>
          <w:tab w:val="clear" w:pos="2062"/>
          <w:tab w:val="num" w:pos="709"/>
        </w:tabs>
        <w:spacing w:line="280" w:lineRule="auto"/>
        <w:ind w:left="0" w:firstLine="567"/>
        <w:jc w:val="both"/>
        <w:rPr>
          <w:snapToGrid w:val="0"/>
        </w:rPr>
      </w:pPr>
      <w:r>
        <w:rPr>
          <w:snapToGrid w:val="0"/>
        </w:rPr>
        <w:t>переход типа</w:t>
      </w:r>
      <w:r w:rsidRPr="00B0211E">
        <w:rPr>
          <w:snapToGrid w:val="0"/>
        </w:rPr>
        <w:t xml:space="preserve"> </w:t>
      </w:r>
      <w:r>
        <w:rPr>
          <w:i/>
          <w:snapToGrid w:val="0"/>
          <w:lang w:val="en-US"/>
        </w:rPr>
        <w:t>short</w:t>
      </w:r>
      <w:r>
        <w:rPr>
          <w:snapToGrid w:val="0"/>
        </w:rPr>
        <w:t xml:space="preserve"> (короткий переход)</w:t>
      </w:r>
      <w:r w:rsidR="00021D96">
        <w:rPr>
          <w:snapToGrid w:val="0"/>
        </w:rPr>
        <w:t xml:space="preserve"> </w:t>
      </w:r>
      <w:r w:rsidR="00021D96">
        <w:t>–</w:t>
      </w:r>
      <w:r>
        <w:rPr>
          <w:snapToGrid w:val="0"/>
        </w:rPr>
        <w:t xml:space="preserve"> если адрес перехода нахо</w:t>
      </w:r>
      <w:r>
        <w:rPr>
          <w:snapToGrid w:val="0"/>
        </w:rPr>
        <w:softHyphen/>
        <w:t>дится в пределах от -127 до +128 байт от команды</w:t>
      </w:r>
      <w:r w:rsidRPr="00B0211E">
        <w:rPr>
          <w:snapToGrid w:val="0"/>
        </w:rPr>
        <w:t xml:space="preserve"> </w:t>
      </w:r>
      <w:r>
        <w:rPr>
          <w:snapToGrid w:val="0"/>
          <w:lang w:val="en-US"/>
        </w:rPr>
        <w:t>JMP</w:t>
      </w:r>
      <w:r w:rsidRPr="00B0211E">
        <w:rPr>
          <w:snapToGrid w:val="0"/>
        </w:rPr>
        <w:t>;</w:t>
      </w:r>
    </w:p>
    <w:p w:rsidR="005D38DD" w:rsidRDefault="005D38DD" w:rsidP="00021D96">
      <w:pPr>
        <w:numPr>
          <w:ilvl w:val="0"/>
          <w:numId w:val="1"/>
        </w:numPr>
        <w:tabs>
          <w:tab w:val="clear" w:pos="2062"/>
          <w:tab w:val="num" w:pos="709"/>
        </w:tabs>
        <w:spacing w:line="280" w:lineRule="auto"/>
        <w:ind w:left="0" w:firstLine="567"/>
        <w:jc w:val="both"/>
        <w:rPr>
          <w:snapToGrid w:val="0"/>
        </w:rPr>
      </w:pPr>
      <w:r>
        <w:rPr>
          <w:snapToGrid w:val="0"/>
        </w:rPr>
        <w:t>переход типа</w:t>
      </w:r>
      <w:r w:rsidRPr="00B0211E">
        <w:rPr>
          <w:snapToGrid w:val="0"/>
        </w:rPr>
        <w:t xml:space="preserve"> </w:t>
      </w:r>
      <w:r>
        <w:rPr>
          <w:i/>
          <w:snapToGrid w:val="0"/>
          <w:lang w:val="en-US"/>
        </w:rPr>
        <w:t>near</w:t>
      </w:r>
      <w:r>
        <w:rPr>
          <w:snapToGrid w:val="0"/>
        </w:rPr>
        <w:t xml:space="preserve"> (ближний переход) </w:t>
      </w:r>
      <w:r w:rsidR="00021D96">
        <w:t>–</w:t>
      </w:r>
      <w:r>
        <w:rPr>
          <w:snapToGrid w:val="0"/>
        </w:rPr>
        <w:t xml:space="preserve"> если адрес перехода находит</w:t>
      </w:r>
      <w:r>
        <w:rPr>
          <w:snapToGrid w:val="0"/>
        </w:rPr>
        <w:softHyphen/>
        <w:t>ся в том же сегменте памяти, что и команда JMP;</w:t>
      </w:r>
    </w:p>
    <w:p w:rsidR="005D38DD" w:rsidRDefault="005D38DD" w:rsidP="00021D96">
      <w:pPr>
        <w:numPr>
          <w:ilvl w:val="0"/>
          <w:numId w:val="1"/>
        </w:numPr>
        <w:tabs>
          <w:tab w:val="clear" w:pos="2062"/>
          <w:tab w:val="num" w:pos="709"/>
        </w:tabs>
        <w:spacing w:line="280" w:lineRule="auto"/>
        <w:ind w:left="0" w:firstLine="567"/>
        <w:rPr>
          <w:snapToGrid w:val="0"/>
        </w:rPr>
      </w:pPr>
      <w:r>
        <w:rPr>
          <w:snapToGrid w:val="0"/>
        </w:rPr>
        <w:t>переход типа</w:t>
      </w:r>
      <w:r w:rsidRPr="00B0211E">
        <w:rPr>
          <w:snapToGrid w:val="0"/>
        </w:rPr>
        <w:t xml:space="preserve"> </w:t>
      </w:r>
      <w:r>
        <w:rPr>
          <w:i/>
          <w:snapToGrid w:val="0"/>
          <w:lang w:val="en-US"/>
        </w:rPr>
        <w:t>far</w:t>
      </w:r>
      <w:r>
        <w:rPr>
          <w:snapToGrid w:val="0"/>
        </w:rPr>
        <w:t xml:space="preserve"> (дальний переход) </w:t>
      </w:r>
      <w:r w:rsidR="00021D96">
        <w:t>–</w:t>
      </w:r>
      <w:r>
        <w:rPr>
          <w:snapToGrid w:val="0"/>
        </w:rPr>
        <w:t xml:space="preserve"> если адрес перехода находится в другом сегменте.</w:t>
      </w:r>
    </w:p>
    <w:p w:rsidR="005D38DD" w:rsidRPr="00616346" w:rsidRDefault="00616346" w:rsidP="00EF2306">
      <w:pPr>
        <w:pStyle w:val="a4"/>
        <w:tabs>
          <w:tab w:val="left" w:pos="1134"/>
        </w:tabs>
        <w:spacing w:before="120" w:line="259" w:lineRule="auto"/>
        <w:ind w:firstLine="567"/>
        <w:rPr>
          <w:b/>
        </w:rPr>
      </w:pPr>
      <w:r w:rsidRPr="00616346">
        <w:rPr>
          <w:b/>
          <w:lang w:val="en-US"/>
        </w:rPr>
        <w:t>b</w:t>
      </w:r>
      <w:r w:rsidRPr="00616346">
        <w:rPr>
          <w:b/>
        </w:rPr>
        <w:t>)</w:t>
      </w:r>
      <w:r w:rsidR="00EF2306">
        <w:rPr>
          <w:b/>
        </w:rPr>
        <w:t> </w:t>
      </w:r>
      <w:r w:rsidR="005D38DD" w:rsidRPr="00616346">
        <w:rPr>
          <w:b/>
        </w:rPr>
        <w:t>Команды условного перехода</w:t>
      </w:r>
    </w:p>
    <w:p w:rsidR="005D38DD" w:rsidRDefault="005D38DD" w:rsidP="001B21DC">
      <w:pPr>
        <w:pStyle w:val="a4"/>
        <w:tabs>
          <w:tab w:val="left" w:pos="1134"/>
        </w:tabs>
        <w:spacing w:before="40" w:line="260" w:lineRule="auto"/>
        <w:ind w:firstLine="567"/>
      </w:pPr>
      <w:r>
        <w:rPr>
          <w:b/>
          <w:sz w:val="24"/>
        </w:rPr>
        <w:lastRenderedPageBreak/>
        <w:t xml:space="preserve"> </w:t>
      </w:r>
      <w:r w:rsidR="00343073">
        <w:rPr>
          <w:b/>
          <w:sz w:val="24"/>
        </w:rPr>
        <w:tab/>
      </w:r>
      <w:r>
        <w:rPr>
          <w:b/>
          <w:sz w:val="24"/>
        </w:rPr>
        <w:t>Jcc</w:t>
      </w:r>
      <w:r>
        <w:t xml:space="preserve"> </w:t>
      </w:r>
      <w:r>
        <w:rPr>
          <w:snapToGrid w:val="0"/>
        </w:rPr>
        <w:t>операнд</w:t>
      </w:r>
      <w:r w:rsidR="00343073">
        <w:rPr>
          <w:snapToGrid w:val="0"/>
        </w:rPr>
        <w:t>;  8086, п</w:t>
      </w:r>
      <w:r>
        <w:t>ереход по адресу, задаваемому операндом</w:t>
      </w:r>
      <w:r w:rsidR="00616346">
        <w:t>,</w:t>
      </w:r>
      <w:r>
        <w:t xml:space="preserve"> если условие перехода </w:t>
      </w:r>
      <w:r w:rsidR="00343073">
        <w:rPr>
          <w:sz w:val="24"/>
        </w:rPr>
        <w:t xml:space="preserve">сс </w:t>
      </w:r>
      <w:r w:rsidR="00343073" w:rsidRPr="00343073">
        <w:t>и</w:t>
      </w:r>
      <w:r w:rsidR="00343073">
        <w:t>с</w:t>
      </w:r>
      <w:r w:rsidR="00343073">
        <w:t>тинно.</w:t>
      </w:r>
    </w:p>
    <w:p w:rsidR="005D38DD" w:rsidRDefault="00343073" w:rsidP="001B21DC">
      <w:pPr>
        <w:pStyle w:val="a4"/>
        <w:tabs>
          <w:tab w:val="left" w:pos="1134"/>
        </w:tabs>
        <w:spacing w:before="40" w:line="260" w:lineRule="auto"/>
        <w:ind w:firstLine="567"/>
      </w:pPr>
      <w:r>
        <w:t>К</w:t>
      </w:r>
      <w:r w:rsidR="005D38DD">
        <w:t xml:space="preserve">оманда </w:t>
      </w:r>
      <w:r w:rsidR="005D38DD">
        <w:tab/>
      </w:r>
      <w:r w:rsidR="005D38DD">
        <w:tab/>
        <w:t>Описание</w:t>
      </w:r>
    </w:p>
    <w:p w:rsidR="005D38DD" w:rsidRDefault="005D38DD" w:rsidP="001B21DC">
      <w:pPr>
        <w:pStyle w:val="a4"/>
        <w:tabs>
          <w:tab w:val="left" w:pos="1134"/>
        </w:tabs>
        <w:spacing w:before="40" w:line="260" w:lineRule="auto"/>
        <w:ind w:firstLine="567"/>
      </w:pPr>
      <w:r>
        <w:t xml:space="preserve">JA      </w:t>
      </w:r>
      <w:r>
        <w:tab/>
      </w:r>
      <w:r>
        <w:tab/>
        <w:t xml:space="preserve">     </w:t>
      </w:r>
      <w:r w:rsidR="00EF2306">
        <w:t xml:space="preserve">               </w:t>
      </w:r>
      <w:r>
        <w:t>Переход, если выше   (CF = 0 и ZF = 0)</w:t>
      </w:r>
    </w:p>
    <w:p w:rsidR="005D38DD" w:rsidRDefault="005D38DD" w:rsidP="001B21DC">
      <w:pPr>
        <w:pStyle w:val="a4"/>
        <w:tabs>
          <w:tab w:val="left" w:pos="1134"/>
        </w:tabs>
        <w:spacing w:before="40" w:line="260" w:lineRule="auto"/>
        <w:ind w:firstLine="567"/>
      </w:pPr>
      <w:r>
        <w:t>JAE</w:t>
      </w:r>
      <w:r>
        <w:tab/>
        <w:t xml:space="preserve"> </w:t>
      </w:r>
      <w:r>
        <w:tab/>
      </w:r>
      <w:r>
        <w:tab/>
        <w:t xml:space="preserve">      Переход, если выше  или равно (CF = 0)</w:t>
      </w:r>
    </w:p>
    <w:p w:rsidR="005D38DD" w:rsidRDefault="005D38DD" w:rsidP="001B21DC">
      <w:pPr>
        <w:pStyle w:val="a4"/>
        <w:tabs>
          <w:tab w:val="left" w:pos="1134"/>
        </w:tabs>
        <w:spacing w:before="40" w:line="260" w:lineRule="auto"/>
        <w:ind w:firstLine="567"/>
      </w:pPr>
      <w:r>
        <w:t xml:space="preserve">JB </w:t>
      </w:r>
      <w:r>
        <w:tab/>
      </w:r>
      <w:r>
        <w:tab/>
      </w:r>
      <w:r>
        <w:tab/>
        <w:t xml:space="preserve">      Переход, если ниже   (CF = 1)                       </w:t>
      </w:r>
    </w:p>
    <w:p w:rsidR="005D38DD" w:rsidRDefault="005D38DD" w:rsidP="001B21DC">
      <w:pPr>
        <w:pStyle w:val="a4"/>
        <w:tabs>
          <w:tab w:val="left" w:pos="1134"/>
        </w:tabs>
        <w:spacing w:before="40" w:line="260" w:lineRule="auto"/>
        <w:ind w:firstLine="567"/>
      </w:pPr>
      <w:r>
        <w:t xml:space="preserve">JBE </w:t>
      </w:r>
      <w:r>
        <w:tab/>
      </w:r>
      <w:r>
        <w:tab/>
      </w:r>
      <w:r>
        <w:tab/>
        <w:t xml:space="preserve">      Переход, если ниже или равно (CF = 1 или ZF = 1) </w:t>
      </w:r>
    </w:p>
    <w:p w:rsidR="005D38DD" w:rsidRDefault="005D38DD" w:rsidP="001B21DC">
      <w:pPr>
        <w:pStyle w:val="a4"/>
        <w:tabs>
          <w:tab w:val="left" w:pos="1134"/>
        </w:tabs>
        <w:spacing w:before="40" w:line="260" w:lineRule="auto"/>
        <w:ind w:firstLine="567"/>
      </w:pPr>
      <w:r>
        <w:t xml:space="preserve">JC </w:t>
      </w:r>
      <w:r>
        <w:tab/>
      </w:r>
      <w:r>
        <w:tab/>
      </w:r>
      <w:r>
        <w:tab/>
        <w:t xml:space="preserve">      Переход, если перенос  (CF = 1) </w:t>
      </w:r>
    </w:p>
    <w:p w:rsidR="005D38DD" w:rsidRDefault="005D38DD" w:rsidP="001B21DC">
      <w:pPr>
        <w:pStyle w:val="a4"/>
        <w:tabs>
          <w:tab w:val="left" w:pos="1134"/>
        </w:tabs>
        <w:spacing w:before="40" w:line="260" w:lineRule="auto"/>
        <w:ind w:firstLine="567"/>
      </w:pPr>
      <w:r>
        <w:t xml:space="preserve">JCXZ  </w:t>
      </w:r>
      <w:r>
        <w:tab/>
      </w:r>
      <w:r>
        <w:tab/>
        <w:t xml:space="preserve">      Переход, если регистр CX равен 0 </w:t>
      </w:r>
    </w:p>
    <w:p w:rsidR="005D38DD" w:rsidRDefault="005D38DD" w:rsidP="001B21DC">
      <w:pPr>
        <w:pStyle w:val="a4"/>
        <w:tabs>
          <w:tab w:val="left" w:pos="1134"/>
        </w:tabs>
        <w:spacing w:before="40" w:line="260" w:lineRule="auto"/>
        <w:ind w:firstLine="567"/>
      </w:pPr>
      <w:r>
        <w:t xml:space="preserve">JE </w:t>
      </w:r>
      <w:r>
        <w:tab/>
      </w:r>
      <w:r>
        <w:tab/>
      </w:r>
      <w:r>
        <w:tab/>
        <w:t xml:space="preserve">      Переход, если равно (ZF = 1) </w:t>
      </w:r>
    </w:p>
    <w:p w:rsidR="005D38DD" w:rsidRDefault="005D38DD" w:rsidP="001B21DC">
      <w:pPr>
        <w:pStyle w:val="a4"/>
        <w:tabs>
          <w:tab w:val="left" w:pos="1134"/>
        </w:tabs>
        <w:spacing w:before="40" w:line="260" w:lineRule="auto"/>
        <w:ind w:firstLine="567"/>
      </w:pPr>
      <w:r>
        <w:t xml:space="preserve">JZ </w:t>
      </w:r>
      <w:r>
        <w:tab/>
      </w:r>
      <w:r>
        <w:tab/>
      </w:r>
      <w:r>
        <w:tab/>
        <w:t xml:space="preserve">      Переход, если 0  (ZF = 1)                       </w:t>
      </w:r>
    </w:p>
    <w:p w:rsidR="005D38DD" w:rsidRDefault="005D38DD" w:rsidP="001B21DC">
      <w:pPr>
        <w:pStyle w:val="a4"/>
        <w:tabs>
          <w:tab w:val="left" w:pos="1134"/>
        </w:tabs>
        <w:spacing w:before="40" w:line="260" w:lineRule="auto"/>
        <w:ind w:firstLine="567"/>
      </w:pPr>
      <w:r>
        <w:t xml:space="preserve">JG </w:t>
      </w:r>
      <w:r>
        <w:tab/>
      </w:r>
      <w:r>
        <w:tab/>
      </w:r>
      <w:r>
        <w:tab/>
        <w:t xml:space="preserve">      Переход, если больше (ZF = 0 и SF = OF)  </w:t>
      </w:r>
    </w:p>
    <w:p w:rsidR="005D38DD" w:rsidRDefault="005D38DD" w:rsidP="001B21DC">
      <w:pPr>
        <w:pStyle w:val="a4"/>
        <w:tabs>
          <w:tab w:val="left" w:pos="1134"/>
        </w:tabs>
        <w:spacing w:before="40" w:line="260" w:lineRule="auto"/>
        <w:ind w:firstLine="567"/>
      </w:pPr>
      <w:r>
        <w:t xml:space="preserve">JGE </w:t>
      </w:r>
      <w:r>
        <w:tab/>
      </w:r>
      <w:r>
        <w:tab/>
      </w:r>
      <w:r>
        <w:tab/>
        <w:t xml:space="preserve">      Переход, если больше  или равно (SF = OF)            </w:t>
      </w:r>
    </w:p>
    <w:p w:rsidR="005D38DD" w:rsidRDefault="005D38DD" w:rsidP="001B21DC">
      <w:pPr>
        <w:pStyle w:val="a4"/>
        <w:tabs>
          <w:tab w:val="left" w:pos="1134"/>
        </w:tabs>
        <w:spacing w:before="40" w:line="260" w:lineRule="auto"/>
        <w:ind w:firstLine="567"/>
      </w:pPr>
      <w:r>
        <w:t xml:space="preserve">JL </w:t>
      </w:r>
      <w:r>
        <w:tab/>
      </w:r>
      <w:r>
        <w:tab/>
      </w:r>
      <w:r>
        <w:tab/>
        <w:t xml:space="preserve">      Переход, если меньше   (SF &lt;&gt; OF)                    </w:t>
      </w:r>
    </w:p>
    <w:p w:rsidR="005D38DD" w:rsidRDefault="005D38DD" w:rsidP="001B21DC">
      <w:pPr>
        <w:pStyle w:val="a4"/>
        <w:tabs>
          <w:tab w:val="left" w:pos="1134"/>
        </w:tabs>
        <w:spacing w:before="40" w:line="260" w:lineRule="auto"/>
        <w:ind w:firstLine="567"/>
      </w:pPr>
      <w:r>
        <w:t xml:space="preserve">JLE </w:t>
      </w:r>
      <w:r>
        <w:tab/>
      </w:r>
      <w:r>
        <w:tab/>
      </w:r>
      <w:r>
        <w:tab/>
        <w:t xml:space="preserve">      Переход, если меньше или равно (ZF=1 или SF &lt;&gt; OF) </w:t>
      </w:r>
    </w:p>
    <w:p w:rsidR="005D38DD" w:rsidRDefault="005D38DD" w:rsidP="001B21DC">
      <w:pPr>
        <w:pStyle w:val="a4"/>
        <w:tabs>
          <w:tab w:val="left" w:pos="1134"/>
        </w:tabs>
        <w:spacing w:before="40" w:line="260" w:lineRule="auto"/>
        <w:ind w:firstLine="567"/>
      </w:pPr>
      <w:r>
        <w:t xml:space="preserve">JNA </w:t>
      </w:r>
      <w:r>
        <w:tab/>
      </w:r>
      <w:r>
        <w:tab/>
      </w:r>
      <w:r>
        <w:tab/>
        <w:t xml:space="preserve">      Переход, если не выше (CF = 1 и ZF = 1)              </w:t>
      </w:r>
    </w:p>
    <w:p w:rsidR="005D38DD" w:rsidRDefault="005D38DD" w:rsidP="001B21DC">
      <w:pPr>
        <w:pStyle w:val="a4"/>
        <w:tabs>
          <w:tab w:val="left" w:pos="1134"/>
        </w:tabs>
        <w:spacing w:before="40" w:line="260" w:lineRule="auto"/>
        <w:ind w:firstLine="567"/>
      </w:pPr>
      <w:r>
        <w:t xml:space="preserve">JNAE </w:t>
      </w:r>
      <w:r>
        <w:tab/>
      </w:r>
      <w:r>
        <w:tab/>
        <w:t xml:space="preserve">      </w:t>
      </w:r>
      <w:r w:rsidR="001E6120" w:rsidRPr="001E6120">
        <w:tab/>
        <w:t xml:space="preserve">      </w:t>
      </w:r>
      <w:r>
        <w:t xml:space="preserve">Переход, если не выше или равно (CF = 1)             </w:t>
      </w:r>
    </w:p>
    <w:p w:rsidR="005D38DD" w:rsidRDefault="005D38DD" w:rsidP="001B21DC">
      <w:pPr>
        <w:pStyle w:val="a4"/>
        <w:tabs>
          <w:tab w:val="left" w:pos="1134"/>
        </w:tabs>
        <w:spacing w:before="40" w:line="260" w:lineRule="auto"/>
        <w:ind w:firstLine="567"/>
      </w:pPr>
      <w:r>
        <w:t xml:space="preserve">JNB </w:t>
      </w:r>
      <w:r>
        <w:tab/>
      </w:r>
      <w:r>
        <w:tab/>
      </w:r>
      <w:r>
        <w:tab/>
        <w:t xml:space="preserve">      Переход, если не ниже (CF = 0)   </w:t>
      </w:r>
    </w:p>
    <w:p w:rsidR="005D38DD" w:rsidRDefault="005D38DD" w:rsidP="001B21DC">
      <w:pPr>
        <w:pStyle w:val="a4"/>
        <w:tabs>
          <w:tab w:val="left" w:pos="1134"/>
        </w:tabs>
        <w:spacing w:before="40" w:line="260" w:lineRule="auto"/>
        <w:ind w:firstLine="567"/>
      </w:pPr>
      <w:r>
        <w:t xml:space="preserve">JNBE         </w:t>
      </w:r>
      <w:r>
        <w:tab/>
        <w:t xml:space="preserve">      Переход, если не ниже или равно (CF=0 и ZF=0)    </w:t>
      </w:r>
    </w:p>
    <w:p w:rsidR="005D38DD" w:rsidRDefault="005D38DD" w:rsidP="001B21DC">
      <w:pPr>
        <w:pStyle w:val="a4"/>
        <w:tabs>
          <w:tab w:val="left" w:pos="1134"/>
        </w:tabs>
        <w:spacing w:before="40" w:line="260" w:lineRule="auto"/>
        <w:ind w:firstLine="567"/>
      </w:pPr>
      <w:r>
        <w:t xml:space="preserve">JNC </w:t>
      </w:r>
      <w:r>
        <w:tab/>
      </w:r>
      <w:r>
        <w:tab/>
      </w:r>
      <w:r>
        <w:tab/>
        <w:t xml:space="preserve">      Переход, если нет  переноса (CF = 0)    </w:t>
      </w:r>
    </w:p>
    <w:p w:rsidR="005D38DD" w:rsidRDefault="005D38DD" w:rsidP="001B21DC">
      <w:pPr>
        <w:pStyle w:val="a4"/>
        <w:tabs>
          <w:tab w:val="left" w:pos="1134"/>
        </w:tabs>
        <w:spacing w:before="40" w:line="260" w:lineRule="auto"/>
        <w:ind w:firstLine="567"/>
      </w:pPr>
      <w:r>
        <w:t xml:space="preserve">JNE </w:t>
      </w:r>
      <w:r>
        <w:tab/>
      </w:r>
      <w:r>
        <w:tab/>
        <w:t xml:space="preserve"> </w:t>
      </w:r>
      <w:r>
        <w:tab/>
        <w:t xml:space="preserve">      Переход, если не равно (ZF = 0) </w:t>
      </w:r>
    </w:p>
    <w:p w:rsidR="005D38DD" w:rsidRDefault="005D38DD" w:rsidP="001B21DC">
      <w:pPr>
        <w:pStyle w:val="a4"/>
        <w:tabs>
          <w:tab w:val="left" w:pos="1134"/>
        </w:tabs>
        <w:spacing w:before="40" w:line="260" w:lineRule="auto"/>
        <w:ind w:firstLine="567"/>
      </w:pPr>
      <w:r>
        <w:t xml:space="preserve">JNG </w:t>
      </w:r>
      <w:r>
        <w:tab/>
      </w:r>
      <w:r>
        <w:tab/>
      </w:r>
      <w:r>
        <w:tab/>
        <w:t xml:space="preserve">      Переход, если не  больше (ZF = 1 или SF &lt;&gt; OF)   </w:t>
      </w:r>
    </w:p>
    <w:p w:rsidR="005D38DD" w:rsidRDefault="005D38DD" w:rsidP="001B21DC">
      <w:pPr>
        <w:pStyle w:val="a4"/>
        <w:tabs>
          <w:tab w:val="left" w:pos="1134"/>
        </w:tabs>
        <w:spacing w:before="40" w:line="260" w:lineRule="auto"/>
        <w:ind w:firstLine="567"/>
      </w:pPr>
      <w:r>
        <w:t xml:space="preserve">JNGE </w:t>
      </w:r>
      <w:r>
        <w:tab/>
      </w:r>
      <w:r>
        <w:tab/>
        <w:t xml:space="preserve">      </w:t>
      </w:r>
      <w:r w:rsidR="001E6120" w:rsidRPr="001E6120">
        <w:tab/>
      </w:r>
      <w:r w:rsidR="001E6120" w:rsidRPr="00A95E7C">
        <w:t xml:space="preserve">      </w:t>
      </w:r>
      <w:r>
        <w:t xml:space="preserve">Переход, если не  больше или равно (SF &lt;&gt; OF) </w:t>
      </w:r>
    </w:p>
    <w:p w:rsidR="005D38DD" w:rsidRDefault="005D38DD" w:rsidP="001B21DC">
      <w:pPr>
        <w:pStyle w:val="a4"/>
        <w:tabs>
          <w:tab w:val="left" w:pos="1134"/>
        </w:tabs>
        <w:spacing w:before="40" w:line="260" w:lineRule="auto"/>
        <w:ind w:firstLine="567"/>
      </w:pPr>
      <w:r>
        <w:t>JNL</w:t>
      </w:r>
      <w:r>
        <w:tab/>
      </w:r>
      <w:r>
        <w:tab/>
      </w:r>
      <w:r>
        <w:tab/>
        <w:t xml:space="preserve">      Переход, если не меньше (SF = OF) </w:t>
      </w:r>
    </w:p>
    <w:p w:rsidR="005D38DD" w:rsidRDefault="005D38DD" w:rsidP="001B21DC">
      <w:pPr>
        <w:pStyle w:val="a4"/>
        <w:tabs>
          <w:tab w:val="left" w:pos="1134"/>
        </w:tabs>
        <w:spacing w:before="40" w:line="260" w:lineRule="auto"/>
        <w:ind w:firstLine="567"/>
      </w:pPr>
      <w:r>
        <w:t xml:space="preserve">JNLE </w:t>
      </w:r>
      <w:r>
        <w:tab/>
      </w:r>
      <w:r>
        <w:tab/>
        <w:t xml:space="preserve">      </w:t>
      </w:r>
      <w:r w:rsidR="00EF2306">
        <w:t xml:space="preserve">              </w:t>
      </w:r>
      <w:r>
        <w:t xml:space="preserve">Переход, если не меньше или равно (ZF=0 и SF=OF)    </w:t>
      </w:r>
    </w:p>
    <w:p w:rsidR="005D38DD" w:rsidRDefault="005D38DD" w:rsidP="001B21DC">
      <w:pPr>
        <w:pStyle w:val="a4"/>
        <w:tabs>
          <w:tab w:val="left" w:pos="1134"/>
        </w:tabs>
        <w:spacing w:before="40" w:line="260" w:lineRule="auto"/>
        <w:ind w:firstLine="567"/>
      </w:pPr>
      <w:r>
        <w:t xml:space="preserve">JNO </w:t>
      </w:r>
      <w:r>
        <w:tab/>
      </w:r>
      <w:r>
        <w:tab/>
      </w:r>
      <w:r>
        <w:tab/>
        <w:t xml:space="preserve">      Переход, если нет переполнения (OF=0)   </w:t>
      </w:r>
    </w:p>
    <w:p w:rsidR="005D38DD" w:rsidRDefault="005D38DD" w:rsidP="001B21DC">
      <w:pPr>
        <w:pStyle w:val="a4"/>
        <w:tabs>
          <w:tab w:val="left" w:pos="1134"/>
        </w:tabs>
        <w:spacing w:before="40" w:line="260" w:lineRule="auto"/>
        <w:ind w:firstLine="567"/>
      </w:pPr>
      <w:r>
        <w:t xml:space="preserve">JNP </w:t>
      </w:r>
      <w:r>
        <w:tab/>
      </w:r>
      <w:r>
        <w:tab/>
      </w:r>
      <w:r>
        <w:tab/>
        <w:t xml:space="preserve">      Переход, если нет контроля четности (PF = 0) </w:t>
      </w:r>
    </w:p>
    <w:p w:rsidR="005D38DD" w:rsidRDefault="005D38DD" w:rsidP="001B21DC">
      <w:pPr>
        <w:pStyle w:val="a4"/>
        <w:tabs>
          <w:tab w:val="left" w:pos="1134"/>
        </w:tabs>
        <w:spacing w:before="40" w:line="260" w:lineRule="auto"/>
        <w:ind w:firstLine="567"/>
      </w:pPr>
      <w:r>
        <w:t xml:space="preserve">JNS </w:t>
      </w:r>
      <w:r>
        <w:tab/>
      </w:r>
      <w:r>
        <w:tab/>
      </w:r>
      <w:r>
        <w:tab/>
        <w:t xml:space="preserve">      Переход, если нет знака (SF = 0)  </w:t>
      </w:r>
    </w:p>
    <w:p w:rsidR="005D38DD" w:rsidRDefault="005D38DD" w:rsidP="001B21DC">
      <w:pPr>
        <w:pStyle w:val="a4"/>
        <w:tabs>
          <w:tab w:val="left" w:pos="1134"/>
        </w:tabs>
        <w:spacing w:before="40" w:line="260" w:lineRule="auto"/>
        <w:ind w:firstLine="567"/>
      </w:pPr>
      <w:r>
        <w:t xml:space="preserve">JNZ </w:t>
      </w:r>
      <w:r>
        <w:tab/>
      </w:r>
      <w:r>
        <w:tab/>
      </w:r>
      <w:r>
        <w:tab/>
        <w:t xml:space="preserve">      Переход, если нет нуля  (ZF = 0)                       </w:t>
      </w:r>
    </w:p>
    <w:p w:rsidR="005D38DD" w:rsidRDefault="005D38DD" w:rsidP="001B21DC">
      <w:pPr>
        <w:pStyle w:val="a4"/>
        <w:tabs>
          <w:tab w:val="left" w:pos="1134"/>
        </w:tabs>
        <w:spacing w:before="40" w:line="260" w:lineRule="auto"/>
        <w:ind w:firstLine="567"/>
      </w:pPr>
      <w:r>
        <w:t xml:space="preserve">JO </w:t>
      </w:r>
      <w:r>
        <w:tab/>
      </w:r>
      <w:r>
        <w:tab/>
      </w:r>
      <w:r>
        <w:tab/>
        <w:t xml:space="preserve">      Переход, если переполнение (OF = 1)          </w:t>
      </w:r>
    </w:p>
    <w:p w:rsidR="005D38DD" w:rsidRDefault="005D38DD" w:rsidP="00EF2306">
      <w:pPr>
        <w:pStyle w:val="a4"/>
        <w:tabs>
          <w:tab w:val="left" w:pos="1134"/>
        </w:tabs>
        <w:spacing w:before="40" w:line="260" w:lineRule="auto"/>
      </w:pPr>
      <w:r>
        <w:t xml:space="preserve">          </w:t>
      </w:r>
      <w:r w:rsidR="00EF2306">
        <w:t xml:space="preserve">  </w:t>
      </w:r>
      <w:r>
        <w:t xml:space="preserve">JP </w:t>
      </w:r>
      <w:r>
        <w:tab/>
      </w:r>
      <w:r>
        <w:tab/>
      </w:r>
      <w:r>
        <w:tab/>
        <w:t xml:space="preserve">      Переход, если контроль четности (PF = 1) </w:t>
      </w:r>
    </w:p>
    <w:p w:rsidR="005D38DD" w:rsidRDefault="005D38DD" w:rsidP="001B21DC">
      <w:pPr>
        <w:pStyle w:val="a4"/>
        <w:tabs>
          <w:tab w:val="left" w:pos="1134"/>
        </w:tabs>
        <w:spacing w:before="40" w:line="260" w:lineRule="auto"/>
        <w:ind w:firstLine="567"/>
      </w:pPr>
      <w:r>
        <w:t>JPE</w:t>
      </w:r>
      <w:r>
        <w:tab/>
      </w:r>
      <w:r>
        <w:tab/>
      </w:r>
      <w:r>
        <w:tab/>
        <w:t xml:space="preserve">      Переход, если контроль на проверку четности (PF = 1)</w:t>
      </w:r>
    </w:p>
    <w:p w:rsidR="005D38DD" w:rsidRDefault="005D38DD" w:rsidP="001B21DC">
      <w:pPr>
        <w:pStyle w:val="a4"/>
        <w:tabs>
          <w:tab w:val="left" w:pos="1134"/>
        </w:tabs>
        <w:spacing w:before="40" w:line="260" w:lineRule="auto"/>
        <w:ind w:firstLine="567"/>
      </w:pPr>
      <w:r>
        <w:t xml:space="preserve">JPO </w:t>
      </w:r>
      <w:r>
        <w:tab/>
      </w:r>
      <w:r>
        <w:tab/>
      </w:r>
      <w:r>
        <w:tab/>
        <w:t xml:space="preserve">      Переход, если контроль на проверку нечетности (PF = 0)</w:t>
      </w:r>
    </w:p>
    <w:p w:rsidR="005D38DD" w:rsidRDefault="005D38DD" w:rsidP="001B21DC">
      <w:pPr>
        <w:pStyle w:val="a4"/>
        <w:tabs>
          <w:tab w:val="left" w:pos="1134"/>
        </w:tabs>
        <w:spacing w:before="40" w:line="260" w:lineRule="auto"/>
        <w:ind w:firstLine="567"/>
      </w:pPr>
      <w:r>
        <w:t xml:space="preserve">JS </w:t>
      </w:r>
      <w:r>
        <w:tab/>
      </w:r>
      <w:r>
        <w:tab/>
      </w:r>
      <w:r>
        <w:tab/>
        <w:t xml:space="preserve">      Переход, если знак отрицательный  (SF = 1)                       </w:t>
      </w:r>
    </w:p>
    <w:p w:rsidR="005D38DD" w:rsidRDefault="005D38DD" w:rsidP="001B21DC">
      <w:pPr>
        <w:pStyle w:val="a4"/>
        <w:tabs>
          <w:tab w:val="left" w:pos="1134"/>
        </w:tabs>
        <w:spacing w:before="40" w:line="260" w:lineRule="auto"/>
        <w:ind w:firstLine="567"/>
      </w:pPr>
      <w:r>
        <w:t xml:space="preserve">JZ </w:t>
      </w:r>
      <w:r>
        <w:tab/>
      </w:r>
      <w:r>
        <w:tab/>
      </w:r>
      <w:r>
        <w:tab/>
        <w:t xml:space="preserve">      Переход, если ноль  (ZF = 1)    </w:t>
      </w:r>
    </w:p>
    <w:p w:rsidR="005D38DD" w:rsidRDefault="005D38DD" w:rsidP="00EF2306">
      <w:pPr>
        <w:pStyle w:val="a4"/>
        <w:tabs>
          <w:tab w:val="left" w:pos="1134"/>
        </w:tabs>
        <w:spacing w:before="120" w:line="259" w:lineRule="auto"/>
        <w:ind w:firstLine="567"/>
        <w:jc w:val="both"/>
      </w:pPr>
      <w:r>
        <w:t>Команды условного перехода (за исключением команды JCXZ) проверяют флаги, которые были уст</w:t>
      </w:r>
      <w:r>
        <w:t>а</w:t>
      </w:r>
      <w:r>
        <w:t>новлены предыдущей командой. Условия для каждой мнемонической формы команды даны в круглых</w:t>
      </w:r>
      <w:r w:rsidR="00FF1071">
        <w:t xml:space="preserve"> </w:t>
      </w:r>
      <w:r>
        <w:t xml:space="preserve">скобках выше после каждого описания. Термины </w:t>
      </w:r>
      <w:r w:rsidR="00EF2306">
        <w:t>«</w:t>
      </w:r>
      <w:r>
        <w:t>меньше</w:t>
      </w:r>
      <w:r w:rsidR="00EF2306">
        <w:t>»</w:t>
      </w:r>
      <w:r>
        <w:t xml:space="preserve"> и </w:t>
      </w:r>
      <w:r w:rsidR="00EF2306">
        <w:t>«</w:t>
      </w:r>
      <w:r>
        <w:t>больше</w:t>
      </w:r>
      <w:r w:rsidR="00EF2306">
        <w:t>»</w:t>
      </w:r>
      <w:r>
        <w:t xml:space="preserve"> используются при сравнении целых со знаком; </w:t>
      </w:r>
      <w:r w:rsidR="00EF2306">
        <w:t>«</w:t>
      </w:r>
      <w:r>
        <w:t>выше</w:t>
      </w:r>
      <w:r w:rsidR="00EF2306">
        <w:t>»</w:t>
      </w:r>
      <w:r>
        <w:t xml:space="preserve"> и </w:t>
      </w:r>
      <w:r w:rsidR="00EF2306">
        <w:t>«</w:t>
      </w:r>
      <w:r>
        <w:t>ниже</w:t>
      </w:r>
      <w:r w:rsidR="00EF2306">
        <w:t>»</w:t>
      </w:r>
      <w:r>
        <w:t xml:space="preserve"> </w:t>
      </w:r>
      <w:r w:rsidR="00EF2306">
        <w:t>–</w:t>
      </w:r>
      <w:r>
        <w:t xml:space="preserve"> для целых без знака. Если условие выполняется, то происходит переход п</w:t>
      </w:r>
      <w:r w:rsidR="00533C64">
        <w:t>о адресу, задаваемому операндом, иначе – выполняется</w:t>
      </w:r>
      <w:r w:rsidR="00533C64" w:rsidRPr="00533C64">
        <w:t xml:space="preserve"> </w:t>
      </w:r>
      <w:r w:rsidR="00533C64">
        <w:t>команда, следующая за командой условного перехода.</w:t>
      </w:r>
      <w:r>
        <w:t xml:space="preserve"> Использование данной команды наиболее эффективно, когда цель условного перехода находится в текущем кодовом сегменте и в пределах от -128 до +127 байт относительно первого байта следующей команды. Если цель команды условного перехода находится за пределами -128 до +127 байт относительно первого байта следующей команды, используйте команду с противоположным условием перехода в сочетании с командой безусловного перехода.</w:t>
      </w:r>
    </w:p>
    <w:p w:rsidR="005D38DD" w:rsidRDefault="005D38DD" w:rsidP="001B21DC">
      <w:pPr>
        <w:pStyle w:val="a4"/>
        <w:tabs>
          <w:tab w:val="left" w:pos="1134"/>
        </w:tabs>
        <w:spacing w:before="40" w:line="260" w:lineRule="auto"/>
        <w:ind w:firstLine="567"/>
        <w:jc w:val="both"/>
      </w:pPr>
      <w:r>
        <w:t>Команда JCXZ отличается от других команд условного перехода тем, что она проверяет не флаги, а содержимое регистра CX на равенство 0. Команда JCXZ полезна в начале условного цикла, который зака</w:t>
      </w:r>
      <w:r>
        <w:t>н</w:t>
      </w:r>
      <w:r>
        <w:t>чивается командой условного перехода к началу цикла (например, LOOPNE метка цели). Команда JCXZ предотвращает нахождение в цикл при регистре CX, равном нулю, что может привести к выполнению цикла 64К раз вместо нуля раз.</w:t>
      </w:r>
    </w:p>
    <w:p w:rsidR="00343073" w:rsidRDefault="00343073" w:rsidP="001B21DC">
      <w:pPr>
        <w:pStyle w:val="a4"/>
        <w:tabs>
          <w:tab w:val="left" w:pos="1134"/>
        </w:tabs>
        <w:spacing w:before="40" w:line="260" w:lineRule="auto"/>
        <w:ind w:firstLine="567"/>
        <w:rPr>
          <w:b/>
        </w:rPr>
      </w:pPr>
    </w:p>
    <w:p w:rsidR="00343073" w:rsidRDefault="00343073" w:rsidP="00EF2306">
      <w:pPr>
        <w:spacing w:line="280" w:lineRule="auto"/>
        <w:ind w:firstLine="567"/>
        <w:rPr>
          <w:b/>
          <w:snapToGrid w:val="0"/>
        </w:rPr>
      </w:pPr>
      <w:r>
        <w:rPr>
          <w:b/>
        </w:rPr>
        <w:t>с</w:t>
      </w:r>
      <w:r w:rsidRPr="00616346">
        <w:rPr>
          <w:b/>
        </w:rPr>
        <w:t xml:space="preserve">) Команды </w:t>
      </w:r>
      <w:r>
        <w:rPr>
          <w:b/>
        </w:rPr>
        <w:t xml:space="preserve">  </w:t>
      </w:r>
      <w:r w:rsidRPr="00343073">
        <w:rPr>
          <w:b/>
          <w:snapToGrid w:val="0"/>
        </w:rPr>
        <w:t>зацикливания</w:t>
      </w:r>
    </w:p>
    <w:p w:rsidR="00EE65BE" w:rsidRPr="00EE65BE" w:rsidRDefault="00343073" w:rsidP="001B21DC">
      <w:pPr>
        <w:spacing w:line="280" w:lineRule="auto"/>
        <w:ind w:left="720" w:firstLine="567"/>
        <w:rPr>
          <w:snapToGrid w:val="0"/>
        </w:rPr>
      </w:pPr>
      <w:smartTag w:uri="urn:schemas-microsoft-com:office:smarttags" w:element="place">
        <w:r w:rsidRPr="00343073">
          <w:rPr>
            <w:b/>
            <w:snapToGrid w:val="0"/>
            <w:lang w:val="en-US"/>
          </w:rPr>
          <w:lastRenderedPageBreak/>
          <w:t>L</w:t>
        </w:r>
        <w:r w:rsidR="00750578">
          <w:rPr>
            <w:b/>
            <w:snapToGrid w:val="0"/>
            <w:lang w:val="en-US"/>
          </w:rPr>
          <w:t>OOP</w:t>
        </w:r>
      </w:smartTag>
      <w:r w:rsidR="00894F54">
        <w:rPr>
          <w:b/>
          <w:snapToGrid w:val="0"/>
        </w:rPr>
        <w:t xml:space="preserve"> </w:t>
      </w:r>
      <w:r w:rsidR="00EE65BE" w:rsidRPr="00EE65BE">
        <w:rPr>
          <w:snapToGrid w:val="0"/>
        </w:rPr>
        <w:t>метка</w:t>
      </w:r>
      <w:r w:rsidRPr="00EE65BE">
        <w:rPr>
          <w:snapToGrid w:val="0"/>
        </w:rPr>
        <w:t>;</w:t>
      </w:r>
      <w:r>
        <w:rPr>
          <w:snapToGrid w:val="0"/>
        </w:rPr>
        <w:t xml:space="preserve">   </w:t>
      </w:r>
      <w:r w:rsidR="00EE65BE">
        <w:rPr>
          <w:snapToGrid w:val="0"/>
        </w:rPr>
        <w:t xml:space="preserve">8086,  </w:t>
      </w:r>
      <w:r w:rsidR="000B06F9">
        <w:rPr>
          <w:snapToGrid w:val="0"/>
        </w:rPr>
        <w:t>повторить цикл (</w:t>
      </w:r>
      <w:r w:rsidR="00EE65BE">
        <w:rPr>
          <w:snapToGrid w:val="0"/>
        </w:rPr>
        <w:t xml:space="preserve">декремент </w:t>
      </w:r>
      <w:r w:rsidR="00EE65BE">
        <w:rPr>
          <w:snapToGrid w:val="0"/>
          <w:lang w:val="en-US"/>
        </w:rPr>
        <w:t>CX</w:t>
      </w:r>
      <w:r w:rsidR="00EE65BE">
        <w:rPr>
          <w:snapToGrid w:val="0"/>
        </w:rPr>
        <w:t xml:space="preserve"> и возврат на метку</w:t>
      </w:r>
      <w:r w:rsidR="000B06F9">
        <w:rPr>
          <w:snapToGrid w:val="0"/>
        </w:rPr>
        <w:t>)</w:t>
      </w:r>
      <w:r w:rsidR="00EE65BE">
        <w:rPr>
          <w:snapToGrid w:val="0"/>
        </w:rPr>
        <w:t xml:space="preserve">, если </w:t>
      </w:r>
      <w:r w:rsidR="00EE65BE" w:rsidRPr="00EE65BE">
        <w:rPr>
          <w:snapToGrid w:val="0"/>
        </w:rPr>
        <w:t xml:space="preserve"> (</w:t>
      </w:r>
      <w:r w:rsidR="00EE65BE">
        <w:rPr>
          <w:snapToGrid w:val="0"/>
          <w:lang w:val="en-US"/>
        </w:rPr>
        <w:t>CX</w:t>
      </w:r>
      <w:r w:rsidR="00EE65BE" w:rsidRPr="00EE65BE">
        <w:rPr>
          <w:snapToGrid w:val="0"/>
        </w:rPr>
        <w:t>) ≠  0.</w:t>
      </w:r>
    </w:p>
    <w:p w:rsidR="00EE65BE" w:rsidRPr="00750578" w:rsidRDefault="00EE65BE" w:rsidP="00894F54">
      <w:pPr>
        <w:spacing w:line="280" w:lineRule="auto"/>
        <w:ind w:firstLine="567"/>
        <w:jc w:val="both"/>
      </w:pPr>
      <w:r>
        <w:t xml:space="preserve">Команда  </w:t>
      </w:r>
      <w:r>
        <w:rPr>
          <w:lang w:val="en-US"/>
        </w:rPr>
        <w:t>L</w:t>
      </w:r>
      <w:r w:rsidR="00750578">
        <w:rPr>
          <w:lang w:val="en-US"/>
        </w:rPr>
        <w:t>OOP</w:t>
      </w:r>
      <w:r>
        <w:t xml:space="preserve"> уменьшает содержимое регистра СХ на 1 и выполняет переход типа </w:t>
      </w:r>
      <w:r>
        <w:rPr>
          <w:lang w:val="en-US"/>
        </w:rPr>
        <w:t>short</w:t>
      </w:r>
      <w:r w:rsidRPr="00EE65BE">
        <w:t xml:space="preserve"> (</w:t>
      </w:r>
      <w:r>
        <w:t>на ра</w:t>
      </w:r>
      <w:r>
        <w:t>с</w:t>
      </w:r>
      <w:r>
        <w:t xml:space="preserve">стояние </w:t>
      </w:r>
      <w:r w:rsidR="00A66A36" w:rsidRPr="00A66A36">
        <w:t>[</w:t>
      </w:r>
      <w:r>
        <w:t>-128</w:t>
      </w:r>
      <w:r w:rsidR="00A66A36" w:rsidRPr="00A66A36">
        <w:t>,</w:t>
      </w:r>
      <w:r>
        <w:t xml:space="preserve"> </w:t>
      </w:r>
      <w:r w:rsidR="00A66A36" w:rsidRPr="00A66A36">
        <w:t>+</w:t>
      </w:r>
      <w:r>
        <w:t>127</w:t>
      </w:r>
      <w:r w:rsidR="00A66A36" w:rsidRPr="00A66A36">
        <w:t>]</w:t>
      </w:r>
      <w:r w:rsidR="00A66A36">
        <w:t xml:space="preserve"> байт от команды </w:t>
      </w:r>
      <w:r w:rsidR="00A66A36">
        <w:rPr>
          <w:lang w:val="en-US"/>
        </w:rPr>
        <w:t>Loop</w:t>
      </w:r>
      <w:r w:rsidRPr="00EE65BE">
        <w:t>)</w:t>
      </w:r>
      <w:r w:rsidR="00A66A36">
        <w:t>.</w:t>
      </w:r>
      <w:r w:rsidRPr="00EE65BE">
        <w:t xml:space="preserve"> </w:t>
      </w:r>
      <w:r w:rsidR="00184816">
        <w:t>Эта команда используется</w:t>
      </w:r>
      <w:r w:rsidR="00750578">
        <w:t xml:space="preserve"> </w:t>
      </w:r>
      <w:r w:rsidR="00184816">
        <w:t>для организации циклов</w:t>
      </w:r>
      <w:r w:rsidR="00750578">
        <w:t xml:space="preserve"> с регистром СХ в качестве счетчика и эквивалентна паре команд: </w:t>
      </w:r>
      <w:r w:rsidR="00750578" w:rsidRPr="00750578">
        <w:t>{</w:t>
      </w:r>
      <w:r w:rsidR="00750578">
        <w:t xml:space="preserve"> </w:t>
      </w:r>
      <w:r w:rsidR="00750578">
        <w:rPr>
          <w:lang w:val="en-US"/>
        </w:rPr>
        <w:t>dec</w:t>
      </w:r>
      <w:r w:rsidR="00750578" w:rsidRPr="00750578">
        <w:t xml:space="preserve"> </w:t>
      </w:r>
      <w:r w:rsidR="00750578">
        <w:rPr>
          <w:lang w:val="en-US"/>
        </w:rPr>
        <w:t>CX</w:t>
      </w:r>
      <w:r w:rsidR="00750578" w:rsidRPr="00750578">
        <w:t xml:space="preserve"> ;  </w:t>
      </w:r>
      <w:r w:rsidR="00750578">
        <w:rPr>
          <w:lang w:val="en-US"/>
        </w:rPr>
        <w:t>jnz</w:t>
      </w:r>
      <w:r w:rsidR="00750578" w:rsidRPr="00750578">
        <w:t xml:space="preserve">  </w:t>
      </w:r>
      <w:r w:rsidR="00750578">
        <w:t>метка</w:t>
      </w:r>
      <w:r w:rsidR="00750578" w:rsidRPr="00750578">
        <w:t xml:space="preserve"> },</w:t>
      </w:r>
      <w:r w:rsidR="00750578">
        <w:t xml:space="preserve"> но не меняет значения флагов.</w:t>
      </w:r>
      <w:r w:rsidR="00894F54">
        <w:t xml:space="preserve"> </w:t>
      </w:r>
      <w:r w:rsidR="00750578">
        <w:t xml:space="preserve">Для принудительного выхода из цикла до исчерпания заданного числа повторений используются команды  </w:t>
      </w:r>
      <w:r w:rsidR="00750578">
        <w:rPr>
          <w:b/>
          <w:snapToGrid w:val="0"/>
          <w:lang w:val="en-US"/>
        </w:rPr>
        <w:t>LOOPcc</w:t>
      </w:r>
      <w:r w:rsidR="00750578" w:rsidRPr="00750578">
        <w:rPr>
          <w:b/>
          <w:snapToGrid w:val="0"/>
        </w:rPr>
        <w:t xml:space="preserve">, </w:t>
      </w:r>
      <w:r w:rsidR="00750578" w:rsidRPr="00750578">
        <w:rPr>
          <w:snapToGrid w:val="0"/>
        </w:rPr>
        <w:t>где</w:t>
      </w:r>
      <w:r w:rsidR="00894F54">
        <w:rPr>
          <w:snapToGrid w:val="0"/>
        </w:rPr>
        <w:t xml:space="preserve"> </w:t>
      </w:r>
      <w:r w:rsidR="000B06F9">
        <w:rPr>
          <w:snapToGrid w:val="0"/>
        </w:rPr>
        <w:t>сс</w:t>
      </w:r>
      <w:r w:rsidR="00750578">
        <w:rPr>
          <w:snapToGrid w:val="0"/>
        </w:rPr>
        <w:t xml:space="preserve"> </w:t>
      </w:r>
      <w:r w:rsidR="000B06F9">
        <w:rPr>
          <w:snapToGrid w:val="0"/>
        </w:rPr>
        <w:t xml:space="preserve">– дополнительное </w:t>
      </w:r>
      <w:r w:rsidR="000B06F9">
        <w:t>условие перехода, комбинируемое по «И»</w:t>
      </w:r>
      <w:r w:rsidR="00750578" w:rsidRPr="00750578">
        <w:rPr>
          <w:snapToGrid w:val="0"/>
        </w:rPr>
        <w:t xml:space="preserve"> </w:t>
      </w:r>
      <w:r w:rsidR="000B06F9">
        <w:rPr>
          <w:snapToGrid w:val="0"/>
        </w:rPr>
        <w:t xml:space="preserve">с условием  </w:t>
      </w:r>
      <w:r w:rsidR="000B06F9" w:rsidRPr="00EE65BE">
        <w:rPr>
          <w:snapToGrid w:val="0"/>
        </w:rPr>
        <w:t>(</w:t>
      </w:r>
      <w:r w:rsidR="000B06F9">
        <w:rPr>
          <w:snapToGrid w:val="0"/>
          <w:lang w:val="en-US"/>
        </w:rPr>
        <w:t>CX</w:t>
      </w:r>
      <w:r w:rsidR="000B06F9" w:rsidRPr="00EE65BE">
        <w:rPr>
          <w:snapToGrid w:val="0"/>
        </w:rPr>
        <w:t>) ≠  0</w:t>
      </w:r>
      <w:r w:rsidR="000B06F9">
        <w:rPr>
          <w:snapToGrid w:val="0"/>
        </w:rPr>
        <w:t>.</w:t>
      </w:r>
    </w:p>
    <w:p w:rsidR="00750578" w:rsidRPr="000B06F9" w:rsidRDefault="000B06F9" w:rsidP="00894F54">
      <w:pPr>
        <w:spacing w:line="280" w:lineRule="auto"/>
        <w:ind w:left="720" w:firstLine="556"/>
      </w:pPr>
      <w:r w:rsidRPr="00343073">
        <w:rPr>
          <w:b/>
          <w:snapToGrid w:val="0"/>
          <w:lang w:val="en-US"/>
        </w:rPr>
        <w:t>L</w:t>
      </w:r>
      <w:r>
        <w:rPr>
          <w:b/>
          <w:snapToGrid w:val="0"/>
          <w:lang w:val="en-US"/>
        </w:rPr>
        <w:t>OOPE</w:t>
      </w:r>
      <w:r w:rsidRPr="000B06F9">
        <w:rPr>
          <w:b/>
          <w:snapToGrid w:val="0"/>
        </w:rPr>
        <w:t xml:space="preserve">   </w:t>
      </w:r>
      <w:r w:rsidRPr="00EE65BE">
        <w:rPr>
          <w:snapToGrid w:val="0"/>
        </w:rPr>
        <w:t>метка;</w:t>
      </w:r>
      <w:r>
        <w:rPr>
          <w:snapToGrid w:val="0"/>
        </w:rPr>
        <w:t xml:space="preserve">   8086,  повторить цикл, пока равно ( если </w:t>
      </w:r>
      <w:r w:rsidRPr="00EE65BE">
        <w:rPr>
          <w:snapToGrid w:val="0"/>
        </w:rPr>
        <w:t xml:space="preserve"> (</w:t>
      </w:r>
      <w:r>
        <w:rPr>
          <w:snapToGrid w:val="0"/>
          <w:lang w:val="en-US"/>
        </w:rPr>
        <w:t>CX</w:t>
      </w:r>
      <w:r w:rsidRPr="00EE65BE">
        <w:rPr>
          <w:snapToGrid w:val="0"/>
        </w:rPr>
        <w:t>) ≠  0</w:t>
      </w:r>
      <w:r>
        <w:rPr>
          <w:snapToGrid w:val="0"/>
        </w:rPr>
        <w:t xml:space="preserve"> </w:t>
      </w:r>
      <w:r w:rsidRPr="000B06F9">
        <w:rPr>
          <w:snapToGrid w:val="0"/>
        </w:rPr>
        <w:t>&amp;</w:t>
      </w:r>
      <w:r>
        <w:rPr>
          <w:snapToGrid w:val="0"/>
        </w:rPr>
        <w:t xml:space="preserve"> </w:t>
      </w:r>
      <w:r>
        <w:rPr>
          <w:snapToGrid w:val="0"/>
          <w:lang w:val="en-US"/>
        </w:rPr>
        <w:t>ZF</w:t>
      </w:r>
      <w:r w:rsidRPr="000B06F9">
        <w:rPr>
          <w:snapToGrid w:val="0"/>
        </w:rPr>
        <w:t>=1)</w:t>
      </w:r>
    </w:p>
    <w:p w:rsidR="000B06F9" w:rsidRPr="000B06F9" w:rsidRDefault="000B06F9" w:rsidP="00894F54">
      <w:pPr>
        <w:spacing w:line="280" w:lineRule="auto"/>
        <w:ind w:left="720" w:firstLine="556"/>
      </w:pPr>
      <w:r w:rsidRPr="00343073">
        <w:rPr>
          <w:b/>
          <w:snapToGrid w:val="0"/>
          <w:lang w:val="en-US"/>
        </w:rPr>
        <w:t>L</w:t>
      </w:r>
      <w:r>
        <w:rPr>
          <w:b/>
          <w:snapToGrid w:val="0"/>
          <w:lang w:val="en-US"/>
        </w:rPr>
        <w:t>OOPZ</w:t>
      </w:r>
      <w:r w:rsidRPr="000B06F9">
        <w:rPr>
          <w:b/>
          <w:snapToGrid w:val="0"/>
        </w:rPr>
        <w:t xml:space="preserve">   </w:t>
      </w:r>
      <w:r w:rsidRPr="00EE65BE">
        <w:rPr>
          <w:snapToGrid w:val="0"/>
        </w:rPr>
        <w:t>метка;</w:t>
      </w:r>
      <w:r>
        <w:rPr>
          <w:snapToGrid w:val="0"/>
        </w:rPr>
        <w:t xml:space="preserve">   8086,  повторить цикл, пока ноль ( если </w:t>
      </w:r>
      <w:r w:rsidRPr="00EE65BE">
        <w:rPr>
          <w:snapToGrid w:val="0"/>
        </w:rPr>
        <w:t xml:space="preserve"> (</w:t>
      </w:r>
      <w:r>
        <w:rPr>
          <w:snapToGrid w:val="0"/>
          <w:lang w:val="en-US"/>
        </w:rPr>
        <w:t>CX</w:t>
      </w:r>
      <w:r w:rsidRPr="00EE65BE">
        <w:rPr>
          <w:snapToGrid w:val="0"/>
        </w:rPr>
        <w:t>) ≠  0</w:t>
      </w:r>
      <w:r>
        <w:rPr>
          <w:snapToGrid w:val="0"/>
        </w:rPr>
        <w:t xml:space="preserve"> </w:t>
      </w:r>
      <w:r w:rsidRPr="000B06F9">
        <w:rPr>
          <w:snapToGrid w:val="0"/>
        </w:rPr>
        <w:t>&amp;</w:t>
      </w:r>
      <w:r>
        <w:rPr>
          <w:snapToGrid w:val="0"/>
        </w:rPr>
        <w:t xml:space="preserve"> </w:t>
      </w:r>
      <w:r>
        <w:rPr>
          <w:snapToGrid w:val="0"/>
          <w:lang w:val="en-US"/>
        </w:rPr>
        <w:t>ZF</w:t>
      </w:r>
      <w:r w:rsidRPr="000B06F9">
        <w:rPr>
          <w:snapToGrid w:val="0"/>
        </w:rPr>
        <w:t>=1)</w:t>
      </w:r>
    </w:p>
    <w:p w:rsidR="000B06F9" w:rsidRPr="000B06F9" w:rsidRDefault="000B06F9" w:rsidP="00894F54">
      <w:pPr>
        <w:spacing w:line="280" w:lineRule="auto"/>
        <w:ind w:left="720" w:firstLine="556"/>
      </w:pPr>
      <w:r w:rsidRPr="00343073">
        <w:rPr>
          <w:b/>
          <w:snapToGrid w:val="0"/>
          <w:lang w:val="en-US"/>
        </w:rPr>
        <w:t>L</w:t>
      </w:r>
      <w:r>
        <w:rPr>
          <w:b/>
          <w:snapToGrid w:val="0"/>
          <w:lang w:val="en-US"/>
        </w:rPr>
        <w:t>OOPNE</w:t>
      </w:r>
      <w:r w:rsidRPr="000B06F9">
        <w:rPr>
          <w:b/>
          <w:snapToGrid w:val="0"/>
        </w:rPr>
        <w:t xml:space="preserve">   </w:t>
      </w:r>
      <w:r w:rsidRPr="00EE65BE">
        <w:rPr>
          <w:snapToGrid w:val="0"/>
        </w:rPr>
        <w:t>метка;</w:t>
      </w:r>
      <w:r>
        <w:rPr>
          <w:snapToGrid w:val="0"/>
        </w:rPr>
        <w:t xml:space="preserve">   8086,  повторить цикл, пока не равно ( если </w:t>
      </w:r>
      <w:r w:rsidRPr="00EE65BE">
        <w:rPr>
          <w:snapToGrid w:val="0"/>
        </w:rPr>
        <w:t xml:space="preserve"> (</w:t>
      </w:r>
      <w:r>
        <w:rPr>
          <w:snapToGrid w:val="0"/>
          <w:lang w:val="en-US"/>
        </w:rPr>
        <w:t>CX</w:t>
      </w:r>
      <w:r w:rsidRPr="00EE65BE">
        <w:rPr>
          <w:snapToGrid w:val="0"/>
        </w:rPr>
        <w:t>) ≠  0</w:t>
      </w:r>
      <w:r>
        <w:rPr>
          <w:snapToGrid w:val="0"/>
        </w:rPr>
        <w:t xml:space="preserve"> </w:t>
      </w:r>
      <w:r w:rsidRPr="000B06F9">
        <w:rPr>
          <w:snapToGrid w:val="0"/>
        </w:rPr>
        <w:t>&amp;</w:t>
      </w:r>
      <w:r>
        <w:rPr>
          <w:snapToGrid w:val="0"/>
        </w:rPr>
        <w:t xml:space="preserve"> </w:t>
      </w:r>
      <w:r>
        <w:rPr>
          <w:snapToGrid w:val="0"/>
          <w:lang w:val="en-US"/>
        </w:rPr>
        <w:t>ZF</w:t>
      </w:r>
      <w:r w:rsidRPr="000B06F9">
        <w:rPr>
          <w:snapToGrid w:val="0"/>
        </w:rPr>
        <w:t>=</w:t>
      </w:r>
      <w:r>
        <w:rPr>
          <w:snapToGrid w:val="0"/>
        </w:rPr>
        <w:t>0</w:t>
      </w:r>
      <w:r w:rsidRPr="000B06F9">
        <w:rPr>
          <w:snapToGrid w:val="0"/>
        </w:rPr>
        <w:t>)</w:t>
      </w:r>
    </w:p>
    <w:p w:rsidR="000B06F9" w:rsidRPr="000B06F9" w:rsidRDefault="000B06F9" w:rsidP="00894F54">
      <w:pPr>
        <w:spacing w:line="280" w:lineRule="auto"/>
        <w:ind w:left="720" w:firstLine="556"/>
      </w:pPr>
      <w:r w:rsidRPr="00343073">
        <w:rPr>
          <w:b/>
          <w:snapToGrid w:val="0"/>
          <w:lang w:val="en-US"/>
        </w:rPr>
        <w:t>L</w:t>
      </w:r>
      <w:r>
        <w:rPr>
          <w:b/>
          <w:snapToGrid w:val="0"/>
          <w:lang w:val="en-US"/>
        </w:rPr>
        <w:t>OOPNZ</w:t>
      </w:r>
      <w:r w:rsidRPr="000B06F9">
        <w:rPr>
          <w:b/>
          <w:snapToGrid w:val="0"/>
        </w:rPr>
        <w:t xml:space="preserve">   </w:t>
      </w:r>
      <w:r w:rsidRPr="00EE65BE">
        <w:rPr>
          <w:snapToGrid w:val="0"/>
        </w:rPr>
        <w:t>метка;</w:t>
      </w:r>
      <w:r>
        <w:rPr>
          <w:snapToGrid w:val="0"/>
        </w:rPr>
        <w:t xml:space="preserve">   8086,  повторить цикл, пока не ноль  ( если </w:t>
      </w:r>
      <w:r w:rsidRPr="00EE65BE">
        <w:rPr>
          <w:snapToGrid w:val="0"/>
        </w:rPr>
        <w:t xml:space="preserve"> (</w:t>
      </w:r>
      <w:r>
        <w:rPr>
          <w:snapToGrid w:val="0"/>
          <w:lang w:val="en-US"/>
        </w:rPr>
        <w:t>CX</w:t>
      </w:r>
      <w:r w:rsidRPr="00EE65BE">
        <w:rPr>
          <w:snapToGrid w:val="0"/>
        </w:rPr>
        <w:t>) ≠  0</w:t>
      </w:r>
      <w:r>
        <w:rPr>
          <w:snapToGrid w:val="0"/>
        </w:rPr>
        <w:t xml:space="preserve"> </w:t>
      </w:r>
      <w:r w:rsidRPr="000B06F9">
        <w:rPr>
          <w:snapToGrid w:val="0"/>
        </w:rPr>
        <w:t>&amp;</w:t>
      </w:r>
      <w:r>
        <w:rPr>
          <w:snapToGrid w:val="0"/>
        </w:rPr>
        <w:t xml:space="preserve"> </w:t>
      </w:r>
      <w:r>
        <w:rPr>
          <w:snapToGrid w:val="0"/>
          <w:lang w:val="en-US"/>
        </w:rPr>
        <w:t>ZF</w:t>
      </w:r>
      <w:r w:rsidRPr="000B06F9">
        <w:rPr>
          <w:snapToGrid w:val="0"/>
        </w:rPr>
        <w:t>=</w:t>
      </w:r>
      <w:r>
        <w:rPr>
          <w:snapToGrid w:val="0"/>
        </w:rPr>
        <w:t>0</w:t>
      </w:r>
      <w:r w:rsidRPr="000B06F9">
        <w:rPr>
          <w:snapToGrid w:val="0"/>
        </w:rPr>
        <w:t>)</w:t>
      </w:r>
    </w:p>
    <w:p w:rsidR="00343073" w:rsidRPr="00343073" w:rsidRDefault="00343073" w:rsidP="001B21DC">
      <w:pPr>
        <w:spacing w:line="280" w:lineRule="auto"/>
        <w:ind w:left="720" w:firstLine="567"/>
        <w:rPr>
          <w:b/>
          <w:snapToGrid w:val="0"/>
        </w:rPr>
      </w:pPr>
    </w:p>
    <w:p w:rsidR="00343073" w:rsidRDefault="00343073" w:rsidP="00894F54">
      <w:pPr>
        <w:spacing w:after="120" w:line="281" w:lineRule="auto"/>
        <w:ind w:firstLine="567"/>
        <w:rPr>
          <w:b/>
          <w:snapToGrid w:val="0"/>
        </w:rPr>
      </w:pPr>
      <w:r w:rsidRPr="00343073">
        <w:rPr>
          <w:b/>
          <w:snapToGrid w:val="0"/>
          <w:lang w:val="en-US"/>
        </w:rPr>
        <w:t>d</w:t>
      </w:r>
      <w:r w:rsidRPr="00343073">
        <w:rPr>
          <w:b/>
          <w:snapToGrid w:val="0"/>
        </w:rPr>
        <w:t>)</w:t>
      </w:r>
      <w:r w:rsidR="00894F54">
        <w:rPr>
          <w:b/>
          <w:snapToGrid w:val="0"/>
        </w:rPr>
        <w:t xml:space="preserve"> </w:t>
      </w:r>
      <w:r w:rsidRPr="00343073">
        <w:rPr>
          <w:b/>
          <w:snapToGrid w:val="0"/>
        </w:rPr>
        <w:t>Команды вызова подпрограмм и команды возврата из подпрограммы</w:t>
      </w:r>
    </w:p>
    <w:p w:rsidR="000B06F9" w:rsidRDefault="000B06F9" w:rsidP="001B21DC">
      <w:pPr>
        <w:spacing w:line="280" w:lineRule="auto"/>
        <w:ind w:left="720" w:firstLine="567"/>
        <w:rPr>
          <w:snapToGrid w:val="0"/>
        </w:rPr>
      </w:pPr>
      <w:r>
        <w:rPr>
          <w:b/>
          <w:snapToGrid w:val="0"/>
          <w:lang w:val="en-US"/>
        </w:rPr>
        <w:t>CALL</w:t>
      </w:r>
      <w:r w:rsidR="00082462" w:rsidRPr="00082462">
        <w:rPr>
          <w:b/>
          <w:snapToGrid w:val="0"/>
        </w:rPr>
        <w:t xml:space="preserve"> </w:t>
      </w:r>
      <w:r w:rsidR="00082462">
        <w:rPr>
          <w:b/>
          <w:snapToGrid w:val="0"/>
        </w:rPr>
        <w:t xml:space="preserve"> </w:t>
      </w:r>
      <w:r w:rsidR="00082462" w:rsidRPr="00082462">
        <w:rPr>
          <w:snapToGrid w:val="0"/>
        </w:rPr>
        <w:t>операнд</w:t>
      </w:r>
      <w:r w:rsidR="00082462">
        <w:rPr>
          <w:snapToGrid w:val="0"/>
        </w:rPr>
        <w:t>;   8086,   переход  на  подпрограмму с возвратом.</w:t>
      </w:r>
    </w:p>
    <w:p w:rsidR="00082462" w:rsidRPr="001620BE" w:rsidRDefault="00082462" w:rsidP="001B21DC">
      <w:pPr>
        <w:spacing w:line="280" w:lineRule="auto"/>
        <w:ind w:firstLine="567"/>
        <w:jc w:val="both"/>
        <w:rPr>
          <w:snapToGrid w:val="0"/>
        </w:rPr>
      </w:pPr>
      <w:r>
        <w:rPr>
          <w:b/>
          <w:snapToGrid w:val="0"/>
        </w:rPr>
        <w:tab/>
      </w:r>
      <w:r w:rsidRPr="00082462">
        <w:rPr>
          <w:snapToGrid w:val="0"/>
        </w:rPr>
        <w:t>Сохраняет</w:t>
      </w:r>
      <w:r>
        <w:rPr>
          <w:snapToGrid w:val="0"/>
        </w:rPr>
        <w:t xml:space="preserve"> адрес следующей команды в стеке и передает управление по адресу, указанному в оп</w:t>
      </w:r>
      <w:r>
        <w:rPr>
          <w:snapToGrid w:val="0"/>
        </w:rPr>
        <w:t>е</w:t>
      </w:r>
      <w:r>
        <w:rPr>
          <w:snapToGrid w:val="0"/>
        </w:rPr>
        <w:t xml:space="preserve">ранде. Операндом может быть непосредственное значение (метка в ассемблере),  регистр или переменная, содержащие адрес перехода. Если подпрограмма размещена в том же сегменте, что и команда </w:t>
      </w:r>
      <w:r>
        <w:rPr>
          <w:snapToGrid w:val="0"/>
          <w:lang w:val="en-US"/>
        </w:rPr>
        <w:t>CALL</w:t>
      </w:r>
      <w:r>
        <w:rPr>
          <w:snapToGrid w:val="0"/>
        </w:rPr>
        <w:t xml:space="preserve">, то </w:t>
      </w:r>
      <w:r w:rsidR="001620BE">
        <w:rPr>
          <w:snapToGrid w:val="0"/>
        </w:rPr>
        <w:t>в</w:t>
      </w:r>
      <w:r w:rsidR="001620BE">
        <w:rPr>
          <w:snapToGrid w:val="0"/>
        </w:rPr>
        <w:t>ы</w:t>
      </w:r>
      <w:r w:rsidR="001620BE">
        <w:rPr>
          <w:snapToGrid w:val="0"/>
        </w:rPr>
        <w:t>полняется ближний вызов</w:t>
      </w:r>
      <w:r>
        <w:rPr>
          <w:snapToGrid w:val="0"/>
        </w:rPr>
        <w:t xml:space="preserve">  </w:t>
      </w:r>
      <w:r w:rsidR="001620BE">
        <w:rPr>
          <w:snapToGrid w:val="0"/>
        </w:rPr>
        <w:t>подпрограммы: прямой (на метку) или косвенный (через регистр или переме</w:t>
      </w:r>
      <w:r w:rsidR="001620BE">
        <w:rPr>
          <w:snapToGrid w:val="0"/>
        </w:rPr>
        <w:t>н</w:t>
      </w:r>
      <w:r w:rsidR="001620BE">
        <w:rPr>
          <w:snapToGrid w:val="0"/>
        </w:rPr>
        <w:t xml:space="preserve">ную). При этом в стеке сохраняется текущее значение </w:t>
      </w:r>
      <w:r w:rsidR="001620BE">
        <w:rPr>
          <w:snapToGrid w:val="0"/>
          <w:lang w:val="en-US"/>
        </w:rPr>
        <w:t>IP</w:t>
      </w:r>
      <w:r w:rsidR="001620BE">
        <w:rPr>
          <w:snapToGrid w:val="0"/>
        </w:rPr>
        <w:t xml:space="preserve">, а в </w:t>
      </w:r>
      <w:r w:rsidR="001620BE">
        <w:rPr>
          <w:snapToGrid w:val="0"/>
          <w:lang w:val="en-US"/>
        </w:rPr>
        <w:t>IP</w:t>
      </w:r>
      <w:r w:rsidR="001620BE">
        <w:rPr>
          <w:snapToGrid w:val="0"/>
        </w:rPr>
        <w:t xml:space="preserve"> загружается смещение адреса подпрогра</w:t>
      </w:r>
      <w:r w:rsidR="001620BE">
        <w:rPr>
          <w:snapToGrid w:val="0"/>
        </w:rPr>
        <w:t>м</w:t>
      </w:r>
      <w:r w:rsidR="001620BE">
        <w:rPr>
          <w:snapToGrid w:val="0"/>
        </w:rPr>
        <w:t xml:space="preserve">мы. Если подпрограмма размещена в другом сегменте, нежели команда </w:t>
      </w:r>
      <w:r w:rsidR="001620BE">
        <w:rPr>
          <w:snapToGrid w:val="0"/>
          <w:lang w:val="en-US"/>
        </w:rPr>
        <w:t>CALL</w:t>
      </w:r>
      <w:r w:rsidR="001620BE">
        <w:rPr>
          <w:snapToGrid w:val="0"/>
        </w:rPr>
        <w:t>, то в стеке сохраняются т</w:t>
      </w:r>
      <w:r w:rsidR="001620BE">
        <w:rPr>
          <w:snapToGrid w:val="0"/>
        </w:rPr>
        <w:t>е</w:t>
      </w:r>
      <w:r w:rsidR="001620BE">
        <w:rPr>
          <w:snapToGrid w:val="0"/>
        </w:rPr>
        <w:t xml:space="preserve">кущие значения </w:t>
      </w:r>
      <w:r w:rsidR="001620BE">
        <w:rPr>
          <w:snapToGrid w:val="0"/>
          <w:lang w:val="en-US"/>
        </w:rPr>
        <w:t>CS</w:t>
      </w:r>
      <w:r w:rsidR="001620BE" w:rsidRPr="001620BE">
        <w:rPr>
          <w:snapToGrid w:val="0"/>
        </w:rPr>
        <w:t xml:space="preserve"> </w:t>
      </w:r>
      <w:r w:rsidR="001620BE">
        <w:rPr>
          <w:snapToGrid w:val="0"/>
        </w:rPr>
        <w:t xml:space="preserve">и </w:t>
      </w:r>
      <w:r w:rsidR="001620BE">
        <w:rPr>
          <w:snapToGrid w:val="0"/>
          <w:lang w:val="en-US"/>
        </w:rPr>
        <w:t>IP</w:t>
      </w:r>
      <w:r w:rsidR="001620BE">
        <w:rPr>
          <w:snapToGrid w:val="0"/>
        </w:rPr>
        <w:t xml:space="preserve">, а в </w:t>
      </w:r>
      <w:r w:rsidR="001620BE">
        <w:rPr>
          <w:snapToGrid w:val="0"/>
          <w:lang w:val="en-US"/>
        </w:rPr>
        <w:t>CS</w:t>
      </w:r>
      <w:r w:rsidR="001620BE" w:rsidRPr="001620BE">
        <w:rPr>
          <w:snapToGrid w:val="0"/>
        </w:rPr>
        <w:t xml:space="preserve"> </w:t>
      </w:r>
      <w:r w:rsidR="001620BE">
        <w:rPr>
          <w:snapToGrid w:val="0"/>
        </w:rPr>
        <w:t xml:space="preserve">и </w:t>
      </w:r>
      <w:r w:rsidR="001620BE">
        <w:rPr>
          <w:snapToGrid w:val="0"/>
          <w:lang w:val="en-US"/>
        </w:rPr>
        <w:t>IP</w:t>
      </w:r>
      <w:r w:rsidR="001620BE">
        <w:rPr>
          <w:snapToGrid w:val="0"/>
        </w:rPr>
        <w:t xml:space="preserve"> загружаются сегмент и смещение адреса подпрограммы.</w:t>
      </w:r>
    </w:p>
    <w:p w:rsidR="000B06F9" w:rsidRDefault="000B06F9" w:rsidP="001B21DC">
      <w:pPr>
        <w:spacing w:line="280" w:lineRule="auto"/>
        <w:ind w:left="720" w:firstLine="567"/>
        <w:rPr>
          <w:snapToGrid w:val="0"/>
        </w:rPr>
      </w:pPr>
      <w:r>
        <w:rPr>
          <w:b/>
          <w:snapToGrid w:val="0"/>
          <w:lang w:val="en-US"/>
        </w:rPr>
        <w:t>RET</w:t>
      </w:r>
      <w:r w:rsidR="001620BE">
        <w:rPr>
          <w:b/>
          <w:snapToGrid w:val="0"/>
        </w:rPr>
        <w:t xml:space="preserve"> (</w:t>
      </w:r>
      <w:r w:rsidR="001620BE">
        <w:rPr>
          <w:b/>
          <w:snapToGrid w:val="0"/>
          <w:lang w:val="en-US"/>
        </w:rPr>
        <w:t>RETN</w:t>
      </w:r>
      <w:r w:rsidR="001620BE" w:rsidRPr="001620BE">
        <w:rPr>
          <w:b/>
          <w:snapToGrid w:val="0"/>
        </w:rPr>
        <w:t xml:space="preserve">, </w:t>
      </w:r>
      <w:r w:rsidR="001620BE">
        <w:rPr>
          <w:b/>
          <w:snapToGrid w:val="0"/>
          <w:lang w:val="en-US"/>
        </w:rPr>
        <w:t>RETF</w:t>
      </w:r>
      <w:r w:rsidR="001620BE">
        <w:rPr>
          <w:b/>
          <w:snapToGrid w:val="0"/>
        </w:rPr>
        <w:t>)</w:t>
      </w:r>
      <w:r w:rsidR="001620BE" w:rsidRPr="001620BE">
        <w:rPr>
          <w:b/>
          <w:snapToGrid w:val="0"/>
        </w:rPr>
        <w:t xml:space="preserve"> </w:t>
      </w:r>
      <w:r w:rsidR="001620BE" w:rsidRPr="00082462">
        <w:rPr>
          <w:b/>
          <w:snapToGrid w:val="0"/>
        </w:rPr>
        <w:t xml:space="preserve"> </w:t>
      </w:r>
      <w:r w:rsidR="001620BE">
        <w:rPr>
          <w:b/>
          <w:snapToGrid w:val="0"/>
        </w:rPr>
        <w:t xml:space="preserve"> </w:t>
      </w:r>
      <w:r w:rsidR="00697DDC" w:rsidRPr="00697DDC">
        <w:rPr>
          <w:snapToGrid w:val="0"/>
        </w:rPr>
        <w:t>[</w:t>
      </w:r>
      <w:r w:rsidR="001620BE" w:rsidRPr="001620BE">
        <w:rPr>
          <w:snapToGrid w:val="0"/>
        </w:rPr>
        <w:t>число</w:t>
      </w:r>
      <w:r w:rsidR="00697DDC" w:rsidRPr="00697DDC">
        <w:rPr>
          <w:snapToGrid w:val="0"/>
        </w:rPr>
        <w:t>]</w:t>
      </w:r>
      <w:r w:rsidR="001620BE">
        <w:rPr>
          <w:snapToGrid w:val="0"/>
        </w:rPr>
        <w:t>;   8086,   возврат из  подпрограммы</w:t>
      </w:r>
    </w:p>
    <w:p w:rsidR="001620BE" w:rsidRPr="00460152" w:rsidRDefault="001620BE" w:rsidP="001B21DC">
      <w:pPr>
        <w:spacing w:line="280" w:lineRule="auto"/>
        <w:ind w:firstLine="567"/>
        <w:jc w:val="both"/>
        <w:rPr>
          <w:snapToGrid w:val="0"/>
        </w:rPr>
      </w:pPr>
      <w:r>
        <w:rPr>
          <w:b/>
          <w:snapToGrid w:val="0"/>
        </w:rPr>
        <w:tab/>
      </w:r>
      <w:r w:rsidRPr="001620BE">
        <w:rPr>
          <w:snapToGrid w:val="0"/>
          <w:lang w:val="en-US"/>
        </w:rPr>
        <w:t>C</w:t>
      </w:r>
      <w:r w:rsidRPr="001620BE">
        <w:rPr>
          <w:snapToGrid w:val="0"/>
        </w:rPr>
        <w:t>читывает</w:t>
      </w:r>
      <w:r w:rsidR="00460152">
        <w:rPr>
          <w:snapToGrid w:val="0"/>
        </w:rPr>
        <w:t xml:space="preserve"> из стека слово (</w:t>
      </w:r>
      <w:r w:rsidR="00460152">
        <w:rPr>
          <w:snapToGrid w:val="0"/>
          <w:lang w:val="en-US"/>
        </w:rPr>
        <w:t>RETN</w:t>
      </w:r>
      <w:r w:rsidR="00460152">
        <w:rPr>
          <w:snapToGrid w:val="0"/>
        </w:rPr>
        <w:t xml:space="preserve">) или два слова </w:t>
      </w:r>
      <w:r w:rsidR="00460152" w:rsidRPr="00460152">
        <w:rPr>
          <w:snapToGrid w:val="0"/>
        </w:rPr>
        <w:t>(</w:t>
      </w:r>
      <w:r w:rsidR="00460152">
        <w:rPr>
          <w:snapToGrid w:val="0"/>
          <w:lang w:val="en-US"/>
        </w:rPr>
        <w:t>RETF</w:t>
      </w:r>
      <w:r w:rsidR="00460152" w:rsidRPr="00460152">
        <w:rPr>
          <w:snapToGrid w:val="0"/>
        </w:rPr>
        <w:t>)</w:t>
      </w:r>
      <w:r w:rsidR="00460152">
        <w:rPr>
          <w:snapToGrid w:val="0"/>
        </w:rPr>
        <w:t xml:space="preserve"> в зависимости от описания подпрограммы (ближнего или дальнего вызова)</w:t>
      </w:r>
      <w:r w:rsidR="00894F54">
        <w:rPr>
          <w:snapToGrid w:val="0"/>
        </w:rPr>
        <w:t xml:space="preserve"> </w:t>
      </w:r>
      <w:r w:rsidR="00460152">
        <w:rPr>
          <w:snapToGrid w:val="0"/>
        </w:rPr>
        <w:t xml:space="preserve">и загружает их соответственно в </w:t>
      </w:r>
      <w:r w:rsidR="00460152">
        <w:rPr>
          <w:snapToGrid w:val="0"/>
          <w:lang w:val="en-US"/>
        </w:rPr>
        <w:t>IP</w:t>
      </w:r>
      <w:r w:rsidR="00460152">
        <w:rPr>
          <w:snapToGrid w:val="0"/>
        </w:rPr>
        <w:t xml:space="preserve"> или в </w:t>
      </w:r>
      <w:r w:rsidR="00460152">
        <w:rPr>
          <w:snapToGrid w:val="0"/>
          <w:lang w:val="en-US"/>
        </w:rPr>
        <w:t>IP</w:t>
      </w:r>
      <w:r w:rsidR="00460152">
        <w:rPr>
          <w:snapToGrid w:val="0"/>
        </w:rPr>
        <w:t xml:space="preserve"> и</w:t>
      </w:r>
      <w:r w:rsidR="00460152" w:rsidRPr="00460152">
        <w:rPr>
          <w:snapToGrid w:val="0"/>
        </w:rPr>
        <w:t xml:space="preserve"> </w:t>
      </w:r>
      <w:r w:rsidR="00460152">
        <w:rPr>
          <w:snapToGrid w:val="0"/>
          <w:lang w:val="en-US"/>
        </w:rPr>
        <w:t>CS</w:t>
      </w:r>
      <w:r w:rsidR="00460152">
        <w:rPr>
          <w:snapToGrid w:val="0"/>
        </w:rPr>
        <w:t xml:space="preserve">. </w:t>
      </w:r>
      <w:r w:rsidR="00460152" w:rsidRPr="001620BE">
        <w:rPr>
          <w:snapToGrid w:val="0"/>
        </w:rPr>
        <w:t xml:space="preserve"> </w:t>
      </w:r>
      <w:r w:rsidR="00460152">
        <w:rPr>
          <w:snapToGrid w:val="0"/>
        </w:rPr>
        <w:t xml:space="preserve">Операнд-число для </w:t>
      </w:r>
      <w:r w:rsidR="00460152">
        <w:rPr>
          <w:snapToGrid w:val="0"/>
          <w:lang w:val="en-US"/>
        </w:rPr>
        <w:t>RET</w:t>
      </w:r>
      <w:r w:rsidR="00460152">
        <w:rPr>
          <w:snapToGrid w:val="0"/>
        </w:rPr>
        <w:t xml:space="preserve"> не обязателен, но</w:t>
      </w:r>
      <w:r w:rsidR="00894F54">
        <w:rPr>
          <w:snapToGrid w:val="0"/>
        </w:rPr>
        <w:t>,</w:t>
      </w:r>
      <w:r w:rsidR="00460152">
        <w:rPr>
          <w:snapToGrid w:val="0"/>
        </w:rPr>
        <w:t xml:space="preserve"> если он присутствует, после считывания адреса возврата из стека будет удалено заданное этим числом количество байт. </w:t>
      </w:r>
    </w:p>
    <w:p w:rsidR="001620BE" w:rsidRPr="001620BE" w:rsidRDefault="001620BE" w:rsidP="001B21DC">
      <w:pPr>
        <w:spacing w:line="280" w:lineRule="auto"/>
        <w:ind w:firstLine="567"/>
        <w:rPr>
          <w:b/>
          <w:snapToGrid w:val="0"/>
        </w:rPr>
      </w:pPr>
    </w:p>
    <w:p w:rsidR="00343073" w:rsidRPr="00343073" w:rsidRDefault="00343073" w:rsidP="001B21DC">
      <w:pPr>
        <w:spacing w:line="280" w:lineRule="auto"/>
        <w:ind w:firstLine="567"/>
        <w:rPr>
          <w:b/>
          <w:snapToGrid w:val="0"/>
        </w:rPr>
      </w:pPr>
      <w:r w:rsidRPr="00343073">
        <w:rPr>
          <w:b/>
          <w:snapToGrid w:val="0"/>
          <w:lang w:val="en-US"/>
        </w:rPr>
        <w:t>e</w:t>
      </w:r>
      <w:r w:rsidRPr="00343073">
        <w:rPr>
          <w:b/>
          <w:snapToGrid w:val="0"/>
        </w:rPr>
        <w:t>)</w:t>
      </w:r>
      <w:r w:rsidR="00894F54">
        <w:rPr>
          <w:b/>
          <w:snapToGrid w:val="0"/>
        </w:rPr>
        <w:t> </w:t>
      </w:r>
      <w:r w:rsidRPr="00343073">
        <w:rPr>
          <w:b/>
          <w:snapToGrid w:val="0"/>
        </w:rPr>
        <w:t>Команды  вызова  преры</w:t>
      </w:r>
      <w:r>
        <w:rPr>
          <w:b/>
          <w:snapToGrid w:val="0"/>
        </w:rPr>
        <w:t>ваний  и возврата из прерывания</w:t>
      </w:r>
    </w:p>
    <w:p w:rsidR="005D38DD" w:rsidRDefault="005D38DD" w:rsidP="001B21DC">
      <w:pPr>
        <w:ind w:firstLine="567"/>
        <w:rPr>
          <w:b/>
          <w:sz w:val="28"/>
        </w:rPr>
      </w:pPr>
    </w:p>
    <w:p w:rsidR="005D38DD" w:rsidRDefault="005D38DD" w:rsidP="001B21DC">
      <w:pPr>
        <w:ind w:firstLine="567"/>
      </w:pPr>
      <w:r w:rsidRPr="006A312A">
        <w:rPr>
          <w:b/>
        </w:rPr>
        <w:t>INT</w:t>
      </w:r>
      <w:r w:rsidR="009E2DC4" w:rsidRPr="009E2DC4">
        <w:t xml:space="preserve">  </w:t>
      </w:r>
      <w:r w:rsidR="009E2DC4" w:rsidRPr="00082462">
        <w:rPr>
          <w:snapToGrid w:val="0"/>
        </w:rPr>
        <w:t>операнд</w:t>
      </w:r>
      <w:r w:rsidR="009E2DC4">
        <w:rPr>
          <w:snapToGrid w:val="0"/>
        </w:rPr>
        <w:t xml:space="preserve">;   </w:t>
      </w:r>
      <w:r w:rsidR="009E2DC4">
        <w:rPr>
          <w:snapToGrid w:val="0"/>
        </w:rPr>
        <w:tab/>
        <w:t>8086,  в</w:t>
      </w:r>
      <w:r>
        <w:t xml:space="preserve">ызов процедуры </w:t>
      </w:r>
      <w:r w:rsidR="009E2DC4">
        <w:t xml:space="preserve">обработчика </w:t>
      </w:r>
      <w:r>
        <w:t>прерывания</w:t>
      </w:r>
    </w:p>
    <w:p w:rsidR="005D38DD" w:rsidRDefault="005D38DD" w:rsidP="001B21DC">
      <w:pPr>
        <w:ind w:firstLine="567"/>
      </w:pPr>
      <w:r w:rsidRPr="006A312A">
        <w:rPr>
          <w:b/>
        </w:rPr>
        <w:t>|INTO</w:t>
      </w:r>
      <w:r>
        <w:t xml:space="preserve">         </w:t>
      </w:r>
      <w:r w:rsidR="009E2DC4">
        <w:t xml:space="preserve">   ;</w:t>
      </w:r>
      <w:r w:rsidR="009E2DC4">
        <w:tab/>
      </w:r>
      <w:r w:rsidR="009E2DC4">
        <w:rPr>
          <w:snapToGrid w:val="0"/>
        </w:rPr>
        <w:t>8086,  п</w:t>
      </w:r>
      <w:r>
        <w:t xml:space="preserve">рерывание 4 </w:t>
      </w:r>
      <w:r w:rsidR="00894F54">
        <w:t>–</w:t>
      </w:r>
      <w:r w:rsidR="009E2DC4">
        <w:t xml:space="preserve"> е</w:t>
      </w:r>
      <w:r>
        <w:t xml:space="preserve">сли флаг переполнения равен 1               </w:t>
      </w:r>
    </w:p>
    <w:p w:rsidR="006A312A" w:rsidRDefault="006A312A" w:rsidP="001B21DC">
      <w:pPr>
        <w:ind w:firstLine="567"/>
        <w:jc w:val="both"/>
      </w:pPr>
    </w:p>
    <w:p w:rsidR="006A312A" w:rsidRDefault="005D38DD" w:rsidP="001B21DC">
      <w:pPr>
        <w:ind w:firstLine="567"/>
        <w:jc w:val="both"/>
      </w:pPr>
      <w:r>
        <w:t xml:space="preserve">Команда INT n </w:t>
      </w:r>
      <w:r w:rsidR="009E2DC4">
        <w:t xml:space="preserve"> </w:t>
      </w:r>
      <w:r>
        <w:t xml:space="preserve">генерирует вызов </w:t>
      </w:r>
      <w:r w:rsidR="009E2DC4">
        <w:t>«</w:t>
      </w:r>
      <w:r>
        <w:t>обработчика прерывания</w:t>
      </w:r>
      <w:r w:rsidR="009E2DC4">
        <w:t>»</w:t>
      </w:r>
      <w:r>
        <w:t>.</w:t>
      </w:r>
      <w:r w:rsidR="009E2DC4">
        <w:t xml:space="preserve"> </w:t>
      </w:r>
      <w:r>
        <w:t>Непосредственный операнд</w:t>
      </w:r>
      <w:r w:rsidR="009E2DC4">
        <w:t xml:space="preserve"> – целое число </w:t>
      </w:r>
      <w:r>
        <w:t xml:space="preserve">от 0 до </w:t>
      </w:r>
      <w:r w:rsidR="009E2DC4">
        <w:t>0</w:t>
      </w:r>
      <w:r w:rsidR="009E2DC4">
        <w:rPr>
          <w:lang w:val="en-US"/>
        </w:rPr>
        <w:t>FFh</w:t>
      </w:r>
      <w:r>
        <w:t xml:space="preserve">, </w:t>
      </w:r>
      <w:r w:rsidR="009E2DC4">
        <w:t xml:space="preserve"> </w:t>
      </w:r>
      <w:r>
        <w:t>задает номер индекса в таблице векторов прерываний (в старших моделях – дескрипт</w:t>
      </w:r>
      <w:r>
        <w:t>о</w:t>
      </w:r>
      <w:r>
        <w:t xml:space="preserve">ров прерываний) для вызываемой подпрограммы </w:t>
      </w:r>
      <w:r w:rsidR="0081659B">
        <w:t>«обработчика прерывания»</w:t>
      </w:r>
      <w:r>
        <w:t>. Таблица векторов прерываний представляет собой массив из указателей дальне</w:t>
      </w:r>
      <w:r w:rsidR="006A312A">
        <w:t>го вызова длиной в четыре байта, начинающийся по адресу 0000</w:t>
      </w:r>
      <w:r w:rsidR="006A312A">
        <w:rPr>
          <w:lang w:val="en-US"/>
        </w:rPr>
        <w:t>h</w:t>
      </w:r>
      <w:r w:rsidR="00C246EF" w:rsidRPr="00C246EF">
        <w:t xml:space="preserve"> </w:t>
      </w:r>
      <w:r w:rsidR="006A312A" w:rsidRPr="006A312A">
        <w:t>:</w:t>
      </w:r>
      <w:r w:rsidR="00C246EF" w:rsidRPr="00C246EF">
        <w:t xml:space="preserve"> </w:t>
      </w:r>
      <w:r w:rsidR="006A312A" w:rsidRPr="006A312A">
        <w:t>0000</w:t>
      </w:r>
      <w:r w:rsidR="006A312A">
        <w:rPr>
          <w:lang w:val="en-US"/>
        </w:rPr>
        <w:t>h</w:t>
      </w:r>
      <w:r w:rsidR="006A312A" w:rsidRPr="006A312A">
        <w:t>.</w:t>
      </w:r>
      <w:r w:rsidR="006A312A">
        <w:t xml:space="preserve"> </w:t>
      </w:r>
      <w:r>
        <w:t xml:space="preserve"> </w:t>
      </w:r>
      <w:r w:rsidR="006A312A">
        <w:t>Первые 32 прерывания резервированы Intel для системных целей. Некоторые из этих прер</w:t>
      </w:r>
      <w:r w:rsidR="006A312A">
        <w:t>ы</w:t>
      </w:r>
      <w:r w:rsidR="006A312A">
        <w:t>ваний используются для внутренних исключений.</w:t>
      </w:r>
    </w:p>
    <w:p w:rsidR="005D38DD" w:rsidRDefault="006A312A" w:rsidP="001B21DC">
      <w:pPr>
        <w:pStyle w:val="a4"/>
        <w:ind w:firstLine="567"/>
        <w:jc w:val="both"/>
      </w:pPr>
      <w:r>
        <w:t>Команда INT n помещает в стек содержимое регистра флагов, регистров CS и IP в указанной послед</w:t>
      </w:r>
      <w:r>
        <w:t>о</w:t>
      </w:r>
      <w:r>
        <w:t xml:space="preserve">вательности и затем выполняет переход к дальнему указателю, индексируемому номером прерывания.  </w:t>
      </w:r>
    </w:p>
    <w:p w:rsidR="005D38DD" w:rsidRDefault="005D38DD" w:rsidP="001B21DC">
      <w:pPr>
        <w:pStyle w:val="21"/>
        <w:ind w:firstLine="567"/>
      </w:pPr>
      <w:r>
        <w:t>Условная команда INTO идентична команде прерывания INT n, за исключением того, что номер пр</w:t>
      </w:r>
      <w:r>
        <w:t>е</w:t>
      </w:r>
      <w:r>
        <w:t>рывания неявно устанавливается равным 4, и прерывание происходит только при установленном флаге п</w:t>
      </w:r>
      <w:r>
        <w:t>е</w:t>
      </w:r>
      <w:r>
        <w:t>реполнения процессора.</w:t>
      </w:r>
    </w:p>
    <w:p w:rsidR="006A312A" w:rsidRDefault="006A312A" w:rsidP="001B21DC">
      <w:pPr>
        <w:ind w:firstLine="567"/>
      </w:pPr>
    </w:p>
    <w:p w:rsidR="005D38DD" w:rsidRDefault="005D38DD" w:rsidP="001B21DC">
      <w:pPr>
        <w:ind w:firstLine="567"/>
      </w:pPr>
      <w:r w:rsidRPr="006A312A">
        <w:rPr>
          <w:b/>
        </w:rPr>
        <w:t>IRET</w:t>
      </w:r>
      <w:r>
        <w:t xml:space="preserve"> </w:t>
      </w:r>
      <w:r w:rsidR="006A312A">
        <w:t xml:space="preserve"> ; </w:t>
      </w:r>
      <w:r w:rsidR="006A312A">
        <w:tab/>
      </w:r>
      <w:r w:rsidR="006A312A">
        <w:tab/>
      </w:r>
      <w:r w:rsidR="006A312A">
        <w:rPr>
          <w:snapToGrid w:val="0"/>
        </w:rPr>
        <w:t xml:space="preserve">8086,   возврат из  </w:t>
      </w:r>
      <w:r>
        <w:t>прерывания</w:t>
      </w:r>
    </w:p>
    <w:p w:rsidR="005D38DD" w:rsidRDefault="005D38DD" w:rsidP="001B21DC">
      <w:pPr>
        <w:ind w:firstLine="567"/>
      </w:pPr>
    </w:p>
    <w:p w:rsidR="005D38DD" w:rsidRDefault="005D38DD" w:rsidP="001B21DC">
      <w:pPr>
        <w:ind w:firstLine="567"/>
        <w:jc w:val="both"/>
      </w:pPr>
      <w:r>
        <w:t>|Команда IRET извлекает из стека указатель команд</w:t>
      </w:r>
      <w:r w:rsidR="006A312A" w:rsidRPr="006A312A">
        <w:t xml:space="preserve"> </w:t>
      </w:r>
      <w:r w:rsidR="006A312A">
        <w:rPr>
          <w:lang w:val="en-US"/>
        </w:rPr>
        <w:t>IP</w:t>
      </w:r>
      <w:r>
        <w:t>, регистр CS и флаговый регистр, после чего возобновляет выполнение прерванной программы.</w:t>
      </w:r>
    </w:p>
    <w:p w:rsidR="00A95E7C" w:rsidRPr="00273550" w:rsidRDefault="00A95E7C" w:rsidP="00894F54">
      <w:pPr>
        <w:spacing w:after="120"/>
        <w:ind w:firstLine="567"/>
        <w:rPr>
          <w:b/>
          <w:i/>
          <w:sz w:val="24"/>
          <w:szCs w:val="24"/>
        </w:rPr>
      </w:pPr>
    </w:p>
    <w:p w:rsidR="00F3736A" w:rsidRDefault="00563856" w:rsidP="00894F54">
      <w:pPr>
        <w:spacing w:after="120"/>
        <w:ind w:firstLine="567"/>
        <w:rPr>
          <w:b/>
          <w:i/>
          <w:sz w:val="24"/>
          <w:szCs w:val="24"/>
        </w:rPr>
      </w:pPr>
      <w:r>
        <w:rPr>
          <w:b/>
          <w:i/>
          <w:sz w:val="24"/>
          <w:szCs w:val="24"/>
        </w:rPr>
        <w:t>П1.</w:t>
      </w:r>
      <w:r w:rsidR="00894F54">
        <w:rPr>
          <w:b/>
          <w:i/>
          <w:sz w:val="24"/>
          <w:szCs w:val="24"/>
        </w:rPr>
        <w:t>6. </w:t>
      </w:r>
      <w:r w:rsidR="00F3736A" w:rsidRPr="00F3736A">
        <w:rPr>
          <w:b/>
          <w:i/>
          <w:sz w:val="24"/>
          <w:szCs w:val="24"/>
        </w:rPr>
        <w:t>Команды обработки строк</w:t>
      </w:r>
    </w:p>
    <w:p w:rsidR="005C4A71" w:rsidRDefault="00F3736A" w:rsidP="001B21DC">
      <w:pPr>
        <w:ind w:firstLine="567"/>
        <w:jc w:val="both"/>
      </w:pPr>
      <w:r w:rsidRPr="00F3736A">
        <w:t>Все</w:t>
      </w:r>
      <w:r>
        <w:t xml:space="preserve">  команды работы со строками считают, что строка-источник находится по адресу </w:t>
      </w:r>
      <w:r w:rsidR="005C4A71" w:rsidRPr="005C4A71">
        <w:t xml:space="preserve"> </w:t>
      </w:r>
      <w:r w:rsidR="005C4A71">
        <w:rPr>
          <w:lang w:val="en-US"/>
        </w:rPr>
        <w:t>DS</w:t>
      </w:r>
      <w:r w:rsidR="005C4A71" w:rsidRPr="005C4A71">
        <w:t>:</w:t>
      </w:r>
      <w:r w:rsidR="005C4A71">
        <w:rPr>
          <w:lang w:val="en-US"/>
        </w:rPr>
        <w:t>SI</w:t>
      </w:r>
      <w:r w:rsidR="005C4A71">
        <w:t>, а стр</w:t>
      </w:r>
      <w:r w:rsidR="005C4A71">
        <w:t>о</w:t>
      </w:r>
      <w:r w:rsidR="005C4A71">
        <w:t xml:space="preserve">ка-приемник  –  по адресу </w:t>
      </w:r>
      <w:r w:rsidR="005C4A71">
        <w:rPr>
          <w:lang w:val="en-US"/>
        </w:rPr>
        <w:t>ES</w:t>
      </w:r>
      <w:r w:rsidR="005C4A71" w:rsidRPr="005C4A71">
        <w:t>:</w:t>
      </w:r>
      <w:r w:rsidR="005C4A71">
        <w:rPr>
          <w:lang w:val="en-US"/>
        </w:rPr>
        <w:t>DI</w:t>
      </w:r>
      <w:r w:rsidR="005C4A71">
        <w:t xml:space="preserve">. Кроме того, все строковые команды за один раз выполняют операцию только с одним элементом строки (байтом, словом или двойным словом). Для выполнения операций над всеми элементами строки необходимо задать один из префиксов повторения операций: </w:t>
      </w:r>
      <w:r w:rsidR="005C4A71">
        <w:rPr>
          <w:lang w:val="en-US"/>
        </w:rPr>
        <w:t>REP</w:t>
      </w:r>
      <w:r w:rsidR="005C4A71" w:rsidRPr="005C4A71">
        <w:t xml:space="preserve"> (</w:t>
      </w:r>
      <w:r w:rsidR="005C4A71">
        <w:t>Повторять</w:t>
      </w:r>
      <w:r w:rsidR="005C4A71" w:rsidRPr="005C4A71">
        <w:t>)</w:t>
      </w:r>
      <w:r w:rsidR="005C4A71">
        <w:t xml:space="preserve">, </w:t>
      </w:r>
      <w:r w:rsidR="005C4A71">
        <w:rPr>
          <w:lang w:val="en-US"/>
        </w:rPr>
        <w:t>REPE</w:t>
      </w:r>
      <w:r w:rsidR="005C4A71" w:rsidRPr="005C4A71">
        <w:t xml:space="preserve"> (</w:t>
      </w:r>
      <w:r w:rsidR="005C4A71">
        <w:t>Повторять, пока равно</w:t>
      </w:r>
      <w:r w:rsidR="005C4A71" w:rsidRPr="005C4A71">
        <w:t>)</w:t>
      </w:r>
      <w:r w:rsidR="005C4A71">
        <w:t>,</w:t>
      </w:r>
      <w:r w:rsidR="005C4A71" w:rsidRPr="005C4A71">
        <w:t xml:space="preserve"> </w:t>
      </w:r>
      <w:r w:rsidR="005C4A71">
        <w:rPr>
          <w:lang w:val="en-US"/>
        </w:rPr>
        <w:t>REPZ</w:t>
      </w:r>
      <w:r w:rsidR="005C4A71">
        <w:t xml:space="preserve"> </w:t>
      </w:r>
      <w:r w:rsidR="005C4A71" w:rsidRPr="005C4A71">
        <w:t>(</w:t>
      </w:r>
      <w:r w:rsidR="005C4A71">
        <w:t>Повторять, пока ноль</w:t>
      </w:r>
      <w:r w:rsidR="005C4A71" w:rsidRPr="005C4A71">
        <w:t>)</w:t>
      </w:r>
      <w:r w:rsidR="005C4A71">
        <w:t>,</w:t>
      </w:r>
      <w:r w:rsidR="005C4A71" w:rsidRPr="005C4A71">
        <w:t xml:space="preserve"> </w:t>
      </w:r>
      <w:r w:rsidR="005C4A71">
        <w:rPr>
          <w:lang w:val="en-US"/>
        </w:rPr>
        <w:t>REPNE</w:t>
      </w:r>
      <w:r w:rsidR="005C4A71">
        <w:t xml:space="preserve"> </w:t>
      </w:r>
      <w:r w:rsidR="005C4A71" w:rsidRPr="005C4A71">
        <w:t>(</w:t>
      </w:r>
      <w:r w:rsidR="005C4A71">
        <w:t>Повторять, пока не равно</w:t>
      </w:r>
      <w:r w:rsidR="005C4A71" w:rsidRPr="005C4A71">
        <w:t>)</w:t>
      </w:r>
      <w:r w:rsidR="005C4A71">
        <w:t>,</w:t>
      </w:r>
      <w:r w:rsidR="005C4A71" w:rsidRPr="005C4A71">
        <w:t xml:space="preserve"> </w:t>
      </w:r>
      <w:r w:rsidR="005C4A71">
        <w:rPr>
          <w:lang w:val="en-US"/>
        </w:rPr>
        <w:t>REPNZ</w:t>
      </w:r>
      <w:r w:rsidR="005C4A71">
        <w:t xml:space="preserve"> </w:t>
      </w:r>
      <w:r w:rsidR="005C4A71" w:rsidRPr="005C4A71">
        <w:t>(</w:t>
      </w:r>
      <w:r w:rsidR="005C4A71">
        <w:t>Повторять, пока не ноль</w:t>
      </w:r>
      <w:r w:rsidR="005C4A71" w:rsidRPr="005C4A71">
        <w:t>)</w:t>
      </w:r>
      <w:r w:rsidR="005C4A71">
        <w:t xml:space="preserve">. По аналогии с командами </w:t>
      </w:r>
      <w:r w:rsidR="005C4A71">
        <w:rPr>
          <w:lang w:val="en-US"/>
        </w:rPr>
        <w:t>LOOP</w:t>
      </w:r>
      <w:r w:rsidR="005C4A71" w:rsidRPr="000C7401">
        <w:t xml:space="preserve"> </w:t>
      </w:r>
      <w:r w:rsidR="000C7401">
        <w:t xml:space="preserve">префиксы </w:t>
      </w:r>
      <w:r w:rsidR="005C4A71">
        <w:t>использу</w:t>
      </w:r>
      <w:r w:rsidR="000C7401">
        <w:t>ю</w:t>
      </w:r>
      <w:r w:rsidR="005C4A71">
        <w:t xml:space="preserve">т регистр СХ в качестве счетчика  </w:t>
      </w:r>
      <w:r w:rsidR="000C7401">
        <w:t xml:space="preserve">повторений, уменьшая его при каждом выполнении на 1, и комбинируют по «И» проверку условия </w:t>
      </w:r>
      <w:r w:rsidR="000C7401" w:rsidRPr="00EE65BE">
        <w:rPr>
          <w:snapToGrid w:val="0"/>
        </w:rPr>
        <w:t>(</w:t>
      </w:r>
      <w:r w:rsidR="000C7401">
        <w:rPr>
          <w:snapToGrid w:val="0"/>
          <w:lang w:val="en-US"/>
        </w:rPr>
        <w:t>CX</w:t>
      </w:r>
      <w:r w:rsidR="000C7401" w:rsidRPr="00EE65BE">
        <w:rPr>
          <w:snapToGrid w:val="0"/>
        </w:rPr>
        <w:t xml:space="preserve">) </w:t>
      </w:r>
      <w:r w:rsidR="000C7401">
        <w:rPr>
          <w:snapToGrid w:val="0"/>
        </w:rPr>
        <w:t>=</w:t>
      </w:r>
      <w:r w:rsidR="000C7401" w:rsidRPr="00EE65BE">
        <w:rPr>
          <w:snapToGrid w:val="0"/>
        </w:rPr>
        <w:t xml:space="preserve"> 0</w:t>
      </w:r>
      <w:r w:rsidR="000C7401">
        <w:t xml:space="preserve"> с дополнительным условием, определяемым названием  префикса: (</w:t>
      </w:r>
      <w:r w:rsidR="000C7401">
        <w:rPr>
          <w:lang w:val="en-US"/>
        </w:rPr>
        <w:t>ZF</w:t>
      </w:r>
      <w:r w:rsidR="000C7401" w:rsidRPr="000C7401">
        <w:t xml:space="preserve"> = 1</w:t>
      </w:r>
      <w:r w:rsidR="000C7401">
        <w:t>)</w:t>
      </w:r>
      <w:r w:rsidR="000C7401" w:rsidRPr="000C7401">
        <w:t xml:space="preserve"> </w:t>
      </w:r>
      <w:r w:rsidR="000C7401">
        <w:t xml:space="preserve"> –  для </w:t>
      </w:r>
      <w:r w:rsidR="000C7401" w:rsidRPr="000C7401">
        <w:t xml:space="preserve"> </w:t>
      </w:r>
      <w:r w:rsidR="000C7401">
        <w:rPr>
          <w:lang w:val="en-US"/>
        </w:rPr>
        <w:t>REPE</w:t>
      </w:r>
      <w:r w:rsidR="000C7401">
        <w:t>,</w:t>
      </w:r>
      <w:r w:rsidR="000C7401" w:rsidRPr="000C7401">
        <w:t xml:space="preserve"> </w:t>
      </w:r>
      <w:r w:rsidR="000C7401">
        <w:rPr>
          <w:lang w:val="en-US"/>
        </w:rPr>
        <w:t>REPZ</w:t>
      </w:r>
      <w:r w:rsidR="000C7401">
        <w:t xml:space="preserve">  и</w:t>
      </w:r>
      <w:r w:rsidR="000C7401" w:rsidRPr="000C7401">
        <w:t xml:space="preserve"> </w:t>
      </w:r>
      <w:r w:rsidR="000C7401">
        <w:t xml:space="preserve"> </w:t>
      </w:r>
      <w:r w:rsidR="000C7401">
        <w:lastRenderedPageBreak/>
        <w:t>(</w:t>
      </w:r>
      <w:r w:rsidR="000C7401">
        <w:rPr>
          <w:lang w:val="en-US"/>
        </w:rPr>
        <w:t>ZF</w:t>
      </w:r>
      <w:r w:rsidR="000C7401" w:rsidRPr="000C7401">
        <w:t xml:space="preserve"> = </w:t>
      </w:r>
      <w:r w:rsidR="000C7401">
        <w:t xml:space="preserve">0) – для </w:t>
      </w:r>
      <w:r w:rsidR="000C7401" w:rsidRPr="000C7401">
        <w:t xml:space="preserve"> </w:t>
      </w:r>
      <w:r w:rsidR="000C7401">
        <w:rPr>
          <w:lang w:val="en-US"/>
        </w:rPr>
        <w:t>REPNE</w:t>
      </w:r>
      <w:r w:rsidR="000C7401">
        <w:t>,</w:t>
      </w:r>
      <w:r w:rsidR="000C7401" w:rsidRPr="000C7401">
        <w:t xml:space="preserve"> </w:t>
      </w:r>
      <w:r w:rsidR="000C7401">
        <w:rPr>
          <w:lang w:val="en-US"/>
        </w:rPr>
        <w:t>REPNZ</w:t>
      </w:r>
      <w:r w:rsidR="000C7401">
        <w:t xml:space="preserve">. </w:t>
      </w:r>
      <w:r w:rsidR="00D24029">
        <w:t xml:space="preserve">Обычно префикс </w:t>
      </w:r>
      <w:r w:rsidR="00D24029">
        <w:rPr>
          <w:lang w:val="en-US"/>
        </w:rPr>
        <w:t>REP</w:t>
      </w:r>
      <w:r w:rsidR="00D24029">
        <w:t xml:space="preserve"> используется с командами </w:t>
      </w:r>
      <w:r w:rsidR="00D24029">
        <w:rPr>
          <w:lang w:val="en-US"/>
        </w:rPr>
        <w:t>MOVS</w:t>
      </w:r>
      <w:r w:rsidR="00D24029">
        <w:t>,</w:t>
      </w:r>
      <w:r w:rsidR="00D24029" w:rsidRPr="00D24029">
        <w:t xml:space="preserve"> </w:t>
      </w:r>
      <w:r w:rsidR="00D24029">
        <w:rPr>
          <w:lang w:val="en-US"/>
        </w:rPr>
        <w:t>LODS</w:t>
      </w:r>
      <w:r w:rsidR="00D24029">
        <w:t>,</w:t>
      </w:r>
      <w:r w:rsidR="00D24029" w:rsidRPr="00D24029">
        <w:t xml:space="preserve"> </w:t>
      </w:r>
      <w:r w:rsidR="00D24029">
        <w:rPr>
          <w:lang w:val="en-US"/>
        </w:rPr>
        <w:t>STOS</w:t>
      </w:r>
      <w:r w:rsidR="00D24029">
        <w:t>,</w:t>
      </w:r>
      <w:r w:rsidR="00D24029" w:rsidRPr="00D24029">
        <w:t xml:space="preserve"> </w:t>
      </w:r>
      <w:r w:rsidR="00D24029">
        <w:rPr>
          <w:lang w:val="en-US"/>
        </w:rPr>
        <w:t>INS</w:t>
      </w:r>
      <w:r w:rsidR="00D24029">
        <w:t xml:space="preserve"> и</w:t>
      </w:r>
      <w:r w:rsidR="00D24029" w:rsidRPr="00D24029">
        <w:t xml:space="preserve"> </w:t>
      </w:r>
      <w:r w:rsidR="00D24029">
        <w:rPr>
          <w:lang w:val="en-US"/>
        </w:rPr>
        <w:t>OUTS</w:t>
      </w:r>
      <w:r w:rsidR="00D24029">
        <w:t xml:space="preserve">, а остальные префиксы – с командами </w:t>
      </w:r>
      <w:r w:rsidR="00D24029">
        <w:rPr>
          <w:lang w:val="en-US"/>
        </w:rPr>
        <w:t>CMPS</w:t>
      </w:r>
      <w:r w:rsidR="00D24029">
        <w:t xml:space="preserve"> и</w:t>
      </w:r>
      <w:r w:rsidR="00D24029" w:rsidRPr="00D24029">
        <w:t xml:space="preserve"> </w:t>
      </w:r>
      <w:r w:rsidR="00D24029">
        <w:rPr>
          <w:lang w:val="en-US"/>
        </w:rPr>
        <w:t>SCAS</w:t>
      </w:r>
      <w:r w:rsidR="00D24029">
        <w:t>.</w:t>
      </w:r>
    </w:p>
    <w:p w:rsidR="00D24029" w:rsidRDefault="00D24029" w:rsidP="001B21DC">
      <w:pPr>
        <w:ind w:firstLine="567"/>
        <w:jc w:val="both"/>
      </w:pPr>
    </w:p>
    <w:p w:rsidR="00D24029" w:rsidRDefault="00D24029" w:rsidP="00894F54">
      <w:pPr>
        <w:ind w:firstLine="567"/>
        <w:rPr>
          <w:snapToGrid w:val="0"/>
        </w:rPr>
      </w:pPr>
      <w:r>
        <w:rPr>
          <w:b/>
          <w:snapToGrid w:val="0"/>
          <w:lang w:val="en-US"/>
        </w:rPr>
        <w:t>MOVS</w:t>
      </w:r>
      <w:r w:rsidR="00B02299" w:rsidRPr="00B02299">
        <w:rPr>
          <w:b/>
          <w:snapToGrid w:val="0"/>
        </w:rPr>
        <w:t xml:space="preserve">/ </w:t>
      </w:r>
      <w:r w:rsidR="00B02299">
        <w:rPr>
          <w:b/>
          <w:snapToGrid w:val="0"/>
          <w:lang w:val="en-US"/>
        </w:rPr>
        <w:t>MOVSB</w:t>
      </w:r>
      <w:r w:rsidR="00B02299" w:rsidRPr="00B02299">
        <w:rPr>
          <w:b/>
          <w:snapToGrid w:val="0"/>
        </w:rPr>
        <w:t>/</w:t>
      </w:r>
      <w:r w:rsidR="00B02299">
        <w:rPr>
          <w:b/>
          <w:snapToGrid w:val="0"/>
          <w:lang w:val="en-US"/>
        </w:rPr>
        <w:t>MOVSW</w:t>
      </w:r>
      <w:r w:rsidR="00B02299" w:rsidRPr="00B02299">
        <w:rPr>
          <w:b/>
          <w:snapToGrid w:val="0"/>
        </w:rPr>
        <w:t>/</w:t>
      </w:r>
      <w:r w:rsidR="00B02299">
        <w:rPr>
          <w:b/>
          <w:snapToGrid w:val="0"/>
          <w:lang w:val="en-US"/>
        </w:rPr>
        <w:t>MOVSD</w:t>
      </w:r>
      <w:r>
        <w:rPr>
          <w:snapToGrid w:val="0"/>
        </w:rPr>
        <w:t xml:space="preserve"> </w:t>
      </w:r>
      <w:r w:rsidR="00B02299" w:rsidRPr="00B02299">
        <w:rPr>
          <w:snapToGrid w:val="0"/>
        </w:rPr>
        <w:tab/>
      </w:r>
      <w:r>
        <w:rPr>
          <w:snapToGrid w:val="0"/>
        </w:rPr>
        <w:t>приемник, источник;</w:t>
      </w:r>
      <w:r w:rsidRPr="007F04E1">
        <w:rPr>
          <w:snapToGrid w:val="0"/>
        </w:rPr>
        <w:t xml:space="preserve">  </w:t>
      </w:r>
      <w:r w:rsidR="00B02299" w:rsidRPr="00B02299">
        <w:rPr>
          <w:snapToGrid w:val="0"/>
        </w:rPr>
        <w:t xml:space="preserve"> 8</w:t>
      </w:r>
      <w:r>
        <w:rPr>
          <w:snapToGrid w:val="0"/>
        </w:rPr>
        <w:t xml:space="preserve">086, </w:t>
      </w:r>
      <w:r w:rsidRPr="00D24029">
        <w:rPr>
          <w:snapToGrid w:val="0"/>
        </w:rPr>
        <w:t xml:space="preserve"> </w:t>
      </w:r>
      <w:r w:rsidR="003913F4">
        <w:rPr>
          <w:snapToGrid w:val="0"/>
        </w:rPr>
        <w:tab/>
      </w:r>
      <w:r>
        <w:rPr>
          <w:snapToGrid w:val="0"/>
        </w:rPr>
        <w:t>копирование строки</w:t>
      </w:r>
    </w:p>
    <w:p w:rsidR="00D26C3B" w:rsidRDefault="00D26C3B" w:rsidP="001B21DC">
      <w:pPr>
        <w:ind w:firstLine="567"/>
        <w:rPr>
          <w:snapToGrid w:val="0"/>
        </w:rPr>
      </w:pPr>
    </w:p>
    <w:p w:rsidR="0081700E" w:rsidRPr="0081700E" w:rsidRDefault="0081700E" w:rsidP="001B21DC">
      <w:pPr>
        <w:ind w:firstLine="567"/>
        <w:rPr>
          <w:snapToGrid w:val="0"/>
        </w:rPr>
      </w:pPr>
      <w:r w:rsidRPr="0081700E">
        <w:rPr>
          <w:snapToGrid w:val="0"/>
        </w:rPr>
        <w:t>К</w:t>
      </w:r>
      <w:r>
        <w:rPr>
          <w:snapToGrid w:val="0"/>
        </w:rPr>
        <w:t>оманда к</w:t>
      </w:r>
      <w:r w:rsidRPr="0081700E">
        <w:rPr>
          <w:snapToGrid w:val="0"/>
        </w:rPr>
        <w:t>опируе</w:t>
      </w:r>
      <w:r>
        <w:rPr>
          <w:snapToGrid w:val="0"/>
        </w:rPr>
        <w:t xml:space="preserve">т элемент строки из памяти по адресу </w:t>
      </w:r>
      <w:r>
        <w:rPr>
          <w:lang w:val="en-US"/>
        </w:rPr>
        <w:t>DS</w:t>
      </w:r>
      <w:r w:rsidRPr="005C4A71">
        <w:t>:</w:t>
      </w:r>
      <w:r>
        <w:rPr>
          <w:lang w:val="en-US"/>
        </w:rPr>
        <w:t>SI</w:t>
      </w:r>
      <w:r>
        <w:t xml:space="preserve"> в  память  по адресу  </w:t>
      </w:r>
      <w:r>
        <w:rPr>
          <w:lang w:val="en-US"/>
        </w:rPr>
        <w:t>ES</w:t>
      </w:r>
      <w:r w:rsidRPr="005C4A71">
        <w:t>:</w:t>
      </w:r>
      <w:r>
        <w:rPr>
          <w:lang w:val="en-US"/>
        </w:rPr>
        <w:t>DI</w:t>
      </w:r>
      <w:r>
        <w:t xml:space="preserve">. </w:t>
      </w:r>
    </w:p>
    <w:p w:rsidR="002E26CC" w:rsidRPr="005505B6" w:rsidRDefault="0081700E" w:rsidP="001B21DC">
      <w:pPr>
        <w:ind w:firstLine="567"/>
        <w:jc w:val="both"/>
        <w:rPr>
          <w:snapToGrid w:val="0"/>
        </w:rPr>
      </w:pPr>
      <w:r>
        <w:rPr>
          <w:snapToGrid w:val="0"/>
        </w:rPr>
        <w:t>Эта и все последующие строковые команды имеют разновидности</w:t>
      </w:r>
      <w:r w:rsidR="00E613C5">
        <w:rPr>
          <w:snapToGrid w:val="0"/>
        </w:rPr>
        <w:t xml:space="preserve"> </w:t>
      </w:r>
      <w:r>
        <w:rPr>
          <w:snapToGrid w:val="0"/>
        </w:rPr>
        <w:t xml:space="preserve">вида </w:t>
      </w:r>
      <w:r w:rsidR="00D24029">
        <w:rPr>
          <w:b/>
          <w:snapToGrid w:val="0"/>
          <w:lang w:val="en-US"/>
        </w:rPr>
        <w:t>MOVSB</w:t>
      </w:r>
      <w:r>
        <w:rPr>
          <w:b/>
          <w:snapToGrid w:val="0"/>
        </w:rPr>
        <w:t xml:space="preserve">, </w:t>
      </w:r>
      <w:r>
        <w:rPr>
          <w:b/>
          <w:snapToGrid w:val="0"/>
          <w:lang w:val="en-US"/>
        </w:rPr>
        <w:t>MOVSW</w:t>
      </w:r>
      <w:r w:rsidR="00E613C5">
        <w:rPr>
          <w:b/>
          <w:snapToGrid w:val="0"/>
        </w:rPr>
        <w:t xml:space="preserve"> </w:t>
      </w:r>
      <w:r w:rsidRPr="0081700E">
        <w:rPr>
          <w:snapToGrid w:val="0"/>
        </w:rPr>
        <w:t>и</w:t>
      </w:r>
      <w:r>
        <w:rPr>
          <w:b/>
          <w:snapToGrid w:val="0"/>
        </w:rPr>
        <w:t xml:space="preserve"> </w:t>
      </w:r>
      <w:r w:rsidRPr="0081700E">
        <w:rPr>
          <w:b/>
          <w:snapToGrid w:val="0"/>
        </w:rPr>
        <w:t xml:space="preserve"> </w:t>
      </w:r>
      <w:r>
        <w:rPr>
          <w:b/>
          <w:snapToGrid w:val="0"/>
          <w:lang w:val="en-US"/>
        </w:rPr>
        <w:t>MOVSD</w:t>
      </w:r>
      <w:r w:rsidR="00D24029">
        <w:rPr>
          <w:snapToGrid w:val="0"/>
        </w:rPr>
        <w:t xml:space="preserve"> </w:t>
      </w:r>
      <w:r>
        <w:rPr>
          <w:snapToGrid w:val="0"/>
        </w:rPr>
        <w:t xml:space="preserve">(только для </w:t>
      </w:r>
      <w:r>
        <w:rPr>
          <w:snapToGrid w:val="0"/>
          <w:lang w:val="en-US"/>
        </w:rPr>
        <w:t>i</w:t>
      </w:r>
      <w:r w:rsidRPr="0081700E">
        <w:rPr>
          <w:snapToGrid w:val="0"/>
        </w:rPr>
        <w:t xml:space="preserve">386 </w:t>
      </w:r>
      <w:r>
        <w:rPr>
          <w:snapToGrid w:val="0"/>
        </w:rPr>
        <w:t xml:space="preserve"> и выше)</w:t>
      </w:r>
      <w:r w:rsidR="00E613C5">
        <w:rPr>
          <w:snapToGrid w:val="0"/>
        </w:rPr>
        <w:t xml:space="preserve"> </w:t>
      </w:r>
      <w:r>
        <w:rPr>
          <w:snapToGrid w:val="0"/>
        </w:rPr>
        <w:t xml:space="preserve">для задания операции над байтом, словом иди двойным словом. Если используется форма </w:t>
      </w:r>
      <w:r w:rsidRPr="002E26CC">
        <w:rPr>
          <w:snapToGrid w:val="0"/>
          <w:lang w:val="en-US"/>
        </w:rPr>
        <w:t>MOVS</w:t>
      </w:r>
      <w:r w:rsidRPr="002E26CC">
        <w:rPr>
          <w:snapToGrid w:val="0"/>
        </w:rPr>
        <w:t>,</w:t>
      </w:r>
      <w:r>
        <w:rPr>
          <w:b/>
          <w:snapToGrid w:val="0"/>
        </w:rPr>
        <w:t xml:space="preserve">  </w:t>
      </w:r>
      <w:r w:rsidRPr="0081700E">
        <w:rPr>
          <w:snapToGrid w:val="0"/>
        </w:rPr>
        <w:t>то</w:t>
      </w:r>
      <w:r>
        <w:rPr>
          <w:snapToGrid w:val="0"/>
        </w:rPr>
        <w:t xml:space="preserve"> тип операнда определяет сам </w:t>
      </w:r>
      <w:r w:rsidR="002D5C96">
        <w:rPr>
          <w:snapToGrid w:val="0"/>
        </w:rPr>
        <w:t>ассемблер.</w:t>
      </w:r>
      <w:r>
        <w:rPr>
          <w:b/>
          <w:snapToGrid w:val="0"/>
        </w:rPr>
        <w:t xml:space="preserve"> </w:t>
      </w:r>
      <w:r w:rsidR="002E26CC" w:rsidRPr="005505B6">
        <w:t xml:space="preserve">После того, как </w:t>
      </w:r>
      <w:r w:rsidR="002E26CC">
        <w:t>копирова</w:t>
      </w:r>
      <w:r w:rsidR="002E26CC" w:rsidRPr="005505B6">
        <w:t>ние в</w:t>
      </w:r>
      <w:r w:rsidR="002E26CC" w:rsidRPr="005505B6">
        <w:t>ы</w:t>
      </w:r>
      <w:r w:rsidR="002E26CC" w:rsidRPr="005505B6">
        <w:t xml:space="preserve">полнено, происходит  автоматическое  продвижение </w:t>
      </w:r>
      <w:r w:rsidR="00F335DD">
        <w:t xml:space="preserve"> </w:t>
      </w:r>
      <w:r w:rsidR="002E26CC" w:rsidRPr="005505B6">
        <w:t>регистр</w:t>
      </w:r>
      <w:r w:rsidR="00F335DD">
        <w:t xml:space="preserve">ов </w:t>
      </w:r>
      <w:r w:rsidR="002E26CC" w:rsidRPr="005505B6">
        <w:t xml:space="preserve"> SI и</w:t>
      </w:r>
      <w:r w:rsidR="002E26CC">
        <w:t xml:space="preserve"> </w:t>
      </w:r>
      <w:r w:rsidR="002E26CC" w:rsidRPr="005505B6">
        <w:t>DI.  Если флаг DF равен 0 (т.е. была использована</w:t>
      </w:r>
      <w:r w:rsidR="002E26CC">
        <w:t xml:space="preserve"> </w:t>
      </w:r>
      <w:r w:rsidR="002E26CC" w:rsidRPr="005505B6">
        <w:t>команда  CLD),  происходит инкремент этих регистров;  если же</w:t>
      </w:r>
      <w:r w:rsidR="002E26CC">
        <w:t xml:space="preserve"> </w:t>
      </w:r>
      <w:r w:rsidR="002E26CC" w:rsidRPr="005505B6">
        <w:t>флаг DF равен 1 (была в</w:t>
      </w:r>
      <w:r w:rsidR="002E26CC" w:rsidRPr="005505B6">
        <w:t>ы</w:t>
      </w:r>
      <w:r w:rsidR="002E26CC" w:rsidRPr="005505B6">
        <w:t xml:space="preserve">полнена команда STD),  то происходит декремент  регистра.  При </w:t>
      </w:r>
      <w:r w:rsidR="002E26CC">
        <w:t>копировании</w:t>
      </w:r>
      <w:r w:rsidR="002E26CC" w:rsidRPr="005505B6">
        <w:t xml:space="preserve"> байтов выполняется инкр</w:t>
      </w:r>
      <w:r w:rsidR="002E26CC" w:rsidRPr="005505B6">
        <w:t>е</w:t>
      </w:r>
      <w:r w:rsidR="002E26CC" w:rsidRPr="005505B6">
        <w:t>мент или</w:t>
      </w:r>
      <w:r w:rsidR="002E26CC">
        <w:t xml:space="preserve"> </w:t>
      </w:r>
      <w:r w:rsidR="002E26CC" w:rsidRPr="005505B6">
        <w:t xml:space="preserve">декремент на 1,  при </w:t>
      </w:r>
      <w:r w:rsidR="002E26CC">
        <w:t>копировании</w:t>
      </w:r>
      <w:r w:rsidR="002E26CC" w:rsidRPr="005505B6">
        <w:t xml:space="preserve"> слов на 2.</w:t>
      </w:r>
      <w:r w:rsidR="002E26CC">
        <w:t xml:space="preserve"> </w:t>
      </w:r>
      <w:r w:rsidR="002E26CC" w:rsidRPr="005505B6">
        <w:t xml:space="preserve">Команде </w:t>
      </w:r>
      <w:r w:rsidR="002E26CC" w:rsidRPr="002E26CC">
        <w:rPr>
          <w:snapToGrid w:val="0"/>
          <w:lang w:val="en-US"/>
        </w:rPr>
        <w:t>MOVS</w:t>
      </w:r>
      <w:r w:rsidR="002E26CC" w:rsidRPr="005505B6">
        <w:t xml:space="preserve">  может  предшествовать  префикс  REP для</w:t>
      </w:r>
      <w:r w:rsidR="002E26CC">
        <w:t xml:space="preserve"> </w:t>
      </w:r>
      <w:r w:rsidR="002E26CC" w:rsidRPr="005505B6">
        <w:t>блочного сравнения с использованием CX  байтов  или  слов.</w:t>
      </w:r>
    </w:p>
    <w:p w:rsidR="00B02299" w:rsidRPr="002E26CC" w:rsidRDefault="00B02299" w:rsidP="001B21DC">
      <w:pPr>
        <w:ind w:firstLine="567"/>
        <w:jc w:val="both"/>
        <w:rPr>
          <w:b/>
          <w:snapToGrid w:val="0"/>
        </w:rPr>
      </w:pPr>
    </w:p>
    <w:p w:rsidR="00B02299" w:rsidRDefault="00B02299" w:rsidP="00894F54">
      <w:pPr>
        <w:ind w:firstLine="567"/>
        <w:rPr>
          <w:snapToGrid w:val="0"/>
        </w:rPr>
      </w:pPr>
      <w:r>
        <w:rPr>
          <w:b/>
          <w:snapToGrid w:val="0"/>
          <w:lang w:val="en-US"/>
        </w:rPr>
        <w:t>LODS</w:t>
      </w:r>
      <w:r w:rsidRPr="00B02299">
        <w:rPr>
          <w:b/>
          <w:snapToGrid w:val="0"/>
        </w:rPr>
        <w:t>/</w:t>
      </w:r>
      <w:r>
        <w:rPr>
          <w:b/>
          <w:snapToGrid w:val="0"/>
          <w:lang w:val="en-US"/>
        </w:rPr>
        <w:t>LODSB</w:t>
      </w:r>
      <w:r w:rsidRPr="00B02299">
        <w:rPr>
          <w:b/>
          <w:snapToGrid w:val="0"/>
        </w:rPr>
        <w:t>/</w:t>
      </w:r>
      <w:r>
        <w:rPr>
          <w:b/>
          <w:snapToGrid w:val="0"/>
          <w:lang w:val="en-US"/>
        </w:rPr>
        <w:t>LODSW</w:t>
      </w:r>
      <w:r w:rsidRPr="00B02299">
        <w:rPr>
          <w:b/>
          <w:snapToGrid w:val="0"/>
        </w:rPr>
        <w:t>/</w:t>
      </w:r>
      <w:r>
        <w:rPr>
          <w:b/>
          <w:snapToGrid w:val="0"/>
          <w:lang w:val="en-US"/>
        </w:rPr>
        <w:t>LODSD</w:t>
      </w:r>
      <w:r w:rsidRPr="00B02299">
        <w:rPr>
          <w:b/>
          <w:snapToGrid w:val="0"/>
        </w:rPr>
        <w:t xml:space="preserve">  </w:t>
      </w:r>
      <w:r>
        <w:rPr>
          <w:snapToGrid w:val="0"/>
        </w:rPr>
        <w:tab/>
        <w:t>источник;</w:t>
      </w:r>
      <w:r w:rsidRPr="007F04E1">
        <w:rPr>
          <w:snapToGrid w:val="0"/>
        </w:rPr>
        <w:t xml:space="preserve"> </w:t>
      </w:r>
      <w:r w:rsidR="00D26C3B">
        <w:rPr>
          <w:snapToGrid w:val="0"/>
        </w:rPr>
        <w:tab/>
      </w:r>
      <w:r>
        <w:rPr>
          <w:snapToGrid w:val="0"/>
        </w:rPr>
        <w:t xml:space="preserve">8086, </w:t>
      </w:r>
      <w:r w:rsidR="00D26C3B">
        <w:rPr>
          <w:snapToGrid w:val="0"/>
        </w:rPr>
        <w:tab/>
      </w:r>
      <w:r w:rsidR="00D26C3B">
        <w:rPr>
          <w:snapToGrid w:val="0"/>
        </w:rPr>
        <w:tab/>
        <w:t>загрузка</w:t>
      </w:r>
      <w:r>
        <w:rPr>
          <w:snapToGrid w:val="0"/>
        </w:rPr>
        <w:t xml:space="preserve"> строки</w:t>
      </w:r>
    </w:p>
    <w:p w:rsidR="00D26C3B" w:rsidRDefault="00D26C3B" w:rsidP="001B21DC">
      <w:pPr>
        <w:pStyle w:val="af"/>
        <w:ind w:firstLine="567"/>
        <w:rPr>
          <w:rFonts w:ascii="Times New Roman" w:hAnsi="Times New Roman" w:cs="Times New Roman"/>
        </w:rPr>
      </w:pPr>
    </w:p>
    <w:p w:rsidR="00D26C3B" w:rsidRPr="00050779" w:rsidRDefault="00D26C3B" w:rsidP="001B21DC">
      <w:pPr>
        <w:pStyle w:val="af"/>
        <w:ind w:firstLine="567"/>
        <w:jc w:val="both"/>
        <w:rPr>
          <w:rFonts w:ascii="Times New Roman" w:hAnsi="Times New Roman" w:cs="Times New Roman"/>
        </w:rPr>
      </w:pPr>
      <w:r w:rsidRPr="00050779">
        <w:rPr>
          <w:rFonts w:ascii="Times New Roman" w:hAnsi="Times New Roman" w:cs="Times New Roman"/>
        </w:rPr>
        <w:t xml:space="preserve">Команда LODS загружает регистр AL, AX или EAX байтом, словом или двойным словом памяти из адреса, на который указываеи регистр </w:t>
      </w:r>
      <w:r w:rsidRPr="00D26C3B">
        <w:rPr>
          <w:rFonts w:ascii="Times New Roman" w:hAnsi="Times New Roman" w:cs="Times New Roman"/>
        </w:rPr>
        <w:t>SI</w:t>
      </w:r>
      <w:r w:rsidRPr="00050779">
        <w:rPr>
          <w:rFonts w:ascii="Times New Roman" w:hAnsi="Times New Roman" w:cs="Times New Roman"/>
        </w:rPr>
        <w:t xml:space="preserve">. После выполнения </w:t>
      </w:r>
      <w:r>
        <w:rPr>
          <w:rFonts w:ascii="Times New Roman" w:hAnsi="Times New Roman" w:cs="Times New Roman"/>
        </w:rPr>
        <w:t>загрузки</w:t>
      </w:r>
      <w:r w:rsidRPr="00050779">
        <w:rPr>
          <w:rFonts w:ascii="Times New Roman" w:hAnsi="Times New Roman" w:cs="Times New Roman"/>
        </w:rPr>
        <w:t xml:space="preserve"> регистр </w:t>
      </w:r>
      <w:r w:rsidRPr="00D26C3B">
        <w:rPr>
          <w:rFonts w:ascii="Times New Roman" w:hAnsi="Times New Roman" w:cs="Times New Roman"/>
        </w:rPr>
        <w:t>SI</w:t>
      </w:r>
      <w:r w:rsidRPr="00050779">
        <w:rPr>
          <w:rFonts w:ascii="Times New Roman" w:hAnsi="Times New Roman" w:cs="Times New Roman"/>
        </w:rPr>
        <w:t xml:space="preserve"> автоматически продвигае</w:t>
      </w:r>
      <w:r w:rsidRPr="00050779">
        <w:rPr>
          <w:rFonts w:ascii="Times New Roman" w:hAnsi="Times New Roman" w:cs="Times New Roman"/>
        </w:rPr>
        <w:t>т</w:t>
      </w:r>
      <w:r w:rsidRPr="00050779">
        <w:rPr>
          <w:rFonts w:ascii="Times New Roman" w:hAnsi="Times New Roman" w:cs="Times New Roman"/>
        </w:rPr>
        <w:t>ся</w:t>
      </w:r>
      <w:r>
        <w:rPr>
          <w:rFonts w:ascii="Times New Roman" w:hAnsi="Times New Roman" w:cs="Times New Roman"/>
        </w:rPr>
        <w:t xml:space="preserve"> </w:t>
      </w:r>
      <w:r w:rsidRPr="00050779">
        <w:rPr>
          <w:rFonts w:ascii="Times New Roman" w:hAnsi="Times New Roman" w:cs="Times New Roman"/>
        </w:rPr>
        <w:t xml:space="preserve">на 1 при загрузке байта, </w:t>
      </w:r>
      <w:r w:rsidR="00E613C5">
        <w:rPr>
          <w:rFonts w:ascii="Times New Roman" w:hAnsi="Times New Roman" w:cs="Times New Roman"/>
        </w:rPr>
        <w:t xml:space="preserve">на </w:t>
      </w:r>
      <w:r w:rsidRPr="00050779">
        <w:rPr>
          <w:rFonts w:ascii="Times New Roman" w:hAnsi="Times New Roman" w:cs="Times New Roman"/>
        </w:rPr>
        <w:t>2 при загрузке слова и</w:t>
      </w:r>
      <w:r w:rsidR="00894F54">
        <w:rPr>
          <w:rFonts w:ascii="Times New Roman" w:hAnsi="Times New Roman" w:cs="Times New Roman"/>
        </w:rPr>
        <w:t xml:space="preserve"> на</w:t>
      </w:r>
      <w:r w:rsidRPr="00050779">
        <w:rPr>
          <w:rFonts w:ascii="Times New Roman" w:hAnsi="Times New Roman" w:cs="Times New Roman"/>
        </w:rPr>
        <w:t xml:space="preserve"> 4 при загрузке двойного слова. Команде LODS м</w:t>
      </w:r>
      <w:r w:rsidRPr="00050779">
        <w:rPr>
          <w:rFonts w:ascii="Times New Roman" w:hAnsi="Times New Roman" w:cs="Times New Roman"/>
        </w:rPr>
        <w:t>о</w:t>
      </w:r>
      <w:r w:rsidRPr="00050779">
        <w:rPr>
          <w:rFonts w:ascii="Times New Roman" w:hAnsi="Times New Roman" w:cs="Times New Roman"/>
        </w:rPr>
        <w:t>жет предшествовать префикс REP; однако команда LODS чаще используется в конструкции цикла LOOP, поскольку далее обычно след</w:t>
      </w:r>
      <w:r>
        <w:rPr>
          <w:rFonts w:ascii="Times New Roman" w:hAnsi="Times New Roman" w:cs="Times New Roman"/>
        </w:rPr>
        <w:t xml:space="preserve">ует </w:t>
      </w:r>
      <w:r w:rsidRPr="00050779">
        <w:rPr>
          <w:rFonts w:ascii="Times New Roman" w:hAnsi="Times New Roman" w:cs="Times New Roman"/>
        </w:rPr>
        <w:t xml:space="preserve">обработка данных, </w:t>
      </w:r>
      <w:r>
        <w:rPr>
          <w:rFonts w:ascii="Times New Roman" w:hAnsi="Times New Roman" w:cs="Times New Roman"/>
        </w:rPr>
        <w:t xml:space="preserve">загруженных </w:t>
      </w:r>
      <w:r w:rsidRPr="00050779">
        <w:rPr>
          <w:rFonts w:ascii="Times New Roman" w:hAnsi="Times New Roman" w:cs="Times New Roman"/>
        </w:rPr>
        <w:t>в регистры</w:t>
      </w:r>
      <w:r>
        <w:rPr>
          <w:rFonts w:ascii="Times New Roman" w:hAnsi="Times New Roman" w:cs="Times New Roman"/>
        </w:rPr>
        <w:t xml:space="preserve"> </w:t>
      </w:r>
      <w:r w:rsidRPr="00050779">
        <w:rPr>
          <w:rFonts w:ascii="Times New Roman" w:hAnsi="Times New Roman" w:cs="Times New Roman"/>
        </w:rPr>
        <w:t>AL, AX или EAX.</w:t>
      </w:r>
    </w:p>
    <w:p w:rsidR="00B02299" w:rsidRPr="00B02299" w:rsidRDefault="00B02299" w:rsidP="001B21DC">
      <w:pPr>
        <w:ind w:left="709" w:firstLine="567"/>
        <w:rPr>
          <w:snapToGrid w:val="0"/>
        </w:rPr>
      </w:pPr>
    </w:p>
    <w:p w:rsidR="00B02299" w:rsidRDefault="00B02299" w:rsidP="00E613C5">
      <w:pPr>
        <w:ind w:firstLine="567"/>
        <w:rPr>
          <w:snapToGrid w:val="0"/>
        </w:rPr>
      </w:pPr>
      <w:r>
        <w:rPr>
          <w:b/>
          <w:snapToGrid w:val="0"/>
          <w:lang w:val="en-US"/>
        </w:rPr>
        <w:t>STOS</w:t>
      </w:r>
      <w:r w:rsidRPr="00B02299">
        <w:rPr>
          <w:b/>
          <w:snapToGrid w:val="0"/>
        </w:rPr>
        <w:t>/</w:t>
      </w:r>
      <w:r>
        <w:rPr>
          <w:b/>
          <w:snapToGrid w:val="0"/>
          <w:lang w:val="en-US"/>
        </w:rPr>
        <w:t>STOSB</w:t>
      </w:r>
      <w:r w:rsidRPr="00B02299">
        <w:rPr>
          <w:b/>
          <w:snapToGrid w:val="0"/>
        </w:rPr>
        <w:t>/</w:t>
      </w:r>
      <w:r>
        <w:rPr>
          <w:b/>
          <w:snapToGrid w:val="0"/>
          <w:lang w:val="en-US"/>
        </w:rPr>
        <w:t>STOSW</w:t>
      </w:r>
      <w:r w:rsidRPr="00B02299">
        <w:rPr>
          <w:b/>
          <w:snapToGrid w:val="0"/>
        </w:rPr>
        <w:t>/</w:t>
      </w:r>
      <w:r>
        <w:rPr>
          <w:b/>
          <w:snapToGrid w:val="0"/>
          <w:lang w:val="en-US"/>
        </w:rPr>
        <w:t>STOSD</w:t>
      </w:r>
      <w:r>
        <w:rPr>
          <w:snapToGrid w:val="0"/>
        </w:rPr>
        <w:t xml:space="preserve"> </w:t>
      </w:r>
      <w:r w:rsidRPr="00B02299">
        <w:rPr>
          <w:snapToGrid w:val="0"/>
        </w:rPr>
        <w:tab/>
      </w:r>
      <w:r w:rsidR="00132FED">
        <w:rPr>
          <w:snapToGrid w:val="0"/>
        </w:rPr>
        <w:tab/>
        <w:t>приемник</w:t>
      </w:r>
      <w:r>
        <w:rPr>
          <w:snapToGrid w:val="0"/>
        </w:rPr>
        <w:t>;</w:t>
      </w:r>
      <w:r w:rsidRPr="007F04E1">
        <w:rPr>
          <w:snapToGrid w:val="0"/>
        </w:rPr>
        <w:t xml:space="preserve"> </w:t>
      </w:r>
      <w:r w:rsidR="00132FED">
        <w:rPr>
          <w:snapToGrid w:val="0"/>
        </w:rPr>
        <w:tab/>
      </w:r>
      <w:r>
        <w:rPr>
          <w:snapToGrid w:val="0"/>
        </w:rPr>
        <w:t xml:space="preserve">8086, </w:t>
      </w:r>
      <w:r w:rsidR="00132FED">
        <w:rPr>
          <w:snapToGrid w:val="0"/>
        </w:rPr>
        <w:tab/>
      </w:r>
      <w:r w:rsidR="00132FED">
        <w:rPr>
          <w:snapToGrid w:val="0"/>
        </w:rPr>
        <w:tab/>
      </w:r>
      <w:r w:rsidR="00A83E52">
        <w:rPr>
          <w:snapToGrid w:val="0"/>
        </w:rPr>
        <w:t>сохранение</w:t>
      </w:r>
      <w:r>
        <w:rPr>
          <w:snapToGrid w:val="0"/>
        </w:rPr>
        <w:t xml:space="preserve"> строки</w:t>
      </w:r>
    </w:p>
    <w:p w:rsidR="008138FB" w:rsidRPr="00132FED" w:rsidRDefault="008138FB" w:rsidP="001B21DC">
      <w:pPr>
        <w:pStyle w:val="af"/>
        <w:ind w:firstLine="567"/>
        <w:jc w:val="both"/>
        <w:rPr>
          <w:rFonts w:ascii="Times New Roman" w:hAnsi="Times New Roman" w:cs="Times New Roman"/>
        </w:rPr>
      </w:pPr>
    </w:p>
    <w:p w:rsidR="008138FB" w:rsidRDefault="008138FB" w:rsidP="001B21DC">
      <w:pPr>
        <w:pStyle w:val="af"/>
        <w:ind w:firstLine="567"/>
        <w:jc w:val="both"/>
        <w:rPr>
          <w:rFonts w:ascii="Times New Roman" w:hAnsi="Times New Roman" w:cs="Times New Roman"/>
        </w:rPr>
      </w:pPr>
      <w:r w:rsidRPr="00A83E52">
        <w:rPr>
          <w:rFonts w:ascii="Times New Roman" w:hAnsi="Times New Roman" w:cs="Times New Roman"/>
        </w:rPr>
        <w:t xml:space="preserve">Команда STOS </w:t>
      </w:r>
      <w:r w:rsidR="00A83E52" w:rsidRPr="00A83E52">
        <w:rPr>
          <w:rFonts w:ascii="Times New Roman" w:hAnsi="Times New Roman" w:cs="Times New Roman"/>
          <w:snapToGrid w:val="0"/>
        </w:rPr>
        <w:t>сохраня</w:t>
      </w:r>
      <w:r w:rsidRPr="00A83E52">
        <w:rPr>
          <w:rFonts w:ascii="Times New Roman" w:hAnsi="Times New Roman" w:cs="Times New Roman"/>
        </w:rPr>
        <w:t>ет содержимое регистра AL, AX или EAX в байт, слово или двойное слово п</w:t>
      </w:r>
      <w:r w:rsidRPr="00A83E52">
        <w:rPr>
          <w:rFonts w:ascii="Times New Roman" w:hAnsi="Times New Roman" w:cs="Times New Roman"/>
        </w:rPr>
        <w:t>а</w:t>
      </w:r>
      <w:r w:rsidRPr="00A83E52">
        <w:rPr>
          <w:rFonts w:ascii="Times New Roman" w:hAnsi="Times New Roman" w:cs="Times New Roman"/>
        </w:rPr>
        <w:t>мяти</w:t>
      </w:r>
      <w:r w:rsidR="00F665D5" w:rsidRPr="00A83E52">
        <w:rPr>
          <w:rFonts w:ascii="Times New Roman" w:hAnsi="Times New Roman" w:cs="Times New Roman"/>
        </w:rPr>
        <w:t xml:space="preserve">, заданное </w:t>
      </w:r>
      <w:r w:rsidRPr="00A83E52">
        <w:rPr>
          <w:rFonts w:ascii="Times New Roman" w:hAnsi="Times New Roman" w:cs="Times New Roman"/>
        </w:rPr>
        <w:t>адрес</w:t>
      </w:r>
      <w:r w:rsidR="00132FED" w:rsidRPr="00A83E52">
        <w:rPr>
          <w:rFonts w:ascii="Times New Roman" w:hAnsi="Times New Roman" w:cs="Times New Roman"/>
        </w:rPr>
        <w:t>ом</w:t>
      </w:r>
      <w:r w:rsidRPr="00A83E52">
        <w:rPr>
          <w:rFonts w:ascii="Times New Roman" w:hAnsi="Times New Roman" w:cs="Times New Roman"/>
        </w:rPr>
        <w:t>, на который указывае</w:t>
      </w:r>
      <w:r w:rsidR="00132FED" w:rsidRPr="00A83E52">
        <w:rPr>
          <w:rFonts w:ascii="Times New Roman" w:hAnsi="Times New Roman" w:cs="Times New Roman"/>
        </w:rPr>
        <w:t>т</w:t>
      </w:r>
      <w:r w:rsidRPr="00A83E52">
        <w:rPr>
          <w:rFonts w:ascii="Times New Roman" w:hAnsi="Times New Roman" w:cs="Times New Roman"/>
        </w:rPr>
        <w:t xml:space="preserve"> регистр </w:t>
      </w:r>
      <w:r w:rsidR="00F665D5" w:rsidRPr="00A83E52">
        <w:rPr>
          <w:rFonts w:ascii="Times New Roman" w:hAnsi="Times New Roman" w:cs="Times New Roman"/>
          <w:lang w:val="en-US"/>
        </w:rPr>
        <w:t>D</w:t>
      </w:r>
      <w:r w:rsidRPr="00A83E52">
        <w:rPr>
          <w:rFonts w:ascii="Times New Roman" w:hAnsi="Times New Roman" w:cs="Times New Roman"/>
        </w:rPr>
        <w:t>I</w:t>
      </w:r>
      <w:r w:rsidR="00F665D5" w:rsidRPr="00A83E52">
        <w:rPr>
          <w:rFonts w:ascii="Times New Roman" w:hAnsi="Times New Roman" w:cs="Times New Roman"/>
        </w:rPr>
        <w:t xml:space="preserve"> (</w:t>
      </w:r>
      <w:r w:rsidR="00F665D5" w:rsidRPr="00A83E52">
        <w:rPr>
          <w:rFonts w:ascii="Times New Roman" w:hAnsi="Times New Roman" w:cs="Times New Roman"/>
          <w:lang w:val="en-US"/>
        </w:rPr>
        <w:t>EDI</w:t>
      </w:r>
      <w:r w:rsidR="00F665D5" w:rsidRPr="00A83E52">
        <w:rPr>
          <w:rFonts w:ascii="Times New Roman" w:hAnsi="Times New Roman" w:cs="Times New Roman"/>
        </w:rPr>
        <w:t xml:space="preserve">) относительно сегмента в регистре </w:t>
      </w:r>
      <w:r w:rsidR="00F665D5" w:rsidRPr="00A83E52">
        <w:rPr>
          <w:rFonts w:ascii="Times New Roman" w:hAnsi="Times New Roman" w:cs="Times New Roman"/>
          <w:lang w:val="en-US"/>
        </w:rPr>
        <w:t>ES</w:t>
      </w:r>
      <w:r w:rsidRPr="00A83E52">
        <w:rPr>
          <w:rFonts w:ascii="Times New Roman" w:hAnsi="Times New Roman" w:cs="Times New Roman"/>
        </w:rPr>
        <w:t xml:space="preserve">. </w:t>
      </w:r>
      <w:r w:rsidR="00F665D5" w:rsidRPr="00A83E52">
        <w:rPr>
          <w:rFonts w:ascii="Times New Roman" w:hAnsi="Times New Roman" w:cs="Times New Roman"/>
        </w:rPr>
        <w:t>Пер</w:t>
      </w:r>
      <w:r w:rsidR="00F665D5" w:rsidRPr="00A83E52">
        <w:rPr>
          <w:rFonts w:ascii="Times New Roman" w:hAnsi="Times New Roman" w:cs="Times New Roman"/>
        </w:rPr>
        <w:t>е</w:t>
      </w:r>
      <w:r w:rsidR="00F665D5" w:rsidRPr="00A83E52">
        <w:rPr>
          <w:rFonts w:ascii="Times New Roman" w:hAnsi="Times New Roman" w:cs="Times New Roman"/>
        </w:rPr>
        <w:t>опреде</w:t>
      </w:r>
      <w:r w:rsidR="00132FED" w:rsidRPr="00A83E52">
        <w:rPr>
          <w:rFonts w:ascii="Times New Roman" w:hAnsi="Times New Roman" w:cs="Times New Roman"/>
        </w:rPr>
        <w:t>-</w:t>
      </w:r>
      <w:r w:rsidR="00F665D5" w:rsidRPr="00A83E52">
        <w:rPr>
          <w:rFonts w:ascii="Times New Roman" w:hAnsi="Times New Roman" w:cs="Times New Roman"/>
        </w:rPr>
        <w:t>ление сегмента не допускается.</w:t>
      </w:r>
      <w:r w:rsidR="00132FED" w:rsidRPr="00A83E52">
        <w:rPr>
          <w:rFonts w:ascii="Times New Roman" w:hAnsi="Times New Roman" w:cs="Times New Roman"/>
        </w:rPr>
        <w:t xml:space="preserve"> Адрес назначения определяется содержимым регистра </w:t>
      </w:r>
      <w:r w:rsidR="00132FED" w:rsidRPr="00A83E52">
        <w:rPr>
          <w:rFonts w:ascii="Times New Roman" w:hAnsi="Times New Roman" w:cs="Times New Roman"/>
          <w:lang w:val="en-US"/>
        </w:rPr>
        <w:t>DI</w:t>
      </w:r>
      <w:r w:rsidR="00132FED" w:rsidRPr="00A83E52">
        <w:rPr>
          <w:rFonts w:ascii="Times New Roman" w:hAnsi="Times New Roman" w:cs="Times New Roman"/>
        </w:rPr>
        <w:t xml:space="preserve">, а не явно заданным операндом команды STOS. Этот операнд используется только для удостоверения адресуемости сегмента ES и определения типа данных. Перед выполнением команды STOS следует загрузить в регистр DI или EDI правильное значение индекса. </w:t>
      </w:r>
      <w:r w:rsidRPr="00A83E52">
        <w:rPr>
          <w:rFonts w:ascii="Times New Roman" w:hAnsi="Times New Roman" w:cs="Times New Roman"/>
        </w:rPr>
        <w:t xml:space="preserve">После </w:t>
      </w:r>
      <w:r w:rsidR="00A83E52" w:rsidRPr="00A83E52">
        <w:rPr>
          <w:rFonts w:ascii="Times New Roman" w:hAnsi="Times New Roman" w:cs="Times New Roman"/>
        </w:rPr>
        <w:t>сохранения элемента строки</w:t>
      </w:r>
      <w:r w:rsidRPr="00A83E52">
        <w:rPr>
          <w:rFonts w:ascii="Times New Roman" w:hAnsi="Times New Roman" w:cs="Times New Roman"/>
        </w:rPr>
        <w:t xml:space="preserve"> регистр </w:t>
      </w:r>
      <w:r w:rsidR="00A83E52" w:rsidRPr="00A83E52">
        <w:rPr>
          <w:rFonts w:ascii="Times New Roman" w:hAnsi="Times New Roman" w:cs="Times New Roman"/>
        </w:rPr>
        <w:t>DI</w:t>
      </w:r>
      <w:r w:rsidRPr="00A83E52">
        <w:rPr>
          <w:rFonts w:ascii="Times New Roman" w:hAnsi="Times New Roman" w:cs="Times New Roman"/>
        </w:rPr>
        <w:t xml:space="preserve"> автоматически пр</w:t>
      </w:r>
      <w:r w:rsidRPr="00A83E52">
        <w:rPr>
          <w:rFonts w:ascii="Times New Roman" w:hAnsi="Times New Roman" w:cs="Times New Roman"/>
        </w:rPr>
        <w:t>о</w:t>
      </w:r>
      <w:r w:rsidRPr="00A83E52">
        <w:rPr>
          <w:rFonts w:ascii="Times New Roman" w:hAnsi="Times New Roman" w:cs="Times New Roman"/>
        </w:rPr>
        <w:t xml:space="preserve">двигается на 1 при </w:t>
      </w:r>
      <w:r w:rsidR="00A83E52" w:rsidRPr="00A83E52">
        <w:rPr>
          <w:rFonts w:ascii="Times New Roman" w:hAnsi="Times New Roman" w:cs="Times New Roman"/>
        </w:rPr>
        <w:t>сохранении</w:t>
      </w:r>
      <w:r w:rsidRPr="00A83E52">
        <w:rPr>
          <w:rFonts w:ascii="Times New Roman" w:hAnsi="Times New Roman" w:cs="Times New Roman"/>
        </w:rPr>
        <w:t xml:space="preserve"> байта,</w:t>
      </w:r>
      <w:r w:rsidR="00E65ECA">
        <w:rPr>
          <w:rFonts w:ascii="Times New Roman" w:hAnsi="Times New Roman" w:cs="Times New Roman"/>
        </w:rPr>
        <w:t xml:space="preserve"> на</w:t>
      </w:r>
      <w:r w:rsidRPr="00A83E52">
        <w:rPr>
          <w:rFonts w:ascii="Times New Roman" w:hAnsi="Times New Roman" w:cs="Times New Roman"/>
        </w:rPr>
        <w:t xml:space="preserve"> 2 при </w:t>
      </w:r>
      <w:r w:rsidR="00A83E52" w:rsidRPr="00A83E52">
        <w:rPr>
          <w:rFonts w:ascii="Times New Roman" w:hAnsi="Times New Roman" w:cs="Times New Roman"/>
        </w:rPr>
        <w:t>сохранении</w:t>
      </w:r>
      <w:r w:rsidRPr="00A83E52">
        <w:rPr>
          <w:rFonts w:ascii="Times New Roman" w:hAnsi="Times New Roman" w:cs="Times New Roman"/>
        </w:rPr>
        <w:t xml:space="preserve"> слова и </w:t>
      </w:r>
      <w:r w:rsidR="00E65ECA">
        <w:rPr>
          <w:rFonts w:ascii="Times New Roman" w:hAnsi="Times New Roman" w:cs="Times New Roman"/>
        </w:rPr>
        <w:t xml:space="preserve">на </w:t>
      </w:r>
      <w:r w:rsidRPr="00A83E52">
        <w:rPr>
          <w:rFonts w:ascii="Times New Roman" w:hAnsi="Times New Roman" w:cs="Times New Roman"/>
        </w:rPr>
        <w:t xml:space="preserve">4 при </w:t>
      </w:r>
      <w:r w:rsidR="00A83E52" w:rsidRPr="00A83E52">
        <w:rPr>
          <w:rFonts w:ascii="Times New Roman" w:hAnsi="Times New Roman" w:cs="Times New Roman"/>
        </w:rPr>
        <w:t>сохранении</w:t>
      </w:r>
      <w:r w:rsidRPr="00A83E52">
        <w:rPr>
          <w:rFonts w:ascii="Times New Roman" w:hAnsi="Times New Roman" w:cs="Times New Roman"/>
        </w:rPr>
        <w:t xml:space="preserve"> двойного слова. К</w:t>
      </w:r>
      <w:r w:rsidRPr="00A83E52">
        <w:rPr>
          <w:rFonts w:ascii="Times New Roman" w:hAnsi="Times New Roman" w:cs="Times New Roman"/>
        </w:rPr>
        <w:t>о</w:t>
      </w:r>
      <w:r w:rsidRPr="00A83E52">
        <w:rPr>
          <w:rFonts w:ascii="Times New Roman" w:hAnsi="Times New Roman" w:cs="Times New Roman"/>
        </w:rPr>
        <w:t>манде STOS может предшествовать префикс REP для</w:t>
      </w:r>
      <w:r w:rsidR="00A83E52" w:rsidRPr="00A83E52">
        <w:rPr>
          <w:rFonts w:ascii="Times New Roman" w:hAnsi="Times New Roman" w:cs="Times New Roman"/>
        </w:rPr>
        <w:t xml:space="preserve"> </w:t>
      </w:r>
      <w:r w:rsidRPr="00A83E52">
        <w:rPr>
          <w:rFonts w:ascii="Times New Roman" w:hAnsi="Times New Roman" w:cs="Times New Roman"/>
        </w:rPr>
        <w:t>заполнения блока из CX или ECX байтов, слов или двойных слов.</w:t>
      </w:r>
    </w:p>
    <w:p w:rsidR="00E65ECA" w:rsidRPr="00A83E52" w:rsidRDefault="00E65ECA" w:rsidP="001B21DC">
      <w:pPr>
        <w:pStyle w:val="af"/>
        <w:ind w:firstLine="567"/>
        <w:jc w:val="both"/>
        <w:rPr>
          <w:rFonts w:ascii="Times New Roman" w:hAnsi="Times New Roman" w:cs="Times New Roman"/>
          <w:snapToGrid w:val="0"/>
        </w:rPr>
      </w:pPr>
    </w:p>
    <w:p w:rsidR="00B02299" w:rsidRDefault="00B02299" w:rsidP="00E613C5">
      <w:pPr>
        <w:ind w:firstLine="567"/>
        <w:rPr>
          <w:snapToGrid w:val="0"/>
        </w:rPr>
      </w:pPr>
      <w:r>
        <w:rPr>
          <w:b/>
          <w:snapToGrid w:val="0"/>
          <w:lang w:val="en-US"/>
        </w:rPr>
        <w:t>INS</w:t>
      </w:r>
      <w:r w:rsidRPr="00B02299">
        <w:rPr>
          <w:b/>
          <w:snapToGrid w:val="0"/>
        </w:rPr>
        <w:t xml:space="preserve">/ </w:t>
      </w:r>
      <w:r>
        <w:rPr>
          <w:b/>
          <w:snapToGrid w:val="0"/>
          <w:lang w:val="en-US"/>
        </w:rPr>
        <w:t>INSB</w:t>
      </w:r>
      <w:r w:rsidRPr="00B02299">
        <w:rPr>
          <w:b/>
          <w:snapToGrid w:val="0"/>
        </w:rPr>
        <w:t>/</w:t>
      </w:r>
      <w:r>
        <w:rPr>
          <w:b/>
          <w:snapToGrid w:val="0"/>
          <w:lang w:val="en-US"/>
        </w:rPr>
        <w:t>INSW</w:t>
      </w:r>
      <w:r w:rsidRPr="00B02299">
        <w:rPr>
          <w:b/>
          <w:snapToGrid w:val="0"/>
        </w:rPr>
        <w:t>/</w:t>
      </w:r>
      <w:r>
        <w:rPr>
          <w:b/>
          <w:snapToGrid w:val="0"/>
          <w:lang w:val="en-US"/>
        </w:rPr>
        <w:t>INSD</w:t>
      </w:r>
      <w:r>
        <w:rPr>
          <w:snapToGrid w:val="0"/>
        </w:rPr>
        <w:t xml:space="preserve"> </w:t>
      </w:r>
      <w:r>
        <w:rPr>
          <w:snapToGrid w:val="0"/>
        </w:rPr>
        <w:tab/>
      </w:r>
      <w:r w:rsidRPr="00B02299">
        <w:rPr>
          <w:snapToGrid w:val="0"/>
        </w:rPr>
        <w:tab/>
      </w:r>
      <w:r w:rsidRPr="00B02299">
        <w:rPr>
          <w:snapToGrid w:val="0"/>
        </w:rPr>
        <w:tab/>
      </w:r>
      <w:r>
        <w:rPr>
          <w:snapToGrid w:val="0"/>
        </w:rPr>
        <w:t>приемник, источник;</w:t>
      </w:r>
      <w:r w:rsidRPr="007F04E1">
        <w:rPr>
          <w:snapToGrid w:val="0"/>
        </w:rPr>
        <w:t xml:space="preserve"> </w:t>
      </w:r>
      <w:r w:rsidR="004F32C8">
        <w:rPr>
          <w:snapToGrid w:val="0"/>
        </w:rPr>
        <w:tab/>
      </w:r>
      <w:r>
        <w:rPr>
          <w:snapToGrid w:val="0"/>
        </w:rPr>
        <w:t xml:space="preserve">8086, </w:t>
      </w:r>
      <w:r w:rsidR="004F32C8">
        <w:rPr>
          <w:snapToGrid w:val="0"/>
        </w:rPr>
        <w:tab/>
        <w:t xml:space="preserve">ввод </w:t>
      </w:r>
      <w:r>
        <w:rPr>
          <w:snapToGrid w:val="0"/>
        </w:rPr>
        <w:t xml:space="preserve"> строки</w:t>
      </w:r>
    </w:p>
    <w:p w:rsidR="00B02299" w:rsidRDefault="00B02299" w:rsidP="00E613C5">
      <w:pPr>
        <w:ind w:firstLine="567"/>
        <w:rPr>
          <w:snapToGrid w:val="0"/>
        </w:rPr>
      </w:pPr>
    </w:p>
    <w:p w:rsidR="00B02299" w:rsidRDefault="00B02299" w:rsidP="00E613C5">
      <w:pPr>
        <w:ind w:firstLine="567"/>
        <w:rPr>
          <w:snapToGrid w:val="0"/>
        </w:rPr>
      </w:pPr>
      <w:r>
        <w:rPr>
          <w:b/>
          <w:snapToGrid w:val="0"/>
          <w:lang w:val="en-US"/>
        </w:rPr>
        <w:t>OUTS</w:t>
      </w:r>
      <w:r w:rsidRPr="00B02299">
        <w:rPr>
          <w:b/>
          <w:snapToGrid w:val="0"/>
        </w:rPr>
        <w:t>/</w:t>
      </w:r>
      <w:r>
        <w:rPr>
          <w:b/>
          <w:snapToGrid w:val="0"/>
          <w:lang w:val="en-US"/>
        </w:rPr>
        <w:t>OUTSB</w:t>
      </w:r>
      <w:r w:rsidRPr="00B02299">
        <w:rPr>
          <w:b/>
          <w:snapToGrid w:val="0"/>
        </w:rPr>
        <w:t>/</w:t>
      </w:r>
      <w:r>
        <w:rPr>
          <w:b/>
          <w:snapToGrid w:val="0"/>
          <w:lang w:val="en-US"/>
        </w:rPr>
        <w:t>OUTSW</w:t>
      </w:r>
      <w:r w:rsidRPr="00B02299">
        <w:rPr>
          <w:b/>
          <w:snapToGrid w:val="0"/>
        </w:rPr>
        <w:t>/</w:t>
      </w:r>
      <w:r>
        <w:rPr>
          <w:b/>
          <w:snapToGrid w:val="0"/>
          <w:lang w:val="en-US"/>
        </w:rPr>
        <w:t>OUTSD</w:t>
      </w:r>
      <w:r>
        <w:rPr>
          <w:snapToGrid w:val="0"/>
        </w:rPr>
        <w:t xml:space="preserve"> </w:t>
      </w:r>
      <w:r>
        <w:rPr>
          <w:snapToGrid w:val="0"/>
        </w:rPr>
        <w:tab/>
      </w:r>
      <w:r w:rsidRPr="00B02299">
        <w:rPr>
          <w:snapToGrid w:val="0"/>
        </w:rPr>
        <w:tab/>
      </w:r>
      <w:r>
        <w:rPr>
          <w:snapToGrid w:val="0"/>
        </w:rPr>
        <w:t>приемник, источник;</w:t>
      </w:r>
      <w:r w:rsidRPr="007F04E1">
        <w:rPr>
          <w:snapToGrid w:val="0"/>
        </w:rPr>
        <w:t xml:space="preserve"> </w:t>
      </w:r>
      <w:r w:rsidR="004F32C8">
        <w:rPr>
          <w:snapToGrid w:val="0"/>
        </w:rPr>
        <w:tab/>
      </w:r>
      <w:r>
        <w:rPr>
          <w:snapToGrid w:val="0"/>
        </w:rPr>
        <w:t xml:space="preserve">8086, </w:t>
      </w:r>
      <w:r w:rsidR="004F32C8">
        <w:rPr>
          <w:snapToGrid w:val="0"/>
        </w:rPr>
        <w:tab/>
        <w:t>вывод</w:t>
      </w:r>
      <w:r>
        <w:rPr>
          <w:snapToGrid w:val="0"/>
        </w:rPr>
        <w:t xml:space="preserve"> строки</w:t>
      </w:r>
    </w:p>
    <w:p w:rsidR="00B02299" w:rsidRPr="00B02299" w:rsidRDefault="00B02299" w:rsidP="00E613C5">
      <w:pPr>
        <w:ind w:firstLine="567"/>
        <w:rPr>
          <w:snapToGrid w:val="0"/>
        </w:rPr>
      </w:pPr>
    </w:p>
    <w:p w:rsidR="00B02299" w:rsidRDefault="00B02299" w:rsidP="00E613C5">
      <w:pPr>
        <w:ind w:firstLine="567"/>
      </w:pPr>
      <w:r>
        <w:rPr>
          <w:b/>
          <w:snapToGrid w:val="0"/>
          <w:lang w:val="en-US"/>
        </w:rPr>
        <w:t>CMPS</w:t>
      </w:r>
      <w:r w:rsidRPr="00B02299">
        <w:rPr>
          <w:b/>
          <w:snapToGrid w:val="0"/>
        </w:rPr>
        <w:t>/</w:t>
      </w:r>
      <w:r>
        <w:rPr>
          <w:b/>
          <w:snapToGrid w:val="0"/>
          <w:lang w:val="en-US"/>
        </w:rPr>
        <w:t>CMPSB</w:t>
      </w:r>
      <w:r w:rsidRPr="00B02299">
        <w:rPr>
          <w:b/>
          <w:snapToGrid w:val="0"/>
        </w:rPr>
        <w:t>/</w:t>
      </w:r>
      <w:r>
        <w:rPr>
          <w:b/>
          <w:snapToGrid w:val="0"/>
          <w:lang w:val="en-US"/>
        </w:rPr>
        <w:t>CMPSW</w:t>
      </w:r>
      <w:r w:rsidRPr="00B02299">
        <w:rPr>
          <w:b/>
          <w:snapToGrid w:val="0"/>
        </w:rPr>
        <w:t>/</w:t>
      </w:r>
      <w:r>
        <w:rPr>
          <w:b/>
          <w:snapToGrid w:val="0"/>
          <w:lang w:val="en-US"/>
        </w:rPr>
        <w:t>CMPSD</w:t>
      </w:r>
      <w:r>
        <w:rPr>
          <w:snapToGrid w:val="0"/>
        </w:rPr>
        <w:t xml:space="preserve"> </w:t>
      </w:r>
      <w:r>
        <w:rPr>
          <w:snapToGrid w:val="0"/>
        </w:rPr>
        <w:tab/>
        <w:t>приемник, источник;</w:t>
      </w:r>
      <w:r w:rsidRPr="007F04E1">
        <w:rPr>
          <w:snapToGrid w:val="0"/>
        </w:rPr>
        <w:t xml:space="preserve"> </w:t>
      </w:r>
      <w:r>
        <w:rPr>
          <w:snapToGrid w:val="0"/>
        </w:rPr>
        <w:t xml:space="preserve">8086, </w:t>
      </w:r>
      <w:r w:rsidR="005505B6">
        <w:rPr>
          <w:snapToGrid w:val="0"/>
        </w:rPr>
        <w:t>с</w:t>
      </w:r>
      <w:r w:rsidR="005505B6" w:rsidRPr="005C37A0">
        <w:t xml:space="preserve">равнение строковых </w:t>
      </w:r>
      <w:r w:rsidR="00481FB4">
        <w:t>данных</w:t>
      </w:r>
    </w:p>
    <w:p w:rsidR="005505B6" w:rsidRPr="005505B6" w:rsidRDefault="005505B6" w:rsidP="001B21DC">
      <w:pPr>
        <w:spacing w:before="120"/>
        <w:ind w:firstLine="567"/>
        <w:jc w:val="both"/>
        <w:rPr>
          <w:snapToGrid w:val="0"/>
        </w:rPr>
      </w:pPr>
      <w:r w:rsidRPr="005505B6">
        <w:t>Команда CMPS сравнивает байт, слово или двойное слово, на которое</w:t>
      </w:r>
      <w:r>
        <w:t xml:space="preserve"> </w:t>
      </w:r>
      <w:r w:rsidRPr="005505B6">
        <w:t xml:space="preserve">указывает регистр </w:t>
      </w:r>
      <w:r>
        <w:rPr>
          <w:lang w:val="en-US"/>
        </w:rPr>
        <w:t>SI</w:t>
      </w:r>
      <w:r w:rsidRPr="005505B6">
        <w:t>, с байтом, словом или двойным</w:t>
      </w:r>
      <w:r>
        <w:t xml:space="preserve"> </w:t>
      </w:r>
      <w:r w:rsidRPr="005505B6">
        <w:t xml:space="preserve">словом, на которое указывает регистр </w:t>
      </w:r>
      <w:r>
        <w:rPr>
          <w:lang w:val="en-US"/>
        </w:rPr>
        <w:t>DI</w:t>
      </w:r>
      <w:r w:rsidRPr="005505B6">
        <w:t>.</w:t>
      </w:r>
      <w:r>
        <w:t xml:space="preserve"> </w:t>
      </w:r>
      <w:r w:rsidRPr="005505B6">
        <w:t>Сравнение выполняется посредством выч</w:t>
      </w:r>
      <w:r w:rsidRPr="005505B6">
        <w:t>и</w:t>
      </w:r>
      <w:r w:rsidRPr="005505B6">
        <w:t xml:space="preserve">тания операнда, индексированного регистром </w:t>
      </w:r>
      <w:r w:rsidR="002E26CC" w:rsidRPr="005505B6">
        <w:t>DI</w:t>
      </w:r>
      <w:r w:rsidRPr="005505B6">
        <w:t xml:space="preserve">, из операнда, индексированного регистром </w:t>
      </w:r>
      <w:r w:rsidR="002E26CC">
        <w:rPr>
          <w:lang w:val="en-US"/>
        </w:rPr>
        <w:t>SI</w:t>
      </w:r>
      <w:r w:rsidRPr="005505B6">
        <w:t>.</w:t>
      </w:r>
      <w:r>
        <w:t xml:space="preserve"> </w:t>
      </w:r>
      <w:r w:rsidRPr="005505B6">
        <w:t>Отметим, что направление вычитания для команды CMPS</w:t>
      </w:r>
      <w:r w:rsidR="002E26CC">
        <w:t>:</w:t>
      </w:r>
      <w:r w:rsidRPr="005505B6">
        <w:t xml:space="preserve"> [SI] </w:t>
      </w:r>
      <w:r w:rsidR="00E613C5">
        <w:t>–</w:t>
      </w:r>
      <w:r w:rsidRPr="005505B6">
        <w:t xml:space="preserve"> [DI]</w:t>
      </w:r>
      <w:r w:rsidR="002E26CC">
        <w:t xml:space="preserve">  </w:t>
      </w:r>
      <w:r w:rsidRPr="005505B6">
        <w:t>противоположно направлению, принятому</w:t>
      </w:r>
      <w:r>
        <w:t xml:space="preserve"> </w:t>
      </w:r>
      <w:r w:rsidRPr="005505B6">
        <w:t xml:space="preserve">по обычным соглашениям Intel, где левый операнд является назначением, а правый </w:t>
      </w:r>
      <w:r w:rsidR="00E613C5">
        <w:t>–</w:t>
      </w:r>
      <w:r w:rsidRPr="005505B6">
        <w:t xml:space="preserve"> источником.</w:t>
      </w:r>
      <w:r>
        <w:t xml:space="preserve"> </w:t>
      </w:r>
      <w:r w:rsidRPr="005505B6">
        <w:t>Результат вычитания не записывается; он отражается только</w:t>
      </w:r>
      <w:r>
        <w:t xml:space="preserve"> </w:t>
      </w:r>
      <w:r w:rsidRPr="005505B6">
        <w:t>изменением флагов.  После того, как сравнение выполн</w:t>
      </w:r>
      <w:r w:rsidRPr="005505B6">
        <w:t>е</w:t>
      </w:r>
      <w:r w:rsidRPr="005505B6">
        <w:t xml:space="preserve">но, происходит  автоматическое  продвижение  в регистрах </w:t>
      </w:r>
      <w:r w:rsidR="002E26CC" w:rsidRPr="005505B6">
        <w:t>SI</w:t>
      </w:r>
      <w:r w:rsidRPr="005505B6">
        <w:t xml:space="preserve"> и</w:t>
      </w:r>
      <w:r>
        <w:t xml:space="preserve"> </w:t>
      </w:r>
      <w:r w:rsidR="002E26CC" w:rsidRPr="005505B6">
        <w:t>DI</w:t>
      </w:r>
      <w:r w:rsidRPr="005505B6">
        <w:t>. Команде CMPS  может  предшествовать  префикс  REPE  или REPNE для</w:t>
      </w:r>
      <w:r>
        <w:t xml:space="preserve"> </w:t>
      </w:r>
      <w:r w:rsidRPr="005505B6">
        <w:t>блочного сравнения с использованием CX</w:t>
      </w:r>
      <w:r w:rsidR="00E613C5">
        <w:t>-</w:t>
      </w:r>
      <w:r w:rsidRPr="005505B6">
        <w:t>байтов  или  слов.</w:t>
      </w:r>
    </w:p>
    <w:p w:rsidR="005505B6" w:rsidRDefault="005505B6" w:rsidP="001B21DC">
      <w:pPr>
        <w:ind w:left="709" w:firstLine="567"/>
        <w:rPr>
          <w:b/>
          <w:snapToGrid w:val="0"/>
        </w:rPr>
      </w:pPr>
    </w:p>
    <w:p w:rsidR="00B02299" w:rsidRDefault="00B02299" w:rsidP="00E613C5">
      <w:pPr>
        <w:ind w:firstLine="567"/>
        <w:rPr>
          <w:snapToGrid w:val="0"/>
        </w:rPr>
      </w:pPr>
      <w:r>
        <w:rPr>
          <w:b/>
          <w:snapToGrid w:val="0"/>
          <w:lang w:val="en-US"/>
        </w:rPr>
        <w:t>SCAS</w:t>
      </w:r>
      <w:r w:rsidRPr="00B02299">
        <w:rPr>
          <w:b/>
          <w:snapToGrid w:val="0"/>
        </w:rPr>
        <w:t>/</w:t>
      </w:r>
      <w:r>
        <w:rPr>
          <w:b/>
          <w:snapToGrid w:val="0"/>
          <w:lang w:val="en-US"/>
        </w:rPr>
        <w:t>S</w:t>
      </w:r>
      <w:r w:rsidR="005505B6">
        <w:rPr>
          <w:b/>
          <w:snapToGrid w:val="0"/>
          <w:lang w:val="en-US"/>
        </w:rPr>
        <w:t>CA</w:t>
      </w:r>
      <w:r>
        <w:rPr>
          <w:b/>
          <w:snapToGrid w:val="0"/>
          <w:lang w:val="en-US"/>
        </w:rPr>
        <w:t>SB</w:t>
      </w:r>
      <w:r w:rsidRPr="00B02299">
        <w:rPr>
          <w:b/>
          <w:snapToGrid w:val="0"/>
        </w:rPr>
        <w:t>/</w:t>
      </w:r>
      <w:r>
        <w:rPr>
          <w:b/>
          <w:snapToGrid w:val="0"/>
          <w:lang w:val="en-US"/>
        </w:rPr>
        <w:t>S</w:t>
      </w:r>
      <w:r w:rsidR="005505B6">
        <w:rPr>
          <w:b/>
          <w:snapToGrid w:val="0"/>
          <w:lang w:val="en-US"/>
        </w:rPr>
        <w:t>CA</w:t>
      </w:r>
      <w:r>
        <w:rPr>
          <w:b/>
          <w:snapToGrid w:val="0"/>
          <w:lang w:val="en-US"/>
        </w:rPr>
        <w:t>SW</w:t>
      </w:r>
      <w:r w:rsidRPr="00B02299">
        <w:rPr>
          <w:b/>
          <w:snapToGrid w:val="0"/>
        </w:rPr>
        <w:t>/</w:t>
      </w:r>
      <w:r>
        <w:rPr>
          <w:b/>
          <w:snapToGrid w:val="0"/>
          <w:lang w:val="en-US"/>
        </w:rPr>
        <w:t>S</w:t>
      </w:r>
      <w:r w:rsidR="005505B6">
        <w:rPr>
          <w:b/>
          <w:snapToGrid w:val="0"/>
          <w:lang w:val="en-US"/>
        </w:rPr>
        <w:t>CA</w:t>
      </w:r>
      <w:r>
        <w:rPr>
          <w:b/>
          <w:snapToGrid w:val="0"/>
          <w:lang w:val="en-US"/>
        </w:rPr>
        <w:t>SD</w:t>
      </w:r>
      <w:r>
        <w:rPr>
          <w:snapToGrid w:val="0"/>
        </w:rPr>
        <w:t xml:space="preserve"> </w:t>
      </w:r>
      <w:r>
        <w:rPr>
          <w:snapToGrid w:val="0"/>
        </w:rPr>
        <w:tab/>
      </w:r>
      <w:r w:rsidR="005505B6" w:rsidRPr="005505B6">
        <w:rPr>
          <w:snapToGrid w:val="0"/>
        </w:rPr>
        <w:tab/>
      </w:r>
      <w:r>
        <w:rPr>
          <w:snapToGrid w:val="0"/>
        </w:rPr>
        <w:t>приемник;</w:t>
      </w:r>
      <w:r w:rsidRPr="007F04E1">
        <w:rPr>
          <w:snapToGrid w:val="0"/>
        </w:rPr>
        <w:t xml:space="preserve"> </w:t>
      </w:r>
      <w:r w:rsidR="00481FB4">
        <w:rPr>
          <w:snapToGrid w:val="0"/>
        </w:rPr>
        <w:tab/>
        <w:t>80</w:t>
      </w:r>
      <w:r>
        <w:rPr>
          <w:snapToGrid w:val="0"/>
        </w:rPr>
        <w:t xml:space="preserve">86, </w:t>
      </w:r>
      <w:r w:rsidRPr="00D24029">
        <w:rPr>
          <w:snapToGrid w:val="0"/>
        </w:rPr>
        <w:t xml:space="preserve"> </w:t>
      </w:r>
      <w:r w:rsidR="00481FB4">
        <w:rPr>
          <w:snapToGrid w:val="0"/>
        </w:rPr>
        <w:tab/>
        <w:t>сравнение</w:t>
      </w:r>
      <w:r>
        <w:rPr>
          <w:snapToGrid w:val="0"/>
        </w:rPr>
        <w:t xml:space="preserve"> </w:t>
      </w:r>
      <w:r w:rsidR="00481FB4" w:rsidRPr="005C37A0">
        <w:t xml:space="preserve">строковых </w:t>
      </w:r>
      <w:r w:rsidR="00481FB4">
        <w:t xml:space="preserve">данных </w:t>
      </w:r>
    </w:p>
    <w:p w:rsidR="007F09AD" w:rsidRPr="007525F8" w:rsidRDefault="007F09AD" w:rsidP="001B21DC">
      <w:pPr>
        <w:pStyle w:val="af"/>
        <w:ind w:firstLine="567"/>
        <w:rPr>
          <w:rFonts w:ascii="Times New Roman" w:hAnsi="Times New Roman" w:cs="Times New Roman"/>
        </w:rPr>
      </w:pPr>
    </w:p>
    <w:p w:rsidR="00481FB4" w:rsidRPr="00A5679A" w:rsidRDefault="00481FB4" w:rsidP="00E613C5">
      <w:pPr>
        <w:pStyle w:val="af"/>
        <w:ind w:firstLine="567"/>
        <w:jc w:val="both"/>
        <w:rPr>
          <w:rFonts w:ascii="Times New Roman" w:hAnsi="Times New Roman" w:cs="Times New Roman"/>
        </w:rPr>
      </w:pPr>
      <w:r w:rsidRPr="00A5679A">
        <w:rPr>
          <w:rFonts w:ascii="Times New Roman" w:hAnsi="Times New Roman" w:cs="Times New Roman"/>
        </w:rPr>
        <w:t xml:space="preserve">Команда SCAS вычитает байт или слово памяти, задаваемое регистром </w:t>
      </w:r>
      <w:r>
        <w:rPr>
          <w:rFonts w:ascii="Times New Roman" w:hAnsi="Times New Roman" w:cs="Times New Roman"/>
          <w:lang w:val="en-US"/>
        </w:rPr>
        <w:t>DI</w:t>
      </w:r>
      <w:r w:rsidRPr="00A5679A">
        <w:rPr>
          <w:rFonts w:ascii="Times New Roman" w:hAnsi="Times New Roman" w:cs="Times New Roman"/>
        </w:rPr>
        <w:t xml:space="preserve">, из регистров AL, AX или EAX. Результат </w:t>
      </w:r>
      <w:r w:rsidRPr="001B6061">
        <w:rPr>
          <w:rFonts w:ascii="Times New Roman" w:hAnsi="Times New Roman" w:cs="Times New Roman"/>
          <w:b/>
          <w:i/>
        </w:rPr>
        <w:t>отбрасывается</w:t>
      </w:r>
      <w:r w:rsidRPr="00A5679A">
        <w:rPr>
          <w:rFonts w:ascii="Times New Roman" w:hAnsi="Times New Roman" w:cs="Times New Roman"/>
        </w:rPr>
        <w:t xml:space="preserve">; происходит только установка флагов. Операнд должен адресоваться </w:t>
      </w:r>
      <w:r w:rsidRPr="00A83E52">
        <w:rPr>
          <w:rFonts w:ascii="Times New Roman" w:hAnsi="Times New Roman" w:cs="Times New Roman"/>
        </w:rPr>
        <w:t>отн</w:t>
      </w:r>
      <w:r w:rsidRPr="00A83E52">
        <w:rPr>
          <w:rFonts w:ascii="Times New Roman" w:hAnsi="Times New Roman" w:cs="Times New Roman"/>
        </w:rPr>
        <w:t>о</w:t>
      </w:r>
      <w:r w:rsidRPr="00A83E52">
        <w:rPr>
          <w:rFonts w:ascii="Times New Roman" w:hAnsi="Times New Roman" w:cs="Times New Roman"/>
        </w:rPr>
        <w:t xml:space="preserve">сительно сегмента в регистре </w:t>
      </w:r>
      <w:r w:rsidRPr="00A83E52">
        <w:rPr>
          <w:rFonts w:ascii="Times New Roman" w:hAnsi="Times New Roman" w:cs="Times New Roman"/>
          <w:lang w:val="en-US"/>
        </w:rPr>
        <w:t>ES</w:t>
      </w:r>
      <w:r w:rsidRPr="00A5679A">
        <w:rPr>
          <w:rFonts w:ascii="Times New Roman" w:hAnsi="Times New Roman" w:cs="Times New Roman"/>
        </w:rPr>
        <w:t xml:space="preserve">; </w:t>
      </w:r>
      <w:r>
        <w:rPr>
          <w:rFonts w:ascii="Times New Roman" w:hAnsi="Times New Roman" w:cs="Times New Roman"/>
        </w:rPr>
        <w:t xml:space="preserve"> </w:t>
      </w:r>
      <w:r w:rsidRPr="00A5679A">
        <w:rPr>
          <w:rFonts w:ascii="Times New Roman" w:hAnsi="Times New Roman" w:cs="Times New Roman"/>
        </w:rPr>
        <w:t>переопределение сегмента не допускается. После того, как сравнение в</w:t>
      </w:r>
      <w:r w:rsidRPr="00A5679A">
        <w:rPr>
          <w:rFonts w:ascii="Times New Roman" w:hAnsi="Times New Roman" w:cs="Times New Roman"/>
        </w:rPr>
        <w:t>ы</w:t>
      </w:r>
      <w:r w:rsidRPr="00A5679A">
        <w:rPr>
          <w:rFonts w:ascii="Times New Roman" w:hAnsi="Times New Roman" w:cs="Times New Roman"/>
        </w:rPr>
        <w:t>полнено, регистр назначения автоматически обновляется. Команде SCAS может предшествовать префикс REPE или REPNE для</w:t>
      </w:r>
      <w:r>
        <w:rPr>
          <w:rFonts w:ascii="Times New Roman" w:hAnsi="Times New Roman" w:cs="Times New Roman"/>
        </w:rPr>
        <w:t xml:space="preserve"> </w:t>
      </w:r>
      <w:r w:rsidRPr="00A5679A">
        <w:rPr>
          <w:rFonts w:ascii="Times New Roman" w:hAnsi="Times New Roman" w:cs="Times New Roman"/>
        </w:rPr>
        <w:t>поиска в блоке CX или ECX байтов или слов.</w:t>
      </w:r>
    </w:p>
    <w:p w:rsidR="00A02136" w:rsidRDefault="00A02136" w:rsidP="001B21DC">
      <w:pPr>
        <w:ind w:firstLine="567"/>
        <w:jc w:val="both"/>
        <w:rPr>
          <w:b/>
          <w:i/>
          <w:sz w:val="24"/>
          <w:szCs w:val="24"/>
        </w:rPr>
      </w:pPr>
    </w:p>
    <w:p w:rsidR="00D24029" w:rsidRPr="00D24029" w:rsidRDefault="00563856" w:rsidP="00E613C5">
      <w:pPr>
        <w:spacing w:after="120"/>
        <w:ind w:firstLine="567"/>
      </w:pPr>
      <w:r>
        <w:rPr>
          <w:b/>
          <w:i/>
          <w:sz w:val="24"/>
          <w:szCs w:val="24"/>
        </w:rPr>
        <w:t>П1.</w:t>
      </w:r>
      <w:r w:rsidR="00E613C5">
        <w:rPr>
          <w:b/>
          <w:i/>
          <w:sz w:val="24"/>
          <w:szCs w:val="24"/>
        </w:rPr>
        <w:t>7. </w:t>
      </w:r>
      <w:r w:rsidR="00A02136" w:rsidRPr="00F3736A">
        <w:rPr>
          <w:b/>
          <w:i/>
          <w:sz w:val="24"/>
          <w:szCs w:val="24"/>
        </w:rPr>
        <w:t xml:space="preserve">Команды </w:t>
      </w:r>
      <w:r w:rsidR="00547371">
        <w:rPr>
          <w:b/>
          <w:i/>
          <w:sz w:val="24"/>
          <w:szCs w:val="24"/>
        </w:rPr>
        <w:t xml:space="preserve"> работы с  </w:t>
      </w:r>
      <w:r w:rsidR="00A02136">
        <w:rPr>
          <w:b/>
          <w:i/>
          <w:sz w:val="24"/>
          <w:szCs w:val="24"/>
        </w:rPr>
        <w:t>флагами</w:t>
      </w:r>
    </w:p>
    <w:p w:rsidR="005C4644" w:rsidRPr="00A1609C" w:rsidRDefault="005C4644" w:rsidP="001B21DC">
      <w:pPr>
        <w:pStyle w:val="af"/>
        <w:ind w:firstLine="567"/>
        <w:rPr>
          <w:rFonts w:ascii="Times New Roman" w:hAnsi="Times New Roman" w:cs="Times New Roman"/>
        </w:rPr>
      </w:pPr>
      <w:r w:rsidRPr="001D04C4">
        <w:rPr>
          <w:rFonts w:ascii="Times New Roman" w:hAnsi="Times New Roman" w:cs="Times New Roman"/>
          <w:b/>
        </w:rPr>
        <w:t>CLC</w:t>
      </w:r>
      <w:r w:rsidRPr="00A1609C">
        <w:rPr>
          <w:rFonts w:ascii="Times New Roman" w:hAnsi="Times New Roman" w:cs="Times New Roman"/>
        </w:rPr>
        <w:t xml:space="preserve"> </w:t>
      </w:r>
      <w:r w:rsidRPr="005C4644">
        <w:rPr>
          <w:rFonts w:ascii="Times New Roman" w:hAnsi="Times New Roman" w:cs="Times New Roman"/>
        </w:rPr>
        <w:tab/>
      </w:r>
      <w:r w:rsidRPr="005C4644">
        <w:rPr>
          <w:rFonts w:ascii="Times New Roman" w:hAnsi="Times New Roman" w:cs="Times New Roman"/>
        </w:rPr>
        <w:tab/>
        <w:t>;  8086</w:t>
      </w:r>
      <w:r w:rsidRPr="00E613C5">
        <w:rPr>
          <w:rFonts w:ascii="Times New Roman" w:hAnsi="Times New Roman" w:cs="Times New Roman"/>
        </w:rPr>
        <w:t xml:space="preserve">, </w:t>
      </w:r>
      <w:r w:rsidRPr="00E613C5">
        <w:rPr>
          <w:rFonts w:ascii="Times New Roman" w:hAnsi="Times New Roman" w:cs="Times New Roman"/>
        </w:rPr>
        <w:tab/>
      </w:r>
      <w:r w:rsidRPr="00E613C5">
        <w:rPr>
          <w:rFonts w:ascii="Times New Roman" w:hAnsi="Times New Roman" w:cs="Times New Roman"/>
        </w:rPr>
        <w:tab/>
        <w:t xml:space="preserve"> </w:t>
      </w:r>
      <w:r w:rsidRPr="00A1609C">
        <w:rPr>
          <w:rFonts w:ascii="Times New Roman" w:hAnsi="Times New Roman" w:cs="Times New Roman"/>
        </w:rPr>
        <w:t xml:space="preserve"> Очистить флаг переноса</w:t>
      </w:r>
    </w:p>
    <w:p w:rsidR="005C4644" w:rsidRPr="00A1609C" w:rsidRDefault="005C4644" w:rsidP="001B21DC">
      <w:pPr>
        <w:pStyle w:val="af"/>
        <w:ind w:firstLine="567"/>
        <w:rPr>
          <w:rFonts w:ascii="Times New Roman" w:hAnsi="Times New Roman" w:cs="Times New Roman"/>
        </w:rPr>
      </w:pPr>
      <w:r w:rsidRPr="00A1609C">
        <w:rPr>
          <w:rFonts w:ascii="Times New Roman" w:hAnsi="Times New Roman" w:cs="Times New Roman"/>
        </w:rPr>
        <w:t>Команда CLC очищает флаг CF (CF &lt;-0). На другие флаги или регистры она не влияет.</w:t>
      </w:r>
    </w:p>
    <w:p w:rsidR="005C4644" w:rsidRPr="00A1609C" w:rsidRDefault="005C4644" w:rsidP="001B21DC">
      <w:pPr>
        <w:pStyle w:val="af"/>
        <w:ind w:firstLine="567"/>
        <w:rPr>
          <w:rFonts w:ascii="Times New Roman" w:hAnsi="Times New Roman" w:cs="Times New Roman"/>
        </w:rPr>
      </w:pPr>
    </w:p>
    <w:p w:rsidR="005C4644" w:rsidRPr="00A1609C" w:rsidRDefault="005C4644" w:rsidP="001B21DC">
      <w:pPr>
        <w:pStyle w:val="af"/>
        <w:ind w:firstLine="567"/>
        <w:rPr>
          <w:rFonts w:ascii="Times New Roman" w:hAnsi="Times New Roman" w:cs="Times New Roman"/>
        </w:rPr>
      </w:pPr>
      <w:r w:rsidRPr="001D04C4">
        <w:rPr>
          <w:rFonts w:ascii="Times New Roman" w:hAnsi="Times New Roman" w:cs="Times New Roman"/>
          <w:b/>
        </w:rPr>
        <w:t>CLD</w:t>
      </w:r>
      <w:r w:rsidRPr="00A1609C">
        <w:rPr>
          <w:rFonts w:ascii="Times New Roman" w:hAnsi="Times New Roman" w:cs="Times New Roman"/>
        </w:rPr>
        <w:t xml:space="preserve"> </w:t>
      </w:r>
      <w:r w:rsidR="001D04C4" w:rsidRPr="005C4644">
        <w:rPr>
          <w:rFonts w:ascii="Times New Roman" w:hAnsi="Times New Roman" w:cs="Times New Roman"/>
        </w:rPr>
        <w:tab/>
      </w:r>
      <w:r w:rsidR="001D04C4" w:rsidRPr="005C4644">
        <w:rPr>
          <w:rFonts w:ascii="Times New Roman" w:hAnsi="Times New Roman" w:cs="Times New Roman"/>
        </w:rPr>
        <w:tab/>
        <w:t>;  8086</w:t>
      </w:r>
      <w:r w:rsidR="001D04C4" w:rsidRPr="007A3B07">
        <w:rPr>
          <w:rFonts w:ascii="Times New Roman" w:hAnsi="Times New Roman" w:cs="Times New Roman"/>
        </w:rPr>
        <w:t xml:space="preserve">, </w:t>
      </w:r>
      <w:r w:rsidR="001D04C4" w:rsidRPr="007A3B07">
        <w:rPr>
          <w:rFonts w:ascii="Times New Roman" w:hAnsi="Times New Roman" w:cs="Times New Roman"/>
        </w:rPr>
        <w:tab/>
      </w:r>
      <w:r w:rsidR="001D04C4" w:rsidRPr="007A3B07">
        <w:rPr>
          <w:rFonts w:ascii="Times New Roman" w:hAnsi="Times New Roman" w:cs="Times New Roman"/>
        </w:rPr>
        <w:tab/>
        <w:t xml:space="preserve"> </w:t>
      </w:r>
      <w:r w:rsidRPr="00A1609C">
        <w:rPr>
          <w:rFonts w:ascii="Times New Roman" w:hAnsi="Times New Roman" w:cs="Times New Roman"/>
        </w:rPr>
        <w:t xml:space="preserve"> Очистить флаг направления</w:t>
      </w:r>
    </w:p>
    <w:p w:rsidR="005C4644" w:rsidRPr="00A1609C" w:rsidRDefault="005C4644" w:rsidP="001B21DC">
      <w:pPr>
        <w:pStyle w:val="af"/>
        <w:ind w:firstLine="567"/>
        <w:jc w:val="both"/>
        <w:rPr>
          <w:rFonts w:ascii="Times New Roman" w:hAnsi="Times New Roman" w:cs="Times New Roman"/>
        </w:rPr>
      </w:pPr>
      <w:r w:rsidRPr="00A1609C">
        <w:rPr>
          <w:rFonts w:ascii="Times New Roman" w:hAnsi="Times New Roman" w:cs="Times New Roman"/>
        </w:rPr>
        <w:lastRenderedPageBreak/>
        <w:t xml:space="preserve">Команда CLD очищает флаг направления </w:t>
      </w:r>
      <w:r w:rsidRPr="00A1609C">
        <w:rPr>
          <w:rFonts w:ascii="Times New Roman" w:hAnsi="Times New Roman" w:cs="Times New Roman"/>
          <w:lang w:val="en-US"/>
        </w:rPr>
        <w:t>DF</w:t>
      </w:r>
      <w:r w:rsidRPr="00A1609C">
        <w:rPr>
          <w:rFonts w:ascii="Times New Roman" w:hAnsi="Times New Roman" w:cs="Times New Roman"/>
        </w:rPr>
        <w:t xml:space="preserve"> (</w:t>
      </w:r>
      <w:r w:rsidRPr="00A1609C">
        <w:rPr>
          <w:rFonts w:ascii="Times New Roman" w:hAnsi="Times New Roman" w:cs="Times New Roman"/>
          <w:lang w:val="en-US"/>
        </w:rPr>
        <w:t>DF</w:t>
      </w:r>
      <w:r w:rsidRPr="00A1609C">
        <w:rPr>
          <w:rFonts w:ascii="Times New Roman" w:hAnsi="Times New Roman" w:cs="Times New Roman"/>
        </w:rPr>
        <w:t xml:space="preserve"> &lt;-0). На другие флаги или регистры она не влияет. После выполнения команды CLD строковые команды будут инкрементировать используемые ими индек</w:t>
      </w:r>
      <w:r w:rsidRPr="00A1609C">
        <w:rPr>
          <w:rFonts w:ascii="Times New Roman" w:hAnsi="Times New Roman" w:cs="Times New Roman"/>
        </w:rPr>
        <w:t>с</w:t>
      </w:r>
      <w:r w:rsidRPr="00A1609C">
        <w:rPr>
          <w:rFonts w:ascii="Times New Roman" w:hAnsi="Times New Roman" w:cs="Times New Roman"/>
        </w:rPr>
        <w:t>ные регистры (SI/DI).</w:t>
      </w:r>
    </w:p>
    <w:p w:rsidR="005C4644" w:rsidRPr="00A1609C" w:rsidRDefault="005C4644" w:rsidP="001B21DC">
      <w:pPr>
        <w:pStyle w:val="af"/>
        <w:ind w:firstLine="567"/>
        <w:rPr>
          <w:rFonts w:ascii="Times New Roman" w:hAnsi="Times New Roman" w:cs="Times New Roman"/>
        </w:rPr>
      </w:pPr>
    </w:p>
    <w:p w:rsidR="005C4644" w:rsidRPr="00A1609C" w:rsidRDefault="005C4644" w:rsidP="001B21DC">
      <w:pPr>
        <w:pStyle w:val="af"/>
        <w:ind w:firstLine="567"/>
        <w:rPr>
          <w:rFonts w:ascii="Times New Roman" w:hAnsi="Times New Roman" w:cs="Times New Roman"/>
        </w:rPr>
      </w:pPr>
      <w:r w:rsidRPr="001D04C4">
        <w:rPr>
          <w:rFonts w:ascii="Times New Roman" w:hAnsi="Times New Roman" w:cs="Times New Roman"/>
          <w:b/>
        </w:rPr>
        <w:t>CLI</w:t>
      </w:r>
      <w:r w:rsidRPr="00A1609C">
        <w:rPr>
          <w:rFonts w:ascii="Times New Roman" w:hAnsi="Times New Roman" w:cs="Times New Roman"/>
        </w:rPr>
        <w:t xml:space="preserve"> </w:t>
      </w:r>
      <w:r w:rsidR="001D04C4" w:rsidRPr="005C4644">
        <w:rPr>
          <w:rFonts w:ascii="Times New Roman" w:hAnsi="Times New Roman" w:cs="Times New Roman"/>
        </w:rPr>
        <w:tab/>
      </w:r>
      <w:r w:rsidR="001D04C4" w:rsidRPr="005C4644">
        <w:rPr>
          <w:rFonts w:ascii="Times New Roman" w:hAnsi="Times New Roman" w:cs="Times New Roman"/>
        </w:rPr>
        <w:tab/>
        <w:t>;  8086</w:t>
      </w:r>
      <w:r w:rsidR="001D04C4" w:rsidRPr="007A3B07">
        <w:rPr>
          <w:rFonts w:ascii="Times New Roman" w:hAnsi="Times New Roman" w:cs="Times New Roman"/>
        </w:rPr>
        <w:t xml:space="preserve">, </w:t>
      </w:r>
      <w:r w:rsidR="001D04C4" w:rsidRPr="007A3B07">
        <w:rPr>
          <w:rFonts w:ascii="Times New Roman" w:hAnsi="Times New Roman" w:cs="Times New Roman"/>
        </w:rPr>
        <w:tab/>
      </w:r>
      <w:r w:rsidR="001D04C4" w:rsidRPr="007A3B07">
        <w:rPr>
          <w:rFonts w:ascii="Times New Roman" w:hAnsi="Times New Roman" w:cs="Times New Roman"/>
        </w:rPr>
        <w:tab/>
        <w:t xml:space="preserve"> </w:t>
      </w:r>
      <w:r w:rsidRPr="00A1609C">
        <w:rPr>
          <w:rFonts w:ascii="Times New Roman" w:hAnsi="Times New Roman" w:cs="Times New Roman"/>
        </w:rPr>
        <w:t xml:space="preserve"> Очистить флаг прерывания</w:t>
      </w:r>
    </w:p>
    <w:p w:rsidR="005C4644" w:rsidRPr="00A1609C" w:rsidRDefault="005C4644" w:rsidP="001B21DC">
      <w:pPr>
        <w:pStyle w:val="af"/>
        <w:ind w:firstLine="567"/>
        <w:jc w:val="both"/>
        <w:rPr>
          <w:rFonts w:ascii="Times New Roman" w:hAnsi="Times New Roman" w:cs="Times New Roman"/>
        </w:rPr>
      </w:pPr>
      <w:r w:rsidRPr="00A1609C">
        <w:rPr>
          <w:rFonts w:ascii="Times New Roman" w:hAnsi="Times New Roman" w:cs="Times New Roman"/>
        </w:rPr>
        <w:t>Команда CLI очищает флаг прерывания IF (</w:t>
      </w:r>
      <w:r w:rsidRPr="00A1609C">
        <w:rPr>
          <w:rFonts w:ascii="Times New Roman" w:hAnsi="Times New Roman" w:cs="Times New Roman"/>
          <w:lang w:val="en-US"/>
        </w:rPr>
        <w:t>IF</w:t>
      </w:r>
      <w:r w:rsidRPr="00A1609C">
        <w:rPr>
          <w:rFonts w:ascii="Times New Roman" w:hAnsi="Times New Roman" w:cs="Times New Roman"/>
        </w:rPr>
        <w:t xml:space="preserve"> &lt;-0), если текущий уровень привилегированности как минимум равен IOPL. На другие флаги она не влияет. Внешние прерывания не распознаются в конце кома</w:t>
      </w:r>
      <w:r w:rsidRPr="00A1609C">
        <w:rPr>
          <w:rFonts w:ascii="Times New Roman" w:hAnsi="Times New Roman" w:cs="Times New Roman"/>
        </w:rPr>
        <w:t>н</w:t>
      </w:r>
      <w:r w:rsidRPr="00A1609C">
        <w:rPr>
          <w:rFonts w:ascii="Times New Roman" w:hAnsi="Times New Roman" w:cs="Times New Roman"/>
        </w:rPr>
        <w:t>ды CLI и</w:t>
      </w:r>
      <w:r w:rsidR="00547371">
        <w:rPr>
          <w:rFonts w:ascii="Times New Roman" w:hAnsi="Times New Roman" w:cs="Times New Roman"/>
        </w:rPr>
        <w:t>,</w:t>
      </w:r>
      <w:r w:rsidRPr="00A1609C">
        <w:rPr>
          <w:rFonts w:ascii="Times New Roman" w:hAnsi="Times New Roman" w:cs="Times New Roman"/>
        </w:rPr>
        <w:t xml:space="preserve"> начиная с этого момента</w:t>
      </w:r>
      <w:r w:rsidR="00547371">
        <w:rPr>
          <w:rFonts w:ascii="Times New Roman" w:hAnsi="Times New Roman" w:cs="Times New Roman"/>
        </w:rPr>
        <w:t>,</w:t>
      </w:r>
      <w:r w:rsidRPr="00A1609C">
        <w:rPr>
          <w:rFonts w:ascii="Times New Roman" w:hAnsi="Times New Roman" w:cs="Times New Roman"/>
        </w:rPr>
        <w:t xml:space="preserve"> до установки флага IF.</w:t>
      </w:r>
    </w:p>
    <w:p w:rsidR="005C4644" w:rsidRPr="00A1609C" w:rsidRDefault="005C4644" w:rsidP="001B21DC">
      <w:pPr>
        <w:pStyle w:val="af"/>
        <w:ind w:firstLine="567"/>
        <w:rPr>
          <w:rFonts w:ascii="Times New Roman" w:hAnsi="Times New Roman" w:cs="Times New Roman"/>
        </w:rPr>
      </w:pPr>
    </w:p>
    <w:p w:rsidR="005C4644" w:rsidRPr="00A1609C" w:rsidRDefault="005C4644" w:rsidP="001B21DC">
      <w:pPr>
        <w:pStyle w:val="af"/>
        <w:ind w:firstLine="567"/>
        <w:rPr>
          <w:rFonts w:ascii="Times New Roman" w:hAnsi="Times New Roman" w:cs="Times New Roman"/>
        </w:rPr>
      </w:pPr>
      <w:r w:rsidRPr="001D04C4">
        <w:rPr>
          <w:rFonts w:ascii="Times New Roman" w:hAnsi="Times New Roman" w:cs="Times New Roman"/>
          <w:b/>
        </w:rPr>
        <w:t>CMC</w:t>
      </w:r>
      <w:r w:rsidRPr="00A1609C">
        <w:rPr>
          <w:rFonts w:ascii="Times New Roman" w:hAnsi="Times New Roman" w:cs="Times New Roman"/>
        </w:rPr>
        <w:t xml:space="preserve"> </w:t>
      </w:r>
      <w:r w:rsidR="001D04C4" w:rsidRPr="005C4644">
        <w:rPr>
          <w:rFonts w:ascii="Times New Roman" w:hAnsi="Times New Roman" w:cs="Times New Roman"/>
        </w:rPr>
        <w:tab/>
      </w:r>
      <w:r w:rsidR="001D04C4" w:rsidRPr="005C4644">
        <w:rPr>
          <w:rFonts w:ascii="Times New Roman" w:hAnsi="Times New Roman" w:cs="Times New Roman"/>
        </w:rPr>
        <w:tab/>
        <w:t>;  8086</w:t>
      </w:r>
      <w:r w:rsidR="001D04C4" w:rsidRPr="007A3B07">
        <w:rPr>
          <w:rFonts w:ascii="Times New Roman" w:hAnsi="Times New Roman" w:cs="Times New Roman"/>
        </w:rPr>
        <w:t xml:space="preserve">, </w:t>
      </w:r>
      <w:r w:rsidR="001D04C4" w:rsidRPr="007A3B07">
        <w:rPr>
          <w:rFonts w:ascii="Times New Roman" w:hAnsi="Times New Roman" w:cs="Times New Roman"/>
        </w:rPr>
        <w:tab/>
      </w:r>
      <w:r w:rsidR="001D04C4" w:rsidRPr="007A3B07">
        <w:rPr>
          <w:rFonts w:ascii="Times New Roman" w:hAnsi="Times New Roman" w:cs="Times New Roman"/>
        </w:rPr>
        <w:tab/>
        <w:t xml:space="preserve"> </w:t>
      </w:r>
      <w:r w:rsidRPr="00A1609C">
        <w:rPr>
          <w:rFonts w:ascii="Times New Roman" w:hAnsi="Times New Roman" w:cs="Times New Roman"/>
        </w:rPr>
        <w:t xml:space="preserve"> Дополнение флага переноса</w:t>
      </w:r>
    </w:p>
    <w:p w:rsidR="005C4644" w:rsidRPr="00A1609C" w:rsidRDefault="005C4644" w:rsidP="001B21DC">
      <w:pPr>
        <w:pStyle w:val="af"/>
        <w:ind w:firstLine="567"/>
        <w:jc w:val="both"/>
        <w:rPr>
          <w:rFonts w:ascii="Times New Roman" w:hAnsi="Times New Roman" w:cs="Times New Roman"/>
        </w:rPr>
      </w:pPr>
      <w:r w:rsidRPr="00A1609C">
        <w:rPr>
          <w:rFonts w:ascii="Times New Roman" w:hAnsi="Times New Roman" w:cs="Times New Roman"/>
        </w:rPr>
        <w:t>Команда CMC изменяет на противоположное значение флага CF (CF &lt;- NOT CF) . На другие флаги влияния не оказывает.</w:t>
      </w:r>
    </w:p>
    <w:p w:rsidR="005C4644" w:rsidRPr="00A1609C" w:rsidRDefault="005C4644" w:rsidP="001B21DC">
      <w:pPr>
        <w:pStyle w:val="af"/>
        <w:ind w:firstLine="567"/>
        <w:rPr>
          <w:rFonts w:ascii="Times New Roman" w:hAnsi="Times New Roman" w:cs="Times New Roman"/>
        </w:rPr>
      </w:pPr>
    </w:p>
    <w:p w:rsidR="005C4644" w:rsidRPr="00A1609C" w:rsidRDefault="005C4644" w:rsidP="001B21DC">
      <w:pPr>
        <w:pStyle w:val="af"/>
        <w:ind w:firstLine="567"/>
        <w:rPr>
          <w:rFonts w:ascii="Times New Roman" w:hAnsi="Times New Roman" w:cs="Times New Roman"/>
        </w:rPr>
      </w:pPr>
      <w:r w:rsidRPr="001D04C4">
        <w:rPr>
          <w:rFonts w:ascii="Times New Roman" w:hAnsi="Times New Roman" w:cs="Times New Roman"/>
          <w:b/>
        </w:rPr>
        <w:t>STC</w:t>
      </w:r>
      <w:r w:rsidR="001D04C4" w:rsidRPr="007A3B07">
        <w:rPr>
          <w:rFonts w:ascii="Times New Roman" w:hAnsi="Times New Roman" w:cs="Times New Roman"/>
        </w:rPr>
        <w:t xml:space="preserve"> </w:t>
      </w:r>
      <w:r w:rsidR="001D04C4" w:rsidRPr="005C4644">
        <w:rPr>
          <w:rFonts w:ascii="Times New Roman" w:hAnsi="Times New Roman" w:cs="Times New Roman"/>
        </w:rPr>
        <w:tab/>
      </w:r>
      <w:r w:rsidR="001D04C4" w:rsidRPr="005C4644">
        <w:rPr>
          <w:rFonts w:ascii="Times New Roman" w:hAnsi="Times New Roman" w:cs="Times New Roman"/>
        </w:rPr>
        <w:tab/>
        <w:t>;  8086</w:t>
      </w:r>
      <w:r w:rsidR="001D04C4" w:rsidRPr="007A3B07">
        <w:rPr>
          <w:rFonts w:ascii="Times New Roman" w:hAnsi="Times New Roman" w:cs="Times New Roman"/>
        </w:rPr>
        <w:t xml:space="preserve">, </w:t>
      </w:r>
      <w:r w:rsidR="001D04C4" w:rsidRPr="007A3B07">
        <w:rPr>
          <w:rFonts w:ascii="Times New Roman" w:hAnsi="Times New Roman" w:cs="Times New Roman"/>
        </w:rPr>
        <w:tab/>
      </w:r>
      <w:r w:rsidR="001D04C4" w:rsidRPr="007A3B07">
        <w:rPr>
          <w:rFonts w:ascii="Times New Roman" w:hAnsi="Times New Roman" w:cs="Times New Roman"/>
        </w:rPr>
        <w:tab/>
        <w:t xml:space="preserve"> </w:t>
      </w:r>
      <w:r w:rsidRPr="00A1609C">
        <w:rPr>
          <w:rFonts w:ascii="Times New Roman" w:hAnsi="Times New Roman" w:cs="Times New Roman"/>
        </w:rPr>
        <w:t xml:space="preserve"> Установка флага переноса</w:t>
      </w:r>
    </w:p>
    <w:p w:rsidR="005C4644" w:rsidRPr="00A1609C" w:rsidRDefault="005C4644" w:rsidP="001B21DC">
      <w:pPr>
        <w:pStyle w:val="af"/>
        <w:ind w:firstLine="567"/>
        <w:rPr>
          <w:rFonts w:ascii="Times New Roman" w:hAnsi="Times New Roman" w:cs="Times New Roman"/>
        </w:rPr>
      </w:pPr>
      <w:r w:rsidRPr="00A1609C">
        <w:rPr>
          <w:rFonts w:ascii="Times New Roman" w:hAnsi="Times New Roman" w:cs="Times New Roman"/>
        </w:rPr>
        <w:t>Команда STC устанавливает флаг CF (</w:t>
      </w:r>
      <w:r w:rsidRPr="00A1609C">
        <w:rPr>
          <w:rFonts w:ascii="Times New Roman" w:hAnsi="Times New Roman" w:cs="Times New Roman"/>
          <w:lang w:val="en-US"/>
        </w:rPr>
        <w:t>C</w:t>
      </w:r>
      <w:r w:rsidRPr="00A1609C">
        <w:rPr>
          <w:rFonts w:ascii="Times New Roman" w:hAnsi="Times New Roman" w:cs="Times New Roman"/>
        </w:rPr>
        <w:t>F &lt;- 1)</w:t>
      </w:r>
    </w:p>
    <w:p w:rsidR="005C4644" w:rsidRPr="00A1609C" w:rsidRDefault="005C4644" w:rsidP="001B21DC">
      <w:pPr>
        <w:pStyle w:val="af"/>
        <w:ind w:firstLine="567"/>
        <w:rPr>
          <w:rFonts w:ascii="Times New Roman" w:hAnsi="Times New Roman" w:cs="Times New Roman"/>
        </w:rPr>
      </w:pPr>
    </w:p>
    <w:p w:rsidR="005C4644" w:rsidRPr="00A1609C" w:rsidRDefault="005C4644" w:rsidP="001B21DC">
      <w:pPr>
        <w:pStyle w:val="af"/>
        <w:ind w:firstLine="567"/>
        <w:rPr>
          <w:rFonts w:ascii="Times New Roman" w:hAnsi="Times New Roman" w:cs="Times New Roman"/>
        </w:rPr>
      </w:pPr>
      <w:r w:rsidRPr="001D04C4">
        <w:rPr>
          <w:rFonts w:ascii="Times New Roman" w:hAnsi="Times New Roman" w:cs="Times New Roman"/>
          <w:b/>
        </w:rPr>
        <w:t>STD</w:t>
      </w:r>
      <w:r w:rsidRPr="00A1609C">
        <w:rPr>
          <w:rFonts w:ascii="Times New Roman" w:hAnsi="Times New Roman" w:cs="Times New Roman"/>
        </w:rPr>
        <w:t xml:space="preserve"> </w:t>
      </w:r>
      <w:r w:rsidR="001D04C4" w:rsidRPr="005C4644">
        <w:rPr>
          <w:rFonts w:ascii="Times New Roman" w:hAnsi="Times New Roman" w:cs="Times New Roman"/>
        </w:rPr>
        <w:tab/>
      </w:r>
      <w:r w:rsidR="001D04C4" w:rsidRPr="005C4644">
        <w:rPr>
          <w:rFonts w:ascii="Times New Roman" w:hAnsi="Times New Roman" w:cs="Times New Roman"/>
        </w:rPr>
        <w:tab/>
        <w:t>;  8086</w:t>
      </w:r>
      <w:r w:rsidR="001D04C4" w:rsidRPr="007A3B07">
        <w:rPr>
          <w:rFonts w:ascii="Times New Roman" w:hAnsi="Times New Roman" w:cs="Times New Roman"/>
        </w:rPr>
        <w:t xml:space="preserve">, </w:t>
      </w:r>
      <w:r w:rsidR="001D04C4" w:rsidRPr="007A3B07">
        <w:rPr>
          <w:rFonts w:ascii="Times New Roman" w:hAnsi="Times New Roman" w:cs="Times New Roman"/>
        </w:rPr>
        <w:tab/>
      </w:r>
      <w:r w:rsidR="001D04C4" w:rsidRPr="007A3B07">
        <w:rPr>
          <w:rFonts w:ascii="Times New Roman" w:hAnsi="Times New Roman" w:cs="Times New Roman"/>
        </w:rPr>
        <w:tab/>
        <w:t xml:space="preserve"> </w:t>
      </w:r>
      <w:r w:rsidRPr="00A1609C">
        <w:rPr>
          <w:rFonts w:ascii="Times New Roman" w:hAnsi="Times New Roman" w:cs="Times New Roman"/>
        </w:rPr>
        <w:t xml:space="preserve"> Установка флага направления</w:t>
      </w:r>
    </w:p>
    <w:p w:rsidR="005C4644" w:rsidRPr="00A1609C" w:rsidRDefault="005C4644" w:rsidP="001B21DC">
      <w:pPr>
        <w:pStyle w:val="af"/>
        <w:ind w:firstLine="567"/>
        <w:rPr>
          <w:rFonts w:ascii="Times New Roman" w:hAnsi="Times New Roman" w:cs="Times New Roman"/>
        </w:rPr>
      </w:pPr>
      <w:r w:rsidRPr="00A1609C">
        <w:rPr>
          <w:rFonts w:ascii="Times New Roman" w:hAnsi="Times New Roman" w:cs="Times New Roman"/>
        </w:rPr>
        <w:t>Команда STD устанавливает флаг направления DF (DF &lt;- 1), в результате чего все последующие строковые операции будут выполнять декремент индексных регистров (E)SI или (E)DI, с которыми они р</w:t>
      </w:r>
      <w:r w:rsidRPr="00A1609C">
        <w:rPr>
          <w:rFonts w:ascii="Times New Roman" w:hAnsi="Times New Roman" w:cs="Times New Roman"/>
        </w:rPr>
        <w:t>а</w:t>
      </w:r>
      <w:r w:rsidRPr="00A1609C">
        <w:rPr>
          <w:rFonts w:ascii="Times New Roman" w:hAnsi="Times New Roman" w:cs="Times New Roman"/>
        </w:rPr>
        <w:t>ботают.</w:t>
      </w:r>
    </w:p>
    <w:p w:rsidR="005C4644" w:rsidRPr="00A1609C" w:rsidRDefault="005C4644" w:rsidP="001B21DC">
      <w:pPr>
        <w:pStyle w:val="af"/>
        <w:ind w:firstLine="567"/>
        <w:rPr>
          <w:rFonts w:ascii="Times New Roman" w:hAnsi="Times New Roman" w:cs="Times New Roman"/>
        </w:rPr>
      </w:pPr>
    </w:p>
    <w:p w:rsidR="005C4644" w:rsidRPr="00A1609C" w:rsidRDefault="005C4644" w:rsidP="001B21DC">
      <w:pPr>
        <w:pStyle w:val="af"/>
        <w:ind w:firstLine="567"/>
        <w:rPr>
          <w:rFonts w:ascii="Times New Roman" w:hAnsi="Times New Roman" w:cs="Times New Roman"/>
        </w:rPr>
      </w:pPr>
      <w:r w:rsidRPr="001D04C4">
        <w:rPr>
          <w:rFonts w:ascii="Times New Roman" w:hAnsi="Times New Roman" w:cs="Times New Roman"/>
          <w:b/>
        </w:rPr>
        <w:t xml:space="preserve">STI </w:t>
      </w:r>
      <w:r w:rsidR="001D04C4" w:rsidRPr="005C4644">
        <w:rPr>
          <w:rFonts w:ascii="Times New Roman" w:hAnsi="Times New Roman" w:cs="Times New Roman"/>
        </w:rPr>
        <w:tab/>
      </w:r>
      <w:r w:rsidR="001D04C4" w:rsidRPr="005C4644">
        <w:rPr>
          <w:rFonts w:ascii="Times New Roman" w:hAnsi="Times New Roman" w:cs="Times New Roman"/>
        </w:rPr>
        <w:tab/>
        <w:t>;  8086</w:t>
      </w:r>
      <w:r w:rsidR="001D04C4" w:rsidRPr="007A3B07">
        <w:rPr>
          <w:rFonts w:ascii="Times New Roman" w:hAnsi="Times New Roman" w:cs="Times New Roman"/>
        </w:rPr>
        <w:t xml:space="preserve">, </w:t>
      </w:r>
      <w:r w:rsidR="001D04C4" w:rsidRPr="007A3B07">
        <w:rPr>
          <w:rFonts w:ascii="Times New Roman" w:hAnsi="Times New Roman" w:cs="Times New Roman"/>
        </w:rPr>
        <w:tab/>
      </w:r>
      <w:r w:rsidR="001D04C4" w:rsidRPr="007A3B07">
        <w:rPr>
          <w:rFonts w:ascii="Times New Roman" w:hAnsi="Times New Roman" w:cs="Times New Roman"/>
        </w:rPr>
        <w:tab/>
        <w:t xml:space="preserve"> </w:t>
      </w:r>
      <w:r w:rsidRPr="00A1609C">
        <w:rPr>
          <w:rFonts w:ascii="Times New Roman" w:hAnsi="Times New Roman" w:cs="Times New Roman"/>
        </w:rPr>
        <w:t xml:space="preserve"> Установка флага прерывания</w:t>
      </w:r>
    </w:p>
    <w:p w:rsidR="005C4644" w:rsidRPr="00A1609C" w:rsidRDefault="005C4644" w:rsidP="001B21DC">
      <w:pPr>
        <w:pStyle w:val="af"/>
        <w:ind w:firstLine="567"/>
        <w:jc w:val="both"/>
        <w:rPr>
          <w:rFonts w:ascii="Times New Roman" w:hAnsi="Times New Roman" w:cs="Times New Roman"/>
        </w:rPr>
      </w:pPr>
      <w:r w:rsidRPr="00A1609C">
        <w:rPr>
          <w:rFonts w:ascii="Times New Roman" w:hAnsi="Times New Roman" w:cs="Times New Roman"/>
        </w:rPr>
        <w:t>Команда STI устанавливает флаг IF (IF &lt;- 1). После выполнения следующей команды процессор м</w:t>
      </w:r>
      <w:r w:rsidRPr="00A1609C">
        <w:rPr>
          <w:rFonts w:ascii="Times New Roman" w:hAnsi="Times New Roman" w:cs="Times New Roman"/>
        </w:rPr>
        <w:t>о</w:t>
      </w:r>
      <w:r w:rsidRPr="00A1609C">
        <w:rPr>
          <w:rFonts w:ascii="Times New Roman" w:hAnsi="Times New Roman" w:cs="Times New Roman"/>
        </w:rPr>
        <w:t>жет реагировать на внешние прерывания, если эта следующая команда оставляет флаг IF в состоянии, ра</w:t>
      </w:r>
      <w:r w:rsidRPr="00A1609C">
        <w:rPr>
          <w:rFonts w:ascii="Times New Roman" w:hAnsi="Times New Roman" w:cs="Times New Roman"/>
        </w:rPr>
        <w:t>з</w:t>
      </w:r>
      <w:r w:rsidRPr="00A1609C">
        <w:rPr>
          <w:rFonts w:ascii="Times New Roman" w:hAnsi="Times New Roman" w:cs="Times New Roman"/>
        </w:rPr>
        <w:t>решающем прерывания. Если внешние прерывания запрещены, и после команды RET использована команда RET (например, в конце подпрограммы), то команда RET будет выполнена до того, как начнут распозн</w:t>
      </w:r>
      <w:r w:rsidRPr="00A1609C">
        <w:rPr>
          <w:rFonts w:ascii="Times New Roman" w:hAnsi="Times New Roman" w:cs="Times New Roman"/>
        </w:rPr>
        <w:t>а</w:t>
      </w:r>
      <w:r w:rsidRPr="00A1609C">
        <w:rPr>
          <w:rFonts w:ascii="Times New Roman" w:hAnsi="Times New Roman" w:cs="Times New Roman"/>
        </w:rPr>
        <w:t>ваться внешние прерывания. Также, если внешние прерывания запрещены и использована команда STI, а за ней команда CLI, то внешние прерывания не будут распознаваться, поскольку команда CLI очищает флаг IF во время своего выполнения.</w:t>
      </w:r>
    </w:p>
    <w:p w:rsidR="005C4644" w:rsidRPr="00A1609C" w:rsidRDefault="005C4644" w:rsidP="001B21DC">
      <w:pPr>
        <w:pStyle w:val="af"/>
        <w:ind w:firstLine="567"/>
        <w:rPr>
          <w:rFonts w:ascii="Times New Roman" w:hAnsi="Times New Roman" w:cs="Times New Roman"/>
        </w:rPr>
      </w:pPr>
    </w:p>
    <w:p w:rsidR="005C4644" w:rsidRPr="00A1609C" w:rsidRDefault="005C4644" w:rsidP="001B21DC">
      <w:pPr>
        <w:pStyle w:val="af"/>
        <w:ind w:firstLine="567"/>
        <w:rPr>
          <w:rFonts w:ascii="Times New Roman" w:hAnsi="Times New Roman" w:cs="Times New Roman"/>
        </w:rPr>
      </w:pPr>
      <w:r w:rsidRPr="001D04C4">
        <w:rPr>
          <w:rFonts w:ascii="Times New Roman" w:hAnsi="Times New Roman" w:cs="Times New Roman"/>
          <w:b/>
        </w:rPr>
        <w:t>PUSHF</w:t>
      </w:r>
      <w:r w:rsidRPr="00A1609C">
        <w:rPr>
          <w:rFonts w:ascii="Times New Roman" w:hAnsi="Times New Roman" w:cs="Times New Roman"/>
        </w:rPr>
        <w:t xml:space="preserve"> </w:t>
      </w:r>
      <w:r w:rsidR="001D04C4" w:rsidRPr="005C4644">
        <w:rPr>
          <w:rFonts w:ascii="Times New Roman" w:hAnsi="Times New Roman" w:cs="Times New Roman"/>
        </w:rPr>
        <w:tab/>
      </w:r>
      <w:r w:rsidR="001D04C4" w:rsidRPr="005C4644">
        <w:rPr>
          <w:rFonts w:ascii="Times New Roman" w:hAnsi="Times New Roman" w:cs="Times New Roman"/>
        </w:rPr>
        <w:tab/>
        <w:t>;  8086</w:t>
      </w:r>
      <w:r w:rsidR="001D04C4" w:rsidRPr="001D04C4">
        <w:rPr>
          <w:rFonts w:ascii="Times New Roman" w:hAnsi="Times New Roman" w:cs="Times New Roman"/>
        </w:rPr>
        <w:t xml:space="preserve">, </w:t>
      </w:r>
      <w:r w:rsidR="001D04C4" w:rsidRPr="001D04C4">
        <w:rPr>
          <w:rFonts w:ascii="Times New Roman" w:hAnsi="Times New Roman" w:cs="Times New Roman"/>
        </w:rPr>
        <w:tab/>
      </w:r>
      <w:r w:rsidR="001D04C4" w:rsidRPr="001D04C4">
        <w:rPr>
          <w:rFonts w:ascii="Times New Roman" w:hAnsi="Times New Roman" w:cs="Times New Roman"/>
        </w:rPr>
        <w:tab/>
        <w:t xml:space="preserve"> </w:t>
      </w:r>
      <w:r w:rsidRPr="00A1609C">
        <w:rPr>
          <w:rFonts w:ascii="Times New Roman" w:hAnsi="Times New Roman" w:cs="Times New Roman"/>
        </w:rPr>
        <w:t xml:space="preserve"> Помещение в стек флаговых регистров</w:t>
      </w:r>
    </w:p>
    <w:p w:rsidR="005C4644" w:rsidRPr="00A1609C" w:rsidRDefault="005C4644" w:rsidP="001B21DC">
      <w:pPr>
        <w:pStyle w:val="af"/>
        <w:ind w:firstLine="567"/>
        <w:rPr>
          <w:rFonts w:ascii="Times New Roman" w:hAnsi="Times New Roman" w:cs="Times New Roman"/>
        </w:rPr>
      </w:pPr>
      <w:r w:rsidRPr="00A1609C">
        <w:rPr>
          <w:rFonts w:ascii="Times New Roman" w:hAnsi="Times New Roman" w:cs="Times New Roman"/>
        </w:rPr>
        <w:t>Команда PUSHF декрементирует указатель стека на 2 и копирует регистр FLAGS в новую вершину стека.</w:t>
      </w:r>
    </w:p>
    <w:p w:rsidR="005C4644" w:rsidRPr="00A1609C" w:rsidRDefault="005C4644" w:rsidP="001B21DC">
      <w:pPr>
        <w:pStyle w:val="af"/>
        <w:ind w:firstLine="567"/>
        <w:rPr>
          <w:rFonts w:ascii="Times New Roman" w:hAnsi="Times New Roman" w:cs="Times New Roman"/>
        </w:rPr>
      </w:pPr>
    </w:p>
    <w:p w:rsidR="005C4644" w:rsidRPr="00A1609C" w:rsidRDefault="005C4644" w:rsidP="001B21DC">
      <w:pPr>
        <w:pStyle w:val="af"/>
        <w:ind w:firstLine="567"/>
        <w:rPr>
          <w:rFonts w:ascii="Times New Roman" w:hAnsi="Times New Roman" w:cs="Times New Roman"/>
        </w:rPr>
      </w:pPr>
      <w:r w:rsidRPr="001D04C4">
        <w:rPr>
          <w:rFonts w:ascii="Times New Roman" w:hAnsi="Times New Roman" w:cs="Times New Roman"/>
          <w:b/>
        </w:rPr>
        <w:t>POPF</w:t>
      </w:r>
      <w:r w:rsidRPr="00A1609C">
        <w:rPr>
          <w:rFonts w:ascii="Times New Roman" w:hAnsi="Times New Roman" w:cs="Times New Roman"/>
        </w:rPr>
        <w:t xml:space="preserve"> </w:t>
      </w:r>
      <w:r w:rsidR="001D04C4" w:rsidRPr="005C4644">
        <w:rPr>
          <w:rFonts w:ascii="Times New Roman" w:hAnsi="Times New Roman" w:cs="Times New Roman"/>
        </w:rPr>
        <w:tab/>
      </w:r>
      <w:r w:rsidR="001D04C4" w:rsidRPr="005C4644">
        <w:rPr>
          <w:rFonts w:ascii="Times New Roman" w:hAnsi="Times New Roman" w:cs="Times New Roman"/>
        </w:rPr>
        <w:tab/>
        <w:t>;  8086</w:t>
      </w:r>
      <w:r w:rsidR="001D04C4" w:rsidRPr="001D04C4">
        <w:rPr>
          <w:rFonts w:ascii="Times New Roman" w:hAnsi="Times New Roman" w:cs="Times New Roman"/>
        </w:rPr>
        <w:t xml:space="preserve">, </w:t>
      </w:r>
      <w:r w:rsidR="001D04C4" w:rsidRPr="001D04C4">
        <w:rPr>
          <w:rFonts w:ascii="Times New Roman" w:hAnsi="Times New Roman" w:cs="Times New Roman"/>
        </w:rPr>
        <w:tab/>
      </w:r>
      <w:r w:rsidR="001D04C4" w:rsidRPr="001D04C4">
        <w:rPr>
          <w:rFonts w:ascii="Times New Roman" w:hAnsi="Times New Roman" w:cs="Times New Roman"/>
        </w:rPr>
        <w:tab/>
        <w:t xml:space="preserve"> </w:t>
      </w:r>
      <w:r w:rsidRPr="00A1609C">
        <w:rPr>
          <w:rFonts w:ascii="Times New Roman" w:hAnsi="Times New Roman" w:cs="Times New Roman"/>
        </w:rPr>
        <w:t xml:space="preserve"> Извлечение из стека регистров FLAGS</w:t>
      </w:r>
    </w:p>
    <w:p w:rsidR="005C4644" w:rsidRPr="00A1609C" w:rsidRDefault="005C4644" w:rsidP="001B21DC">
      <w:pPr>
        <w:pStyle w:val="af"/>
        <w:ind w:firstLine="567"/>
        <w:rPr>
          <w:rFonts w:ascii="Times New Roman" w:hAnsi="Times New Roman" w:cs="Times New Roman"/>
        </w:rPr>
      </w:pPr>
      <w:r w:rsidRPr="00A1609C">
        <w:rPr>
          <w:rFonts w:ascii="Times New Roman" w:hAnsi="Times New Roman" w:cs="Times New Roman"/>
        </w:rPr>
        <w:t>Команда POPA снимает с вершины стека слово и помещает его во флаговый регистр.</w:t>
      </w:r>
    </w:p>
    <w:p w:rsidR="005C4644" w:rsidRPr="00A1609C" w:rsidRDefault="005C4644" w:rsidP="001B21DC">
      <w:pPr>
        <w:pStyle w:val="af"/>
        <w:ind w:firstLine="567"/>
        <w:rPr>
          <w:rFonts w:ascii="Times New Roman" w:hAnsi="Times New Roman" w:cs="Times New Roman"/>
        </w:rPr>
      </w:pPr>
    </w:p>
    <w:p w:rsidR="006836A4" w:rsidRPr="007A3B07" w:rsidRDefault="006836A4" w:rsidP="001B21DC">
      <w:pPr>
        <w:ind w:firstLine="567"/>
      </w:pPr>
    </w:p>
    <w:p w:rsidR="006836A4" w:rsidRPr="00A22DBB" w:rsidRDefault="00563856" w:rsidP="00A22DBB">
      <w:pPr>
        <w:spacing w:after="120"/>
        <w:ind w:firstLine="567"/>
        <w:rPr>
          <w:b/>
          <w:i/>
          <w:sz w:val="24"/>
          <w:szCs w:val="24"/>
        </w:rPr>
      </w:pPr>
      <w:r>
        <w:rPr>
          <w:b/>
          <w:i/>
          <w:sz w:val="24"/>
          <w:szCs w:val="24"/>
        </w:rPr>
        <w:t>П1.</w:t>
      </w:r>
      <w:r w:rsidR="00A22DBB">
        <w:rPr>
          <w:b/>
          <w:i/>
          <w:sz w:val="24"/>
          <w:szCs w:val="24"/>
        </w:rPr>
        <w:t>8. </w:t>
      </w:r>
      <w:r w:rsidR="00E8557F" w:rsidRPr="00E8557F">
        <w:rPr>
          <w:b/>
          <w:i/>
          <w:sz w:val="24"/>
          <w:szCs w:val="24"/>
        </w:rPr>
        <w:t>К</w:t>
      </w:r>
      <w:r w:rsidR="006836A4" w:rsidRPr="00E8557F">
        <w:rPr>
          <w:b/>
          <w:i/>
          <w:sz w:val="24"/>
          <w:szCs w:val="24"/>
        </w:rPr>
        <w:t>оманд</w:t>
      </w:r>
      <w:r w:rsidR="00E8557F" w:rsidRPr="00E8557F">
        <w:rPr>
          <w:b/>
          <w:i/>
          <w:sz w:val="24"/>
          <w:szCs w:val="24"/>
        </w:rPr>
        <w:t>ы</w:t>
      </w:r>
      <w:r w:rsidR="006836A4" w:rsidRPr="00A22DBB">
        <w:rPr>
          <w:b/>
          <w:i/>
          <w:sz w:val="24"/>
          <w:szCs w:val="24"/>
        </w:rPr>
        <w:t xml:space="preserve"> </w:t>
      </w:r>
      <w:r w:rsidR="007F09AD">
        <w:rPr>
          <w:b/>
          <w:i/>
          <w:sz w:val="24"/>
          <w:szCs w:val="24"/>
        </w:rPr>
        <w:t xml:space="preserve">математического </w:t>
      </w:r>
      <w:r w:rsidR="006836A4" w:rsidRPr="00E8557F">
        <w:rPr>
          <w:b/>
          <w:i/>
          <w:sz w:val="24"/>
          <w:szCs w:val="24"/>
        </w:rPr>
        <w:t>сопроцессора</w:t>
      </w:r>
      <w:r w:rsidR="00E8557F" w:rsidRPr="00E8557F">
        <w:rPr>
          <w:b/>
          <w:i/>
          <w:sz w:val="24"/>
          <w:szCs w:val="24"/>
        </w:rPr>
        <w:t xml:space="preserve"> </w:t>
      </w:r>
      <w:r w:rsidR="006836A4" w:rsidRPr="00A22DBB">
        <w:rPr>
          <w:b/>
          <w:i/>
          <w:sz w:val="24"/>
          <w:szCs w:val="24"/>
        </w:rPr>
        <w:t xml:space="preserve"> </w:t>
      </w:r>
      <w:r w:rsidR="006836A4" w:rsidRPr="00E8557F">
        <w:rPr>
          <w:b/>
          <w:i/>
          <w:sz w:val="24"/>
          <w:szCs w:val="24"/>
          <w:lang w:val="en-US"/>
        </w:rPr>
        <w:t>F</w:t>
      </w:r>
      <w:r w:rsidR="00E8557F" w:rsidRPr="00E8557F">
        <w:rPr>
          <w:b/>
          <w:i/>
          <w:sz w:val="24"/>
          <w:szCs w:val="24"/>
          <w:lang w:val="en-US"/>
        </w:rPr>
        <w:t>PU</w:t>
      </w:r>
      <w:r w:rsidR="006836A4" w:rsidRPr="00A22DBB">
        <w:rPr>
          <w:b/>
          <w:i/>
          <w:sz w:val="24"/>
          <w:szCs w:val="24"/>
        </w:rPr>
        <w:t xml:space="preserve"> </w:t>
      </w:r>
    </w:p>
    <w:p w:rsidR="006836A4" w:rsidRPr="00FE37D5" w:rsidRDefault="00E8557F" w:rsidP="001B21DC">
      <w:pPr>
        <w:pStyle w:val="af"/>
        <w:ind w:firstLine="567"/>
        <w:rPr>
          <w:rFonts w:ascii="Times New Roman" w:hAnsi="Times New Roman" w:cs="Times New Roman"/>
          <w:b/>
        </w:rPr>
      </w:pPr>
      <w:r w:rsidRPr="00FE37D5">
        <w:rPr>
          <w:rFonts w:ascii="Times New Roman" w:hAnsi="Times New Roman" w:cs="Times New Roman"/>
          <w:b/>
          <w:lang w:val="en-US"/>
        </w:rPr>
        <w:t>a</w:t>
      </w:r>
      <w:r w:rsidRPr="00FE37D5">
        <w:rPr>
          <w:rFonts w:ascii="Times New Roman" w:hAnsi="Times New Roman" w:cs="Times New Roman"/>
          <w:b/>
        </w:rPr>
        <w:t xml:space="preserve">) </w:t>
      </w:r>
      <w:r w:rsidR="00FE37D5">
        <w:rPr>
          <w:rFonts w:ascii="Times New Roman" w:hAnsi="Times New Roman" w:cs="Times New Roman"/>
          <w:b/>
        </w:rPr>
        <w:t xml:space="preserve"> </w:t>
      </w:r>
      <w:r w:rsidRPr="00FE37D5">
        <w:rPr>
          <w:rFonts w:ascii="Times New Roman" w:hAnsi="Times New Roman" w:cs="Times New Roman"/>
          <w:b/>
        </w:rPr>
        <w:t>команды п</w:t>
      </w:r>
      <w:r w:rsidR="006836A4" w:rsidRPr="00FE37D5">
        <w:rPr>
          <w:rFonts w:ascii="Times New Roman" w:hAnsi="Times New Roman" w:cs="Times New Roman"/>
          <w:b/>
        </w:rPr>
        <w:t>ересылки</w:t>
      </w:r>
      <w:r w:rsidRPr="00FE37D5">
        <w:rPr>
          <w:rFonts w:ascii="Times New Roman" w:hAnsi="Times New Roman" w:cs="Times New Roman"/>
          <w:b/>
        </w:rPr>
        <w:t xml:space="preserve"> данных</w:t>
      </w:r>
    </w:p>
    <w:p w:rsidR="007A3B07" w:rsidRPr="00A22DBB" w:rsidRDefault="007A3B07" w:rsidP="001B21DC">
      <w:pPr>
        <w:ind w:firstLine="567"/>
        <w:rPr>
          <w:b/>
        </w:rPr>
      </w:pPr>
    </w:p>
    <w:p w:rsidR="006836A4" w:rsidRDefault="006836A4" w:rsidP="001B21DC">
      <w:pPr>
        <w:ind w:firstLine="567"/>
      </w:pPr>
      <w:r w:rsidRPr="001D6A57">
        <w:rPr>
          <w:b/>
          <w:lang w:val="en-US"/>
        </w:rPr>
        <w:t>FLD</w:t>
      </w:r>
      <w:r w:rsidRPr="007610B4">
        <w:t xml:space="preserve"> </w:t>
      </w:r>
      <w:r w:rsidR="001D6A57">
        <w:t xml:space="preserve"> </w:t>
      </w:r>
      <w:r w:rsidRPr="007610B4">
        <w:t xml:space="preserve"> </w:t>
      </w:r>
      <w:r w:rsidR="001D6A57">
        <w:t xml:space="preserve">    </w:t>
      </w:r>
      <w:r w:rsidR="001D6A57">
        <w:tab/>
      </w:r>
      <w:r w:rsidR="00A22DBB">
        <w:t xml:space="preserve">            </w:t>
      </w:r>
      <w:r w:rsidR="001D6A57">
        <w:t xml:space="preserve">;  </w:t>
      </w:r>
      <w:r w:rsidR="001D6A57">
        <w:tab/>
        <w:t>З</w:t>
      </w:r>
      <w:r w:rsidR="001D6A57" w:rsidRPr="007610B4">
        <w:t xml:space="preserve">агрузка действительного значения </w:t>
      </w:r>
      <w:r w:rsidR="001D6A57">
        <w:t xml:space="preserve"> в стек </w:t>
      </w:r>
    </w:p>
    <w:p w:rsidR="001D6A57" w:rsidRPr="007610B4" w:rsidRDefault="001D6A57" w:rsidP="001B21DC">
      <w:pPr>
        <w:pStyle w:val="af"/>
        <w:ind w:firstLine="567"/>
        <w:rPr>
          <w:rFonts w:ascii="Times New Roman" w:hAnsi="Times New Roman" w:cs="Times New Roman"/>
        </w:rPr>
      </w:pPr>
      <w:r>
        <w:rPr>
          <w:rFonts w:ascii="Times New Roman" w:hAnsi="Times New Roman" w:cs="Times New Roman"/>
        </w:rPr>
        <w:t xml:space="preserve">Работа команды:  </w:t>
      </w:r>
      <w:r w:rsidR="00B46351">
        <w:rPr>
          <w:rFonts w:ascii="Times New Roman" w:hAnsi="Times New Roman" w:cs="Times New Roman"/>
        </w:rPr>
        <w:tab/>
      </w:r>
      <w:r w:rsidRPr="007610B4">
        <w:rPr>
          <w:rFonts w:ascii="Times New Roman" w:hAnsi="Times New Roman" w:cs="Times New Roman"/>
        </w:rPr>
        <w:t xml:space="preserve">Декремент указателя </w:t>
      </w:r>
      <w:r w:rsidR="000661BF">
        <w:rPr>
          <w:rFonts w:ascii="Times New Roman" w:hAnsi="Times New Roman" w:cs="Times New Roman"/>
          <w:lang w:val="en-US"/>
        </w:rPr>
        <w:t>TOP</w:t>
      </w:r>
      <w:r w:rsidR="000661BF" w:rsidRPr="000661BF">
        <w:rPr>
          <w:rFonts w:ascii="Times New Roman" w:hAnsi="Times New Roman" w:cs="Times New Roman"/>
        </w:rPr>
        <w:t xml:space="preserve"> </w:t>
      </w:r>
      <w:r w:rsidRPr="007610B4">
        <w:rPr>
          <w:rFonts w:ascii="Times New Roman" w:hAnsi="Times New Roman" w:cs="Times New Roman"/>
        </w:rPr>
        <w:t>вершины стека FPU;</w:t>
      </w:r>
      <w:r>
        <w:rPr>
          <w:rFonts w:ascii="Times New Roman" w:hAnsi="Times New Roman" w:cs="Times New Roman"/>
        </w:rPr>
        <w:t xml:space="preserve">  </w:t>
      </w:r>
      <w:r w:rsidRPr="007610B4">
        <w:rPr>
          <w:rFonts w:ascii="Times New Roman" w:hAnsi="Times New Roman" w:cs="Times New Roman"/>
        </w:rPr>
        <w:t>ST(0) &lt;- SRC;</w:t>
      </w:r>
    </w:p>
    <w:p w:rsidR="004F1588" w:rsidRPr="007610B4" w:rsidRDefault="001D6A57" w:rsidP="00A22DBB">
      <w:pPr>
        <w:ind w:firstLine="567"/>
        <w:jc w:val="both"/>
      </w:pPr>
      <w:r>
        <w:t>Команда з</w:t>
      </w:r>
      <w:r w:rsidRPr="007610B4">
        <w:t>агру</w:t>
      </w:r>
      <w:r>
        <w:t>ж</w:t>
      </w:r>
      <w:r w:rsidRPr="007610B4">
        <w:t>а</w:t>
      </w:r>
      <w:r>
        <w:t>ет</w:t>
      </w:r>
      <w:r w:rsidRPr="007610B4">
        <w:t xml:space="preserve"> действительно</w:t>
      </w:r>
      <w:r>
        <w:t>е</w:t>
      </w:r>
      <w:r w:rsidRPr="007610B4">
        <w:t xml:space="preserve"> </w:t>
      </w:r>
      <w:r>
        <w:t>число</w:t>
      </w:r>
      <w:r w:rsidRPr="007610B4">
        <w:t xml:space="preserve"> </w:t>
      </w:r>
      <w:r>
        <w:t xml:space="preserve"> в стек </w:t>
      </w:r>
      <w:r w:rsidRPr="007610B4">
        <w:t>сопроцессора из памяти (или из другого регистра).</w:t>
      </w:r>
      <w:r w:rsidR="005D3624">
        <w:t xml:space="preserve"> Загружается регистр </w:t>
      </w:r>
      <w:r w:rsidR="005D3624" w:rsidRPr="007610B4">
        <w:t>FPU</w:t>
      </w:r>
      <w:r w:rsidR="005D3624">
        <w:t xml:space="preserve">, расположенный на вершине стека (определяется указателем </w:t>
      </w:r>
      <w:r w:rsidR="005D3624">
        <w:rPr>
          <w:lang w:val="en-US"/>
        </w:rPr>
        <w:t>TOP</w:t>
      </w:r>
      <w:r w:rsidR="005D3624">
        <w:t>)</w:t>
      </w:r>
      <w:r w:rsidR="005D3624" w:rsidRPr="005D3624">
        <w:t xml:space="preserve">, </w:t>
      </w:r>
      <w:r w:rsidR="005D3624">
        <w:t xml:space="preserve">обозначаемый здесь и далее </w:t>
      </w:r>
      <w:r w:rsidR="005D3624" w:rsidRPr="007610B4">
        <w:t>ST(0)</w:t>
      </w:r>
      <w:r w:rsidR="005D3624">
        <w:t xml:space="preserve"> или просто </w:t>
      </w:r>
      <w:r w:rsidR="005D3624" w:rsidRPr="007610B4">
        <w:t>ST</w:t>
      </w:r>
      <w:r w:rsidR="005D3624">
        <w:t xml:space="preserve">.  Если исходное число задано в </w:t>
      </w:r>
      <w:r w:rsidR="004F1588" w:rsidRPr="007610B4">
        <w:t>регистр</w:t>
      </w:r>
      <w:r w:rsidR="005D3624">
        <w:t>е</w:t>
      </w:r>
      <w:r w:rsidR="004F1588">
        <w:t xml:space="preserve"> стека</w:t>
      </w:r>
      <w:r w:rsidR="005D3624">
        <w:t>, то</w:t>
      </w:r>
      <w:r w:rsidR="004F1588">
        <w:t xml:space="preserve">  </w:t>
      </w:r>
      <w:r w:rsidR="004F1588" w:rsidRPr="007610B4">
        <w:t xml:space="preserve">используется </w:t>
      </w:r>
      <w:r w:rsidR="004F1588">
        <w:t>его н</w:t>
      </w:r>
      <w:r w:rsidR="004F1588">
        <w:t>о</w:t>
      </w:r>
      <w:r w:rsidR="004F1588">
        <w:t>мер</w:t>
      </w:r>
      <w:r w:rsidR="004F1588" w:rsidRPr="007610B4">
        <w:t>, который был до</w:t>
      </w:r>
      <w:r w:rsidR="004F1588">
        <w:t xml:space="preserve"> </w:t>
      </w:r>
      <w:r w:rsidR="004F1588" w:rsidRPr="007610B4">
        <w:t>декремента указателя вершины стека. В частности,</w:t>
      </w:r>
      <w:r w:rsidR="004F1588">
        <w:t xml:space="preserve"> </w:t>
      </w:r>
      <w:r w:rsidR="004F1588" w:rsidRPr="007610B4">
        <w:t xml:space="preserve">   FLD </w:t>
      </w:r>
      <w:r w:rsidR="004F1588">
        <w:t xml:space="preserve"> </w:t>
      </w:r>
      <w:r w:rsidR="004F1588" w:rsidRPr="007610B4">
        <w:t>ST(0)</w:t>
      </w:r>
      <w:r w:rsidR="004F1588">
        <w:t xml:space="preserve">   </w:t>
      </w:r>
      <w:r w:rsidR="004F1588" w:rsidRPr="007610B4">
        <w:t>дублирует вершину стека.</w:t>
      </w:r>
    </w:p>
    <w:p w:rsidR="004F1588" w:rsidRDefault="004F1588" w:rsidP="001B21DC">
      <w:pPr>
        <w:ind w:left="360" w:firstLine="567"/>
        <w:rPr>
          <w:b/>
        </w:rPr>
      </w:pPr>
    </w:p>
    <w:p w:rsidR="004F1588" w:rsidRDefault="004F1588" w:rsidP="001B21DC">
      <w:pPr>
        <w:ind w:firstLine="567"/>
      </w:pPr>
      <w:r w:rsidRPr="001D6A57">
        <w:rPr>
          <w:b/>
          <w:lang w:val="en-US"/>
        </w:rPr>
        <w:t>F</w:t>
      </w:r>
      <w:r>
        <w:rPr>
          <w:b/>
          <w:lang w:val="en-US"/>
        </w:rPr>
        <w:t>I</w:t>
      </w:r>
      <w:r w:rsidRPr="001D6A57">
        <w:rPr>
          <w:b/>
          <w:lang w:val="en-US"/>
        </w:rPr>
        <w:t>LD</w:t>
      </w:r>
      <w:r w:rsidRPr="007610B4">
        <w:t xml:space="preserve"> </w:t>
      </w:r>
      <w:r>
        <w:t xml:space="preserve"> </w:t>
      </w:r>
      <w:r w:rsidRPr="007610B4">
        <w:t xml:space="preserve"> </w:t>
      </w:r>
      <w:r>
        <w:t xml:space="preserve">    </w:t>
      </w:r>
      <w:r w:rsidR="00A22DBB">
        <w:t xml:space="preserve">             </w:t>
      </w:r>
      <w:r>
        <w:t xml:space="preserve">;  </w:t>
      </w:r>
      <w:r>
        <w:tab/>
        <w:t>З</w:t>
      </w:r>
      <w:r w:rsidRPr="007610B4">
        <w:t xml:space="preserve">агрузка целочисленного значения </w:t>
      </w:r>
      <w:r>
        <w:t xml:space="preserve"> в стек </w:t>
      </w:r>
    </w:p>
    <w:p w:rsidR="004F1588" w:rsidRPr="007610B4" w:rsidRDefault="004F1588" w:rsidP="001B21DC">
      <w:pPr>
        <w:pStyle w:val="af"/>
        <w:ind w:firstLine="567"/>
        <w:rPr>
          <w:rFonts w:ascii="Times New Roman" w:hAnsi="Times New Roman" w:cs="Times New Roman"/>
        </w:rPr>
      </w:pPr>
      <w:r>
        <w:rPr>
          <w:rFonts w:ascii="Times New Roman" w:hAnsi="Times New Roman" w:cs="Times New Roman"/>
        </w:rPr>
        <w:t xml:space="preserve">Работа команды:  </w:t>
      </w:r>
      <w:r w:rsidR="00B46351">
        <w:rPr>
          <w:rFonts w:ascii="Times New Roman" w:hAnsi="Times New Roman" w:cs="Times New Roman"/>
        </w:rPr>
        <w:tab/>
      </w:r>
      <w:r w:rsidRPr="007610B4">
        <w:rPr>
          <w:rFonts w:ascii="Times New Roman" w:hAnsi="Times New Roman" w:cs="Times New Roman"/>
        </w:rPr>
        <w:t>Декремент указателя вершины стека FPU;</w:t>
      </w:r>
      <w:r>
        <w:rPr>
          <w:rFonts w:ascii="Times New Roman" w:hAnsi="Times New Roman" w:cs="Times New Roman"/>
        </w:rPr>
        <w:t xml:space="preserve">  </w:t>
      </w:r>
      <w:r w:rsidRPr="007610B4">
        <w:rPr>
          <w:rFonts w:ascii="Times New Roman" w:hAnsi="Times New Roman" w:cs="Times New Roman"/>
        </w:rPr>
        <w:t>ST(0) &lt;- SRC;</w:t>
      </w:r>
    </w:p>
    <w:p w:rsidR="004F1588" w:rsidRPr="006A3956" w:rsidRDefault="004F1588" w:rsidP="001B21DC">
      <w:pPr>
        <w:pStyle w:val="af"/>
        <w:ind w:firstLine="567"/>
        <w:jc w:val="both"/>
        <w:rPr>
          <w:rFonts w:ascii="Times New Roman" w:hAnsi="Times New Roman" w:cs="Times New Roman"/>
        </w:rPr>
      </w:pPr>
      <w:r>
        <w:t xml:space="preserve">Команда </w:t>
      </w:r>
      <w:r w:rsidRPr="007610B4">
        <w:rPr>
          <w:rFonts w:ascii="Times New Roman" w:hAnsi="Times New Roman" w:cs="Times New Roman"/>
        </w:rPr>
        <w:t xml:space="preserve">FILD преобразует исходный  целочисленный операнд </w:t>
      </w:r>
      <w:r>
        <w:rPr>
          <w:rFonts w:ascii="Times New Roman" w:hAnsi="Times New Roman" w:cs="Times New Roman"/>
        </w:rPr>
        <w:t xml:space="preserve">со знаком, хранящийся </w:t>
      </w:r>
      <w:r w:rsidRPr="006A3956">
        <w:rPr>
          <w:rFonts w:ascii="Times New Roman" w:hAnsi="Times New Roman" w:cs="Times New Roman"/>
        </w:rPr>
        <w:t>в памяти (или в другом регистре)</w:t>
      </w:r>
      <w:r w:rsidR="00A22DBB">
        <w:rPr>
          <w:rFonts w:ascii="Times New Roman" w:hAnsi="Times New Roman" w:cs="Times New Roman"/>
        </w:rPr>
        <w:t>,</w:t>
      </w:r>
      <w:r w:rsidRPr="006A3956">
        <w:rPr>
          <w:rFonts w:ascii="Times New Roman" w:hAnsi="Times New Roman" w:cs="Times New Roman"/>
        </w:rPr>
        <w:t xml:space="preserve"> </w:t>
      </w:r>
      <w:r w:rsidR="006A3956">
        <w:rPr>
          <w:rFonts w:ascii="Times New Roman" w:hAnsi="Times New Roman" w:cs="Times New Roman"/>
        </w:rPr>
        <w:t xml:space="preserve"> </w:t>
      </w:r>
      <w:r w:rsidRPr="006A3956">
        <w:rPr>
          <w:rFonts w:ascii="Times New Roman" w:hAnsi="Times New Roman" w:cs="Times New Roman"/>
        </w:rPr>
        <w:t>в  формат расширенного действительного и помещает его в стек.</w:t>
      </w:r>
    </w:p>
    <w:p w:rsidR="00313A27" w:rsidRDefault="004F1588" w:rsidP="001B21DC">
      <w:pPr>
        <w:pStyle w:val="af"/>
        <w:ind w:firstLine="567"/>
      </w:pPr>
      <w:r w:rsidRPr="007610B4">
        <w:t xml:space="preserve"> </w:t>
      </w:r>
      <w:r>
        <w:t xml:space="preserve"> </w:t>
      </w:r>
    </w:p>
    <w:p w:rsidR="007A3B07" w:rsidRPr="00AC0E2A" w:rsidRDefault="007A3B07" w:rsidP="001B21DC">
      <w:pPr>
        <w:pStyle w:val="af"/>
        <w:ind w:firstLine="567"/>
        <w:rPr>
          <w:rFonts w:ascii="Times New Roman" w:hAnsi="Times New Roman" w:cs="Times New Roman"/>
          <w:b/>
        </w:rPr>
      </w:pPr>
    </w:p>
    <w:p w:rsidR="00313A27" w:rsidRPr="007525F8" w:rsidRDefault="00313A27" w:rsidP="001B21DC">
      <w:pPr>
        <w:pStyle w:val="af"/>
        <w:ind w:firstLine="567"/>
        <w:rPr>
          <w:rFonts w:ascii="Times New Roman" w:hAnsi="Times New Roman" w:cs="Times New Roman"/>
        </w:rPr>
      </w:pPr>
      <w:r w:rsidRPr="007A3B07">
        <w:rPr>
          <w:rFonts w:ascii="Times New Roman" w:hAnsi="Times New Roman" w:cs="Times New Roman"/>
          <w:b/>
          <w:lang w:val="en-US"/>
        </w:rPr>
        <w:t>FLD</w:t>
      </w:r>
      <w:r w:rsidRPr="007525F8">
        <w:rPr>
          <w:rFonts w:ascii="Times New Roman" w:hAnsi="Times New Roman" w:cs="Times New Roman"/>
          <w:b/>
        </w:rPr>
        <w:t>1/</w:t>
      </w:r>
      <w:r w:rsidRPr="007A3B07">
        <w:rPr>
          <w:rFonts w:ascii="Times New Roman" w:hAnsi="Times New Roman" w:cs="Times New Roman"/>
          <w:b/>
          <w:lang w:val="en-US"/>
        </w:rPr>
        <w:t>FLDL</w:t>
      </w:r>
      <w:r w:rsidRPr="007525F8">
        <w:rPr>
          <w:rFonts w:ascii="Times New Roman" w:hAnsi="Times New Roman" w:cs="Times New Roman"/>
          <w:b/>
        </w:rPr>
        <w:t>2</w:t>
      </w:r>
      <w:r w:rsidRPr="007A3B07">
        <w:rPr>
          <w:rFonts w:ascii="Times New Roman" w:hAnsi="Times New Roman" w:cs="Times New Roman"/>
          <w:b/>
          <w:lang w:val="en-US"/>
        </w:rPr>
        <w:t>T</w:t>
      </w:r>
      <w:r w:rsidRPr="007525F8">
        <w:rPr>
          <w:rFonts w:ascii="Times New Roman" w:hAnsi="Times New Roman" w:cs="Times New Roman"/>
          <w:b/>
        </w:rPr>
        <w:t>/</w:t>
      </w:r>
      <w:r w:rsidRPr="007A3B07">
        <w:rPr>
          <w:rFonts w:ascii="Times New Roman" w:hAnsi="Times New Roman" w:cs="Times New Roman"/>
          <w:b/>
          <w:lang w:val="en-US"/>
        </w:rPr>
        <w:t>FLDL</w:t>
      </w:r>
      <w:r w:rsidRPr="007525F8">
        <w:rPr>
          <w:rFonts w:ascii="Times New Roman" w:hAnsi="Times New Roman" w:cs="Times New Roman"/>
          <w:b/>
        </w:rPr>
        <w:t>2</w:t>
      </w:r>
      <w:r w:rsidRPr="007A3B07">
        <w:rPr>
          <w:rFonts w:ascii="Times New Roman" w:hAnsi="Times New Roman" w:cs="Times New Roman"/>
          <w:b/>
          <w:lang w:val="en-US"/>
        </w:rPr>
        <w:t>E</w:t>
      </w:r>
      <w:r w:rsidRPr="007525F8">
        <w:rPr>
          <w:rFonts w:ascii="Times New Roman" w:hAnsi="Times New Roman" w:cs="Times New Roman"/>
          <w:b/>
        </w:rPr>
        <w:t>/</w:t>
      </w:r>
      <w:r w:rsidRPr="007A3B07">
        <w:rPr>
          <w:rFonts w:ascii="Times New Roman" w:hAnsi="Times New Roman" w:cs="Times New Roman"/>
          <w:b/>
          <w:lang w:val="en-US"/>
        </w:rPr>
        <w:t>FLDPI</w:t>
      </w:r>
      <w:r w:rsidRPr="007525F8">
        <w:rPr>
          <w:rFonts w:ascii="Times New Roman" w:hAnsi="Times New Roman" w:cs="Times New Roman"/>
          <w:b/>
        </w:rPr>
        <w:t>/</w:t>
      </w:r>
      <w:r w:rsidRPr="007A3B07">
        <w:rPr>
          <w:rFonts w:ascii="Times New Roman" w:hAnsi="Times New Roman" w:cs="Times New Roman"/>
          <w:b/>
          <w:lang w:val="en-US"/>
        </w:rPr>
        <w:t>FLDLG</w:t>
      </w:r>
      <w:r w:rsidRPr="007525F8">
        <w:rPr>
          <w:rFonts w:ascii="Times New Roman" w:hAnsi="Times New Roman" w:cs="Times New Roman"/>
          <w:b/>
        </w:rPr>
        <w:t>2/</w:t>
      </w:r>
      <w:r w:rsidRPr="007A3B07">
        <w:rPr>
          <w:rFonts w:ascii="Times New Roman" w:hAnsi="Times New Roman" w:cs="Times New Roman"/>
          <w:b/>
          <w:lang w:val="en-US"/>
        </w:rPr>
        <w:t>FLDLN</w:t>
      </w:r>
      <w:r w:rsidRPr="007525F8">
        <w:rPr>
          <w:rFonts w:ascii="Times New Roman" w:hAnsi="Times New Roman" w:cs="Times New Roman"/>
          <w:b/>
        </w:rPr>
        <w:t>2/</w:t>
      </w:r>
      <w:r w:rsidRPr="007A3B07">
        <w:rPr>
          <w:rFonts w:ascii="Times New Roman" w:hAnsi="Times New Roman" w:cs="Times New Roman"/>
          <w:b/>
          <w:lang w:val="en-US"/>
        </w:rPr>
        <w:t>FLDZ</w:t>
      </w:r>
      <w:r w:rsidRPr="007525F8">
        <w:rPr>
          <w:rFonts w:ascii="Times New Roman" w:hAnsi="Times New Roman" w:cs="Times New Roman"/>
        </w:rPr>
        <w:t xml:space="preserve">   </w:t>
      </w:r>
      <w:r w:rsidRPr="007525F8">
        <w:rPr>
          <w:rFonts w:ascii="Times New Roman" w:hAnsi="Times New Roman" w:cs="Times New Roman"/>
        </w:rPr>
        <w:tab/>
        <w:t xml:space="preserve">; </w:t>
      </w:r>
      <w:r w:rsidRPr="007610B4">
        <w:rPr>
          <w:rFonts w:ascii="Times New Roman" w:hAnsi="Times New Roman" w:cs="Times New Roman"/>
        </w:rPr>
        <w:t>Загрузка</w:t>
      </w:r>
      <w:r w:rsidRPr="007525F8">
        <w:rPr>
          <w:rFonts w:ascii="Times New Roman" w:hAnsi="Times New Roman" w:cs="Times New Roman"/>
        </w:rPr>
        <w:t xml:space="preserve"> </w:t>
      </w:r>
      <w:r w:rsidRPr="007610B4">
        <w:rPr>
          <w:rFonts w:ascii="Times New Roman" w:hAnsi="Times New Roman" w:cs="Times New Roman"/>
        </w:rPr>
        <w:t>константы</w:t>
      </w:r>
      <w:r w:rsidRPr="007525F8">
        <w:rPr>
          <w:rFonts w:ascii="Times New Roman" w:hAnsi="Times New Roman" w:cs="Times New Roman"/>
        </w:rPr>
        <w:t xml:space="preserve"> </w:t>
      </w:r>
      <w:r>
        <w:rPr>
          <w:rFonts w:ascii="Times New Roman" w:hAnsi="Times New Roman" w:cs="Times New Roman"/>
        </w:rPr>
        <w:t>в</w:t>
      </w:r>
      <w:r w:rsidRPr="007525F8">
        <w:rPr>
          <w:rFonts w:ascii="Times New Roman" w:hAnsi="Times New Roman" w:cs="Times New Roman"/>
        </w:rPr>
        <w:t xml:space="preserve"> </w:t>
      </w:r>
      <w:r>
        <w:rPr>
          <w:rFonts w:ascii="Times New Roman" w:hAnsi="Times New Roman" w:cs="Times New Roman"/>
        </w:rPr>
        <w:t>стек</w:t>
      </w:r>
    </w:p>
    <w:p w:rsidR="00313A27" w:rsidRPr="007610B4" w:rsidRDefault="00313A27" w:rsidP="001B21DC">
      <w:pPr>
        <w:pStyle w:val="af"/>
        <w:ind w:firstLine="567"/>
        <w:rPr>
          <w:rFonts w:ascii="Times New Roman" w:hAnsi="Times New Roman" w:cs="Times New Roman"/>
        </w:rPr>
      </w:pPr>
      <w:r w:rsidRPr="007610B4">
        <w:rPr>
          <w:rFonts w:ascii="Times New Roman" w:hAnsi="Times New Roman" w:cs="Times New Roman"/>
        </w:rPr>
        <w:t>Работа команды</w:t>
      </w:r>
      <w:r>
        <w:rPr>
          <w:rFonts w:ascii="Times New Roman" w:hAnsi="Times New Roman" w:cs="Times New Roman"/>
        </w:rPr>
        <w:t xml:space="preserve">: </w:t>
      </w:r>
      <w:r w:rsidR="00B46351">
        <w:rPr>
          <w:rFonts w:ascii="Times New Roman" w:hAnsi="Times New Roman" w:cs="Times New Roman"/>
        </w:rPr>
        <w:tab/>
      </w:r>
      <w:r w:rsidRPr="007610B4">
        <w:rPr>
          <w:rFonts w:ascii="Times New Roman" w:hAnsi="Times New Roman" w:cs="Times New Roman"/>
        </w:rPr>
        <w:t>Декремент указателя вершины стека FPU;</w:t>
      </w:r>
      <w:r>
        <w:rPr>
          <w:rFonts w:ascii="Times New Roman" w:hAnsi="Times New Roman" w:cs="Times New Roman"/>
        </w:rPr>
        <w:t xml:space="preserve">  </w:t>
      </w:r>
      <w:r w:rsidRPr="007610B4">
        <w:rPr>
          <w:rFonts w:ascii="Times New Roman" w:hAnsi="Times New Roman" w:cs="Times New Roman"/>
        </w:rPr>
        <w:t>ST(0) &lt;- CONSTANT;</w:t>
      </w:r>
    </w:p>
    <w:p w:rsidR="00313A27" w:rsidRPr="007610B4" w:rsidRDefault="00313A27" w:rsidP="001B21DC">
      <w:pPr>
        <w:pStyle w:val="af"/>
        <w:ind w:firstLine="567"/>
        <w:rPr>
          <w:rFonts w:ascii="Times New Roman" w:hAnsi="Times New Roman" w:cs="Times New Roman"/>
        </w:rPr>
      </w:pPr>
      <w:r w:rsidRPr="007610B4">
        <w:rPr>
          <w:rFonts w:ascii="Times New Roman" w:hAnsi="Times New Roman" w:cs="Times New Roman"/>
        </w:rPr>
        <w:t>Описание</w:t>
      </w:r>
      <w:r>
        <w:rPr>
          <w:rFonts w:ascii="Times New Roman" w:hAnsi="Times New Roman" w:cs="Times New Roman"/>
        </w:rPr>
        <w:t xml:space="preserve">: </w:t>
      </w:r>
    </w:p>
    <w:p w:rsidR="00313A27" w:rsidRPr="007610B4" w:rsidRDefault="00313A27" w:rsidP="001B21DC">
      <w:pPr>
        <w:pStyle w:val="af"/>
        <w:ind w:firstLine="567"/>
        <w:rPr>
          <w:rFonts w:ascii="Times New Roman" w:hAnsi="Times New Roman" w:cs="Times New Roman"/>
        </w:rPr>
      </w:pPr>
      <w:r w:rsidRPr="007610B4">
        <w:rPr>
          <w:rFonts w:ascii="Times New Roman" w:hAnsi="Times New Roman" w:cs="Times New Roman"/>
        </w:rPr>
        <w:t xml:space="preserve">FLD1        </w:t>
      </w:r>
      <w:r>
        <w:rPr>
          <w:rFonts w:ascii="Times New Roman" w:hAnsi="Times New Roman" w:cs="Times New Roman"/>
        </w:rPr>
        <w:tab/>
        <w:t>–</w:t>
      </w:r>
      <w:r w:rsidRPr="007610B4">
        <w:rPr>
          <w:rFonts w:ascii="Times New Roman" w:hAnsi="Times New Roman" w:cs="Times New Roman"/>
        </w:rPr>
        <w:t xml:space="preserve">    </w:t>
      </w:r>
      <w:r>
        <w:rPr>
          <w:rFonts w:ascii="Times New Roman" w:hAnsi="Times New Roman" w:cs="Times New Roman"/>
        </w:rPr>
        <w:tab/>
      </w:r>
      <w:r w:rsidRPr="007610B4">
        <w:rPr>
          <w:rFonts w:ascii="Times New Roman" w:hAnsi="Times New Roman" w:cs="Times New Roman"/>
        </w:rPr>
        <w:t xml:space="preserve">Поместить  </w:t>
      </w:r>
      <w:r w:rsidRPr="00313A27">
        <w:rPr>
          <w:rFonts w:ascii="Times New Roman" w:hAnsi="Times New Roman" w:cs="Times New Roman"/>
        </w:rPr>
        <w:tab/>
      </w:r>
      <w:r w:rsidRPr="007610B4">
        <w:rPr>
          <w:rFonts w:ascii="Times New Roman" w:hAnsi="Times New Roman" w:cs="Times New Roman"/>
        </w:rPr>
        <w:t xml:space="preserve">+1.0  </w:t>
      </w:r>
      <w:r w:rsidRPr="00313A27">
        <w:rPr>
          <w:rFonts w:ascii="Times New Roman" w:hAnsi="Times New Roman" w:cs="Times New Roman"/>
        </w:rPr>
        <w:tab/>
        <w:t xml:space="preserve">  </w:t>
      </w:r>
      <w:r w:rsidRPr="007610B4">
        <w:rPr>
          <w:rFonts w:ascii="Times New Roman" w:hAnsi="Times New Roman" w:cs="Times New Roman"/>
        </w:rPr>
        <w:t xml:space="preserve">в стек                      </w:t>
      </w:r>
    </w:p>
    <w:p w:rsidR="00313A27" w:rsidRPr="007610B4" w:rsidRDefault="00313A27" w:rsidP="001B21DC">
      <w:pPr>
        <w:pStyle w:val="af"/>
        <w:ind w:firstLine="567"/>
        <w:rPr>
          <w:rFonts w:ascii="Times New Roman" w:hAnsi="Times New Roman" w:cs="Times New Roman"/>
        </w:rPr>
      </w:pPr>
      <w:r w:rsidRPr="007610B4">
        <w:rPr>
          <w:rFonts w:ascii="Times New Roman" w:hAnsi="Times New Roman" w:cs="Times New Roman"/>
        </w:rPr>
        <w:t xml:space="preserve">FLDL2T            </w:t>
      </w:r>
      <w:r>
        <w:rPr>
          <w:rFonts w:ascii="Times New Roman" w:hAnsi="Times New Roman" w:cs="Times New Roman"/>
        </w:rPr>
        <w:tab/>
        <w:t>–</w:t>
      </w:r>
      <w:r>
        <w:rPr>
          <w:rFonts w:ascii="Times New Roman" w:hAnsi="Times New Roman" w:cs="Times New Roman"/>
        </w:rPr>
        <w:tab/>
      </w:r>
      <w:r w:rsidRPr="007610B4">
        <w:rPr>
          <w:rFonts w:ascii="Times New Roman" w:hAnsi="Times New Roman" w:cs="Times New Roman"/>
        </w:rPr>
        <w:t xml:space="preserve">Поместить </w:t>
      </w:r>
      <w:r w:rsidRPr="00313A27">
        <w:rPr>
          <w:rFonts w:ascii="Times New Roman" w:hAnsi="Times New Roman" w:cs="Times New Roman"/>
        </w:rPr>
        <w:tab/>
      </w:r>
      <w:r w:rsidRPr="007610B4">
        <w:rPr>
          <w:rFonts w:ascii="Times New Roman" w:hAnsi="Times New Roman" w:cs="Times New Roman"/>
        </w:rPr>
        <w:t xml:space="preserve">log </w:t>
      </w:r>
      <w:r w:rsidRPr="00313A27">
        <w:rPr>
          <w:rFonts w:ascii="Times New Roman" w:hAnsi="Times New Roman" w:cs="Times New Roman"/>
          <w:vertAlign w:val="subscript"/>
        </w:rPr>
        <w:t>2</w:t>
      </w:r>
      <w:r w:rsidRPr="007610B4">
        <w:rPr>
          <w:rFonts w:ascii="Times New Roman" w:hAnsi="Times New Roman" w:cs="Times New Roman"/>
        </w:rPr>
        <w:t xml:space="preserve">10 </w:t>
      </w:r>
      <w:r w:rsidRPr="00313A27">
        <w:rPr>
          <w:rFonts w:ascii="Times New Roman" w:hAnsi="Times New Roman" w:cs="Times New Roman"/>
        </w:rPr>
        <w:tab/>
        <w:t xml:space="preserve">  </w:t>
      </w:r>
      <w:r w:rsidRPr="007610B4">
        <w:rPr>
          <w:rFonts w:ascii="Times New Roman" w:hAnsi="Times New Roman" w:cs="Times New Roman"/>
        </w:rPr>
        <w:t xml:space="preserve">в стек  </w:t>
      </w:r>
    </w:p>
    <w:p w:rsidR="00313A27" w:rsidRPr="007610B4" w:rsidRDefault="00313A27" w:rsidP="001B21DC">
      <w:pPr>
        <w:pStyle w:val="af"/>
        <w:ind w:firstLine="567"/>
        <w:rPr>
          <w:rFonts w:ascii="Times New Roman" w:hAnsi="Times New Roman" w:cs="Times New Roman"/>
        </w:rPr>
      </w:pPr>
      <w:r w:rsidRPr="007610B4">
        <w:rPr>
          <w:rFonts w:ascii="Times New Roman" w:hAnsi="Times New Roman" w:cs="Times New Roman"/>
        </w:rPr>
        <w:t xml:space="preserve">FLDL2E        </w:t>
      </w:r>
      <w:r>
        <w:rPr>
          <w:rFonts w:ascii="Times New Roman" w:hAnsi="Times New Roman" w:cs="Times New Roman"/>
        </w:rPr>
        <w:tab/>
        <w:t>–</w:t>
      </w:r>
      <w:r>
        <w:rPr>
          <w:rFonts w:ascii="Times New Roman" w:hAnsi="Times New Roman" w:cs="Times New Roman"/>
        </w:rPr>
        <w:tab/>
      </w:r>
      <w:r w:rsidRPr="007610B4">
        <w:rPr>
          <w:rFonts w:ascii="Times New Roman" w:hAnsi="Times New Roman" w:cs="Times New Roman"/>
        </w:rPr>
        <w:t xml:space="preserve">Поместить </w:t>
      </w:r>
      <w:r w:rsidRPr="00313A27">
        <w:rPr>
          <w:rFonts w:ascii="Times New Roman" w:hAnsi="Times New Roman" w:cs="Times New Roman"/>
        </w:rPr>
        <w:tab/>
      </w:r>
      <w:r w:rsidRPr="007610B4">
        <w:rPr>
          <w:rFonts w:ascii="Times New Roman" w:hAnsi="Times New Roman" w:cs="Times New Roman"/>
        </w:rPr>
        <w:t>log</w:t>
      </w:r>
      <w:r w:rsidRPr="00313A27">
        <w:rPr>
          <w:rFonts w:ascii="Times New Roman" w:hAnsi="Times New Roman" w:cs="Times New Roman"/>
        </w:rPr>
        <w:t xml:space="preserve"> </w:t>
      </w:r>
      <w:r w:rsidRPr="00313A27">
        <w:rPr>
          <w:rFonts w:ascii="Times New Roman" w:hAnsi="Times New Roman" w:cs="Times New Roman"/>
          <w:vertAlign w:val="subscript"/>
        </w:rPr>
        <w:t>2</w:t>
      </w:r>
      <w:r w:rsidRPr="007610B4">
        <w:rPr>
          <w:rFonts w:ascii="Times New Roman" w:hAnsi="Times New Roman" w:cs="Times New Roman"/>
        </w:rPr>
        <w:t xml:space="preserve"> </w:t>
      </w:r>
      <w:r w:rsidRPr="00313A27">
        <w:rPr>
          <w:rFonts w:ascii="Times New Roman" w:hAnsi="Times New Roman" w:cs="Times New Roman"/>
          <w:i/>
          <w:sz w:val="24"/>
          <w:szCs w:val="24"/>
        </w:rPr>
        <w:t>e</w:t>
      </w:r>
      <w:r w:rsidRPr="007610B4">
        <w:rPr>
          <w:rFonts w:ascii="Times New Roman" w:hAnsi="Times New Roman" w:cs="Times New Roman"/>
        </w:rPr>
        <w:t xml:space="preserve">  </w:t>
      </w:r>
      <w:r w:rsidRPr="00313A27">
        <w:rPr>
          <w:rFonts w:ascii="Times New Roman" w:hAnsi="Times New Roman" w:cs="Times New Roman"/>
        </w:rPr>
        <w:tab/>
        <w:t xml:space="preserve">  </w:t>
      </w:r>
      <w:r w:rsidRPr="007610B4">
        <w:rPr>
          <w:rFonts w:ascii="Times New Roman" w:hAnsi="Times New Roman" w:cs="Times New Roman"/>
        </w:rPr>
        <w:t xml:space="preserve">в стек  </w:t>
      </w:r>
    </w:p>
    <w:p w:rsidR="00313A27" w:rsidRPr="007610B4" w:rsidRDefault="00313A27" w:rsidP="001B21DC">
      <w:pPr>
        <w:pStyle w:val="af"/>
        <w:ind w:firstLine="567"/>
        <w:rPr>
          <w:rFonts w:ascii="Times New Roman" w:hAnsi="Times New Roman" w:cs="Times New Roman"/>
        </w:rPr>
      </w:pPr>
      <w:r w:rsidRPr="007610B4">
        <w:rPr>
          <w:rFonts w:ascii="Times New Roman" w:hAnsi="Times New Roman" w:cs="Times New Roman"/>
        </w:rPr>
        <w:t xml:space="preserve">FLDPI          </w:t>
      </w:r>
      <w:r>
        <w:rPr>
          <w:rFonts w:ascii="Times New Roman" w:hAnsi="Times New Roman" w:cs="Times New Roman"/>
        </w:rPr>
        <w:tab/>
        <w:t>–</w:t>
      </w:r>
      <w:r>
        <w:rPr>
          <w:rFonts w:ascii="Times New Roman" w:hAnsi="Times New Roman" w:cs="Times New Roman"/>
        </w:rPr>
        <w:tab/>
      </w:r>
      <w:r w:rsidRPr="007610B4">
        <w:rPr>
          <w:rFonts w:ascii="Times New Roman" w:hAnsi="Times New Roman" w:cs="Times New Roman"/>
        </w:rPr>
        <w:t xml:space="preserve">Поместить </w:t>
      </w:r>
      <w:r w:rsidRPr="00313A27">
        <w:rPr>
          <w:rFonts w:ascii="Times New Roman" w:hAnsi="Times New Roman" w:cs="Times New Roman"/>
        </w:rPr>
        <w:tab/>
      </w:r>
      <w:r w:rsidRPr="007610B4">
        <w:rPr>
          <w:rFonts w:ascii="Times New Roman" w:hAnsi="Times New Roman" w:cs="Times New Roman"/>
        </w:rPr>
        <w:t xml:space="preserve">число </w:t>
      </w:r>
      <w:r w:rsidRPr="00313A27">
        <w:rPr>
          <w:rFonts w:ascii="Times New Roman" w:hAnsi="Times New Roman" w:cs="Times New Roman"/>
          <w:sz w:val="24"/>
          <w:szCs w:val="24"/>
        </w:rPr>
        <w:t>π</w:t>
      </w:r>
      <w:r w:rsidRPr="00313A27">
        <w:rPr>
          <w:rFonts w:ascii="Times New Roman" w:hAnsi="Times New Roman" w:cs="Times New Roman"/>
        </w:rPr>
        <w:t xml:space="preserve"> </w:t>
      </w:r>
      <w:r w:rsidRPr="007610B4">
        <w:rPr>
          <w:rFonts w:ascii="Times New Roman" w:hAnsi="Times New Roman" w:cs="Times New Roman"/>
        </w:rPr>
        <w:t xml:space="preserve"> </w:t>
      </w:r>
      <w:r w:rsidRPr="00313A27">
        <w:rPr>
          <w:rFonts w:ascii="Times New Roman" w:hAnsi="Times New Roman" w:cs="Times New Roman"/>
        </w:rPr>
        <w:t xml:space="preserve"> </w:t>
      </w:r>
      <w:r w:rsidRPr="007610B4">
        <w:rPr>
          <w:rFonts w:ascii="Times New Roman" w:hAnsi="Times New Roman" w:cs="Times New Roman"/>
        </w:rPr>
        <w:t>в стек</w:t>
      </w:r>
    </w:p>
    <w:p w:rsidR="00313A27" w:rsidRPr="007610B4" w:rsidRDefault="00313A27" w:rsidP="001B21DC">
      <w:pPr>
        <w:pStyle w:val="af"/>
        <w:ind w:firstLine="567"/>
        <w:rPr>
          <w:rFonts w:ascii="Times New Roman" w:hAnsi="Times New Roman" w:cs="Times New Roman"/>
        </w:rPr>
      </w:pPr>
      <w:r w:rsidRPr="007610B4">
        <w:rPr>
          <w:rFonts w:ascii="Times New Roman" w:hAnsi="Times New Roman" w:cs="Times New Roman"/>
        </w:rPr>
        <w:lastRenderedPageBreak/>
        <w:t xml:space="preserve">FLDLG2         </w:t>
      </w:r>
      <w:r>
        <w:rPr>
          <w:rFonts w:ascii="Times New Roman" w:hAnsi="Times New Roman" w:cs="Times New Roman"/>
        </w:rPr>
        <w:tab/>
        <w:t>–</w:t>
      </w:r>
      <w:r>
        <w:rPr>
          <w:rFonts w:ascii="Times New Roman" w:hAnsi="Times New Roman" w:cs="Times New Roman"/>
        </w:rPr>
        <w:tab/>
      </w:r>
      <w:r w:rsidRPr="007610B4">
        <w:rPr>
          <w:rFonts w:ascii="Times New Roman" w:hAnsi="Times New Roman" w:cs="Times New Roman"/>
        </w:rPr>
        <w:t xml:space="preserve">Поместить </w:t>
      </w:r>
      <w:r w:rsidRPr="00313A27">
        <w:rPr>
          <w:rFonts w:ascii="Times New Roman" w:hAnsi="Times New Roman" w:cs="Times New Roman"/>
        </w:rPr>
        <w:tab/>
      </w:r>
      <w:r w:rsidRPr="007610B4">
        <w:rPr>
          <w:rFonts w:ascii="Times New Roman" w:hAnsi="Times New Roman" w:cs="Times New Roman"/>
        </w:rPr>
        <w:t xml:space="preserve">lg 2  </w:t>
      </w:r>
      <w:r w:rsidRPr="00313A27">
        <w:rPr>
          <w:rFonts w:ascii="Times New Roman" w:hAnsi="Times New Roman" w:cs="Times New Roman"/>
        </w:rPr>
        <w:tab/>
        <w:t xml:space="preserve">  </w:t>
      </w:r>
      <w:r w:rsidRPr="007610B4">
        <w:rPr>
          <w:rFonts w:ascii="Times New Roman" w:hAnsi="Times New Roman" w:cs="Times New Roman"/>
        </w:rPr>
        <w:t xml:space="preserve">в стек  </w:t>
      </w:r>
    </w:p>
    <w:p w:rsidR="00313A27" w:rsidRPr="007610B4" w:rsidRDefault="00313A27" w:rsidP="001B21DC">
      <w:pPr>
        <w:pStyle w:val="af"/>
        <w:ind w:firstLine="567"/>
        <w:rPr>
          <w:rFonts w:ascii="Times New Roman" w:hAnsi="Times New Roman" w:cs="Times New Roman"/>
        </w:rPr>
      </w:pPr>
      <w:r w:rsidRPr="007610B4">
        <w:rPr>
          <w:rFonts w:ascii="Times New Roman" w:hAnsi="Times New Roman" w:cs="Times New Roman"/>
        </w:rPr>
        <w:t xml:space="preserve">FLDLN2     </w:t>
      </w:r>
      <w:r>
        <w:rPr>
          <w:rFonts w:ascii="Times New Roman" w:hAnsi="Times New Roman" w:cs="Times New Roman"/>
        </w:rPr>
        <w:tab/>
        <w:t>–</w:t>
      </w:r>
      <w:r>
        <w:rPr>
          <w:rFonts w:ascii="Times New Roman" w:hAnsi="Times New Roman" w:cs="Times New Roman"/>
        </w:rPr>
        <w:tab/>
      </w:r>
      <w:r w:rsidRPr="007610B4">
        <w:rPr>
          <w:rFonts w:ascii="Times New Roman" w:hAnsi="Times New Roman" w:cs="Times New Roman"/>
        </w:rPr>
        <w:t xml:space="preserve">Поместить </w:t>
      </w:r>
      <w:r w:rsidRPr="00313A27">
        <w:rPr>
          <w:rFonts w:ascii="Times New Roman" w:hAnsi="Times New Roman" w:cs="Times New Roman"/>
        </w:rPr>
        <w:tab/>
      </w:r>
      <w:r w:rsidRPr="007610B4">
        <w:rPr>
          <w:rFonts w:ascii="Times New Roman" w:hAnsi="Times New Roman" w:cs="Times New Roman"/>
        </w:rPr>
        <w:t>l</w:t>
      </w:r>
      <w:r>
        <w:rPr>
          <w:rFonts w:ascii="Times New Roman" w:hAnsi="Times New Roman" w:cs="Times New Roman"/>
          <w:lang w:val="en-US"/>
        </w:rPr>
        <w:t>n</w:t>
      </w:r>
      <w:r w:rsidRPr="007610B4">
        <w:rPr>
          <w:rFonts w:ascii="Times New Roman" w:hAnsi="Times New Roman" w:cs="Times New Roman"/>
        </w:rPr>
        <w:t xml:space="preserve"> 2  </w:t>
      </w:r>
      <w:r w:rsidRPr="00313A27">
        <w:rPr>
          <w:rFonts w:ascii="Times New Roman" w:hAnsi="Times New Roman" w:cs="Times New Roman"/>
        </w:rPr>
        <w:t xml:space="preserve"> </w:t>
      </w:r>
      <w:r w:rsidRPr="00313A27">
        <w:rPr>
          <w:rFonts w:ascii="Times New Roman" w:hAnsi="Times New Roman" w:cs="Times New Roman"/>
        </w:rPr>
        <w:tab/>
        <w:t xml:space="preserve">  </w:t>
      </w:r>
      <w:r w:rsidRPr="007610B4">
        <w:rPr>
          <w:rFonts w:ascii="Times New Roman" w:hAnsi="Times New Roman" w:cs="Times New Roman"/>
        </w:rPr>
        <w:t xml:space="preserve">в стек  </w:t>
      </w:r>
    </w:p>
    <w:p w:rsidR="00313A27" w:rsidRPr="007610B4" w:rsidRDefault="00313A27" w:rsidP="001B21DC">
      <w:pPr>
        <w:pStyle w:val="af"/>
        <w:ind w:firstLine="567"/>
        <w:rPr>
          <w:rFonts w:ascii="Times New Roman" w:hAnsi="Times New Roman" w:cs="Times New Roman"/>
        </w:rPr>
      </w:pPr>
      <w:r w:rsidRPr="007610B4">
        <w:rPr>
          <w:rFonts w:ascii="Times New Roman" w:hAnsi="Times New Roman" w:cs="Times New Roman"/>
        </w:rPr>
        <w:t xml:space="preserve">FLDZ        </w:t>
      </w:r>
      <w:r>
        <w:rPr>
          <w:rFonts w:ascii="Times New Roman" w:hAnsi="Times New Roman" w:cs="Times New Roman"/>
        </w:rPr>
        <w:tab/>
        <w:t>–</w:t>
      </w:r>
      <w:r w:rsidRPr="007610B4">
        <w:rPr>
          <w:rFonts w:ascii="Times New Roman" w:hAnsi="Times New Roman" w:cs="Times New Roman"/>
        </w:rPr>
        <w:t xml:space="preserve">    </w:t>
      </w:r>
      <w:r>
        <w:rPr>
          <w:rFonts w:ascii="Times New Roman" w:hAnsi="Times New Roman" w:cs="Times New Roman"/>
        </w:rPr>
        <w:tab/>
      </w:r>
      <w:r w:rsidRPr="007610B4">
        <w:rPr>
          <w:rFonts w:ascii="Times New Roman" w:hAnsi="Times New Roman" w:cs="Times New Roman"/>
        </w:rPr>
        <w:t xml:space="preserve">Поместить  </w:t>
      </w:r>
      <w:r w:rsidRPr="00313A27">
        <w:rPr>
          <w:rFonts w:ascii="Times New Roman" w:hAnsi="Times New Roman" w:cs="Times New Roman"/>
        </w:rPr>
        <w:tab/>
      </w:r>
      <w:r w:rsidRPr="007610B4">
        <w:rPr>
          <w:rFonts w:ascii="Times New Roman" w:hAnsi="Times New Roman" w:cs="Times New Roman"/>
        </w:rPr>
        <w:t xml:space="preserve">+0.0  </w:t>
      </w:r>
      <w:r w:rsidRPr="00313A27">
        <w:rPr>
          <w:rFonts w:ascii="Times New Roman" w:hAnsi="Times New Roman" w:cs="Times New Roman"/>
        </w:rPr>
        <w:t xml:space="preserve"> </w:t>
      </w:r>
      <w:r w:rsidRPr="00313A27">
        <w:rPr>
          <w:rFonts w:ascii="Times New Roman" w:hAnsi="Times New Roman" w:cs="Times New Roman"/>
        </w:rPr>
        <w:tab/>
        <w:t xml:space="preserve">  </w:t>
      </w:r>
      <w:r w:rsidRPr="007610B4">
        <w:rPr>
          <w:rFonts w:ascii="Times New Roman" w:hAnsi="Times New Roman" w:cs="Times New Roman"/>
        </w:rPr>
        <w:t xml:space="preserve">в стек  </w:t>
      </w:r>
    </w:p>
    <w:p w:rsidR="00313A27" w:rsidRPr="007610B4" w:rsidRDefault="00313A27" w:rsidP="001B21DC">
      <w:pPr>
        <w:pStyle w:val="af"/>
        <w:ind w:firstLine="567"/>
        <w:jc w:val="both"/>
        <w:rPr>
          <w:rFonts w:ascii="Times New Roman" w:hAnsi="Times New Roman" w:cs="Times New Roman"/>
        </w:rPr>
      </w:pPr>
      <w:r w:rsidRPr="007610B4">
        <w:rPr>
          <w:rFonts w:ascii="Times New Roman" w:hAnsi="Times New Roman" w:cs="Times New Roman"/>
        </w:rPr>
        <w:t>Каждая команда загрузки константы помещает в стек FPU одну из</w:t>
      </w:r>
      <w:r>
        <w:rPr>
          <w:rFonts w:ascii="Times New Roman" w:hAnsi="Times New Roman" w:cs="Times New Roman"/>
        </w:rPr>
        <w:t xml:space="preserve"> </w:t>
      </w:r>
      <w:r w:rsidRPr="007610B4">
        <w:rPr>
          <w:rFonts w:ascii="Times New Roman" w:hAnsi="Times New Roman" w:cs="Times New Roman"/>
        </w:rPr>
        <w:t xml:space="preserve">указанных выше общепринятых констант </w:t>
      </w:r>
      <w:r w:rsidR="00B46351" w:rsidRPr="00B46351">
        <w:rPr>
          <w:rFonts w:ascii="Times New Roman" w:hAnsi="Times New Roman" w:cs="Times New Roman"/>
        </w:rPr>
        <w:t xml:space="preserve">    (</w:t>
      </w:r>
      <w:r w:rsidRPr="007610B4">
        <w:rPr>
          <w:rFonts w:ascii="Times New Roman" w:hAnsi="Times New Roman" w:cs="Times New Roman"/>
        </w:rPr>
        <w:t>в расширенном</w:t>
      </w:r>
      <w:r>
        <w:rPr>
          <w:rFonts w:ascii="Times New Roman" w:hAnsi="Times New Roman" w:cs="Times New Roman"/>
        </w:rPr>
        <w:t xml:space="preserve"> </w:t>
      </w:r>
      <w:r w:rsidRPr="007610B4">
        <w:rPr>
          <w:rFonts w:ascii="Times New Roman" w:hAnsi="Times New Roman" w:cs="Times New Roman"/>
        </w:rPr>
        <w:t>действительном формате).</w:t>
      </w:r>
    </w:p>
    <w:p w:rsidR="00B46351" w:rsidRPr="007610B4" w:rsidRDefault="00B46351" w:rsidP="001B21DC">
      <w:pPr>
        <w:pStyle w:val="af"/>
        <w:ind w:firstLine="567"/>
        <w:rPr>
          <w:rFonts w:ascii="Times New Roman" w:hAnsi="Times New Roman" w:cs="Times New Roman"/>
        </w:rPr>
      </w:pPr>
      <w:r w:rsidRPr="007610B4">
        <w:rPr>
          <w:rFonts w:ascii="Times New Roman" w:hAnsi="Times New Roman" w:cs="Times New Roman"/>
        </w:rPr>
        <w:t xml:space="preserve"> </w:t>
      </w:r>
      <w:r w:rsidRPr="00B46351">
        <w:rPr>
          <w:rFonts w:ascii="Times New Roman" w:hAnsi="Times New Roman" w:cs="Times New Roman"/>
          <w:b/>
        </w:rPr>
        <w:t>FLDCW</w:t>
      </w:r>
      <w:r w:rsidRPr="007610B4">
        <w:rPr>
          <w:rFonts w:ascii="Times New Roman" w:hAnsi="Times New Roman" w:cs="Times New Roman"/>
        </w:rPr>
        <w:t xml:space="preserve"> </w:t>
      </w:r>
      <w:r w:rsidRPr="00B46351">
        <w:rPr>
          <w:rFonts w:ascii="Times New Roman" w:hAnsi="Times New Roman" w:cs="Times New Roman"/>
        </w:rPr>
        <w:t xml:space="preserve">           </w:t>
      </w:r>
      <w:r w:rsidRPr="00B46351">
        <w:rPr>
          <w:rFonts w:ascii="Times New Roman" w:hAnsi="Times New Roman" w:cs="Times New Roman"/>
        </w:rPr>
        <w:tab/>
      </w:r>
      <w:r>
        <w:rPr>
          <w:rFonts w:ascii="Times New Roman" w:hAnsi="Times New Roman" w:cs="Times New Roman"/>
        </w:rPr>
        <w:t>;</w:t>
      </w:r>
      <w:r w:rsidRPr="007610B4">
        <w:rPr>
          <w:rFonts w:ascii="Times New Roman" w:hAnsi="Times New Roman" w:cs="Times New Roman"/>
        </w:rPr>
        <w:t xml:space="preserve"> </w:t>
      </w:r>
      <w:r w:rsidRPr="00B46351">
        <w:rPr>
          <w:rFonts w:ascii="Times New Roman" w:hAnsi="Times New Roman" w:cs="Times New Roman"/>
        </w:rPr>
        <w:tab/>
      </w:r>
      <w:r w:rsidRPr="007610B4">
        <w:rPr>
          <w:rFonts w:ascii="Times New Roman" w:hAnsi="Times New Roman" w:cs="Times New Roman"/>
        </w:rPr>
        <w:t>Загрузка управляющего слова</w:t>
      </w:r>
    </w:p>
    <w:p w:rsidR="00B46351" w:rsidRDefault="00B46351" w:rsidP="001B21DC">
      <w:pPr>
        <w:pStyle w:val="af"/>
        <w:ind w:firstLine="567"/>
        <w:jc w:val="both"/>
        <w:rPr>
          <w:rFonts w:ascii="Times New Roman" w:hAnsi="Times New Roman" w:cs="Times New Roman"/>
        </w:rPr>
      </w:pPr>
      <w:r>
        <w:rPr>
          <w:rFonts w:ascii="Times New Roman" w:hAnsi="Times New Roman" w:cs="Times New Roman"/>
        </w:rPr>
        <w:t xml:space="preserve">Команда </w:t>
      </w:r>
      <w:r w:rsidRPr="007610B4">
        <w:rPr>
          <w:rFonts w:ascii="Times New Roman" w:hAnsi="Times New Roman" w:cs="Times New Roman"/>
          <w:lang w:val="en-US"/>
        </w:rPr>
        <w:t>F</w:t>
      </w:r>
      <w:r w:rsidRPr="007610B4">
        <w:rPr>
          <w:rFonts w:ascii="Times New Roman" w:hAnsi="Times New Roman" w:cs="Times New Roman"/>
        </w:rPr>
        <w:t>LDCW заменяет текущее значение управляющего слова FPU</w:t>
      </w:r>
      <w:r>
        <w:rPr>
          <w:rFonts w:ascii="Times New Roman" w:hAnsi="Times New Roman" w:cs="Times New Roman"/>
        </w:rPr>
        <w:t xml:space="preserve"> </w:t>
      </w:r>
      <w:r w:rsidRPr="007610B4">
        <w:rPr>
          <w:rFonts w:ascii="Times New Roman" w:hAnsi="Times New Roman" w:cs="Times New Roman"/>
        </w:rPr>
        <w:t>значением, находящимся в з</w:t>
      </w:r>
      <w:r w:rsidRPr="007610B4">
        <w:rPr>
          <w:rFonts w:ascii="Times New Roman" w:hAnsi="Times New Roman" w:cs="Times New Roman"/>
        </w:rPr>
        <w:t>а</w:t>
      </w:r>
      <w:r w:rsidRPr="007610B4">
        <w:rPr>
          <w:rFonts w:ascii="Times New Roman" w:hAnsi="Times New Roman" w:cs="Times New Roman"/>
        </w:rPr>
        <w:t>данном слове памяти.</w:t>
      </w:r>
      <w:r>
        <w:rPr>
          <w:rFonts w:ascii="Times New Roman" w:hAnsi="Times New Roman" w:cs="Times New Roman"/>
        </w:rPr>
        <w:t xml:space="preserve"> </w:t>
      </w:r>
    </w:p>
    <w:p w:rsidR="00B46351" w:rsidRDefault="006836A4" w:rsidP="001B21DC">
      <w:pPr>
        <w:ind w:firstLine="567"/>
      </w:pPr>
      <w:r w:rsidRPr="00B46351">
        <w:rPr>
          <w:b/>
          <w:lang w:val="en-US"/>
        </w:rPr>
        <w:t>FST</w:t>
      </w:r>
      <w:r w:rsidR="00B46351" w:rsidRPr="00B46351">
        <w:rPr>
          <w:b/>
        </w:rPr>
        <w:t>/FSTP</w:t>
      </w:r>
      <w:r w:rsidRPr="007610B4">
        <w:t xml:space="preserve"> </w:t>
      </w:r>
      <w:r w:rsidR="00B46351" w:rsidRPr="00B46351">
        <w:tab/>
      </w:r>
      <w:r w:rsidR="00B46351">
        <w:t>;</w:t>
      </w:r>
      <w:r w:rsidRPr="007610B4">
        <w:t xml:space="preserve"> </w:t>
      </w:r>
      <w:r w:rsidR="00B46351" w:rsidRPr="00B46351">
        <w:tab/>
      </w:r>
      <w:r w:rsidR="00B46351" w:rsidRPr="007610B4">
        <w:t xml:space="preserve">Сохранить действительное число </w:t>
      </w:r>
      <w:r w:rsidR="00B46351">
        <w:t xml:space="preserve"> </w:t>
      </w:r>
    </w:p>
    <w:p w:rsidR="00B46351" w:rsidRPr="007610B4" w:rsidRDefault="00B46351" w:rsidP="001B21DC">
      <w:pPr>
        <w:pStyle w:val="af"/>
        <w:ind w:firstLine="567"/>
        <w:rPr>
          <w:rFonts w:ascii="Times New Roman" w:hAnsi="Times New Roman" w:cs="Times New Roman"/>
        </w:rPr>
      </w:pPr>
      <w:r w:rsidRPr="007610B4">
        <w:rPr>
          <w:rFonts w:ascii="Times New Roman" w:hAnsi="Times New Roman" w:cs="Times New Roman"/>
        </w:rPr>
        <w:t>Работа команды</w:t>
      </w:r>
      <w:r>
        <w:rPr>
          <w:rFonts w:ascii="Times New Roman" w:hAnsi="Times New Roman" w:cs="Times New Roman"/>
        </w:rPr>
        <w:t xml:space="preserve">: </w:t>
      </w:r>
      <w:r>
        <w:rPr>
          <w:rFonts w:ascii="Times New Roman" w:hAnsi="Times New Roman" w:cs="Times New Roman"/>
        </w:rPr>
        <w:tab/>
      </w:r>
      <w:r w:rsidRPr="007610B4">
        <w:rPr>
          <w:rFonts w:ascii="Times New Roman" w:hAnsi="Times New Roman" w:cs="Times New Roman"/>
        </w:rPr>
        <w:t>DEST &lt;- ST(0);</w:t>
      </w:r>
      <w:r>
        <w:rPr>
          <w:rFonts w:ascii="Times New Roman" w:hAnsi="Times New Roman" w:cs="Times New Roman"/>
        </w:rPr>
        <w:t xml:space="preserve"> </w:t>
      </w:r>
      <w:r>
        <w:rPr>
          <w:rFonts w:ascii="Times New Roman" w:hAnsi="Times New Roman" w:cs="Times New Roman"/>
        </w:rPr>
        <w:tab/>
      </w:r>
      <w:r w:rsidRPr="007610B4">
        <w:rPr>
          <w:rFonts w:ascii="Times New Roman" w:hAnsi="Times New Roman" w:cs="Times New Roman"/>
        </w:rPr>
        <w:t xml:space="preserve">IF команда = FSTP </w:t>
      </w:r>
      <w:r>
        <w:rPr>
          <w:rFonts w:ascii="Times New Roman" w:hAnsi="Times New Roman" w:cs="Times New Roman"/>
        </w:rPr>
        <w:t xml:space="preserve"> </w:t>
      </w:r>
      <w:r w:rsidRPr="007610B4">
        <w:rPr>
          <w:rFonts w:ascii="Times New Roman" w:hAnsi="Times New Roman" w:cs="Times New Roman"/>
        </w:rPr>
        <w:t>THEN извлечение из стека ST;  FI;</w:t>
      </w:r>
    </w:p>
    <w:p w:rsidR="006A3956" w:rsidRPr="007610B4" w:rsidRDefault="006A3956" w:rsidP="001B21DC">
      <w:pPr>
        <w:pStyle w:val="af"/>
        <w:ind w:firstLine="567"/>
        <w:jc w:val="both"/>
        <w:rPr>
          <w:rFonts w:ascii="Times New Roman" w:hAnsi="Times New Roman" w:cs="Times New Roman"/>
        </w:rPr>
      </w:pPr>
      <w:r>
        <w:rPr>
          <w:rFonts w:ascii="Times New Roman" w:hAnsi="Times New Roman" w:cs="Times New Roman"/>
        </w:rPr>
        <w:t>Команда</w:t>
      </w:r>
      <w:r w:rsidRPr="007610B4">
        <w:rPr>
          <w:rFonts w:ascii="Times New Roman" w:hAnsi="Times New Roman" w:cs="Times New Roman"/>
        </w:rPr>
        <w:t xml:space="preserve"> </w:t>
      </w:r>
      <w:r>
        <w:rPr>
          <w:rFonts w:ascii="Times New Roman" w:hAnsi="Times New Roman" w:cs="Times New Roman"/>
        </w:rPr>
        <w:t xml:space="preserve"> </w:t>
      </w:r>
      <w:r w:rsidRPr="007610B4">
        <w:rPr>
          <w:rFonts w:ascii="Times New Roman" w:hAnsi="Times New Roman" w:cs="Times New Roman"/>
        </w:rPr>
        <w:t xml:space="preserve">FST </w:t>
      </w:r>
      <w:r>
        <w:rPr>
          <w:rFonts w:ascii="Times New Roman" w:hAnsi="Times New Roman" w:cs="Times New Roman"/>
        </w:rPr>
        <w:t xml:space="preserve"> </w:t>
      </w:r>
      <w:r w:rsidRPr="007610B4">
        <w:rPr>
          <w:rFonts w:ascii="Times New Roman" w:hAnsi="Times New Roman" w:cs="Times New Roman"/>
        </w:rPr>
        <w:t>копирует текущее значение регистра ST в операнд назначения</w:t>
      </w:r>
      <w:r>
        <w:rPr>
          <w:rFonts w:ascii="Times New Roman" w:hAnsi="Times New Roman" w:cs="Times New Roman"/>
        </w:rPr>
        <w:t xml:space="preserve"> (</w:t>
      </w:r>
      <w:r w:rsidRPr="007610B4">
        <w:rPr>
          <w:rFonts w:ascii="Times New Roman" w:hAnsi="Times New Roman" w:cs="Times New Roman"/>
        </w:rPr>
        <w:t>друг</w:t>
      </w:r>
      <w:r>
        <w:rPr>
          <w:rFonts w:ascii="Times New Roman" w:hAnsi="Times New Roman" w:cs="Times New Roman"/>
        </w:rPr>
        <w:t>ой</w:t>
      </w:r>
      <w:r w:rsidRPr="007610B4">
        <w:rPr>
          <w:rFonts w:ascii="Times New Roman" w:hAnsi="Times New Roman" w:cs="Times New Roman"/>
        </w:rPr>
        <w:t xml:space="preserve"> регистр, либо памят</w:t>
      </w:r>
      <w:r>
        <w:rPr>
          <w:rFonts w:ascii="Times New Roman" w:hAnsi="Times New Roman" w:cs="Times New Roman"/>
        </w:rPr>
        <w:t>ь</w:t>
      </w:r>
      <w:r w:rsidRPr="007610B4">
        <w:rPr>
          <w:rFonts w:ascii="Times New Roman" w:hAnsi="Times New Roman" w:cs="Times New Roman"/>
        </w:rPr>
        <w:t xml:space="preserve"> действительного формата одинарной или двойной точности</w:t>
      </w:r>
      <w:r>
        <w:rPr>
          <w:rFonts w:ascii="Times New Roman" w:hAnsi="Times New Roman" w:cs="Times New Roman"/>
        </w:rPr>
        <w:t xml:space="preserve">); </w:t>
      </w:r>
      <w:r w:rsidRPr="007610B4">
        <w:t>п</w:t>
      </w:r>
      <w:r w:rsidRPr="006A3956">
        <w:rPr>
          <w:rFonts w:ascii="Times New Roman" w:hAnsi="Times New Roman" w:cs="Times New Roman"/>
        </w:rPr>
        <w:t>ри этом аппаратный стек не меняется</w:t>
      </w:r>
      <w:r>
        <w:rPr>
          <w:rFonts w:ascii="Times New Roman" w:hAnsi="Times New Roman" w:cs="Times New Roman"/>
        </w:rPr>
        <w:t xml:space="preserve">.   </w:t>
      </w:r>
      <w:r w:rsidRPr="007610B4">
        <w:rPr>
          <w:rFonts w:ascii="Times New Roman" w:hAnsi="Times New Roman" w:cs="Times New Roman"/>
        </w:rPr>
        <w:t xml:space="preserve">FSTP </w:t>
      </w:r>
      <w:r>
        <w:rPr>
          <w:rFonts w:ascii="Times New Roman" w:hAnsi="Times New Roman" w:cs="Times New Roman"/>
        </w:rPr>
        <w:t xml:space="preserve">(копирование с очисткой стека) </w:t>
      </w:r>
      <w:r w:rsidRPr="007610B4">
        <w:rPr>
          <w:rFonts w:ascii="Times New Roman" w:hAnsi="Times New Roman" w:cs="Times New Roman"/>
        </w:rPr>
        <w:t xml:space="preserve">выполняет сначала копирование, </w:t>
      </w:r>
      <w:r>
        <w:rPr>
          <w:rFonts w:ascii="Times New Roman" w:hAnsi="Times New Roman" w:cs="Times New Roman"/>
        </w:rPr>
        <w:t xml:space="preserve"> </w:t>
      </w:r>
      <w:r w:rsidRPr="007610B4">
        <w:rPr>
          <w:rFonts w:ascii="Times New Roman" w:hAnsi="Times New Roman" w:cs="Times New Roman"/>
        </w:rPr>
        <w:t xml:space="preserve">а затем извлечение </w:t>
      </w:r>
      <w:r>
        <w:rPr>
          <w:rFonts w:ascii="Times New Roman" w:hAnsi="Times New Roman" w:cs="Times New Roman"/>
        </w:rPr>
        <w:t xml:space="preserve"> </w:t>
      </w:r>
      <w:r w:rsidRPr="007610B4">
        <w:rPr>
          <w:rFonts w:ascii="Times New Roman" w:hAnsi="Times New Roman" w:cs="Times New Roman"/>
        </w:rPr>
        <w:t xml:space="preserve">ST </w:t>
      </w:r>
      <w:r>
        <w:rPr>
          <w:rFonts w:ascii="Times New Roman" w:hAnsi="Times New Roman" w:cs="Times New Roman"/>
        </w:rPr>
        <w:t xml:space="preserve"> </w:t>
      </w:r>
      <w:r w:rsidRPr="007610B4">
        <w:rPr>
          <w:rFonts w:ascii="Times New Roman" w:hAnsi="Times New Roman" w:cs="Times New Roman"/>
        </w:rPr>
        <w:t>из стека</w:t>
      </w:r>
      <w:r>
        <w:rPr>
          <w:rFonts w:ascii="Times New Roman" w:hAnsi="Times New Roman" w:cs="Times New Roman"/>
        </w:rPr>
        <w:t>.</w:t>
      </w:r>
      <w:r w:rsidRPr="007610B4">
        <w:rPr>
          <w:rFonts w:ascii="Times New Roman" w:hAnsi="Times New Roman" w:cs="Times New Roman"/>
        </w:rPr>
        <w:t xml:space="preserve"> Если источник является регистром, то используется номер</w:t>
      </w:r>
      <w:r>
        <w:rPr>
          <w:rFonts w:ascii="Times New Roman" w:hAnsi="Times New Roman" w:cs="Times New Roman"/>
        </w:rPr>
        <w:t xml:space="preserve"> </w:t>
      </w:r>
      <w:r w:rsidRPr="007610B4">
        <w:rPr>
          <w:rFonts w:ascii="Times New Roman" w:hAnsi="Times New Roman" w:cs="Times New Roman"/>
        </w:rPr>
        <w:t>регистра, который был до извлечения из стека.</w:t>
      </w:r>
    </w:p>
    <w:p w:rsidR="000B44DC" w:rsidRPr="007610B4" w:rsidRDefault="000B44DC" w:rsidP="001B21DC">
      <w:pPr>
        <w:pStyle w:val="af"/>
        <w:ind w:firstLine="567"/>
        <w:rPr>
          <w:rFonts w:ascii="Times New Roman" w:hAnsi="Times New Roman" w:cs="Times New Roman"/>
        </w:rPr>
      </w:pPr>
      <w:r w:rsidRPr="006205B7">
        <w:rPr>
          <w:rFonts w:ascii="Times New Roman" w:hAnsi="Times New Roman" w:cs="Times New Roman"/>
          <w:b/>
        </w:rPr>
        <w:t>FXCH</w:t>
      </w:r>
      <w:r w:rsidR="006205B7">
        <w:rPr>
          <w:rFonts w:ascii="Times New Roman" w:hAnsi="Times New Roman" w:cs="Times New Roman"/>
        </w:rPr>
        <w:tab/>
      </w:r>
      <w:r w:rsidR="006205B7">
        <w:rPr>
          <w:rFonts w:ascii="Times New Roman" w:hAnsi="Times New Roman" w:cs="Times New Roman"/>
        </w:rPr>
        <w:tab/>
        <w:t>;</w:t>
      </w:r>
      <w:r w:rsidR="006205B7">
        <w:rPr>
          <w:rFonts w:ascii="Times New Roman" w:hAnsi="Times New Roman" w:cs="Times New Roman"/>
        </w:rPr>
        <w:tab/>
      </w:r>
      <w:r w:rsidRPr="007610B4">
        <w:rPr>
          <w:rFonts w:ascii="Times New Roman" w:hAnsi="Times New Roman" w:cs="Times New Roman"/>
        </w:rPr>
        <w:t>Поменять местами содержимое регистров</w:t>
      </w:r>
    </w:p>
    <w:p w:rsidR="000B44DC" w:rsidRPr="006205B7" w:rsidRDefault="000B44DC" w:rsidP="001B21DC">
      <w:pPr>
        <w:pStyle w:val="af"/>
        <w:ind w:firstLine="567"/>
        <w:rPr>
          <w:rFonts w:ascii="Times New Roman" w:hAnsi="Times New Roman" w:cs="Times New Roman"/>
        </w:rPr>
      </w:pPr>
      <w:r w:rsidRPr="007610B4">
        <w:rPr>
          <w:rFonts w:ascii="Times New Roman" w:hAnsi="Times New Roman" w:cs="Times New Roman"/>
        </w:rPr>
        <w:t>Работа команды</w:t>
      </w:r>
      <w:r w:rsidR="006205B7">
        <w:rPr>
          <w:rFonts w:ascii="Times New Roman" w:hAnsi="Times New Roman" w:cs="Times New Roman"/>
        </w:rPr>
        <w:t xml:space="preserve">: </w:t>
      </w:r>
      <w:r w:rsidR="006205B7">
        <w:rPr>
          <w:rFonts w:ascii="Times New Roman" w:hAnsi="Times New Roman" w:cs="Times New Roman"/>
        </w:rPr>
        <w:tab/>
      </w:r>
      <w:r w:rsidRPr="007610B4">
        <w:rPr>
          <w:rFonts w:ascii="Times New Roman" w:hAnsi="Times New Roman" w:cs="Times New Roman"/>
        </w:rPr>
        <w:t>врем</w:t>
      </w:r>
      <w:r w:rsidRPr="006205B7">
        <w:rPr>
          <w:rFonts w:ascii="Times New Roman" w:hAnsi="Times New Roman" w:cs="Times New Roman"/>
        </w:rPr>
        <w:t xml:space="preserve"> &lt;- </w:t>
      </w:r>
      <w:r w:rsidRPr="006836A4">
        <w:rPr>
          <w:rFonts w:ascii="Times New Roman" w:hAnsi="Times New Roman" w:cs="Times New Roman"/>
          <w:lang w:val="en-US"/>
        </w:rPr>
        <w:t>ST</w:t>
      </w:r>
      <w:r w:rsidRPr="006205B7">
        <w:rPr>
          <w:rFonts w:ascii="Times New Roman" w:hAnsi="Times New Roman" w:cs="Times New Roman"/>
        </w:rPr>
        <w:t>;</w:t>
      </w:r>
      <w:r w:rsidR="006205B7">
        <w:rPr>
          <w:rFonts w:ascii="Times New Roman" w:hAnsi="Times New Roman" w:cs="Times New Roman"/>
        </w:rPr>
        <w:t xml:space="preserve">   </w:t>
      </w:r>
      <w:r w:rsidRPr="007610B4">
        <w:rPr>
          <w:rFonts w:ascii="Times New Roman" w:hAnsi="Times New Roman" w:cs="Times New Roman"/>
          <w:lang w:val="en-US"/>
        </w:rPr>
        <w:t>ST</w:t>
      </w:r>
      <w:r w:rsidRPr="006205B7">
        <w:rPr>
          <w:rFonts w:ascii="Times New Roman" w:hAnsi="Times New Roman" w:cs="Times New Roman"/>
        </w:rPr>
        <w:t xml:space="preserve"> &lt;- </w:t>
      </w:r>
      <w:r w:rsidRPr="007610B4">
        <w:rPr>
          <w:rFonts w:ascii="Times New Roman" w:hAnsi="Times New Roman" w:cs="Times New Roman"/>
          <w:lang w:val="en-US"/>
        </w:rPr>
        <w:t>DEST</w:t>
      </w:r>
      <w:r w:rsidRPr="006205B7">
        <w:rPr>
          <w:rFonts w:ascii="Times New Roman" w:hAnsi="Times New Roman" w:cs="Times New Roman"/>
        </w:rPr>
        <w:t>;</w:t>
      </w:r>
      <w:r w:rsidR="006205B7">
        <w:rPr>
          <w:rFonts w:ascii="Times New Roman" w:hAnsi="Times New Roman" w:cs="Times New Roman"/>
        </w:rPr>
        <w:t xml:space="preserve">  </w:t>
      </w:r>
      <w:r w:rsidRPr="007610B4">
        <w:rPr>
          <w:rFonts w:ascii="Times New Roman" w:hAnsi="Times New Roman" w:cs="Times New Roman"/>
          <w:lang w:val="en-US"/>
        </w:rPr>
        <w:t>DEST</w:t>
      </w:r>
      <w:r w:rsidRPr="006205B7">
        <w:rPr>
          <w:rFonts w:ascii="Times New Roman" w:hAnsi="Times New Roman" w:cs="Times New Roman"/>
        </w:rPr>
        <w:t xml:space="preserve"> &lt;- </w:t>
      </w:r>
      <w:r w:rsidRPr="007610B4">
        <w:rPr>
          <w:rFonts w:ascii="Times New Roman" w:hAnsi="Times New Roman" w:cs="Times New Roman"/>
        </w:rPr>
        <w:t>врем</w:t>
      </w:r>
      <w:r w:rsidRPr="006205B7">
        <w:rPr>
          <w:rFonts w:ascii="Times New Roman" w:hAnsi="Times New Roman" w:cs="Times New Roman"/>
        </w:rPr>
        <w:t>;</w:t>
      </w:r>
    </w:p>
    <w:p w:rsidR="000B44DC" w:rsidRDefault="000B44DC" w:rsidP="001B21DC">
      <w:pPr>
        <w:pStyle w:val="af"/>
        <w:ind w:firstLine="567"/>
        <w:jc w:val="both"/>
        <w:rPr>
          <w:rFonts w:ascii="Times New Roman" w:hAnsi="Times New Roman" w:cs="Times New Roman"/>
        </w:rPr>
      </w:pPr>
      <w:r w:rsidRPr="007610B4">
        <w:rPr>
          <w:rFonts w:ascii="Times New Roman" w:hAnsi="Times New Roman" w:cs="Times New Roman"/>
        </w:rPr>
        <w:t>Команда меняет местами содержимое регистр</w:t>
      </w:r>
      <w:r w:rsidR="007A3B07">
        <w:rPr>
          <w:rFonts w:ascii="Times New Roman" w:hAnsi="Times New Roman" w:cs="Times New Roman"/>
        </w:rPr>
        <w:t>а</w:t>
      </w:r>
      <w:r w:rsidRPr="007610B4">
        <w:rPr>
          <w:rFonts w:ascii="Times New Roman" w:hAnsi="Times New Roman" w:cs="Times New Roman"/>
        </w:rPr>
        <w:t xml:space="preserve"> назначения и вершины</w:t>
      </w:r>
      <w:r>
        <w:rPr>
          <w:rFonts w:ascii="Times New Roman" w:hAnsi="Times New Roman" w:cs="Times New Roman"/>
        </w:rPr>
        <w:t xml:space="preserve"> </w:t>
      </w:r>
      <w:r w:rsidRPr="007610B4">
        <w:rPr>
          <w:rFonts w:ascii="Times New Roman" w:hAnsi="Times New Roman" w:cs="Times New Roman"/>
        </w:rPr>
        <w:t>стека. Если назначение явно не задано, то используется ST (1).</w:t>
      </w:r>
      <w:r w:rsidR="007A3B07">
        <w:rPr>
          <w:rFonts w:ascii="Times New Roman" w:hAnsi="Times New Roman" w:cs="Times New Roman"/>
        </w:rPr>
        <w:t xml:space="preserve">  </w:t>
      </w:r>
      <w:r w:rsidRPr="007610B4">
        <w:rPr>
          <w:rFonts w:ascii="Times New Roman" w:hAnsi="Times New Roman" w:cs="Times New Roman"/>
        </w:rPr>
        <w:t>Многие числовые константы работают только с вершиной стека; FXCH</w:t>
      </w:r>
      <w:r>
        <w:rPr>
          <w:rFonts w:ascii="Times New Roman" w:hAnsi="Times New Roman" w:cs="Times New Roman"/>
        </w:rPr>
        <w:t xml:space="preserve"> </w:t>
      </w:r>
      <w:r w:rsidRPr="007610B4">
        <w:rPr>
          <w:rFonts w:ascii="Times New Roman" w:hAnsi="Times New Roman" w:cs="Times New Roman"/>
        </w:rPr>
        <w:t xml:space="preserve">обеспечивает простое средство использования этих команд </w:t>
      </w:r>
      <w:r w:rsidR="007A3B07">
        <w:rPr>
          <w:rFonts w:ascii="Times New Roman" w:hAnsi="Times New Roman" w:cs="Times New Roman"/>
        </w:rPr>
        <w:t xml:space="preserve"> по</w:t>
      </w:r>
      <w:r>
        <w:rPr>
          <w:rFonts w:ascii="Times New Roman" w:hAnsi="Times New Roman" w:cs="Times New Roman"/>
        </w:rPr>
        <w:t xml:space="preserve"> </w:t>
      </w:r>
      <w:r w:rsidRPr="007610B4">
        <w:rPr>
          <w:rFonts w:ascii="Times New Roman" w:hAnsi="Times New Roman" w:cs="Times New Roman"/>
        </w:rPr>
        <w:t>отношени</w:t>
      </w:r>
      <w:r w:rsidR="007A3B07">
        <w:rPr>
          <w:rFonts w:ascii="Times New Roman" w:hAnsi="Times New Roman" w:cs="Times New Roman"/>
        </w:rPr>
        <w:t>ю</w:t>
      </w:r>
      <w:r w:rsidRPr="007610B4">
        <w:rPr>
          <w:rFonts w:ascii="Times New Roman" w:hAnsi="Times New Roman" w:cs="Times New Roman"/>
        </w:rPr>
        <w:t xml:space="preserve"> </w:t>
      </w:r>
      <w:r w:rsidR="007A3B07">
        <w:rPr>
          <w:rFonts w:ascii="Times New Roman" w:hAnsi="Times New Roman" w:cs="Times New Roman"/>
        </w:rPr>
        <w:t xml:space="preserve">к </w:t>
      </w:r>
      <w:r w:rsidRPr="007610B4">
        <w:rPr>
          <w:rFonts w:ascii="Times New Roman" w:hAnsi="Times New Roman" w:cs="Times New Roman"/>
        </w:rPr>
        <w:t>нижни</w:t>
      </w:r>
      <w:r w:rsidR="007A3B07">
        <w:rPr>
          <w:rFonts w:ascii="Times New Roman" w:hAnsi="Times New Roman" w:cs="Times New Roman"/>
        </w:rPr>
        <w:t>м</w:t>
      </w:r>
      <w:r w:rsidRPr="007610B4">
        <w:rPr>
          <w:rFonts w:ascii="Times New Roman" w:hAnsi="Times New Roman" w:cs="Times New Roman"/>
        </w:rPr>
        <w:t xml:space="preserve"> </w:t>
      </w:r>
      <w:r w:rsidR="007A3B07">
        <w:rPr>
          <w:rFonts w:ascii="Times New Roman" w:hAnsi="Times New Roman" w:cs="Times New Roman"/>
        </w:rPr>
        <w:t xml:space="preserve"> </w:t>
      </w:r>
      <w:r w:rsidRPr="007610B4">
        <w:rPr>
          <w:rFonts w:ascii="Times New Roman" w:hAnsi="Times New Roman" w:cs="Times New Roman"/>
        </w:rPr>
        <w:t>элемент</w:t>
      </w:r>
      <w:r w:rsidR="007A3B07">
        <w:rPr>
          <w:rFonts w:ascii="Times New Roman" w:hAnsi="Times New Roman" w:cs="Times New Roman"/>
        </w:rPr>
        <w:t>ам</w:t>
      </w:r>
      <w:r w:rsidRPr="007610B4">
        <w:rPr>
          <w:rFonts w:ascii="Times New Roman" w:hAnsi="Times New Roman" w:cs="Times New Roman"/>
        </w:rPr>
        <w:t xml:space="preserve"> стека. Н</w:t>
      </w:r>
      <w:r w:rsidRPr="007610B4">
        <w:rPr>
          <w:rFonts w:ascii="Times New Roman" w:hAnsi="Times New Roman" w:cs="Times New Roman"/>
        </w:rPr>
        <w:t>а</w:t>
      </w:r>
      <w:r w:rsidRPr="007610B4">
        <w:rPr>
          <w:rFonts w:ascii="Times New Roman" w:hAnsi="Times New Roman" w:cs="Times New Roman"/>
        </w:rPr>
        <w:t>пример, следующая</w:t>
      </w:r>
      <w:r>
        <w:rPr>
          <w:rFonts w:ascii="Times New Roman" w:hAnsi="Times New Roman" w:cs="Times New Roman"/>
        </w:rPr>
        <w:t xml:space="preserve"> </w:t>
      </w:r>
      <w:r w:rsidRPr="007610B4">
        <w:rPr>
          <w:rFonts w:ascii="Times New Roman" w:hAnsi="Times New Roman" w:cs="Times New Roman"/>
        </w:rPr>
        <w:t>последовательность берет квадратный корень из содержимого</w:t>
      </w:r>
      <w:r>
        <w:rPr>
          <w:rFonts w:ascii="Times New Roman" w:hAnsi="Times New Roman" w:cs="Times New Roman"/>
        </w:rPr>
        <w:t xml:space="preserve"> </w:t>
      </w:r>
      <w:r w:rsidRPr="007610B4">
        <w:rPr>
          <w:rFonts w:ascii="Times New Roman" w:hAnsi="Times New Roman" w:cs="Times New Roman"/>
        </w:rPr>
        <w:t>третьего регистра сверху (предполагая, что ST непустой):</w:t>
      </w:r>
      <w:r>
        <w:rPr>
          <w:rFonts w:ascii="Times New Roman" w:hAnsi="Times New Roman" w:cs="Times New Roman"/>
        </w:rPr>
        <w:t xml:space="preserve"> </w:t>
      </w:r>
    </w:p>
    <w:p w:rsidR="000B44DC" w:rsidRPr="007525F8" w:rsidRDefault="000B44DC" w:rsidP="001B21DC">
      <w:pPr>
        <w:pStyle w:val="af"/>
        <w:ind w:firstLine="567"/>
        <w:rPr>
          <w:rFonts w:ascii="Times New Roman" w:hAnsi="Times New Roman" w:cs="Times New Roman"/>
          <w:lang w:val="en-US"/>
        </w:rPr>
      </w:pPr>
      <w:r w:rsidRPr="007610B4">
        <w:rPr>
          <w:rFonts w:ascii="Times New Roman" w:hAnsi="Times New Roman" w:cs="Times New Roman"/>
          <w:lang w:val="en-US"/>
        </w:rPr>
        <w:t>FXCH</w:t>
      </w:r>
      <w:r w:rsidRPr="007525F8">
        <w:rPr>
          <w:rFonts w:ascii="Times New Roman" w:hAnsi="Times New Roman" w:cs="Times New Roman"/>
          <w:lang w:val="en-US"/>
        </w:rPr>
        <w:t xml:space="preserve"> </w:t>
      </w:r>
      <w:r w:rsidRPr="007610B4">
        <w:rPr>
          <w:rFonts w:ascii="Times New Roman" w:hAnsi="Times New Roman" w:cs="Times New Roman"/>
          <w:lang w:val="en-US"/>
        </w:rPr>
        <w:t>ST</w:t>
      </w:r>
      <w:r w:rsidRPr="007525F8">
        <w:rPr>
          <w:rFonts w:ascii="Times New Roman" w:hAnsi="Times New Roman" w:cs="Times New Roman"/>
          <w:lang w:val="en-US"/>
        </w:rPr>
        <w:t>(3)</w:t>
      </w:r>
    </w:p>
    <w:p w:rsidR="000B44DC" w:rsidRPr="007525F8" w:rsidRDefault="000B44DC" w:rsidP="001B21DC">
      <w:pPr>
        <w:pStyle w:val="af"/>
        <w:ind w:firstLine="567"/>
        <w:rPr>
          <w:rFonts w:ascii="Times New Roman" w:hAnsi="Times New Roman" w:cs="Times New Roman"/>
          <w:lang w:val="en-US"/>
        </w:rPr>
      </w:pPr>
      <w:r w:rsidRPr="007610B4">
        <w:rPr>
          <w:rFonts w:ascii="Times New Roman" w:hAnsi="Times New Roman" w:cs="Times New Roman"/>
          <w:lang w:val="en-US"/>
        </w:rPr>
        <w:t>FSQRT</w:t>
      </w:r>
    </w:p>
    <w:p w:rsidR="000B44DC" w:rsidRPr="008422BA" w:rsidRDefault="000B44DC" w:rsidP="001B21DC">
      <w:pPr>
        <w:pStyle w:val="af"/>
        <w:ind w:firstLine="567"/>
        <w:rPr>
          <w:rFonts w:ascii="Times New Roman" w:hAnsi="Times New Roman" w:cs="Times New Roman"/>
          <w:lang w:val="en-US"/>
        </w:rPr>
      </w:pPr>
      <w:r w:rsidRPr="007610B4">
        <w:rPr>
          <w:rFonts w:ascii="Times New Roman" w:hAnsi="Times New Roman" w:cs="Times New Roman"/>
          <w:lang w:val="en-US"/>
        </w:rPr>
        <w:t>FXCH</w:t>
      </w:r>
      <w:r w:rsidRPr="008422BA">
        <w:rPr>
          <w:rFonts w:ascii="Times New Roman" w:hAnsi="Times New Roman" w:cs="Times New Roman"/>
          <w:lang w:val="en-US"/>
        </w:rPr>
        <w:t xml:space="preserve"> </w:t>
      </w:r>
      <w:r w:rsidRPr="007610B4">
        <w:rPr>
          <w:rFonts w:ascii="Times New Roman" w:hAnsi="Times New Roman" w:cs="Times New Roman"/>
          <w:lang w:val="en-US"/>
        </w:rPr>
        <w:t>ST</w:t>
      </w:r>
      <w:r w:rsidRPr="008422BA">
        <w:rPr>
          <w:rFonts w:ascii="Times New Roman" w:hAnsi="Times New Roman" w:cs="Times New Roman"/>
          <w:lang w:val="en-US"/>
        </w:rPr>
        <w:t>(3)</w:t>
      </w:r>
    </w:p>
    <w:p w:rsidR="004F1588" w:rsidRPr="008422BA" w:rsidRDefault="004F1588" w:rsidP="001B21DC">
      <w:pPr>
        <w:pStyle w:val="af"/>
        <w:ind w:firstLine="567"/>
        <w:rPr>
          <w:rFonts w:ascii="Times New Roman" w:hAnsi="Times New Roman" w:cs="Times New Roman"/>
          <w:lang w:val="en-US"/>
        </w:rPr>
      </w:pPr>
    </w:p>
    <w:p w:rsidR="00FE37D5" w:rsidRPr="005D3624" w:rsidRDefault="007A3B07" w:rsidP="001B21DC">
      <w:pPr>
        <w:pStyle w:val="af"/>
        <w:ind w:firstLine="567"/>
        <w:rPr>
          <w:rFonts w:ascii="Times New Roman" w:hAnsi="Times New Roman" w:cs="Times New Roman"/>
          <w:b/>
        </w:rPr>
      </w:pPr>
      <w:r w:rsidRPr="005D3624">
        <w:rPr>
          <w:rFonts w:ascii="Times New Roman" w:hAnsi="Times New Roman" w:cs="Times New Roman"/>
          <w:b/>
          <w:lang w:val="en-US"/>
        </w:rPr>
        <w:t>b</w:t>
      </w:r>
      <w:r w:rsidRPr="005D3624">
        <w:rPr>
          <w:rFonts w:ascii="Times New Roman" w:hAnsi="Times New Roman" w:cs="Times New Roman"/>
          <w:b/>
        </w:rPr>
        <w:t>)</w:t>
      </w:r>
      <w:r w:rsidR="00785B46">
        <w:rPr>
          <w:rFonts w:ascii="Times New Roman" w:hAnsi="Times New Roman" w:cs="Times New Roman"/>
          <w:b/>
        </w:rPr>
        <w:t xml:space="preserve"> к</w:t>
      </w:r>
      <w:r w:rsidR="006836A4" w:rsidRPr="005D3624">
        <w:rPr>
          <w:rFonts w:ascii="Times New Roman" w:hAnsi="Times New Roman" w:cs="Times New Roman"/>
          <w:b/>
        </w:rPr>
        <w:t xml:space="preserve">оманды </w:t>
      </w:r>
      <w:r w:rsidR="00FE37D5" w:rsidRPr="005D3624">
        <w:rPr>
          <w:rFonts w:ascii="Times New Roman" w:hAnsi="Times New Roman" w:cs="Times New Roman"/>
          <w:b/>
        </w:rPr>
        <w:t xml:space="preserve">арифметической  обработки </w:t>
      </w:r>
    </w:p>
    <w:p w:rsidR="00FE37D5" w:rsidRDefault="007A3B07" w:rsidP="001B21DC">
      <w:pPr>
        <w:ind w:firstLine="567"/>
        <w:jc w:val="both"/>
      </w:pPr>
      <w:r>
        <w:t>В</w:t>
      </w:r>
      <w:r w:rsidR="006836A4" w:rsidRPr="007610B4">
        <w:t>ыполняют четыре арифметических действия над всеми типами данных. Даже обработка целых ч</w:t>
      </w:r>
      <w:r w:rsidR="006836A4" w:rsidRPr="007610B4">
        <w:t>и</w:t>
      </w:r>
      <w:r w:rsidR="006836A4" w:rsidRPr="007610B4">
        <w:t>сел в сопроцессоре идет по принципу вещественных чисел.</w:t>
      </w:r>
    </w:p>
    <w:p w:rsidR="00020DCD" w:rsidRDefault="00020DCD" w:rsidP="001B21DC">
      <w:pPr>
        <w:pStyle w:val="af"/>
        <w:ind w:firstLine="567"/>
        <w:rPr>
          <w:rFonts w:ascii="Times New Roman" w:hAnsi="Times New Roman" w:cs="Times New Roman"/>
        </w:rPr>
      </w:pPr>
    </w:p>
    <w:p w:rsidR="00020DCD" w:rsidRPr="007A3B07" w:rsidRDefault="00020DCD" w:rsidP="001B21DC">
      <w:pPr>
        <w:pStyle w:val="af"/>
        <w:ind w:firstLine="567"/>
        <w:rPr>
          <w:rFonts w:ascii="Times New Roman" w:hAnsi="Times New Roman" w:cs="Times New Roman"/>
        </w:rPr>
      </w:pPr>
      <w:r w:rsidRPr="007A3B07">
        <w:rPr>
          <w:rFonts w:ascii="Times New Roman" w:hAnsi="Times New Roman" w:cs="Times New Roman"/>
          <w:b/>
          <w:lang w:val="en-US"/>
        </w:rPr>
        <w:t>FADD</w:t>
      </w:r>
      <w:r w:rsidRPr="007A3B07">
        <w:rPr>
          <w:rFonts w:ascii="Times New Roman" w:hAnsi="Times New Roman" w:cs="Times New Roman"/>
          <w:b/>
        </w:rPr>
        <w:t>/</w:t>
      </w:r>
      <w:r w:rsidRPr="007A3B07">
        <w:rPr>
          <w:rFonts w:ascii="Times New Roman" w:hAnsi="Times New Roman" w:cs="Times New Roman"/>
          <w:b/>
          <w:lang w:val="en-US"/>
        </w:rPr>
        <w:t>FADDP</w:t>
      </w:r>
      <w:r w:rsidRPr="007A3B07">
        <w:rPr>
          <w:rFonts w:ascii="Times New Roman" w:hAnsi="Times New Roman" w:cs="Times New Roman"/>
          <w:b/>
        </w:rPr>
        <w:t>/</w:t>
      </w:r>
      <w:r w:rsidRPr="007A3B07">
        <w:rPr>
          <w:rFonts w:ascii="Times New Roman" w:hAnsi="Times New Roman" w:cs="Times New Roman"/>
          <w:b/>
          <w:lang w:val="en-US"/>
        </w:rPr>
        <w:t>FIADD</w:t>
      </w:r>
      <w:r w:rsidRPr="007A3B07">
        <w:rPr>
          <w:rFonts w:ascii="Times New Roman" w:hAnsi="Times New Roman" w:cs="Times New Roman"/>
        </w:rPr>
        <w:t xml:space="preserve"> </w:t>
      </w:r>
      <w:r w:rsidR="007A3B07">
        <w:rPr>
          <w:rFonts w:ascii="Times New Roman" w:hAnsi="Times New Roman" w:cs="Times New Roman"/>
        </w:rPr>
        <w:tab/>
      </w:r>
      <w:r w:rsidR="007A3B07">
        <w:rPr>
          <w:rFonts w:ascii="Times New Roman" w:hAnsi="Times New Roman" w:cs="Times New Roman"/>
        </w:rPr>
        <w:tab/>
        <w:t>;</w:t>
      </w:r>
      <w:r w:rsidRPr="007A3B07">
        <w:rPr>
          <w:rFonts w:ascii="Times New Roman" w:hAnsi="Times New Roman" w:cs="Times New Roman"/>
        </w:rPr>
        <w:t xml:space="preserve"> </w:t>
      </w:r>
      <w:r w:rsidR="007A3B07">
        <w:rPr>
          <w:rFonts w:ascii="Times New Roman" w:hAnsi="Times New Roman" w:cs="Times New Roman"/>
        </w:rPr>
        <w:tab/>
      </w:r>
      <w:r w:rsidRPr="007610B4">
        <w:rPr>
          <w:rFonts w:ascii="Times New Roman" w:hAnsi="Times New Roman" w:cs="Times New Roman"/>
        </w:rPr>
        <w:t>Сложение</w:t>
      </w:r>
    </w:p>
    <w:p w:rsidR="00020DCD" w:rsidRPr="00E666BF" w:rsidRDefault="007A3B07" w:rsidP="001B21DC">
      <w:pPr>
        <w:pStyle w:val="af"/>
        <w:ind w:firstLine="567"/>
        <w:rPr>
          <w:rFonts w:ascii="Times New Roman" w:hAnsi="Times New Roman" w:cs="Times New Roman"/>
          <w:spacing w:val="-6"/>
        </w:rPr>
      </w:pPr>
      <w:r w:rsidRPr="00E666BF">
        <w:rPr>
          <w:rFonts w:ascii="Times New Roman" w:hAnsi="Times New Roman" w:cs="Times New Roman"/>
          <w:spacing w:val="-6"/>
        </w:rPr>
        <w:t>Работа команды:</w:t>
      </w:r>
      <w:r w:rsidRPr="00E666BF">
        <w:rPr>
          <w:rFonts w:ascii="Times New Roman" w:hAnsi="Times New Roman" w:cs="Times New Roman"/>
          <w:spacing w:val="-6"/>
        </w:rPr>
        <w:tab/>
      </w:r>
      <w:r w:rsidRPr="00E666BF">
        <w:rPr>
          <w:rFonts w:ascii="Times New Roman" w:hAnsi="Times New Roman" w:cs="Times New Roman"/>
          <w:spacing w:val="-6"/>
        </w:rPr>
        <w:tab/>
      </w:r>
      <w:r w:rsidR="00020DCD" w:rsidRPr="00E666BF">
        <w:rPr>
          <w:rFonts w:ascii="Times New Roman" w:hAnsi="Times New Roman" w:cs="Times New Roman"/>
          <w:spacing w:val="-6"/>
          <w:lang w:val="en-US"/>
        </w:rPr>
        <w:t>DEST</w:t>
      </w:r>
      <w:r w:rsidR="00020DCD" w:rsidRPr="00E666BF">
        <w:rPr>
          <w:rFonts w:ascii="Times New Roman" w:hAnsi="Times New Roman" w:cs="Times New Roman"/>
          <w:spacing w:val="-6"/>
        </w:rPr>
        <w:t xml:space="preserve"> &lt;- </w:t>
      </w:r>
      <w:r w:rsidR="00020DCD" w:rsidRPr="00E666BF">
        <w:rPr>
          <w:rFonts w:ascii="Times New Roman" w:hAnsi="Times New Roman" w:cs="Times New Roman"/>
          <w:spacing w:val="-6"/>
          <w:lang w:val="en-US"/>
        </w:rPr>
        <w:t>DEST</w:t>
      </w:r>
      <w:r w:rsidR="00020DCD" w:rsidRPr="00E666BF">
        <w:rPr>
          <w:rFonts w:ascii="Times New Roman" w:hAnsi="Times New Roman" w:cs="Times New Roman"/>
          <w:spacing w:val="-6"/>
        </w:rPr>
        <w:t xml:space="preserve"> + </w:t>
      </w:r>
      <w:r w:rsidR="00020DCD" w:rsidRPr="00E666BF">
        <w:rPr>
          <w:rFonts w:ascii="Times New Roman" w:hAnsi="Times New Roman" w:cs="Times New Roman"/>
          <w:spacing w:val="-6"/>
          <w:lang w:val="en-US"/>
        </w:rPr>
        <w:t>SRC</w:t>
      </w:r>
      <w:r w:rsidR="00020DCD" w:rsidRPr="00E666BF">
        <w:rPr>
          <w:rFonts w:ascii="Times New Roman" w:hAnsi="Times New Roman" w:cs="Times New Roman"/>
          <w:spacing w:val="-6"/>
        </w:rPr>
        <w:t>;</w:t>
      </w:r>
      <w:r w:rsidR="00DE7DF5" w:rsidRPr="00E666BF">
        <w:rPr>
          <w:rFonts w:ascii="Times New Roman" w:hAnsi="Times New Roman" w:cs="Times New Roman"/>
          <w:spacing w:val="-6"/>
        </w:rPr>
        <w:t xml:space="preserve">  </w:t>
      </w:r>
      <w:r w:rsidR="00020DCD" w:rsidRPr="00E666BF">
        <w:rPr>
          <w:rFonts w:ascii="Times New Roman" w:hAnsi="Times New Roman" w:cs="Times New Roman"/>
          <w:spacing w:val="-6"/>
        </w:rPr>
        <w:t xml:space="preserve">IF команда = FADDP THEN извлечение из стека </w:t>
      </w:r>
      <w:r w:rsidR="00DE7DF5" w:rsidRPr="00E666BF">
        <w:rPr>
          <w:rFonts w:ascii="Times New Roman" w:hAnsi="Times New Roman" w:cs="Times New Roman"/>
          <w:spacing w:val="-6"/>
        </w:rPr>
        <w:t xml:space="preserve"> </w:t>
      </w:r>
      <w:r w:rsidR="00020DCD" w:rsidRPr="00E666BF">
        <w:rPr>
          <w:rFonts w:ascii="Times New Roman" w:hAnsi="Times New Roman" w:cs="Times New Roman"/>
          <w:spacing w:val="-6"/>
        </w:rPr>
        <w:t xml:space="preserve">ST  </w:t>
      </w:r>
      <w:r w:rsidR="00840290" w:rsidRPr="00E666BF">
        <w:rPr>
          <w:rFonts w:ascii="Times New Roman" w:hAnsi="Times New Roman" w:cs="Times New Roman"/>
          <w:spacing w:val="-6"/>
        </w:rPr>
        <w:t xml:space="preserve"> </w:t>
      </w:r>
      <w:r w:rsidR="00020DCD" w:rsidRPr="00E666BF">
        <w:rPr>
          <w:rFonts w:ascii="Times New Roman" w:hAnsi="Times New Roman" w:cs="Times New Roman"/>
          <w:spacing w:val="-6"/>
        </w:rPr>
        <w:t>FI;</w:t>
      </w:r>
    </w:p>
    <w:p w:rsidR="00020DCD" w:rsidRPr="007610B4" w:rsidRDefault="00020DCD" w:rsidP="001B21DC">
      <w:pPr>
        <w:pStyle w:val="af"/>
        <w:ind w:firstLine="567"/>
        <w:jc w:val="both"/>
        <w:rPr>
          <w:rFonts w:ascii="Times New Roman" w:hAnsi="Times New Roman" w:cs="Times New Roman"/>
        </w:rPr>
      </w:pPr>
      <w:r w:rsidRPr="007610B4">
        <w:rPr>
          <w:rFonts w:ascii="Times New Roman" w:hAnsi="Times New Roman" w:cs="Times New Roman"/>
        </w:rPr>
        <w:t>Команды сложения складывают операнды источника и назначения и</w:t>
      </w:r>
      <w:r>
        <w:rPr>
          <w:rFonts w:ascii="Times New Roman" w:hAnsi="Times New Roman" w:cs="Times New Roman"/>
        </w:rPr>
        <w:t xml:space="preserve"> </w:t>
      </w:r>
      <w:r w:rsidRPr="007610B4">
        <w:rPr>
          <w:rFonts w:ascii="Times New Roman" w:hAnsi="Times New Roman" w:cs="Times New Roman"/>
        </w:rPr>
        <w:t>возвращают сумму в операнд н</w:t>
      </w:r>
      <w:r w:rsidRPr="007610B4">
        <w:rPr>
          <w:rFonts w:ascii="Times New Roman" w:hAnsi="Times New Roman" w:cs="Times New Roman"/>
        </w:rPr>
        <w:t>а</w:t>
      </w:r>
      <w:r w:rsidRPr="007610B4">
        <w:rPr>
          <w:rFonts w:ascii="Times New Roman" w:hAnsi="Times New Roman" w:cs="Times New Roman"/>
        </w:rPr>
        <w:t>значения. Операнд в вершине стека</w:t>
      </w:r>
      <w:r>
        <w:rPr>
          <w:rFonts w:ascii="Times New Roman" w:hAnsi="Times New Roman" w:cs="Times New Roman"/>
        </w:rPr>
        <w:t xml:space="preserve"> </w:t>
      </w:r>
      <w:r w:rsidRPr="007610B4">
        <w:rPr>
          <w:rFonts w:ascii="Times New Roman" w:hAnsi="Times New Roman" w:cs="Times New Roman"/>
        </w:rPr>
        <w:t>может быть удвоен командой         FADD ST, ST(0)</w:t>
      </w:r>
    </w:p>
    <w:p w:rsidR="00020DCD" w:rsidRPr="00840290" w:rsidRDefault="00840290" w:rsidP="001B21DC">
      <w:pPr>
        <w:pStyle w:val="af"/>
        <w:ind w:firstLine="567"/>
        <w:jc w:val="both"/>
        <w:rPr>
          <w:rFonts w:ascii="Times New Roman" w:hAnsi="Times New Roman" w:cs="Times New Roman"/>
        </w:rPr>
      </w:pPr>
      <w:r>
        <w:rPr>
          <w:rFonts w:ascii="Times New Roman" w:hAnsi="Times New Roman" w:cs="Times New Roman"/>
        </w:rPr>
        <w:t xml:space="preserve">Здесь и далее команда с окончанием Р выталкивает  </w:t>
      </w:r>
      <w:r w:rsidRPr="007610B4">
        <w:rPr>
          <w:rFonts w:ascii="Times New Roman" w:hAnsi="Times New Roman" w:cs="Times New Roman"/>
        </w:rPr>
        <w:t>ST(0)</w:t>
      </w:r>
      <w:r>
        <w:rPr>
          <w:rFonts w:ascii="Times New Roman" w:hAnsi="Times New Roman" w:cs="Times New Roman"/>
        </w:rPr>
        <w:t xml:space="preserve"> из стека: помечает </w:t>
      </w:r>
      <w:r w:rsidRPr="007610B4">
        <w:rPr>
          <w:rFonts w:ascii="Times New Roman" w:hAnsi="Times New Roman" w:cs="Times New Roman"/>
        </w:rPr>
        <w:t>ST(0)</w:t>
      </w:r>
      <w:r>
        <w:rPr>
          <w:rFonts w:ascii="Times New Roman" w:hAnsi="Times New Roman" w:cs="Times New Roman"/>
        </w:rPr>
        <w:t xml:space="preserve"> как пустой и ув</w:t>
      </w:r>
      <w:r>
        <w:rPr>
          <w:rFonts w:ascii="Times New Roman" w:hAnsi="Times New Roman" w:cs="Times New Roman"/>
        </w:rPr>
        <w:t>е</w:t>
      </w:r>
      <w:r>
        <w:rPr>
          <w:rFonts w:ascii="Times New Roman" w:hAnsi="Times New Roman" w:cs="Times New Roman"/>
        </w:rPr>
        <w:t xml:space="preserve">личивает </w:t>
      </w:r>
      <w:r>
        <w:rPr>
          <w:rFonts w:ascii="Times New Roman" w:hAnsi="Times New Roman" w:cs="Times New Roman"/>
          <w:lang w:val="en-US"/>
        </w:rPr>
        <w:t>TOP</w:t>
      </w:r>
      <w:r w:rsidRPr="00840290">
        <w:rPr>
          <w:rFonts w:ascii="Times New Roman" w:hAnsi="Times New Roman" w:cs="Times New Roman"/>
        </w:rPr>
        <w:t xml:space="preserve"> </w:t>
      </w:r>
      <w:r>
        <w:rPr>
          <w:rFonts w:ascii="Times New Roman" w:hAnsi="Times New Roman" w:cs="Times New Roman"/>
        </w:rPr>
        <w:t>на 1.</w:t>
      </w:r>
    </w:p>
    <w:p w:rsidR="00020DCD" w:rsidRPr="007610B4" w:rsidRDefault="00020DCD" w:rsidP="001B21DC">
      <w:pPr>
        <w:pStyle w:val="af"/>
        <w:ind w:firstLine="567"/>
        <w:rPr>
          <w:rFonts w:ascii="Times New Roman" w:hAnsi="Times New Roman" w:cs="Times New Roman"/>
        </w:rPr>
      </w:pPr>
      <w:r w:rsidRPr="00DE7DF5">
        <w:rPr>
          <w:rFonts w:ascii="Times New Roman" w:hAnsi="Times New Roman" w:cs="Times New Roman"/>
          <w:b/>
        </w:rPr>
        <w:t>FSUB/FSUBP/FISUB</w:t>
      </w:r>
      <w:r w:rsidRPr="007610B4">
        <w:rPr>
          <w:rFonts w:ascii="Times New Roman" w:hAnsi="Times New Roman" w:cs="Times New Roman"/>
        </w:rPr>
        <w:t xml:space="preserve"> </w:t>
      </w:r>
      <w:r w:rsidR="00DE7DF5">
        <w:rPr>
          <w:rFonts w:ascii="Times New Roman" w:hAnsi="Times New Roman" w:cs="Times New Roman"/>
        </w:rPr>
        <w:tab/>
      </w:r>
      <w:r w:rsidR="00DE7DF5">
        <w:rPr>
          <w:rFonts w:ascii="Times New Roman" w:hAnsi="Times New Roman" w:cs="Times New Roman"/>
        </w:rPr>
        <w:tab/>
        <w:t>;</w:t>
      </w:r>
      <w:r w:rsidRPr="007610B4">
        <w:rPr>
          <w:rFonts w:ascii="Times New Roman" w:hAnsi="Times New Roman" w:cs="Times New Roman"/>
        </w:rPr>
        <w:t xml:space="preserve"> </w:t>
      </w:r>
      <w:r w:rsidR="00DE7DF5">
        <w:rPr>
          <w:rFonts w:ascii="Times New Roman" w:hAnsi="Times New Roman" w:cs="Times New Roman"/>
        </w:rPr>
        <w:tab/>
      </w:r>
      <w:r w:rsidRPr="007610B4">
        <w:rPr>
          <w:rFonts w:ascii="Times New Roman" w:hAnsi="Times New Roman" w:cs="Times New Roman"/>
        </w:rPr>
        <w:t>Вычитание</w:t>
      </w:r>
    </w:p>
    <w:p w:rsidR="00020DCD" w:rsidRPr="007610B4" w:rsidRDefault="00020DCD" w:rsidP="001B21DC">
      <w:pPr>
        <w:pStyle w:val="af"/>
        <w:ind w:firstLine="567"/>
        <w:rPr>
          <w:rFonts w:ascii="Times New Roman" w:hAnsi="Times New Roman" w:cs="Times New Roman"/>
        </w:rPr>
      </w:pPr>
      <w:r w:rsidRPr="007610B4">
        <w:rPr>
          <w:rFonts w:ascii="Times New Roman" w:hAnsi="Times New Roman" w:cs="Times New Roman"/>
        </w:rPr>
        <w:t>Работа команды</w:t>
      </w:r>
      <w:r w:rsidR="00DE7DF5">
        <w:rPr>
          <w:rFonts w:ascii="Times New Roman" w:hAnsi="Times New Roman" w:cs="Times New Roman"/>
        </w:rPr>
        <w:t>:</w:t>
      </w:r>
      <w:r w:rsidR="00DE7DF5">
        <w:rPr>
          <w:rFonts w:ascii="Times New Roman" w:hAnsi="Times New Roman" w:cs="Times New Roman"/>
        </w:rPr>
        <w:tab/>
      </w:r>
      <w:r w:rsidR="00840290">
        <w:rPr>
          <w:rFonts w:ascii="Times New Roman" w:hAnsi="Times New Roman" w:cs="Times New Roman"/>
        </w:rPr>
        <w:t xml:space="preserve">          </w:t>
      </w:r>
      <w:r w:rsidR="00840290">
        <w:rPr>
          <w:rFonts w:ascii="Times New Roman" w:hAnsi="Times New Roman" w:cs="Times New Roman"/>
        </w:rPr>
        <w:tab/>
      </w:r>
      <w:r w:rsidRPr="007610B4">
        <w:rPr>
          <w:rFonts w:ascii="Times New Roman" w:hAnsi="Times New Roman" w:cs="Times New Roman"/>
        </w:rPr>
        <w:t>DEST &lt;- ST - Другой операнд;</w:t>
      </w:r>
      <w:r w:rsidR="00DE7DF5">
        <w:rPr>
          <w:rFonts w:ascii="Times New Roman" w:hAnsi="Times New Roman" w:cs="Times New Roman"/>
        </w:rPr>
        <w:t xml:space="preserve"> </w:t>
      </w:r>
      <w:r w:rsidRPr="007610B4">
        <w:rPr>
          <w:rFonts w:ascii="Times New Roman" w:hAnsi="Times New Roman" w:cs="Times New Roman"/>
        </w:rPr>
        <w:t xml:space="preserve">IF команда = FSUBP THEN извлечение из стека ST; </w:t>
      </w:r>
      <w:r w:rsidR="00840290">
        <w:rPr>
          <w:rFonts w:ascii="Times New Roman" w:hAnsi="Times New Roman" w:cs="Times New Roman"/>
        </w:rPr>
        <w:t xml:space="preserve"> </w:t>
      </w:r>
      <w:r w:rsidRPr="007610B4">
        <w:rPr>
          <w:rFonts w:ascii="Times New Roman" w:hAnsi="Times New Roman" w:cs="Times New Roman"/>
        </w:rPr>
        <w:t xml:space="preserve"> FI;</w:t>
      </w:r>
    </w:p>
    <w:p w:rsidR="00020DCD" w:rsidRPr="007610B4" w:rsidRDefault="00020DCD" w:rsidP="001B21DC">
      <w:pPr>
        <w:pStyle w:val="af"/>
        <w:ind w:firstLine="567"/>
        <w:rPr>
          <w:rFonts w:ascii="Times New Roman" w:hAnsi="Times New Roman" w:cs="Times New Roman"/>
        </w:rPr>
      </w:pPr>
      <w:r w:rsidRPr="007610B4">
        <w:rPr>
          <w:rFonts w:ascii="Times New Roman" w:hAnsi="Times New Roman" w:cs="Times New Roman"/>
        </w:rPr>
        <w:t>Команды вычитания вычитают из вершины стека другой операнд и</w:t>
      </w:r>
      <w:r>
        <w:rPr>
          <w:rFonts w:ascii="Times New Roman" w:hAnsi="Times New Roman" w:cs="Times New Roman"/>
        </w:rPr>
        <w:t xml:space="preserve"> </w:t>
      </w:r>
      <w:r w:rsidRPr="007610B4">
        <w:rPr>
          <w:rFonts w:ascii="Times New Roman" w:hAnsi="Times New Roman" w:cs="Times New Roman"/>
        </w:rPr>
        <w:t>возвращают разность в регистр назначения.</w:t>
      </w:r>
    </w:p>
    <w:p w:rsidR="00020DCD" w:rsidRPr="007610B4" w:rsidRDefault="00020DCD" w:rsidP="001B21DC">
      <w:pPr>
        <w:pStyle w:val="af"/>
        <w:ind w:firstLine="567"/>
        <w:rPr>
          <w:rFonts w:ascii="Times New Roman" w:hAnsi="Times New Roman" w:cs="Times New Roman"/>
        </w:rPr>
      </w:pPr>
      <w:r w:rsidRPr="00DE7DF5">
        <w:rPr>
          <w:rFonts w:ascii="Times New Roman" w:hAnsi="Times New Roman" w:cs="Times New Roman"/>
          <w:b/>
        </w:rPr>
        <w:t>FSUBR/FSUBPR/FISUBR</w:t>
      </w:r>
      <w:r w:rsidRPr="007610B4">
        <w:rPr>
          <w:rFonts w:ascii="Times New Roman" w:hAnsi="Times New Roman" w:cs="Times New Roman"/>
        </w:rPr>
        <w:t xml:space="preserve"> </w:t>
      </w:r>
      <w:r w:rsidR="00DE7DF5">
        <w:rPr>
          <w:rFonts w:ascii="Times New Roman" w:hAnsi="Times New Roman" w:cs="Times New Roman"/>
        </w:rPr>
        <w:tab/>
        <w:t>;</w:t>
      </w:r>
      <w:r w:rsidR="00DE7DF5">
        <w:rPr>
          <w:rFonts w:ascii="Times New Roman" w:hAnsi="Times New Roman" w:cs="Times New Roman"/>
        </w:rPr>
        <w:tab/>
      </w:r>
      <w:r w:rsidRPr="007610B4">
        <w:rPr>
          <w:rFonts w:ascii="Times New Roman" w:hAnsi="Times New Roman" w:cs="Times New Roman"/>
        </w:rPr>
        <w:t xml:space="preserve"> Обратное вычитание</w:t>
      </w:r>
    </w:p>
    <w:p w:rsidR="00020DCD" w:rsidRPr="007610B4" w:rsidRDefault="00020DCD" w:rsidP="001B21DC">
      <w:pPr>
        <w:pStyle w:val="af"/>
        <w:ind w:firstLine="567"/>
        <w:rPr>
          <w:rFonts w:ascii="Times New Roman" w:hAnsi="Times New Roman" w:cs="Times New Roman"/>
        </w:rPr>
      </w:pPr>
      <w:r w:rsidRPr="007610B4">
        <w:rPr>
          <w:rFonts w:ascii="Times New Roman" w:hAnsi="Times New Roman" w:cs="Times New Roman"/>
        </w:rPr>
        <w:t>Работа команды</w:t>
      </w:r>
      <w:r w:rsidR="00DE7DF5">
        <w:rPr>
          <w:rFonts w:ascii="Times New Roman" w:hAnsi="Times New Roman" w:cs="Times New Roman"/>
        </w:rPr>
        <w:t>:</w:t>
      </w:r>
      <w:r w:rsidR="00DE7DF5">
        <w:rPr>
          <w:rFonts w:ascii="Times New Roman" w:hAnsi="Times New Roman" w:cs="Times New Roman"/>
        </w:rPr>
        <w:tab/>
        <w:t xml:space="preserve">        </w:t>
      </w:r>
      <w:r w:rsidR="00840290">
        <w:rPr>
          <w:rFonts w:ascii="Times New Roman" w:hAnsi="Times New Roman" w:cs="Times New Roman"/>
        </w:rPr>
        <w:t xml:space="preserve">    </w:t>
      </w:r>
      <w:r w:rsidRPr="007610B4">
        <w:rPr>
          <w:rFonts w:ascii="Times New Roman" w:hAnsi="Times New Roman" w:cs="Times New Roman"/>
        </w:rPr>
        <w:t>DEST &lt;- Другой операнд - ST;</w:t>
      </w:r>
      <w:r w:rsidR="00DE7DF5">
        <w:rPr>
          <w:rFonts w:ascii="Times New Roman" w:hAnsi="Times New Roman" w:cs="Times New Roman"/>
        </w:rPr>
        <w:t xml:space="preserve"> </w:t>
      </w:r>
      <w:r w:rsidRPr="007610B4">
        <w:rPr>
          <w:rFonts w:ascii="Times New Roman" w:hAnsi="Times New Roman" w:cs="Times New Roman"/>
        </w:rPr>
        <w:t>IF команда = FSUBRP THEN извлечение из стека ST;  FI;</w:t>
      </w:r>
    </w:p>
    <w:p w:rsidR="00020DCD" w:rsidRPr="007610B4" w:rsidRDefault="00020DCD" w:rsidP="001B21DC">
      <w:pPr>
        <w:pStyle w:val="af"/>
        <w:ind w:firstLine="567"/>
        <w:rPr>
          <w:rFonts w:ascii="Times New Roman" w:hAnsi="Times New Roman" w:cs="Times New Roman"/>
        </w:rPr>
      </w:pPr>
      <w:r w:rsidRPr="007610B4">
        <w:rPr>
          <w:rFonts w:ascii="Times New Roman" w:hAnsi="Times New Roman" w:cs="Times New Roman"/>
        </w:rPr>
        <w:t>Команды обратного вычитания вычитают вершину стека из другого</w:t>
      </w:r>
      <w:r>
        <w:rPr>
          <w:rFonts w:ascii="Times New Roman" w:hAnsi="Times New Roman" w:cs="Times New Roman"/>
        </w:rPr>
        <w:t xml:space="preserve"> </w:t>
      </w:r>
      <w:r w:rsidRPr="007610B4">
        <w:rPr>
          <w:rFonts w:ascii="Times New Roman" w:hAnsi="Times New Roman" w:cs="Times New Roman"/>
        </w:rPr>
        <w:t>операнда и возвращают разность в регистр назначения.</w:t>
      </w:r>
    </w:p>
    <w:p w:rsidR="00020DCD" w:rsidRPr="007610B4" w:rsidRDefault="00020DCD" w:rsidP="001B21DC">
      <w:pPr>
        <w:pStyle w:val="af"/>
        <w:ind w:firstLine="567"/>
        <w:rPr>
          <w:rFonts w:ascii="Times New Roman" w:hAnsi="Times New Roman" w:cs="Times New Roman"/>
        </w:rPr>
      </w:pPr>
      <w:r w:rsidRPr="00DE7DF5">
        <w:rPr>
          <w:rFonts w:ascii="Times New Roman" w:hAnsi="Times New Roman" w:cs="Times New Roman"/>
          <w:b/>
        </w:rPr>
        <w:t>FCOM/FCOMP/FCOMPP</w:t>
      </w:r>
      <w:r w:rsidRPr="007610B4">
        <w:rPr>
          <w:rFonts w:ascii="Times New Roman" w:hAnsi="Times New Roman" w:cs="Times New Roman"/>
        </w:rPr>
        <w:t xml:space="preserve"> </w:t>
      </w:r>
      <w:r w:rsidR="00DE7DF5">
        <w:rPr>
          <w:rFonts w:ascii="Times New Roman" w:hAnsi="Times New Roman" w:cs="Times New Roman"/>
        </w:rPr>
        <w:tab/>
        <w:t>;</w:t>
      </w:r>
      <w:r w:rsidR="00DE7DF5">
        <w:rPr>
          <w:rFonts w:ascii="Times New Roman" w:hAnsi="Times New Roman" w:cs="Times New Roman"/>
        </w:rPr>
        <w:tab/>
      </w:r>
      <w:r w:rsidRPr="007610B4">
        <w:rPr>
          <w:rFonts w:ascii="Times New Roman" w:hAnsi="Times New Roman" w:cs="Times New Roman"/>
        </w:rPr>
        <w:t xml:space="preserve"> Сравнение действительных чисел</w:t>
      </w:r>
    </w:p>
    <w:p w:rsidR="00020DCD" w:rsidRDefault="00020DCD" w:rsidP="001B21DC">
      <w:pPr>
        <w:pStyle w:val="af"/>
        <w:ind w:firstLine="567"/>
        <w:jc w:val="both"/>
        <w:rPr>
          <w:rFonts w:ascii="Times New Roman" w:hAnsi="Times New Roman" w:cs="Times New Roman"/>
        </w:rPr>
      </w:pPr>
      <w:r w:rsidRPr="007610B4">
        <w:rPr>
          <w:rFonts w:ascii="Times New Roman" w:hAnsi="Times New Roman" w:cs="Times New Roman"/>
        </w:rPr>
        <w:t>Команды сравнивают вершину стека</w:t>
      </w:r>
      <w:r>
        <w:rPr>
          <w:rFonts w:ascii="Times New Roman" w:hAnsi="Times New Roman" w:cs="Times New Roman"/>
        </w:rPr>
        <w:t xml:space="preserve"> </w:t>
      </w:r>
      <w:r w:rsidRPr="007610B4">
        <w:rPr>
          <w:rFonts w:ascii="Times New Roman" w:hAnsi="Times New Roman" w:cs="Times New Roman"/>
        </w:rPr>
        <w:t>с источником, который может являться регистром или опера</w:t>
      </w:r>
      <w:r w:rsidRPr="007610B4">
        <w:rPr>
          <w:rFonts w:ascii="Times New Roman" w:hAnsi="Times New Roman" w:cs="Times New Roman"/>
        </w:rPr>
        <w:t>н</w:t>
      </w:r>
      <w:r w:rsidRPr="007610B4">
        <w:rPr>
          <w:rFonts w:ascii="Times New Roman" w:hAnsi="Times New Roman" w:cs="Times New Roman"/>
        </w:rPr>
        <w:t>дом</w:t>
      </w:r>
      <w:r>
        <w:rPr>
          <w:rFonts w:ascii="Times New Roman" w:hAnsi="Times New Roman" w:cs="Times New Roman"/>
        </w:rPr>
        <w:t xml:space="preserve"> </w:t>
      </w:r>
      <w:r w:rsidRPr="007610B4">
        <w:rPr>
          <w:rFonts w:ascii="Times New Roman" w:hAnsi="Times New Roman" w:cs="Times New Roman"/>
        </w:rPr>
        <w:t>памяти, являющимся действительным числом одинарной или двойной</w:t>
      </w:r>
      <w:r w:rsidR="00DE7DF5">
        <w:rPr>
          <w:rFonts w:ascii="Times New Roman" w:hAnsi="Times New Roman" w:cs="Times New Roman"/>
        </w:rPr>
        <w:t xml:space="preserve"> </w:t>
      </w:r>
      <w:r w:rsidRPr="007610B4">
        <w:rPr>
          <w:rFonts w:ascii="Times New Roman" w:hAnsi="Times New Roman" w:cs="Times New Roman"/>
        </w:rPr>
        <w:t>точности. Если операнд не задан, то ST сравнива</w:t>
      </w:r>
      <w:r w:rsidR="00DE7DF5">
        <w:rPr>
          <w:rFonts w:ascii="Times New Roman" w:hAnsi="Times New Roman" w:cs="Times New Roman"/>
        </w:rPr>
        <w:t>-</w:t>
      </w:r>
      <w:r w:rsidRPr="007610B4">
        <w:rPr>
          <w:rFonts w:ascii="Times New Roman" w:hAnsi="Times New Roman" w:cs="Times New Roman"/>
        </w:rPr>
        <w:t>ется с ST(1).</w:t>
      </w:r>
      <w:r>
        <w:rPr>
          <w:rFonts w:ascii="Times New Roman" w:hAnsi="Times New Roman" w:cs="Times New Roman"/>
        </w:rPr>
        <w:t xml:space="preserve"> </w:t>
      </w:r>
      <w:r w:rsidRPr="007610B4">
        <w:rPr>
          <w:rFonts w:ascii="Times New Roman" w:hAnsi="Times New Roman" w:cs="Times New Roman"/>
        </w:rPr>
        <w:t xml:space="preserve">После выполнения команды коды </w:t>
      </w:r>
      <w:r w:rsidR="00DE7DF5">
        <w:rPr>
          <w:rFonts w:ascii="Times New Roman" w:hAnsi="Times New Roman" w:cs="Times New Roman"/>
        </w:rPr>
        <w:t xml:space="preserve">условий </w:t>
      </w:r>
      <w:r w:rsidRPr="007610B4">
        <w:rPr>
          <w:rFonts w:ascii="Times New Roman" w:hAnsi="Times New Roman" w:cs="Times New Roman"/>
        </w:rPr>
        <w:t>отражают отношение между</w:t>
      </w:r>
      <w:r>
        <w:rPr>
          <w:rFonts w:ascii="Times New Roman" w:hAnsi="Times New Roman" w:cs="Times New Roman"/>
        </w:rPr>
        <w:t xml:space="preserve"> </w:t>
      </w:r>
      <w:r w:rsidRPr="007610B4">
        <w:rPr>
          <w:rFonts w:ascii="Times New Roman" w:hAnsi="Times New Roman" w:cs="Times New Roman"/>
        </w:rPr>
        <w:t>ST и исходным операндом.</w:t>
      </w:r>
    </w:p>
    <w:p w:rsidR="00020DCD" w:rsidRPr="007610B4" w:rsidRDefault="00020DCD" w:rsidP="001B21DC">
      <w:pPr>
        <w:pStyle w:val="af"/>
        <w:ind w:firstLine="567"/>
        <w:rPr>
          <w:rFonts w:ascii="Times New Roman" w:hAnsi="Times New Roman" w:cs="Times New Roman"/>
        </w:rPr>
      </w:pPr>
      <w:r w:rsidRPr="00DE7DF5">
        <w:rPr>
          <w:rFonts w:ascii="Times New Roman" w:hAnsi="Times New Roman" w:cs="Times New Roman"/>
          <w:b/>
        </w:rPr>
        <w:t>FICOM/FICOMP</w:t>
      </w:r>
      <w:r w:rsidRPr="007610B4">
        <w:rPr>
          <w:rFonts w:ascii="Times New Roman" w:hAnsi="Times New Roman" w:cs="Times New Roman"/>
        </w:rPr>
        <w:t xml:space="preserve"> </w:t>
      </w:r>
      <w:r w:rsidR="00DE7DF5">
        <w:rPr>
          <w:rFonts w:ascii="Times New Roman" w:hAnsi="Times New Roman" w:cs="Times New Roman"/>
        </w:rPr>
        <w:tab/>
      </w:r>
      <w:r w:rsidR="00DE7DF5">
        <w:rPr>
          <w:rFonts w:ascii="Times New Roman" w:hAnsi="Times New Roman" w:cs="Times New Roman"/>
        </w:rPr>
        <w:tab/>
        <w:t>;</w:t>
      </w:r>
      <w:r w:rsidRPr="007610B4">
        <w:rPr>
          <w:rFonts w:ascii="Times New Roman" w:hAnsi="Times New Roman" w:cs="Times New Roman"/>
        </w:rPr>
        <w:t xml:space="preserve"> </w:t>
      </w:r>
      <w:r w:rsidR="00DE7DF5">
        <w:rPr>
          <w:rFonts w:ascii="Times New Roman" w:hAnsi="Times New Roman" w:cs="Times New Roman"/>
        </w:rPr>
        <w:tab/>
      </w:r>
      <w:r w:rsidRPr="007610B4">
        <w:rPr>
          <w:rFonts w:ascii="Times New Roman" w:hAnsi="Times New Roman" w:cs="Times New Roman"/>
        </w:rPr>
        <w:t>Сравнение целочисленных значений</w:t>
      </w:r>
    </w:p>
    <w:p w:rsidR="00020DCD" w:rsidRPr="007610B4" w:rsidRDefault="00020DCD" w:rsidP="001B21DC">
      <w:pPr>
        <w:pStyle w:val="af"/>
        <w:ind w:firstLine="567"/>
        <w:jc w:val="both"/>
        <w:rPr>
          <w:rFonts w:ascii="Times New Roman" w:hAnsi="Times New Roman" w:cs="Times New Roman"/>
        </w:rPr>
      </w:pPr>
      <w:r w:rsidRPr="007610B4">
        <w:rPr>
          <w:rFonts w:ascii="Times New Roman" w:hAnsi="Times New Roman" w:cs="Times New Roman"/>
        </w:rPr>
        <w:t>Команды сравнивают вершину стека с</w:t>
      </w:r>
      <w:r>
        <w:rPr>
          <w:rFonts w:ascii="Times New Roman" w:hAnsi="Times New Roman" w:cs="Times New Roman"/>
        </w:rPr>
        <w:t xml:space="preserve"> </w:t>
      </w:r>
      <w:r w:rsidRPr="007610B4">
        <w:rPr>
          <w:rFonts w:ascii="Times New Roman" w:hAnsi="Times New Roman" w:cs="Times New Roman"/>
        </w:rPr>
        <w:t>исходным операндом. После выполнения команды коды</w:t>
      </w:r>
      <w:r w:rsidR="00DE7DF5" w:rsidRPr="00DE7DF5">
        <w:rPr>
          <w:rFonts w:ascii="Times New Roman" w:hAnsi="Times New Roman" w:cs="Times New Roman"/>
        </w:rPr>
        <w:t xml:space="preserve"> </w:t>
      </w:r>
      <w:r w:rsidR="00DE7DF5">
        <w:rPr>
          <w:rFonts w:ascii="Times New Roman" w:hAnsi="Times New Roman" w:cs="Times New Roman"/>
        </w:rPr>
        <w:t>усл</w:t>
      </w:r>
      <w:r w:rsidR="00DE7DF5">
        <w:rPr>
          <w:rFonts w:ascii="Times New Roman" w:hAnsi="Times New Roman" w:cs="Times New Roman"/>
        </w:rPr>
        <w:t>о</w:t>
      </w:r>
      <w:r w:rsidR="00DE7DF5">
        <w:rPr>
          <w:rFonts w:ascii="Times New Roman" w:hAnsi="Times New Roman" w:cs="Times New Roman"/>
        </w:rPr>
        <w:t>вий</w:t>
      </w:r>
      <w:r>
        <w:rPr>
          <w:rFonts w:ascii="Times New Roman" w:hAnsi="Times New Roman" w:cs="Times New Roman"/>
        </w:rPr>
        <w:t xml:space="preserve"> </w:t>
      </w:r>
      <w:r w:rsidRPr="007610B4">
        <w:rPr>
          <w:rFonts w:ascii="Times New Roman" w:hAnsi="Times New Roman" w:cs="Times New Roman"/>
        </w:rPr>
        <w:t>отражают соотношение между ST и исходным операндом.</w:t>
      </w:r>
    </w:p>
    <w:p w:rsidR="00DE7DF5" w:rsidRPr="007610B4" w:rsidRDefault="00DE7DF5" w:rsidP="001B21DC">
      <w:pPr>
        <w:pStyle w:val="af"/>
        <w:ind w:firstLine="567"/>
        <w:rPr>
          <w:rFonts w:ascii="Times New Roman" w:hAnsi="Times New Roman" w:cs="Times New Roman"/>
        </w:rPr>
      </w:pPr>
      <w:r w:rsidRPr="00DE7DF5">
        <w:rPr>
          <w:rFonts w:ascii="Times New Roman" w:hAnsi="Times New Roman" w:cs="Times New Roman"/>
          <w:b/>
        </w:rPr>
        <w:t>FCHS</w:t>
      </w:r>
      <w:r w:rsidRPr="007610B4">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Pr="007610B4">
        <w:rPr>
          <w:rFonts w:ascii="Times New Roman" w:hAnsi="Times New Roman" w:cs="Times New Roman"/>
        </w:rPr>
        <w:t xml:space="preserve"> Изменение знака</w:t>
      </w:r>
    </w:p>
    <w:p w:rsidR="00DE7DF5" w:rsidRPr="007610B4" w:rsidRDefault="00DE7DF5" w:rsidP="009C0293">
      <w:pPr>
        <w:pStyle w:val="af"/>
        <w:ind w:firstLine="567"/>
        <w:jc w:val="both"/>
        <w:rPr>
          <w:rFonts w:ascii="Times New Roman" w:hAnsi="Times New Roman" w:cs="Times New Roman"/>
        </w:rPr>
      </w:pPr>
      <w:r w:rsidRPr="007610B4">
        <w:rPr>
          <w:rFonts w:ascii="Times New Roman" w:hAnsi="Times New Roman" w:cs="Times New Roman"/>
        </w:rPr>
        <w:t>Команда меняет на противоположный знак ST (знаковый бит ST &lt;- NOT (знаковый бит в ST) ).</w:t>
      </w:r>
      <w:r w:rsidR="009C0293">
        <w:rPr>
          <w:rFonts w:ascii="Times New Roman" w:hAnsi="Times New Roman" w:cs="Times New Roman"/>
        </w:rPr>
        <w:t xml:space="preserve"> </w:t>
      </w:r>
      <w:r w:rsidRPr="007610B4">
        <w:rPr>
          <w:rFonts w:ascii="Times New Roman" w:hAnsi="Times New Roman" w:cs="Times New Roman"/>
        </w:rPr>
        <w:t>Эта операция заменяет положительное значение на отрицательное при той же абсолютной величине, и наоборот.</w:t>
      </w:r>
    </w:p>
    <w:p w:rsidR="00020DCD" w:rsidRPr="007525F8" w:rsidRDefault="00020DCD" w:rsidP="001B21DC">
      <w:pPr>
        <w:pStyle w:val="af"/>
        <w:ind w:firstLine="567"/>
        <w:rPr>
          <w:rFonts w:ascii="Times New Roman" w:hAnsi="Times New Roman" w:cs="Times New Roman"/>
        </w:rPr>
      </w:pPr>
      <w:r w:rsidRPr="00DE7DF5">
        <w:rPr>
          <w:rFonts w:ascii="Times New Roman" w:hAnsi="Times New Roman" w:cs="Times New Roman"/>
          <w:b/>
          <w:lang w:val="en-US"/>
        </w:rPr>
        <w:t>FMUL</w:t>
      </w:r>
      <w:r w:rsidRPr="007525F8">
        <w:rPr>
          <w:rFonts w:ascii="Times New Roman" w:hAnsi="Times New Roman" w:cs="Times New Roman"/>
          <w:b/>
        </w:rPr>
        <w:t>/</w:t>
      </w:r>
      <w:r w:rsidRPr="00DE7DF5">
        <w:rPr>
          <w:rFonts w:ascii="Times New Roman" w:hAnsi="Times New Roman" w:cs="Times New Roman"/>
          <w:b/>
          <w:lang w:val="en-US"/>
        </w:rPr>
        <w:t>FMULP</w:t>
      </w:r>
      <w:r w:rsidRPr="007525F8">
        <w:rPr>
          <w:rFonts w:ascii="Times New Roman" w:hAnsi="Times New Roman" w:cs="Times New Roman"/>
          <w:b/>
        </w:rPr>
        <w:t>/</w:t>
      </w:r>
      <w:r w:rsidRPr="00DE7DF5">
        <w:rPr>
          <w:rFonts w:ascii="Times New Roman" w:hAnsi="Times New Roman" w:cs="Times New Roman"/>
          <w:b/>
          <w:lang w:val="en-US"/>
        </w:rPr>
        <w:t>FIMUL</w:t>
      </w:r>
      <w:r w:rsidR="00DE7DF5" w:rsidRPr="007525F8">
        <w:rPr>
          <w:rFonts w:ascii="Times New Roman" w:hAnsi="Times New Roman" w:cs="Times New Roman"/>
          <w:b/>
        </w:rPr>
        <w:tab/>
      </w:r>
      <w:r w:rsidR="00DE7DF5" w:rsidRPr="007525F8">
        <w:rPr>
          <w:rFonts w:ascii="Times New Roman" w:hAnsi="Times New Roman" w:cs="Times New Roman"/>
          <w:b/>
        </w:rPr>
        <w:tab/>
        <w:t>;</w:t>
      </w:r>
      <w:r w:rsidR="00DE7DF5" w:rsidRPr="007525F8">
        <w:rPr>
          <w:rFonts w:ascii="Times New Roman" w:hAnsi="Times New Roman" w:cs="Times New Roman"/>
          <w:b/>
        </w:rPr>
        <w:tab/>
      </w:r>
      <w:r w:rsidRPr="007525F8">
        <w:rPr>
          <w:rFonts w:ascii="Times New Roman" w:hAnsi="Times New Roman" w:cs="Times New Roman"/>
        </w:rPr>
        <w:t xml:space="preserve"> </w:t>
      </w:r>
      <w:r w:rsidRPr="007610B4">
        <w:rPr>
          <w:rFonts w:ascii="Times New Roman" w:hAnsi="Times New Roman" w:cs="Times New Roman"/>
        </w:rPr>
        <w:t>Умножение</w:t>
      </w:r>
    </w:p>
    <w:p w:rsidR="00020DCD" w:rsidRPr="00E666BF" w:rsidRDefault="00DE7DF5" w:rsidP="001B21DC">
      <w:pPr>
        <w:pStyle w:val="af"/>
        <w:ind w:firstLine="567"/>
        <w:rPr>
          <w:rFonts w:ascii="Times New Roman" w:hAnsi="Times New Roman" w:cs="Times New Roman"/>
          <w:spacing w:val="-6"/>
        </w:rPr>
      </w:pPr>
      <w:r w:rsidRPr="00E666BF">
        <w:rPr>
          <w:rFonts w:ascii="Times New Roman" w:hAnsi="Times New Roman" w:cs="Times New Roman"/>
          <w:spacing w:val="-6"/>
        </w:rPr>
        <w:t>Работа команды:</w:t>
      </w:r>
      <w:r w:rsidRPr="00E666BF">
        <w:rPr>
          <w:rFonts w:ascii="Times New Roman" w:hAnsi="Times New Roman" w:cs="Times New Roman"/>
          <w:spacing w:val="-6"/>
        </w:rPr>
        <w:tab/>
      </w:r>
      <w:r w:rsidRPr="00E666BF">
        <w:rPr>
          <w:rFonts w:ascii="Times New Roman" w:hAnsi="Times New Roman" w:cs="Times New Roman"/>
          <w:spacing w:val="-6"/>
        </w:rPr>
        <w:tab/>
      </w:r>
      <w:r w:rsidR="00020DCD" w:rsidRPr="00E666BF">
        <w:rPr>
          <w:rFonts w:ascii="Times New Roman" w:hAnsi="Times New Roman" w:cs="Times New Roman"/>
          <w:spacing w:val="-6"/>
          <w:lang w:val="en-US"/>
        </w:rPr>
        <w:t>DEST</w:t>
      </w:r>
      <w:r w:rsidR="00020DCD" w:rsidRPr="00E666BF">
        <w:rPr>
          <w:rFonts w:ascii="Times New Roman" w:hAnsi="Times New Roman" w:cs="Times New Roman"/>
          <w:spacing w:val="-6"/>
        </w:rPr>
        <w:t xml:space="preserve"> &lt;- </w:t>
      </w:r>
      <w:r w:rsidR="00020DCD" w:rsidRPr="00E666BF">
        <w:rPr>
          <w:rFonts w:ascii="Times New Roman" w:hAnsi="Times New Roman" w:cs="Times New Roman"/>
          <w:spacing w:val="-6"/>
          <w:lang w:val="en-US"/>
        </w:rPr>
        <w:t>DEST</w:t>
      </w:r>
      <w:r w:rsidR="00020DCD" w:rsidRPr="00E666BF">
        <w:rPr>
          <w:rFonts w:ascii="Times New Roman" w:hAnsi="Times New Roman" w:cs="Times New Roman"/>
          <w:spacing w:val="-6"/>
        </w:rPr>
        <w:t xml:space="preserve"> </w:t>
      </w:r>
      <w:r w:rsidR="00020DCD" w:rsidRPr="00E666BF">
        <w:rPr>
          <w:rFonts w:ascii="Times New Roman" w:hAnsi="Times New Roman" w:cs="Times New Roman"/>
          <w:spacing w:val="-6"/>
          <w:lang w:val="en-US"/>
        </w:rPr>
        <w:t>x</w:t>
      </w:r>
      <w:r w:rsidR="00020DCD" w:rsidRPr="00E666BF">
        <w:rPr>
          <w:rFonts w:ascii="Times New Roman" w:hAnsi="Times New Roman" w:cs="Times New Roman"/>
          <w:spacing w:val="-6"/>
        </w:rPr>
        <w:t xml:space="preserve"> </w:t>
      </w:r>
      <w:r w:rsidR="00020DCD" w:rsidRPr="00E666BF">
        <w:rPr>
          <w:rFonts w:ascii="Times New Roman" w:hAnsi="Times New Roman" w:cs="Times New Roman"/>
          <w:spacing w:val="-6"/>
          <w:lang w:val="en-US"/>
        </w:rPr>
        <w:t>SCR</w:t>
      </w:r>
      <w:r w:rsidR="00020DCD" w:rsidRPr="00E666BF">
        <w:rPr>
          <w:rFonts w:ascii="Times New Roman" w:hAnsi="Times New Roman" w:cs="Times New Roman"/>
          <w:spacing w:val="-6"/>
        </w:rPr>
        <w:t>;</w:t>
      </w:r>
      <w:r w:rsidRPr="00E666BF">
        <w:rPr>
          <w:rFonts w:ascii="Times New Roman" w:hAnsi="Times New Roman" w:cs="Times New Roman"/>
          <w:spacing w:val="-6"/>
        </w:rPr>
        <w:t xml:space="preserve">  </w:t>
      </w:r>
      <w:r w:rsidR="00020DCD" w:rsidRPr="00E666BF">
        <w:rPr>
          <w:rFonts w:ascii="Times New Roman" w:hAnsi="Times New Roman" w:cs="Times New Roman"/>
          <w:spacing w:val="-6"/>
        </w:rPr>
        <w:t>IF команда = FMULP THEN извлечение из стека ST  FI;</w:t>
      </w:r>
    </w:p>
    <w:p w:rsidR="00020DCD" w:rsidRPr="007610B4" w:rsidRDefault="00020DCD" w:rsidP="001B21DC">
      <w:pPr>
        <w:pStyle w:val="af"/>
        <w:ind w:firstLine="567"/>
        <w:jc w:val="both"/>
        <w:rPr>
          <w:rFonts w:ascii="Times New Roman" w:hAnsi="Times New Roman" w:cs="Times New Roman"/>
        </w:rPr>
      </w:pPr>
      <w:r w:rsidRPr="007610B4">
        <w:rPr>
          <w:rFonts w:ascii="Times New Roman" w:hAnsi="Times New Roman" w:cs="Times New Roman"/>
        </w:rPr>
        <w:t>Команды умножения умножают операнд назначения на исходный</w:t>
      </w:r>
      <w:r>
        <w:rPr>
          <w:rFonts w:ascii="Times New Roman" w:hAnsi="Times New Roman" w:cs="Times New Roman"/>
        </w:rPr>
        <w:t xml:space="preserve"> </w:t>
      </w:r>
      <w:r w:rsidRPr="007610B4">
        <w:rPr>
          <w:rFonts w:ascii="Times New Roman" w:hAnsi="Times New Roman" w:cs="Times New Roman"/>
        </w:rPr>
        <w:t>операнд (источник) и возвращают произведение в операнд</w:t>
      </w:r>
      <w:r>
        <w:rPr>
          <w:rFonts w:ascii="Times New Roman" w:hAnsi="Times New Roman" w:cs="Times New Roman"/>
        </w:rPr>
        <w:t xml:space="preserve"> </w:t>
      </w:r>
      <w:r w:rsidRPr="007610B4">
        <w:rPr>
          <w:rFonts w:ascii="Times New Roman" w:hAnsi="Times New Roman" w:cs="Times New Roman"/>
        </w:rPr>
        <w:t>назначения.</w:t>
      </w:r>
    </w:p>
    <w:p w:rsidR="00020DCD" w:rsidRPr="00455D0F" w:rsidRDefault="00020DCD" w:rsidP="001B21DC">
      <w:pPr>
        <w:pStyle w:val="af"/>
        <w:ind w:firstLine="567"/>
        <w:rPr>
          <w:rFonts w:ascii="Times New Roman" w:hAnsi="Times New Roman" w:cs="Times New Roman"/>
        </w:rPr>
      </w:pPr>
      <w:r w:rsidRPr="00DE7DF5">
        <w:rPr>
          <w:rFonts w:ascii="Times New Roman" w:hAnsi="Times New Roman" w:cs="Times New Roman"/>
          <w:b/>
          <w:lang w:val="en-US"/>
        </w:rPr>
        <w:t>FDIV</w:t>
      </w:r>
      <w:r w:rsidRPr="00DE7DF5">
        <w:rPr>
          <w:rFonts w:ascii="Times New Roman" w:hAnsi="Times New Roman" w:cs="Times New Roman"/>
          <w:b/>
        </w:rPr>
        <w:t>/</w:t>
      </w:r>
      <w:r w:rsidRPr="00DE7DF5">
        <w:rPr>
          <w:rFonts w:ascii="Times New Roman" w:hAnsi="Times New Roman" w:cs="Times New Roman"/>
          <w:b/>
          <w:lang w:val="en-US"/>
        </w:rPr>
        <w:t>FDIVP</w:t>
      </w:r>
      <w:r w:rsidRPr="00DE7DF5">
        <w:rPr>
          <w:rFonts w:ascii="Times New Roman" w:hAnsi="Times New Roman" w:cs="Times New Roman"/>
          <w:b/>
        </w:rPr>
        <w:t>/</w:t>
      </w:r>
      <w:r w:rsidRPr="00DE7DF5">
        <w:rPr>
          <w:rFonts w:ascii="Times New Roman" w:hAnsi="Times New Roman" w:cs="Times New Roman"/>
          <w:b/>
          <w:lang w:val="en-US"/>
        </w:rPr>
        <w:t>FIDIV</w:t>
      </w:r>
      <w:r w:rsidRPr="00455D0F">
        <w:rPr>
          <w:rFonts w:ascii="Times New Roman" w:hAnsi="Times New Roman" w:cs="Times New Roman"/>
        </w:rPr>
        <w:t xml:space="preserve">  </w:t>
      </w:r>
      <w:r w:rsidR="00DE7DF5">
        <w:rPr>
          <w:rFonts w:ascii="Times New Roman" w:hAnsi="Times New Roman" w:cs="Times New Roman"/>
        </w:rPr>
        <w:tab/>
      </w:r>
      <w:r w:rsidR="00DE7DF5">
        <w:rPr>
          <w:rFonts w:ascii="Times New Roman" w:hAnsi="Times New Roman" w:cs="Times New Roman"/>
        </w:rPr>
        <w:tab/>
        <w:t>;</w:t>
      </w:r>
      <w:r w:rsidRPr="00455D0F">
        <w:rPr>
          <w:rFonts w:ascii="Times New Roman" w:hAnsi="Times New Roman" w:cs="Times New Roman"/>
        </w:rPr>
        <w:t xml:space="preserve"> </w:t>
      </w:r>
      <w:r w:rsidR="00DE7DF5">
        <w:rPr>
          <w:rFonts w:ascii="Times New Roman" w:hAnsi="Times New Roman" w:cs="Times New Roman"/>
        </w:rPr>
        <w:tab/>
      </w:r>
      <w:r w:rsidRPr="007610B4">
        <w:rPr>
          <w:rFonts w:ascii="Times New Roman" w:hAnsi="Times New Roman" w:cs="Times New Roman"/>
        </w:rPr>
        <w:t>Деление</w:t>
      </w:r>
    </w:p>
    <w:p w:rsidR="00020DCD" w:rsidRPr="00E666BF" w:rsidRDefault="00020DCD" w:rsidP="001B21DC">
      <w:pPr>
        <w:pStyle w:val="af"/>
        <w:ind w:firstLine="567"/>
        <w:jc w:val="both"/>
        <w:rPr>
          <w:rFonts w:ascii="Times New Roman" w:hAnsi="Times New Roman" w:cs="Times New Roman"/>
          <w:spacing w:val="-6"/>
        </w:rPr>
      </w:pPr>
      <w:r w:rsidRPr="00E666BF">
        <w:rPr>
          <w:rFonts w:ascii="Times New Roman" w:hAnsi="Times New Roman" w:cs="Times New Roman"/>
          <w:spacing w:val="-6"/>
        </w:rPr>
        <w:t>Команды деления делят вершину стека на прочие операнды и возвращают частное в операнд назначения.</w:t>
      </w:r>
    </w:p>
    <w:p w:rsidR="00020DCD" w:rsidRPr="007610B4" w:rsidRDefault="0044415B" w:rsidP="001B21DC">
      <w:pPr>
        <w:pStyle w:val="af"/>
        <w:ind w:firstLine="567"/>
        <w:jc w:val="both"/>
        <w:rPr>
          <w:rFonts w:ascii="Times New Roman" w:hAnsi="Times New Roman" w:cs="Times New Roman"/>
        </w:rPr>
      </w:pPr>
      <w:r>
        <w:rPr>
          <w:rFonts w:ascii="Times New Roman" w:hAnsi="Times New Roman" w:cs="Times New Roman"/>
        </w:rPr>
        <w:lastRenderedPageBreak/>
        <w:t>При делении нормального числа на 0 происходит исключение деления на 0 и результат будет беск</w:t>
      </w:r>
      <w:r>
        <w:rPr>
          <w:rFonts w:ascii="Times New Roman" w:hAnsi="Times New Roman" w:cs="Times New Roman"/>
        </w:rPr>
        <w:t>о</w:t>
      </w:r>
      <w:r>
        <w:rPr>
          <w:rFonts w:ascii="Times New Roman" w:hAnsi="Times New Roman" w:cs="Times New Roman"/>
        </w:rPr>
        <w:t>нечность соответствующего з</w:t>
      </w:r>
      <w:r w:rsidR="009C0293">
        <w:rPr>
          <w:rFonts w:ascii="Times New Roman" w:hAnsi="Times New Roman" w:cs="Times New Roman"/>
        </w:rPr>
        <w:t>н</w:t>
      </w:r>
      <w:r>
        <w:rPr>
          <w:rFonts w:ascii="Times New Roman" w:hAnsi="Times New Roman" w:cs="Times New Roman"/>
        </w:rPr>
        <w:t>ака. При делении бесконечности на ноль (или любое число) результат – бе</w:t>
      </w:r>
      <w:r>
        <w:rPr>
          <w:rFonts w:ascii="Times New Roman" w:hAnsi="Times New Roman" w:cs="Times New Roman"/>
        </w:rPr>
        <w:t>с</w:t>
      </w:r>
      <w:r>
        <w:rPr>
          <w:rFonts w:ascii="Times New Roman" w:hAnsi="Times New Roman" w:cs="Times New Roman"/>
        </w:rPr>
        <w:t xml:space="preserve">конечность, при делении нуля на бесконечность (или любое число) результат – ноль. </w:t>
      </w:r>
    </w:p>
    <w:p w:rsidR="00020DCD" w:rsidRPr="007610B4" w:rsidRDefault="00020DCD" w:rsidP="001B21DC">
      <w:pPr>
        <w:pStyle w:val="af"/>
        <w:ind w:firstLine="567"/>
        <w:rPr>
          <w:rFonts w:ascii="Times New Roman" w:hAnsi="Times New Roman" w:cs="Times New Roman"/>
        </w:rPr>
      </w:pPr>
      <w:r w:rsidRPr="00840290">
        <w:rPr>
          <w:rFonts w:ascii="Times New Roman" w:hAnsi="Times New Roman" w:cs="Times New Roman"/>
          <w:b/>
        </w:rPr>
        <w:t>FDIVR/FDIVPR/FIDIVR</w:t>
      </w:r>
      <w:r w:rsidRPr="007610B4">
        <w:rPr>
          <w:rFonts w:ascii="Times New Roman" w:hAnsi="Times New Roman" w:cs="Times New Roman"/>
        </w:rPr>
        <w:t xml:space="preserve">  </w:t>
      </w:r>
      <w:r w:rsidR="00840290">
        <w:rPr>
          <w:rFonts w:ascii="Times New Roman" w:hAnsi="Times New Roman" w:cs="Times New Roman"/>
        </w:rPr>
        <w:tab/>
        <w:t>;</w:t>
      </w:r>
      <w:r w:rsidR="00840290">
        <w:rPr>
          <w:rFonts w:ascii="Times New Roman" w:hAnsi="Times New Roman" w:cs="Times New Roman"/>
        </w:rPr>
        <w:tab/>
      </w:r>
      <w:r w:rsidRPr="007610B4">
        <w:rPr>
          <w:rFonts w:ascii="Times New Roman" w:hAnsi="Times New Roman" w:cs="Times New Roman"/>
        </w:rPr>
        <w:t xml:space="preserve"> Деление в обратном порядке</w:t>
      </w:r>
      <w:r>
        <w:rPr>
          <w:rFonts w:ascii="Times New Roman" w:hAnsi="Times New Roman" w:cs="Times New Roman"/>
        </w:rPr>
        <w:t xml:space="preserve"> </w:t>
      </w:r>
    </w:p>
    <w:p w:rsidR="00020DCD" w:rsidRPr="007610B4" w:rsidRDefault="00020DCD" w:rsidP="001B21DC">
      <w:pPr>
        <w:pStyle w:val="af"/>
        <w:ind w:firstLine="567"/>
        <w:jc w:val="both"/>
        <w:rPr>
          <w:rFonts w:ascii="Times New Roman" w:hAnsi="Times New Roman" w:cs="Times New Roman"/>
        </w:rPr>
      </w:pPr>
      <w:r w:rsidRPr="007610B4">
        <w:rPr>
          <w:rFonts w:ascii="Times New Roman" w:hAnsi="Times New Roman" w:cs="Times New Roman"/>
        </w:rPr>
        <w:t>Команды  делят другой операнд на вершину стека и</w:t>
      </w:r>
      <w:r>
        <w:rPr>
          <w:rFonts w:ascii="Times New Roman" w:hAnsi="Times New Roman" w:cs="Times New Roman"/>
        </w:rPr>
        <w:t xml:space="preserve"> </w:t>
      </w:r>
      <w:r w:rsidRPr="007610B4">
        <w:rPr>
          <w:rFonts w:ascii="Times New Roman" w:hAnsi="Times New Roman" w:cs="Times New Roman"/>
        </w:rPr>
        <w:t>возвращают частное в операнд назначения.</w:t>
      </w:r>
      <w:r w:rsidR="0044415B">
        <w:rPr>
          <w:rFonts w:ascii="Times New Roman" w:hAnsi="Times New Roman" w:cs="Times New Roman"/>
        </w:rPr>
        <w:t xml:space="preserve"> В о</w:t>
      </w:r>
      <w:r w:rsidR="0044415B">
        <w:rPr>
          <w:rFonts w:ascii="Times New Roman" w:hAnsi="Times New Roman" w:cs="Times New Roman"/>
        </w:rPr>
        <w:t>с</w:t>
      </w:r>
      <w:r w:rsidR="0044415B">
        <w:rPr>
          <w:rFonts w:ascii="Times New Roman" w:hAnsi="Times New Roman" w:cs="Times New Roman"/>
        </w:rPr>
        <w:t>тальном эти команды аналогичны предыдущим.</w:t>
      </w:r>
    </w:p>
    <w:p w:rsidR="00020DCD" w:rsidRPr="007610B4" w:rsidRDefault="00020DCD" w:rsidP="001B21DC">
      <w:pPr>
        <w:pStyle w:val="af"/>
        <w:ind w:firstLine="567"/>
        <w:rPr>
          <w:rFonts w:ascii="Times New Roman" w:hAnsi="Times New Roman" w:cs="Times New Roman"/>
        </w:rPr>
      </w:pPr>
      <w:r w:rsidRPr="0044415B">
        <w:rPr>
          <w:rFonts w:ascii="Times New Roman" w:hAnsi="Times New Roman" w:cs="Times New Roman"/>
          <w:b/>
        </w:rPr>
        <w:t>FTST</w:t>
      </w:r>
      <w:r w:rsidRPr="007610B4">
        <w:rPr>
          <w:rFonts w:ascii="Times New Roman" w:hAnsi="Times New Roman" w:cs="Times New Roman"/>
        </w:rPr>
        <w:t xml:space="preserve"> </w:t>
      </w:r>
      <w:r w:rsidR="0044415B">
        <w:rPr>
          <w:rFonts w:ascii="Times New Roman" w:hAnsi="Times New Roman" w:cs="Times New Roman"/>
        </w:rPr>
        <w:tab/>
      </w:r>
      <w:r w:rsidR="0044415B">
        <w:rPr>
          <w:rFonts w:ascii="Times New Roman" w:hAnsi="Times New Roman" w:cs="Times New Roman"/>
        </w:rPr>
        <w:tab/>
        <w:t>;</w:t>
      </w:r>
      <w:r w:rsidR="0044415B">
        <w:rPr>
          <w:rFonts w:ascii="Times New Roman" w:hAnsi="Times New Roman" w:cs="Times New Roman"/>
        </w:rPr>
        <w:tab/>
      </w:r>
      <w:r w:rsidRPr="007610B4">
        <w:rPr>
          <w:rFonts w:ascii="Times New Roman" w:hAnsi="Times New Roman" w:cs="Times New Roman"/>
        </w:rPr>
        <w:t xml:space="preserve"> Тестирование</w:t>
      </w:r>
    </w:p>
    <w:p w:rsidR="00020DCD" w:rsidRPr="007610B4" w:rsidRDefault="00020DCD" w:rsidP="001B21DC">
      <w:pPr>
        <w:pStyle w:val="af"/>
        <w:ind w:firstLine="567"/>
        <w:rPr>
          <w:rFonts w:ascii="Times New Roman" w:hAnsi="Times New Roman" w:cs="Times New Roman"/>
        </w:rPr>
      </w:pPr>
      <w:r w:rsidRPr="007610B4">
        <w:rPr>
          <w:rFonts w:ascii="Times New Roman" w:hAnsi="Times New Roman" w:cs="Times New Roman"/>
        </w:rPr>
        <w:t>Работа команды</w:t>
      </w:r>
      <w:r w:rsidR="0044415B">
        <w:rPr>
          <w:rFonts w:ascii="Times New Roman" w:hAnsi="Times New Roman" w:cs="Times New Roman"/>
        </w:rPr>
        <w:t>:</w:t>
      </w:r>
      <w:r w:rsidR="0044415B">
        <w:rPr>
          <w:rFonts w:ascii="Times New Roman" w:hAnsi="Times New Roman" w:cs="Times New Roman"/>
        </w:rPr>
        <w:tab/>
      </w:r>
      <w:r w:rsidR="0044415B">
        <w:rPr>
          <w:rFonts w:ascii="Times New Roman" w:hAnsi="Times New Roman" w:cs="Times New Roman"/>
        </w:rPr>
        <w:tab/>
      </w:r>
    </w:p>
    <w:p w:rsidR="00020DCD" w:rsidRPr="007610B4" w:rsidRDefault="00020DCD" w:rsidP="001B21DC">
      <w:pPr>
        <w:pStyle w:val="af"/>
        <w:ind w:firstLine="567"/>
        <w:rPr>
          <w:rFonts w:ascii="Times New Roman" w:hAnsi="Times New Roman" w:cs="Times New Roman"/>
        </w:rPr>
      </w:pPr>
      <w:r w:rsidRPr="007610B4">
        <w:rPr>
          <w:rFonts w:ascii="Times New Roman" w:hAnsi="Times New Roman" w:cs="Times New Roman"/>
        </w:rPr>
        <w:t>CASE (отношение операндов) OF</w:t>
      </w:r>
    </w:p>
    <w:p w:rsidR="00020DCD" w:rsidRPr="007610B4" w:rsidRDefault="00020DCD" w:rsidP="001B21DC">
      <w:pPr>
        <w:pStyle w:val="af"/>
        <w:ind w:firstLine="567"/>
        <w:rPr>
          <w:rFonts w:ascii="Times New Roman" w:hAnsi="Times New Roman" w:cs="Times New Roman"/>
        </w:rPr>
      </w:pPr>
      <w:r w:rsidRPr="007610B4">
        <w:rPr>
          <w:rFonts w:ascii="Times New Roman" w:hAnsi="Times New Roman" w:cs="Times New Roman"/>
        </w:rPr>
        <w:t xml:space="preserve">   Не сравнимы:   C3, C2, C0 &lt;- 111;</w:t>
      </w:r>
    </w:p>
    <w:p w:rsidR="00020DCD" w:rsidRPr="007525F8" w:rsidRDefault="00020DCD" w:rsidP="001B21DC">
      <w:pPr>
        <w:pStyle w:val="af"/>
        <w:ind w:firstLine="567"/>
        <w:rPr>
          <w:rFonts w:ascii="Times New Roman" w:hAnsi="Times New Roman" w:cs="Times New Roman"/>
          <w:lang w:val="en-US"/>
        </w:rPr>
      </w:pPr>
      <w:r w:rsidRPr="007610B4">
        <w:rPr>
          <w:rFonts w:ascii="Times New Roman" w:hAnsi="Times New Roman" w:cs="Times New Roman"/>
        </w:rPr>
        <w:t xml:space="preserve">   </w:t>
      </w:r>
      <w:r w:rsidRPr="007610B4">
        <w:rPr>
          <w:rFonts w:ascii="Times New Roman" w:hAnsi="Times New Roman" w:cs="Times New Roman"/>
          <w:lang w:val="en-US"/>
        </w:rPr>
        <w:t>ST</w:t>
      </w:r>
      <w:r w:rsidRPr="007525F8">
        <w:rPr>
          <w:rFonts w:ascii="Times New Roman" w:hAnsi="Times New Roman" w:cs="Times New Roman"/>
          <w:lang w:val="en-US"/>
        </w:rPr>
        <w:t xml:space="preserve"> &gt; </w:t>
      </w:r>
      <w:r w:rsidRPr="007610B4">
        <w:rPr>
          <w:rFonts w:ascii="Times New Roman" w:hAnsi="Times New Roman" w:cs="Times New Roman"/>
          <w:lang w:val="en-US"/>
        </w:rPr>
        <w:t>SRC</w:t>
      </w:r>
      <w:r w:rsidRPr="007525F8">
        <w:rPr>
          <w:rFonts w:ascii="Times New Roman" w:hAnsi="Times New Roman" w:cs="Times New Roman"/>
          <w:lang w:val="en-US"/>
        </w:rPr>
        <w:t xml:space="preserve">:      </w:t>
      </w:r>
      <w:r w:rsidRPr="007610B4">
        <w:rPr>
          <w:rFonts w:ascii="Times New Roman" w:hAnsi="Times New Roman" w:cs="Times New Roman"/>
          <w:lang w:val="en-US"/>
        </w:rPr>
        <w:t>C</w:t>
      </w:r>
      <w:r w:rsidRPr="007525F8">
        <w:rPr>
          <w:rFonts w:ascii="Times New Roman" w:hAnsi="Times New Roman" w:cs="Times New Roman"/>
          <w:lang w:val="en-US"/>
        </w:rPr>
        <w:t xml:space="preserve">3, </w:t>
      </w:r>
      <w:r w:rsidRPr="007610B4">
        <w:rPr>
          <w:rFonts w:ascii="Times New Roman" w:hAnsi="Times New Roman" w:cs="Times New Roman"/>
          <w:lang w:val="en-US"/>
        </w:rPr>
        <w:t>C</w:t>
      </w:r>
      <w:r w:rsidRPr="007525F8">
        <w:rPr>
          <w:rFonts w:ascii="Times New Roman" w:hAnsi="Times New Roman" w:cs="Times New Roman"/>
          <w:lang w:val="en-US"/>
        </w:rPr>
        <w:t xml:space="preserve">2, </w:t>
      </w:r>
      <w:r w:rsidRPr="007610B4">
        <w:rPr>
          <w:rFonts w:ascii="Times New Roman" w:hAnsi="Times New Roman" w:cs="Times New Roman"/>
          <w:lang w:val="en-US"/>
        </w:rPr>
        <w:t>C</w:t>
      </w:r>
      <w:r w:rsidRPr="007525F8">
        <w:rPr>
          <w:rFonts w:ascii="Times New Roman" w:hAnsi="Times New Roman" w:cs="Times New Roman"/>
          <w:lang w:val="en-US"/>
        </w:rPr>
        <w:t>0 &lt;- 000;</w:t>
      </w:r>
    </w:p>
    <w:p w:rsidR="00020DCD" w:rsidRPr="007610B4" w:rsidRDefault="00020DCD" w:rsidP="001B21DC">
      <w:pPr>
        <w:pStyle w:val="af"/>
        <w:ind w:firstLine="567"/>
        <w:rPr>
          <w:rFonts w:ascii="Times New Roman" w:hAnsi="Times New Roman" w:cs="Times New Roman"/>
          <w:lang w:val="en-US"/>
        </w:rPr>
      </w:pPr>
      <w:r w:rsidRPr="007525F8">
        <w:rPr>
          <w:rFonts w:ascii="Times New Roman" w:hAnsi="Times New Roman" w:cs="Times New Roman"/>
          <w:lang w:val="en-US"/>
        </w:rPr>
        <w:t xml:space="preserve">   </w:t>
      </w:r>
      <w:r w:rsidRPr="007610B4">
        <w:rPr>
          <w:rFonts w:ascii="Times New Roman" w:hAnsi="Times New Roman" w:cs="Times New Roman"/>
          <w:lang w:val="en-US"/>
        </w:rPr>
        <w:t>ST</w:t>
      </w:r>
      <w:r w:rsidRPr="007525F8">
        <w:rPr>
          <w:rFonts w:ascii="Times New Roman" w:hAnsi="Times New Roman" w:cs="Times New Roman"/>
          <w:lang w:val="en-US"/>
        </w:rPr>
        <w:t xml:space="preserve"> &lt; </w:t>
      </w:r>
      <w:r w:rsidRPr="007610B4">
        <w:rPr>
          <w:rFonts w:ascii="Times New Roman" w:hAnsi="Times New Roman" w:cs="Times New Roman"/>
          <w:lang w:val="en-US"/>
        </w:rPr>
        <w:t>SRC</w:t>
      </w:r>
      <w:r w:rsidRPr="007525F8">
        <w:rPr>
          <w:rFonts w:ascii="Times New Roman" w:hAnsi="Times New Roman" w:cs="Times New Roman"/>
          <w:lang w:val="en-US"/>
        </w:rPr>
        <w:t xml:space="preserve">:      </w:t>
      </w:r>
      <w:r w:rsidRPr="007610B4">
        <w:rPr>
          <w:rFonts w:ascii="Times New Roman" w:hAnsi="Times New Roman" w:cs="Times New Roman"/>
          <w:lang w:val="en-US"/>
        </w:rPr>
        <w:t>C</w:t>
      </w:r>
      <w:r w:rsidRPr="007525F8">
        <w:rPr>
          <w:rFonts w:ascii="Times New Roman" w:hAnsi="Times New Roman" w:cs="Times New Roman"/>
          <w:lang w:val="en-US"/>
        </w:rPr>
        <w:t>3</w:t>
      </w:r>
      <w:r w:rsidRPr="007610B4">
        <w:rPr>
          <w:rFonts w:ascii="Times New Roman" w:hAnsi="Times New Roman" w:cs="Times New Roman"/>
          <w:lang w:val="en-US"/>
        </w:rPr>
        <w:t>, C2, C0 &lt;- 001;</w:t>
      </w:r>
    </w:p>
    <w:p w:rsidR="00020DCD" w:rsidRPr="007610B4" w:rsidRDefault="00020DCD" w:rsidP="001B21DC">
      <w:pPr>
        <w:pStyle w:val="af"/>
        <w:ind w:firstLine="567"/>
        <w:rPr>
          <w:rFonts w:ascii="Times New Roman" w:hAnsi="Times New Roman" w:cs="Times New Roman"/>
          <w:lang w:val="en-US"/>
        </w:rPr>
      </w:pPr>
      <w:r w:rsidRPr="007610B4">
        <w:rPr>
          <w:rFonts w:ascii="Times New Roman" w:hAnsi="Times New Roman" w:cs="Times New Roman"/>
          <w:lang w:val="en-US"/>
        </w:rPr>
        <w:t xml:space="preserve">   ST = SRC:      C3, C2, C0 &lt;- 100;</w:t>
      </w:r>
    </w:p>
    <w:p w:rsidR="00020DCD" w:rsidRPr="007610B4" w:rsidRDefault="00020DCD" w:rsidP="001B21DC">
      <w:pPr>
        <w:pStyle w:val="af"/>
        <w:ind w:firstLine="567"/>
        <w:rPr>
          <w:rFonts w:ascii="Times New Roman" w:hAnsi="Times New Roman" w:cs="Times New Roman"/>
          <w:lang w:val="en-US"/>
        </w:rPr>
      </w:pPr>
      <w:r w:rsidRPr="007610B4">
        <w:rPr>
          <w:rFonts w:ascii="Times New Roman" w:hAnsi="Times New Roman" w:cs="Times New Roman"/>
          <w:lang w:val="en-US"/>
        </w:rPr>
        <w:t>-----------------------------------------------------------------</w:t>
      </w:r>
    </w:p>
    <w:p w:rsidR="00020DCD" w:rsidRPr="007610B4" w:rsidRDefault="00020DCD" w:rsidP="001B21DC">
      <w:pPr>
        <w:pStyle w:val="af"/>
        <w:ind w:firstLine="567"/>
        <w:rPr>
          <w:rFonts w:ascii="Times New Roman" w:hAnsi="Times New Roman" w:cs="Times New Roman"/>
          <w:lang w:val="en-US"/>
        </w:rPr>
      </w:pPr>
      <w:r w:rsidRPr="007610B4">
        <w:rPr>
          <w:rFonts w:ascii="Times New Roman" w:hAnsi="Times New Roman" w:cs="Times New Roman"/>
          <w:lang w:val="en-US"/>
        </w:rPr>
        <w:t xml:space="preserve">           </w:t>
      </w:r>
      <w:r w:rsidRPr="007610B4">
        <w:rPr>
          <w:rFonts w:ascii="Times New Roman" w:hAnsi="Times New Roman" w:cs="Times New Roman"/>
        </w:rPr>
        <w:t>Флаги</w:t>
      </w:r>
      <w:r w:rsidRPr="007610B4">
        <w:rPr>
          <w:rFonts w:ascii="Times New Roman" w:hAnsi="Times New Roman" w:cs="Times New Roman"/>
          <w:lang w:val="en-US"/>
        </w:rPr>
        <w:t xml:space="preserve"> FPU          |            EFlags</w:t>
      </w:r>
    </w:p>
    <w:p w:rsidR="00020DCD" w:rsidRPr="007610B4" w:rsidRDefault="00020DCD" w:rsidP="001B21DC">
      <w:pPr>
        <w:pStyle w:val="af"/>
        <w:ind w:firstLine="567"/>
        <w:rPr>
          <w:rFonts w:ascii="Times New Roman" w:hAnsi="Times New Roman" w:cs="Times New Roman"/>
        </w:rPr>
      </w:pPr>
      <w:r w:rsidRPr="007610B4">
        <w:rPr>
          <w:rFonts w:ascii="Times New Roman" w:hAnsi="Times New Roman" w:cs="Times New Roman"/>
        </w:rPr>
        <w:t>-----------------------------------------------------------------</w:t>
      </w:r>
    </w:p>
    <w:p w:rsidR="00020DCD" w:rsidRPr="007610B4" w:rsidRDefault="00020DCD" w:rsidP="001B21DC">
      <w:pPr>
        <w:pStyle w:val="af"/>
        <w:ind w:firstLine="567"/>
        <w:rPr>
          <w:rFonts w:ascii="Times New Roman" w:hAnsi="Times New Roman" w:cs="Times New Roman"/>
        </w:rPr>
      </w:pPr>
      <w:r w:rsidRPr="007610B4">
        <w:rPr>
          <w:rFonts w:ascii="Times New Roman" w:hAnsi="Times New Roman" w:cs="Times New Roman"/>
        </w:rPr>
        <w:t xml:space="preserve">             C0                              CF</w:t>
      </w:r>
    </w:p>
    <w:p w:rsidR="00020DCD" w:rsidRPr="007610B4" w:rsidRDefault="00020DCD" w:rsidP="001B21DC">
      <w:pPr>
        <w:pStyle w:val="af"/>
        <w:ind w:firstLine="567"/>
        <w:rPr>
          <w:rFonts w:ascii="Times New Roman" w:hAnsi="Times New Roman" w:cs="Times New Roman"/>
        </w:rPr>
      </w:pPr>
      <w:r w:rsidRPr="007610B4">
        <w:rPr>
          <w:rFonts w:ascii="Times New Roman" w:hAnsi="Times New Roman" w:cs="Times New Roman"/>
        </w:rPr>
        <w:t xml:space="preserve">             C1                              отсутствует</w:t>
      </w:r>
    </w:p>
    <w:p w:rsidR="00020DCD" w:rsidRPr="007610B4" w:rsidRDefault="00020DCD" w:rsidP="001B21DC">
      <w:pPr>
        <w:pStyle w:val="af"/>
        <w:ind w:firstLine="567"/>
        <w:rPr>
          <w:rFonts w:ascii="Times New Roman" w:hAnsi="Times New Roman" w:cs="Times New Roman"/>
        </w:rPr>
      </w:pPr>
      <w:r w:rsidRPr="007610B4">
        <w:rPr>
          <w:rFonts w:ascii="Times New Roman" w:hAnsi="Times New Roman" w:cs="Times New Roman"/>
        </w:rPr>
        <w:t xml:space="preserve">             C2                              PF</w:t>
      </w:r>
    </w:p>
    <w:p w:rsidR="00020DCD" w:rsidRPr="007610B4" w:rsidRDefault="00020DCD" w:rsidP="001B21DC">
      <w:pPr>
        <w:pStyle w:val="af"/>
        <w:ind w:firstLine="567"/>
        <w:rPr>
          <w:rFonts w:ascii="Times New Roman" w:hAnsi="Times New Roman" w:cs="Times New Roman"/>
        </w:rPr>
      </w:pPr>
      <w:r w:rsidRPr="007610B4">
        <w:rPr>
          <w:rFonts w:ascii="Times New Roman" w:hAnsi="Times New Roman" w:cs="Times New Roman"/>
        </w:rPr>
        <w:t xml:space="preserve">             C3                              ZF</w:t>
      </w:r>
    </w:p>
    <w:p w:rsidR="00020DCD" w:rsidRPr="007610B4" w:rsidRDefault="00020DCD" w:rsidP="001B21DC">
      <w:pPr>
        <w:pStyle w:val="af"/>
        <w:ind w:firstLine="567"/>
        <w:rPr>
          <w:rFonts w:ascii="Times New Roman" w:hAnsi="Times New Roman" w:cs="Times New Roman"/>
        </w:rPr>
      </w:pPr>
      <w:r w:rsidRPr="007610B4">
        <w:rPr>
          <w:rFonts w:ascii="Times New Roman" w:hAnsi="Times New Roman" w:cs="Times New Roman"/>
        </w:rPr>
        <w:t>-----------------------------------------------------------------</w:t>
      </w:r>
    </w:p>
    <w:p w:rsidR="00020DCD" w:rsidRDefault="00020DCD" w:rsidP="001B21DC">
      <w:pPr>
        <w:pStyle w:val="af"/>
        <w:ind w:firstLine="567"/>
        <w:jc w:val="both"/>
        <w:rPr>
          <w:rFonts w:ascii="Times New Roman" w:hAnsi="Times New Roman" w:cs="Times New Roman"/>
        </w:rPr>
      </w:pPr>
      <w:r w:rsidRPr="007610B4">
        <w:rPr>
          <w:rFonts w:ascii="Times New Roman" w:hAnsi="Times New Roman" w:cs="Times New Roman"/>
        </w:rPr>
        <w:t>Команда тестирования сравнивает вершину стека с 0.0. После</w:t>
      </w:r>
      <w:r>
        <w:rPr>
          <w:rFonts w:ascii="Times New Roman" w:hAnsi="Times New Roman" w:cs="Times New Roman"/>
        </w:rPr>
        <w:t xml:space="preserve"> </w:t>
      </w:r>
      <w:r w:rsidRPr="007610B4">
        <w:rPr>
          <w:rFonts w:ascii="Times New Roman" w:hAnsi="Times New Roman" w:cs="Times New Roman"/>
        </w:rPr>
        <w:t xml:space="preserve">выполнения команды коды </w:t>
      </w:r>
      <w:r w:rsidR="0044415B">
        <w:rPr>
          <w:rFonts w:ascii="Times New Roman" w:hAnsi="Times New Roman" w:cs="Times New Roman"/>
        </w:rPr>
        <w:t xml:space="preserve">условий (флаги) </w:t>
      </w:r>
      <w:r w:rsidRPr="007610B4">
        <w:rPr>
          <w:rFonts w:ascii="Times New Roman" w:hAnsi="Times New Roman" w:cs="Times New Roman"/>
        </w:rPr>
        <w:t>отражают результат сравнения.</w:t>
      </w:r>
      <w:r>
        <w:rPr>
          <w:rFonts w:ascii="Times New Roman" w:hAnsi="Times New Roman" w:cs="Times New Roman"/>
        </w:rPr>
        <w:t xml:space="preserve"> </w:t>
      </w:r>
    </w:p>
    <w:p w:rsidR="00020DCD" w:rsidRPr="007610B4" w:rsidRDefault="00020DCD" w:rsidP="001B21DC">
      <w:pPr>
        <w:pStyle w:val="af"/>
        <w:ind w:firstLine="567"/>
        <w:rPr>
          <w:rFonts w:ascii="Times New Roman" w:hAnsi="Times New Roman" w:cs="Times New Roman"/>
        </w:rPr>
      </w:pPr>
      <w:r w:rsidRPr="00B20B15">
        <w:rPr>
          <w:rFonts w:ascii="Times New Roman" w:hAnsi="Times New Roman" w:cs="Times New Roman"/>
          <w:b/>
        </w:rPr>
        <w:t>FRNDINT</w:t>
      </w:r>
      <w:r w:rsidRPr="007610B4">
        <w:rPr>
          <w:rFonts w:ascii="Times New Roman" w:hAnsi="Times New Roman" w:cs="Times New Roman"/>
        </w:rPr>
        <w:t xml:space="preserve"> </w:t>
      </w:r>
      <w:r w:rsidR="00B20B15">
        <w:rPr>
          <w:rFonts w:ascii="Times New Roman" w:hAnsi="Times New Roman" w:cs="Times New Roman"/>
        </w:rPr>
        <w:tab/>
        <w:t>;</w:t>
      </w:r>
      <w:r w:rsidR="00B20B15">
        <w:rPr>
          <w:rFonts w:ascii="Times New Roman" w:hAnsi="Times New Roman" w:cs="Times New Roman"/>
        </w:rPr>
        <w:tab/>
      </w:r>
      <w:r w:rsidRPr="007610B4">
        <w:rPr>
          <w:rFonts w:ascii="Times New Roman" w:hAnsi="Times New Roman" w:cs="Times New Roman"/>
        </w:rPr>
        <w:t xml:space="preserve"> Округление к целому</w:t>
      </w:r>
    </w:p>
    <w:p w:rsidR="00020DCD" w:rsidRPr="007610B4" w:rsidRDefault="00020DCD" w:rsidP="001B21DC">
      <w:pPr>
        <w:pStyle w:val="af"/>
        <w:ind w:firstLine="567"/>
        <w:rPr>
          <w:rFonts w:ascii="Times New Roman" w:hAnsi="Times New Roman" w:cs="Times New Roman"/>
        </w:rPr>
      </w:pPr>
      <w:r w:rsidRPr="007610B4">
        <w:rPr>
          <w:rFonts w:ascii="Times New Roman" w:hAnsi="Times New Roman" w:cs="Times New Roman"/>
        </w:rPr>
        <w:t>Работа команды</w:t>
      </w:r>
      <w:r w:rsidR="00B20B15">
        <w:rPr>
          <w:rFonts w:ascii="Times New Roman" w:hAnsi="Times New Roman" w:cs="Times New Roman"/>
        </w:rPr>
        <w:t xml:space="preserve">: </w:t>
      </w:r>
      <w:r w:rsidR="00B20B15">
        <w:rPr>
          <w:rFonts w:ascii="Times New Roman" w:hAnsi="Times New Roman" w:cs="Times New Roman"/>
        </w:rPr>
        <w:tab/>
      </w:r>
      <w:r w:rsidRPr="007610B4">
        <w:rPr>
          <w:rFonts w:ascii="Times New Roman" w:hAnsi="Times New Roman" w:cs="Times New Roman"/>
        </w:rPr>
        <w:t>ST &lt;- округленный ST;</w:t>
      </w:r>
    </w:p>
    <w:p w:rsidR="00020DCD" w:rsidRPr="007610B4" w:rsidRDefault="00020DCD" w:rsidP="001B21DC">
      <w:pPr>
        <w:pStyle w:val="af"/>
        <w:ind w:firstLine="567"/>
        <w:jc w:val="both"/>
        <w:rPr>
          <w:rFonts w:ascii="Times New Roman" w:hAnsi="Times New Roman" w:cs="Times New Roman"/>
        </w:rPr>
      </w:pPr>
      <w:r w:rsidRPr="007610B4">
        <w:rPr>
          <w:rFonts w:ascii="Times New Roman" w:hAnsi="Times New Roman" w:cs="Times New Roman"/>
        </w:rPr>
        <w:t>Команда округления к целому округляет значение в ST к целому в</w:t>
      </w:r>
      <w:r>
        <w:rPr>
          <w:rFonts w:ascii="Times New Roman" w:hAnsi="Times New Roman" w:cs="Times New Roman"/>
        </w:rPr>
        <w:t xml:space="preserve"> </w:t>
      </w:r>
      <w:r w:rsidRPr="007610B4">
        <w:rPr>
          <w:rFonts w:ascii="Times New Roman" w:hAnsi="Times New Roman" w:cs="Times New Roman"/>
        </w:rPr>
        <w:t>соответствии с полем RC упра</w:t>
      </w:r>
      <w:r w:rsidRPr="007610B4">
        <w:rPr>
          <w:rFonts w:ascii="Times New Roman" w:hAnsi="Times New Roman" w:cs="Times New Roman"/>
        </w:rPr>
        <w:t>в</w:t>
      </w:r>
      <w:r w:rsidRPr="007610B4">
        <w:rPr>
          <w:rFonts w:ascii="Times New Roman" w:hAnsi="Times New Roman" w:cs="Times New Roman"/>
        </w:rPr>
        <w:t>ляющего слова FPU.</w:t>
      </w:r>
    </w:p>
    <w:p w:rsidR="00020DCD" w:rsidRPr="007610B4" w:rsidRDefault="00020DCD" w:rsidP="001B21DC">
      <w:pPr>
        <w:pStyle w:val="af"/>
        <w:ind w:firstLine="567"/>
        <w:rPr>
          <w:rFonts w:ascii="Times New Roman" w:hAnsi="Times New Roman" w:cs="Times New Roman"/>
        </w:rPr>
      </w:pPr>
    </w:p>
    <w:p w:rsidR="006836A4" w:rsidRPr="005D3624" w:rsidRDefault="00B20B15" w:rsidP="001B21DC">
      <w:pPr>
        <w:pStyle w:val="af"/>
        <w:ind w:firstLine="567"/>
        <w:rPr>
          <w:rFonts w:ascii="Times New Roman" w:hAnsi="Times New Roman" w:cs="Times New Roman"/>
        </w:rPr>
      </w:pPr>
      <w:r w:rsidRPr="005D3624">
        <w:rPr>
          <w:rFonts w:ascii="Times New Roman" w:hAnsi="Times New Roman" w:cs="Times New Roman"/>
          <w:b/>
          <w:lang w:val="en-US"/>
        </w:rPr>
        <w:t>c</w:t>
      </w:r>
      <w:r w:rsidRPr="005D3624">
        <w:rPr>
          <w:rFonts w:ascii="Times New Roman" w:hAnsi="Times New Roman" w:cs="Times New Roman"/>
          <w:b/>
        </w:rPr>
        <w:t>)</w:t>
      </w:r>
      <w:r w:rsidR="00596FA6" w:rsidRPr="005D3624">
        <w:rPr>
          <w:rFonts w:ascii="Times New Roman" w:hAnsi="Times New Roman" w:cs="Times New Roman"/>
          <w:b/>
        </w:rPr>
        <w:t xml:space="preserve"> </w:t>
      </w:r>
      <w:r w:rsidR="009C0293">
        <w:rPr>
          <w:rFonts w:ascii="Times New Roman" w:hAnsi="Times New Roman" w:cs="Times New Roman"/>
          <w:b/>
        </w:rPr>
        <w:t>к</w:t>
      </w:r>
      <w:r w:rsidR="00596FA6" w:rsidRPr="005D3624">
        <w:rPr>
          <w:rFonts w:ascii="Times New Roman" w:hAnsi="Times New Roman" w:cs="Times New Roman"/>
          <w:b/>
        </w:rPr>
        <w:t>оманды вычисления э</w:t>
      </w:r>
      <w:r w:rsidR="006836A4" w:rsidRPr="005D3624">
        <w:rPr>
          <w:rFonts w:ascii="Times New Roman" w:hAnsi="Times New Roman" w:cs="Times New Roman"/>
          <w:b/>
        </w:rPr>
        <w:t>лементарны</w:t>
      </w:r>
      <w:r w:rsidR="00596FA6" w:rsidRPr="005D3624">
        <w:rPr>
          <w:rFonts w:ascii="Times New Roman" w:hAnsi="Times New Roman" w:cs="Times New Roman"/>
          <w:b/>
        </w:rPr>
        <w:t>х</w:t>
      </w:r>
      <w:r w:rsidR="006836A4" w:rsidRPr="005D3624">
        <w:rPr>
          <w:rFonts w:ascii="Times New Roman" w:hAnsi="Times New Roman" w:cs="Times New Roman"/>
          <w:b/>
        </w:rPr>
        <w:t xml:space="preserve"> функци</w:t>
      </w:r>
      <w:r w:rsidR="00596FA6" w:rsidRPr="005D3624">
        <w:rPr>
          <w:rFonts w:ascii="Times New Roman" w:hAnsi="Times New Roman" w:cs="Times New Roman"/>
          <w:b/>
        </w:rPr>
        <w:t>й</w:t>
      </w:r>
    </w:p>
    <w:p w:rsidR="006836A4" w:rsidRPr="007610B4" w:rsidRDefault="006836A4" w:rsidP="001B21DC">
      <w:pPr>
        <w:pStyle w:val="af"/>
        <w:ind w:firstLine="567"/>
        <w:rPr>
          <w:rFonts w:ascii="Times New Roman" w:hAnsi="Times New Roman" w:cs="Times New Roman"/>
        </w:rPr>
      </w:pPr>
      <w:r w:rsidRPr="008A724D">
        <w:rPr>
          <w:rFonts w:ascii="Times New Roman" w:hAnsi="Times New Roman" w:cs="Times New Roman"/>
          <w:b/>
        </w:rPr>
        <w:t>FABS</w:t>
      </w:r>
      <w:r w:rsidRPr="007610B4">
        <w:rPr>
          <w:rFonts w:ascii="Times New Roman" w:hAnsi="Times New Roman" w:cs="Times New Roman"/>
        </w:rPr>
        <w:t xml:space="preserve"> </w:t>
      </w:r>
      <w:r w:rsidR="008A724D" w:rsidRPr="008A724D">
        <w:rPr>
          <w:rFonts w:ascii="Times New Roman" w:hAnsi="Times New Roman" w:cs="Times New Roman"/>
        </w:rPr>
        <w:tab/>
      </w:r>
      <w:r w:rsidR="008A724D" w:rsidRPr="008A724D">
        <w:rPr>
          <w:rFonts w:ascii="Times New Roman" w:hAnsi="Times New Roman" w:cs="Times New Roman"/>
        </w:rPr>
        <w:tab/>
      </w:r>
      <w:r w:rsidR="008A724D">
        <w:rPr>
          <w:rFonts w:ascii="Times New Roman" w:hAnsi="Times New Roman" w:cs="Times New Roman"/>
        </w:rPr>
        <w:t>;</w:t>
      </w:r>
      <w:r w:rsidR="008A724D">
        <w:rPr>
          <w:rFonts w:ascii="Times New Roman" w:hAnsi="Times New Roman" w:cs="Times New Roman"/>
        </w:rPr>
        <w:tab/>
      </w:r>
      <w:r w:rsidRPr="007610B4">
        <w:rPr>
          <w:rFonts w:ascii="Times New Roman" w:hAnsi="Times New Roman" w:cs="Times New Roman"/>
        </w:rPr>
        <w:t xml:space="preserve"> Абсолютное значение</w:t>
      </w:r>
    </w:p>
    <w:p w:rsidR="006836A4" w:rsidRPr="007610B4" w:rsidRDefault="006836A4" w:rsidP="001B21DC">
      <w:pPr>
        <w:pStyle w:val="af"/>
        <w:ind w:firstLine="567"/>
        <w:jc w:val="both"/>
        <w:rPr>
          <w:rFonts w:ascii="Times New Roman" w:hAnsi="Times New Roman" w:cs="Times New Roman"/>
        </w:rPr>
      </w:pPr>
      <w:r w:rsidRPr="007610B4">
        <w:rPr>
          <w:rFonts w:ascii="Times New Roman" w:hAnsi="Times New Roman" w:cs="Times New Roman"/>
        </w:rPr>
        <w:t>Команда абсолютного значения FABS очищает знаковый бит ST (ST &lt;- 0).</w:t>
      </w:r>
      <w:r>
        <w:rPr>
          <w:rFonts w:ascii="Times New Roman" w:hAnsi="Times New Roman" w:cs="Times New Roman"/>
        </w:rPr>
        <w:t xml:space="preserve"> </w:t>
      </w:r>
      <w:r w:rsidRPr="007610B4">
        <w:rPr>
          <w:rFonts w:ascii="Times New Roman" w:hAnsi="Times New Roman" w:cs="Times New Roman"/>
        </w:rPr>
        <w:t>Операция оставляет пол</w:t>
      </w:r>
      <w:r w:rsidRPr="007610B4">
        <w:rPr>
          <w:rFonts w:ascii="Times New Roman" w:hAnsi="Times New Roman" w:cs="Times New Roman"/>
        </w:rPr>
        <w:t>о</w:t>
      </w:r>
      <w:r w:rsidRPr="007610B4">
        <w:rPr>
          <w:rFonts w:ascii="Times New Roman" w:hAnsi="Times New Roman" w:cs="Times New Roman"/>
        </w:rPr>
        <w:t>жительное значение без изменений либо</w:t>
      </w:r>
      <w:r>
        <w:rPr>
          <w:rFonts w:ascii="Times New Roman" w:hAnsi="Times New Roman" w:cs="Times New Roman"/>
        </w:rPr>
        <w:t xml:space="preserve"> </w:t>
      </w:r>
      <w:r w:rsidRPr="007610B4">
        <w:rPr>
          <w:rFonts w:ascii="Times New Roman" w:hAnsi="Times New Roman" w:cs="Times New Roman"/>
        </w:rPr>
        <w:t>заменяет отрицательное значение положительным, равным по</w:t>
      </w:r>
      <w:r w:rsidR="008A724D">
        <w:rPr>
          <w:rFonts w:ascii="Times New Roman" w:hAnsi="Times New Roman" w:cs="Times New Roman"/>
        </w:rPr>
        <w:t xml:space="preserve"> </w:t>
      </w:r>
      <w:r w:rsidRPr="007610B4">
        <w:rPr>
          <w:rFonts w:ascii="Times New Roman" w:hAnsi="Times New Roman" w:cs="Times New Roman"/>
        </w:rPr>
        <w:t>а</w:t>
      </w:r>
      <w:r w:rsidRPr="007610B4">
        <w:rPr>
          <w:rFonts w:ascii="Times New Roman" w:hAnsi="Times New Roman" w:cs="Times New Roman"/>
        </w:rPr>
        <w:t>б</w:t>
      </w:r>
      <w:r w:rsidRPr="007610B4">
        <w:rPr>
          <w:rFonts w:ascii="Times New Roman" w:hAnsi="Times New Roman" w:cs="Times New Roman"/>
        </w:rPr>
        <w:t>солютной величине.</w:t>
      </w:r>
    </w:p>
    <w:p w:rsidR="002D0CE4" w:rsidRPr="007610B4" w:rsidRDefault="002D0CE4" w:rsidP="001B21DC">
      <w:pPr>
        <w:pStyle w:val="af"/>
        <w:ind w:firstLine="567"/>
        <w:rPr>
          <w:rFonts w:ascii="Times New Roman" w:hAnsi="Times New Roman" w:cs="Times New Roman"/>
        </w:rPr>
      </w:pPr>
      <w:r w:rsidRPr="008A724D">
        <w:rPr>
          <w:rFonts w:ascii="Times New Roman" w:hAnsi="Times New Roman" w:cs="Times New Roman"/>
          <w:b/>
        </w:rPr>
        <w:t>FSCALE</w:t>
      </w:r>
      <w:r w:rsidRPr="007610B4">
        <w:rPr>
          <w:rFonts w:ascii="Times New Roman" w:hAnsi="Times New Roman" w:cs="Times New Roman"/>
        </w:rPr>
        <w:t xml:space="preserve"> </w:t>
      </w:r>
      <w:r w:rsidR="008A724D">
        <w:rPr>
          <w:rFonts w:ascii="Times New Roman" w:hAnsi="Times New Roman" w:cs="Times New Roman"/>
        </w:rPr>
        <w:tab/>
        <w:t>;</w:t>
      </w:r>
      <w:r w:rsidR="008A724D">
        <w:rPr>
          <w:rFonts w:ascii="Times New Roman" w:hAnsi="Times New Roman" w:cs="Times New Roman"/>
        </w:rPr>
        <w:tab/>
      </w:r>
      <w:r w:rsidR="009C0293">
        <w:rPr>
          <w:rFonts w:ascii="Times New Roman" w:hAnsi="Times New Roman" w:cs="Times New Roman"/>
        </w:rPr>
        <w:t xml:space="preserve">              </w:t>
      </w:r>
      <w:r w:rsidRPr="007610B4">
        <w:rPr>
          <w:rFonts w:ascii="Times New Roman" w:hAnsi="Times New Roman" w:cs="Times New Roman"/>
        </w:rPr>
        <w:t>Умножение на масштабный коэффициент</w:t>
      </w:r>
    </w:p>
    <w:p w:rsidR="002D0CE4" w:rsidRPr="008A724D" w:rsidRDefault="002D0CE4" w:rsidP="001B21DC">
      <w:pPr>
        <w:pStyle w:val="af"/>
        <w:ind w:firstLine="567"/>
        <w:rPr>
          <w:rFonts w:ascii="Times New Roman" w:hAnsi="Times New Roman" w:cs="Times New Roman"/>
        </w:rPr>
      </w:pPr>
      <w:r w:rsidRPr="007610B4">
        <w:rPr>
          <w:rFonts w:ascii="Times New Roman" w:hAnsi="Times New Roman" w:cs="Times New Roman"/>
        </w:rPr>
        <w:t>Работа команды</w:t>
      </w:r>
      <w:r w:rsidR="008A724D">
        <w:rPr>
          <w:rFonts w:ascii="Times New Roman" w:hAnsi="Times New Roman" w:cs="Times New Roman"/>
        </w:rPr>
        <w:t xml:space="preserve">: </w:t>
      </w:r>
      <w:r w:rsidR="008A724D">
        <w:rPr>
          <w:rFonts w:ascii="Times New Roman" w:hAnsi="Times New Roman" w:cs="Times New Roman"/>
        </w:rPr>
        <w:tab/>
      </w:r>
      <w:r w:rsidRPr="007610B4">
        <w:rPr>
          <w:rFonts w:ascii="Times New Roman" w:hAnsi="Times New Roman" w:cs="Times New Roman"/>
          <w:lang w:val="en-US"/>
        </w:rPr>
        <w:t>ST</w:t>
      </w:r>
      <w:r w:rsidRPr="008A724D">
        <w:rPr>
          <w:rFonts w:ascii="Times New Roman" w:hAnsi="Times New Roman" w:cs="Times New Roman"/>
        </w:rPr>
        <w:t xml:space="preserve"> &lt;- </w:t>
      </w:r>
      <w:r w:rsidRPr="007610B4">
        <w:rPr>
          <w:rFonts w:ascii="Times New Roman" w:hAnsi="Times New Roman" w:cs="Times New Roman"/>
          <w:lang w:val="en-US"/>
        </w:rPr>
        <w:t>ST</w:t>
      </w:r>
      <w:r w:rsidRPr="008A724D">
        <w:rPr>
          <w:rFonts w:ascii="Times New Roman" w:hAnsi="Times New Roman" w:cs="Times New Roman"/>
        </w:rPr>
        <w:t xml:space="preserve"> </w:t>
      </w:r>
      <w:r w:rsidRPr="007610B4">
        <w:rPr>
          <w:rFonts w:ascii="Times New Roman" w:hAnsi="Times New Roman" w:cs="Times New Roman"/>
          <w:lang w:val="en-US"/>
        </w:rPr>
        <w:t>x</w:t>
      </w:r>
      <w:r w:rsidRPr="008A724D">
        <w:rPr>
          <w:rFonts w:ascii="Times New Roman" w:hAnsi="Times New Roman" w:cs="Times New Roman"/>
        </w:rPr>
        <w:t xml:space="preserve"> 2**</w:t>
      </w:r>
      <w:r w:rsidRPr="007610B4">
        <w:rPr>
          <w:rFonts w:ascii="Times New Roman" w:hAnsi="Times New Roman" w:cs="Times New Roman"/>
          <w:lang w:val="en-US"/>
        </w:rPr>
        <w:t>ST</w:t>
      </w:r>
      <w:r w:rsidRPr="008A724D">
        <w:rPr>
          <w:rFonts w:ascii="Times New Roman" w:hAnsi="Times New Roman" w:cs="Times New Roman"/>
        </w:rPr>
        <w:t>(1);</w:t>
      </w:r>
    </w:p>
    <w:p w:rsidR="002D0CE4" w:rsidRPr="007610B4" w:rsidRDefault="002D0CE4" w:rsidP="001B21DC">
      <w:pPr>
        <w:pStyle w:val="af"/>
        <w:ind w:firstLine="567"/>
        <w:jc w:val="both"/>
        <w:rPr>
          <w:rFonts w:ascii="Times New Roman" w:hAnsi="Times New Roman" w:cs="Times New Roman"/>
        </w:rPr>
      </w:pPr>
      <w:r w:rsidRPr="007610B4">
        <w:rPr>
          <w:rFonts w:ascii="Times New Roman" w:hAnsi="Times New Roman" w:cs="Times New Roman"/>
        </w:rPr>
        <w:t xml:space="preserve">Команда масштабирования </w:t>
      </w:r>
      <w:r w:rsidR="008A724D">
        <w:rPr>
          <w:rFonts w:ascii="Times New Roman" w:hAnsi="Times New Roman" w:cs="Times New Roman"/>
        </w:rPr>
        <w:t xml:space="preserve">округляет </w:t>
      </w:r>
      <w:r w:rsidRPr="007610B4">
        <w:rPr>
          <w:rFonts w:ascii="Times New Roman" w:hAnsi="Times New Roman" w:cs="Times New Roman"/>
        </w:rPr>
        <w:t xml:space="preserve">значение в ST(1) </w:t>
      </w:r>
      <w:r w:rsidR="008A724D">
        <w:rPr>
          <w:rFonts w:ascii="Times New Roman" w:hAnsi="Times New Roman" w:cs="Times New Roman"/>
        </w:rPr>
        <w:t xml:space="preserve">до </w:t>
      </w:r>
      <w:r w:rsidRPr="007610B4">
        <w:rPr>
          <w:rFonts w:ascii="Times New Roman" w:hAnsi="Times New Roman" w:cs="Times New Roman"/>
        </w:rPr>
        <w:t>цело</w:t>
      </w:r>
      <w:r w:rsidR="008A724D">
        <w:rPr>
          <w:rFonts w:ascii="Times New Roman" w:hAnsi="Times New Roman" w:cs="Times New Roman"/>
        </w:rPr>
        <w:t xml:space="preserve">го в сторону нуля, умножает </w:t>
      </w:r>
      <w:r w:rsidR="008A724D" w:rsidRPr="007610B4">
        <w:rPr>
          <w:rFonts w:ascii="Times New Roman" w:hAnsi="Times New Roman" w:cs="Times New Roman"/>
        </w:rPr>
        <w:t>ST(</w:t>
      </w:r>
      <w:r w:rsidR="008A724D">
        <w:rPr>
          <w:rFonts w:ascii="Times New Roman" w:hAnsi="Times New Roman" w:cs="Times New Roman"/>
        </w:rPr>
        <w:t>0</w:t>
      </w:r>
      <w:r w:rsidR="008A724D" w:rsidRPr="007610B4">
        <w:rPr>
          <w:rFonts w:ascii="Times New Roman" w:hAnsi="Times New Roman" w:cs="Times New Roman"/>
        </w:rPr>
        <w:t>)</w:t>
      </w:r>
      <w:r w:rsidR="008A724D">
        <w:rPr>
          <w:rFonts w:ascii="Times New Roman" w:hAnsi="Times New Roman" w:cs="Times New Roman"/>
        </w:rPr>
        <w:t xml:space="preserve"> на  2  в степени</w:t>
      </w:r>
      <w:r w:rsidRPr="007610B4">
        <w:rPr>
          <w:rFonts w:ascii="Times New Roman" w:hAnsi="Times New Roman" w:cs="Times New Roman"/>
        </w:rPr>
        <w:t xml:space="preserve"> ST</w:t>
      </w:r>
      <w:r w:rsidR="008A724D">
        <w:rPr>
          <w:rFonts w:ascii="Times New Roman" w:hAnsi="Times New Roman" w:cs="Times New Roman"/>
        </w:rPr>
        <w:t>(1) и записывает результат в</w:t>
      </w:r>
      <w:r w:rsidR="008A724D" w:rsidRPr="008A724D">
        <w:rPr>
          <w:rFonts w:ascii="Times New Roman" w:hAnsi="Times New Roman" w:cs="Times New Roman"/>
        </w:rPr>
        <w:t xml:space="preserve"> </w:t>
      </w:r>
      <w:r w:rsidR="008A724D" w:rsidRPr="007610B4">
        <w:rPr>
          <w:rFonts w:ascii="Times New Roman" w:hAnsi="Times New Roman" w:cs="Times New Roman"/>
        </w:rPr>
        <w:t>ST(</w:t>
      </w:r>
      <w:r w:rsidR="008A724D">
        <w:rPr>
          <w:rFonts w:ascii="Times New Roman" w:hAnsi="Times New Roman" w:cs="Times New Roman"/>
        </w:rPr>
        <w:t>0</w:t>
      </w:r>
      <w:r w:rsidR="008A724D" w:rsidRPr="007610B4">
        <w:rPr>
          <w:rFonts w:ascii="Times New Roman" w:hAnsi="Times New Roman" w:cs="Times New Roman"/>
        </w:rPr>
        <w:t>)</w:t>
      </w:r>
      <w:r w:rsidRPr="007610B4">
        <w:rPr>
          <w:rFonts w:ascii="Times New Roman" w:hAnsi="Times New Roman" w:cs="Times New Roman"/>
        </w:rPr>
        <w:t xml:space="preserve">. </w:t>
      </w:r>
      <w:r>
        <w:rPr>
          <w:rFonts w:ascii="Times New Roman" w:hAnsi="Times New Roman" w:cs="Times New Roman"/>
        </w:rPr>
        <w:t xml:space="preserve"> </w:t>
      </w:r>
      <w:r w:rsidR="00DF2931">
        <w:rPr>
          <w:rFonts w:ascii="Times New Roman" w:hAnsi="Times New Roman" w:cs="Times New Roman"/>
        </w:rPr>
        <w:t>Т</w:t>
      </w:r>
      <w:r w:rsidRPr="007610B4">
        <w:rPr>
          <w:rFonts w:ascii="Times New Roman" w:hAnsi="Times New Roman" w:cs="Times New Roman"/>
        </w:rPr>
        <w:t>аким образом, FSCALE</w:t>
      </w:r>
      <w:r>
        <w:rPr>
          <w:rFonts w:ascii="Times New Roman" w:hAnsi="Times New Roman" w:cs="Times New Roman"/>
        </w:rPr>
        <w:t xml:space="preserve"> </w:t>
      </w:r>
      <w:r w:rsidRPr="007610B4">
        <w:rPr>
          <w:rFonts w:ascii="Times New Roman" w:hAnsi="Times New Roman" w:cs="Times New Roman"/>
        </w:rPr>
        <w:t>обеспечивает быстрое умнож</w:t>
      </w:r>
      <w:r w:rsidRPr="007610B4">
        <w:rPr>
          <w:rFonts w:ascii="Times New Roman" w:hAnsi="Times New Roman" w:cs="Times New Roman"/>
        </w:rPr>
        <w:t>е</w:t>
      </w:r>
      <w:r w:rsidRPr="007610B4">
        <w:rPr>
          <w:rFonts w:ascii="Times New Roman" w:hAnsi="Times New Roman" w:cs="Times New Roman"/>
        </w:rPr>
        <w:t>ние или деление на целочисленные</w:t>
      </w:r>
      <w:r>
        <w:rPr>
          <w:rFonts w:ascii="Times New Roman" w:hAnsi="Times New Roman" w:cs="Times New Roman"/>
        </w:rPr>
        <w:t xml:space="preserve"> </w:t>
      </w:r>
      <w:r w:rsidRPr="007610B4">
        <w:rPr>
          <w:rFonts w:ascii="Times New Roman" w:hAnsi="Times New Roman" w:cs="Times New Roman"/>
        </w:rPr>
        <w:t>степени 2.</w:t>
      </w:r>
    </w:p>
    <w:p w:rsidR="002D0CE4" w:rsidRPr="007610B4" w:rsidRDefault="002D0CE4" w:rsidP="001B21DC">
      <w:pPr>
        <w:pStyle w:val="af"/>
        <w:ind w:firstLine="567"/>
        <w:jc w:val="both"/>
        <w:rPr>
          <w:rFonts w:ascii="Times New Roman" w:hAnsi="Times New Roman" w:cs="Times New Roman"/>
        </w:rPr>
      </w:pPr>
      <w:r w:rsidRPr="007610B4">
        <w:rPr>
          <w:rFonts w:ascii="Times New Roman" w:hAnsi="Times New Roman" w:cs="Times New Roman"/>
        </w:rPr>
        <w:t>Примечани</w:t>
      </w:r>
      <w:r w:rsidR="00DF2931">
        <w:rPr>
          <w:rFonts w:ascii="Times New Roman" w:hAnsi="Times New Roman" w:cs="Times New Roman"/>
        </w:rPr>
        <w:t xml:space="preserve">е. </w:t>
      </w:r>
      <w:r w:rsidRPr="007610B4">
        <w:rPr>
          <w:rFonts w:ascii="Times New Roman" w:hAnsi="Times New Roman" w:cs="Times New Roman"/>
        </w:rPr>
        <w:t>Команда FSCALE может использоваться как команда, обратная по</w:t>
      </w:r>
      <w:r>
        <w:rPr>
          <w:rFonts w:ascii="Times New Roman" w:hAnsi="Times New Roman" w:cs="Times New Roman"/>
        </w:rPr>
        <w:t xml:space="preserve"> </w:t>
      </w:r>
      <w:r w:rsidRPr="007610B4">
        <w:rPr>
          <w:rFonts w:ascii="Times New Roman" w:hAnsi="Times New Roman" w:cs="Times New Roman"/>
        </w:rPr>
        <w:t>отношению к FXTRACT. Поскольку FSCALE не извлекает из стека</w:t>
      </w:r>
      <w:r>
        <w:rPr>
          <w:rFonts w:ascii="Times New Roman" w:hAnsi="Times New Roman" w:cs="Times New Roman"/>
        </w:rPr>
        <w:t xml:space="preserve"> </w:t>
      </w:r>
      <w:r w:rsidRPr="007610B4">
        <w:rPr>
          <w:rFonts w:ascii="Times New Roman" w:hAnsi="Times New Roman" w:cs="Times New Roman"/>
        </w:rPr>
        <w:t>экспонентную часть, за FSCALE должна следовать команда FSTP</w:t>
      </w:r>
      <w:r>
        <w:rPr>
          <w:rFonts w:ascii="Times New Roman" w:hAnsi="Times New Roman" w:cs="Times New Roman"/>
        </w:rPr>
        <w:t xml:space="preserve"> </w:t>
      </w:r>
      <w:r w:rsidRPr="007610B4">
        <w:rPr>
          <w:rFonts w:ascii="Times New Roman" w:hAnsi="Times New Roman" w:cs="Times New Roman"/>
        </w:rPr>
        <w:t>ST(1), чтобы полностью отменить действие предыдущей команды</w:t>
      </w:r>
      <w:r>
        <w:rPr>
          <w:rFonts w:ascii="Times New Roman" w:hAnsi="Times New Roman" w:cs="Times New Roman"/>
        </w:rPr>
        <w:t xml:space="preserve"> </w:t>
      </w:r>
      <w:r w:rsidRPr="007610B4">
        <w:rPr>
          <w:rFonts w:ascii="Times New Roman" w:hAnsi="Times New Roman" w:cs="Times New Roman"/>
        </w:rPr>
        <w:t>FXTRACT.</w:t>
      </w:r>
    </w:p>
    <w:p w:rsidR="002D0CE4" w:rsidRPr="007610B4" w:rsidRDefault="002D0CE4" w:rsidP="001B21DC">
      <w:pPr>
        <w:pStyle w:val="af"/>
        <w:ind w:firstLine="567"/>
        <w:rPr>
          <w:rFonts w:ascii="Times New Roman" w:hAnsi="Times New Roman" w:cs="Times New Roman"/>
        </w:rPr>
      </w:pPr>
      <w:r w:rsidRPr="00DF2931">
        <w:rPr>
          <w:rFonts w:ascii="Times New Roman" w:hAnsi="Times New Roman" w:cs="Times New Roman"/>
          <w:b/>
        </w:rPr>
        <w:t>FXTRACT</w:t>
      </w:r>
      <w:r w:rsidRPr="007610B4">
        <w:rPr>
          <w:rFonts w:ascii="Times New Roman" w:hAnsi="Times New Roman" w:cs="Times New Roman"/>
        </w:rPr>
        <w:t xml:space="preserve"> </w:t>
      </w:r>
      <w:r w:rsidR="00DF2931">
        <w:rPr>
          <w:rFonts w:ascii="Times New Roman" w:hAnsi="Times New Roman" w:cs="Times New Roman"/>
        </w:rPr>
        <w:tab/>
        <w:t>;</w:t>
      </w:r>
      <w:r w:rsidR="00DF2931">
        <w:rPr>
          <w:rFonts w:ascii="Times New Roman" w:hAnsi="Times New Roman" w:cs="Times New Roman"/>
        </w:rPr>
        <w:tab/>
        <w:t>В</w:t>
      </w:r>
      <w:r w:rsidRPr="007610B4">
        <w:rPr>
          <w:rFonts w:ascii="Times New Roman" w:hAnsi="Times New Roman" w:cs="Times New Roman"/>
        </w:rPr>
        <w:t>ыделение экспоненты и мантиссы</w:t>
      </w:r>
    </w:p>
    <w:p w:rsidR="00DF2931" w:rsidRDefault="002D0CE4" w:rsidP="001B21DC">
      <w:pPr>
        <w:pStyle w:val="af"/>
        <w:ind w:firstLine="567"/>
        <w:rPr>
          <w:rFonts w:ascii="Times New Roman" w:hAnsi="Times New Roman" w:cs="Times New Roman"/>
        </w:rPr>
      </w:pPr>
      <w:r w:rsidRPr="007610B4">
        <w:rPr>
          <w:rFonts w:ascii="Times New Roman" w:hAnsi="Times New Roman" w:cs="Times New Roman"/>
        </w:rPr>
        <w:t>Работа команды</w:t>
      </w:r>
      <w:r w:rsidR="00DF2931">
        <w:rPr>
          <w:rFonts w:ascii="Times New Roman" w:hAnsi="Times New Roman" w:cs="Times New Roman"/>
        </w:rPr>
        <w:t xml:space="preserve">:     </w:t>
      </w:r>
      <w:r w:rsidR="00DF2931">
        <w:rPr>
          <w:rFonts w:ascii="Times New Roman" w:hAnsi="Times New Roman" w:cs="Times New Roman"/>
        </w:rPr>
        <w:tab/>
      </w:r>
      <w:r w:rsidRPr="007610B4">
        <w:rPr>
          <w:rFonts w:ascii="Times New Roman" w:hAnsi="Times New Roman" w:cs="Times New Roman"/>
        </w:rPr>
        <w:t>врем &lt;- мантисса ST;</w:t>
      </w:r>
      <w:r w:rsidR="00DF2931">
        <w:rPr>
          <w:rFonts w:ascii="Times New Roman" w:hAnsi="Times New Roman" w:cs="Times New Roman"/>
        </w:rPr>
        <w:t xml:space="preserve">   </w:t>
      </w:r>
      <w:r w:rsidRPr="007610B4">
        <w:rPr>
          <w:rFonts w:ascii="Times New Roman" w:hAnsi="Times New Roman" w:cs="Times New Roman"/>
        </w:rPr>
        <w:t>ST &lt;- экспонента ST;</w:t>
      </w:r>
      <w:r w:rsidR="00DF2931">
        <w:rPr>
          <w:rFonts w:ascii="Times New Roman" w:hAnsi="Times New Roman" w:cs="Times New Roman"/>
        </w:rPr>
        <w:t xml:space="preserve"> </w:t>
      </w:r>
    </w:p>
    <w:p w:rsidR="002D0CE4" w:rsidRPr="007610B4" w:rsidRDefault="009C0293" w:rsidP="001B21DC">
      <w:pPr>
        <w:pStyle w:val="af"/>
        <w:ind w:left="1440" w:firstLine="567"/>
        <w:rPr>
          <w:rFonts w:ascii="Times New Roman" w:hAnsi="Times New Roman" w:cs="Times New Roman"/>
        </w:rPr>
      </w:pPr>
      <w:r>
        <w:rPr>
          <w:rFonts w:ascii="Times New Roman" w:hAnsi="Times New Roman" w:cs="Times New Roman"/>
        </w:rPr>
        <w:t xml:space="preserve">                 </w:t>
      </w:r>
      <w:r w:rsidR="002D0CE4" w:rsidRPr="007610B4">
        <w:rPr>
          <w:rFonts w:ascii="Times New Roman" w:hAnsi="Times New Roman" w:cs="Times New Roman"/>
        </w:rPr>
        <w:t>Декремент указателя вершины стека FPU;</w:t>
      </w:r>
      <w:r w:rsidR="00DF2931">
        <w:rPr>
          <w:rFonts w:ascii="Times New Roman" w:hAnsi="Times New Roman" w:cs="Times New Roman"/>
        </w:rPr>
        <w:t xml:space="preserve">   </w:t>
      </w:r>
      <w:r w:rsidR="002D0CE4" w:rsidRPr="007610B4">
        <w:rPr>
          <w:rFonts w:ascii="Times New Roman" w:hAnsi="Times New Roman" w:cs="Times New Roman"/>
        </w:rPr>
        <w:t>ST &lt;- врем;</w:t>
      </w:r>
    </w:p>
    <w:p w:rsidR="002D0CE4" w:rsidRPr="007610B4" w:rsidRDefault="00DF2931" w:rsidP="001B21DC">
      <w:pPr>
        <w:pStyle w:val="af"/>
        <w:ind w:firstLine="567"/>
        <w:jc w:val="both"/>
        <w:rPr>
          <w:rFonts w:ascii="Times New Roman" w:hAnsi="Times New Roman" w:cs="Times New Roman"/>
        </w:rPr>
      </w:pPr>
      <w:r>
        <w:rPr>
          <w:rFonts w:ascii="Times New Roman" w:hAnsi="Times New Roman" w:cs="Times New Roman"/>
        </w:rPr>
        <w:t xml:space="preserve">Команда </w:t>
      </w:r>
      <w:r w:rsidR="002D0CE4" w:rsidRPr="007610B4">
        <w:rPr>
          <w:rFonts w:ascii="Times New Roman" w:hAnsi="Times New Roman" w:cs="Times New Roman"/>
        </w:rPr>
        <w:t xml:space="preserve"> разделяет значение в </w:t>
      </w:r>
      <w:r>
        <w:rPr>
          <w:rFonts w:ascii="Times New Roman" w:hAnsi="Times New Roman" w:cs="Times New Roman"/>
        </w:rPr>
        <w:t xml:space="preserve"> </w:t>
      </w:r>
      <w:r w:rsidR="002D0CE4" w:rsidRPr="007610B4">
        <w:rPr>
          <w:rFonts w:ascii="Times New Roman" w:hAnsi="Times New Roman" w:cs="Times New Roman"/>
        </w:rPr>
        <w:t>ST</w:t>
      </w:r>
      <w:r>
        <w:rPr>
          <w:rFonts w:ascii="Times New Roman" w:hAnsi="Times New Roman" w:cs="Times New Roman"/>
        </w:rPr>
        <w:t>(0)</w:t>
      </w:r>
      <w:r w:rsidR="002D0CE4" w:rsidRPr="007610B4">
        <w:rPr>
          <w:rFonts w:ascii="Times New Roman" w:hAnsi="Times New Roman" w:cs="Times New Roman"/>
        </w:rPr>
        <w:t xml:space="preserve"> на экспоненту и манти</w:t>
      </w:r>
      <w:r>
        <w:rPr>
          <w:rFonts w:ascii="Times New Roman" w:hAnsi="Times New Roman" w:cs="Times New Roman"/>
        </w:rPr>
        <w:t>ссу,</w:t>
      </w:r>
      <w:r w:rsidR="002D0CE4">
        <w:rPr>
          <w:rFonts w:ascii="Times New Roman" w:hAnsi="Times New Roman" w:cs="Times New Roman"/>
        </w:rPr>
        <w:t xml:space="preserve"> </w:t>
      </w:r>
      <w:r>
        <w:rPr>
          <w:rFonts w:ascii="Times New Roman" w:hAnsi="Times New Roman" w:cs="Times New Roman"/>
        </w:rPr>
        <w:t>э</w:t>
      </w:r>
      <w:r w:rsidR="002D0CE4" w:rsidRPr="007610B4">
        <w:rPr>
          <w:rFonts w:ascii="Times New Roman" w:hAnsi="Times New Roman" w:cs="Times New Roman"/>
        </w:rPr>
        <w:t>кспонента заменяет исходный оп</w:t>
      </w:r>
      <w:r w:rsidR="002D0CE4" w:rsidRPr="007610B4">
        <w:rPr>
          <w:rFonts w:ascii="Times New Roman" w:hAnsi="Times New Roman" w:cs="Times New Roman"/>
        </w:rPr>
        <w:t>е</w:t>
      </w:r>
      <w:r w:rsidR="002D0CE4" w:rsidRPr="007610B4">
        <w:rPr>
          <w:rFonts w:ascii="Times New Roman" w:hAnsi="Times New Roman" w:cs="Times New Roman"/>
        </w:rPr>
        <w:t xml:space="preserve">ранд </w:t>
      </w:r>
      <w:r>
        <w:rPr>
          <w:rFonts w:ascii="Times New Roman" w:hAnsi="Times New Roman" w:cs="Times New Roman"/>
        </w:rPr>
        <w:t xml:space="preserve">в </w:t>
      </w:r>
      <w:r w:rsidRPr="007610B4">
        <w:rPr>
          <w:rFonts w:ascii="Times New Roman" w:hAnsi="Times New Roman" w:cs="Times New Roman"/>
        </w:rPr>
        <w:t>ST(</w:t>
      </w:r>
      <w:r>
        <w:rPr>
          <w:rFonts w:ascii="Times New Roman" w:hAnsi="Times New Roman" w:cs="Times New Roman"/>
        </w:rPr>
        <w:t>0</w:t>
      </w:r>
      <w:r w:rsidRPr="007610B4">
        <w:rPr>
          <w:rFonts w:ascii="Times New Roman" w:hAnsi="Times New Roman" w:cs="Times New Roman"/>
        </w:rPr>
        <w:t>)</w:t>
      </w:r>
      <w:r w:rsidR="009C0293">
        <w:rPr>
          <w:rFonts w:ascii="Times New Roman" w:hAnsi="Times New Roman" w:cs="Times New Roman"/>
        </w:rPr>
        <w:t>,</w:t>
      </w:r>
      <w:r w:rsidR="002D0CE4" w:rsidRPr="007610B4">
        <w:rPr>
          <w:rFonts w:ascii="Times New Roman" w:hAnsi="Times New Roman" w:cs="Times New Roman"/>
        </w:rPr>
        <w:t xml:space="preserve">  и затем </w:t>
      </w:r>
      <w:r>
        <w:rPr>
          <w:rFonts w:ascii="Times New Roman" w:hAnsi="Times New Roman" w:cs="Times New Roman"/>
        </w:rPr>
        <w:t xml:space="preserve"> </w:t>
      </w:r>
      <w:r>
        <w:rPr>
          <w:rFonts w:ascii="Times New Roman" w:hAnsi="Times New Roman" w:cs="Times New Roman"/>
          <w:lang w:val="en-US"/>
        </w:rPr>
        <w:t>TOP</w:t>
      </w:r>
      <w:r w:rsidRPr="00DF2931">
        <w:rPr>
          <w:rFonts w:ascii="Times New Roman" w:hAnsi="Times New Roman" w:cs="Times New Roman"/>
        </w:rPr>
        <w:t xml:space="preserve"> </w:t>
      </w:r>
      <w:r>
        <w:rPr>
          <w:rFonts w:ascii="Times New Roman" w:hAnsi="Times New Roman" w:cs="Times New Roman"/>
        </w:rPr>
        <w:t>уменьшается на 1</w:t>
      </w:r>
      <w:r w:rsidR="009C0293">
        <w:rPr>
          <w:rFonts w:ascii="Times New Roman" w:hAnsi="Times New Roman" w:cs="Times New Roman"/>
        </w:rPr>
        <w:t>,</w:t>
      </w:r>
      <w:r>
        <w:rPr>
          <w:rFonts w:ascii="Times New Roman" w:hAnsi="Times New Roman" w:cs="Times New Roman"/>
        </w:rPr>
        <w:t xml:space="preserve"> и </w:t>
      </w:r>
      <w:r w:rsidR="002D0CE4" w:rsidRPr="007610B4">
        <w:rPr>
          <w:rFonts w:ascii="Times New Roman" w:hAnsi="Times New Roman" w:cs="Times New Roman"/>
        </w:rPr>
        <w:t>в стек</w:t>
      </w:r>
      <w:r w:rsidR="002D0CE4">
        <w:rPr>
          <w:rFonts w:ascii="Times New Roman" w:hAnsi="Times New Roman" w:cs="Times New Roman"/>
        </w:rPr>
        <w:t xml:space="preserve"> </w:t>
      </w:r>
      <w:r w:rsidR="002D0CE4" w:rsidRPr="007610B4">
        <w:rPr>
          <w:rFonts w:ascii="Times New Roman" w:hAnsi="Times New Roman" w:cs="Times New Roman"/>
        </w:rPr>
        <w:t xml:space="preserve">помещается мантисса. После выполнения команды </w:t>
      </w:r>
      <w:r>
        <w:rPr>
          <w:rFonts w:ascii="Times New Roman" w:hAnsi="Times New Roman" w:cs="Times New Roman"/>
        </w:rPr>
        <w:t xml:space="preserve"> </w:t>
      </w:r>
      <w:r w:rsidR="002D0CE4" w:rsidRPr="007610B4">
        <w:rPr>
          <w:rFonts w:ascii="Times New Roman" w:hAnsi="Times New Roman" w:cs="Times New Roman"/>
        </w:rPr>
        <w:t>ST</w:t>
      </w:r>
      <w:r>
        <w:rPr>
          <w:rFonts w:ascii="Times New Roman" w:hAnsi="Times New Roman" w:cs="Times New Roman"/>
        </w:rPr>
        <w:t>(0)</w:t>
      </w:r>
      <w:r w:rsidR="002D0CE4" w:rsidRPr="007610B4">
        <w:rPr>
          <w:rFonts w:ascii="Times New Roman" w:hAnsi="Times New Roman" w:cs="Times New Roman"/>
        </w:rPr>
        <w:t xml:space="preserve"> (новая</w:t>
      </w:r>
      <w:r w:rsidR="002D0CE4">
        <w:rPr>
          <w:rFonts w:ascii="Times New Roman" w:hAnsi="Times New Roman" w:cs="Times New Roman"/>
        </w:rPr>
        <w:t xml:space="preserve"> </w:t>
      </w:r>
      <w:r w:rsidR="002D0CE4" w:rsidRPr="007610B4">
        <w:rPr>
          <w:rFonts w:ascii="Times New Roman" w:hAnsi="Times New Roman" w:cs="Times New Roman"/>
        </w:rPr>
        <w:t>вершина стека) содержит значение исходной мантиссы, выраженное</w:t>
      </w:r>
      <w:r w:rsidR="002D0CE4">
        <w:rPr>
          <w:rFonts w:ascii="Times New Roman" w:hAnsi="Times New Roman" w:cs="Times New Roman"/>
        </w:rPr>
        <w:t xml:space="preserve"> </w:t>
      </w:r>
      <w:r w:rsidR="002D0CE4" w:rsidRPr="007610B4">
        <w:rPr>
          <w:rFonts w:ascii="Times New Roman" w:hAnsi="Times New Roman" w:cs="Times New Roman"/>
        </w:rPr>
        <w:t>действительным числом</w:t>
      </w:r>
      <w:r>
        <w:rPr>
          <w:rFonts w:ascii="Times New Roman" w:hAnsi="Times New Roman" w:cs="Times New Roman"/>
        </w:rPr>
        <w:t xml:space="preserve"> со </w:t>
      </w:r>
      <w:r w:rsidR="002D0CE4" w:rsidRPr="007610B4">
        <w:rPr>
          <w:rFonts w:ascii="Times New Roman" w:hAnsi="Times New Roman" w:cs="Times New Roman"/>
        </w:rPr>
        <w:t>знак</w:t>
      </w:r>
      <w:r>
        <w:rPr>
          <w:rFonts w:ascii="Times New Roman" w:hAnsi="Times New Roman" w:cs="Times New Roman"/>
        </w:rPr>
        <w:t>ом исходного</w:t>
      </w:r>
      <w:r w:rsidR="002D0CE4" w:rsidRPr="007610B4">
        <w:rPr>
          <w:rFonts w:ascii="Times New Roman" w:hAnsi="Times New Roman" w:cs="Times New Roman"/>
        </w:rPr>
        <w:t xml:space="preserve"> операнда,</w:t>
      </w:r>
      <w:r w:rsidR="002D0CE4">
        <w:rPr>
          <w:rFonts w:ascii="Times New Roman" w:hAnsi="Times New Roman" w:cs="Times New Roman"/>
        </w:rPr>
        <w:t xml:space="preserve"> </w:t>
      </w:r>
      <w:r w:rsidR="002D0CE4" w:rsidRPr="007610B4">
        <w:rPr>
          <w:rFonts w:ascii="Times New Roman" w:hAnsi="Times New Roman" w:cs="Times New Roman"/>
        </w:rPr>
        <w:t xml:space="preserve">а </w:t>
      </w:r>
      <w:r>
        <w:rPr>
          <w:rFonts w:ascii="Times New Roman" w:hAnsi="Times New Roman" w:cs="Times New Roman"/>
        </w:rPr>
        <w:t xml:space="preserve"> </w:t>
      </w:r>
      <w:r w:rsidR="002D0CE4" w:rsidRPr="007610B4">
        <w:rPr>
          <w:rFonts w:ascii="Times New Roman" w:hAnsi="Times New Roman" w:cs="Times New Roman"/>
        </w:rPr>
        <w:t>ST(1) содержит</w:t>
      </w:r>
      <w:r w:rsidR="002D0CE4">
        <w:rPr>
          <w:rFonts w:ascii="Times New Roman" w:hAnsi="Times New Roman" w:cs="Times New Roman"/>
        </w:rPr>
        <w:t xml:space="preserve"> </w:t>
      </w:r>
      <w:r w:rsidR="002D0CE4" w:rsidRPr="007610B4">
        <w:rPr>
          <w:rFonts w:ascii="Times New Roman" w:hAnsi="Times New Roman" w:cs="Times New Roman"/>
        </w:rPr>
        <w:t>значение истинной (несмещенной) экспоненты исходного операнда,</w:t>
      </w:r>
      <w:r w:rsidR="002D0CE4">
        <w:rPr>
          <w:rFonts w:ascii="Times New Roman" w:hAnsi="Times New Roman" w:cs="Times New Roman"/>
        </w:rPr>
        <w:t xml:space="preserve"> </w:t>
      </w:r>
      <w:r w:rsidR="002D0CE4" w:rsidRPr="007610B4">
        <w:rPr>
          <w:rFonts w:ascii="Times New Roman" w:hAnsi="Times New Roman" w:cs="Times New Roman"/>
        </w:rPr>
        <w:t>выра</w:t>
      </w:r>
      <w:r>
        <w:rPr>
          <w:rFonts w:ascii="Times New Roman" w:hAnsi="Times New Roman" w:cs="Times New Roman"/>
        </w:rPr>
        <w:t>ж</w:t>
      </w:r>
      <w:r w:rsidR="002D0CE4" w:rsidRPr="007610B4">
        <w:rPr>
          <w:rFonts w:ascii="Times New Roman" w:hAnsi="Times New Roman" w:cs="Times New Roman"/>
        </w:rPr>
        <w:t>енное действи</w:t>
      </w:r>
      <w:r>
        <w:rPr>
          <w:rFonts w:ascii="Times New Roman" w:hAnsi="Times New Roman" w:cs="Times New Roman"/>
        </w:rPr>
        <w:t>т</w:t>
      </w:r>
      <w:r w:rsidR="002D0CE4" w:rsidRPr="007610B4">
        <w:rPr>
          <w:rFonts w:ascii="Times New Roman" w:hAnsi="Times New Roman" w:cs="Times New Roman"/>
        </w:rPr>
        <w:t>ельным числом.</w:t>
      </w:r>
    </w:p>
    <w:p w:rsidR="00596FA6" w:rsidRPr="007610B4" w:rsidRDefault="00596FA6" w:rsidP="001B21DC">
      <w:pPr>
        <w:pStyle w:val="af"/>
        <w:ind w:firstLine="567"/>
        <w:rPr>
          <w:rFonts w:ascii="Times New Roman" w:hAnsi="Times New Roman" w:cs="Times New Roman"/>
        </w:rPr>
      </w:pPr>
      <w:r w:rsidRPr="000661BF">
        <w:rPr>
          <w:rFonts w:ascii="Times New Roman" w:hAnsi="Times New Roman" w:cs="Times New Roman"/>
          <w:b/>
        </w:rPr>
        <w:t>FSQRT</w:t>
      </w:r>
      <w:r w:rsidRPr="007610B4">
        <w:rPr>
          <w:rFonts w:ascii="Times New Roman" w:hAnsi="Times New Roman" w:cs="Times New Roman"/>
        </w:rPr>
        <w:t xml:space="preserve"> </w:t>
      </w:r>
      <w:r w:rsidR="000661BF" w:rsidRPr="000661BF">
        <w:rPr>
          <w:rFonts w:ascii="Times New Roman" w:hAnsi="Times New Roman" w:cs="Times New Roman"/>
        </w:rPr>
        <w:tab/>
      </w:r>
      <w:r w:rsidR="000661BF" w:rsidRPr="000661BF">
        <w:rPr>
          <w:rFonts w:ascii="Times New Roman" w:hAnsi="Times New Roman" w:cs="Times New Roman"/>
        </w:rPr>
        <w:tab/>
      </w:r>
      <w:r w:rsidR="000661BF">
        <w:rPr>
          <w:rFonts w:ascii="Times New Roman" w:hAnsi="Times New Roman" w:cs="Times New Roman"/>
        </w:rPr>
        <w:t>;</w:t>
      </w:r>
      <w:r w:rsidRPr="007610B4">
        <w:rPr>
          <w:rFonts w:ascii="Times New Roman" w:hAnsi="Times New Roman" w:cs="Times New Roman"/>
        </w:rPr>
        <w:t xml:space="preserve"> </w:t>
      </w:r>
      <w:r w:rsidR="000661BF">
        <w:rPr>
          <w:rFonts w:ascii="Times New Roman" w:hAnsi="Times New Roman" w:cs="Times New Roman"/>
        </w:rPr>
        <w:tab/>
      </w:r>
      <w:r w:rsidRPr="007610B4">
        <w:rPr>
          <w:rFonts w:ascii="Times New Roman" w:hAnsi="Times New Roman" w:cs="Times New Roman"/>
        </w:rPr>
        <w:t>Квадратный корень</w:t>
      </w:r>
    </w:p>
    <w:p w:rsidR="00596FA6" w:rsidRPr="007610B4" w:rsidRDefault="00596FA6" w:rsidP="001B21DC">
      <w:pPr>
        <w:pStyle w:val="af"/>
        <w:ind w:firstLine="567"/>
        <w:rPr>
          <w:rFonts w:ascii="Times New Roman" w:hAnsi="Times New Roman" w:cs="Times New Roman"/>
        </w:rPr>
      </w:pPr>
      <w:r w:rsidRPr="007610B4">
        <w:rPr>
          <w:rFonts w:ascii="Times New Roman" w:hAnsi="Times New Roman" w:cs="Times New Roman"/>
        </w:rPr>
        <w:t>Команда FSQRT заменяет значение в ST</w:t>
      </w:r>
      <w:r w:rsidR="000661BF">
        <w:rPr>
          <w:rFonts w:ascii="Times New Roman" w:hAnsi="Times New Roman" w:cs="Times New Roman"/>
        </w:rPr>
        <w:t>(0)</w:t>
      </w:r>
      <w:r w:rsidRPr="007610B4">
        <w:rPr>
          <w:rFonts w:ascii="Times New Roman" w:hAnsi="Times New Roman" w:cs="Times New Roman"/>
        </w:rPr>
        <w:t xml:space="preserve"> на его квадратный корень.</w:t>
      </w:r>
    </w:p>
    <w:p w:rsidR="000661BF" w:rsidRPr="007610B4" w:rsidRDefault="000661BF" w:rsidP="001B21DC">
      <w:pPr>
        <w:pStyle w:val="af"/>
        <w:ind w:firstLine="567"/>
        <w:rPr>
          <w:rFonts w:ascii="Times New Roman" w:hAnsi="Times New Roman" w:cs="Times New Roman"/>
        </w:rPr>
      </w:pPr>
      <w:r w:rsidRPr="000661BF">
        <w:rPr>
          <w:rFonts w:ascii="Times New Roman" w:hAnsi="Times New Roman" w:cs="Times New Roman"/>
          <w:b/>
        </w:rPr>
        <w:t>FSIN</w:t>
      </w:r>
      <w:r>
        <w:rPr>
          <w:rFonts w:ascii="Times New Roman" w:hAnsi="Times New Roman" w:cs="Times New Roman"/>
        </w:rPr>
        <w:tab/>
      </w:r>
      <w:r>
        <w:rPr>
          <w:rFonts w:ascii="Times New Roman" w:hAnsi="Times New Roman" w:cs="Times New Roman"/>
        </w:rPr>
        <w:tab/>
        <w:t>;</w:t>
      </w:r>
      <w:r w:rsidRPr="007610B4">
        <w:rPr>
          <w:rFonts w:ascii="Times New Roman" w:hAnsi="Times New Roman" w:cs="Times New Roman"/>
        </w:rPr>
        <w:t xml:space="preserve"> </w:t>
      </w:r>
      <w:r>
        <w:rPr>
          <w:rFonts w:ascii="Times New Roman" w:hAnsi="Times New Roman" w:cs="Times New Roman"/>
        </w:rPr>
        <w:tab/>
      </w:r>
      <w:r w:rsidRPr="007610B4">
        <w:rPr>
          <w:rFonts w:ascii="Times New Roman" w:hAnsi="Times New Roman" w:cs="Times New Roman"/>
        </w:rPr>
        <w:t xml:space="preserve"> Синус</w:t>
      </w:r>
    </w:p>
    <w:p w:rsidR="000661BF" w:rsidRPr="007610B4" w:rsidRDefault="000661BF" w:rsidP="001B21DC">
      <w:pPr>
        <w:pStyle w:val="af"/>
        <w:ind w:firstLine="567"/>
        <w:rPr>
          <w:rFonts w:ascii="Times New Roman" w:hAnsi="Times New Roman" w:cs="Times New Roman"/>
        </w:rPr>
      </w:pPr>
      <w:r w:rsidRPr="007610B4">
        <w:rPr>
          <w:rFonts w:ascii="Times New Roman" w:hAnsi="Times New Roman" w:cs="Times New Roman"/>
        </w:rPr>
        <w:t>Работа команды</w:t>
      </w:r>
      <w:r>
        <w:rPr>
          <w:rFonts w:ascii="Times New Roman" w:hAnsi="Times New Roman" w:cs="Times New Roman"/>
        </w:rPr>
        <w:t>:</w:t>
      </w:r>
    </w:p>
    <w:p w:rsidR="000661BF" w:rsidRPr="007610B4" w:rsidRDefault="000661BF" w:rsidP="001B21DC">
      <w:pPr>
        <w:pStyle w:val="af"/>
        <w:ind w:firstLine="567"/>
        <w:rPr>
          <w:rFonts w:ascii="Times New Roman" w:hAnsi="Times New Roman" w:cs="Times New Roman"/>
        </w:rPr>
      </w:pPr>
      <w:r w:rsidRPr="007610B4">
        <w:rPr>
          <w:rFonts w:ascii="Times New Roman" w:hAnsi="Times New Roman" w:cs="Times New Roman"/>
        </w:rPr>
        <w:t>IF операнд в допустимом диапазоне</w:t>
      </w:r>
    </w:p>
    <w:p w:rsidR="000661BF" w:rsidRPr="000661BF" w:rsidRDefault="000661BF" w:rsidP="001B21DC">
      <w:pPr>
        <w:pStyle w:val="af"/>
        <w:ind w:firstLine="567"/>
        <w:rPr>
          <w:rFonts w:ascii="Times New Roman" w:hAnsi="Times New Roman" w:cs="Times New Roman"/>
          <w:lang w:val="en-US"/>
        </w:rPr>
      </w:pPr>
      <w:r w:rsidRPr="00A320E1">
        <w:rPr>
          <w:rFonts w:ascii="Times New Roman" w:hAnsi="Times New Roman" w:cs="Times New Roman"/>
        </w:rPr>
        <w:t xml:space="preserve">    </w:t>
      </w:r>
      <w:r w:rsidRPr="007610B4">
        <w:rPr>
          <w:rFonts w:ascii="Times New Roman" w:hAnsi="Times New Roman" w:cs="Times New Roman"/>
          <w:lang w:val="en-US"/>
        </w:rPr>
        <w:t>THEN</w:t>
      </w:r>
    </w:p>
    <w:p w:rsidR="000661BF" w:rsidRPr="000661BF" w:rsidRDefault="000661BF" w:rsidP="001B21DC">
      <w:pPr>
        <w:pStyle w:val="af"/>
        <w:ind w:firstLine="567"/>
        <w:rPr>
          <w:rFonts w:ascii="Times New Roman" w:hAnsi="Times New Roman" w:cs="Times New Roman"/>
          <w:lang w:val="en-US"/>
        </w:rPr>
      </w:pPr>
      <w:r w:rsidRPr="000661BF">
        <w:rPr>
          <w:rFonts w:ascii="Times New Roman" w:hAnsi="Times New Roman" w:cs="Times New Roman"/>
          <w:lang w:val="en-US"/>
        </w:rPr>
        <w:t xml:space="preserve">      </w:t>
      </w:r>
      <w:r w:rsidRPr="007610B4">
        <w:rPr>
          <w:rFonts w:ascii="Times New Roman" w:hAnsi="Times New Roman" w:cs="Times New Roman"/>
          <w:lang w:val="en-US"/>
        </w:rPr>
        <w:t>C</w:t>
      </w:r>
      <w:r w:rsidRPr="000661BF">
        <w:rPr>
          <w:rFonts w:ascii="Times New Roman" w:hAnsi="Times New Roman" w:cs="Times New Roman"/>
          <w:lang w:val="en-US"/>
        </w:rPr>
        <w:t>2 &lt;- 0;</w:t>
      </w:r>
    </w:p>
    <w:p w:rsidR="000661BF" w:rsidRPr="000661BF" w:rsidRDefault="000661BF" w:rsidP="001B21DC">
      <w:pPr>
        <w:pStyle w:val="af"/>
        <w:ind w:firstLine="567"/>
        <w:rPr>
          <w:rFonts w:ascii="Times New Roman" w:hAnsi="Times New Roman" w:cs="Times New Roman"/>
          <w:lang w:val="en-US"/>
        </w:rPr>
      </w:pPr>
      <w:r w:rsidRPr="000661BF">
        <w:rPr>
          <w:rFonts w:ascii="Times New Roman" w:hAnsi="Times New Roman" w:cs="Times New Roman"/>
          <w:lang w:val="en-US"/>
        </w:rPr>
        <w:t xml:space="preserve">      </w:t>
      </w:r>
      <w:r w:rsidRPr="007610B4">
        <w:rPr>
          <w:rFonts w:ascii="Times New Roman" w:hAnsi="Times New Roman" w:cs="Times New Roman"/>
          <w:lang w:val="en-US"/>
        </w:rPr>
        <w:t>ST</w:t>
      </w:r>
      <w:r w:rsidRPr="000661BF">
        <w:rPr>
          <w:rFonts w:ascii="Times New Roman" w:hAnsi="Times New Roman" w:cs="Times New Roman"/>
          <w:lang w:val="en-US"/>
        </w:rPr>
        <w:t xml:space="preserve"> &lt;- </w:t>
      </w:r>
      <w:r w:rsidRPr="007610B4">
        <w:rPr>
          <w:rFonts w:ascii="Times New Roman" w:hAnsi="Times New Roman" w:cs="Times New Roman"/>
          <w:lang w:val="en-US"/>
        </w:rPr>
        <w:t>sin</w:t>
      </w:r>
      <w:r w:rsidRPr="000661BF">
        <w:rPr>
          <w:rFonts w:ascii="Times New Roman" w:hAnsi="Times New Roman" w:cs="Times New Roman"/>
          <w:lang w:val="en-US"/>
        </w:rPr>
        <w:t>(</w:t>
      </w:r>
      <w:r w:rsidRPr="007610B4">
        <w:rPr>
          <w:rFonts w:ascii="Times New Roman" w:hAnsi="Times New Roman" w:cs="Times New Roman"/>
          <w:lang w:val="en-US"/>
        </w:rPr>
        <w:t>ST</w:t>
      </w:r>
      <w:r w:rsidRPr="000661BF">
        <w:rPr>
          <w:rFonts w:ascii="Times New Roman" w:hAnsi="Times New Roman" w:cs="Times New Roman"/>
          <w:lang w:val="en-US"/>
        </w:rPr>
        <w:t>);</w:t>
      </w:r>
    </w:p>
    <w:p w:rsidR="000661BF" w:rsidRPr="008422BA" w:rsidRDefault="000661BF" w:rsidP="001B21DC">
      <w:pPr>
        <w:pStyle w:val="af"/>
        <w:ind w:firstLine="567"/>
        <w:rPr>
          <w:rFonts w:ascii="Times New Roman" w:hAnsi="Times New Roman" w:cs="Times New Roman"/>
        </w:rPr>
      </w:pPr>
      <w:r w:rsidRPr="000661BF">
        <w:rPr>
          <w:rFonts w:ascii="Times New Roman" w:hAnsi="Times New Roman" w:cs="Times New Roman"/>
          <w:lang w:val="en-US"/>
        </w:rPr>
        <w:t xml:space="preserve">    ELSE</w:t>
      </w:r>
    </w:p>
    <w:p w:rsidR="000661BF" w:rsidRPr="007525F8" w:rsidRDefault="000661BF" w:rsidP="001B21DC">
      <w:pPr>
        <w:pStyle w:val="af"/>
        <w:ind w:firstLine="567"/>
        <w:rPr>
          <w:rFonts w:ascii="Times New Roman" w:hAnsi="Times New Roman" w:cs="Times New Roman"/>
        </w:rPr>
      </w:pPr>
      <w:r w:rsidRPr="008422BA">
        <w:rPr>
          <w:rFonts w:ascii="Times New Roman" w:hAnsi="Times New Roman" w:cs="Times New Roman"/>
        </w:rPr>
        <w:t xml:space="preserve">      </w:t>
      </w:r>
      <w:r w:rsidRPr="000661BF">
        <w:rPr>
          <w:rFonts w:ascii="Times New Roman" w:hAnsi="Times New Roman" w:cs="Times New Roman"/>
          <w:lang w:val="en-US"/>
        </w:rPr>
        <w:t>C</w:t>
      </w:r>
      <w:r w:rsidRPr="007525F8">
        <w:rPr>
          <w:rFonts w:ascii="Times New Roman" w:hAnsi="Times New Roman" w:cs="Times New Roman"/>
        </w:rPr>
        <w:t>2 &lt;- 1;</w:t>
      </w:r>
    </w:p>
    <w:p w:rsidR="000661BF" w:rsidRPr="007610B4" w:rsidRDefault="000661BF" w:rsidP="001B21DC">
      <w:pPr>
        <w:pStyle w:val="af"/>
        <w:ind w:firstLine="567"/>
        <w:rPr>
          <w:rFonts w:ascii="Times New Roman" w:hAnsi="Times New Roman" w:cs="Times New Roman"/>
        </w:rPr>
      </w:pPr>
      <w:r w:rsidRPr="007610B4">
        <w:rPr>
          <w:rFonts w:ascii="Times New Roman" w:hAnsi="Times New Roman" w:cs="Times New Roman"/>
        </w:rPr>
        <w:t>FI;</w:t>
      </w:r>
    </w:p>
    <w:p w:rsidR="000661BF" w:rsidRPr="007610B4" w:rsidRDefault="000661BF" w:rsidP="001B21DC">
      <w:pPr>
        <w:pStyle w:val="af"/>
        <w:ind w:firstLine="567"/>
        <w:jc w:val="both"/>
        <w:rPr>
          <w:rFonts w:ascii="Times New Roman" w:hAnsi="Times New Roman" w:cs="Times New Roman"/>
        </w:rPr>
      </w:pPr>
      <w:r w:rsidRPr="007610B4">
        <w:rPr>
          <w:rFonts w:ascii="Times New Roman" w:hAnsi="Times New Roman" w:cs="Times New Roman"/>
        </w:rPr>
        <w:t>Команда FSIN заменяет содержимое ST на sin</w:t>
      </w:r>
      <w:r w:rsidR="009C0293">
        <w:rPr>
          <w:rFonts w:ascii="Times New Roman" w:hAnsi="Times New Roman" w:cs="Times New Roman"/>
        </w:rPr>
        <w:t xml:space="preserve"> </w:t>
      </w:r>
      <w:r w:rsidRPr="007610B4">
        <w:rPr>
          <w:rFonts w:ascii="Times New Roman" w:hAnsi="Times New Roman" w:cs="Times New Roman"/>
        </w:rPr>
        <w:t>(ST). Значение ST,</w:t>
      </w:r>
      <w:r>
        <w:rPr>
          <w:rFonts w:ascii="Times New Roman" w:hAnsi="Times New Roman" w:cs="Times New Roman"/>
        </w:rPr>
        <w:t xml:space="preserve"> </w:t>
      </w:r>
      <w:r w:rsidRPr="007610B4">
        <w:rPr>
          <w:rFonts w:ascii="Times New Roman" w:hAnsi="Times New Roman" w:cs="Times New Roman"/>
        </w:rPr>
        <w:t>выраженное в радианах, должно л</w:t>
      </w:r>
      <w:r w:rsidRPr="007610B4">
        <w:rPr>
          <w:rFonts w:ascii="Times New Roman" w:hAnsi="Times New Roman" w:cs="Times New Roman"/>
        </w:rPr>
        <w:t>е</w:t>
      </w:r>
      <w:r w:rsidRPr="007610B4">
        <w:rPr>
          <w:rFonts w:ascii="Times New Roman" w:hAnsi="Times New Roman" w:cs="Times New Roman"/>
        </w:rPr>
        <w:t>жать в диапазоне | O | &lt; 2**63.</w:t>
      </w:r>
      <w:r>
        <w:rPr>
          <w:rFonts w:ascii="Times New Roman" w:hAnsi="Times New Roman" w:cs="Times New Roman"/>
        </w:rPr>
        <w:t xml:space="preserve"> </w:t>
      </w:r>
    </w:p>
    <w:p w:rsidR="002B6F22" w:rsidRDefault="002B6F22" w:rsidP="001B21DC">
      <w:pPr>
        <w:pStyle w:val="af"/>
        <w:ind w:firstLine="567"/>
        <w:rPr>
          <w:rFonts w:ascii="Times New Roman" w:hAnsi="Times New Roman" w:cs="Times New Roman"/>
          <w:b/>
        </w:rPr>
      </w:pPr>
    </w:p>
    <w:p w:rsidR="006836A4" w:rsidRPr="007610B4" w:rsidRDefault="006836A4" w:rsidP="001B21DC">
      <w:pPr>
        <w:pStyle w:val="af"/>
        <w:ind w:firstLine="567"/>
        <w:rPr>
          <w:rFonts w:ascii="Times New Roman" w:hAnsi="Times New Roman" w:cs="Times New Roman"/>
        </w:rPr>
      </w:pPr>
      <w:r w:rsidRPr="000661BF">
        <w:rPr>
          <w:rFonts w:ascii="Times New Roman" w:hAnsi="Times New Roman" w:cs="Times New Roman"/>
          <w:b/>
        </w:rPr>
        <w:t>FCOS</w:t>
      </w:r>
      <w:r w:rsidR="000661BF">
        <w:rPr>
          <w:rFonts w:ascii="Times New Roman" w:hAnsi="Times New Roman" w:cs="Times New Roman"/>
        </w:rPr>
        <w:tab/>
      </w:r>
      <w:r w:rsidR="000661BF">
        <w:rPr>
          <w:rFonts w:ascii="Times New Roman" w:hAnsi="Times New Roman" w:cs="Times New Roman"/>
        </w:rPr>
        <w:tab/>
        <w:t>;</w:t>
      </w:r>
      <w:r w:rsidR="000661BF">
        <w:rPr>
          <w:rFonts w:ascii="Times New Roman" w:hAnsi="Times New Roman" w:cs="Times New Roman"/>
        </w:rPr>
        <w:tab/>
      </w:r>
      <w:r w:rsidRPr="007610B4">
        <w:rPr>
          <w:rFonts w:ascii="Times New Roman" w:hAnsi="Times New Roman" w:cs="Times New Roman"/>
        </w:rPr>
        <w:t xml:space="preserve"> Косинус</w:t>
      </w:r>
    </w:p>
    <w:p w:rsidR="006836A4" w:rsidRPr="007610B4" w:rsidRDefault="006836A4" w:rsidP="001B21DC">
      <w:pPr>
        <w:pStyle w:val="af"/>
        <w:ind w:firstLine="567"/>
        <w:jc w:val="both"/>
        <w:rPr>
          <w:rFonts w:ascii="Times New Roman" w:hAnsi="Times New Roman" w:cs="Times New Roman"/>
        </w:rPr>
      </w:pPr>
      <w:r w:rsidRPr="007610B4">
        <w:rPr>
          <w:rFonts w:ascii="Times New Roman" w:hAnsi="Times New Roman" w:cs="Times New Roman"/>
        </w:rPr>
        <w:lastRenderedPageBreak/>
        <w:t>Команда FCOS заменяет содержимое ST на cos</w:t>
      </w:r>
      <w:r w:rsidR="009C0293">
        <w:rPr>
          <w:rFonts w:ascii="Times New Roman" w:hAnsi="Times New Roman" w:cs="Times New Roman"/>
        </w:rPr>
        <w:t xml:space="preserve"> </w:t>
      </w:r>
      <w:r w:rsidRPr="007610B4">
        <w:rPr>
          <w:rFonts w:ascii="Times New Roman" w:hAnsi="Times New Roman" w:cs="Times New Roman"/>
        </w:rPr>
        <w:t>(ST). Значение ST,</w:t>
      </w:r>
      <w:r>
        <w:rPr>
          <w:rFonts w:ascii="Times New Roman" w:hAnsi="Times New Roman" w:cs="Times New Roman"/>
        </w:rPr>
        <w:t xml:space="preserve"> </w:t>
      </w:r>
      <w:r w:rsidRPr="007610B4">
        <w:rPr>
          <w:rFonts w:ascii="Times New Roman" w:hAnsi="Times New Roman" w:cs="Times New Roman"/>
        </w:rPr>
        <w:t>выраженное в радианах, должно лежать в диапазоне | O | &lt; 2**63.</w:t>
      </w:r>
      <w:r w:rsidR="000661BF">
        <w:rPr>
          <w:rFonts w:ascii="Times New Roman" w:hAnsi="Times New Roman" w:cs="Times New Roman"/>
        </w:rPr>
        <w:t xml:space="preserve">   </w:t>
      </w:r>
      <w:r w:rsidRPr="007610B4">
        <w:rPr>
          <w:rFonts w:ascii="Times New Roman" w:hAnsi="Times New Roman" w:cs="Times New Roman"/>
        </w:rPr>
        <w:t>Если операнд находится вне допустимого диапазона, то флаг C2</w:t>
      </w:r>
      <w:r>
        <w:rPr>
          <w:rFonts w:ascii="Times New Roman" w:hAnsi="Times New Roman" w:cs="Times New Roman"/>
        </w:rPr>
        <w:t xml:space="preserve"> </w:t>
      </w:r>
      <w:r w:rsidRPr="007610B4">
        <w:rPr>
          <w:rFonts w:ascii="Times New Roman" w:hAnsi="Times New Roman" w:cs="Times New Roman"/>
        </w:rPr>
        <w:t>устан</w:t>
      </w:r>
      <w:r w:rsidR="000661BF">
        <w:rPr>
          <w:rFonts w:ascii="Times New Roman" w:hAnsi="Times New Roman" w:cs="Times New Roman"/>
        </w:rPr>
        <w:t>а</w:t>
      </w:r>
      <w:r w:rsidR="000661BF">
        <w:rPr>
          <w:rFonts w:ascii="Times New Roman" w:hAnsi="Times New Roman" w:cs="Times New Roman"/>
        </w:rPr>
        <w:t>в</w:t>
      </w:r>
      <w:r w:rsidR="000661BF">
        <w:rPr>
          <w:rFonts w:ascii="Times New Roman" w:hAnsi="Times New Roman" w:cs="Times New Roman"/>
        </w:rPr>
        <w:t>ливается</w:t>
      </w:r>
      <w:r w:rsidRPr="007610B4">
        <w:rPr>
          <w:rFonts w:ascii="Times New Roman" w:hAnsi="Times New Roman" w:cs="Times New Roman"/>
        </w:rPr>
        <w:t>, а ST остается неизмененным. Программист сам</w:t>
      </w:r>
      <w:r>
        <w:rPr>
          <w:rFonts w:ascii="Times New Roman" w:hAnsi="Times New Roman" w:cs="Times New Roman"/>
        </w:rPr>
        <w:t xml:space="preserve"> </w:t>
      </w:r>
      <w:r w:rsidRPr="007610B4">
        <w:rPr>
          <w:rFonts w:ascii="Times New Roman" w:hAnsi="Times New Roman" w:cs="Times New Roman"/>
        </w:rPr>
        <w:t>ответственен за то, чтобы уменьшить операнд до абсолютного</w:t>
      </w:r>
      <w:r>
        <w:rPr>
          <w:rFonts w:ascii="Times New Roman" w:hAnsi="Times New Roman" w:cs="Times New Roman"/>
        </w:rPr>
        <w:t xml:space="preserve"> </w:t>
      </w:r>
      <w:r w:rsidRPr="007610B4">
        <w:rPr>
          <w:rFonts w:ascii="Times New Roman" w:hAnsi="Times New Roman" w:cs="Times New Roman"/>
        </w:rPr>
        <w:t>значения, меньшего</w:t>
      </w:r>
      <w:r w:rsidR="000661BF">
        <w:rPr>
          <w:rFonts w:ascii="Times New Roman" w:hAnsi="Times New Roman" w:cs="Times New Roman"/>
        </w:rPr>
        <w:t>,</w:t>
      </w:r>
      <w:r w:rsidRPr="007610B4">
        <w:rPr>
          <w:rFonts w:ascii="Times New Roman" w:hAnsi="Times New Roman" w:cs="Times New Roman"/>
        </w:rPr>
        <w:t xml:space="preserve"> чем 2**63, вычитая соответствующее число,</w:t>
      </w:r>
      <w:r>
        <w:rPr>
          <w:rFonts w:ascii="Times New Roman" w:hAnsi="Times New Roman" w:cs="Times New Roman"/>
        </w:rPr>
        <w:t xml:space="preserve"> </w:t>
      </w:r>
      <w:r w:rsidRPr="007610B4">
        <w:rPr>
          <w:rFonts w:ascii="Times New Roman" w:hAnsi="Times New Roman" w:cs="Times New Roman"/>
        </w:rPr>
        <w:t>кратное 2</w:t>
      </w:r>
      <w:r w:rsidR="00737928">
        <w:rPr>
          <w:rFonts w:ascii="Times New Roman" w:hAnsi="Times New Roman" w:cs="Times New Roman"/>
        </w:rPr>
        <w:t>π</w:t>
      </w:r>
      <w:r w:rsidR="00737928" w:rsidRPr="007610B4">
        <w:rPr>
          <w:rFonts w:ascii="Times New Roman" w:hAnsi="Times New Roman" w:cs="Times New Roman"/>
        </w:rPr>
        <w:t xml:space="preserve"> </w:t>
      </w:r>
      <w:r w:rsidRPr="007610B4">
        <w:rPr>
          <w:rFonts w:ascii="Times New Roman" w:hAnsi="Times New Roman" w:cs="Times New Roman"/>
        </w:rPr>
        <w:t>.</w:t>
      </w:r>
      <w:r w:rsidR="009C0293">
        <w:rPr>
          <w:rFonts w:ascii="Times New Roman" w:hAnsi="Times New Roman" w:cs="Times New Roman"/>
        </w:rPr>
        <w:t xml:space="preserve">    </w:t>
      </w:r>
    </w:p>
    <w:p w:rsidR="006836A4" w:rsidRPr="007610B4" w:rsidRDefault="006836A4" w:rsidP="001B21DC">
      <w:pPr>
        <w:pStyle w:val="af"/>
        <w:ind w:firstLine="567"/>
        <w:rPr>
          <w:rFonts w:ascii="Times New Roman" w:hAnsi="Times New Roman" w:cs="Times New Roman"/>
        </w:rPr>
      </w:pPr>
      <w:r w:rsidRPr="005D3624">
        <w:rPr>
          <w:rFonts w:ascii="Times New Roman" w:hAnsi="Times New Roman" w:cs="Times New Roman"/>
          <w:b/>
        </w:rPr>
        <w:t>FPATAN</w:t>
      </w:r>
      <w:r w:rsidR="005D3624">
        <w:rPr>
          <w:rFonts w:ascii="Times New Roman" w:hAnsi="Times New Roman" w:cs="Times New Roman"/>
          <w:b/>
        </w:rPr>
        <w:tab/>
        <w:t>;</w:t>
      </w:r>
      <w:r w:rsidR="005D3624">
        <w:rPr>
          <w:rFonts w:ascii="Times New Roman" w:hAnsi="Times New Roman" w:cs="Times New Roman"/>
          <w:b/>
        </w:rPr>
        <w:tab/>
      </w:r>
      <w:r w:rsidRPr="007610B4">
        <w:rPr>
          <w:rFonts w:ascii="Times New Roman" w:hAnsi="Times New Roman" w:cs="Times New Roman"/>
        </w:rPr>
        <w:t xml:space="preserve"> </w:t>
      </w:r>
      <w:r w:rsidR="009C0293">
        <w:rPr>
          <w:rFonts w:ascii="Times New Roman" w:hAnsi="Times New Roman" w:cs="Times New Roman"/>
        </w:rPr>
        <w:t xml:space="preserve">             </w:t>
      </w:r>
      <w:r w:rsidRPr="007610B4">
        <w:rPr>
          <w:rFonts w:ascii="Times New Roman" w:hAnsi="Times New Roman" w:cs="Times New Roman"/>
        </w:rPr>
        <w:t>Частичный арктангенс</w:t>
      </w:r>
    </w:p>
    <w:p w:rsidR="006836A4" w:rsidRPr="005D3624" w:rsidRDefault="006836A4" w:rsidP="001B21DC">
      <w:pPr>
        <w:pStyle w:val="af"/>
        <w:ind w:firstLine="567"/>
        <w:rPr>
          <w:rFonts w:ascii="Times New Roman" w:hAnsi="Times New Roman" w:cs="Times New Roman"/>
        </w:rPr>
      </w:pPr>
      <w:r w:rsidRPr="007610B4">
        <w:rPr>
          <w:rFonts w:ascii="Times New Roman" w:hAnsi="Times New Roman" w:cs="Times New Roman"/>
        </w:rPr>
        <w:t>Работа</w:t>
      </w:r>
      <w:r w:rsidRPr="00455D0F">
        <w:rPr>
          <w:rFonts w:ascii="Times New Roman" w:hAnsi="Times New Roman" w:cs="Times New Roman"/>
        </w:rPr>
        <w:t xml:space="preserve"> </w:t>
      </w:r>
      <w:r w:rsidRPr="007610B4">
        <w:rPr>
          <w:rFonts w:ascii="Times New Roman" w:hAnsi="Times New Roman" w:cs="Times New Roman"/>
        </w:rPr>
        <w:t>команды</w:t>
      </w:r>
      <w:r w:rsidR="005D3624">
        <w:rPr>
          <w:rFonts w:ascii="Times New Roman" w:hAnsi="Times New Roman" w:cs="Times New Roman"/>
        </w:rPr>
        <w:t>:</w:t>
      </w:r>
      <w:r w:rsidR="005D3624">
        <w:rPr>
          <w:rFonts w:ascii="Times New Roman" w:hAnsi="Times New Roman" w:cs="Times New Roman"/>
        </w:rPr>
        <w:tab/>
      </w:r>
      <w:r w:rsidR="005D3624">
        <w:rPr>
          <w:rFonts w:ascii="Times New Roman" w:hAnsi="Times New Roman" w:cs="Times New Roman"/>
        </w:rPr>
        <w:tab/>
      </w:r>
      <w:r w:rsidRPr="007610B4">
        <w:rPr>
          <w:rFonts w:ascii="Times New Roman" w:hAnsi="Times New Roman" w:cs="Times New Roman"/>
          <w:lang w:val="en-US"/>
        </w:rPr>
        <w:t>ST</w:t>
      </w:r>
      <w:r w:rsidRPr="005D3624">
        <w:rPr>
          <w:rFonts w:ascii="Times New Roman" w:hAnsi="Times New Roman" w:cs="Times New Roman"/>
        </w:rPr>
        <w:t xml:space="preserve">(1) &lt;- </w:t>
      </w:r>
      <w:r w:rsidR="005D3624">
        <w:rPr>
          <w:rFonts w:ascii="Times New Roman" w:hAnsi="Times New Roman" w:cs="Times New Roman"/>
        </w:rPr>
        <w:t xml:space="preserve">   </w:t>
      </w:r>
      <w:r w:rsidRPr="007610B4">
        <w:rPr>
          <w:rFonts w:ascii="Times New Roman" w:hAnsi="Times New Roman" w:cs="Times New Roman"/>
          <w:lang w:val="en-US"/>
        </w:rPr>
        <w:t>arctan</w:t>
      </w:r>
      <w:r w:rsidRPr="005D3624">
        <w:rPr>
          <w:rFonts w:ascii="Times New Roman" w:hAnsi="Times New Roman" w:cs="Times New Roman"/>
        </w:rPr>
        <w:t>(</w:t>
      </w:r>
      <w:r w:rsidRPr="007610B4">
        <w:rPr>
          <w:rFonts w:ascii="Times New Roman" w:hAnsi="Times New Roman" w:cs="Times New Roman"/>
          <w:lang w:val="en-US"/>
        </w:rPr>
        <w:t>ST</w:t>
      </w:r>
      <w:r w:rsidRPr="005D3624">
        <w:rPr>
          <w:rFonts w:ascii="Times New Roman" w:hAnsi="Times New Roman" w:cs="Times New Roman"/>
        </w:rPr>
        <w:t>(1)/</w:t>
      </w:r>
      <w:r w:rsidRPr="007610B4">
        <w:rPr>
          <w:rFonts w:ascii="Times New Roman" w:hAnsi="Times New Roman" w:cs="Times New Roman"/>
          <w:lang w:val="en-US"/>
        </w:rPr>
        <w:t>ST</w:t>
      </w:r>
      <w:r w:rsidRPr="005D3624">
        <w:rPr>
          <w:rFonts w:ascii="Times New Roman" w:hAnsi="Times New Roman" w:cs="Times New Roman"/>
        </w:rPr>
        <w:t xml:space="preserve">);  </w:t>
      </w:r>
      <w:r w:rsidRPr="007610B4">
        <w:rPr>
          <w:rFonts w:ascii="Times New Roman" w:hAnsi="Times New Roman" w:cs="Times New Roman"/>
        </w:rPr>
        <w:t>извлечение</w:t>
      </w:r>
      <w:r w:rsidRPr="005D3624">
        <w:rPr>
          <w:rFonts w:ascii="Times New Roman" w:hAnsi="Times New Roman" w:cs="Times New Roman"/>
        </w:rPr>
        <w:t xml:space="preserve"> </w:t>
      </w:r>
      <w:r w:rsidRPr="007610B4">
        <w:rPr>
          <w:rFonts w:ascii="Times New Roman" w:hAnsi="Times New Roman" w:cs="Times New Roman"/>
        </w:rPr>
        <w:t>из</w:t>
      </w:r>
      <w:r w:rsidRPr="005D3624">
        <w:rPr>
          <w:rFonts w:ascii="Times New Roman" w:hAnsi="Times New Roman" w:cs="Times New Roman"/>
        </w:rPr>
        <w:t xml:space="preserve"> </w:t>
      </w:r>
      <w:r w:rsidRPr="007610B4">
        <w:rPr>
          <w:rFonts w:ascii="Times New Roman" w:hAnsi="Times New Roman" w:cs="Times New Roman"/>
        </w:rPr>
        <w:t>стека</w:t>
      </w:r>
      <w:r w:rsidRPr="005D3624">
        <w:rPr>
          <w:rFonts w:ascii="Times New Roman" w:hAnsi="Times New Roman" w:cs="Times New Roman"/>
        </w:rPr>
        <w:t xml:space="preserve"> </w:t>
      </w:r>
      <w:r w:rsidRPr="006D56A9">
        <w:rPr>
          <w:rFonts w:ascii="Times New Roman" w:hAnsi="Times New Roman" w:cs="Times New Roman"/>
          <w:lang w:val="en-US"/>
        </w:rPr>
        <w:t>ST</w:t>
      </w:r>
      <w:r w:rsidRPr="005D3624">
        <w:rPr>
          <w:rFonts w:ascii="Times New Roman" w:hAnsi="Times New Roman" w:cs="Times New Roman"/>
        </w:rPr>
        <w:t>;</w:t>
      </w:r>
    </w:p>
    <w:p w:rsidR="006836A4" w:rsidRDefault="006836A4" w:rsidP="001B21DC">
      <w:pPr>
        <w:pStyle w:val="af"/>
        <w:ind w:firstLine="567"/>
        <w:jc w:val="both"/>
        <w:rPr>
          <w:rFonts w:ascii="Times New Roman" w:hAnsi="Times New Roman" w:cs="Times New Roman"/>
        </w:rPr>
      </w:pPr>
      <w:r w:rsidRPr="007610B4">
        <w:rPr>
          <w:rFonts w:ascii="Times New Roman" w:hAnsi="Times New Roman" w:cs="Times New Roman"/>
        </w:rPr>
        <w:t>Частичный арктангенс вычисляет арктангенс от ST(1)/ST</w:t>
      </w:r>
      <w:r w:rsidR="00737928">
        <w:rPr>
          <w:rFonts w:ascii="Times New Roman" w:hAnsi="Times New Roman" w:cs="Times New Roman"/>
        </w:rPr>
        <w:t>(0)</w:t>
      </w:r>
      <w:r w:rsidRPr="007610B4">
        <w:rPr>
          <w:rFonts w:ascii="Times New Roman" w:hAnsi="Times New Roman" w:cs="Times New Roman"/>
        </w:rPr>
        <w:t xml:space="preserve"> и</w:t>
      </w:r>
      <w:r>
        <w:rPr>
          <w:rFonts w:ascii="Times New Roman" w:hAnsi="Times New Roman" w:cs="Times New Roman"/>
        </w:rPr>
        <w:t xml:space="preserve"> </w:t>
      </w:r>
      <w:r w:rsidRPr="007610B4">
        <w:rPr>
          <w:rFonts w:ascii="Times New Roman" w:hAnsi="Times New Roman" w:cs="Times New Roman"/>
        </w:rPr>
        <w:t>возвращает вычисленное значение в радианах в ST(1). Затем</w:t>
      </w:r>
      <w:r>
        <w:rPr>
          <w:rFonts w:ascii="Times New Roman" w:hAnsi="Times New Roman" w:cs="Times New Roman"/>
        </w:rPr>
        <w:t xml:space="preserve"> </w:t>
      </w:r>
      <w:r w:rsidRPr="007610B4">
        <w:rPr>
          <w:rFonts w:ascii="Times New Roman" w:hAnsi="Times New Roman" w:cs="Times New Roman"/>
        </w:rPr>
        <w:t>выполняется извлечение из стека ST</w:t>
      </w:r>
      <w:r w:rsidR="00737928">
        <w:rPr>
          <w:rFonts w:ascii="Times New Roman" w:hAnsi="Times New Roman" w:cs="Times New Roman"/>
        </w:rPr>
        <w:t>(0)</w:t>
      </w:r>
      <w:r w:rsidRPr="007610B4">
        <w:rPr>
          <w:rFonts w:ascii="Times New Roman" w:hAnsi="Times New Roman" w:cs="Times New Roman"/>
        </w:rPr>
        <w:t>. Результат имеет тот же знак,</w:t>
      </w:r>
      <w:r>
        <w:rPr>
          <w:rFonts w:ascii="Times New Roman" w:hAnsi="Times New Roman" w:cs="Times New Roman"/>
        </w:rPr>
        <w:t xml:space="preserve"> </w:t>
      </w:r>
      <w:r w:rsidRPr="007610B4">
        <w:rPr>
          <w:rFonts w:ascii="Times New Roman" w:hAnsi="Times New Roman" w:cs="Times New Roman"/>
        </w:rPr>
        <w:t xml:space="preserve">что и операнд из ST(1), и по величине меньше числа </w:t>
      </w:r>
      <w:r w:rsidR="00737928">
        <w:rPr>
          <w:rFonts w:ascii="Times New Roman" w:hAnsi="Times New Roman" w:cs="Times New Roman"/>
        </w:rPr>
        <w:t xml:space="preserve"> π</w:t>
      </w:r>
      <w:r w:rsidRPr="007610B4">
        <w:rPr>
          <w:rFonts w:ascii="Times New Roman" w:hAnsi="Times New Roman" w:cs="Times New Roman"/>
        </w:rPr>
        <w:t>.</w:t>
      </w:r>
      <w:r w:rsidR="00737928">
        <w:rPr>
          <w:rFonts w:ascii="Times New Roman" w:hAnsi="Times New Roman" w:cs="Times New Roman"/>
        </w:rPr>
        <w:t xml:space="preserve"> </w:t>
      </w:r>
    </w:p>
    <w:p w:rsidR="006836A4" w:rsidRPr="007610B4" w:rsidRDefault="006836A4" w:rsidP="001B21DC">
      <w:pPr>
        <w:pStyle w:val="af"/>
        <w:ind w:firstLine="567"/>
        <w:rPr>
          <w:rFonts w:ascii="Times New Roman" w:hAnsi="Times New Roman" w:cs="Times New Roman"/>
        </w:rPr>
      </w:pPr>
      <w:r w:rsidRPr="00737928">
        <w:rPr>
          <w:rFonts w:ascii="Times New Roman" w:hAnsi="Times New Roman" w:cs="Times New Roman"/>
          <w:b/>
        </w:rPr>
        <w:t>FPTAN</w:t>
      </w:r>
      <w:r w:rsidR="00737928">
        <w:rPr>
          <w:rFonts w:ascii="Times New Roman" w:hAnsi="Times New Roman" w:cs="Times New Roman"/>
        </w:rPr>
        <w:tab/>
      </w:r>
      <w:r w:rsidR="00737928">
        <w:rPr>
          <w:rFonts w:ascii="Times New Roman" w:hAnsi="Times New Roman" w:cs="Times New Roman"/>
        </w:rPr>
        <w:tab/>
        <w:t>;</w:t>
      </w:r>
      <w:r w:rsidR="00737928">
        <w:rPr>
          <w:rFonts w:ascii="Times New Roman" w:hAnsi="Times New Roman" w:cs="Times New Roman"/>
        </w:rPr>
        <w:tab/>
      </w:r>
      <w:r w:rsidRPr="007610B4">
        <w:rPr>
          <w:rFonts w:ascii="Times New Roman" w:hAnsi="Times New Roman" w:cs="Times New Roman"/>
        </w:rPr>
        <w:t>Частичный тангенс</w:t>
      </w:r>
    </w:p>
    <w:p w:rsidR="006836A4" w:rsidRPr="007610B4" w:rsidRDefault="006836A4" w:rsidP="001B21DC">
      <w:pPr>
        <w:pStyle w:val="af"/>
        <w:ind w:firstLine="567"/>
        <w:rPr>
          <w:rFonts w:ascii="Times New Roman" w:hAnsi="Times New Roman" w:cs="Times New Roman"/>
        </w:rPr>
      </w:pPr>
      <w:r w:rsidRPr="007610B4">
        <w:rPr>
          <w:rFonts w:ascii="Times New Roman" w:hAnsi="Times New Roman" w:cs="Times New Roman"/>
        </w:rPr>
        <w:t>Частичный тангенс заменяет содержимое ST на t</w:t>
      </w:r>
      <w:r w:rsidR="00737928">
        <w:rPr>
          <w:rFonts w:ascii="Times New Roman" w:hAnsi="Times New Roman" w:cs="Times New Roman"/>
          <w:lang w:val="en-US"/>
        </w:rPr>
        <w:t>g</w:t>
      </w:r>
      <w:r w:rsidR="009C0293">
        <w:rPr>
          <w:rFonts w:ascii="Times New Roman" w:hAnsi="Times New Roman" w:cs="Times New Roman"/>
        </w:rPr>
        <w:t xml:space="preserve"> </w:t>
      </w:r>
      <w:r w:rsidRPr="007610B4">
        <w:rPr>
          <w:rFonts w:ascii="Times New Roman" w:hAnsi="Times New Roman" w:cs="Times New Roman"/>
        </w:rPr>
        <w:t>(ST) и затем</w:t>
      </w:r>
      <w:r>
        <w:rPr>
          <w:rFonts w:ascii="Times New Roman" w:hAnsi="Times New Roman" w:cs="Times New Roman"/>
        </w:rPr>
        <w:t xml:space="preserve"> </w:t>
      </w:r>
      <w:r w:rsidRPr="007610B4">
        <w:rPr>
          <w:rFonts w:ascii="Times New Roman" w:hAnsi="Times New Roman" w:cs="Times New Roman"/>
        </w:rPr>
        <w:t>помещает в стек FPU величину 1.0. Значение ST в радианах должно</w:t>
      </w:r>
      <w:r>
        <w:rPr>
          <w:rFonts w:ascii="Times New Roman" w:hAnsi="Times New Roman" w:cs="Times New Roman"/>
        </w:rPr>
        <w:t xml:space="preserve"> </w:t>
      </w:r>
      <w:r w:rsidRPr="007610B4">
        <w:rPr>
          <w:rFonts w:ascii="Times New Roman" w:hAnsi="Times New Roman" w:cs="Times New Roman"/>
        </w:rPr>
        <w:t xml:space="preserve">лежать в диапазоне | O | &lt; 2**63. </w:t>
      </w:r>
    </w:p>
    <w:p w:rsidR="002D0CE4" w:rsidRPr="00737928" w:rsidRDefault="002D0CE4" w:rsidP="001B21DC">
      <w:pPr>
        <w:pStyle w:val="af"/>
        <w:ind w:firstLine="567"/>
        <w:rPr>
          <w:rFonts w:ascii="Times New Roman" w:hAnsi="Times New Roman" w:cs="Times New Roman"/>
        </w:rPr>
      </w:pPr>
      <w:r w:rsidRPr="00CC2D94">
        <w:rPr>
          <w:rFonts w:ascii="Times New Roman" w:hAnsi="Times New Roman" w:cs="Times New Roman"/>
          <w:b/>
          <w:lang w:val="en-US"/>
        </w:rPr>
        <w:t>F</w:t>
      </w:r>
      <w:r w:rsidRPr="00CC2D94">
        <w:rPr>
          <w:rFonts w:ascii="Times New Roman" w:hAnsi="Times New Roman" w:cs="Times New Roman"/>
          <w:b/>
        </w:rPr>
        <w:t>2</w:t>
      </w:r>
      <w:r w:rsidRPr="00CC2D94">
        <w:rPr>
          <w:rFonts w:ascii="Times New Roman" w:hAnsi="Times New Roman" w:cs="Times New Roman"/>
          <w:b/>
          <w:lang w:val="en-US"/>
        </w:rPr>
        <w:t>XM</w:t>
      </w:r>
      <w:r w:rsidRPr="00CC2D94">
        <w:rPr>
          <w:rFonts w:ascii="Times New Roman" w:hAnsi="Times New Roman" w:cs="Times New Roman"/>
          <w:b/>
        </w:rPr>
        <w:t>1</w:t>
      </w:r>
      <w:r w:rsidRPr="00737928">
        <w:rPr>
          <w:rFonts w:ascii="Times New Roman" w:hAnsi="Times New Roman" w:cs="Times New Roman"/>
        </w:rPr>
        <w:t xml:space="preserve"> </w:t>
      </w:r>
      <w:r w:rsidR="00CC2D94">
        <w:rPr>
          <w:rFonts w:ascii="Times New Roman" w:hAnsi="Times New Roman" w:cs="Times New Roman"/>
        </w:rPr>
        <w:tab/>
      </w:r>
      <w:r w:rsidR="00CC2D94">
        <w:rPr>
          <w:rFonts w:ascii="Times New Roman" w:hAnsi="Times New Roman" w:cs="Times New Roman"/>
        </w:rPr>
        <w:tab/>
        <w:t>;</w:t>
      </w:r>
      <w:r w:rsidR="00CC2D94">
        <w:rPr>
          <w:rFonts w:ascii="Times New Roman" w:hAnsi="Times New Roman" w:cs="Times New Roman"/>
        </w:rPr>
        <w:tab/>
      </w:r>
      <w:r w:rsidRPr="007610B4">
        <w:rPr>
          <w:rFonts w:ascii="Times New Roman" w:hAnsi="Times New Roman" w:cs="Times New Roman"/>
        </w:rPr>
        <w:t>Вычисление</w:t>
      </w:r>
      <w:r w:rsidRPr="00737928">
        <w:rPr>
          <w:rFonts w:ascii="Times New Roman" w:hAnsi="Times New Roman" w:cs="Times New Roman"/>
        </w:rPr>
        <w:t xml:space="preserve"> 2</w:t>
      </w:r>
      <w:r w:rsidR="00737928" w:rsidRPr="009C0293">
        <w:rPr>
          <w:rFonts w:ascii="Times New Roman" w:hAnsi="Times New Roman" w:cs="Times New Roman"/>
          <w:position w:val="6"/>
          <w:sz w:val="16"/>
          <w:szCs w:val="16"/>
        </w:rPr>
        <w:t>Х</w:t>
      </w:r>
      <w:r w:rsidRPr="00737928">
        <w:rPr>
          <w:rFonts w:ascii="Times New Roman" w:hAnsi="Times New Roman" w:cs="Times New Roman"/>
        </w:rPr>
        <w:t xml:space="preserve"> - 1</w:t>
      </w:r>
    </w:p>
    <w:p w:rsidR="002D0CE4" w:rsidRPr="00737928" w:rsidRDefault="00737928" w:rsidP="001B21DC">
      <w:pPr>
        <w:pStyle w:val="af"/>
        <w:ind w:firstLine="567"/>
        <w:rPr>
          <w:rFonts w:ascii="Times New Roman" w:hAnsi="Times New Roman" w:cs="Times New Roman"/>
        </w:rPr>
      </w:pPr>
      <w:r w:rsidRPr="007610B4">
        <w:rPr>
          <w:rFonts w:ascii="Times New Roman" w:hAnsi="Times New Roman" w:cs="Times New Roman"/>
        </w:rPr>
        <w:t>Работа</w:t>
      </w:r>
      <w:r w:rsidRPr="00455D0F">
        <w:rPr>
          <w:rFonts w:ascii="Times New Roman" w:hAnsi="Times New Roman" w:cs="Times New Roman"/>
        </w:rPr>
        <w:t xml:space="preserve"> </w:t>
      </w:r>
      <w:r w:rsidRPr="007610B4">
        <w:rPr>
          <w:rFonts w:ascii="Times New Roman" w:hAnsi="Times New Roman" w:cs="Times New Roman"/>
        </w:rPr>
        <w:t>команды</w:t>
      </w:r>
      <w:r>
        <w:rPr>
          <w:rFonts w:ascii="Times New Roman" w:hAnsi="Times New Roman" w:cs="Times New Roman"/>
        </w:rPr>
        <w:t>:</w:t>
      </w:r>
      <w:r>
        <w:rPr>
          <w:rFonts w:ascii="Times New Roman" w:hAnsi="Times New Roman" w:cs="Times New Roman"/>
        </w:rPr>
        <w:tab/>
        <w:t xml:space="preserve">  </w:t>
      </w:r>
      <w:r>
        <w:rPr>
          <w:rFonts w:ascii="Times New Roman" w:hAnsi="Times New Roman" w:cs="Times New Roman"/>
        </w:rPr>
        <w:tab/>
      </w:r>
      <w:r w:rsidR="002D0CE4" w:rsidRPr="00455D0F">
        <w:rPr>
          <w:rFonts w:ascii="Times New Roman" w:hAnsi="Times New Roman" w:cs="Times New Roman"/>
          <w:lang w:val="en-US"/>
        </w:rPr>
        <w:t>ST</w:t>
      </w:r>
      <w:r w:rsidR="002D0CE4" w:rsidRPr="00737928">
        <w:rPr>
          <w:rFonts w:ascii="Times New Roman" w:hAnsi="Times New Roman" w:cs="Times New Roman"/>
        </w:rPr>
        <w:t xml:space="preserve"> &lt;- (2</w:t>
      </w:r>
      <w:r w:rsidRPr="009C0293">
        <w:rPr>
          <w:rFonts w:ascii="Times New Roman" w:hAnsi="Times New Roman" w:cs="Times New Roman"/>
          <w:position w:val="6"/>
          <w:sz w:val="16"/>
          <w:szCs w:val="16"/>
        </w:rPr>
        <w:t>ST</w:t>
      </w:r>
      <w:r w:rsidR="002D0CE4" w:rsidRPr="00737928">
        <w:rPr>
          <w:rFonts w:ascii="Times New Roman" w:hAnsi="Times New Roman" w:cs="Times New Roman"/>
        </w:rPr>
        <w:t xml:space="preserve">  </w:t>
      </w:r>
      <w:r w:rsidR="009C0293">
        <w:rPr>
          <w:rFonts w:ascii="Times New Roman" w:hAnsi="Times New Roman" w:cs="Times New Roman"/>
        </w:rPr>
        <w:t>–</w:t>
      </w:r>
      <w:r w:rsidR="002D0CE4" w:rsidRPr="00737928">
        <w:rPr>
          <w:rFonts w:ascii="Times New Roman" w:hAnsi="Times New Roman" w:cs="Times New Roman"/>
        </w:rPr>
        <w:t xml:space="preserve"> 1);</w:t>
      </w:r>
    </w:p>
    <w:p w:rsidR="002D0CE4" w:rsidRPr="007610B4" w:rsidRDefault="002D0CE4" w:rsidP="001B21DC">
      <w:pPr>
        <w:pStyle w:val="af"/>
        <w:ind w:firstLine="567"/>
        <w:rPr>
          <w:rFonts w:ascii="Times New Roman" w:hAnsi="Times New Roman" w:cs="Times New Roman"/>
        </w:rPr>
      </w:pPr>
      <w:r w:rsidRPr="007610B4">
        <w:rPr>
          <w:rFonts w:ascii="Times New Roman" w:hAnsi="Times New Roman" w:cs="Times New Roman"/>
        </w:rPr>
        <w:t>Команда F2XM1 заменяет содержимое ST на (</w:t>
      </w:r>
      <w:r w:rsidR="00737928" w:rsidRPr="00737928">
        <w:rPr>
          <w:rFonts w:ascii="Times New Roman" w:hAnsi="Times New Roman" w:cs="Times New Roman"/>
        </w:rPr>
        <w:t>2</w:t>
      </w:r>
      <w:r w:rsidR="00737928" w:rsidRPr="009C0293">
        <w:rPr>
          <w:rFonts w:ascii="Times New Roman" w:hAnsi="Times New Roman" w:cs="Times New Roman"/>
          <w:position w:val="6"/>
          <w:sz w:val="16"/>
          <w:szCs w:val="16"/>
        </w:rPr>
        <w:t>ST</w:t>
      </w:r>
      <w:r w:rsidRPr="007610B4">
        <w:rPr>
          <w:rFonts w:ascii="Times New Roman" w:hAnsi="Times New Roman" w:cs="Times New Roman"/>
        </w:rPr>
        <w:t xml:space="preserve"> </w:t>
      </w:r>
      <w:r w:rsidR="009C0293">
        <w:rPr>
          <w:rFonts w:ascii="Times New Roman" w:hAnsi="Times New Roman" w:cs="Times New Roman"/>
        </w:rPr>
        <w:t>–</w:t>
      </w:r>
      <w:r w:rsidRPr="007610B4">
        <w:rPr>
          <w:rFonts w:ascii="Times New Roman" w:hAnsi="Times New Roman" w:cs="Times New Roman"/>
        </w:rPr>
        <w:t xml:space="preserve"> 1).  ST должен находиться в диапазоне -1 &lt; ST &lt; 1. Если операнд находится вне допустимого диапазона, то результат F2XM1 неопределен.</w:t>
      </w:r>
    </w:p>
    <w:p w:rsidR="002D0CE4" w:rsidRPr="00970BFB" w:rsidRDefault="002D0CE4" w:rsidP="009C0293">
      <w:pPr>
        <w:pStyle w:val="af"/>
        <w:ind w:firstLine="567"/>
        <w:jc w:val="both"/>
        <w:rPr>
          <w:rFonts w:ascii="Times New Roman" w:hAnsi="Times New Roman" w:cs="Times New Roman"/>
        </w:rPr>
      </w:pPr>
      <w:r w:rsidRPr="007610B4">
        <w:rPr>
          <w:rFonts w:ascii="Times New Roman" w:hAnsi="Times New Roman" w:cs="Times New Roman"/>
        </w:rPr>
        <w:t xml:space="preserve">Значения, не равные 2, могут возводиться в степень по формуле   </w:t>
      </w:r>
      <w:r>
        <w:rPr>
          <w:rFonts w:ascii="Times New Roman" w:hAnsi="Times New Roman" w:cs="Times New Roman"/>
        </w:rPr>
        <w:t xml:space="preserve"> </w:t>
      </w:r>
      <w:r w:rsidRPr="007610B4">
        <w:rPr>
          <w:rFonts w:ascii="Times New Roman" w:hAnsi="Times New Roman" w:cs="Times New Roman"/>
        </w:rPr>
        <w:t xml:space="preserve">  </w:t>
      </w:r>
      <w:r w:rsidR="007A42B1" w:rsidRPr="007610B4">
        <w:rPr>
          <w:rFonts w:ascii="Times New Roman" w:hAnsi="Times New Roman" w:cs="Times New Roman"/>
        </w:rPr>
        <w:t>X</w:t>
      </w:r>
      <w:r w:rsidR="007A42B1" w:rsidRPr="009C0293">
        <w:rPr>
          <w:rFonts w:ascii="Times New Roman" w:hAnsi="Times New Roman" w:cs="Times New Roman"/>
          <w:position w:val="6"/>
          <w:sz w:val="16"/>
          <w:szCs w:val="16"/>
        </w:rPr>
        <w:t>Y</w:t>
      </w:r>
      <w:r w:rsidR="007A42B1" w:rsidRPr="007610B4">
        <w:rPr>
          <w:rFonts w:ascii="Times New Roman" w:hAnsi="Times New Roman" w:cs="Times New Roman"/>
        </w:rPr>
        <w:t xml:space="preserve">   = 2</w:t>
      </w:r>
      <w:r w:rsidR="007A42B1" w:rsidRPr="007A42B1">
        <w:rPr>
          <w:rFonts w:ascii="Times New Roman" w:hAnsi="Times New Roman" w:cs="Times New Roman"/>
          <w:vertAlign w:val="superscript"/>
        </w:rPr>
        <w:t>(</w:t>
      </w:r>
      <w:r w:rsidR="007A42B1" w:rsidRPr="009C0293">
        <w:rPr>
          <w:rFonts w:ascii="Times New Roman" w:hAnsi="Times New Roman" w:cs="Times New Roman"/>
          <w:position w:val="6"/>
          <w:sz w:val="16"/>
          <w:szCs w:val="16"/>
        </w:rPr>
        <w:t>Y * log</w:t>
      </w:r>
      <w:r w:rsidR="007A42B1" w:rsidRPr="007A42B1">
        <w:rPr>
          <w:rFonts w:ascii="Times New Roman" w:hAnsi="Times New Roman" w:cs="Times New Roman"/>
          <w:vertAlign w:val="subscript"/>
        </w:rPr>
        <w:t>2</w:t>
      </w:r>
      <w:r w:rsidR="007A42B1" w:rsidRPr="007A42B1">
        <w:rPr>
          <w:rFonts w:ascii="Times New Roman" w:hAnsi="Times New Roman" w:cs="Times New Roman"/>
          <w:vertAlign w:val="superscript"/>
        </w:rPr>
        <w:t xml:space="preserve"> </w:t>
      </w:r>
      <w:r w:rsidR="007A42B1" w:rsidRPr="009C0293">
        <w:rPr>
          <w:rFonts w:ascii="Times New Roman" w:hAnsi="Times New Roman" w:cs="Times New Roman"/>
          <w:position w:val="6"/>
          <w:sz w:val="16"/>
          <w:szCs w:val="16"/>
        </w:rPr>
        <w:t>X</w:t>
      </w:r>
      <w:r w:rsidR="007A42B1" w:rsidRPr="007A42B1">
        <w:rPr>
          <w:rFonts w:ascii="Times New Roman" w:hAnsi="Times New Roman" w:cs="Times New Roman"/>
          <w:vertAlign w:val="superscript"/>
        </w:rPr>
        <w:t>)</w:t>
      </w:r>
      <w:r w:rsidR="00970BFB">
        <w:rPr>
          <w:rFonts w:ascii="Times New Roman" w:hAnsi="Times New Roman" w:cs="Times New Roman"/>
        </w:rPr>
        <w:t xml:space="preserve"> .</w:t>
      </w:r>
    </w:p>
    <w:p w:rsidR="002D0CE4" w:rsidRPr="007610B4" w:rsidRDefault="002D0CE4" w:rsidP="009C0293">
      <w:pPr>
        <w:pStyle w:val="af"/>
        <w:ind w:firstLine="567"/>
        <w:jc w:val="both"/>
        <w:rPr>
          <w:rFonts w:ascii="Times New Roman" w:hAnsi="Times New Roman" w:cs="Times New Roman"/>
        </w:rPr>
      </w:pPr>
      <w:r w:rsidRPr="007610B4">
        <w:rPr>
          <w:rFonts w:ascii="Times New Roman" w:hAnsi="Times New Roman" w:cs="Times New Roman"/>
        </w:rPr>
        <w:t>Команды FLDL2T и FLDL2E загружают константы log</w:t>
      </w:r>
      <w:r w:rsidRPr="004F473F">
        <w:rPr>
          <w:rFonts w:ascii="Times New Roman" w:hAnsi="Times New Roman" w:cs="Times New Roman"/>
          <w:vertAlign w:val="subscript"/>
        </w:rPr>
        <w:t xml:space="preserve">2 </w:t>
      </w:r>
      <w:r w:rsidRPr="007610B4">
        <w:rPr>
          <w:rFonts w:ascii="Times New Roman" w:hAnsi="Times New Roman" w:cs="Times New Roman"/>
        </w:rPr>
        <w:t>10 и log</w:t>
      </w:r>
      <w:r w:rsidRPr="009C0293">
        <w:rPr>
          <w:rFonts w:ascii="Times New Roman" w:hAnsi="Times New Roman" w:cs="Times New Roman"/>
          <w:position w:val="-6"/>
          <w:sz w:val="16"/>
          <w:szCs w:val="16"/>
        </w:rPr>
        <w:t>2</w:t>
      </w:r>
      <w:r w:rsidRPr="007610B4">
        <w:rPr>
          <w:rFonts w:ascii="Times New Roman" w:hAnsi="Times New Roman" w:cs="Times New Roman"/>
        </w:rPr>
        <w:t xml:space="preserve"> e,</w:t>
      </w:r>
      <w:r>
        <w:rPr>
          <w:rFonts w:ascii="Times New Roman" w:hAnsi="Times New Roman" w:cs="Times New Roman"/>
        </w:rPr>
        <w:t xml:space="preserve">  </w:t>
      </w:r>
      <w:r w:rsidRPr="007610B4">
        <w:rPr>
          <w:rFonts w:ascii="Times New Roman" w:hAnsi="Times New Roman" w:cs="Times New Roman"/>
        </w:rPr>
        <w:t>соответственно.</w:t>
      </w:r>
      <w:r w:rsidR="00970BFB">
        <w:rPr>
          <w:rFonts w:ascii="Times New Roman" w:hAnsi="Times New Roman" w:cs="Times New Roman"/>
        </w:rPr>
        <w:t xml:space="preserve">  Команда </w:t>
      </w:r>
      <w:r w:rsidRPr="007610B4">
        <w:rPr>
          <w:rFonts w:ascii="Times New Roman" w:hAnsi="Times New Roman" w:cs="Times New Roman"/>
        </w:rPr>
        <w:t>FYL2X может быть использована для вычисления</w:t>
      </w:r>
      <w:r>
        <w:rPr>
          <w:rFonts w:ascii="Times New Roman" w:hAnsi="Times New Roman" w:cs="Times New Roman"/>
        </w:rPr>
        <w:t xml:space="preserve"> </w:t>
      </w:r>
      <w:r w:rsidRPr="007610B4">
        <w:rPr>
          <w:rFonts w:ascii="Times New Roman" w:hAnsi="Times New Roman" w:cs="Times New Roman"/>
        </w:rPr>
        <w:t xml:space="preserve">y </w:t>
      </w:r>
      <w:r>
        <w:rPr>
          <w:rFonts w:ascii="Times New Roman" w:hAnsi="Times New Roman" w:cs="Times New Roman"/>
        </w:rPr>
        <w:t>*</w:t>
      </w:r>
      <w:r w:rsidRPr="007610B4">
        <w:rPr>
          <w:rFonts w:ascii="Times New Roman" w:hAnsi="Times New Roman" w:cs="Times New Roman"/>
        </w:rPr>
        <w:t xml:space="preserve"> log</w:t>
      </w:r>
      <w:r w:rsidRPr="009C0293">
        <w:rPr>
          <w:rFonts w:ascii="Times New Roman" w:hAnsi="Times New Roman" w:cs="Times New Roman"/>
          <w:position w:val="-6"/>
          <w:sz w:val="16"/>
          <w:szCs w:val="16"/>
        </w:rPr>
        <w:t>2</w:t>
      </w:r>
      <w:r w:rsidRPr="007610B4">
        <w:rPr>
          <w:rFonts w:ascii="Times New Roman" w:hAnsi="Times New Roman" w:cs="Times New Roman"/>
        </w:rPr>
        <w:t xml:space="preserve"> x </w:t>
      </w:r>
      <w:r w:rsidR="00CC2D94">
        <w:rPr>
          <w:rFonts w:ascii="Times New Roman" w:hAnsi="Times New Roman" w:cs="Times New Roman"/>
        </w:rPr>
        <w:t xml:space="preserve">  </w:t>
      </w:r>
      <w:r w:rsidRPr="007610B4">
        <w:rPr>
          <w:rFonts w:ascii="Times New Roman" w:hAnsi="Times New Roman" w:cs="Times New Roman"/>
        </w:rPr>
        <w:t>для произвольного</w:t>
      </w:r>
      <w:r>
        <w:rPr>
          <w:rFonts w:ascii="Times New Roman" w:hAnsi="Times New Roman" w:cs="Times New Roman"/>
        </w:rPr>
        <w:t xml:space="preserve"> </w:t>
      </w:r>
      <w:r w:rsidRPr="007610B4">
        <w:rPr>
          <w:rFonts w:ascii="Times New Roman" w:hAnsi="Times New Roman" w:cs="Times New Roman"/>
        </w:rPr>
        <w:t>положительного x.</w:t>
      </w:r>
    </w:p>
    <w:p w:rsidR="006836A4" w:rsidRPr="007610B4" w:rsidRDefault="006836A4" w:rsidP="009C0293">
      <w:pPr>
        <w:pStyle w:val="af"/>
        <w:ind w:firstLine="567"/>
        <w:jc w:val="both"/>
        <w:rPr>
          <w:rFonts w:ascii="Times New Roman" w:hAnsi="Times New Roman" w:cs="Times New Roman"/>
        </w:rPr>
      </w:pPr>
      <w:r w:rsidRPr="00CC2D94">
        <w:rPr>
          <w:rFonts w:ascii="Times New Roman" w:hAnsi="Times New Roman" w:cs="Times New Roman"/>
          <w:b/>
        </w:rPr>
        <w:t>FYL2X</w:t>
      </w:r>
      <w:r w:rsidRPr="007610B4">
        <w:rPr>
          <w:rFonts w:ascii="Times New Roman" w:hAnsi="Times New Roman" w:cs="Times New Roman"/>
        </w:rPr>
        <w:t xml:space="preserve"> </w:t>
      </w:r>
      <w:r w:rsidR="00CC2D94">
        <w:rPr>
          <w:rFonts w:ascii="Times New Roman" w:hAnsi="Times New Roman" w:cs="Times New Roman"/>
        </w:rPr>
        <w:tab/>
      </w:r>
      <w:r w:rsidR="00CC2D94">
        <w:rPr>
          <w:rFonts w:ascii="Times New Roman" w:hAnsi="Times New Roman" w:cs="Times New Roman"/>
        </w:rPr>
        <w:tab/>
        <w:t>;</w:t>
      </w:r>
      <w:r w:rsidR="00CC2D94">
        <w:rPr>
          <w:rFonts w:ascii="Times New Roman" w:hAnsi="Times New Roman" w:cs="Times New Roman"/>
        </w:rPr>
        <w:tab/>
      </w:r>
      <w:r w:rsidRPr="007610B4">
        <w:rPr>
          <w:rFonts w:ascii="Times New Roman" w:hAnsi="Times New Roman" w:cs="Times New Roman"/>
        </w:rPr>
        <w:t xml:space="preserve">Вычисление  y </w:t>
      </w:r>
      <w:r w:rsidR="00CC2D94">
        <w:rPr>
          <w:rFonts w:ascii="Times New Roman" w:hAnsi="Times New Roman" w:cs="Times New Roman"/>
        </w:rPr>
        <w:t>*</w:t>
      </w:r>
      <w:r w:rsidRPr="007610B4">
        <w:rPr>
          <w:rFonts w:ascii="Times New Roman" w:hAnsi="Times New Roman" w:cs="Times New Roman"/>
        </w:rPr>
        <w:t xml:space="preserve"> </w:t>
      </w:r>
      <w:r w:rsidR="00CC2D94" w:rsidRPr="007610B4">
        <w:rPr>
          <w:rFonts w:ascii="Times New Roman" w:hAnsi="Times New Roman" w:cs="Times New Roman"/>
        </w:rPr>
        <w:t>log</w:t>
      </w:r>
      <w:r w:rsidR="00CC2D94" w:rsidRPr="009C0293">
        <w:rPr>
          <w:rFonts w:ascii="Times New Roman" w:hAnsi="Times New Roman" w:cs="Times New Roman"/>
          <w:position w:val="-6"/>
          <w:sz w:val="16"/>
          <w:szCs w:val="16"/>
        </w:rPr>
        <w:t>2</w:t>
      </w:r>
      <w:r w:rsidR="00CC2D94" w:rsidRPr="007610B4">
        <w:rPr>
          <w:rFonts w:ascii="Times New Roman" w:hAnsi="Times New Roman" w:cs="Times New Roman"/>
        </w:rPr>
        <w:t xml:space="preserve"> x</w:t>
      </w:r>
    </w:p>
    <w:p w:rsidR="006836A4" w:rsidRPr="007610B4" w:rsidRDefault="006836A4" w:rsidP="009C0293">
      <w:pPr>
        <w:pStyle w:val="af"/>
        <w:ind w:firstLine="567"/>
        <w:jc w:val="both"/>
        <w:rPr>
          <w:rFonts w:ascii="Times New Roman" w:hAnsi="Times New Roman" w:cs="Times New Roman"/>
        </w:rPr>
      </w:pPr>
      <w:r w:rsidRPr="007610B4">
        <w:rPr>
          <w:rFonts w:ascii="Times New Roman" w:hAnsi="Times New Roman" w:cs="Times New Roman"/>
        </w:rPr>
        <w:t>Работа</w:t>
      </w:r>
      <w:r w:rsidRPr="00CC2D94">
        <w:rPr>
          <w:rFonts w:ascii="Times New Roman" w:hAnsi="Times New Roman" w:cs="Times New Roman"/>
        </w:rPr>
        <w:t xml:space="preserve"> </w:t>
      </w:r>
      <w:r w:rsidRPr="007610B4">
        <w:rPr>
          <w:rFonts w:ascii="Times New Roman" w:hAnsi="Times New Roman" w:cs="Times New Roman"/>
        </w:rPr>
        <w:t>команды</w:t>
      </w:r>
      <w:r w:rsidR="00CC2D94" w:rsidRPr="00CC2D94">
        <w:rPr>
          <w:rFonts w:ascii="Times New Roman" w:hAnsi="Times New Roman" w:cs="Times New Roman"/>
        </w:rPr>
        <w:t xml:space="preserve">:   </w:t>
      </w:r>
      <w:r w:rsidR="0009081B">
        <w:rPr>
          <w:rFonts w:ascii="Times New Roman" w:hAnsi="Times New Roman" w:cs="Times New Roman"/>
        </w:rPr>
        <w:tab/>
      </w:r>
      <w:r w:rsidRPr="007610B4">
        <w:rPr>
          <w:rFonts w:ascii="Times New Roman" w:hAnsi="Times New Roman" w:cs="Times New Roman"/>
          <w:lang w:val="en-US"/>
        </w:rPr>
        <w:t>ST</w:t>
      </w:r>
      <w:r w:rsidRPr="00CC2D94">
        <w:rPr>
          <w:rFonts w:ascii="Times New Roman" w:hAnsi="Times New Roman" w:cs="Times New Roman"/>
        </w:rPr>
        <w:t xml:space="preserve">(1) &lt;- </w:t>
      </w:r>
      <w:r w:rsidRPr="007610B4">
        <w:rPr>
          <w:rFonts w:ascii="Times New Roman" w:hAnsi="Times New Roman" w:cs="Times New Roman"/>
          <w:lang w:val="en-US"/>
        </w:rPr>
        <w:t>ST</w:t>
      </w:r>
      <w:r w:rsidRPr="00CC2D94">
        <w:rPr>
          <w:rFonts w:ascii="Times New Roman" w:hAnsi="Times New Roman" w:cs="Times New Roman"/>
        </w:rPr>
        <w:t xml:space="preserve">(1) </w:t>
      </w:r>
      <w:r w:rsidR="00CC2D94" w:rsidRPr="00CC2D94">
        <w:rPr>
          <w:rFonts w:ascii="Times New Roman" w:hAnsi="Times New Roman" w:cs="Times New Roman"/>
        </w:rPr>
        <w:t xml:space="preserve">* </w:t>
      </w:r>
      <w:r w:rsidR="00CC2D94" w:rsidRPr="00CC2D94">
        <w:rPr>
          <w:rFonts w:ascii="Times New Roman" w:hAnsi="Times New Roman" w:cs="Times New Roman"/>
          <w:lang w:val="en-US"/>
        </w:rPr>
        <w:t>log</w:t>
      </w:r>
      <w:r w:rsidR="00CC2D94" w:rsidRPr="009C0293">
        <w:rPr>
          <w:rFonts w:ascii="Times New Roman" w:hAnsi="Times New Roman" w:cs="Times New Roman"/>
          <w:position w:val="-6"/>
          <w:sz w:val="16"/>
          <w:szCs w:val="16"/>
        </w:rPr>
        <w:t>2</w:t>
      </w:r>
      <w:r w:rsidR="00CC2D94" w:rsidRPr="00CC2D94">
        <w:rPr>
          <w:rFonts w:ascii="Times New Roman" w:hAnsi="Times New Roman" w:cs="Times New Roman"/>
        </w:rPr>
        <w:t xml:space="preserve"> </w:t>
      </w:r>
      <w:r w:rsidRPr="007610B4">
        <w:rPr>
          <w:rFonts w:ascii="Times New Roman" w:hAnsi="Times New Roman" w:cs="Times New Roman"/>
          <w:lang w:val="en-US"/>
        </w:rPr>
        <w:t>ST</w:t>
      </w:r>
      <w:r w:rsidRPr="00CC2D94">
        <w:rPr>
          <w:rFonts w:ascii="Times New Roman" w:hAnsi="Times New Roman" w:cs="Times New Roman"/>
        </w:rPr>
        <w:t>;</w:t>
      </w:r>
      <w:r w:rsidR="00CC2D94">
        <w:rPr>
          <w:rFonts w:ascii="Times New Roman" w:hAnsi="Times New Roman" w:cs="Times New Roman"/>
        </w:rPr>
        <w:t xml:space="preserve">  и</w:t>
      </w:r>
      <w:r w:rsidRPr="007610B4">
        <w:rPr>
          <w:rFonts w:ascii="Times New Roman" w:hAnsi="Times New Roman" w:cs="Times New Roman"/>
        </w:rPr>
        <w:t>звлечение из стека ST;</w:t>
      </w:r>
    </w:p>
    <w:p w:rsidR="006836A4" w:rsidRPr="007610B4" w:rsidRDefault="006836A4" w:rsidP="009C0293">
      <w:pPr>
        <w:pStyle w:val="af"/>
        <w:ind w:firstLine="567"/>
        <w:jc w:val="both"/>
        <w:rPr>
          <w:rFonts w:ascii="Times New Roman" w:hAnsi="Times New Roman" w:cs="Times New Roman"/>
        </w:rPr>
      </w:pPr>
      <w:r w:rsidRPr="007610B4">
        <w:rPr>
          <w:rFonts w:ascii="Times New Roman" w:hAnsi="Times New Roman" w:cs="Times New Roman"/>
        </w:rPr>
        <w:t>Команда FYL2X вычисляет логарифм ST по основанию 2, умножает</w:t>
      </w:r>
      <w:r>
        <w:rPr>
          <w:rFonts w:ascii="Times New Roman" w:hAnsi="Times New Roman" w:cs="Times New Roman"/>
        </w:rPr>
        <w:t xml:space="preserve"> </w:t>
      </w:r>
      <w:r w:rsidRPr="007610B4">
        <w:rPr>
          <w:rFonts w:ascii="Times New Roman" w:hAnsi="Times New Roman" w:cs="Times New Roman"/>
        </w:rPr>
        <w:t>логарифм на ST(1) и возвращает полученное значение в ST(1).</w:t>
      </w:r>
      <w:r>
        <w:rPr>
          <w:rFonts w:ascii="Times New Roman" w:hAnsi="Times New Roman" w:cs="Times New Roman"/>
        </w:rPr>
        <w:t xml:space="preserve"> </w:t>
      </w:r>
      <w:r w:rsidRPr="007610B4">
        <w:rPr>
          <w:rFonts w:ascii="Times New Roman" w:hAnsi="Times New Roman" w:cs="Times New Roman"/>
        </w:rPr>
        <w:t>Операнд в ST не может быть отрицательным.</w:t>
      </w:r>
      <w:r>
        <w:rPr>
          <w:rFonts w:ascii="Times New Roman" w:hAnsi="Times New Roman" w:cs="Times New Roman"/>
        </w:rPr>
        <w:t xml:space="preserve"> </w:t>
      </w:r>
      <w:r w:rsidR="00CC2D94">
        <w:rPr>
          <w:rFonts w:ascii="Times New Roman" w:hAnsi="Times New Roman" w:cs="Times New Roman"/>
        </w:rPr>
        <w:t xml:space="preserve"> Е</w:t>
      </w:r>
      <w:r w:rsidRPr="007610B4">
        <w:rPr>
          <w:rFonts w:ascii="Times New Roman" w:hAnsi="Times New Roman" w:cs="Times New Roman"/>
        </w:rPr>
        <w:t>сли операнд в ST отрицателен, то генерируется исключение</w:t>
      </w:r>
      <w:r>
        <w:rPr>
          <w:rFonts w:ascii="Times New Roman" w:hAnsi="Times New Roman" w:cs="Times New Roman"/>
        </w:rPr>
        <w:t xml:space="preserve"> </w:t>
      </w:r>
      <w:r w:rsidRPr="007610B4">
        <w:rPr>
          <w:rFonts w:ascii="Times New Roman" w:hAnsi="Times New Roman" w:cs="Times New Roman"/>
        </w:rPr>
        <w:t>неверной операции.</w:t>
      </w:r>
      <w:r w:rsidR="00CC2D94">
        <w:rPr>
          <w:rFonts w:ascii="Times New Roman" w:hAnsi="Times New Roman" w:cs="Times New Roman"/>
        </w:rPr>
        <w:t xml:space="preserve">  </w:t>
      </w:r>
    </w:p>
    <w:p w:rsidR="006836A4" w:rsidRPr="007610B4" w:rsidRDefault="006836A4" w:rsidP="009C0293">
      <w:pPr>
        <w:pStyle w:val="af"/>
        <w:ind w:firstLine="567"/>
        <w:jc w:val="both"/>
        <w:rPr>
          <w:rFonts w:ascii="Times New Roman" w:hAnsi="Times New Roman" w:cs="Times New Roman"/>
        </w:rPr>
      </w:pPr>
      <w:r w:rsidRPr="0009081B">
        <w:rPr>
          <w:rFonts w:ascii="Times New Roman" w:hAnsi="Times New Roman" w:cs="Times New Roman"/>
          <w:b/>
        </w:rPr>
        <w:t>FYL2XP1</w:t>
      </w:r>
      <w:r w:rsidR="0009081B">
        <w:rPr>
          <w:rFonts w:ascii="Times New Roman" w:hAnsi="Times New Roman" w:cs="Times New Roman"/>
        </w:rPr>
        <w:tab/>
        <w:t>;</w:t>
      </w:r>
      <w:r w:rsidR="0009081B">
        <w:rPr>
          <w:rFonts w:ascii="Times New Roman" w:hAnsi="Times New Roman" w:cs="Times New Roman"/>
        </w:rPr>
        <w:tab/>
      </w:r>
      <w:r w:rsidR="00B176B8">
        <w:rPr>
          <w:rFonts w:ascii="Times New Roman" w:hAnsi="Times New Roman" w:cs="Times New Roman"/>
        </w:rPr>
        <w:t xml:space="preserve">         </w:t>
      </w:r>
      <w:r w:rsidRPr="007610B4">
        <w:rPr>
          <w:rFonts w:ascii="Times New Roman" w:hAnsi="Times New Roman" w:cs="Times New Roman"/>
        </w:rPr>
        <w:t xml:space="preserve"> </w:t>
      </w:r>
      <w:r w:rsidR="00B176B8">
        <w:rPr>
          <w:rFonts w:ascii="Times New Roman" w:hAnsi="Times New Roman" w:cs="Times New Roman"/>
        </w:rPr>
        <w:t xml:space="preserve">    </w:t>
      </w:r>
      <w:r w:rsidRPr="007610B4">
        <w:rPr>
          <w:rFonts w:ascii="Times New Roman" w:hAnsi="Times New Roman" w:cs="Times New Roman"/>
        </w:rPr>
        <w:t xml:space="preserve">Вычисление  y  </w:t>
      </w:r>
      <w:r w:rsidR="0009081B">
        <w:rPr>
          <w:rFonts w:ascii="Times New Roman" w:hAnsi="Times New Roman" w:cs="Times New Roman"/>
        </w:rPr>
        <w:t>*</w:t>
      </w:r>
      <w:r w:rsidR="0009081B" w:rsidRPr="007610B4">
        <w:rPr>
          <w:rFonts w:ascii="Times New Roman" w:hAnsi="Times New Roman" w:cs="Times New Roman"/>
        </w:rPr>
        <w:t xml:space="preserve"> log</w:t>
      </w:r>
      <w:r w:rsidR="0009081B" w:rsidRPr="009C0293">
        <w:rPr>
          <w:rFonts w:ascii="Times New Roman" w:hAnsi="Times New Roman" w:cs="Times New Roman"/>
          <w:position w:val="-6"/>
          <w:sz w:val="16"/>
          <w:szCs w:val="16"/>
        </w:rPr>
        <w:t>2</w:t>
      </w:r>
      <w:r w:rsidR="0009081B" w:rsidRPr="007610B4">
        <w:rPr>
          <w:rFonts w:ascii="Times New Roman" w:hAnsi="Times New Roman" w:cs="Times New Roman"/>
        </w:rPr>
        <w:t xml:space="preserve"> </w:t>
      </w:r>
      <w:r w:rsidR="0009081B">
        <w:rPr>
          <w:rFonts w:ascii="Times New Roman" w:hAnsi="Times New Roman" w:cs="Times New Roman"/>
        </w:rPr>
        <w:t>(</w:t>
      </w:r>
      <w:r w:rsidR="0009081B" w:rsidRPr="007610B4">
        <w:rPr>
          <w:rFonts w:ascii="Times New Roman" w:hAnsi="Times New Roman" w:cs="Times New Roman"/>
        </w:rPr>
        <w:t xml:space="preserve">x </w:t>
      </w:r>
      <w:r w:rsidRPr="007610B4">
        <w:rPr>
          <w:rFonts w:ascii="Times New Roman" w:hAnsi="Times New Roman" w:cs="Times New Roman"/>
        </w:rPr>
        <w:t>+1)</w:t>
      </w:r>
    </w:p>
    <w:p w:rsidR="006836A4" w:rsidRPr="007610B4" w:rsidRDefault="0009081B" w:rsidP="009C0293">
      <w:pPr>
        <w:pStyle w:val="af"/>
        <w:ind w:firstLine="567"/>
        <w:jc w:val="both"/>
        <w:rPr>
          <w:rFonts w:ascii="Times New Roman" w:hAnsi="Times New Roman" w:cs="Times New Roman"/>
        </w:rPr>
      </w:pPr>
      <w:r>
        <w:rPr>
          <w:rFonts w:ascii="Times New Roman" w:hAnsi="Times New Roman" w:cs="Times New Roman"/>
        </w:rPr>
        <w:t>Р</w:t>
      </w:r>
      <w:r w:rsidR="006836A4" w:rsidRPr="007610B4">
        <w:rPr>
          <w:rFonts w:ascii="Times New Roman" w:hAnsi="Times New Roman" w:cs="Times New Roman"/>
        </w:rPr>
        <w:t>абота</w:t>
      </w:r>
      <w:r w:rsidR="006836A4" w:rsidRPr="0009081B">
        <w:rPr>
          <w:rFonts w:ascii="Times New Roman" w:hAnsi="Times New Roman" w:cs="Times New Roman"/>
        </w:rPr>
        <w:t xml:space="preserve"> </w:t>
      </w:r>
      <w:r w:rsidR="006836A4" w:rsidRPr="007610B4">
        <w:rPr>
          <w:rFonts w:ascii="Times New Roman" w:hAnsi="Times New Roman" w:cs="Times New Roman"/>
        </w:rPr>
        <w:t>команды</w:t>
      </w:r>
      <w:r w:rsidRPr="0009081B">
        <w:rPr>
          <w:rFonts w:ascii="Times New Roman" w:hAnsi="Times New Roman" w:cs="Times New Roman"/>
        </w:rPr>
        <w:t xml:space="preserve">: </w:t>
      </w:r>
      <w:r w:rsidRPr="0009081B">
        <w:rPr>
          <w:rFonts w:ascii="Times New Roman" w:hAnsi="Times New Roman" w:cs="Times New Roman"/>
        </w:rPr>
        <w:tab/>
      </w:r>
      <w:r w:rsidR="006836A4" w:rsidRPr="007610B4">
        <w:rPr>
          <w:rFonts w:ascii="Times New Roman" w:hAnsi="Times New Roman" w:cs="Times New Roman"/>
          <w:lang w:val="en-US"/>
        </w:rPr>
        <w:t>ST</w:t>
      </w:r>
      <w:r w:rsidR="006836A4" w:rsidRPr="0009081B">
        <w:rPr>
          <w:rFonts w:ascii="Times New Roman" w:hAnsi="Times New Roman" w:cs="Times New Roman"/>
        </w:rPr>
        <w:t>(1</w:t>
      </w:r>
      <w:r w:rsidR="00B176B8">
        <w:rPr>
          <w:rFonts w:ascii="Times New Roman" w:hAnsi="Times New Roman" w:cs="Times New Roman"/>
        </w:rPr>
        <w:t xml:space="preserve"> </w:t>
      </w:r>
      <w:r w:rsidR="006836A4" w:rsidRPr="0009081B">
        <w:rPr>
          <w:rFonts w:ascii="Times New Roman" w:hAnsi="Times New Roman" w:cs="Times New Roman"/>
        </w:rPr>
        <w:t xml:space="preserve">) &lt;- </w:t>
      </w:r>
      <w:r w:rsidRPr="0009081B">
        <w:rPr>
          <w:rFonts w:ascii="Times New Roman" w:hAnsi="Times New Roman" w:cs="Times New Roman"/>
        </w:rPr>
        <w:t xml:space="preserve"> </w:t>
      </w:r>
      <w:r w:rsidR="006836A4" w:rsidRPr="007610B4">
        <w:rPr>
          <w:rFonts w:ascii="Times New Roman" w:hAnsi="Times New Roman" w:cs="Times New Roman"/>
          <w:lang w:val="en-US"/>
        </w:rPr>
        <w:t>ST</w:t>
      </w:r>
      <w:r w:rsidR="006836A4" w:rsidRPr="0009081B">
        <w:rPr>
          <w:rFonts w:ascii="Times New Roman" w:hAnsi="Times New Roman" w:cs="Times New Roman"/>
        </w:rPr>
        <w:t xml:space="preserve">(1) </w:t>
      </w:r>
      <w:r w:rsidRPr="0009081B">
        <w:rPr>
          <w:rFonts w:ascii="Times New Roman" w:hAnsi="Times New Roman" w:cs="Times New Roman"/>
        </w:rPr>
        <w:t xml:space="preserve">* </w:t>
      </w:r>
      <w:r w:rsidRPr="00CC2D94">
        <w:rPr>
          <w:rFonts w:ascii="Times New Roman" w:hAnsi="Times New Roman" w:cs="Times New Roman"/>
          <w:lang w:val="en-US"/>
        </w:rPr>
        <w:t>log</w:t>
      </w:r>
      <w:r w:rsidRPr="009C0293">
        <w:rPr>
          <w:rFonts w:ascii="Times New Roman" w:hAnsi="Times New Roman" w:cs="Times New Roman"/>
          <w:position w:val="-6"/>
          <w:sz w:val="16"/>
          <w:szCs w:val="16"/>
        </w:rPr>
        <w:t>2</w:t>
      </w:r>
      <w:r w:rsidRPr="0009081B">
        <w:rPr>
          <w:rFonts w:ascii="Times New Roman" w:hAnsi="Times New Roman" w:cs="Times New Roman"/>
        </w:rPr>
        <w:t xml:space="preserve"> (</w:t>
      </w:r>
      <w:r w:rsidRPr="007610B4">
        <w:rPr>
          <w:rFonts w:ascii="Times New Roman" w:hAnsi="Times New Roman" w:cs="Times New Roman"/>
          <w:lang w:val="en-US"/>
        </w:rPr>
        <w:t>ST</w:t>
      </w:r>
      <w:r w:rsidRPr="0009081B">
        <w:rPr>
          <w:rFonts w:ascii="Times New Roman" w:hAnsi="Times New Roman" w:cs="Times New Roman"/>
        </w:rPr>
        <w:t xml:space="preserve"> </w:t>
      </w:r>
      <w:r w:rsidR="006836A4" w:rsidRPr="0009081B">
        <w:rPr>
          <w:rFonts w:ascii="Times New Roman" w:hAnsi="Times New Roman" w:cs="Times New Roman"/>
        </w:rPr>
        <w:t>+1.0);</w:t>
      </w:r>
      <w:r w:rsidRPr="0009081B">
        <w:rPr>
          <w:rFonts w:ascii="Times New Roman" w:hAnsi="Times New Roman" w:cs="Times New Roman"/>
        </w:rPr>
        <w:t xml:space="preserve">  </w:t>
      </w:r>
      <w:r w:rsidR="006836A4" w:rsidRPr="007610B4">
        <w:rPr>
          <w:rFonts w:ascii="Times New Roman" w:hAnsi="Times New Roman" w:cs="Times New Roman"/>
        </w:rPr>
        <w:t>извлечение из стека ST;</w:t>
      </w:r>
    </w:p>
    <w:p w:rsidR="006836A4" w:rsidRPr="007610B4" w:rsidRDefault="006836A4" w:rsidP="009C0293">
      <w:pPr>
        <w:pStyle w:val="af"/>
        <w:ind w:firstLine="567"/>
        <w:jc w:val="both"/>
        <w:rPr>
          <w:rFonts w:ascii="Times New Roman" w:hAnsi="Times New Roman" w:cs="Times New Roman"/>
        </w:rPr>
      </w:pPr>
      <w:r w:rsidRPr="007610B4">
        <w:rPr>
          <w:rFonts w:ascii="Times New Roman" w:hAnsi="Times New Roman" w:cs="Times New Roman"/>
        </w:rPr>
        <w:t xml:space="preserve">Команда </w:t>
      </w:r>
      <w:r w:rsidR="0009081B">
        <w:rPr>
          <w:rFonts w:ascii="Times New Roman" w:hAnsi="Times New Roman" w:cs="Times New Roman"/>
        </w:rPr>
        <w:t xml:space="preserve"> </w:t>
      </w:r>
      <w:r w:rsidRPr="007610B4">
        <w:rPr>
          <w:rFonts w:ascii="Times New Roman" w:hAnsi="Times New Roman" w:cs="Times New Roman"/>
        </w:rPr>
        <w:t>FYL2X</w:t>
      </w:r>
      <w:r w:rsidR="0009081B">
        <w:rPr>
          <w:rFonts w:ascii="Times New Roman" w:hAnsi="Times New Roman" w:cs="Times New Roman"/>
        </w:rPr>
        <w:t xml:space="preserve">Р1 </w:t>
      </w:r>
      <w:r w:rsidRPr="007610B4">
        <w:rPr>
          <w:rFonts w:ascii="Times New Roman" w:hAnsi="Times New Roman" w:cs="Times New Roman"/>
        </w:rPr>
        <w:t xml:space="preserve"> вычисляет логарифм (ST+1.0) </w:t>
      </w:r>
      <w:r w:rsidR="0009081B">
        <w:rPr>
          <w:rFonts w:ascii="Times New Roman" w:hAnsi="Times New Roman" w:cs="Times New Roman"/>
        </w:rPr>
        <w:t xml:space="preserve"> </w:t>
      </w:r>
      <w:r w:rsidRPr="007610B4">
        <w:rPr>
          <w:rFonts w:ascii="Times New Roman" w:hAnsi="Times New Roman" w:cs="Times New Roman"/>
        </w:rPr>
        <w:t>по основанию 2,</w:t>
      </w:r>
      <w:r>
        <w:rPr>
          <w:rFonts w:ascii="Times New Roman" w:hAnsi="Times New Roman" w:cs="Times New Roman"/>
        </w:rPr>
        <w:t xml:space="preserve"> </w:t>
      </w:r>
      <w:r w:rsidRPr="007610B4">
        <w:rPr>
          <w:rFonts w:ascii="Times New Roman" w:hAnsi="Times New Roman" w:cs="Times New Roman"/>
        </w:rPr>
        <w:t>умножает логарифм на ST(1) и возвращает полученное значение в ST</w:t>
      </w:r>
      <w:r>
        <w:rPr>
          <w:rFonts w:ascii="Times New Roman" w:hAnsi="Times New Roman" w:cs="Times New Roman"/>
        </w:rPr>
        <w:t xml:space="preserve"> </w:t>
      </w:r>
      <w:r w:rsidRPr="007610B4">
        <w:rPr>
          <w:rFonts w:ascii="Times New Roman" w:hAnsi="Times New Roman" w:cs="Times New Roman"/>
        </w:rPr>
        <w:t>(1). Операнд в ST должен лежать в диапазоне</w:t>
      </w:r>
      <w:r w:rsidR="009C0293">
        <w:rPr>
          <w:rFonts w:ascii="Times New Roman" w:hAnsi="Times New Roman" w:cs="Times New Roman"/>
        </w:rPr>
        <w:t xml:space="preserve"> </w:t>
      </w:r>
      <w:r w:rsidRPr="007610B4">
        <w:rPr>
          <w:rFonts w:ascii="Times New Roman" w:hAnsi="Times New Roman" w:cs="Times New Roman"/>
        </w:rPr>
        <w:t>-(1-(кв.корень из 2/2)) &lt;= ST &lt;= кв.корени из 2 -1</w:t>
      </w:r>
    </w:p>
    <w:p w:rsidR="00E666BF" w:rsidRDefault="00E666BF" w:rsidP="001B21DC">
      <w:pPr>
        <w:ind w:firstLine="567"/>
        <w:rPr>
          <w:b/>
        </w:rPr>
      </w:pPr>
    </w:p>
    <w:p w:rsidR="005C4644" w:rsidRPr="00C877A2" w:rsidRDefault="00596FA6" w:rsidP="001B21DC">
      <w:pPr>
        <w:ind w:firstLine="567"/>
        <w:rPr>
          <w:b/>
        </w:rPr>
      </w:pPr>
      <w:r w:rsidRPr="00C877A2">
        <w:rPr>
          <w:b/>
          <w:lang w:val="en-US"/>
        </w:rPr>
        <w:t>d</w:t>
      </w:r>
      <w:r w:rsidRPr="00C877A2">
        <w:rPr>
          <w:b/>
        </w:rPr>
        <w:t>)</w:t>
      </w:r>
      <w:r w:rsidR="00B176B8" w:rsidRPr="0098642C">
        <w:rPr>
          <w:b/>
        </w:rPr>
        <w:t xml:space="preserve"> </w:t>
      </w:r>
      <w:r w:rsidRPr="00C877A2">
        <w:rPr>
          <w:b/>
        </w:rPr>
        <w:t>Команды управления</w:t>
      </w:r>
    </w:p>
    <w:p w:rsidR="000661BF" w:rsidRPr="007610B4" w:rsidRDefault="000661BF" w:rsidP="001B21DC">
      <w:pPr>
        <w:pStyle w:val="af"/>
        <w:ind w:firstLine="567"/>
        <w:rPr>
          <w:rFonts w:ascii="Times New Roman" w:hAnsi="Times New Roman" w:cs="Times New Roman"/>
        </w:rPr>
      </w:pPr>
      <w:r w:rsidRPr="0009081B">
        <w:rPr>
          <w:rFonts w:ascii="Times New Roman" w:hAnsi="Times New Roman" w:cs="Times New Roman"/>
          <w:b/>
        </w:rPr>
        <w:t>FINIT/FNINIT</w:t>
      </w:r>
      <w:r w:rsidRPr="007610B4">
        <w:rPr>
          <w:rFonts w:ascii="Times New Roman" w:hAnsi="Times New Roman" w:cs="Times New Roman"/>
        </w:rPr>
        <w:t xml:space="preserve"> </w:t>
      </w:r>
      <w:r w:rsidR="0009081B">
        <w:rPr>
          <w:rFonts w:ascii="Times New Roman" w:hAnsi="Times New Roman" w:cs="Times New Roman"/>
        </w:rPr>
        <w:tab/>
        <w:t>;</w:t>
      </w:r>
      <w:r w:rsidR="0009081B">
        <w:rPr>
          <w:rFonts w:ascii="Times New Roman" w:hAnsi="Times New Roman" w:cs="Times New Roman"/>
        </w:rPr>
        <w:tab/>
      </w:r>
      <w:r w:rsidRPr="007610B4">
        <w:rPr>
          <w:rFonts w:ascii="Times New Roman" w:hAnsi="Times New Roman" w:cs="Times New Roman"/>
        </w:rPr>
        <w:t>Инициализация модуля</w:t>
      </w:r>
      <w:r w:rsidR="0009081B" w:rsidRPr="0009081B">
        <w:rPr>
          <w:rFonts w:ascii="Times New Roman" w:hAnsi="Times New Roman" w:cs="Times New Roman"/>
        </w:rPr>
        <w:t xml:space="preserve"> </w:t>
      </w:r>
      <w:r w:rsidR="0009081B">
        <w:rPr>
          <w:rFonts w:ascii="Times New Roman" w:hAnsi="Times New Roman" w:cs="Times New Roman"/>
        </w:rPr>
        <w:t xml:space="preserve"> </w:t>
      </w:r>
      <w:r w:rsidR="0009081B" w:rsidRPr="007610B4">
        <w:rPr>
          <w:rFonts w:ascii="Times New Roman" w:hAnsi="Times New Roman" w:cs="Times New Roman"/>
        </w:rPr>
        <w:t>FPU</w:t>
      </w:r>
      <w:r w:rsidRPr="007610B4">
        <w:rPr>
          <w:rFonts w:ascii="Times New Roman" w:hAnsi="Times New Roman" w:cs="Times New Roman"/>
        </w:rPr>
        <w:t xml:space="preserve"> </w:t>
      </w:r>
      <w:r w:rsidR="0009081B">
        <w:rPr>
          <w:rFonts w:ascii="Times New Roman" w:hAnsi="Times New Roman" w:cs="Times New Roman"/>
        </w:rPr>
        <w:t xml:space="preserve"> </w:t>
      </w:r>
      <w:r w:rsidRPr="007610B4">
        <w:rPr>
          <w:rFonts w:ascii="Times New Roman" w:hAnsi="Times New Roman" w:cs="Times New Roman"/>
        </w:rPr>
        <w:t>операций с плавающей точкой</w:t>
      </w:r>
      <w:r>
        <w:rPr>
          <w:rFonts w:ascii="Times New Roman" w:hAnsi="Times New Roman" w:cs="Times New Roman"/>
        </w:rPr>
        <w:t xml:space="preserve"> </w:t>
      </w:r>
      <w:r w:rsidR="0009081B">
        <w:rPr>
          <w:rFonts w:ascii="Times New Roman" w:hAnsi="Times New Roman" w:cs="Times New Roman"/>
        </w:rPr>
        <w:t xml:space="preserve"> </w:t>
      </w:r>
    </w:p>
    <w:p w:rsidR="000661BF" w:rsidRPr="007610B4" w:rsidRDefault="000661BF" w:rsidP="00917CBE">
      <w:pPr>
        <w:pStyle w:val="af"/>
        <w:ind w:firstLine="567"/>
        <w:jc w:val="both"/>
        <w:rPr>
          <w:rFonts w:ascii="Times New Roman" w:hAnsi="Times New Roman" w:cs="Times New Roman"/>
        </w:rPr>
      </w:pPr>
      <w:r w:rsidRPr="007610B4">
        <w:rPr>
          <w:rFonts w:ascii="Times New Roman" w:hAnsi="Times New Roman" w:cs="Times New Roman"/>
        </w:rPr>
        <w:t>Команды инициализации устанавливают FPU в и</w:t>
      </w:r>
      <w:r w:rsidR="00C877A2">
        <w:rPr>
          <w:rFonts w:ascii="Times New Roman" w:hAnsi="Times New Roman" w:cs="Times New Roman"/>
          <w:lang w:val="en-US"/>
        </w:rPr>
        <w:t>c</w:t>
      </w:r>
      <w:r w:rsidR="00C877A2">
        <w:rPr>
          <w:rFonts w:ascii="Times New Roman" w:hAnsi="Times New Roman" w:cs="Times New Roman"/>
        </w:rPr>
        <w:t>ходное</w:t>
      </w:r>
      <w:r w:rsidRPr="007610B4">
        <w:rPr>
          <w:rFonts w:ascii="Times New Roman" w:hAnsi="Times New Roman" w:cs="Times New Roman"/>
        </w:rPr>
        <w:t xml:space="preserve"> состояни</w:t>
      </w:r>
      <w:r w:rsidR="00C877A2">
        <w:rPr>
          <w:rFonts w:ascii="Times New Roman" w:hAnsi="Times New Roman" w:cs="Times New Roman"/>
        </w:rPr>
        <w:t>е</w:t>
      </w:r>
      <w:r w:rsidRPr="007610B4">
        <w:rPr>
          <w:rFonts w:ascii="Times New Roman" w:hAnsi="Times New Roman" w:cs="Times New Roman"/>
        </w:rPr>
        <w:t>,</w:t>
      </w:r>
      <w:r>
        <w:rPr>
          <w:rFonts w:ascii="Times New Roman" w:hAnsi="Times New Roman" w:cs="Times New Roman"/>
        </w:rPr>
        <w:t xml:space="preserve"> </w:t>
      </w:r>
      <w:r w:rsidRPr="007610B4">
        <w:rPr>
          <w:rFonts w:ascii="Times New Roman" w:hAnsi="Times New Roman" w:cs="Times New Roman"/>
        </w:rPr>
        <w:t>независимо от действий, выпо</w:t>
      </w:r>
      <w:r w:rsidRPr="007610B4">
        <w:rPr>
          <w:rFonts w:ascii="Times New Roman" w:hAnsi="Times New Roman" w:cs="Times New Roman"/>
        </w:rPr>
        <w:t>л</w:t>
      </w:r>
      <w:r w:rsidRPr="007610B4">
        <w:rPr>
          <w:rFonts w:ascii="Times New Roman" w:hAnsi="Times New Roman" w:cs="Times New Roman"/>
        </w:rPr>
        <w:t>нявшихся им ранее.</w:t>
      </w:r>
      <w:r>
        <w:rPr>
          <w:rFonts w:ascii="Times New Roman" w:hAnsi="Times New Roman" w:cs="Times New Roman"/>
        </w:rPr>
        <w:t xml:space="preserve">  </w:t>
      </w:r>
      <w:r w:rsidRPr="007610B4">
        <w:rPr>
          <w:rFonts w:ascii="Times New Roman" w:hAnsi="Times New Roman" w:cs="Times New Roman"/>
        </w:rPr>
        <w:t>Управляющее слово FPU устан</w:t>
      </w:r>
      <w:r w:rsidR="00C877A2">
        <w:rPr>
          <w:rFonts w:ascii="Times New Roman" w:hAnsi="Times New Roman" w:cs="Times New Roman"/>
        </w:rPr>
        <w:t>авливается</w:t>
      </w:r>
      <w:r w:rsidRPr="007610B4">
        <w:rPr>
          <w:rFonts w:ascii="Times New Roman" w:hAnsi="Times New Roman" w:cs="Times New Roman"/>
        </w:rPr>
        <w:t xml:space="preserve"> в значение 037FY (округление</w:t>
      </w:r>
      <w:r w:rsidR="0009081B">
        <w:rPr>
          <w:rFonts w:ascii="Times New Roman" w:hAnsi="Times New Roman" w:cs="Times New Roman"/>
        </w:rPr>
        <w:t xml:space="preserve"> </w:t>
      </w:r>
      <w:r w:rsidRPr="007610B4">
        <w:rPr>
          <w:rFonts w:ascii="Times New Roman" w:hAnsi="Times New Roman" w:cs="Times New Roman"/>
        </w:rPr>
        <w:t>до ближайш</w:t>
      </w:r>
      <w:r w:rsidRPr="007610B4">
        <w:rPr>
          <w:rFonts w:ascii="Times New Roman" w:hAnsi="Times New Roman" w:cs="Times New Roman"/>
        </w:rPr>
        <w:t>е</w:t>
      </w:r>
      <w:r w:rsidRPr="007610B4">
        <w:rPr>
          <w:rFonts w:ascii="Times New Roman" w:hAnsi="Times New Roman" w:cs="Times New Roman"/>
        </w:rPr>
        <w:t>го, все исключения маскируются, 64-битовая точность</w:t>
      </w:r>
      <w:r>
        <w:rPr>
          <w:rFonts w:ascii="Times New Roman" w:hAnsi="Times New Roman" w:cs="Times New Roman"/>
        </w:rPr>
        <w:t xml:space="preserve"> </w:t>
      </w:r>
      <w:r w:rsidRPr="007610B4">
        <w:rPr>
          <w:rFonts w:ascii="Times New Roman" w:hAnsi="Times New Roman" w:cs="Times New Roman"/>
        </w:rPr>
        <w:t>представления). Слово состояния очищается (флаги исключений не</w:t>
      </w:r>
      <w:r>
        <w:rPr>
          <w:rFonts w:ascii="Times New Roman" w:hAnsi="Times New Roman" w:cs="Times New Roman"/>
        </w:rPr>
        <w:t xml:space="preserve"> </w:t>
      </w:r>
      <w:r w:rsidRPr="007610B4">
        <w:rPr>
          <w:rFonts w:ascii="Times New Roman" w:hAnsi="Times New Roman" w:cs="Times New Roman"/>
        </w:rPr>
        <w:t>установлены, регистр стека R0 = вершине стека). Стековые</w:t>
      </w:r>
      <w:r>
        <w:rPr>
          <w:rFonts w:ascii="Times New Roman" w:hAnsi="Times New Roman" w:cs="Times New Roman"/>
        </w:rPr>
        <w:t xml:space="preserve"> </w:t>
      </w:r>
      <w:r w:rsidRPr="007610B4">
        <w:rPr>
          <w:rFonts w:ascii="Times New Roman" w:hAnsi="Times New Roman" w:cs="Times New Roman"/>
        </w:rPr>
        <w:t xml:space="preserve">регистры имеют теги </w:t>
      </w:r>
      <w:r w:rsidR="00917CBE">
        <w:rPr>
          <w:rFonts w:ascii="Times New Roman" w:hAnsi="Times New Roman" w:cs="Times New Roman"/>
        </w:rPr>
        <w:t>«</w:t>
      </w:r>
      <w:r w:rsidRPr="007610B4">
        <w:rPr>
          <w:rFonts w:ascii="Times New Roman" w:hAnsi="Times New Roman" w:cs="Times New Roman"/>
        </w:rPr>
        <w:t>пусто</w:t>
      </w:r>
      <w:r w:rsidR="00917CBE">
        <w:rPr>
          <w:rFonts w:ascii="Times New Roman" w:hAnsi="Times New Roman" w:cs="Times New Roman"/>
        </w:rPr>
        <w:t>»</w:t>
      </w:r>
      <w:r w:rsidRPr="007610B4">
        <w:rPr>
          <w:rFonts w:ascii="Times New Roman" w:hAnsi="Times New Roman" w:cs="Times New Roman"/>
        </w:rPr>
        <w:t>. Указатели ошибки (как команд, так и</w:t>
      </w:r>
      <w:r>
        <w:rPr>
          <w:rFonts w:ascii="Times New Roman" w:hAnsi="Times New Roman" w:cs="Times New Roman"/>
        </w:rPr>
        <w:t xml:space="preserve"> </w:t>
      </w:r>
      <w:r w:rsidRPr="007610B4">
        <w:rPr>
          <w:rFonts w:ascii="Times New Roman" w:hAnsi="Times New Roman" w:cs="Times New Roman"/>
        </w:rPr>
        <w:t>данных) очищены.</w:t>
      </w:r>
    </w:p>
    <w:p w:rsidR="000661BF" w:rsidRPr="007610B4" w:rsidRDefault="0009081B" w:rsidP="001B21DC">
      <w:pPr>
        <w:pStyle w:val="af"/>
        <w:ind w:firstLine="567"/>
        <w:jc w:val="both"/>
        <w:rPr>
          <w:rFonts w:ascii="Times New Roman" w:hAnsi="Times New Roman" w:cs="Times New Roman"/>
        </w:rPr>
      </w:pPr>
      <w:r>
        <w:rPr>
          <w:rFonts w:ascii="Times New Roman" w:hAnsi="Times New Roman" w:cs="Times New Roman"/>
          <w:lang w:val="en-US"/>
        </w:rPr>
        <w:t>F</w:t>
      </w:r>
      <w:r w:rsidR="000661BF" w:rsidRPr="007610B4">
        <w:rPr>
          <w:rFonts w:ascii="Times New Roman" w:hAnsi="Times New Roman" w:cs="Times New Roman"/>
        </w:rPr>
        <w:t xml:space="preserve">INIT проверяет наличие немаскируемых </w:t>
      </w:r>
      <w:r w:rsidR="00470292">
        <w:rPr>
          <w:rFonts w:ascii="Times New Roman" w:hAnsi="Times New Roman" w:cs="Times New Roman"/>
        </w:rPr>
        <w:t>исключений</w:t>
      </w:r>
      <w:r w:rsidR="000661BF" w:rsidRPr="007610B4">
        <w:rPr>
          <w:rFonts w:ascii="Times New Roman" w:hAnsi="Times New Roman" w:cs="Times New Roman"/>
        </w:rPr>
        <w:t xml:space="preserve"> ошиб</w:t>
      </w:r>
      <w:r w:rsidR="00470292">
        <w:rPr>
          <w:rFonts w:ascii="Times New Roman" w:hAnsi="Times New Roman" w:cs="Times New Roman"/>
        </w:rPr>
        <w:t>ок</w:t>
      </w:r>
      <w:r w:rsidR="000661BF" w:rsidRPr="007610B4">
        <w:rPr>
          <w:rFonts w:ascii="Times New Roman" w:hAnsi="Times New Roman" w:cs="Times New Roman"/>
        </w:rPr>
        <w:t xml:space="preserve"> операций с плавающей точкой</w:t>
      </w:r>
      <w:r w:rsidR="00C877A2">
        <w:rPr>
          <w:rFonts w:ascii="Times New Roman" w:hAnsi="Times New Roman" w:cs="Times New Roman"/>
        </w:rPr>
        <w:t xml:space="preserve"> и обр</w:t>
      </w:r>
      <w:r w:rsidR="00C877A2">
        <w:rPr>
          <w:rFonts w:ascii="Times New Roman" w:hAnsi="Times New Roman" w:cs="Times New Roman"/>
        </w:rPr>
        <w:t>а</w:t>
      </w:r>
      <w:r w:rsidR="00C877A2">
        <w:rPr>
          <w:rFonts w:ascii="Times New Roman" w:hAnsi="Times New Roman" w:cs="Times New Roman"/>
        </w:rPr>
        <w:t>батывает их</w:t>
      </w:r>
      <w:r w:rsidR="000661BF" w:rsidRPr="007610B4">
        <w:rPr>
          <w:rFonts w:ascii="Times New Roman" w:hAnsi="Times New Roman" w:cs="Times New Roman"/>
        </w:rPr>
        <w:t>, прежде чем выполнить инциализацию;</w:t>
      </w:r>
      <w:r w:rsidR="000661BF">
        <w:rPr>
          <w:rFonts w:ascii="Times New Roman" w:hAnsi="Times New Roman" w:cs="Times New Roman"/>
        </w:rPr>
        <w:t xml:space="preserve"> </w:t>
      </w:r>
      <w:r w:rsidR="000661BF" w:rsidRPr="007610B4">
        <w:rPr>
          <w:rFonts w:ascii="Times New Roman" w:hAnsi="Times New Roman" w:cs="Times New Roman"/>
        </w:rPr>
        <w:t>FNINIT же этого не делает.</w:t>
      </w:r>
    </w:p>
    <w:p w:rsidR="00596FA6" w:rsidRPr="007610B4" w:rsidRDefault="00596FA6" w:rsidP="001B21DC">
      <w:pPr>
        <w:pStyle w:val="af"/>
        <w:ind w:firstLine="567"/>
        <w:rPr>
          <w:rFonts w:ascii="Times New Roman" w:hAnsi="Times New Roman" w:cs="Times New Roman"/>
        </w:rPr>
      </w:pPr>
      <w:r w:rsidRPr="0009081B">
        <w:rPr>
          <w:rFonts w:ascii="Times New Roman" w:hAnsi="Times New Roman" w:cs="Times New Roman"/>
          <w:b/>
        </w:rPr>
        <w:t>FWAIT</w:t>
      </w:r>
      <w:r w:rsidR="0009081B" w:rsidRPr="0009081B">
        <w:rPr>
          <w:rFonts w:ascii="Times New Roman" w:hAnsi="Times New Roman" w:cs="Times New Roman"/>
        </w:rPr>
        <w:tab/>
      </w:r>
      <w:r w:rsidR="0009081B">
        <w:rPr>
          <w:rFonts w:ascii="Times New Roman" w:hAnsi="Times New Roman" w:cs="Times New Roman"/>
        </w:rPr>
        <w:tab/>
        <w:t>;</w:t>
      </w:r>
      <w:r w:rsidR="0009081B">
        <w:rPr>
          <w:rFonts w:ascii="Times New Roman" w:hAnsi="Times New Roman" w:cs="Times New Roman"/>
        </w:rPr>
        <w:tab/>
      </w:r>
      <w:r w:rsidRPr="007610B4">
        <w:rPr>
          <w:rFonts w:ascii="Times New Roman" w:hAnsi="Times New Roman" w:cs="Times New Roman"/>
        </w:rPr>
        <w:t>Ожидание</w:t>
      </w:r>
    </w:p>
    <w:p w:rsidR="00596FA6" w:rsidRPr="00470292" w:rsidRDefault="00596FA6" w:rsidP="001B21DC">
      <w:pPr>
        <w:pStyle w:val="af"/>
        <w:ind w:firstLine="567"/>
        <w:jc w:val="both"/>
        <w:rPr>
          <w:rFonts w:ascii="Times New Roman" w:hAnsi="Times New Roman" w:cs="Times New Roman"/>
        </w:rPr>
      </w:pPr>
      <w:r w:rsidRPr="007610B4">
        <w:rPr>
          <w:rFonts w:ascii="Times New Roman" w:hAnsi="Times New Roman" w:cs="Times New Roman"/>
        </w:rPr>
        <w:t xml:space="preserve">Команда FWAIT заставляет процессор проверить наличие </w:t>
      </w:r>
      <w:r w:rsidR="00470292">
        <w:rPr>
          <w:rFonts w:ascii="Times New Roman" w:hAnsi="Times New Roman" w:cs="Times New Roman"/>
        </w:rPr>
        <w:t xml:space="preserve">необработанных </w:t>
      </w:r>
      <w:r w:rsidRPr="007610B4">
        <w:rPr>
          <w:rFonts w:ascii="Times New Roman" w:hAnsi="Times New Roman" w:cs="Times New Roman"/>
        </w:rPr>
        <w:t>немаскируемых исключ</w:t>
      </w:r>
      <w:r w:rsidRPr="007610B4">
        <w:rPr>
          <w:rFonts w:ascii="Times New Roman" w:hAnsi="Times New Roman" w:cs="Times New Roman"/>
        </w:rPr>
        <w:t>е</w:t>
      </w:r>
      <w:r w:rsidRPr="007610B4">
        <w:rPr>
          <w:rFonts w:ascii="Times New Roman" w:hAnsi="Times New Roman" w:cs="Times New Roman"/>
        </w:rPr>
        <w:t>ний</w:t>
      </w:r>
      <w:r w:rsidR="00470292" w:rsidRPr="00470292">
        <w:rPr>
          <w:rFonts w:ascii="Times New Roman" w:hAnsi="Times New Roman" w:cs="Times New Roman"/>
        </w:rPr>
        <w:t xml:space="preserve">  </w:t>
      </w:r>
      <w:r w:rsidR="00470292">
        <w:rPr>
          <w:rFonts w:ascii="Times New Roman" w:hAnsi="Times New Roman" w:cs="Times New Roman"/>
          <w:lang w:val="en-US"/>
        </w:rPr>
        <w:t>FPU</w:t>
      </w:r>
      <w:r w:rsidR="00470292">
        <w:rPr>
          <w:rFonts w:ascii="Times New Roman" w:hAnsi="Times New Roman" w:cs="Times New Roman"/>
        </w:rPr>
        <w:t xml:space="preserve">  и</w:t>
      </w:r>
      <w:r w:rsidRPr="007610B4">
        <w:rPr>
          <w:rFonts w:ascii="Times New Roman" w:hAnsi="Times New Roman" w:cs="Times New Roman"/>
        </w:rPr>
        <w:t xml:space="preserve"> </w:t>
      </w:r>
      <w:r w:rsidR="00470292">
        <w:rPr>
          <w:rFonts w:ascii="Times New Roman" w:hAnsi="Times New Roman" w:cs="Times New Roman"/>
        </w:rPr>
        <w:t xml:space="preserve">обработать их,  </w:t>
      </w:r>
      <w:r w:rsidRPr="007610B4">
        <w:rPr>
          <w:rFonts w:ascii="Times New Roman" w:hAnsi="Times New Roman" w:cs="Times New Roman"/>
        </w:rPr>
        <w:t>прежде чем перейти к</w:t>
      </w:r>
      <w:r>
        <w:rPr>
          <w:rFonts w:ascii="Times New Roman" w:hAnsi="Times New Roman" w:cs="Times New Roman"/>
        </w:rPr>
        <w:t xml:space="preserve"> </w:t>
      </w:r>
      <w:r w:rsidRPr="007610B4">
        <w:rPr>
          <w:rFonts w:ascii="Times New Roman" w:hAnsi="Times New Roman" w:cs="Times New Roman"/>
        </w:rPr>
        <w:t>дальнейшему выполнению</w:t>
      </w:r>
      <w:r w:rsidR="00470292">
        <w:rPr>
          <w:rFonts w:ascii="Times New Roman" w:hAnsi="Times New Roman" w:cs="Times New Roman"/>
        </w:rPr>
        <w:t xml:space="preserve"> программы</w:t>
      </w:r>
      <w:r w:rsidRPr="007610B4">
        <w:rPr>
          <w:rFonts w:ascii="Times New Roman" w:hAnsi="Times New Roman" w:cs="Times New Roman"/>
        </w:rPr>
        <w:t>.</w:t>
      </w:r>
      <w:r w:rsidR="00470292">
        <w:rPr>
          <w:rFonts w:ascii="Times New Roman" w:hAnsi="Times New Roman" w:cs="Times New Roman"/>
        </w:rPr>
        <w:t xml:space="preserve"> Эту команду сл</w:t>
      </w:r>
      <w:r w:rsidR="00470292">
        <w:rPr>
          <w:rFonts w:ascii="Times New Roman" w:hAnsi="Times New Roman" w:cs="Times New Roman"/>
        </w:rPr>
        <w:t>е</w:t>
      </w:r>
      <w:r w:rsidR="00470292">
        <w:rPr>
          <w:rFonts w:ascii="Times New Roman" w:hAnsi="Times New Roman" w:cs="Times New Roman"/>
        </w:rPr>
        <w:t>дует указывать в критических ситуациях после команд</w:t>
      </w:r>
      <w:r w:rsidR="00470292" w:rsidRPr="00470292">
        <w:rPr>
          <w:rFonts w:ascii="Times New Roman" w:hAnsi="Times New Roman" w:cs="Times New Roman"/>
        </w:rPr>
        <w:t xml:space="preserve"> </w:t>
      </w:r>
      <w:r w:rsidR="00470292">
        <w:rPr>
          <w:rFonts w:ascii="Times New Roman" w:hAnsi="Times New Roman" w:cs="Times New Roman"/>
          <w:lang w:val="en-US"/>
        </w:rPr>
        <w:t>FPU</w:t>
      </w:r>
      <w:r w:rsidR="00470292">
        <w:rPr>
          <w:rFonts w:ascii="Times New Roman" w:hAnsi="Times New Roman" w:cs="Times New Roman"/>
        </w:rPr>
        <w:t>, чтобы убедиться, что</w:t>
      </w:r>
      <w:r w:rsidR="00917CBE">
        <w:rPr>
          <w:rFonts w:ascii="Times New Roman" w:hAnsi="Times New Roman" w:cs="Times New Roman"/>
        </w:rPr>
        <w:t xml:space="preserve"> </w:t>
      </w:r>
      <w:r w:rsidR="00470292">
        <w:rPr>
          <w:rFonts w:ascii="Times New Roman" w:hAnsi="Times New Roman" w:cs="Times New Roman"/>
        </w:rPr>
        <w:t xml:space="preserve">возможные исключения будут обработаны. </w:t>
      </w:r>
    </w:p>
    <w:p w:rsidR="00470292" w:rsidRPr="007610B4" w:rsidRDefault="00470292" w:rsidP="001B21DC">
      <w:pPr>
        <w:pStyle w:val="af"/>
        <w:ind w:firstLine="567"/>
        <w:rPr>
          <w:rFonts w:ascii="Times New Roman" w:hAnsi="Times New Roman" w:cs="Times New Roman"/>
        </w:rPr>
      </w:pPr>
      <w:r w:rsidRPr="0009081B">
        <w:rPr>
          <w:rFonts w:ascii="Times New Roman" w:hAnsi="Times New Roman" w:cs="Times New Roman"/>
          <w:b/>
        </w:rPr>
        <w:t>F</w:t>
      </w:r>
      <w:r>
        <w:rPr>
          <w:rFonts w:ascii="Times New Roman" w:hAnsi="Times New Roman" w:cs="Times New Roman"/>
          <w:b/>
          <w:lang w:val="en-US"/>
        </w:rPr>
        <w:t>NOP</w:t>
      </w:r>
      <w:r w:rsidRPr="0009081B">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Pr="007610B4">
        <w:rPr>
          <w:rFonts w:ascii="Times New Roman" w:hAnsi="Times New Roman" w:cs="Times New Roman"/>
        </w:rPr>
        <w:t>О</w:t>
      </w:r>
      <w:r>
        <w:rPr>
          <w:rFonts w:ascii="Times New Roman" w:hAnsi="Times New Roman" w:cs="Times New Roman"/>
        </w:rPr>
        <w:t>тсутствие  операции</w:t>
      </w:r>
    </w:p>
    <w:p w:rsidR="00C877A2" w:rsidRPr="00470292" w:rsidRDefault="002627F3" w:rsidP="001B21DC">
      <w:pPr>
        <w:tabs>
          <w:tab w:val="left" w:pos="1134"/>
        </w:tabs>
        <w:ind w:firstLine="567"/>
      </w:pPr>
      <w:r>
        <w:t>Эта команда заменяет место и время, но не выполняет никакого действия. Может использоваться для создания задержек  в  процессе  выполнении программы.</w:t>
      </w:r>
    </w:p>
    <w:p w:rsidR="00C877A2" w:rsidRPr="00470292" w:rsidRDefault="00C877A2" w:rsidP="001B21DC">
      <w:pPr>
        <w:tabs>
          <w:tab w:val="left" w:pos="1134"/>
        </w:tabs>
        <w:ind w:firstLine="567"/>
      </w:pPr>
    </w:p>
    <w:p w:rsidR="005D38DD" w:rsidRPr="00D24029" w:rsidRDefault="00563856" w:rsidP="001931CB">
      <w:pPr>
        <w:tabs>
          <w:tab w:val="left" w:pos="1134"/>
        </w:tabs>
        <w:spacing w:after="120"/>
        <w:ind w:firstLine="567"/>
        <w:rPr>
          <w:b/>
          <w:i/>
          <w:sz w:val="24"/>
          <w:szCs w:val="24"/>
        </w:rPr>
      </w:pPr>
      <w:r>
        <w:rPr>
          <w:b/>
          <w:i/>
          <w:sz w:val="24"/>
          <w:szCs w:val="24"/>
        </w:rPr>
        <w:t>П1.</w:t>
      </w:r>
      <w:r w:rsidR="001931CB">
        <w:rPr>
          <w:b/>
          <w:i/>
          <w:sz w:val="24"/>
          <w:szCs w:val="24"/>
        </w:rPr>
        <w:t>9. </w:t>
      </w:r>
      <w:r w:rsidR="00443E23">
        <w:rPr>
          <w:b/>
          <w:i/>
          <w:sz w:val="24"/>
          <w:szCs w:val="24"/>
        </w:rPr>
        <w:t>Команды</w:t>
      </w:r>
      <w:r w:rsidR="00443E23" w:rsidRPr="001931CB">
        <w:rPr>
          <w:b/>
          <w:i/>
          <w:sz w:val="24"/>
          <w:szCs w:val="24"/>
        </w:rPr>
        <w:t xml:space="preserve"> </w:t>
      </w:r>
      <w:r w:rsidR="005D38DD" w:rsidRPr="00F3736A">
        <w:rPr>
          <w:b/>
          <w:i/>
          <w:sz w:val="24"/>
          <w:szCs w:val="24"/>
          <w:lang w:val="en-US"/>
        </w:rPr>
        <w:t>MMX</w:t>
      </w:r>
      <w:r w:rsidR="005D38DD" w:rsidRPr="00D24029">
        <w:rPr>
          <w:b/>
          <w:i/>
          <w:sz w:val="24"/>
          <w:szCs w:val="24"/>
        </w:rPr>
        <w:t xml:space="preserve"> (</w:t>
      </w:r>
      <w:r w:rsidR="005D38DD" w:rsidRPr="00F3736A">
        <w:rPr>
          <w:b/>
          <w:i/>
          <w:sz w:val="24"/>
          <w:szCs w:val="24"/>
          <w:lang w:val="en-US"/>
        </w:rPr>
        <w:t>MultiMedia</w:t>
      </w:r>
      <w:r w:rsidR="005D38DD" w:rsidRPr="00D24029">
        <w:rPr>
          <w:b/>
          <w:i/>
          <w:sz w:val="24"/>
          <w:szCs w:val="24"/>
        </w:rPr>
        <w:t xml:space="preserve"> </w:t>
      </w:r>
      <w:r w:rsidR="005D38DD" w:rsidRPr="00F3736A">
        <w:rPr>
          <w:b/>
          <w:i/>
          <w:sz w:val="24"/>
          <w:szCs w:val="24"/>
          <w:lang w:val="en-US"/>
        </w:rPr>
        <w:t>eXtension</w:t>
      </w:r>
      <w:r w:rsidR="005D38DD" w:rsidRPr="00D24029">
        <w:rPr>
          <w:b/>
          <w:i/>
          <w:sz w:val="24"/>
          <w:szCs w:val="24"/>
        </w:rPr>
        <w:t>)</w:t>
      </w:r>
      <w:r w:rsidR="00443E23">
        <w:rPr>
          <w:b/>
          <w:i/>
          <w:sz w:val="24"/>
          <w:szCs w:val="24"/>
        </w:rPr>
        <w:t xml:space="preserve"> расширения</w:t>
      </w:r>
    </w:p>
    <w:p w:rsidR="005D38DD" w:rsidRDefault="00443E23" w:rsidP="001B21DC">
      <w:pPr>
        <w:ind w:firstLine="567"/>
        <w:jc w:val="both"/>
      </w:pPr>
      <w:r>
        <w:t>Эта группа команд п</w:t>
      </w:r>
      <w:r w:rsidR="005D38DD">
        <w:t>оявил</w:t>
      </w:r>
      <w:r>
        <w:t>а</w:t>
      </w:r>
      <w:r w:rsidR="005D38DD">
        <w:t>с</w:t>
      </w:r>
      <w:r>
        <w:t>ь,</w:t>
      </w:r>
      <w:r w:rsidR="005D38DD">
        <w:t xml:space="preserve"> начиная с </w:t>
      </w:r>
      <w:r>
        <w:t xml:space="preserve">процессора  </w:t>
      </w:r>
      <w:r w:rsidR="005D38DD">
        <w:rPr>
          <w:lang w:val="en-US"/>
        </w:rPr>
        <w:t>i</w:t>
      </w:r>
      <w:r w:rsidR="005D38DD" w:rsidRPr="00B0211E">
        <w:t>586 (</w:t>
      </w:r>
      <w:r w:rsidR="005D38DD">
        <w:rPr>
          <w:lang w:val="en-US"/>
        </w:rPr>
        <w:t>Pentium</w:t>
      </w:r>
      <w:r w:rsidR="005D38DD" w:rsidRPr="00B0211E">
        <w:t xml:space="preserve"> </w:t>
      </w:r>
      <w:r w:rsidR="005D38DD">
        <w:rPr>
          <w:lang w:val="en-US"/>
        </w:rPr>
        <w:t>P</w:t>
      </w:r>
      <w:r w:rsidR="005D38DD" w:rsidRPr="00B0211E">
        <w:t>5</w:t>
      </w:r>
      <w:r w:rsidR="00470292">
        <w:t>4</w:t>
      </w:r>
      <w:r w:rsidR="005D38DD">
        <w:rPr>
          <w:lang w:val="en-US"/>
        </w:rPr>
        <w:t>C</w:t>
      </w:r>
      <w:r w:rsidR="005D38DD" w:rsidRPr="00B0211E">
        <w:t xml:space="preserve"> )</w:t>
      </w:r>
      <w:r>
        <w:t xml:space="preserve">, ориентирована на </w:t>
      </w:r>
      <w:r w:rsidR="005D38DD">
        <w:t>обрабо</w:t>
      </w:r>
      <w:r w:rsidR="005D38DD">
        <w:t>т</w:t>
      </w:r>
      <w:r w:rsidR="005D38DD">
        <w:t>ку мультимедийных приложений</w:t>
      </w:r>
      <w:r>
        <w:t xml:space="preserve"> и п</w:t>
      </w:r>
      <w:r w:rsidR="005D38DD">
        <w:t>редназначен</w:t>
      </w:r>
      <w:r>
        <w:t>а</w:t>
      </w:r>
      <w:r w:rsidR="005D38DD">
        <w:t xml:space="preserve"> для повышения эффективности </w:t>
      </w:r>
      <w:r>
        <w:t xml:space="preserve">выполнения </w:t>
      </w:r>
      <w:r w:rsidR="005D38DD">
        <w:t>программ</w:t>
      </w:r>
      <w:r>
        <w:t>,</w:t>
      </w:r>
      <w:r w:rsidR="005D38DD">
        <w:t xml:space="preserve"> работающих с большими потоками данных</w:t>
      </w:r>
      <w:r>
        <w:t xml:space="preserve"> (большими массивами </w:t>
      </w:r>
      <w:r w:rsidR="005C7AD5">
        <w:t>целых</w:t>
      </w:r>
      <w:r>
        <w:t xml:space="preserve"> чисел)</w:t>
      </w:r>
      <w:r w:rsidR="005D38DD">
        <w:t xml:space="preserve"> по несложным алгоритмам</w:t>
      </w:r>
      <w:r>
        <w:t xml:space="preserve"> (обработка </w:t>
      </w:r>
      <w:r w:rsidR="00345879">
        <w:t xml:space="preserve">графики и  </w:t>
      </w:r>
      <w:r>
        <w:t>видеоизображений, синтез и обработка звука)</w:t>
      </w:r>
      <w:r w:rsidR="005D38DD">
        <w:t>.</w:t>
      </w:r>
    </w:p>
    <w:p w:rsidR="005D38DD" w:rsidRDefault="005D38DD" w:rsidP="001B21DC">
      <w:pPr>
        <w:ind w:firstLine="567"/>
        <w:jc w:val="both"/>
      </w:pPr>
      <w:r>
        <w:rPr>
          <w:lang w:val="en-US"/>
        </w:rPr>
        <w:t>MMX</w:t>
      </w:r>
      <w:r w:rsidRPr="00B0211E">
        <w:t xml:space="preserve"> </w:t>
      </w:r>
      <w:r w:rsidR="00345879">
        <w:t xml:space="preserve">расширение </w:t>
      </w:r>
      <w:r>
        <w:t xml:space="preserve">включает </w:t>
      </w:r>
      <w:r w:rsidR="00345879">
        <w:t xml:space="preserve">в себя </w:t>
      </w:r>
      <w:r>
        <w:t xml:space="preserve">дополнительные </w:t>
      </w:r>
      <w:r w:rsidR="00345879">
        <w:t xml:space="preserve">регистры, </w:t>
      </w:r>
      <w:r>
        <w:t>типы данных и команды</w:t>
      </w:r>
      <w:r w:rsidR="003D0278" w:rsidRPr="003D0278">
        <w:t>,</w:t>
      </w:r>
      <w:r>
        <w:t xml:space="preserve"> ориентир</w:t>
      </w:r>
      <w:r>
        <w:t>о</w:t>
      </w:r>
      <w:r>
        <w:t xml:space="preserve">ванные на </w:t>
      </w:r>
      <w:r w:rsidR="00FD1477">
        <w:t xml:space="preserve">одновременную </w:t>
      </w:r>
      <w:r>
        <w:t xml:space="preserve">обработку </w:t>
      </w:r>
      <w:r w:rsidR="003D0278">
        <w:t xml:space="preserve"> </w:t>
      </w:r>
      <w:r>
        <w:t xml:space="preserve">нескольких </w:t>
      </w:r>
      <w:r w:rsidR="00FD1477">
        <w:t xml:space="preserve"> целых  </w:t>
      </w:r>
      <w:r>
        <w:t>чисел.</w:t>
      </w:r>
    </w:p>
    <w:p w:rsidR="00395EBB" w:rsidRPr="00B0211E" w:rsidRDefault="00395EBB" w:rsidP="001B21DC">
      <w:pPr>
        <w:ind w:firstLine="567"/>
        <w:jc w:val="both"/>
      </w:pPr>
    </w:p>
    <w:p w:rsidR="005D38DD" w:rsidRPr="00395EBB" w:rsidRDefault="005D38DD" w:rsidP="00A95E7C">
      <w:pPr>
        <w:numPr>
          <w:ilvl w:val="1"/>
          <w:numId w:val="70"/>
        </w:numPr>
        <w:tabs>
          <w:tab w:val="clear" w:pos="1211"/>
          <w:tab w:val="num" w:pos="142"/>
          <w:tab w:val="left" w:pos="993"/>
        </w:tabs>
        <w:ind w:left="0" w:firstLine="567"/>
        <w:rPr>
          <w:b/>
        </w:rPr>
      </w:pPr>
      <w:r w:rsidRPr="00395EBB">
        <w:rPr>
          <w:b/>
        </w:rPr>
        <w:t xml:space="preserve">Регистры </w:t>
      </w:r>
      <w:r w:rsidR="003D0278" w:rsidRPr="00395EBB">
        <w:rPr>
          <w:b/>
        </w:rPr>
        <w:t>ММХ</w:t>
      </w:r>
    </w:p>
    <w:p w:rsidR="005D38DD" w:rsidRDefault="003D0278" w:rsidP="00A95E7C">
      <w:pPr>
        <w:ind w:firstLine="567"/>
        <w:jc w:val="both"/>
      </w:pPr>
      <w:r>
        <w:t>Расширение ММХ и</w:t>
      </w:r>
      <w:r w:rsidR="005D38DD">
        <w:t xml:space="preserve">спользует </w:t>
      </w:r>
      <w:r>
        <w:t xml:space="preserve">восемь </w:t>
      </w:r>
      <w:r w:rsidR="005D38DD">
        <w:t>64</w:t>
      </w:r>
      <w:r>
        <w:t>-</w:t>
      </w:r>
      <w:r w:rsidR="005D38DD">
        <w:t xml:space="preserve">битных регистра </w:t>
      </w:r>
      <w:r w:rsidR="005D38DD">
        <w:rPr>
          <w:lang w:val="en-US"/>
        </w:rPr>
        <w:t>MM</w:t>
      </w:r>
      <w:r w:rsidR="005D38DD" w:rsidRPr="003D0278">
        <w:t xml:space="preserve">0 – </w:t>
      </w:r>
      <w:r w:rsidR="005D38DD">
        <w:rPr>
          <w:lang w:val="en-US"/>
        </w:rPr>
        <w:t>MM</w:t>
      </w:r>
      <w:r w:rsidR="005D38DD" w:rsidRPr="003D0278">
        <w:t>7</w:t>
      </w:r>
      <w:r>
        <w:t xml:space="preserve">, физически размещающихся в поле </w:t>
      </w:r>
      <w:r w:rsidR="000955AB">
        <w:t>мантиссы</w:t>
      </w:r>
      <w:r>
        <w:t xml:space="preserve"> </w:t>
      </w:r>
      <w:r w:rsidR="000955AB">
        <w:t xml:space="preserve">восьми </w:t>
      </w:r>
      <w:r>
        <w:t>регистр</w:t>
      </w:r>
      <w:r w:rsidR="000955AB">
        <w:t xml:space="preserve">ов </w:t>
      </w:r>
      <w:r w:rsidR="000955AB">
        <w:rPr>
          <w:lang w:val="en-US"/>
        </w:rPr>
        <w:t>FPU</w:t>
      </w:r>
      <w:r w:rsidR="000955AB">
        <w:t xml:space="preserve">  </w:t>
      </w:r>
      <w:r w:rsidR="000955AB">
        <w:rPr>
          <w:lang w:val="en-US"/>
        </w:rPr>
        <w:t>R</w:t>
      </w:r>
      <w:r w:rsidR="000955AB" w:rsidRPr="000955AB">
        <w:t>0</w:t>
      </w:r>
      <w:r w:rsidR="000955AB">
        <w:t xml:space="preserve"> </w:t>
      </w:r>
      <w:r w:rsidR="000955AB" w:rsidRPr="003D0278">
        <w:t>–</w:t>
      </w:r>
      <w:r w:rsidR="000955AB">
        <w:t xml:space="preserve"> </w:t>
      </w:r>
      <w:r w:rsidR="000955AB">
        <w:rPr>
          <w:lang w:val="en-US"/>
        </w:rPr>
        <w:t>R</w:t>
      </w:r>
      <w:r w:rsidR="000955AB" w:rsidRPr="000955AB">
        <w:t>7.</w:t>
      </w:r>
      <w:r w:rsidR="000955AB">
        <w:t xml:space="preserve">  При записи числа в ММ</w:t>
      </w:r>
      <w:r w:rsidR="000955AB" w:rsidRPr="000955AB">
        <w:t xml:space="preserve"> </w:t>
      </w:r>
      <w:r w:rsidR="000955AB">
        <w:rPr>
          <w:lang w:val="en-US"/>
        </w:rPr>
        <w:t>i</w:t>
      </w:r>
      <w:r>
        <w:t xml:space="preserve"> </w:t>
      </w:r>
      <w:r w:rsidR="000955AB" w:rsidRPr="000955AB">
        <w:t xml:space="preserve"> </w:t>
      </w:r>
      <w:r w:rsidR="000955AB">
        <w:t xml:space="preserve">поле экспоненты </w:t>
      </w:r>
      <w:r w:rsidR="000955AB">
        <w:rPr>
          <w:lang w:val="en-US"/>
        </w:rPr>
        <w:t>Ri</w:t>
      </w:r>
      <w:r w:rsidR="005D38DD" w:rsidRPr="003D0278">
        <w:t xml:space="preserve"> </w:t>
      </w:r>
      <w:r w:rsidR="000955AB" w:rsidRPr="000955AB">
        <w:t>[</w:t>
      </w:r>
      <w:r w:rsidR="000955AB">
        <w:t>64-79</w:t>
      </w:r>
      <w:r w:rsidR="000955AB" w:rsidRPr="000955AB">
        <w:t>]</w:t>
      </w:r>
      <w:r w:rsidR="005D38DD" w:rsidRPr="003D0278">
        <w:t xml:space="preserve"> </w:t>
      </w:r>
      <w:r w:rsidR="000955AB">
        <w:t>з</w:t>
      </w:r>
      <w:r w:rsidR="000955AB">
        <w:t>а</w:t>
      </w:r>
      <w:r w:rsidR="000955AB">
        <w:t xml:space="preserve">полняется единицами. Кроме того, поле </w:t>
      </w:r>
      <w:r w:rsidR="000955AB">
        <w:rPr>
          <w:lang w:val="en-US"/>
        </w:rPr>
        <w:t>TOP</w:t>
      </w:r>
      <w:r w:rsidR="000955AB" w:rsidRPr="000955AB">
        <w:t xml:space="preserve"> </w:t>
      </w:r>
      <w:r w:rsidR="000955AB">
        <w:t xml:space="preserve">регистра </w:t>
      </w:r>
      <w:r w:rsidR="000955AB">
        <w:rPr>
          <w:lang w:val="en-US"/>
        </w:rPr>
        <w:t>SR</w:t>
      </w:r>
      <w:r w:rsidR="000955AB">
        <w:t xml:space="preserve">  </w:t>
      </w:r>
      <w:r w:rsidR="000955AB">
        <w:rPr>
          <w:lang w:val="en-US"/>
        </w:rPr>
        <w:t>FPU</w:t>
      </w:r>
      <w:r w:rsidR="000955AB">
        <w:t xml:space="preserve">  и весь регистр тегов </w:t>
      </w:r>
      <w:r w:rsidR="000955AB">
        <w:rPr>
          <w:lang w:val="en-US"/>
        </w:rPr>
        <w:t>TW</w:t>
      </w:r>
      <w:r w:rsidR="000955AB" w:rsidRPr="000955AB">
        <w:t xml:space="preserve"> </w:t>
      </w:r>
      <w:r w:rsidR="000955AB">
        <w:t>обнуляются. П</w:t>
      </w:r>
      <w:r w:rsidR="000955AB">
        <w:t>о</w:t>
      </w:r>
      <w:r w:rsidR="000955AB">
        <w:t xml:space="preserve">этому нельзя одновременно пользоваться командами </w:t>
      </w:r>
      <w:r w:rsidR="000955AB">
        <w:rPr>
          <w:lang w:val="en-US"/>
        </w:rPr>
        <w:t>FPU</w:t>
      </w:r>
      <w:r w:rsidR="000955AB">
        <w:t xml:space="preserve">  и  командами  ММХ.</w:t>
      </w:r>
      <w:r w:rsidR="00395EBB">
        <w:t xml:space="preserve"> При необходимости этого </w:t>
      </w:r>
      <w:r w:rsidR="00395EBB">
        <w:lastRenderedPageBreak/>
        <w:t xml:space="preserve">следует пользоваться командами </w:t>
      </w:r>
      <w:r w:rsidR="00395EBB">
        <w:rPr>
          <w:lang w:val="en-US"/>
        </w:rPr>
        <w:t>FSAVE</w:t>
      </w:r>
      <w:r w:rsidR="00395EBB" w:rsidRPr="00395EBB">
        <w:t xml:space="preserve"> / </w:t>
      </w:r>
      <w:r w:rsidR="00395EBB">
        <w:rPr>
          <w:lang w:val="en-US"/>
        </w:rPr>
        <w:t>FRSTOR</w:t>
      </w:r>
      <w:r w:rsidR="00395EBB" w:rsidRPr="00395EBB">
        <w:t xml:space="preserve"> </w:t>
      </w:r>
      <w:r w:rsidR="00395EBB">
        <w:t xml:space="preserve">при переходе от команды </w:t>
      </w:r>
      <w:r w:rsidR="00395EBB">
        <w:rPr>
          <w:lang w:val="en-US"/>
        </w:rPr>
        <w:t>FPU</w:t>
      </w:r>
      <w:r w:rsidR="00395EBB">
        <w:t xml:space="preserve"> к ММХ и обратно для сохранения и восстановления регистров  </w:t>
      </w:r>
      <w:r w:rsidR="00395EBB">
        <w:rPr>
          <w:lang w:val="en-US"/>
        </w:rPr>
        <w:t>FPU</w:t>
      </w:r>
      <w:r w:rsidR="00395EBB" w:rsidRPr="00395EBB">
        <w:t xml:space="preserve"> </w:t>
      </w:r>
      <w:r w:rsidR="00395EBB">
        <w:t>или ММХ  соответственно</w:t>
      </w:r>
      <w:r w:rsidR="00472662" w:rsidRPr="00472662">
        <w:t>.</w:t>
      </w:r>
      <w:r w:rsidR="00395EBB">
        <w:t xml:space="preserve"> </w:t>
      </w:r>
    </w:p>
    <w:p w:rsidR="00362749" w:rsidRPr="000955AB" w:rsidRDefault="00362749" w:rsidP="001B21DC">
      <w:pPr>
        <w:ind w:firstLine="567"/>
        <w:jc w:val="both"/>
      </w:pPr>
    </w:p>
    <w:p w:rsidR="005D38DD" w:rsidRDefault="005D38DD" w:rsidP="00A95E7C">
      <w:pPr>
        <w:numPr>
          <w:ilvl w:val="1"/>
          <w:numId w:val="70"/>
        </w:numPr>
        <w:tabs>
          <w:tab w:val="clear" w:pos="1211"/>
          <w:tab w:val="num" w:pos="993"/>
        </w:tabs>
        <w:ind w:left="0" w:firstLine="567"/>
        <w:rPr>
          <w:b/>
        </w:rPr>
      </w:pPr>
      <w:r w:rsidRPr="00395EBB">
        <w:rPr>
          <w:b/>
        </w:rPr>
        <w:t>Типы данных</w:t>
      </w:r>
    </w:p>
    <w:p w:rsidR="00395EBB" w:rsidRPr="00395EBB" w:rsidRDefault="00395EBB" w:rsidP="001B21DC">
      <w:pPr>
        <w:ind w:firstLine="567"/>
        <w:rPr>
          <w:b/>
        </w:rPr>
      </w:pPr>
      <w:r>
        <w:t>Расширение ММХ использует 4 новых типа данных</w:t>
      </w:r>
      <w:r w:rsidR="00305E72">
        <w:t>:</w:t>
      </w:r>
    </w:p>
    <w:p w:rsidR="005D38DD" w:rsidRDefault="00305E72" w:rsidP="001931CB">
      <w:pPr>
        <w:numPr>
          <w:ilvl w:val="0"/>
          <w:numId w:val="15"/>
        </w:numPr>
        <w:tabs>
          <w:tab w:val="clear" w:pos="1080"/>
          <w:tab w:val="num" w:pos="851"/>
        </w:tabs>
        <w:ind w:left="0" w:firstLine="567"/>
      </w:pPr>
      <w:r>
        <w:t>У</w:t>
      </w:r>
      <w:r w:rsidR="005D38DD">
        <w:t>четверенное слово (64</w:t>
      </w:r>
      <w:r>
        <w:t>-</w:t>
      </w:r>
      <w:r w:rsidR="005D38DD">
        <w:t>бит</w:t>
      </w:r>
      <w:r>
        <w:t>ное число</w:t>
      </w:r>
      <w:r w:rsidR="005D38DD">
        <w:t>)</w:t>
      </w:r>
      <w:r w:rsidR="001931CB">
        <w:t>.</w:t>
      </w:r>
    </w:p>
    <w:p w:rsidR="005D38DD" w:rsidRPr="001931CB" w:rsidRDefault="00305E72" w:rsidP="001931CB">
      <w:pPr>
        <w:numPr>
          <w:ilvl w:val="0"/>
          <w:numId w:val="15"/>
        </w:numPr>
        <w:tabs>
          <w:tab w:val="clear" w:pos="1080"/>
          <w:tab w:val="num" w:pos="851"/>
        </w:tabs>
        <w:ind w:left="0" w:firstLine="567"/>
        <w:rPr>
          <w:spacing w:val="-4"/>
        </w:rPr>
      </w:pPr>
      <w:r w:rsidRPr="001931CB">
        <w:rPr>
          <w:spacing w:val="-4"/>
        </w:rPr>
        <w:t>У</w:t>
      </w:r>
      <w:r w:rsidR="005D38DD" w:rsidRPr="001931CB">
        <w:rPr>
          <w:spacing w:val="-4"/>
        </w:rPr>
        <w:t>пакованные дво</w:t>
      </w:r>
      <w:r w:rsidRPr="001931CB">
        <w:rPr>
          <w:spacing w:val="-4"/>
        </w:rPr>
        <w:t>й</w:t>
      </w:r>
      <w:r w:rsidR="005D38DD" w:rsidRPr="001931CB">
        <w:rPr>
          <w:spacing w:val="-4"/>
        </w:rPr>
        <w:t>ные слова (</w:t>
      </w:r>
      <w:r w:rsidRPr="001931CB">
        <w:rPr>
          <w:spacing w:val="-4"/>
        </w:rPr>
        <w:t>два</w:t>
      </w:r>
      <w:r w:rsidR="005D38DD" w:rsidRPr="001931CB">
        <w:rPr>
          <w:spacing w:val="-4"/>
        </w:rPr>
        <w:t xml:space="preserve"> 32</w:t>
      </w:r>
      <w:r w:rsidRPr="001931CB">
        <w:rPr>
          <w:spacing w:val="-4"/>
        </w:rPr>
        <w:t>-</w:t>
      </w:r>
      <w:r w:rsidR="005D38DD" w:rsidRPr="001931CB">
        <w:rPr>
          <w:spacing w:val="-4"/>
        </w:rPr>
        <w:t>бит</w:t>
      </w:r>
      <w:r w:rsidRPr="001931CB">
        <w:rPr>
          <w:spacing w:val="-4"/>
        </w:rPr>
        <w:t>ных двойных слова, упакованных в 64-битное данное</w:t>
      </w:r>
      <w:r w:rsidR="005D38DD" w:rsidRPr="001931CB">
        <w:rPr>
          <w:spacing w:val="-4"/>
        </w:rPr>
        <w:t>)</w:t>
      </w:r>
      <w:r w:rsidR="001931CB" w:rsidRPr="001931CB">
        <w:rPr>
          <w:spacing w:val="-4"/>
        </w:rPr>
        <w:t>.</w:t>
      </w:r>
    </w:p>
    <w:p w:rsidR="005D38DD" w:rsidRPr="00305E72" w:rsidRDefault="00305E72" w:rsidP="001931CB">
      <w:pPr>
        <w:numPr>
          <w:ilvl w:val="0"/>
          <w:numId w:val="15"/>
        </w:numPr>
        <w:tabs>
          <w:tab w:val="clear" w:pos="1080"/>
          <w:tab w:val="num" w:pos="851"/>
        </w:tabs>
        <w:ind w:left="0" w:firstLine="567"/>
      </w:pPr>
      <w:r>
        <w:t>У</w:t>
      </w:r>
      <w:r w:rsidR="005D38DD">
        <w:t>пакованные слова (</w:t>
      </w:r>
      <w:r>
        <w:t>четыре</w:t>
      </w:r>
      <w:r w:rsidR="005D38DD" w:rsidRPr="00305E72">
        <w:t xml:space="preserve"> 1</w:t>
      </w:r>
      <w:r w:rsidR="005D38DD">
        <w:t>6</w:t>
      </w:r>
      <w:r>
        <w:t>-битных слова,</w:t>
      </w:r>
      <w:r w:rsidR="005D38DD">
        <w:t xml:space="preserve"> </w:t>
      </w:r>
      <w:r>
        <w:t>упакованных в 64-битное данное</w:t>
      </w:r>
      <w:r w:rsidR="005D38DD">
        <w:t>)</w:t>
      </w:r>
      <w:r w:rsidR="001931CB">
        <w:t>.</w:t>
      </w:r>
    </w:p>
    <w:p w:rsidR="005D38DD" w:rsidRPr="00305E72" w:rsidRDefault="00305E72" w:rsidP="001931CB">
      <w:pPr>
        <w:numPr>
          <w:ilvl w:val="0"/>
          <w:numId w:val="15"/>
        </w:numPr>
        <w:tabs>
          <w:tab w:val="clear" w:pos="1080"/>
          <w:tab w:val="num" w:pos="851"/>
        </w:tabs>
        <w:ind w:left="0" w:firstLine="567"/>
      </w:pPr>
      <w:r>
        <w:t>У</w:t>
      </w:r>
      <w:r w:rsidR="005D38DD">
        <w:t>пакованные байты  (</w:t>
      </w:r>
      <w:r>
        <w:t>восемь байт, упакованных в 64-битное данное</w:t>
      </w:r>
      <w:r w:rsidR="005D38DD">
        <w:t>)</w:t>
      </w:r>
      <w:r w:rsidR="001931CB">
        <w:t>.</w:t>
      </w:r>
    </w:p>
    <w:p w:rsidR="005D38DD" w:rsidRPr="00305E72" w:rsidRDefault="005D38DD" w:rsidP="001B21DC">
      <w:pPr>
        <w:ind w:firstLine="567"/>
      </w:pPr>
      <w:r>
        <w:t>Отличительные особенности</w:t>
      </w:r>
      <w:r w:rsidR="00FD00D8" w:rsidRPr="007525F8">
        <w:t xml:space="preserve"> </w:t>
      </w:r>
      <w:r w:rsidR="00FD00D8">
        <w:t>обработки данных</w:t>
      </w:r>
      <w:r w:rsidRPr="00305E72">
        <w:t>:</w:t>
      </w:r>
    </w:p>
    <w:p w:rsidR="005D38DD" w:rsidRDefault="00305E72" w:rsidP="001B21DC">
      <w:pPr>
        <w:ind w:firstLine="567"/>
      </w:pPr>
      <w:r>
        <w:t xml:space="preserve">1.  </w:t>
      </w:r>
      <w:r w:rsidR="005D38DD">
        <w:t xml:space="preserve">Перемещение данных </w:t>
      </w:r>
      <w:r>
        <w:t xml:space="preserve">в память или в регистры </w:t>
      </w:r>
      <w:r w:rsidR="005D38DD">
        <w:t xml:space="preserve">осуществляется в упакованном виде, а </w:t>
      </w:r>
      <w:r>
        <w:t xml:space="preserve"> логическая или арифметическая обработка выполняются н</w:t>
      </w:r>
      <w:r w:rsidR="005D38DD">
        <w:t>ад каждым элементом (полем) отдельно.</w:t>
      </w:r>
    </w:p>
    <w:p w:rsidR="005D38DD" w:rsidRDefault="00305E72" w:rsidP="001B21DC">
      <w:pPr>
        <w:ind w:firstLine="567"/>
        <w:jc w:val="both"/>
      </w:pPr>
      <w:r>
        <w:t>2.</w:t>
      </w:r>
      <w:r w:rsidR="00353712">
        <w:t xml:space="preserve"> </w:t>
      </w:r>
      <w:r w:rsidR="005D38DD">
        <w:t xml:space="preserve">Арифметические операции </w:t>
      </w:r>
      <w:r>
        <w:t xml:space="preserve">в ММХ </w:t>
      </w:r>
      <w:r w:rsidR="005D38DD">
        <w:t>используют специальный способ обработки</w:t>
      </w:r>
      <w:r w:rsidR="005D38DD" w:rsidRPr="00B0211E">
        <w:t xml:space="preserve"> </w:t>
      </w:r>
      <w:r w:rsidR="005D38DD">
        <w:t>переполнения, к</w:t>
      </w:r>
      <w:r w:rsidR="005D38DD">
        <w:t>о</w:t>
      </w:r>
      <w:r w:rsidR="005D38DD">
        <w:t xml:space="preserve">торый называется </w:t>
      </w:r>
      <w:r w:rsidR="00353712">
        <w:t>«</w:t>
      </w:r>
      <w:r w:rsidR="005D38DD">
        <w:t>насыщение</w:t>
      </w:r>
      <w:r w:rsidR="00353712">
        <w:t>»</w:t>
      </w:r>
      <w:r w:rsidR="005D38DD">
        <w:t xml:space="preserve">. </w:t>
      </w:r>
      <w:r>
        <w:t>Если результат операции больше</w:t>
      </w:r>
      <w:r w:rsidR="00C023BD">
        <w:t xml:space="preserve"> (меньше) максимального (минимального) значения соответствующего</w:t>
      </w:r>
      <w:r w:rsidR="005D38DD">
        <w:t xml:space="preserve"> </w:t>
      </w:r>
      <w:r w:rsidR="00C023BD">
        <w:t>типа данных, то его полагают равным этому  максимальному (минимальному) значению. Так, при операциях с цветом насыщение позволяет сохранять чисто белый цвет при переполн</w:t>
      </w:r>
      <w:r w:rsidR="00C023BD">
        <w:t>е</w:t>
      </w:r>
      <w:r w:rsidR="00C023BD">
        <w:t>нии и чисто черный при антипереполнении, а обычная арифметика привела бы к инверсии цвета.</w:t>
      </w:r>
    </w:p>
    <w:p w:rsidR="00362749" w:rsidRDefault="00362749" w:rsidP="001B21DC">
      <w:pPr>
        <w:ind w:firstLine="567"/>
        <w:jc w:val="both"/>
      </w:pPr>
    </w:p>
    <w:p w:rsidR="005D38DD" w:rsidRPr="00C023BD" w:rsidRDefault="005D38DD" w:rsidP="00A95E7C">
      <w:pPr>
        <w:numPr>
          <w:ilvl w:val="1"/>
          <w:numId w:val="70"/>
        </w:numPr>
        <w:tabs>
          <w:tab w:val="clear" w:pos="1211"/>
          <w:tab w:val="num" w:pos="0"/>
          <w:tab w:val="left" w:pos="993"/>
        </w:tabs>
        <w:ind w:left="0" w:firstLine="567"/>
        <w:rPr>
          <w:b/>
        </w:rPr>
      </w:pPr>
      <w:r w:rsidRPr="00C023BD">
        <w:rPr>
          <w:b/>
        </w:rPr>
        <w:t>Команды</w:t>
      </w:r>
      <w:r w:rsidR="00C023BD">
        <w:rPr>
          <w:b/>
        </w:rPr>
        <w:t xml:space="preserve"> ММХ</w:t>
      </w:r>
    </w:p>
    <w:p w:rsidR="005D38DD" w:rsidRDefault="005D38DD" w:rsidP="001B21DC">
      <w:pPr>
        <w:ind w:firstLine="567"/>
      </w:pPr>
      <w:r>
        <w:t xml:space="preserve">(Кроме пересылок все остальные команды начинаются с буквы </w:t>
      </w:r>
      <w:r>
        <w:rPr>
          <w:lang w:val="en-US"/>
        </w:rPr>
        <w:t>P</w:t>
      </w:r>
      <w:r w:rsidR="00353712">
        <w:t>.</w:t>
      </w:r>
      <w:r>
        <w:t>)</w:t>
      </w:r>
    </w:p>
    <w:p w:rsidR="0030388A" w:rsidRPr="00B0211E" w:rsidRDefault="0030388A" w:rsidP="001B21DC">
      <w:pPr>
        <w:ind w:firstLine="567"/>
      </w:pPr>
    </w:p>
    <w:p w:rsidR="005D38DD" w:rsidRPr="00EA7697" w:rsidRDefault="005D38DD" w:rsidP="00BC0D83">
      <w:pPr>
        <w:numPr>
          <w:ilvl w:val="0"/>
          <w:numId w:val="16"/>
        </w:numPr>
        <w:tabs>
          <w:tab w:val="clear" w:pos="720"/>
          <w:tab w:val="left" w:pos="851"/>
        </w:tabs>
        <w:ind w:left="0" w:firstLine="567"/>
        <w:rPr>
          <w:i/>
        </w:rPr>
      </w:pPr>
      <w:r w:rsidRPr="00EA7697">
        <w:rPr>
          <w:i/>
        </w:rPr>
        <w:t xml:space="preserve">Пересылка </w:t>
      </w:r>
    </w:p>
    <w:p w:rsidR="005D38DD" w:rsidRDefault="005D38DD" w:rsidP="0030388A">
      <w:pPr>
        <w:spacing w:before="120"/>
        <w:ind w:left="720" w:firstLine="567"/>
      </w:pPr>
      <w:r w:rsidRPr="0048344E">
        <w:rPr>
          <w:b/>
          <w:lang w:val="en-US"/>
        </w:rPr>
        <w:t>MOVD</w:t>
      </w:r>
      <w:r w:rsidRPr="00362749">
        <w:t xml:space="preserve"> </w:t>
      </w:r>
      <w:r w:rsidR="002F0CCC" w:rsidRPr="002F0CCC">
        <w:tab/>
      </w:r>
      <w:r w:rsidRPr="00362749">
        <w:t xml:space="preserve"> </w:t>
      </w:r>
      <w:r w:rsidR="002F0CCC">
        <w:rPr>
          <w:lang w:val="en-US"/>
        </w:rPr>
        <w:t>d</w:t>
      </w:r>
      <w:r w:rsidR="00C023BD">
        <w:t xml:space="preserve">, </w:t>
      </w:r>
      <w:r w:rsidR="002F0CCC">
        <w:rPr>
          <w:lang w:val="en-US"/>
        </w:rPr>
        <w:t>s</w:t>
      </w:r>
      <w:r w:rsidR="002F0CCC" w:rsidRPr="002F0CCC">
        <w:t xml:space="preserve"> </w:t>
      </w:r>
      <w:r w:rsidR="002F0CCC" w:rsidRPr="002F0CCC">
        <w:tab/>
      </w:r>
      <w:r w:rsidR="00C023BD">
        <w:t xml:space="preserve">  </w:t>
      </w:r>
      <w:r w:rsidR="002F0CCC">
        <w:t>–</w:t>
      </w:r>
      <w:r w:rsidR="00C023BD">
        <w:t xml:space="preserve"> </w:t>
      </w:r>
      <w:r w:rsidR="002F0CCC" w:rsidRPr="002F0CCC">
        <w:tab/>
      </w:r>
      <w:r w:rsidR="00C023BD">
        <w:t xml:space="preserve">пересылка </w:t>
      </w:r>
      <w:r>
        <w:t>дво</w:t>
      </w:r>
      <w:r w:rsidR="00C023BD">
        <w:t>й</w:t>
      </w:r>
      <w:r>
        <w:t>ных</w:t>
      </w:r>
      <w:r w:rsidR="00C023BD">
        <w:t xml:space="preserve"> слов</w:t>
      </w:r>
      <w:r w:rsidR="00353712">
        <w:t>.</w:t>
      </w:r>
    </w:p>
    <w:p w:rsidR="00704883" w:rsidRPr="00353712" w:rsidRDefault="00472662" w:rsidP="001B21DC">
      <w:pPr>
        <w:ind w:firstLine="567"/>
        <w:jc w:val="both"/>
        <w:rPr>
          <w:spacing w:val="-2"/>
        </w:rPr>
      </w:pPr>
      <w:r w:rsidRPr="00353712">
        <w:rPr>
          <w:spacing w:val="-2"/>
        </w:rPr>
        <w:t xml:space="preserve">Если приемник – регистр ММХ,  </w:t>
      </w:r>
      <w:r w:rsidR="00704883" w:rsidRPr="00353712">
        <w:rPr>
          <w:spacing w:val="-2"/>
        </w:rPr>
        <w:t xml:space="preserve">двойное слово записывается в его младшую половину (биты 0 </w:t>
      </w:r>
      <w:r w:rsidR="00353712">
        <w:t>–</w:t>
      </w:r>
      <w:r w:rsidR="00704883" w:rsidRPr="00353712">
        <w:rPr>
          <w:spacing w:val="-2"/>
        </w:rPr>
        <w:t xml:space="preserve"> 31),</w:t>
      </w:r>
      <w:r w:rsidR="00353712" w:rsidRPr="00353712">
        <w:rPr>
          <w:spacing w:val="-2"/>
        </w:rPr>
        <w:t xml:space="preserve"> </w:t>
      </w:r>
      <w:r w:rsidR="00704883" w:rsidRPr="00353712">
        <w:rPr>
          <w:spacing w:val="-2"/>
        </w:rPr>
        <w:t>если источник – регистр ММХ, в приемник записывается  младшее двойное слово этого регистра.</w:t>
      </w:r>
    </w:p>
    <w:p w:rsidR="005D38DD" w:rsidRDefault="005D38DD" w:rsidP="001B21DC">
      <w:pPr>
        <w:ind w:left="720" w:firstLine="567"/>
      </w:pPr>
      <w:r w:rsidRPr="0048344E">
        <w:rPr>
          <w:b/>
          <w:lang w:val="en-US"/>
        </w:rPr>
        <w:t>MOVQ</w:t>
      </w:r>
      <w:r w:rsidRPr="00362749">
        <w:t xml:space="preserve">  </w:t>
      </w:r>
      <w:r w:rsidR="002F0CCC">
        <w:rPr>
          <w:lang w:val="en-US"/>
        </w:rPr>
        <w:t>d</w:t>
      </w:r>
      <w:r w:rsidR="002F0CCC">
        <w:t xml:space="preserve">, </w:t>
      </w:r>
      <w:r w:rsidR="002F0CCC">
        <w:rPr>
          <w:lang w:val="en-US"/>
        </w:rPr>
        <w:t>s</w:t>
      </w:r>
      <w:r w:rsidR="002F0CCC" w:rsidRPr="002F0CCC">
        <w:t xml:space="preserve"> </w:t>
      </w:r>
      <w:r w:rsidR="002F0CCC" w:rsidRPr="002F0CCC">
        <w:tab/>
      </w:r>
      <w:r w:rsidR="002F0CCC">
        <w:t xml:space="preserve">  – </w:t>
      </w:r>
      <w:r w:rsidR="002F0CCC" w:rsidRPr="002F0CCC">
        <w:tab/>
      </w:r>
      <w:r w:rsidR="00362749">
        <w:t xml:space="preserve">пересылка </w:t>
      </w:r>
      <w:r>
        <w:t>учетверенных</w:t>
      </w:r>
      <w:r w:rsidR="00C023BD">
        <w:t xml:space="preserve"> слов</w:t>
      </w:r>
      <w:r w:rsidR="00704883">
        <w:t>.</w:t>
      </w:r>
    </w:p>
    <w:p w:rsidR="00362749" w:rsidRDefault="00362749" w:rsidP="001B21DC">
      <w:pPr>
        <w:ind w:left="720" w:firstLine="567"/>
      </w:pPr>
    </w:p>
    <w:p w:rsidR="005D38DD" w:rsidRPr="00EA7697" w:rsidRDefault="005D38DD" w:rsidP="00BC0D83">
      <w:pPr>
        <w:numPr>
          <w:ilvl w:val="0"/>
          <w:numId w:val="16"/>
        </w:numPr>
        <w:tabs>
          <w:tab w:val="clear" w:pos="720"/>
          <w:tab w:val="left" w:pos="851"/>
        </w:tabs>
        <w:ind w:left="0" w:firstLine="567"/>
        <w:rPr>
          <w:i/>
        </w:rPr>
      </w:pPr>
      <w:r w:rsidRPr="00EA7697">
        <w:rPr>
          <w:i/>
        </w:rPr>
        <w:t>Преобразование типов (упаковка со знаковым насыщением).</w:t>
      </w:r>
    </w:p>
    <w:p w:rsidR="005D38DD" w:rsidRDefault="005D38DD" w:rsidP="0030388A">
      <w:pPr>
        <w:spacing w:before="120"/>
        <w:ind w:left="720" w:firstLine="567"/>
      </w:pPr>
      <w:r w:rsidRPr="0048344E">
        <w:rPr>
          <w:b/>
          <w:lang w:val="en-US"/>
        </w:rPr>
        <w:t>PACKSSWB</w:t>
      </w:r>
      <w:r w:rsidRPr="00B0211E">
        <w:t xml:space="preserve"> </w:t>
      </w:r>
      <w:r w:rsidR="002F0CCC" w:rsidRPr="002F0CCC">
        <w:tab/>
      </w:r>
      <w:r w:rsidR="002F0CCC">
        <w:rPr>
          <w:lang w:val="en-US"/>
        </w:rPr>
        <w:t>d</w:t>
      </w:r>
      <w:r w:rsidR="002F0CCC">
        <w:t xml:space="preserve">, </w:t>
      </w:r>
      <w:r w:rsidR="002F0CCC">
        <w:rPr>
          <w:lang w:val="en-US"/>
        </w:rPr>
        <w:t>s</w:t>
      </w:r>
      <w:r w:rsidR="002F0CCC" w:rsidRPr="002F0CCC">
        <w:t xml:space="preserve"> </w:t>
      </w:r>
      <w:r w:rsidR="002F0CCC" w:rsidRPr="002F0CCC">
        <w:tab/>
      </w:r>
      <w:r w:rsidR="002F0CCC">
        <w:t xml:space="preserve">  – </w:t>
      </w:r>
      <w:r w:rsidR="002F0CCC" w:rsidRPr="002F0CCC">
        <w:tab/>
      </w:r>
      <w:r>
        <w:t xml:space="preserve">упаковывает и насыщает слова со знаком </w:t>
      </w:r>
      <w:r w:rsidR="0048344E">
        <w:t xml:space="preserve"> </w:t>
      </w:r>
      <w:r>
        <w:t>в байты.</w:t>
      </w:r>
    </w:p>
    <w:p w:rsidR="00362749" w:rsidRDefault="00362749" w:rsidP="001B21DC">
      <w:pPr>
        <w:ind w:firstLine="567"/>
        <w:jc w:val="both"/>
      </w:pPr>
      <w:r>
        <w:t xml:space="preserve">Четыре слова, находящиеся в приемнике (регистре ММХ), </w:t>
      </w:r>
      <w:r w:rsidR="0048344E">
        <w:t xml:space="preserve">копируются </w:t>
      </w:r>
      <w:r>
        <w:t>в четыре младших байта пр</w:t>
      </w:r>
      <w:r>
        <w:t>и</w:t>
      </w:r>
      <w:r>
        <w:t xml:space="preserve">емника, а  четыре слова источника (регистр ММХ или переменная) </w:t>
      </w:r>
      <w:r w:rsidR="0048344E">
        <w:t xml:space="preserve">копируются </w:t>
      </w:r>
      <w:r>
        <w:t>в старшие четыре байта приемника.</w:t>
      </w:r>
      <w:r w:rsidR="0048344E">
        <w:t xml:space="preserve"> Если значение какого-либо слова больше 127 или меньше -128, в байт помещ</w:t>
      </w:r>
      <w:r w:rsidR="00FD00D8">
        <w:t xml:space="preserve">ается  число  +127 или  </w:t>
      </w:r>
      <w:r w:rsidR="00353712">
        <w:t>–</w:t>
      </w:r>
      <w:r w:rsidR="00FD00D8">
        <w:t>128 соо</w:t>
      </w:r>
      <w:r w:rsidR="0048344E">
        <w:t>тветственно.</w:t>
      </w:r>
    </w:p>
    <w:p w:rsidR="005D38DD" w:rsidRDefault="005D38DD" w:rsidP="0030388A">
      <w:pPr>
        <w:spacing w:before="120"/>
        <w:ind w:left="720" w:firstLine="567"/>
      </w:pPr>
      <w:r w:rsidRPr="0048344E">
        <w:rPr>
          <w:b/>
          <w:lang w:val="en-US"/>
        </w:rPr>
        <w:t>PACKSSDW</w:t>
      </w:r>
      <w:r w:rsidRPr="00B0211E">
        <w:t xml:space="preserve"> </w:t>
      </w:r>
      <w:r w:rsidR="002F0CCC" w:rsidRPr="002F0CCC">
        <w:tab/>
      </w:r>
      <w:r w:rsidR="002F0CCC">
        <w:rPr>
          <w:lang w:val="en-US"/>
        </w:rPr>
        <w:t>d</w:t>
      </w:r>
      <w:r w:rsidR="002F0CCC">
        <w:t xml:space="preserve">, </w:t>
      </w:r>
      <w:r w:rsidR="002F0CCC">
        <w:rPr>
          <w:lang w:val="en-US"/>
        </w:rPr>
        <w:t>s</w:t>
      </w:r>
      <w:r w:rsidR="002F0CCC" w:rsidRPr="002F0CCC">
        <w:t xml:space="preserve"> </w:t>
      </w:r>
      <w:r w:rsidR="002F0CCC" w:rsidRPr="002F0CCC">
        <w:tab/>
      </w:r>
      <w:r w:rsidR="002F0CCC">
        <w:t xml:space="preserve">  – </w:t>
      </w:r>
      <w:r>
        <w:t xml:space="preserve">упаковывает и насыщает двойные слова со знаком </w:t>
      </w:r>
      <w:r w:rsidR="0048344E">
        <w:t xml:space="preserve"> </w:t>
      </w:r>
      <w:r>
        <w:t>в слова.</w:t>
      </w:r>
    </w:p>
    <w:p w:rsidR="0048344E" w:rsidRDefault="0048344E" w:rsidP="001B21DC">
      <w:pPr>
        <w:ind w:firstLine="567"/>
        <w:jc w:val="both"/>
      </w:pPr>
      <w:r>
        <w:t>Аналогично, два двойных слова из приемника копируются в два младших слова приемника, а  два двойных слова из источника  копируются в старшие два слова приемника.</w:t>
      </w:r>
    </w:p>
    <w:p w:rsidR="0030388A" w:rsidRDefault="0030388A" w:rsidP="001B21DC">
      <w:pPr>
        <w:ind w:firstLine="567"/>
        <w:jc w:val="both"/>
      </w:pPr>
    </w:p>
    <w:p w:rsidR="005D38DD" w:rsidRPr="00EA7697" w:rsidRDefault="005D38DD" w:rsidP="00BC0D83">
      <w:pPr>
        <w:numPr>
          <w:ilvl w:val="0"/>
          <w:numId w:val="16"/>
        </w:numPr>
        <w:tabs>
          <w:tab w:val="clear" w:pos="720"/>
          <w:tab w:val="num" w:pos="426"/>
          <w:tab w:val="left" w:pos="851"/>
          <w:tab w:val="left" w:pos="1560"/>
        </w:tabs>
        <w:ind w:left="0" w:firstLine="567"/>
        <w:rPr>
          <w:i/>
        </w:rPr>
      </w:pPr>
      <w:r w:rsidRPr="00EA7697">
        <w:rPr>
          <w:i/>
        </w:rPr>
        <w:t xml:space="preserve">Распаковка и объединение </w:t>
      </w:r>
      <w:r w:rsidR="005E5252" w:rsidRPr="00EA7697">
        <w:rPr>
          <w:i/>
        </w:rPr>
        <w:t xml:space="preserve">старших </w:t>
      </w:r>
      <w:r w:rsidRPr="00EA7697">
        <w:rPr>
          <w:i/>
        </w:rPr>
        <w:t>элементов.</w:t>
      </w:r>
    </w:p>
    <w:p w:rsidR="005D38DD" w:rsidRPr="006D0E7B" w:rsidRDefault="005D38DD" w:rsidP="0030388A">
      <w:pPr>
        <w:spacing w:before="120"/>
        <w:ind w:left="720" w:firstLine="567"/>
        <w:rPr>
          <w:b/>
        </w:rPr>
      </w:pPr>
      <w:r w:rsidRPr="006D0E7B">
        <w:rPr>
          <w:b/>
          <w:lang w:val="en-US"/>
        </w:rPr>
        <w:t>PUNPC</w:t>
      </w:r>
      <w:r w:rsidR="005E5252" w:rsidRPr="006D0E7B">
        <w:rPr>
          <w:b/>
          <w:lang w:val="en-US"/>
        </w:rPr>
        <w:t>K</w:t>
      </w:r>
      <w:r w:rsidRPr="006D0E7B">
        <w:rPr>
          <w:b/>
          <w:lang w:val="en-US"/>
        </w:rPr>
        <w:t>HBW</w:t>
      </w:r>
      <w:r w:rsidR="006D0E7B">
        <w:rPr>
          <w:b/>
        </w:rPr>
        <w:t xml:space="preserve"> </w:t>
      </w:r>
      <w:r w:rsidR="002F0CCC" w:rsidRPr="002F0CCC">
        <w:tab/>
      </w:r>
      <w:r w:rsidR="002F0CCC">
        <w:rPr>
          <w:lang w:val="en-US"/>
        </w:rPr>
        <w:t>d</w:t>
      </w:r>
      <w:r w:rsidR="002F0CCC">
        <w:t xml:space="preserve">, </w:t>
      </w:r>
      <w:r w:rsidR="002F0CCC">
        <w:rPr>
          <w:lang w:val="en-US"/>
        </w:rPr>
        <w:t>s</w:t>
      </w:r>
      <w:r w:rsidR="002F0CCC" w:rsidRPr="002F0CCC">
        <w:t xml:space="preserve"> </w:t>
      </w:r>
      <w:r w:rsidR="00353712">
        <w:t xml:space="preserve"> </w:t>
      </w:r>
      <w:r w:rsidR="002F0CCC">
        <w:t xml:space="preserve">  – </w:t>
      </w:r>
      <w:r w:rsidR="00353712">
        <w:t xml:space="preserve"> </w:t>
      </w:r>
      <w:r w:rsidR="00FD00D8">
        <w:t>распаковка байтов и объединение в слова</w:t>
      </w:r>
      <w:r w:rsidR="00353712">
        <w:t>,</w:t>
      </w:r>
    </w:p>
    <w:p w:rsidR="005D38DD" w:rsidRPr="006D0E7B" w:rsidRDefault="005E5252" w:rsidP="001B21DC">
      <w:pPr>
        <w:ind w:left="720" w:firstLine="567"/>
        <w:rPr>
          <w:b/>
        </w:rPr>
      </w:pPr>
      <w:r w:rsidRPr="006D0E7B">
        <w:rPr>
          <w:b/>
          <w:lang w:val="en-US"/>
        </w:rPr>
        <w:t>PUNPCK</w:t>
      </w:r>
      <w:r w:rsidR="005D38DD" w:rsidRPr="006D0E7B">
        <w:rPr>
          <w:b/>
          <w:lang w:val="en-US"/>
        </w:rPr>
        <w:t>HWD</w:t>
      </w:r>
      <w:r w:rsidR="006D0E7B">
        <w:rPr>
          <w:b/>
        </w:rPr>
        <w:t xml:space="preserve"> </w:t>
      </w:r>
      <w:r w:rsidR="002F0CCC" w:rsidRPr="002F0CCC">
        <w:tab/>
      </w:r>
      <w:r w:rsidR="002F0CCC">
        <w:rPr>
          <w:lang w:val="en-US"/>
        </w:rPr>
        <w:t>d</w:t>
      </w:r>
      <w:r w:rsidR="002F0CCC">
        <w:t xml:space="preserve">, </w:t>
      </w:r>
      <w:r w:rsidR="002F0CCC">
        <w:rPr>
          <w:lang w:val="en-US"/>
        </w:rPr>
        <w:t>s</w:t>
      </w:r>
      <w:r w:rsidR="002F0CCC" w:rsidRPr="002F0CCC">
        <w:t xml:space="preserve"> </w:t>
      </w:r>
      <w:r w:rsidR="00353712">
        <w:t xml:space="preserve"> </w:t>
      </w:r>
      <w:r w:rsidR="002F0CCC">
        <w:t xml:space="preserve">  – </w:t>
      </w:r>
      <w:r w:rsidR="00353712">
        <w:t xml:space="preserve"> </w:t>
      </w:r>
      <w:r w:rsidR="00FD00D8">
        <w:t>распаковка слов  и объединение в двойные слова</w:t>
      </w:r>
      <w:r w:rsidR="00353712">
        <w:t>,</w:t>
      </w:r>
      <w:r w:rsidR="006D0E7B">
        <w:t xml:space="preserve"> </w:t>
      </w:r>
    </w:p>
    <w:p w:rsidR="005E5252" w:rsidRPr="00353712" w:rsidRDefault="005E5252" w:rsidP="00353712">
      <w:pPr>
        <w:ind w:firstLine="1276"/>
        <w:rPr>
          <w:b/>
          <w:spacing w:val="-2"/>
        </w:rPr>
      </w:pPr>
      <w:r w:rsidRPr="00353712">
        <w:rPr>
          <w:b/>
          <w:spacing w:val="-2"/>
          <w:lang w:val="en-US"/>
        </w:rPr>
        <w:t>PUNPCKHDQ</w:t>
      </w:r>
      <w:r w:rsidR="006D0E7B" w:rsidRPr="00353712">
        <w:rPr>
          <w:b/>
          <w:spacing w:val="-2"/>
        </w:rPr>
        <w:t xml:space="preserve"> </w:t>
      </w:r>
      <w:r w:rsidR="002F0CCC" w:rsidRPr="00353712">
        <w:rPr>
          <w:spacing w:val="-2"/>
        </w:rPr>
        <w:tab/>
      </w:r>
      <w:r w:rsidR="002F0CCC" w:rsidRPr="00353712">
        <w:rPr>
          <w:spacing w:val="-2"/>
          <w:lang w:val="en-US"/>
        </w:rPr>
        <w:t>d</w:t>
      </w:r>
      <w:r w:rsidR="002F0CCC" w:rsidRPr="00353712">
        <w:rPr>
          <w:spacing w:val="-2"/>
        </w:rPr>
        <w:t xml:space="preserve">, </w:t>
      </w:r>
      <w:r w:rsidR="002F0CCC" w:rsidRPr="00353712">
        <w:rPr>
          <w:spacing w:val="-2"/>
          <w:lang w:val="en-US"/>
        </w:rPr>
        <w:t>s</w:t>
      </w:r>
      <w:r w:rsidR="002F0CCC" w:rsidRPr="00353712">
        <w:rPr>
          <w:spacing w:val="-2"/>
        </w:rPr>
        <w:t xml:space="preserve"> </w:t>
      </w:r>
      <w:r w:rsidR="00353712" w:rsidRPr="00353712">
        <w:rPr>
          <w:spacing w:val="-2"/>
        </w:rPr>
        <w:t xml:space="preserve"> </w:t>
      </w:r>
      <w:r w:rsidR="002F0CCC" w:rsidRPr="00353712">
        <w:rPr>
          <w:spacing w:val="-2"/>
        </w:rPr>
        <w:t xml:space="preserve">  – </w:t>
      </w:r>
      <w:r w:rsidR="00353712" w:rsidRPr="00353712">
        <w:rPr>
          <w:spacing w:val="-2"/>
        </w:rPr>
        <w:t xml:space="preserve"> </w:t>
      </w:r>
      <w:r w:rsidR="00FD00D8" w:rsidRPr="00353712">
        <w:rPr>
          <w:spacing w:val="-2"/>
        </w:rPr>
        <w:t xml:space="preserve">распаковка двойных слов  и объединение в </w:t>
      </w:r>
      <w:r w:rsidR="00632481" w:rsidRPr="00353712">
        <w:rPr>
          <w:spacing w:val="-2"/>
        </w:rPr>
        <w:t>учетверенное</w:t>
      </w:r>
      <w:r w:rsidR="00FD00D8" w:rsidRPr="00353712">
        <w:rPr>
          <w:spacing w:val="-2"/>
        </w:rPr>
        <w:t xml:space="preserve"> слов</w:t>
      </w:r>
      <w:r w:rsidR="00632481" w:rsidRPr="00353712">
        <w:rPr>
          <w:spacing w:val="-2"/>
        </w:rPr>
        <w:t>о.</w:t>
      </w:r>
    </w:p>
    <w:p w:rsidR="005E5252" w:rsidRPr="005E5252" w:rsidRDefault="00FD00D8" w:rsidP="001B21DC">
      <w:pPr>
        <w:ind w:firstLine="567"/>
      </w:pPr>
      <w:r>
        <w:t xml:space="preserve">Команды распаковывают старшие элементы источника (регистр ММХ или переменная) и приемника (регистр ММХ)  и записывают их в приемник через один. </w:t>
      </w:r>
    </w:p>
    <w:p w:rsidR="005D38DD" w:rsidRDefault="003E5F2B" w:rsidP="001B21DC">
      <w:pPr>
        <w:ind w:left="720" w:firstLine="567"/>
      </w:pPr>
      <w:r>
        <w:rPr>
          <w:noProof/>
        </w:rPr>
        <w:pict>
          <v:group id="_x0000_s3709" style="position:absolute;left:0;text-align:left;margin-left:58.5pt;margin-top:5.6pt;width:252pt;height:64.8pt;z-index:251579392" coordorigin="1728,12133" coordsize="5040,1296" o:allowincell="f">
            <v:rect id="_x0000_s3710" style="position:absolute;left:1728;top:12421;width:2304;height:404">
              <v:textbox style="mso-next-textbox:#_x0000_s3710">
                <w:txbxContent>
                  <w:p w:rsidR="007B743D" w:rsidRDefault="007B743D" w:rsidP="005D38DD">
                    <w:r>
                      <w:t>7   6   5   4      3   2   1   0</w:t>
                    </w:r>
                  </w:p>
                </w:txbxContent>
              </v:textbox>
            </v:rect>
            <v:rect id="_x0000_s3711" style="position:absolute;left:4464;top:12421;width:2304;height:432">
              <v:textbox style="mso-next-textbox:#_x0000_s3711">
                <w:txbxContent>
                  <w:p w:rsidR="007B743D" w:rsidRDefault="007B743D" w:rsidP="005D38DD">
                    <w:r>
                      <w:t>7   6   5   4      3   2   1   0</w:t>
                    </w:r>
                  </w:p>
                </w:txbxContent>
              </v:textbox>
            </v:rect>
            <v:rect id="_x0000_s3712" style="position:absolute;left:3024;top:13141;width:2304;height:288">
              <v:textbox style="mso-next-textbox:#_x0000_s3712">
                <w:txbxContent>
                  <w:p w:rsidR="007B743D" w:rsidRDefault="007B743D" w:rsidP="005D38DD"/>
                </w:txbxContent>
              </v:textbox>
            </v:rect>
            <v:line id="_x0000_s3713" style="position:absolute;flip:y" from="2880,12277" to="2880,12853"/>
            <v:line id="_x0000_s3714" style="position:absolute;flip:y" from="5616,12133" to="5616,12997"/>
            <v:line id="_x0000_s3715" style="position:absolute;flip:x" from="5184,12709" to="5472,13285"/>
            <v:line id="_x0000_s3716" style="position:absolute;flip:x" from="4608,12709" to="5184,13285"/>
            <v:line id="_x0000_s3717" style="position:absolute;flip:x" from="3888,12709" to="4896,13285"/>
            <v:line id="_x0000_s3718" style="position:absolute;flip:x" from="3456,12709" to="4608,13285"/>
            <v:line id="_x0000_s3719" style="position:absolute" from="1872,12709" to="3312,13285"/>
            <v:line id="_x0000_s3720" style="position:absolute" from="2160,12709" to="3744,13285"/>
            <v:line id="_x0000_s3721" style="position:absolute" from="2304,12709" to="4464,13285"/>
            <v:line id="_x0000_s3722" style="position:absolute" from="2736,12709" to="5040,13285"/>
          </v:group>
        </w:pict>
      </w:r>
      <w:r w:rsidR="005D38DD">
        <w:t>Пример</w:t>
      </w:r>
      <w:r w:rsidR="005D38DD">
        <w:rPr>
          <w:lang w:val="en-US"/>
        </w:rPr>
        <w:t>:</w:t>
      </w:r>
      <w:r w:rsidR="005D38DD">
        <w:t xml:space="preserve"> </w:t>
      </w:r>
    </w:p>
    <w:p w:rsidR="005D38DD" w:rsidRDefault="005D38DD" w:rsidP="001B21DC">
      <w:pPr>
        <w:ind w:firstLine="567"/>
      </w:pPr>
      <w:r>
        <w:tab/>
      </w:r>
      <w:r>
        <w:tab/>
      </w:r>
    </w:p>
    <w:p w:rsidR="005D38DD" w:rsidRDefault="005D38DD" w:rsidP="001B21DC">
      <w:pPr>
        <w:ind w:firstLine="567"/>
      </w:pPr>
    </w:p>
    <w:p w:rsidR="005D38DD" w:rsidRDefault="005D38DD" w:rsidP="001B21DC">
      <w:pPr>
        <w:ind w:firstLine="567"/>
      </w:pPr>
    </w:p>
    <w:p w:rsidR="005D38DD" w:rsidRDefault="005D38DD" w:rsidP="001B21DC">
      <w:pPr>
        <w:ind w:left="720" w:firstLine="567"/>
      </w:pPr>
    </w:p>
    <w:p w:rsidR="005D38DD" w:rsidRDefault="005D38DD" w:rsidP="001B21DC">
      <w:pPr>
        <w:ind w:left="720" w:firstLine="567"/>
      </w:pPr>
    </w:p>
    <w:p w:rsidR="005D38DD" w:rsidRDefault="005D38DD" w:rsidP="001B21DC">
      <w:pPr>
        <w:ind w:left="720" w:firstLine="567"/>
      </w:pPr>
    </w:p>
    <w:p w:rsidR="005D38DD" w:rsidRPr="00EA7697" w:rsidRDefault="005D38DD" w:rsidP="00BC0D83">
      <w:pPr>
        <w:numPr>
          <w:ilvl w:val="0"/>
          <w:numId w:val="16"/>
        </w:numPr>
        <w:tabs>
          <w:tab w:val="clear" w:pos="720"/>
          <w:tab w:val="num" w:pos="567"/>
          <w:tab w:val="left" w:pos="851"/>
          <w:tab w:val="left" w:pos="1560"/>
        </w:tabs>
        <w:ind w:left="0" w:firstLine="567"/>
        <w:rPr>
          <w:i/>
        </w:rPr>
      </w:pPr>
      <w:r w:rsidRPr="00EA7697">
        <w:rPr>
          <w:i/>
        </w:rPr>
        <w:t>Арифметические операции</w:t>
      </w:r>
      <w:r w:rsidRPr="00EA7697">
        <w:rPr>
          <w:i/>
          <w:lang w:val="en-US"/>
        </w:rPr>
        <w:t>.</w:t>
      </w:r>
    </w:p>
    <w:p w:rsidR="005D38DD" w:rsidRPr="00353712" w:rsidRDefault="005D38DD" w:rsidP="0030388A">
      <w:pPr>
        <w:spacing w:before="120"/>
        <w:ind w:left="720" w:firstLine="567"/>
        <w:rPr>
          <w:spacing w:val="-6"/>
        </w:rPr>
      </w:pPr>
      <w:r w:rsidRPr="00353712">
        <w:rPr>
          <w:b/>
          <w:spacing w:val="-6"/>
          <w:lang w:val="en-US"/>
        </w:rPr>
        <w:t>PADDB</w:t>
      </w:r>
      <w:r w:rsidRPr="00353712">
        <w:rPr>
          <w:b/>
          <w:spacing w:val="-6"/>
        </w:rPr>
        <w:t>/</w:t>
      </w:r>
      <w:r w:rsidRPr="00353712">
        <w:rPr>
          <w:b/>
          <w:spacing w:val="-6"/>
          <w:lang w:val="en-US"/>
        </w:rPr>
        <w:t>W</w:t>
      </w:r>
      <w:r w:rsidRPr="00353712">
        <w:rPr>
          <w:b/>
          <w:spacing w:val="-6"/>
        </w:rPr>
        <w:t>/</w:t>
      </w:r>
      <w:r w:rsidRPr="00353712">
        <w:rPr>
          <w:b/>
          <w:spacing w:val="-6"/>
          <w:lang w:val="en-US"/>
        </w:rPr>
        <w:t>D</w:t>
      </w:r>
      <w:r w:rsidR="002F0CCC" w:rsidRPr="00353712">
        <w:rPr>
          <w:spacing w:val="-6"/>
        </w:rPr>
        <w:t xml:space="preserve"> </w:t>
      </w:r>
      <w:r w:rsidR="002F0CCC" w:rsidRPr="00353712">
        <w:rPr>
          <w:spacing w:val="-6"/>
        </w:rPr>
        <w:tab/>
      </w:r>
      <w:r w:rsidR="002F0CCC" w:rsidRPr="00353712">
        <w:rPr>
          <w:spacing w:val="-6"/>
          <w:lang w:val="en-US"/>
        </w:rPr>
        <w:t>d</w:t>
      </w:r>
      <w:r w:rsidR="002F0CCC" w:rsidRPr="00353712">
        <w:rPr>
          <w:spacing w:val="-6"/>
        </w:rPr>
        <w:t xml:space="preserve">, </w:t>
      </w:r>
      <w:r w:rsidR="002F0CCC" w:rsidRPr="00353712">
        <w:rPr>
          <w:spacing w:val="-6"/>
          <w:lang w:val="en-US"/>
        </w:rPr>
        <w:t>s</w:t>
      </w:r>
      <w:r w:rsidR="002F0CCC" w:rsidRPr="00353712">
        <w:rPr>
          <w:spacing w:val="-6"/>
        </w:rPr>
        <w:t xml:space="preserve"> </w:t>
      </w:r>
      <w:r w:rsidR="00353712" w:rsidRPr="00353712">
        <w:rPr>
          <w:spacing w:val="-6"/>
        </w:rPr>
        <w:t xml:space="preserve">   </w:t>
      </w:r>
      <w:r w:rsidR="002F0CCC" w:rsidRPr="00353712">
        <w:rPr>
          <w:spacing w:val="-6"/>
        </w:rPr>
        <w:t xml:space="preserve">– </w:t>
      </w:r>
      <w:r w:rsidR="002F0CCC" w:rsidRPr="00353712">
        <w:rPr>
          <w:spacing w:val="-6"/>
        </w:rPr>
        <w:tab/>
      </w:r>
      <w:r w:rsidR="00632481" w:rsidRPr="00353712">
        <w:rPr>
          <w:spacing w:val="-6"/>
        </w:rPr>
        <w:t xml:space="preserve">сложение отдельных байтов/слов/двойных слов  без учета переноса </w:t>
      </w:r>
    </w:p>
    <w:p w:rsidR="005D38DD" w:rsidRDefault="005D38DD" w:rsidP="001B21DC">
      <w:pPr>
        <w:ind w:left="720" w:firstLine="567"/>
      </w:pPr>
      <w:r w:rsidRPr="00632481">
        <w:rPr>
          <w:b/>
          <w:lang w:val="en-US"/>
        </w:rPr>
        <w:t>PADDSB</w:t>
      </w:r>
      <w:r w:rsidRPr="00632481">
        <w:rPr>
          <w:b/>
        </w:rPr>
        <w:t>/</w:t>
      </w:r>
      <w:r w:rsidRPr="00632481">
        <w:rPr>
          <w:b/>
          <w:lang w:val="en-US"/>
        </w:rPr>
        <w:t>W</w:t>
      </w:r>
      <w:r w:rsidRPr="00B0211E">
        <w:tab/>
      </w:r>
      <w:r w:rsidR="002F0CCC">
        <w:rPr>
          <w:lang w:val="en-US"/>
        </w:rPr>
        <w:t>d</w:t>
      </w:r>
      <w:r w:rsidR="002F0CCC">
        <w:t xml:space="preserve">, </w:t>
      </w:r>
      <w:r w:rsidR="002F0CCC">
        <w:rPr>
          <w:lang w:val="en-US"/>
        </w:rPr>
        <w:t>s</w:t>
      </w:r>
      <w:r w:rsidR="002F0CCC" w:rsidRPr="002F0CCC">
        <w:t xml:space="preserve"> </w:t>
      </w:r>
      <w:r w:rsidR="00353712">
        <w:t xml:space="preserve">  </w:t>
      </w:r>
      <w:r w:rsidR="002F0CCC">
        <w:t xml:space="preserve">– </w:t>
      </w:r>
      <w:r w:rsidR="002F0CCC" w:rsidRPr="002F0CCC">
        <w:tab/>
      </w:r>
      <w:r>
        <w:t>сложение с насыщени</w:t>
      </w:r>
      <w:r w:rsidR="00632481">
        <w:t>ем</w:t>
      </w:r>
    </w:p>
    <w:p w:rsidR="005D38DD" w:rsidRDefault="005D38DD" w:rsidP="001B21DC">
      <w:pPr>
        <w:ind w:left="720" w:firstLine="567"/>
      </w:pPr>
      <w:r w:rsidRPr="00632481">
        <w:rPr>
          <w:b/>
          <w:lang w:val="en-US"/>
        </w:rPr>
        <w:t>PADDUSB</w:t>
      </w:r>
      <w:r w:rsidRPr="00632481">
        <w:rPr>
          <w:b/>
        </w:rPr>
        <w:t>/</w:t>
      </w:r>
      <w:r w:rsidRPr="00632481">
        <w:rPr>
          <w:b/>
          <w:lang w:val="en-US"/>
        </w:rPr>
        <w:t>W</w:t>
      </w:r>
      <w:r w:rsidRPr="00B0211E">
        <w:tab/>
      </w:r>
      <w:r w:rsidR="002F0CCC">
        <w:rPr>
          <w:lang w:val="en-US"/>
        </w:rPr>
        <w:t>d</w:t>
      </w:r>
      <w:r w:rsidR="002F0CCC">
        <w:t xml:space="preserve">, </w:t>
      </w:r>
      <w:r w:rsidR="002F0CCC">
        <w:rPr>
          <w:lang w:val="en-US"/>
        </w:rPr>
        <w:t>s</w:t>
      </w:r>
      <w:r w:rsidR="00353712">
        <w:t xml:space="preserve">  </w:t>
      </w:r>
      <w:r w:rsidR="002F0CCC">
        <w:t xml:space="preserve"> – </w:t>
      </w:r>
      <w:r w:rsidR="002F0CCC" w:rsidRPr="002F0CCC">
        <w:tab/>
      </w:r>
      <w:r>
        <w:t xml:space="preserve">сложение без учета </w:t>
      </w:r>
      <w:r w:rsidR="00632481">
        <w:t xml:space="preserve">знака с </w:t>
      </w:r>
      <w:r>
        <w:t>насыщени</w:t>
      </w:r>
      <w:r w:rsidR="00632481">
        <w:t>ем</w:t>
      </w:r>
    </w:p>
    <w:p w:rsidR="002F0CCC" w:rsidRPr="00353712" w:rsidRDefault="005D38DD" w:rsidP="00353712">
      <w:pPr>
        <w:ind w:firstLine="567"/>
        <w:jc w:val="both"/>
        <w:rPr>
          <w:spacing w:val="-4"/>
        </w:rPr>
      </w:pPr>
      <w:r w:rsidRPr="00353712">
        <w:rPr>
          <w:spacing w:val="-4"/>
        </w:rPr>
        <w:t xml:space="preserve">Аналогичные команды </w:t>
      </w:r>
      <w:r w:rsidR="00632481" w:rsidRPr="00353712">
        <w:rPr>
          <w:spacing w:val="-4"/>
        </w:rPr>
        <w:t xml:space="preserve">имеются </w:t>
      </w:r>
      <w:r w:rsidRPr="00353712">
        <w:rPr>
          <w:spacing w:val="-4"/>
        </w:rPr>
        <w:t xml:space="preserve">для </w:t>
      </w:r>
      <w:r w:rsidR="00632481" w:rsidRPr="00353712">
        <w:rPr>
          <w:spacing w:val="-4"/>
        </w:rPr>
        <w:t xml:space="preserve">операций </w:t>
      </w:r>
      <w:r w:rsidRPr="00353712">
        <w:rPr>
          <w:spacing w:val="-4"/>
        </w:rPr>
        <w:t>вычитания</w:t>
      </w:r>
      <w:r w:rsidR="00632481" w:rsidRPr="00353712">
        <w:rPr>
          <w:spacing w:val="-4"/>
        </w:rPr>
        <w:t xml:space="preserve"> (</w:t>
      </w:r>
      <w:r w:rsidR="00632481" w:rsidRPr="00353712">
        <w:rPr>
          <w:b/>
          <w:spacing w:val="-4"/>
          <w:lang w:val="en-US"/>
        </w:rPr>
        <w:t>PSUB</w:t>
      </w:r>
      <w:r w:rsidR="002F0CCC" w:rsidRPr="00353712">
        <w:rPr>
          <w:b/>
          <w:spacing w:val="-4"/>
          <w:lang w:val="en-US"/>
        </w:rPr>
        <w:t>B</w:t>
      </w:r>
      <w:r w:rsidR="002F0CCC" w:rsidRPr="00353712">
        <w:rPr>
          <w:b/>
          <w:spacing w:val="-4"/>
        </w:rPr>
        <w:t>/</w:t>
      </w:r>
      <w:r w:rsidR="002F0CCC" w:rsidRPr="00353712">
        <w:rPr>
          <w:b/>
          <w:spacing w:val="-4"/>
          <w:lang w:val="en-US"/>
        </w:rPr>
        <w:t>W</w:t>
      </w:r>
      <w:r w:rsidR="002F0CCC" w:rsidRPr="00353712">
        <w:rPr>
          <w:b/>
          <w:spacing w:val="-4"/>
        </w:rPr>
        <w:t>/</w:t>
      </w:r>
      <w:r w:rsidR="002F0CCC" w:rsidRPr="00353712">
        <w:rPr>
          <w:b/>
          <w:spacing w:val="-4"/>
          <w:lang w:val="en-US"/>
        </w:rPr>
        <w:t>D</w:t>
      </w:r>
      <w:r w:rsidR="002F0CCC" w:rsidRPr="00353712">
        <w:rPr>
          <w:b/>
          <w:spacing w:val="-4"/>
        </w:rPr>
        <w:t xml:space="preserve">, </w:t>
      </w:r>
      <w:r w:rsidR="002F0CCC" w:rsidRPr="00353712">
        <w:rPr>
          <w:b/>
          <w:spacing w:val="-4"/>
          <w:lang w:val="en-US"/>
        </w:rPr>
        <w:t>PSUBSB</w:t>
      </w:r>
      <w:r w:rsidR="002F0CCC" w:rsidRPr="00353712">
        <w:rPr>
          <w:b/>
          <w:spacing w:val="-4"/>
        </w:rPr>
        <w:t>/</w:t>
      </w:r>
      <w:r w:rsidR="002F0CCC" w:rsidRPr="00353712">
        <w:rPr>
          <w:b/>
          <w:spacing w:val="-4"/>
          <w:lang w:val="en-US"/>
        </w:rPr>
        <w:t>W</w:t>
      </w:r>
      <w:r w:rsidR="002F0CCC" w:rsidRPr="00353712">
        <w:rPr>
          <w:b/>
          <w:spacing w:val="-4"/>
        </w:rPr>
        <w:t>,</w:t>
      </w:r>
      <w:r w:rsidR="00353712" w:rsidRPr="00353712">
        <w:rPr>
          <w:b/>
          <w:spacing w:val="-4"/>
        </w:rPr>
        <w:t xml:space="preserve"> </w:t>
      </w:r>
      <w:r w:rsidR="002F0CCC" w:rsidRPr="00353712">
        <w:rPr>
          <w:b/>
          <w:spacing w:val="-4"/>
          <w:lang w:val="en-US"/>
        </w:rPr>
        <w:t>PSUBUSB</w:t>
      </w:r>
      <w:r w:rsidR="002F0CCC" w:rsidRPr="00353712">
        <w:rPr>
          <w:b/>
          <w:spacing w:val="-4"/>
        </w:rPr>
        <w:t>/</w:t>
      </w:r>
      <w:r w:rsidR="002F0CCC" w:rsidRPr="00353712">
        <w:rPr>
          <w:b/>
          <w:spacing w:val="-4"/>
          <w:lang w:val="en-US"/>
        </w:rPr>
        <w:t>W</w:t>
      </w:r>
      <w:r w:rsidR="00632481" w:rsidRPr="00353712">
        <w:rPr>
          <w:spacing w:val="-4"/>
        </w:rPr>
        <w:t>)</w:t>
      </w:r>
      <w:r w:rsidR="002F0CCC" w:rsidRPr="00353712">
        <w:rPr>
          <w:spacing w:val="-4"/>
        </w:rPr>
        <w:t>.</w:t>
      </w:r>
      <w:r w:rsidRPr="00353712">
        <w:rPr>
          <w:spacing w:val="-4"/>
        </w:rPr>
        <w:t xml:space="preserve"> </w:t>
      </w:r>
    </w:p>
    <w:p w:rsidR="002F0CCC" w:rsidRPr="007525F8" w:rsidRDefault="002F0CCC" w:rsidP="00353712">
      <w:pPr>
        <w:ind w:firstLine="1276"/>
      </w:pPr>
      <w:r w:rsidRPr="002F0CCC">
        <w:rPr>
          <w:b/>
          <w:lang w:val="en-US"/>
        </w:rPr>
        <w:t>P</w:t>
      </w:r>
      <w:r>
        <w:rPr>
          <w:b/>
          <w:lang w:val="en-US"/>
        </w:rPr>
        <w:t>MULH</w:t>
      </w:r>
      <w:r w:rsidRPr="00632481">
        <w:rPr>
          <w:b/>
          <w:lang w:val="en-US"/>
        </w:rPr>
        <w:t>W</w:t>
      </w:r>
      <w:r w:rsidRPr="00917BA2">
        <w:t xml:space="preserve"> </w:t>
      </w:r>
      <w:r w:rsidRPr="00917BA2">
        <w:tab/>
      </w:r>
      <w:r>
        <w:rPr>
          <w:lang w:val="en-US"/>
        </w:rPr>
        <w:t>d</w:t>
      </w:r>
      <w:r w:rsidRPr="00917BA2">
        <w:t xml:space="preserve">, </w:t>
      </w:r>
      <w:r>
        <w:rPr>
          <w:lang w:val="en-US"/>
        </w:rPr>
        <w:t>s</w:t>
      </w:r>
      <w:r w:rsidR="00353712">
        <w:t xml:space="preserve">   </w:t>
      </w:r>
      <w:r w:rsidRPr="00917BA2">
        <w:t xml:space="preserve">– </w:t>
      </w:r>
      <w:r w:rsidRPr="00917BA2">
        <w:tab/>
      </w:r>
      <w:r w:rsidR="00917BA2">
        <w:t>умножение с фиксацией старших слов результатов</w:t>
      </w:r>
    </w:p>
    <w:p w:rsidR="002F0CCC" w:rsidRPr="00917BA2" w:rsidRDefault="002F0CCC" w:rsidP="00353712">
      <w:pPr>
        <w:ind w:firstLine="1276"/>
      </w:pPr>
      <w:r w:rsidRPr="002F0CCC">
        <w:rPr>
          <w:b/>
          <w:lang w:val="en-US"/>
        </w:rPr>
        <w:t>P</w:t>
      </w:r>
      <w:r>
        <w:rPr>
          <w:b/>
          <w:lang w:val="en-US"/>
        </w:rPr>
        <w:t>MULL</w:t>
      </w:r>
      <w:r w:rsidRPr="00632481">
        <w:rPr>
          <w:b/>
          <w:lang w:val="en-US"/>
        </w:rPr>
        <w:t>W</w:t>
      </w:r>
      <w:r w:rsidRPr="00917BA2">
        <w:t xml:space="preserve"> </w:t>
      </w:r>
      <w:r w:rsidRPr="00917BA2">
        <w:tab/>
      </w:r>
      <w:r>
        <w:rPr>
          <w:lang w:val="en-US"/>
        </w:rPr>
        <w:t>d</w:t>
      </w:r>
      <w:r w:rsidRPr="00917BA2">
        <w:t xml:space="preserve">, </w:t>
      </w:r>
      <w:r>
        <w:rPr>
          <w:lang w:val="en-US"/>
        </w:rPr>
        <w:t>s</w:t>
      </w:r>
      <w:r w:rsidRPr="00917BA2">
        <w:t xml:space="preserve"> </w:t>
      </w:r>
      <w:r w:rsidR="00353712">
        <w:t xml:space="preserve"> </w:t>
      </w:r>
      <w:r w:rsidRPr="00917BA2">
        <w:t xml:space="preserve"> – </w:t>
      </w:r>
      <w:r w:rsidRPr="00917BA2">
        <w:tab/>
      </w:r>
      <w:r w:rsidR="00917BA2">
        <w:t>умножение с фиксацией младших слов результатов</w:t>
      </w:r>
    </w:p>
    <w:p w:rsidR="003E4E04" w:rsidRDefault="003E4E04" w:rsidP="001B21DC">
      <w:pPr>
        <w:ind w:firstLine="567"/>
        <w:jc w:val="both"/>
      </w:pPr>
      <w:r>
        <w:t xml:space="preserve">Эти команды умножают каждое из 4 слов источника на соответствующее слово приемника. Затем старшее (младшее) слово каждого из результатов записывается в соответствующую позицию приемника. </w:t>
      </w:r>
      <w:r w:rsidR="002F0CCC" w:rsidRPr="00632481">
        <w:t xml:space="preserve"> </w:t>
      </w:r>
    </w:p>
    <w:p w:rsidR="005D38DD" w:rsidRDefault="005D38DD" w:rsidP="00CA0AEB">
      <w:pPr>
        <w:ind w:firstLine="1276"/>
      </w:pPr>
      <w:r w:rsidRPr="003E4E04">
        <w:rPr>
          <w:b/>
          <w:lang w:val="en-US"/>
        </w:rPr>
        <w:t>PMADDWD</w:t>
      </w:r>
      <w:r w:rsidR="003E4E04" w:rsidRPr="003E4E04">
        <w:t xml:space="preserve"> </w:t>
      </w:r>
      <w:r w:rsidR="003E4E04" w:rsidRPr="00917BA2">
        <w:tab/>
      </w:r>
      <w:r w:rsidR="003E4E04">
        <w:rPr>
          <w:lang w:val="en-US"/>
        </w:rPr>
        <w:t>d</w:t>
      </w:r>
      <w:r w:rsidR="003E4E04" w:rsidRPr="00917BA2">
        <w:t xml:space="preserve">, </w:t>
      </w:r>
      <w:r w:rsidR="003E4E04">
        <w:rPr>
          <w:lang w:val="en-US"/>
        </w:rPr>
        <w:t>s</w:t>
      </w:r>
      <w:r w:rsidR="003E4E04" w:rsidRPr="00917BA2">
        <w:t xml:space="preserve"> </w:t>
      </w:r>
      <w:r w:rsidR="003E4E04" w:rsidRPr="00917BA2">
        <w:tab/>
        <w:t xml:space="preserve">  – </w:t>
      </w:r>
      <w:r w:rsidR="003E4E04" w:rsidRPr="00917BA2">
        <w:tab/>
      </w:r>
      <w:r>
        <w:t>умножени</w:t>
      </w:r>
      <w:r w:rsidR="003E4E04">
        <w:t>е</w:t>
      </w:r>
      <w:r>
        <w:t xml:space="preserve"> </w:t>
      </w:r>
      <w:r w:rsidR="003E4E04">
        <w:t xml:space="preserve"> со</w:t>
      </w:r>
      <w:r>
        <w:t xml:space="preserve"> </w:t>
      </w:r>
      <w:r w:rsidR="003E4E04">
        <w:t xml:space="preserve"> </w:t>
      </w:r>
      <w:r>
        <w:t>сложени</w:t>
      </w:r>
      <w:r w:rsidR="003E4E04">
        <w:t>ем</w:t>
      </w:r>
      <w:r w:rsidR="00CA0AEB">
        <w:t>.</w:t>
      </w:r>
    </w:p>
    <w:p w:rsidR="005D38DD" w:rsidRDefault="003E4E04" w:rsidP="001B21DC">
      <w:pPr>
        <w:ind w:firstLine="567"/>
        <w:jc w:val="both"/>
      </w:pPr>
      <w:r>
        <w:lastRenderedPageBreak/>
        <w:t xml:space="preserve">Каждое из четырех слов источника </w:t>
      </w:r>
      <w:r w:rsidR="001F6360">
        <w:t>умножается на соответствующее слово приемника. Произведения двух старших пар слов складываются и их сумма записывается в старшее двойное слово приемника, а  су</w:t>
      </w:r>
      <w:r w:rsidR="001F6360">
        <w:t>м</w:t>
      </w:r>
      <w:r w:rsidR="001F6360">
        <w:t>ма произведений двух младших пар слов записывается в младшее двойное слово приемника</w:t>
      </w:r>
      <w:r w:rsidR="00EA7697">
        <w:t xml:space="preserve"> (к</w:t>
      </w:r>
      <w:r w:rsidR="001F6360">
        <w:t>оманда п</w:t>
      </w:r>
      <w:r w:rsidR="005D38DD">
        <w:t>р</w:t>
      </w:r>
      <w:r w:rsidR="005D38DD">
        <w:t>и</w:t>
      </w:r>
      <w:r w:rsidR="005D38DD">
        <w:t xml:space="preserve">меняется </w:t>
      </w:r>
      <w:r w:rsidR="001F6360">
        <w:t xml:space="preserve">при </w:t>
      </w:r>
      <w:r w:rsidR="00EA7697">
        <w:t xml:space="preserve">реализации алгоритмов </w:t>
      </w:r>
      <w:r w:rsidR="005D38DD">
        <w:t>фильтрации изображени</w:t>
      </w:r>
      <w:r w:rsidR="00EA7697">
        <w:t>й и т.п.</w:t>
      </w:r>
      <w:r w:rsidR="005D38DD">
        <w:t>)</w:t>
      </w:r>
      <w:r w:rsidR="00EA7697">
        <w:t>.</w:t>
      </w:r>
    </w:p>
    <w:p w:rsidR="0030388A" w:rsidRDefault="0030388A" w:rsidP="001B21DC">
      <w:pPr>
        <w:ind w:firstLine="567"/>
        <w:jc w:val="both"/>
      </w:pPr>
    </w:p>
    <w:p w:rsidR="00EA7697" w:rsidRPr="00EA7697" w:rsidRDefault="00EA7697" w:rsidP="00BC0D83">
      <w:pPr>
        <w:numPr>
          <w:ilvl w:val="0"/>
          <w:numId w:val="16"/>
        </w:numPr>
        <w:tabs>
          <w:tab w:val="clear" w:pos="720"/>
          <w:tab w:val="num" w:pos="426"/>
          <w:tab w:val="left" w:pos="709"/>
          <w:tab w:val="left" w:pos="851"/>
          <w:tab w:val="left" w:pos="1560"/>
        </w:tabs>
        <w:ind w:left="0" w:firstLine="567"/>
        <w:rPr>
          <w:i/>
        </w:rPr>
      </w:pPr>
      <w:r w:rsidRPr="00EA7697">
        <w:rPr>
          <w:i/>
        </w:rPr>
        <w:t>Сравнения</w:t>
      </w:r>
      <w:r>
        <w:rPr>
          <w:i/>
        </w:rPr>
        <w:t>.</w:t>
      </w:r>
    </w:p>
    <w:p w:rsidR="00EA7697" w:rsidRPr="00F57284" w:rsidRDefault="005D38DD" w:rsidP="00CA0AEB">
      <w:pPr>
        <w:tabs>
          <w:tab w:val="num" w:pos="426"/>
          <w:tab w:val="left" w:pos="1560"/>
        </w:tabs>
        <w:ind w:firstLine="1276"/>
        <w:rPr>
          <w:b/>
        </w:rPr>
      </w:pPr>
      <w:r w:rsidRPr="00EA7697">
        <w:rPr>
          <w:b/>
          <w:lang w:val="en-US"/>
        </w:rPr>
        <w:t>PCMP</w:t>
      </w:r>
      <w:r w:rsidR="00EA7697" w:rsidRPr="00EA7697">
        <w:rPr>
          <w:b/>
          <w:lang w:val="en-US"/>
        </w:rPr>
        <w:t>EQB</w:t>
      </w:r>
      <w:r w:rsidR="00EA7697" w:rsidRPr="00F57284">
        <w:rPr>
          <w:b/>
        </w:rPr>
        <w:t>/</w:t>
      </w:r>
      <w:r w:rsidR="00EA7697" w:rsidRPr="00EA7697">
        <w:rPr>
          <w:b/>
          <w:lang w:val="en-US"/>
        </w:rPr>
        <w:t>PCMPEQW</w:t>
      </w:r>
      <w:r w:rsidR="00EA7697" w:rsidRPr="00F57284">
        <w:rPr>
          <w:b/>
        </w:rPr>
        <w:t>/</w:t>
      </w:r>
      <w:r w:rsidR="00EA7697" w:rsidRPr="00EA7697">
        <w:rPr>
          <w:b/>
          <w:lang w:val="en-US"/>
        </w:rPr>
        <w:t>PCMPEQD</w:t>
      </w:r>
      <w:r w:rsidR="00EA7697" w:rsidRPr="00F57284">
        <w:rPr>
          <w:b/>
        </w:rPr>
        <w:t xml:space="preserve"> </w:t>
      </w:r>
      <w:r w:rsidR="00F57284" w:rsidRPr="00F57284">
        <w:t xml:space="preserve"> </w:t>
      </w:r>
      <w:r w:rsidR="00F57284" w:rsidRPr="00F57284">
        <w:tab/>
      </w:r>
      <w:r w:rsidR="00F57284">
        <w:rPr>
          <w:lang w:val="en-US"/>
        </w:rPr>
        <w:t>d</w:t>
      </w:r>
      <w:r w:rsidR="00F57284" w:rsidRPr="00F57284">
        <w:t xml:space="preserve">, </w:t>
      </w:r>
      <w:r w:rsidR="00F57284">
        <w:rPr>
          <w:lang w:val="en-US"/>
        </w:rPr>
        <w:t>s</w:t>
      </w:r>
      <w:r w:rsidR="00F57284" w:rsidRPr="00F57284">
        <w:t xml:space="preserve"> </w:t>
      </w:r>
      <w:r w:rsidR="00F57284" w:rsidRPr="00F57284">
        <w:tab/>
        <w:t xml:space="preserve">  – </w:t>
      </w:r>
      <w:r w:rsidR="00F57284">
        <w:t xml:space="preserve">  </w:t>
      </w:r>
      <w:r w:rsidR="00F57284">
        <w:tab/>
        <w:t>сравнение на равенство</w:t>
      </w:r>
      <w:r w:rsidR="00F57284" w:rsidRPr="00F57284">
        <w:tab/>
      </w:r>
    </w:p>
    <w:p w:rsidR="00EA7697" w:rsidRPr="00F57284" w:rsidRDefault="00F57284" w:rsidP="001B21DC">
      <w:pPr>
        <w:ind w:firstLine="567"/>
        <w:jc w:val="both"/>
      </w:pPr>
      <w:r>
        <w:t>Команды сравнивают отдельные байты</w:t>
      </w:r>
      <w:r w:rsidRPr="00F57284">
        <w:t>/</w:t>
      </w:r>
      <w:r>
        <w:t>слова</w:t>
      </w:r>
      <w:r w:rsidRPr="00F57284">
        <w:t>/</w:t>
      </w:r>
      <w:r>
        <w:t>двойные слова источника и приемника и в случае их р</w:t>
      </w:r>
      <w:r>
        <w:t>а</w:t>
      </w:r>
      <w:r>
        <w:t xml:space="preserve">венства соответствующий элемент приемника заполняется единицами, а иначе </w:t>
      </w:r>
      <w:r w:rsidR="00CA0AEB">
        <w:t>–</w:t>
      </w:r>
      <w:r>
        <w:t xml:space="preserve"> нулями</w:t>
      </w:r>
      <w:r w:rsidR="00CA0AEB">
        <w:t>.</w:t>
      </w:r>
    </w:p>
    <w:p w:rsidR="00EA7697" w:rsidRPr="00F57284" w:rsidRDefault="00EA7697" w:rsidP="001B21DC">
      <w:pPr>
        <w:ind w:left="720" w:firstLine="567"/>
        <w:rPr>
          <w:b/>
        </w:rPr>
      </w:pPr>
      <w:r w:rsidRPr="00EA7697">
        <w:rPr>
          <w:b/>
          <w:lang w:val="en-US"/>
        </w:rPr>
        <w:t>PCMPGTB</w:t>
      </w:r>
      <w:r w:rsidRPr="00F57284">
        <w:rPr>
          <w:b/>
        </w:rPr>
        <w:t>/</w:t>
      </w:r>
      <w:r w:rsidRPr="00EA7697">
        <w:rPr>
          <w:b/>
          <w:lang w:val="en-US"/>
        </w:rPr>
        <w:t>PCMPGTW</w:t>
      </w:r>
      <w:r w:rsidRPr="00F57284">
        <w:rPr>
          <w:b/>
        </w:rPr>
        <w:t>/</w:t>
      </w:r>
      <w:r w:rsidRPr="00EA7697">
        <w:rPr>
          <w:b/>
          <w:lang w:val="en-US"/>
        </w:rPr>
        <w:t>PCMPGTD</w:t>
      </w:r>
      <w:r w:rsidR="00F57284" w:rsidRPr="00F57284">
        <w:t xml:space="preserve"> </w:t>
      </w:r>
      <w:r w:rsidR="00F57284" w:rsidRPr="00F57284">
        <w:tab/>
      </w:r>
      <w:r w:rsidR="00F57284">
        <w:rPr>
          <w:lang w:val="en-US"/>
        </w:rPr>
        <w:t>d</w:t>
      </w:r>
      <w:r w:rsidR="00F57284" w:rsidRPr="00F57284">
        <w:t xml:space="preserve">, </w:t>
      </w:r>
      <w:r w:rsidR="00F57284">
        <w:rPr>
          <w:lang w:val="en-US"/>
        </w:rPr>
        <w:t>s</w:t>
      </w:r>
      <w:r w:rsidR="00F57284" w:rsidRPr="00F57284">
        <w:t xml:space="preserve"> </w:t>
      </w:r>
      <w:r w:rsidR="00F57284" w:rsidRPr="00F57284">
        <w:tab/>
        <w:t xml:space="preserve">  – </w:t>
      </w:r>
      <w:r w:rsidR="00F57284" w:rsidRPr="00F57284">
        <w:tab/>
      </w:r>
      <w:r w:rsidR="00F57284">
        <w:t xml:space="preserve">сравнение на больше </w:t>
      </w:r>
      <w:r w:rsidR="00F54B72">
        <w:t>.</w:t>
      </w:r>
    </w:p>
    <w:p w:rsidR="00EA7697" w:rsidRDefault="00F57284" w:rsidP="00F54B72">
      <w:pPr>
        <w:ind w:firstLine="567"/>
        <w:jc w:val="both"/>
      </w:pPr>
      <w:r>
        <w:t xml:space="preserve">Команды аналогичны предыдущим, но заполнение приемника единицами происходит, если элемент приемника больше элемента источника.  </w:t>
      </w:r>
    </w:p>
    <w:p w:rsidR="0030388A" w:rsidRDefault="0030388A" w:rsidP="00F54B72">
      <w:pPr>
        <w:ind w:firstLine="567"/>
        <w:jc w:val="both"/>
      </w:pPr>
    </w:p>
    <w:p w:rsidR="0030388A" w:rsidRPr="00F57284" w:rsidRDefault="0030388A" w:rsidP="00F54B72">
      <w:pPr>
        <w:ind w:firstLine="567"/>
        <w:jc w:val="both"/>
      </w:pPr>
    </w:p>
    <w:p w:rsidR="005D38DD" w:rsidRPr="00EA7697" w:rsidRDefault="005D38DD" w:rsidP="00BC0D83">
      <w:pPr>
        <w:numPr>
          <w:ilvl w:val="0"/>
          <w:numId w:val="16"/>
        </w:numPr>
        <w:tabs>
          <w:tab w:val="clear" w:pos="720"/>
          <w:tab w:val="num" w:pos="284"/>
          <w:tab w:val="left" w:pos="851"/>
          <w:tab w:val="left" w:pos="1560"/>
        </w:tabs>
        <w:ind w:left="0" w:firstLine="567"/>
        <w:rPr>
          <w:i/>
        </w:rPr>
      </w:pPr>
      <w:r w:rsidRPr="00EA7697">
        <w:rPr>
          <w:i/>
        </w:rPr>
        <w:t>Логические команды.</w:t>
      </w:r>
    </w:p>
    <w:p w:rsidR="00F57284" w:rsidRDefault="005D38DD" w:rsidP="0030388A">
      <w:pPr>
        <w:spacing w:before="120"/>
        <w:ind w:left="720" w:firstLine="567"/>
      </w:pPr>
      <w:r w:rsidRPr="00607FA8">
        <w:rPr>
          <w:b/>
          <w:lang w:val="en-US"/>
        </w:rPr>
        <w:t>PAND</w:t>
      </w:r>
      <w:r w:rsidR="00F57284" w:rsidRPr="002F0CCC">
        <w:t xml:space="preserve"> </w:t>
      </w:r>
      <w:r w:rsidR="00F57284" w:rsidRPr="002F0CCC">
        <w:tab/>
      </w:r>
      <w:r w:rsidR="00F57284">
        <w:tab/>
      </w:r>
      <w:r w:rsidR="00F57284">
        <w:rPr>
          <w:lang w:val="en-US"/>
        </w:rPr>
        <w:t>d</w:t>
      </w:r>
      <w:r w:rsidR="00F57284">
        <w:t xml:space="preserve">, </w:t>
      </w:r>
      <w:r w:rsidR="00F57284">
        <w:rPr>
          <w:lang w:val="en-US"/>
        </w:rPr>
        <w:t>s</w:t>
      </w:r>
      <w:r w:rsidR="00F57284" w:rsidRPr="002F0CCC">
        <w:t xml:space="preserve"> </w:t>
      </w:r>
      <w:r w:rsidR="00F57284" w:rsidRPr="002F0CCC">
        <w:tab/>
      </w:r>
      <w:r w:rsidR="00F57284">
        <w:t xml:space="preserve">  – </w:t>
      </w:r>
      <w:r w:rsidR="00F57284" w:rsidRPr="002F0CCC">
        <w:tab/>
      </w:r>
      <w:r w:rsidR="00F57284">
        <w:t>логическое  И</w:t>
      </w:r>
    </w:p>
    <w:p w:rsidR="00F57284" w:rsidRPr="00F57284" w:rsidRDefault="00F57284" w:rsidP="001B21DC">
      <w:pPr>
        <w:ind w:left="720" w:firstLine="567"/>
      </w:pPr>
      <w:r w:rsidRPr="00607FA8">
        <w:rPr>
          <w:b/>
          <w:lang w:val="en-US"/>
        </w:rPr>
        <w:t>PANDN</w:t>
      </w:r>
      <w:r w:rsidRPr="00F57284">
        <w:t xml:space="preserve"> </w:t>
      </w:r>
      <w:r>
        <w:tab/>
      </w:r>
      <w:r w:rsidR="003826B6">
        <w:t xml:space="preserve">              </w:t>
      </w:r>
      <w:r>
        <w:rPr>
          <w:lang w:val="en-US"/>
        </w:rPr>
        <w:t>d</w:t>
      </w:r>
      <w:r>
        <w:t xml:space="preserve">, </w:t>
      </w:r>
      <w:r>
        <w:rPr>
          <w:lang w:val="en-US"/>
        </w:rPr>
        <w:t>s</w:t>
      </w:r>
      <w:r w:rsidRPr="002F0CCC">
        <w:t xml:space="preserve"> </w:t>
      </w:r>
      <w:r w:rsidRPr="002F0CCC">
        <w:tab/>
      </w:r>
      <w:r>
        <w:t xml:space="preserve">  – </w:t>
      </w:r>
      <w:r w:rsidRPr="002F0CCC">
        <w:tab/>
      </w:r>
      <w:r>
        <w:t>логическое  НЕ-И (штрих Шеффера)</w:t>
      </w:r>
    </w:p>
    <w:p w:rsidR="005D38DD" w:rsidRPr="00F57284" w:rsidRDefault="005D38DD" w:rsidP="001B21DC">
      <w:pPr>
        <w:ind w:left="720" w:firstLine="567"/>
      </w:pPr>
      <w:r w:rsidRPr="00607FA8">
        <w:rPr>
          <w:b/>
          <w:lang w:val="en-US"/>
        </w:rPr>
        <w:t>POR</w:t>
      </w:r>
      <w:r w:rsidR="00F57284" w:rsidRPr="002F0CCC">
        <w:t xml:space="preserve"> </w:t>
      </w:r>
      <w:r w:rsidR="00F57284" w:rsidRPr="002F0CCC">
        <w:tab/>
      </w:r>
      <w:r w:rsidR="00F57284">
        <w:tab/>
      </w:r>
      <w:r w:rsidR="00F57284">
        <w:rPr>
          <w:lang w:val="en-US"/>
        </w:rPr>
        <w:t>d</w:t>
      </w:r>
      <w:r w:rsidR="00F57284">
        <w:t xml:space="preserve">, </w:t>
      </w:r>
      <w:r w:rsidR="00F57284">
        <w:rPr>
          <w:lang w:val="en-US"/>
        </w:rPr>
        <w:t>s</w:t>
      </w:r>
      <w:r w:rsidR="00F57284" w:rsidRPr="002F0CCC">
        <w:t xml:space="preserve"> </w:t>
      </w:r>
      <w:r w:rsidR="00F57284" w:rsidRPr="002F0CCC">
        <w:tab/>
      </w:r>
      <w:r w:rsidR="00F57284">
        <w:t xml:space="preserve">  – </w:t>
      </w:r>
      <w:r w:rsidR="00F57284" w:rsidRPr="002F0CCC">
        <w:tab/>
      </w:r>
      <w:r w:rsidR="00F57284">
        <w:t>логическое  ИЛИ</w:t>
      </w:r>
      <w:r w:rsidR="00607FA8">
        <w:t xml:space="preserve"> </w:t>
      </w:r>
    </w:p>
    <w:p w:rsidR="00F57284" w:rsidRPr="00F57284" w:rsidRDefault="00F57284" w:rsidP="001B21DC">
      <w:pPr>
        <w:ind w:left="720" w:firstLine="567"/>
      </w:pPr>
      <w:r w:rsidRPr="00607FA8">
        <w:rPr>
          <w:b/>
          <w:lang w:val="en-US"/>
        </w:rPr>
        <w:t>PXOR</w:t>
      </w:r>
      <w:r w:rsidRPr="002F0CCC">
        <w:t xml:space="preserve"> </w:t>
      </w:r>
      <w:r w:rsidRPr="002F0CCC">
        <w:tab/>
      </w:r>
      <w:r>
        <w:tab/>
      </w:r>
      <w:r>
        <w:rPr>
          <w:lang w:val="en-US"/>
        </w:rPr>
        <w:t>d</w:t>
      </w:r>
      <w:r>
        <w:t xml:space="preserve">, </w:t>
      </w:r>
      <w:r>
        <w:rPr>
          <w:lang w:val="en-US"/>
        </w:rPr>
        <w:t>s</w:t>
      </w:r>
      <w:r w:rsidRPr="002F0CCC">
        <w:t xml:space="preserve"> </w:t>
      </w:r>
      <w:r w:rsidRPr="002F0CCC">
        <w:tab/>
      </w:r>
      <w:r>
        <w:t xml:space="preserve">  – </w:t>
      </w:r>
      <w:r w:rsidRPr="002F0CCC">
        <w:tab/>
      </w:r>
      <w:r>
        <w:t xml:space="preserve">логическое  </w:t>
      </w:r>
      <w:r w:rsidR="00607FA8">
        <w:t xml:space="preserve">исключающее </w:t>
      </w:r>
      <w:r>
        <w:t>И</w:t>
      </w:r>
      <w:r w:rsidR="00607FA8">
        <w:t>ЛИ</w:t>
      </w:r>
    </w:p>
    <w:p w:rsidR="005D38DD" w:rsidRPr="00F57284" w:rsidRDefault="008563F9" w:rsidP="001B21DC">
      <w:pPr>
        <w:ind w:firstLine="567"/>
        <w:jc w:val="both"/>
        <w:rPr>
          <w:b/>
          <w:sz w:val="28"/>
        </w:rPr>
      </w:pPr>
      <w:r>
        <w:t>Команды выполняют побитовые логические операции над источником и приемником и сохраняют р</w:t>
      </w:r>
      <w:r>
        <w:t>е</w:t>
      </w:r>
      <w:r>
        <w:t>зультирующие биты в приемнике.</w:t>
      </w:r>
    </w:p>
    <w:p w:rsidR="0030388A" w:rsidRDefault="0030388A" w:rsidP="007C045D">
      <w:pPr>
        <w:tabs>
          <w:tab w:val="left" w:pos="1134"/>
        </w:tabs>
        <w:ind w:firstLine="567"/>
        <w:rPr>
          <w:b/>
          <w:i/>
          <w:sz w:val="24"/>
          <w:szCs w:val="24"/>
        </w:rPr>
      </w:pPr>
    </w:p>
    <w:p w:rsidR="005D38DD" w:rsidRDefault="004833B6" w:rsidP="007C045D">
      <w:pPr>
        <w:tabs>
          <w:tab w:val="left" w:pos="1134"/>
        </w:tabs>
        <w:ind w:firstLine="567"/>
        <w:rPr>
          <w:b/>
          <w:i/>
          <w:sz w:val="24"/>
          <w:szCs w:val="24"/>
        </w:rPr>
      </w:pPr>
      <w:r>
        <w:rPr>
          <w:b/>
          <w:i/>
          <w:sz w:val="24"/>
          <w:szCs w:val="24"/>
        </w:rPr>
        <w:t>П1.</w:t>
      </w:r>
      <w:r w:rsidR="008C0E4A">
        <w:rPr>
          <w:b/>
          <w:i/>
          <w:sz w:val="24"/>
          <w:szCs w:val="24"/>
        </w:rPr>
        <w:t>10. </w:t>
      </w:r>
      <w:r w:rsidR="008563F9" w:rsidRPr="008563F9">
        <w:rPr>
          <w:b/>
          <w:i/>
          <w:sz w:val="24"/>
          <w:szCs w:val="24"/>
        </w:rPr>
        <w:t xml:space="preserve">Расширение </w:t>
      </w:r>
      <w:r w:rsidR="005D38DD" w:rsidRPr="008563F9">
        <w:rPr>
          <w:b/>
          <w:i/>
          <w:sz w:val="24"/>
          <w:szCs w:val="24"/>
        </w:rPr>
        <w:t xml:space="preserve"> </w:t>
      </w:r>
      <w:r w:rsidR="005D38DD" w:rsidRPr="008563F9">
        <w:rPr>
          <w:b/>
          <w:i/>
          <w:sz w:val="24"/>
          <w:szCs w:val="24"/>
          <w:lang w:val="en-US"/>
        </w:rPr>
        <w:t>AMD</w:t>
      </w:r>
      <w:r w:rsidR="008563F9" w:rsidRPr="008563F9">
        <w:rPr>
          <w:b/>
          <w:i/>
          <w:sz w:val="24"/>
          <w:szCs w:val="24"/>
        </w:rPr>
        <w:t xml:space="preserve">  3</w:t>
      </w:r>
      <w:r w:rsidR="008563F9" w:rsidRPr="008563F9">
        <w:rPr>
          <w:b/>
          <w:i/>
          <w:sz w:val="24"/>
          <w:szCs w:val="24"/>
          <w:lang w:val="en-US"/>
        </w:rPr>
        <w:t>D</w:t>
      </w:r>
      <w:r w:rsidR="008534D0">
        <w:rPr>
          <w:b/>
          <w:i/>
          <w:sz w:val="24"/>
          <w:szCs w:val="24"/>
          <w:lang w:val="en-US"/>
        </w:rPr>
        <w:t>Now</w:t>
      </w:r>
      <w:r w:rsidR="008534D0" w:rsidRPr="008C0E4A">
        <w:rPr>
          <w:b/>
          <w:i/>
          <w:sz w:val="24"/>
          <w:szCs w:val="24"/>
        </w:rPr>
        <w:t>!</w:t>
      </w:r>
    </w:p>
    <w:p w:rsidR="0030388A" w:rsidRDefault="0030388A" w:rsidP="007C045D">
      <w:pPr>
        <w:tabs>
          <w:tab w:val="left" w:pos="1134"/>
        </w:tabs>
        <w:ind w:firstLine="567"/>
        <w:rPr>
          <w:b/>
          <w:i/>
          <w:sz w:val="24"/>
          <w:szCs w:val="24"/>
        </w:rPr>
      </w:pPr>
    </w:p>
    <w:p w:rsidR="007A06E4" w:rsidRDefault="008563F9" w:rsidP="001B21DC">
      <w:pPr>
        <w:ind w:firstLine="567"/>
        <w:jc w:val="both"/>
      </w:pPr>
      <w:r>
        <w:t xml:space="preserve">В процессорах </w:t>
      </w:r>
      <w:r>
        <w:rPr>
          <w:lang w:val="en-US"/>
        </w:rPr>
        <w:t>AMD</w:t>
      </w:r>
      <w:r w:rsidRPr="008563F9">
        <w:t xml:space="preserve">,  </w:t>
      </w:r>
      <w:r>
        <w:t xml:space="preserve">начиная с  </w:t>
      </w:r>
      <w:r>
        <w:rPr>
          <w:lang w:val="en-US"/>
        </w:rPr>
        <w:t>AMD</w:t>
      </w:r>
      <w:r>
        <w:t xml:space="preserve"> </w:t>
      </w:r>
      <w:r w:rsidRPr="008563F9">
        <w:t>3</w:t>
      </w:r>
      <w:r>
        <w:rPr>
          <w:lang w:val="en-US"/>
        </w:rPr>
        <w:t>D</w:t>
      </w:r>
      <w:r>
        <w:t>, п</w:t>
      </w:r>
      <w:r w:rsidR="005D38DD">
        <w:t>оявил</w:t>
      </w:r>
      <w:r w:rsidR="007A06E4">
        <w:t>ось  расширение  ММХ-команд</w:t>
      </w:r>
      <w:r w:rsidR="008534D0">
        <w:t xml:space="preserve"> для обработки </w:t>
      </w:r>
      <w:r w:rsidR="005E08F2">
        <w:t xml:space="preserve">как целых, так и  пары </w:t>
      </w:r>
      <w:r w:rsidR="008534D0">
        <w:t xml:space="preserve">упакованных </w:t>
      </w:r>
      <w:r w:rsidR="005E08F2">
        <w:t xml:space="preserve">32-битных  </w:t>
      </w:r>
      <w:r w:rsidR="008534D0">
        <w:t>вещественных чисел</w:t>
      </w:r>
      <w:r w:rsidR="007A06E4">
        <w:t xml:space="preserve">: </w:t>
      </w:r>
      <w:r w:rsidR="005D38DD">
        <w:t xml:space="preserve"> </w:t>
      </w:r>
    </w:p>
    <w:p w:rsidR="005D38DD" w:rsidRPr="008C0E4A" w:rsidRDefault="008C0E4A" w:rsidP="008C0E4A">
      <w:pPr>
        <w:ind w:firstLine="567"/>
        <w:jc w:val="both"/>
        <w:rPr>
          <w:spacing w:val="-4"/>
        </w:rPr>
      </w:pPr>
      <w:r w:rsidRPr="008C0E4A">
        <w:rPr>
          <w:spacing w:val="-4"/>
        </w:rPr>
        <w:t>- </w:t>
      </w:r>
      <w:r w:rsidR="005D38DD" w:rsidRPr="008C0E4A">
        <w:rPr>
          <w:spacing w:val="-4"/>
        </w:rPr>
        <w:t>дополнительный тип данных:</w:t>
      </w:r>
      <w:r w:rsidR="008534D0" w:rsidRPr="008C0E4A">
        <w:rPr>
          <w:spacing w:val="-4"/>
        </w:rPr>
        <w:t xml:space="preserve"> </w:t>
      </w:r>
      <w:r w:rsidRPr="008C0E4A">
        <w:rPr>
          <w:spacing w:val="-4"/>
        </w:rPr>
        <w:t>–</w:t>
      </w:r>
      <w:r w:rsidR="005D38DD" w:rsidRPr="008C0E4A">
        <w:rPr>
          <w:spacing w:val="-4"/>
        </w:rPr>
        <w:t xml:space="preserve"> упакованные 32</w:t>
      </w:r>
      <w:r w:rsidR="005E08F2" w:rsidRPr="008C0E4A">
        <w:rPr>
          <w:spacing w:val="-4"/>
        </w:rPr>
        <w:t>-</w:t>
      </w:r>
      <w:r w:rsidR="005D38DD" w:rsidRPr="008C0E4A">
        <w:rPr>
          <w:spacing w:val="-4"/>
        </w:rPr>
        <w:t>битные вещественные числа</w:t>
      </w:r>
      <w:r w:rsidR="008534D0" w:rsidRPr="008C0E4A">
        <w:rPr>
          <w:spacing w:val="-4"/>
        </w:rPr>
        <w:t>;</w:t>
      </w:r>
      <w:r w:rsidR="008563F9" w:rsidRPr="008C0E4A">
        <w:rPr>
          <w:spacing w:val="-4"/>
        </w:rPr>
        <w:t xml:space="preserve">  </w:t>
      </w:r>
    </w:p>
    <w:p w:rsidR="008534D0" w:rsidRPr="008C0E4A" w:rsidRDefault="008C0E4A" w:rsidP="008C0E4A">
      <w:pPr>
        <w:ind w:firstLine="567"/>
        <w:jc w:val="both"/>
        <w:rPr>
          <w:spacing w:val="-4"/>
        </w:rPr>
      </w:pPr>
      <w:r w:rsidRPr="008C0E4A">
        <w:rPr>
          <w:spacing w:val="-4"/>
        </w:rPr>
        <w:t>- </w:t>
      </w:r>
      <w:r w:rsidR="005D38DD" w:rsidRPr="008C0E4A">
        <w:rPr>
          <w:spacing w:val="-4"/>
        </w:rPr>
        <w:t>дополнительный набор команд</w:t>
      </w:r>
      <w:r w:rsidR="007A06E4" w:rsidRPr="008C0E4A">
        <w:rPr>
          <w:spacing w:val="-4"/>
        </w:rPr>
        <w:t xml:space="preserve"> над этими данными (начинаются с </w:t>
      </w:r>
      <w:r w:rsidR="007A06E4" w:rsidRPr="008C0E4A">
        <w:rPr>
          <w:spacing w:val="-4"/>
          <w:lang w:val="en-US"/>
        </w:rPr>
        <w:t>PF</w:t>
      </w:r>
      <w:r w:rsidR="00F606F3" w:rsidRPr="008C0E4A">
        <w:rPr>
          <w:spacing w:val="-4"/>
        </w:rPr>
        <w:t xml:space="preserve">:  </w:t>
      </w:r>
      <w:r w:rsidR="00F606F3" w:rsidRPr="008C0E4A">
        <w:rPr>
          <w:spacing w:val="-4"/>
          <w:lang w:val="en-US"/>
        </w:rPr>
        <w:t>P</w:t>
      </w:r>
      <w:r w:rsidR="00F606F3" w:rsidRPr="008C0E4A">
        <w:rPr>
          <w:spacing w:val="-4"/>
        </w:rPr>
        <w:t xml:space="preserve"> – это </w:t>
      </w:r>
      <w:r w:rsidR="00F606F3" w:rsidRPr="008C0E4A">
        <w:rPr>
          <w:spacing w:val="-4"/>
          <w:lang w:val="en-US"/>
        </w:rPr>
        <w:t>MMX</w:t>
      </w:r>
      <w:r w:rsidR="00F606F3" w:rsidRPr="008C0E4A">
        <w:rPr>
          <w:spacing w:val="-4"/>
        </w:rPr>
        <w:t xml:space="preserve">,  а  </w:t>
      </w:r>
      <w:r w:rsidR="00F606F3" w:rsidRPr="008C0E4A">
        <w:rPr>
          <w:spacing w:val="-4"/>
          <w:lang w:val="en-US"/>
        </w:rPr>
        <w:t>F</w:t>
      </w:r>
      <w:r w:rsidR="00F606F3" w:rsidRPr="008C0E4A">
        <w:rPr>
          <w:spacing w:val="-4"/>
        </w:rPr>
        <w:t xml:space="preserve"> </w:t>
      </w:r>
      <w:r w:rsidRPr="008C0E4A">
        <w:rPr>
          <w:spacing w:val="-4"/>
        </w:rPr>
        <w:t>–</w:t>
      </w:r>
      <w:r w:rsidR="00F606F3" w:rsidRPr="008C0E4A">
        <w:rPr>
          <w:spacing w:val="-4"/>
        </w:rPr>
        <w:t xml:space="preserve">- </w:t>
      </w:r>
      <w:r w:rsidR="00F606F3" w:rsidRPr="008C0E4A">
        <w:rPr>
          <w:spacing w:val="-4"/>
          <w:lang w:val="en-US"/>
        </w:rPr>
        <w:t>float</w:t>
      </w:r>
      <w:r w:rsidR="007A06E4" w:rsidRPr="008C0E4A">
        <w:rPr>
          <w:spacing w:val="-4"/>
        </w:rPr>
        <w:t>)</w:t>
      </w:r>
      <w:r w:rsidR="008534D0" w:rsidRPr="008C0E4A">
        <w:rPr>
          <w:spacing w:val="-4"/>
        </w:rPr>
        <w:t>;</w:t>
      </w:r>
    </w:p>
    <w:p w:rsidR="005D38DD" w:rsidRPr="00E666BF" w:rsidRDefault="008C0E4A" w:rsidP="008C0E4A">
      <w:pPr>
        <w:ind w:firstLine="567"/>
        <w:jc w:val="both"/>
        <w:rPr>
          <w:spacing w:val="-4"/>
        </w:rPr>
      </w:pPr>
      <w:r w:rsidRPr="00E666BF">
        <w:rPr>
          <w:spacing w:val="-4"/>
        </w:rPr>
        <w:t>- </w:t>
      </w:r>
      <w:r w:rsidR="008534D0" w:rsidRPr="00E666BF">
        <w:rPr>
          <w:spacing w:val="-4"/>
        </w:rPr>
        <w:t xml:space="preserve">дополнительный набор команд </w:t>
      </w:r>
      <w:r w:rsidR="007A06E4" w:rsidRPr="00E666BF">
        <w:rPr>
          <w:spacing w:val="-4"/>
        </w:rPr>
        <w:t>над обычными ММХ-типами данных</w:t>
      </w:r>
      <w:r w:rsidR="008534D0" w:rsidRPr="00E666BF">
        <w:rPr>
          <w:spacing w:val="-4"/>
        </w:rPr>
        <w:t xml:space="preserve"> (упакованными целыми числами)</w:t>
      </w:r>
      <w:r w:rsidR="007A06E4" w:rsidRPr="00E666BF">
        <w:rPr>
          <w:spacing w:val="-4"/>
        </w:rPr>
        <w:t>.</w:t>
      </w:r>
    </w:p>
    <w:p w:rsidR="007A06E4" w:rsidRPr="008C0E4A" w:rsidRDefault="005E08F2" w:rsidP="008C0E4A">
      <w:pPr>
        <w:ind w:firstLine="567"/>
        <w:jc w:val="both"/>
        <w:rPr>
          <w:spacing w:val="-4"/>
        </w:rPr>
      </w:pPr>
      <w:r w:rsidRPr="008C0E4A">
        <w:rPr>
          <w:spacing w:val="-4"/>
        </w:rPr>
        <w:t xml:space="preserve">Дополнительный набор команд расширения  </w:t>
      </w:r>
      <w:r w:rsidRPr="008C0E4A">
        <w:rPr>
          <w:spacing w:val="-4"/>
          <w:lang w:val="en-US"/>
        </w:rPr>
        <w:t>AMD</w:t>
      </w:r>
      <w:r w:rsidRPr="008C0E4A">
        <w:rPr>
          <w:spacing w:val="-4"/>
        </w:rPr>
        <w:t xml:space="preserve">  3</w:t>
      </w:r>
      <w:r w:rsidRPr="008C0E4A">
        <w:rPr>
          <w:spacing w:val="-4"/>
          <w:lang w:val="en-US"/>
        </w:rPr>
        <w:t>DNow</w:t>
      </w:r>
      <w:r w:rsidRPr="008C0E4A">
        <w:rPr>
          <w:spacing w:val="-4"/>
        </w:rPr>
        <w:t>!</w:t>
      </w:r>
      <w:r w:rsidRPr="008C0E4A">
        <w:rPr>
          <w:b/>
          <w:i/>
          <w:spacing w:val="-4"/>
          <w:sz w:val="24"/>
          <w:szCs w:val="24"/>
        </w:rPr>
        <w:t xml:space="preserve"> </w:t>
      </w:r>
      <w:r w:rsidRPr="008C0E4A">
        <w:rPr>
          <w:spacing w:val="-4"/>
        </w:rPr>
        <w:t>включает:</w:t>
      </w:r>
    </w:p>
    <w:p w:rsidR="005D38DD" w:rsidRPr="008C0E4A" w:rsidRDefault="008C0E4A" w:rsidP="008C0E4A">
      <w:pPr>
        <w:ind w:firstLine="567"/>
        <w:jc w:val="both"/>
        <w:rPr>
          <w:spacing w:val="-4"/>
        </w:rPr>
      </w:pPr>
      <w:r w:rsidRPr="008C0E4A">
        <w:rPr>
          <w:spacing w:val="-4"/>
        </w:rPr>
        <w:t>- </w:t>
      </w:r>
      <w:r w:rsidR="005E08F2" w:rsidRPr="008C0E4A">
        <w:rPr>
          <w:spacing w:val="-4"/>
        </w:rPr>
        <w:t>команды п</w:t>
      </w:r>
      <w:r w:rsidR="005D38DD" w:rsidRPr="008C0E4A">
        <w:rPr>
          <w:spacing w:val="-4"/>
        </w:rPr>
        <w:t>реобразовани</w:t>
      </w:r>
      <w:r w:rsidR="005E08F2" w:rsidRPr="008C0E4A">
        <w:rPr>
          <w:spacing w:val="-4"/>
        </w:rPr>
        <w:t>я</w:t>
      </w:r>
      <w:r w:rsidR="005D38DD" w:rsidRPr="008C0E4A">
        <w:rPr>
          <w:spacing w:val="-4"/>
        </w:rPr>
        <w:t xml:space="preserve"> </w:t>
      </w:r>
      <w:r w:rsidR="005E08F2" w:rsidRPr="008C0E4A">
        <w:rPr>
          <w:spacing w:val="-4"/>
        </w:rPr>
        <w:t xml:space="preserve">упакованных </w:t>
      </w:r>
      <w:r w:rsidR="005D38DD" w:rsidRPr="008C0E4A">
        <w:rPr>
          <w:spacing w:val="-4"/>
        </w:rPr>
        <w:t>целых чисел  в</w:t>
      </w:r>
      <w:r w:rsidR="005E08F2" w:rsidRPr="008C0E4A">
        <w:rPr>
          <w:spacing w:val="-4"/>
        </w:rPr>
        <w:t xml:space="preserve"> упакованные вещественные и обратно;</w:t>
      </w:r>
      <w:r w:rsidR="005D38DD" w:rsidRPr="008C0E4A">
        <w:rPr>
          <w:spacing w:val="-4"/>
        </w:rPr>
        <w:t>.</w:t>
      </w:r>
    </w:p>
    <w:p w:rsidR="00F606F3" w:rsidRPr="008C0E4A" w:rsidRDefault="008C0E4A" w:rsidP="008C0E4A">
      <w:pPr>
        <w:ind w:firstLine="567"/>
        <w:jc w:val="both"/>
        <w:rPr>
          <w:spacing w:val="-4"/>
        </w:rPr>
      </w:pPr>
      <w:r w:rsidRPr="008C0E4A">
        <w:rPr>
          <w:spacing w:val="-4"/>
        </w:rPr>
        <w:t>- </w:t>
      </w:r>
      <w:r w:rsidR="005E08F2" w:rsidRPr="008C0E4A">
        <w:rPr>
          <w:spacing w:val="-4"/>
        </w:rPr>
        <w:t>команды сложения, вычитания</w:t>
      </w:r>
      <w:r w:rsidR="00F606F3" w:rsidRPr="008C0E4A">
        <w:rPr>
          <w:spacing w:val="-4"/>
        </w:rPr>
        <w:t xml:space="preserve">, сравнения </w:t>
      </w:r>
      <w:r w:rsidR="005E08F2" w:rsidRPr="008C0E4A">
        <w:rPr>
          <w:spacing w:val="-4"/>
        </w:rPr>
        <w:t xml:space="preserve"> и умножения </w:t>
      </w:r>
      <w:r w:rsidR="00F606F3" w:rsidRPr="008C0E4A">
        <w:rPr>
          <w:spacing w:val="-4"/>
        </w:rPr>
        <w:t xml:space="preserve"> </w:t>
      </w:r>
      <w:r w:rsidR="005E08F2" w:rsidRPr="008C0E4A">
        <w:rPr>
          <w:spacing w:val="-4"/>
        </w:rPr>
        <w:t xml:space="preserve">упакованных </w:t>
      </w:r>
      <w:r w:rsidR="00F606F3" w:rsidRPr="008C0E4A">
        <w:rPr>
          <w:spacing w:val="-4"/>
        </w:rPr>
        <w:t xml:space="preserve"> вещественных</w:t>
      </w:r>
      <w:r w:rsidR="005E08F2" w:rsidRPr="008C0E4A">
        <w:rPr>
          <w:spacing w:val="-4"/>
        </w:rPr>
        <w:t xml:space="preserve"> </w:t>
      </w:r>
      <w:r w:rsidR="00F606F3" w:rsidRPr="008C0E4A">
        <w:rPr>
          <w:spacing w:val="-4"/>
        </w:rPr>
        <w:t xml:space="preserve"> </w:t>
      </w:r>
      <w:r w:rsidR="005E08F2" w:rsidRPr="008C0E4A">
        <w:rPr>
          <w:spacing w:val="-4"/>
        </w:rPr>
        <w:t>чисел</w:t>
      </w:r>
      <w:r w:rsidR="00F606F3" w:rsidRPr="008C0E4A">
        <w:rPr>
          <w:spacing w:val="-4"/>
        </w:rPr>
        <w:t>;</w:t>
      </w:r>
    </w:p>
    <w:p w:rsidR="00F606F3" w:rsidRPr="008C0E4A" w:rsidRDefault="008C0E4A" w:rsidP="008C0E4A">
      <w:pPr>
        <w:ind w:firstLine="567"/>
        <w:jc w:val="both"/>
      </w:pPr>
      <w:r w:rsidRPr="008C0E4A">
        <w:t>- </w:t>
      </w:r>
      <w:r w:rsidR="00F606F3" w:rsidRPr="008C0E4A">
        <w:t>команды в</w:t>
      </w:r>
      <w:r w:rsidR="005D38DD" w:rsidRPr="008C0E4A">
        <w:t xml:space="preserve">ычисления среднего арифметического для  </w:t>
      </w:r>
      <w:r w:rsidR="00F606F3" w:rsidRPr="008C0E4A">
        <w:t xml:space="preserve">упакованных 8-битных целых чисел без знака; </w:t>
      </w:r>
    </w:p>
    <w:p w:rsidR="005D38DD" w:rsidRPr="008C0E4A" w:rsidRDefault="008C0E4A" w:rsidP="008C0E4A">
      <w:pPr>
        <w:ind w:firstLine="567"/>
        <w:jc w:val="both"/>
        <w:rPr>
          <w:spacing w:val="-4"/>
        </w:rPr>
      </w:pPr>
      <w:r w:rsidRPr="008C0E4A">
        <w:rPr>
          <w:spacing w:val="-4"/>
        </w:rPr>
        <w:t>- </w:t>
      </w:r>
      <w:r w:rsidR="00F606F3" w:rsidRPr="008C0E4A">
        <w:rPr>
          <w:spacing w:val="-4"/>
        </w:rPr>
        <w:t xml:space="preserve">команды деления и  </w:t>
      </w:r>
      <w:r w:rsidR="005D38DD" w:rsidRPr="008C0E4A">
        <w:rPr>
          <w:spacing w:val="-4"/>
        </w:rPr>
        <w:t xml:space="preserve">вычисления </w:t>
      </w:r>
      <w:r w:rsidR="00F606F3" w:rsidRPr="008C0E4A">
        <w:rPr>
          <w:spacing w:val="-4"/>
        </w:rPr>
        <w:t>квадратного корня по итерационным формулам;</w:t>
      </w:r>
    </w:p>
    <w:p w:rsidR="00F606F3" w:rsidRDefault="008C0E4A" w:rsidP="008C0E4A">
      <w:pPr>
        <w:ind w:firstLine="567"/>
        <w:jc w:val="both"/>
        <w:rPr>
          <w:spacing w:val="-4"/>
        </w:rPr>
      </w:pPr>
      <w:r>
        <w:rPr>
          <w:spacing w:val="-4"/>
        </w:rPr>
        <w:t>- </w:t>
      </w:r>
      <w:r w:rsidR="00F606F3" w:rsidRPr="008C0E4A">
        <w:rPr>
          <w:spacing w:val="-4"/>
        </w:rPr>
        <w:t>некоторые другие команды.</w:t>
      </w:r>
    </w:p>
    <w:p w:rsidR="0030388A" w:rsidRPr="008C0E4A" w:rsidRDefault="0030388A" w:rsidP="008C0E4A">
      <w:pPr>
        <w:ind w:firstLine="567"/>
        <w:jc w:val="both"/>
        <w:rPr>
          <w:spacing w:val="-4"/>
        </w:rPr>
      </w:pPr>
    </w:p>
    <w:p w:rsidR="008534D0" w:rsidRDefault="004833B6" w:rsidP="007C045D">
      <w:pPr>
        <w:tabs>
          <w:tab w:val="left" w:pos="1134"/>
        </w:tabs>
        <w:ind w:firstLine="567"/>
        <w:rPr>
          <w:b/>
          <w:i/>
          <w:sz w:val="24"/>
          <w:szCs w:val="24"/>
        </w:rPr>
      </w:pPr>
      <w:r>
        <w:rPr>
          <w:b/>
          <w:i/>
          <w:sz w:val="24"/>
          <w:szCs w:val="24"/>
        </w:rPr>
        <w:t>П1.</w:t>
      </w:r>
      <w:r w:rsidR="008C0E4A" w:rsidRPr="004833B6">
        <w:rPr>
          <w:b/>
          <w:i/>
          <w:sz w:val="24"/>
          <w:szCs w:val="24"/>
        </w:rPr>
        <w:t>11</w:t>
      </w:r>
      <w:r w:rsidR="008C0E4A" w:rsidRPr="008C0E4A">
        <w:rPr>
          <w:i/>
          <w:sz w:val="24"/>
          <w:szCs w:val="24"/>
        </w:rPr>
        <w:t>. </w:t>
      </w:r>
      <w:r w:rsidR="00F606F3" w:rsidRPr="008C0E4A">
        <w:rPr>
          <w:b/>
          <w:i/>
          <w:sz w:val="24"/>
          <w:szCs w:val="24"/>
        </w:rPr>
        <w:t>Команды  потокового</w:t>
      </w:r>
      <w:r w:rsidR="008534D0" w:rsidRPr="008C0E4A">
        <w:rPr>
          <w:b/>
          <w:i/>
          <w:sz w:val="24"/>
          <w:szCs w:val="24"/>
        </w:rPr>
        <w:t xml:space="preserve"> </w:t>
      </w:r>
      <w:r w:rsidR="00F606F3" w:rsidRPr="008C0E4A">
        <w:rPr>
          <w:b/>
          <w:i/>
          <w:sz w:val="24"/>
          <w:szCs w:val="24"/>
        </w:rPr>
        <w:t>р</w:t>
      </w:r>
      <w:r w:rsidR="008534D0" w:rsidRPr="008C0E4A">
        <w:rPr>
          <w:b/>
          <w:i/>
          <w:sz w:val="24"/>
          <w:szCs w:val="24"/>
        </w:rPr>
        <w:t xml:space="preserve">асширения   </w:t>
      </w:r>
      <w:r w:rsidR="008534D0" w:rsidRPr="008C0E4A">
        <w:rPr>
          <w:b/>
          <w:i/>
          <w:sz w:val="24"/>
          <w:szCs w:val="24"/>
          <w:lang w:val="en-US"/>
        </w:rPr>
        <w:t>SSE</w:t>
      </w:r>
      <w:r w:rsidR="008534D0" w:rsidRPr="008C0E4A">
        <w:rPr>
          <w:b/>
          <w:i/>
          <w:sz w:val="24"/>
          <w:szCs w:val="24"/>
        </w:rPr>
        <w:t xml:space="preserve">, </w:t>
      </w:r>
      <w:r w:rsidR="008534D0" w:rsidRPr="008C0E4A">
        <w:rPr>
          <w:b/>
          <w:i/>
          <w:sz w:val="24"/>
          <w:szCs w:val="24"/>
          <w:lang w:val="en-US"/>
        </w:rPr>
        <w:t>SSE</w:t>
      </w:r>
      <w:r w:rsidR="008534D0" w:rsidRPr="008C0E4A">
        <w:rPr>
          <w:b/>
          <w:i/>
          <w:sz w:val="24"/>
          <w:szCs w:val="24"/>
        </w:rPr>
        <w:t>2</w:t>
      </w:r>
    </w:p>
    <w:p w:rsidR="0030388A" w:rsidRPr="008C0E4A" w:rsidRDefault="0030388A" w:rsidP="007C045D">
      <w:pPr>
        <w:tabs>
          <w:tab w:val="left" w:pos="1134"/>
        </w:tabs>
        <w:ind w:firstLine="567"/>
        <w:rPr>
          <w:b/>
          <w:i/>
          <w:sz w:val="24"/>
          <w:szCs w:val="24"/>
        </w:rPr>
      </w:pPr>
    </w:p>
    <w:p w:rsidR="00BC36B1" w:rsidRDefault="00F606F3" w:rsidP="007C045D">
      <w:pPr>
        <w:ind w:firstLine="567"/>
        <w:jc w:val="both"/>
      </w:pPr>
      <w:r w:rsidRPr="00F606F3">
        <w:t xml:space="preserve">Команды </w:t>
      </w:r>
      <w:r>
        <w:t xml:space="preserve"> потокового  расширения</w:t>
      </w:r>
      <w:r w:rsidR="00D92CC1" w:rsidRPr="00D92CC1">
        <w:t xml:space="preserve"> </w:t>
      </w:r>
      <w:r w:rsidR="00D92CC1">
        <w:rPr>
          <w:lang w:val="en-US"/>
        </w:rPr>
        <w:t>SSE</w:t>
      </w:r>
      <w:r w:rsidR="00D92CC1" w:rsidRPr="00D92CC1">
        <w:t xml:space="preserve"> (</w:t>
      </w:r>
      <w:r w:rsidR="00D92CC1">
        <w:rPr>
          <w:lang w:val="en-US"/>
        </w:rPr>
        <w:t>Streaming</w:t>
      </w:r>
      <w:r w:rsidR="00D92CC1" w:rsidRPr="00D92CC1">
        <w:t xml:space="preserve"> </w:t>
      </w:r>
      <w:r w:rsidR="00D92CC1">
        <w:rPr>
          <w:lang w:val="en-US"/>
        </w:rPr>
        <w:t>SIMD</w:t>
      </w:r>
      <w:r w:rsidR="00D92CC1" w:rsidRPr="00D92CC1">
        <w:t xml:space="preserve"> </w:t>
      </w:r>
      <w:r w:rsidR="00D92CC1">
        <w:rPr>
          <w:lang w:val="en-US"/>
        </w:rPr>
        <w:t>Extension</w:t>
      </w:r>
      <w:r w:rsidR="00D92CC1" w:rsidRPr="00D92CC1">
        <w:t>)</w:t>
      </w:r>
      <w:r w:rsidRPr="00D92CC1">
        <w:t xml:space="preserve"> </w:t>
      </w:r>
      <w:r w:rsidR="00D92CC1">
        <w:t xml:space="preserve">появились в процессорах фирмы </w:t>
      </w:r>
      <w:r w:rsidR="00D92CC1">
        <w:rPr>
          <w:lang w:val="en-US"/>
        </w:rPr>
        <w:t>Intel</w:t>
      </w:r>
      <w:r w:rsidR="00D92CC1" w:rsidRPr="00D92CC1">
        <w:t xml:space="preserve">, </w:t>
      </w:r>
      <w:r w:rsidR="00D92CC1">
        <w:t>начиная</w:t>
      </w:r>
      <w:r w:rsidR="00D92CC1" w:rsidRPr="00D92CC1">
        <w:t xml:space="preserve">  </w:t>
      </w:r>
      <w:r w:rsidR="00D92CC1">
        <w:t xml:space="preserve">с </w:t>
      </w:r>
      <w:r w:rsidR="00D92CC1" w:rsidRPr="00D92CC1">
        <w:t xml:space="preserve"> </w:t>
      </w:r>
      <w:r w:rsidR="00D92CC1">
        <w:rPr>
          <w:lang w:val="en-US"/>
        </w:rPr>
        <w:t>Pentium</w:t>
      </w:r>
      <w:r w:rsidR="00D92CC1" w:rsidRPr="00D92CC1">
        <w:t xml:space="preserve"> </w:t>
      </w:r>
      <w:r w:rsidR="00D92CC1">
        <w:rPr>
          <w:lang w:val="en-US"/>
        </w:rPr>
        <w:t>III</w:t>
      </w:r>
      <w:r w:rsidR="00BC36B1" w:rsidRPr="00BC36B1">
        <w:t xml:space="preserve">, </w:t>
      </w:r>
      <w:r w:rsidR="00BC36B1">
        <w:t xml:space="preserve"> для  дополнения  набора  групповых операций над упакованными целыми  чи</w:t>
      </w:r>
      <w:r w:rsidR="00BC36B1">
        <w:t>с</w:t>
      </w:r>
      <w:r w:rsidR="00BC36B1">
        <w:t>лами и выполнения групповых операций над упакованными  32-битными  вещественными числами:</w:t>
      </w:r>
    </w:p>
    <w:p w:rsidR="00BC36B1" w:rsidRDefault="008C0E4A" w:rsidP="008C0E4A">
      <w:pPr>
        <w:ind w:firstLine="567"/>
      </w:pPr>
      <w:r>
        <w:t>- </w:t>
      </w:r>
      <w:r w:rsidR="00BC36B1">
        <w:t>обработка групп целых чисел, упакованных в 64-</w:t>
      </w:r>
      <w:r w:rsidR="00D92CC1" w:rsidRPr="00D92CC1">
        <w:t xml:space="preserve"> </w:t>
      </w:r>
      <w:r w:rsidR="00BC36B1">
        <w:t>и 128-битные слова;</w:t>
      </w:r>
    </w:p>
    <w:p w:rsidR="00BC36B1" w:rsidRPr="008C0E4A" w:rsidRDefault="008C0E4A" w:rsidP="008C0E4A">
      <w:pPr>
        <w:ind w:firstLine="567"/>
        <w:rPr>
          <w:spacing w:val="-4"/>
        </w:rPr>
      </w:pPr>
      <w:r w:rsidRPr="008C0E4A">
        <w:rPr>
          <w:spacing w:val="-4"/>
        </w:rPr>
        <w:t>- </w:t>
      </w:r>
      <w:r w:rsidR="00BC36B1" w:rsidRPr="008C0E4A">
        <w:rPr>
          <w:spacing w:val="-4"/>
        </w:rPr>
        <w:t>обработка одной пары вещественных чисел одинарной (32 бит) или двойной (64 бита) точности;</w:t>
      </w:r>
    </w:p>
    <w:p w:rsidR="001E53BA" w:rsidRDefault="008C0E4A" w:rsidP="008C0E4A">
      <w:pPr>
        <w:ind w:firstLine="567"/>
      </w:pPr>
      <w:r>
        <w:t>- </w:t>
      </w:r>
      <w:r w:rsidR="00BC36B1">
        <w:t xml:space="preserve">обработка 4 пар вещественных чисел одинарной или </w:t>
      </w:r>
      <w:r w:rsidR="001E53BA">
        <w:t xml:space="preserve">2 пар </w:t>
      </w:r>
      <w:r>
        <w:t xml:space="preserve">– </w:t>
      </w:r>
      <w:r w:rsidR="00BC36B1">
        <w:t>двойной точности</w:t>
      </w:r>
      <w:r w:rsidR="001E53BA">
        <w:t>.</w:t>
      </w:r>
    </w:p>
    <w:p w:rsidR="001E53BA" w:rsidRDefault="001023F1" w:rsidP="00E666BF">
      <w:pPr>
        <w:spacing w:after="120"/>
        <w:ind w:firstLine="567"/>
        <w:jc w:val="both"/>
      </w:pPr>
      <w:r>
        <w:t xml:space="preserve">Команды реализуются на дополнительном блоке </w:t>
      </w:r>
      <w:r w:rsidR="001C2B6E">
        <w:rPr>
          <w:lang w:val="en-US"/>
        </w:rPr>
        <w:t>XMM</w:t>
      </w:r>
      <w:r w:rsidR="001C2B6E" w:rsidRPr="001C2B6E">
        <w:t xml:space="preserve"> </w:t>
      </w:r>
      <w:r>
        <w:t xml:space="preserve">из восьми 128-битных регистров, названных ХММ0-ХММ7. При  выполнении </w:t>
      </w:r>
      <w:r>
        <w:rPr>
          <w:lang w:val="en-US"/>
        </w:rPr>
        <w:t>SSE</w:t>
      </w:r>
      <w:r>
        <w:t xml:space="preserve"> </w:t>
      </w:r>
      <w:r w:rsidR="00333188">
        <w:t>–</w:t>
      </w:r>
      <w:r>
        <w:t xml:space="preserve"> команд  традиционное оборудование </w:t>
      </w:r>
      <w:r>
        <w:rPr>
          <w:lang w:val="en-US"/>
        </w:rPr>
        <w:t>FPU</w:t>
      </w:r>
      <w:r>
        <w:t xml:space="preserve"> не используется, что п</w:t>
      </w:r>
      <w:r>
        <w:t>о</w:t>
      </w:r>
      <w:r>
        <w:t xml:space="preserve">зволяет эффективно смешивать их  с командами  </w:t>
      </w:r>
      <w:r>
        <w:rPr>
          <w:lang w:val="en-US"/>
        </w:rPr>
        <w:t>FPU</w:t>
      </w:r>
      <w:r w:rsidRPr="001023F1">
        <w:t xml:space="preserve">.  </w:t>
      </w:r>
      <w:r w:rsidR="001E53BA">
        <w:t xml:space="preserve">Дальнейшее развитие технологии </w:t>
      </w:r>
      <w:r w:rsidR="001E53BA">
        <w:rPr>
          <w:lang w:val="en-US"/>
        </w:rPr>
        <w:t>SSE</w:t>
      </w:r>
      <w:r w:rsidR="001E53BA">
        <w:t xml:space="preserve"> в процессорах </w:t>
      </w:r>
      <w:r w:rsidR="001E53BA">
        <w:rPr>
          <w:lang w:val="en-US"/>
        </w:rPr>
        <w:t>Pentium</w:t>
      </w:r>
      <w:r w:rsidR="001E53BA">
        <w:t xml:space="preserve"> 4 вылилось в набор команд </w:t>
      </w:r>
      <w:r w:rsidR="001E53BA">
        <w:rPr>
          <w:lang w:val="en-US"/>
        </w:rPr>
        <w:t>SSE</w:t>
      </w:r>
      <w:r w:rsidR="001E53BA">
        <w:t>2, включающих  271 команду, для  выполнения различных арифм</w:t>
      </w:r>
      <w:r w:rsidR="001E53BA">
        <w:t>е</w:t>
      </w:r>
      <w:r w:rsidR="001E53BA">
        <w:t>тических и логических операций с обработкой за 1 такт до 4 32-битных чисел с плавающей запятой, упак</w:t>
      </w:r>
      <w:r w:rsidR="001E53BA">
        <w:t>о</w:t>
      </w:r>
      <w:r w:rsidR="001E53BA">
        <w:t>ванных в 128-битное слово.</w:t>
      </w:r>
    </w:p>
    <w:p w:rsidR="00E666BF" w:rsidRDefault="00E666BF" w:rsidP="001B21DC">
      <w:pPr>
        <w:ind w:firstLine="567"/>
        <w:rPr>
          <w:rFonts w:ascii="Arial" w:hAnsi="Arial"/>
        </w:rPr>
      </w:pPr>
    </w:p>
    <w:p w:rsidR="0030388A" w:rsidRDefault="0030388A" w:rsidP="00E666BF">
      <w:pPr>
        <w:spacing w:after="120"/>
        <w:jc w:val="center"/>
        <w:rPr>
          <w:rFonts w:ascii="Arial" w:hAnsi="Arial" w:cs="Arial"/>
          <w:sz w:val="24"/>
          <w:szCs w:val="24"/>
        </w:rPr>
      </w:pPr>
    </w:p>
    <w:p w:rsidR="00E666BF" w:rsidRPr="004833B6" w:rsidRDefault="004833B6" w:rsidP="00E666BF">
      <w:pPr>
        <w:spacing w:after="120"/>
        <w:jc w:val="center"/>
        <w:rPr>
          <w:rFonts w:ascii="Arial" w:hAnsi="Arial" w:cs="Arial"/>
          <w:b/>
          <w:sz w:val="24"/>
          <w:szCs w:val="24"/>
        </w:rPr>
      </w:pPr>
      <w:r w:rsidRPr="004833B6">
        <w:rPr>
          <w:rFonts w:ascii="Arial" w:hAnsi="Arial" w:cs="Arial"/>
          <w:b/>
          <w:sz w:val="24"/>
          <w:szCs w:val="24"/>
        </w:rPr>
        <w:t>П</w:t>
      </w:r>
      <w:r w:rsidR="00E666BF" w:rsidRPr="004833B6">
        <w:rPr>
          <w:rFonts w:ascii="Arial" w:hAnsi="Arial" w:cs="Arial"/>
          <w:b/>
          <w:sz w:val="24"/>
          <w:szCs w:val="24"/>
        </w:rPr>
        <w:t xml:space="preserve">2.  </w:t>
      </w:r>
      <w:bookmarkStart w:id="192" w:name="_Toc120290162"/>
      <w:r w:rsidR="00E666BF" w:rsidRPr="004833B6">
        <w:rPr>
          <w:rFonts w:ascii="Arial" w:hAnsi="Arial" w:cs="Arial"/>
          <w:b/>
          <w:sz w:val="24"/>
          <w:szCs w:val="24"/>
        </w:rPr>
        <w:t>Краткое введение в программирование на языке Ассемблера</w:t>
      </w:r>
      <w:bookmarkEnd w:id="192"/>
    </w:p>
    <w:p w:rsidR="00E666BF" w:rsidRDefault="00E666BF" w:rsidP="00E666BF">
      <w:pPr>
        <w:ind w:firstLine="567"/>
        <w:jc w:val="both"/>
      </w:pPr>
      <w:r>
        <w:t>Ассемблер –</w:t>
      </w:r>
      <w:r w:rsidRPr="008B0AA3">
        <w:t xml:space="preserve"> </w:t>
      </w:r>
      <w:r>
        <w:t>машинно-ориентированный язык, предназначенный для написания программ, наиболее  эффективных по времени и потреблению ресурсов, или обеспечивающих  расширенные функциональные возможности по использованию ресурсов, недоступные из языков высокого уровня. Обычно он используе</w:t>
      </w:r>
      <w:r>
        <w:t>т</w:t>
      </w:r>
      <w:r>
        <w:t>ся для написания относительно коротких программ или фрагментов кода, включаемых в программы  на яз</w:t>
      </w:r>
      <w:r>
        <w:t>ы</w:t>
      </w:r>
      <w:r>
        <w:t>ках высокого уровня.</w:t>
      </w:r>
    </w:p>
    <w:p w:rsidR="00E666BF" w:rsidRDefault="00E666BF" w:rsidP="00E666BF">
      <w:pPr>
        <w:ind w:firstLine="567"/>
      </w:pPr>
      <w:r>
        <w:t>Особенностями ассемблера  по сравнению с языком машинных команд являются</w:t>
      </w:r>
      <w:r w:rsidRPr="00B0211E">
        <w:t xml:space="preserve">: </w:t>
      </w:r>
    </w:p>
    <w:p w:rsidR="00E666BF" w:rsidRDefault="00E666BF" w:rsidP="00E666BF">
      <w:pPr>
        <w:numPr>
          <w:ilvl w:val="0"/>
          <w:numId w:val="1"/>
        </w:numPr>
        <w:tabs>
          <w:tab w:val="clear" w:pos="2062"/>
          <w:tab w:val="num" w:pos="709"/>
        </w:tabs>
        <w:ind w:left="0" w:firstLine="567"/>
      </w:pPr>
      <w:r>
        <w:t>символическое  наименование операций и операндов;</w:t>
      </w:r>
    </w:p>
    <w:p w:rsidR="00E666BF" w:rsidRDefault="00E666BF" w:rsidP="00E666BF">
      <w:pPr>
        <w:numPr>
          <w:ilvl w:val="0"/>
          <w:numId w:val="1"/>
        </w:numPr>
        <w:tabs>
          <w:tab w:val="clear" w:pos="2062"/>
          <w:tab w:val="num" w:pos="709"/>
        </w:tabs>
        <w:ind w:left="0" w:firstLine="567"/>
      </w:pPr>
      <w:r>
        <w:lastRenderedPageBreak/>
        <w:t>отсутствие привязки к конкретным адресам памяти;</w:t>
      </w:r>
    </w:p>
    <w:p w:rsidR="00E666BF" w:rsidRDefault="00E666BF" w:rsidP="00E666BF">
      <w:pPr>
        <w:numPr>
          <w:ilvl w:val="0"/>
          <w:numId w:val="1"/>
        </w:numPr>
        <w:tabs>
          <w:tab w:val="clear" w:pos="2062"/>
          <w:tab w:val="num" w:pos="709"/>
        </w:tabs>
        <w:ind w:left="0" w:firstLine="567"/>
      </w:pPr>
      <w:r>
        <w:t xml:space="preserve">возможность  специализации программ с помощью макросредств.  </w:t>
      </w:r>
    </w:p>
    <w:p w:rsidR="00E666BF" w:rsidRDefault="00E666BF" w:rsidP="00E666BF">
      <w:pPr>
        <w:ind w:firstLine="567"/>
        <w:rPr>
          <w:rFonts w:ascii="Arial" w:hAnsi="Arial"/>
        </w:rPr>
      </w:pPr>
      <w:r>
        <w:t>Процесс подготовки,  трансляции и выполнения  ассемблерной программы можно пояснить с пом</w:t>
      </w:r>
      <w:r>
        <w:t>о</w:t>
      </w:r>
      <w:r>
        <w:t>щью схемы,</w:t>
      </w:r>
      <w:r w:rsidR="00E70FFB" w:rsidRPr="00E70FFB">
        <w:t xml:space="preserve"> </w:t>
      </w:r>
      <w:r>
        <w:t>приведенной на рис. П2.1.</w:t>
      </w:r>
      <w:r w:rsidRPr="00B0211E">
        <w:rPr>
          <w:rFonts w:ascii="Arial" w:hAnsi="Arial"/>
        </w:rPr>
        <w:t xml:space="preserve"> </w:t>
      </w:r>
    </w:p>
    <w:p w:rsidR="0030388A" w:rsidRDefault="0030388A" w:rsidP="00E666BF">
      <w:pPr>
        <w:ind w:firstLine="567"/>
        <w:rPr>
          <w:rFonts w:ascii="Arial" w:hAnsi="Arial"/>
        </w:rPr>
      </w:pPr>
    </w:p>
    <w:p w:rsidR="0030388A" w:rsidRDefault="0030388A" w:rsidP="00E666BF">
      <w:pPr>
        <w:ind w:firstLine="567"/>
        <w:rPr>
          <w:rFonts w:ascii="Arial" w:hAnsi="Arial"/>
        </w:rPr>
      </w:pPr>
    </w:p>
    <w:p w:rsidR="0030388A" w:rsidRDefault="0030388A" w:rsidP="00E666BF">
      <w:pPr>
        <w:ind w:firstLine="567"/>
        <w:rPr>
          <w:rFonts w:ascii="Arial" w:hAnsi="Arial"/>
        </w:rPr>
      </w:pPr>
    </w:p>
    <w:p w:rsidR="0030388A" w:rsidRDefault="0030388A" w:rsidP="00E666BF">
      <w:pPr>
        <w:ind w:firstLine="567"/>
        <w:rPr>
          <w:rFonts w:ascii="Arial" w:hAnsi="Arial"/>
        </w:rPr>
      </w:pPr>
    </w:p>
    <w:p w:rsidR="0030388A" w:rsidRDefault="0030388A" w:rsidP="00E666BF">
      <w:pPr>
        <w:ind w:firstLine="567"/>
        <w:rPr>
          <w:rFonts w:ascii="Arial" w:hAnsi="Arial"/>
        </w:rPr>
      </w:pPr>
    </w:p>
    <w:p w:rsidR="0030388A" w:rsidRDefault="0030388A" w:rsidP="00E666BF">
      <w:pPr>
        <w:ind w:firstLine="567"/>
        <w:rPr>
          <w:rFonts w:ascii="Arial" w:hAnsi="Arial"/>
        </w:rPr>
      </w:pPr>
    </w:p>
    <w:p w:rsidR="0030388A" w:rsidRDefault="0030388A" w:rsidP="00E666BF">
      <w:pPr>
        <w:ind w:firstLine="567"/>
        <w:rPr>
          <w:rFonts w:ascii="Arial" w:hAnsi="Arial"/>
        </w:rPr>
      </w:pPr>
    </w:p>
    <w:p w:rsidR="0030388A" w:rsidRDefault="0030388A" w:rsidP="00E666BF">
      <w:pPr>
        <w:ind w:firstLine="567"/>
        <w:rPr>
          <w:rFonts w:ascii="Arial" w:hAnsi="Arial"/>
        </w:rPr>
      </w:pPr>
    </w:p>
    <w:p w:rsidR="0030388A" w:rsidRDefault="0030388A" w:rsidP="00E666BF">
      <w:pPr>
        <w:ind w:firstLine="567"/>
        <w:rPr>
          <w:rFonts w:ascii="Arial" w:hAnsi="Arial"/>
        </w:rPr>
      </w:pPr>
    </w:p>
    <w:p w:rsidR="0030388A" w:rsidRDefault="0030388A" w:rsidP="00E666BF">
      <w:pPr>
        <w:ind w:firstLine="567"/>
        <w:rPr>
          <w:rFonts w:ascii="Arial" w:hAnsi="Arial"/>
        </w:rPr>
      </w:pPr>
    </w:p>
    <w:p w:rsidR="0030388A" w:rsidRDefault="0030388A" w:rsidP="00E666BF">
      <w:pPr>
        <w:ind w:firstLine="567"/>
        <w:rPr>
          <w:rFonts w:ascii="Arial" w:hAnsi="Arial"/>
        </w:rPr>
      </w:pPr>
    </w:p>
    <w:p w:rsidR="00B0211E" w:rsidRPr="00B0211E" w:rsidRDefault="003E5F2B" w:rsidP="001B21DC">
      <w:pPr>
        <w:ind w:firstLine="567"/>
        <w:rPr>
          <w:rFonts w:ascii="Arial" w:hAnsi="Arial"/>
        </w:rPr>
      </w:pPr>
      <w:r>
        <w:rPr>
          <w:rFonts w:ascii="Arial" w:hAnsi="Arial"/>
          <w:noProof/>
        </w:rPr>
        <w:pict>
          <v:group id="_x0000_s3643" style="position:absolute;left:0;text-align:left;margin-left:-7.65pt;margin-top:3.4pt;width:496.8pt;height:497.1pt;z-index:251577344" coordorigin="1008,1434" coordsize="9936,9942">
            <v:group id="_x0000_s3644" style="position:absolute;left:1578;top:1434;width:8658;height:9882" coordorigin="1578,1434" coordsize="8658,9882">
              <v:rect id="_x0000_s3645" style="position:absolute;left:7802;top:10944;width:2388;height:372" filled="f" strokeweight=".25pt"/>
              <v:rect id="_x0000_s3646" style="position:absolute;left:4956;top:10944;width:2538;height:372" filled="f" strokeweight=".25p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3647" type="#_x0000_t176" style="position:absolute;left:1727;top:10944;width:2626;height:372" filled="f" strokeweight=".25pt"/>
              <v:group id="_x0000_s3648" style="position:absolute;left:1578;top:1434;width:8658;height:9534" coordorigin="1578,1204" coordsize="8658,9534">
                <v:shape id="_x0000_s3649" type="#_x0000_t176" style="position:absolute;left:4800;top:1204;width:2352;height:522" filled="f" strokeweight=".25pt"/>
                <v:rect id="_x0000_s3650" style="position:absolute;left:5040;top:2116;width:1890;height:738" filled="f" strokeweight=".25pt"/>
                <v:shape id="_x0000_s3651" type="#_x0000_t176" style="position:absolute;left:5148;top:3334;width:1680;height:630" filled="f" strokeweight=".25pt"/>
                <v:rect id="_x0000_s3652" style="position:absolute;left:1722;top:4462;width:1596;height:672" filled="f" strokeweight=".25pt"/>
                <v:rect id="_x0000_s3653" style="position:absolute;left:8292;top:4462;width:1944;height:672" filled="f" strokeweight=".25pt"/>
                <v:rect id="_x0000_s3654" style="position:absolute;left:5154;top:4462;width:1776;height:672" filled="f" strokeweight=".25pt"/>
                <v:shape id="_x0000_s3655" type="#_x0000_t176" style="position:absolute;left:1578;top:5584;width:2682;height:930" filled="f" strokeweight=".25pt"/>
                <v:shape id="_x0000_s3656" type="#_x0000_t176" style="position:absolute;left:5298;top:5584;width:1572;height:762" filled="f" strokeweight=".25pt"/>
                <v:shape id="_x0000_s3657" type="#_x0000_t176" style="position:absolute;left:8406;top:5584;width:1788;height:762" filled="f" strokeweight=".25pt"/>
                <v:rect id="_x0000_s3658" style="position:absolute;left:1890;top:7024;width:1518;height:630" filled="f" strokeweight=".25pt"/>
                <v:rect id="_x0000_s3659" style="position:absolute;left:5118;top:7030;width:2100;height:630" filled="f" strokeweight=".25pt"/>
                <v:rect id="_x0000_s3660" style="position:absolute;left:8148;top:7024;width:2052;height:630" filled="f" strokeweight=".25pt"/>
                <v:shape id="_x0000_s3661" type="#_x0000_t176" style="position:absolute;left:1776;top:8206;width:1452;height:570" filled="f" strokeweight=".25pt"/>
                <v:shape id="_x0000_s3662" type="#_x0000_t176" style="position:absolute;left:5394;top:8206;width:1392;height:420" filled="f" strokeweight=".25pt"/>
                <v:rect id="_x0000_s3663" style="position:absolute;left:1728;top:9304;width:2550;height:672" filled="f" strokeweight=".25pt"/>
                <v:rect id="_x0000_s3664" style="position:absolute;left:4938;top:9304;width:2550;height:672" filled="f" strokeweight=".25pt"/>
                <v:line id="_x0000_s3665" style="position:absolute;flip:x" from="6012,1732" to="6012,2140" strokeweight=".25pt">
                  <v:stroke endarrow="classic" endarrowwidth="narrow"/>
                </v:line>
                <v:line id="_x0000_s3666" style="position:absolute;flip:x" from="6012,2860" to="6012,3334" strokeweight=".25pt">
                  <v:stroke endarrow="classic" endarrowwidth="narrow"/>
                </v:line>
                <v:line id="_x0000_s3667" style="position:absolute;flip:x" from="6012,3964" to="6012,4462" strokeweight=".25pt">
                  <v:stroke endarrow="classic" endarrowwidth="narrow"/>
                </v:line>
                <v:line id="_x0000_s3668" style="position:absolute;flip:x" from="6018,5140" to="6018,5596" strokeweight=".25pt">
                  <v:stroke endarrow="classic" endarrowwidth="narrow"/>
                </v:line>
                <v:line id="_x0000_s3669" style="position:absolute;flip:x" from="6012,6340" to="6012,7030" strokeweight=".25pt">
                  <v:stroke endarrow="classic" endarrowwidth="narrow"/>
                </v:line>
                <v:line id="_x0000_s3670" style="position:absolute;flip:x" from="6012,7672" to="6012,8212" strokeweight=".25pt">
                  <v:stroke endarrow="classic" endarrowwidth="narrow"/>
                </v:line>
                <v:line id="_x0000_s3671" style="position:absolute;flip:x" from="6012,8638" to="6012,9310" strokeweight=".25pt">
                  <v:stroke endarrow="classic" endarrowwidth="narrow"/>
                </v:line>
                <v:line id="_x0000_s3672" style="position:absolute;flip:x" from="6012,9988" to="6012,10738" strokeweight=".25pt">
                  <v:stroke endarrow="classic" endarrowwidth="narrow"/>
                </v:line>
                <v:line id="_x0000_s3673" style="position:absolute;flip:x" from="2496,3664" to="5160,4474" strokeweight=".25pt">
                  <v:stroke endarrow="classic" endarrowwidth="narrow"/>
                </v:line>
                <v:line id="_x0000_s3674" style="position:absolute" from="6828,3664" to="9318,4462" strokeweight=".25pt">
                  <v:stroke endarrow="classic" endarrowwidth="narrow"/>
                </v:line>
                <v:line id="_x0000_s3675" style="position:absolute" from="4266,5962" to="5298,5962" strokeweight=".25pt">
                  <v:stroke endarrow="classic" endarrowwidth="narrow"/>
                </v:line>
                <v:line id="_x0000_s3676" style="position:absolute;flip:x" from="6870,5968" to="8418,5968" strokeweight=".25pt">
                  <v:stroke endarrow="classic" endarrowwidth="narrow"/>
                </v:line>
                <v:line id="_x0000_s3677" style="position:absolute;flip:x" from="3408,5962" to="5316,7024" strokeweight=".25pt">
                  <v:stroke endarrow="classic" endarrowwidth="narrow"/>
                </v:line>
                <v:line id="_x0000_s3678" style="position:absolute" from="6888,5962" to="8136,7012" strokeweight=".25pt">
                  <v:stroke endarrow="classic" endarrowwidth="narrow"/>
                </v:line>
                <v:line id="_x0000_s3679" style="position:absolute" from="2508,7672" to="5406,8416" strokeweight=".25pt">
                  <v:stroke endarrow="classic" endarrowwidth="narrow"/>
                </v:line>
                <v:line id="_x0000_s3680" style="position:absolute;flip:x" from="6786,7654" to="9300,8422" strokeweight=".25pt">
                  <v:stroke endarrow="classic" endarrowwidth="narrow"/>
                </v:line>
                <v:line id="_x0000_s3681" style="position:absolute;flip:x" from="3216,7666" to="5130,8224" strokeweight=".25pt">
                  <v:stroke endarrow="classic" endarrowwidth="narrow"/>
                </v:line>
                <v:line id="_x0000_s3682" style="position:absolute" from="7506,9982" to="8970,10726" strokeweight=".25pt">
                  <v:stroke endarrow="classic" endarrowwidth="narrow"/>
                </v:line>
                <v:line id="_x0000_s3683" style="position:absolute;flip:x" from="3240,7642" to="8172,8464" strokeweight=".25pt">
                  <v:stroke endarrow="classic" endarrowwidth="narrow"/>
                </v:line>
                <v:line id="_x0000_s3684" style="position:absolute" from="2508,8776" to="2508,9304" strokeweight=".25pt">
                  <v:stroke endarrow="classic" endarrowwidth="narrow"/>
                </v:line>
                <v:line id="_x0000_s3685" style="position:absolute" from="2520,9994" to="2520,10714" strokeweight=".25pt">
                  <v:stroke endarrow="classic" endarrowwidth="narrow"/>
                </v:line>
              </v:group>
            </v:group>
            <v:shape id="_x0000_s3686" type="#_x0000_t202" style="position:absolute;left:1008;top:1440;width:9936;height:9936" filled="f" stroked="f">
              <v:textbox style="mso-next-textbox:#_x0000_s3686">
                <w:txbxContent>
                  <w:p w:rsidR="007B743D" w:rsidRPr="007A593C" w:rsidRDefault="007B743D" w:rsidP="007A593C">
                    <w:pPr>
                      <w:spacing w:before="60"/>
                      <w:jc w:val="center"/>
                      <w:rPr>
                        <w:rFonts w:ascii="Arial" w:hAnsi="Arial" w:cs="Arial"/>
                        <w:sz w:val="18"/>
                        <w:szCs w:val="18"/>
                      </w:rPr>
                    </w:pPr>
                    <w:r w:rsidRPr="007A593C">
                      <w:rPr>
                        <w:rFonts w:ascii="Arial" w:hAnsi="Arial" w:cs="Arial"/>
                        <w:sz w:val="18"/>
                        <w:szCs w:val="18"/>
                      </w:rPr>
                      <w:t>Текстовый редактор</w:t>
                    </w:r>
                  </w:p>
                  <w:p w:rsidR="007B743D" w:rsidRPr="007A593C" w:rsidRDefault="007B743D">
                    <w:pPr>
                      <w:jc w:val="center"/>
                      <w:rPr>
                        <w:rFonts w:ascii="Arial" w:hAnsi="Arial" w:cs="Arial"/>
                        <w:sz w:val="18"/>
                        <w:szCs w:val="18"/>
                      </w:rPr>
                    </w:pPr>
                  </w:p>
                  <w:p w:rsidR="007B743D" w:rsidRPr="007A593C" w:rsidRDefault="007B743D">
                    <w:pPr>
                      <w:jc w:val="center"/>
                      <w:rPr>
                        <w:rFonts w:ascii="Arial" w:hAnsi="Arial" w:cs="Arial"/>
                        <w:sz w:val="18"/>
                        <w:szCs w:val="18"/>
                      </w:rPr>
                    </w:pPr>
                  </w:p>
                  <w:p w:rsidR="007B743D" w:rsidRPr="007A593C" w:rsidRDefault="007B743D">
                    <w:pPr>
                      <w:jc w:val="center"/>
                      <w:rPr>
                        <w:rFonts w:ascii="Arial" w:hAnsi="Arial" w:cs="Arial"/>
                        <w:sz w:val="18"/>
                        <w:szCs w:val="18"/>
                      </w:rPr>
                    </w:pPr>
                  </w:p>
                  <w:p w:rsidR="007B743D" w:rsidRPr="007A593C" w:rsidRDefault="007B743D" w:rsidP="00B70233">
                    <w:pPr>
                      <w:spacing w:before="120"/>
                      <w:jc w:val="center"/>
                      <w:rPr>
                        <w:rFonts w:ascii="Arial" w:hAnsi="Arial" w:cs="Arial"/>
                        <w:sz w:val="18"/>
                        <w:szCs w:val="18"/>
                      </w:rPr>
                    </w:pPr>
                    <w:r w:rsidRPr="007A593C">
                      <w:rPr>
                        <w:rFonts w:ascii="Arial" w:hAnsi="Arial" w:cs="Arial"/>
                        <w:sz w:val="18"/>
                        <w:szCs w:val="18"/>
                      </w:rPr>
                      <w:t>Исходный файл</w:t>
                    </w:r>
                  </w:p>
                  <w:p w:rsidR="007B743D" w:rsidRPr="007A593C" w:rsidRDefault="007B743D">
                    <w:pPr>
                      <w:jc w:val="center"/>
                      <w:rPr>
                        <w:rFonts w:ascii="Arial" w:hAnsi="Arial" w:cs="Arial"/>
                        <w:sz w:val="18"/>
                        <w:szCs w:val="18"/>
                      </w:rPr>
                    </w:pPr>
                    <w:r w:rsidRPr="007A593C">
                      <w:rPr>
                        <w:rFonts w:ascii="Arial" w:hAnsi="Arial" w:cs="Arial"/>
                        <w:sz w:val="18"/>
                        <w:szCs w:val="18"/>
                        <w:lang w:val="en-US"/>
                      </w:rPr>
                      <w:t>Prog</w:t>
                    </w:r>
                    <w:r w:rsidRPr="007A593C">
                      <w:rPr>
                        <w:rFonts w:ascii="Arial" w:hAnsi="Arial" w:cs="Arial"/>
                        <w:sz w:val="18"/>
                        <w:szCs w:val="18"/>
                      </w:rPr>
                      <w:t>.</w:t>
                    </w:r>
                    <w:r w:rsidRPr="007A593C">
                      <w:rPr>
                        <w:rFonts w:ascii="Arial" w:hAnsi="Arial" w:cs="Arial"/>
                        <w:sz w:val="18"/>
                        <w:szCs w:val="18"/>
                        <w:lang w:val="en-US"/>
                      </w:rPr>
                      <w:t>asm</w:t>
                    </w:r>
                  </w:p>
                  <w:p w:rsidR="007B743D" w:rsidRPr="007A593C" w:rsidRDefault="007B743D">
                    <w:pPr>
                      <w:jc w:val="center"/>
                      <w:rPr>
                        <w:rFonts w:ascii="Arial" w:hAnsi="Arial" w:cs="Arial"/>
                        <w:sz w:val="18"/>
                        <w:szCs w:val="18"/>
                      </w:rPr>
                    </w:pPr>
                  </w:p>
                  <w:p w:rsidR="007B743D" w:rsidRPr="007A593C" w:rsidRDefault="007B743D">
                    <w:pPr>
                      <w:jc w:val="center"/>
                      <w:rPr>
                        <w:rFonts w:ascii="Arial" w:hAnsi="Arial" w:cs="Arial"/>
                        <w:sz w:val="18"/>
                        <w:szCs w:val="18"/>
                      </w:rPr>
                    </w:pPr>
                  </w:p>
                  <w:p w:rsidR="007B743D" w:rsidRPr="007A593C" w:rsidRDefault="007B743D">
                    <w:pPr>
                      <w:jc w:val="center"/>
                      <w:rPr>
                        <w:rFonts w:ascii="Arial" w:hAnsi="Arial" w:cs="Arial"/>
                        <w:sz w:val="18"/>
                        <w:szCs w:val="18"/>
                      </w:rPr>
                    </w:pPr>
                  </w:p>
                  <w:p w:rsidR="007B743D" w:rsidRPr="007A593C" w:rsidRDefault="007B743D" w:rsidP="00B70233">
                    <w:pPr>
                      <w:spacing w:before="120"/>
                      <w:jc w:val="center"/>
                      <w:rPr>
                        <w:rFonts w:ascii="Arial" w:hAnsi="Arial" w:cs="Arial"/>
                        <w:sz w:val="18"/>
                        <w:szCs w:val="18"/>
                      </w:rPr>
                    </w:pPr>
                    <w:r w:rsidRPr="007A593C">
                      <w:rPr>
                        <w:rFonts w:ascii="Arial" w:hAnsi="Arial" w:cs="Arial"/>
                        <w:sz w:val="18"/>
                        <w:szCs w:val="18"/>
                      </w:rPr>
                      <w:t>Транслятор</w:t>
                    </w:r>
                  </w:p>
                  <w:p w:rsidR="007B743D" w:rsidRPr="007A593C" w:rsidRDefault="007B743D">
                    <w:pPr>
                      <w:jc w:val="center"/>
                      <w:rPr>
                        <w:rFonts w:ascii="Arial" w:hAnsi="Arial" w:cs="Arial"/>
                        <w:sz w:val="18"/>
                        <w:szCs w:val="18"/>
                      </w:rPr>
                    </w:pPr>
                    <w:r w:rsidRPr="007A593C">
                      <w:rPr>
                        <w:rFonts w:ascii="Arial" w:hAnsi="Arial" w:cs="Arial"/>
                        <w:sz w:val="18"/>
                        <w:szCs w:val="18"/>
                        <w:lang w:val="en-US"/>
                      </w:rPr>
                      <w:t>MASM</w:t>
                    </w:r>
                    <w:r w:rsidRPr="007A593C">
                      <w:rPr>
                        <w:rFonts w:ascii="Arial" w:hAnsi="Arial" w:cs="Arial"/>
                        <w:sz w:val="18"/>
                        <w:szCs w:val="18"/>
                      </w:rPr>
                      <w:t xml:space="preserve"> (</w:t>
                    </w:r>
                    <w:r w:rsidRPr="007A593C">
                      <w:rPr>
                        <w:rFonts w:ascii="Arial" w:hAnsi="Arial" w:cs="Arial"/>
                        <w:sz w:val="18"/>
                        <w:szCs w:val="18"/>
                        <w:lang w:val="en-US"/>
                      </w:rPr>
                      <w:t>TASM</w:t>
                    </w:r>
                    <w:r w:rsidRPr="007A593C">
                      <w:rPr>
                        <w:rFonts w:ascii="Arial" w:hAnsi="Arial" w:cs="Arial"/>
                        <w:sz w:val="18"/>
                        <w:szCs w:val="18"/>
                      </w:rPr>
                      <w:t>)</w:t>
                    </w:r>
                  </w:p>
                  <w:p w:rsidR="007B743D" w:rsidRPr="007A593C" w:rsidRDefault="007B743D">
                    <w:pPr>
                      <w:rPr>
                        <w:rFonts w:ascii="Arial" w:hAnsi="Arial" w:cs="Arial"/>
                        <w:sz w:val="18"/>
                        <w:szCs w:val="18"/>
                      </w:rPr>
                    </w:pPr>
                  </w:p>
                  <w:p w:rsidR="007B743D" w:rsidRPr="007A593C" w:rsidRDefault="007B743D">
                    <w:pPr>
                      <w:ind w:firstLine="709"/>
                      <w:rPr>
                        <w:rFonts w:ascii="Arial" w:hAnsi="Arial" w:cs="Arial"/>
                        <w:sz w:val="18"/>
                        <w:szCs w:val="18"/>
                      </w:rPr>
                    </w:pPr>
                  </w:p>
                  <w:p w:rsidR="007B743D" w:rsidRPr="007A593C" w:rsidRDefault="007B743D">
                    <w:pPr>
                      <w:ind w:firstLine="709"/>
                      <w:rPr>
                        <w:rFonts w:ascii="Arial" w:hAnsi="Arial" w:cs="Arial"/>
                        <w:sz w:val="18"/>
                        <w:szCs w:val="18"/>
                      </w:rPr>
                    </w:pPr>
                  </w:p>
                  <w:p w:rsidR="007B743D" w:rsidRPr="007A593C" w:rsidRDefault="007B743D" w:rsidP="00B70233">
                    <w:pPr>
                      <w:spacing w:before="120"/>
                      <w:ind w:firstLine="709"/>
                      <w:rPr>
                        <w:rFonts w:ascii="Arial" w:hAnsi="Arial" w:cs="Arial"/>
                        <w:sz w:val="18"/>
                        <w:szCs w:val="18"/>
                      </w:rPr>
                    </w:pPr>
                    <w:r w:rsidRPr="007A593C">
                      <w:rPr>
                        <w:rFonts w:ascii="Arial" w:hAnsi="Arial" w:cs="Arial"/>
                        <w:sz w:val="18"/>
                        <w:szCs w:val="18"/>
                      </w:rPr>
                      <w:t xml:space="preserve">Файл листинга                                   </w:t>
                    </w:r>
                    <w:r w:rsidRPr="00B70233">
                      <w:rPr>
                        <w:rFonts w:ascii="Arial" w:hAnsi="Arial" w:cs="Arial"/>
                        <w:sz w:val="18"/>
                        <w:szCs w:val="18"/>
                      </w:rPr>
                      <w:t xml:space="preserve">         </w:t>
                    </w:r>
                    <w:r w:rsidRPr="007A593C">
                      <w:rPr>
                        <w:rFonts w:ascii="Arial" w:hAnsi="Arial" w:cs="Arial"/>
                        <w:sz w:val="18"/>
                        <w:szCs w:val="18"/>
                      </w:rPr>
                      <w:t xml:space="preserve">Объектный файл                          </w:t>
                    </w:r>
                    <w:r w:rsidRPr="00B70233">
                      <w:rPr>
                        <w:rFonts w:ascii="Arial" w:hAnsi="Arial" w:cs="Arial"/>
                        <w:sz w:val="18"/>
                        <w:szCs w:val="18"/>
                      </w:rPr>
                      <w:t xml:space="preserve">         </w:t>
                    </w:r>
                    <w:r w:rsidRPr="007A593C">
                      <w:rPr>
                        <w:rFonts w:ascii="Arial" w:hAnsi="Arial" w:cs="Arial"/>
                        <w:sz w:val="18"/>
                        <w:szCs w:val="18"/>
                      </w:rPr>
                      <w:t>Таблица символов</w:t>
                    </w:r>
                  </w:p>
                  <w:p w:rsidR="007B743D" w:rsidRPr="007A593C" w:rsidRDefault="007B743D">
                    <w:pPr>
                      <w:ind w:firstLine="709"/>
                      <w:rPr>
                        <w:rFonts w:ascii="Arial" w:hAnsi="Arial"/>
                        <w:sz w:val="18"/>
                        <w:szCs w:val="18"/>
                        <w:lang w:val="en-US"/>
                      </w:rPr>
                    </w:pPr>
                    <w:r w:rsidRPr="008F47B6">
                      <w:rPr>
                        <w:rFonts w:ascii="Arial" w:hAnsi="Arial"/>
                        <w:sz w:val="18"/>
                        <w:szCs w:val="18"/>
                      </w:rPr>
                      <w:t xml:space="preserve">     </w:t>
                    </w:r>
                    <w:r w:rsidRPr="007A593C">
                      <w:rPr>
                        <w:rFonts w:ascii="Arial" w:hAnsi="Arial"/>
                        <w:sz w:val="18"/>
                        <w:szCs w:val="18"/>
                        <w:lang w:val="en-US"/>
                      </w:rPr>
                      <w:t xml:space="preserve">Prog.lst                                                  </w:t>
                    </w:r>
                    <w:r>
                      <w:rPr>
                        <w:rFonts w:ascii="Arial" w:hAnsi="Arial"/>
                        <w:sz w:val="18"/>
                        <w:szCs w:val="18"/>
                        <w:lang w:val="en-US"/>
                      </w:rPr>
                      <w:t xml:space="preserve">      </w:t>
                    </w:r>
                    <w:r w:rsidRPr="007A593C">
                      <w:rPr>
                        <w:rFonts w:ascii="Arial" w:hAnsi="Arial"/>
                        <w:sz w:val="18"/>
                        <w:szCs w:val="18"/>
                        <w:lang w:val="en-US"/>
                      </w:rPr>
                      <w:t xml:space="preserve"> Prog.obj                                             </w:t>
                    </w:r>
                    <w:r>
                      <w:rPr>
                        <w:rFonts w:ascii="Arial" w:hAnsi="Arial"/>
                        <w:sz w:val="18"/>
                        <w:szCs w:val="18"/>
                        <w:lang w:val="en-US"/>
                      </w:rPr>
                      <w:t xml:space="preserve">        </w:t>
                    </w:r>
                    <w:r w:rsidRPr="007A593C">
                      <w:rPr>
                        <w:rFonts w:ascii="Arial" w:hAnsi="Arial"/>
                        <w:sz w:val="18"/>
                        <w:szCs w:val="18"/>
                        <w:lang w:val="en-US"/>
                      </w:rPr>
                      <w:t>Sym.tab</w:t>
                    </w:r>
                  </w:p>
                  <w:p w:rsidR="007B743D" w:rsidRPr="007A593C" w:rsidRDefault="007B743D">
                    <w:pPr>
                      <w:ind w:firstLine="709"/>
                      <w:rPr>
                        <w:rFonts w:ascii="Arial" w:hAnsi="Arial"/>
                        <w:sz w:val="18"/>
                        <w:szCs w:val="18"/>
                        <w:lang w:val="en-US"/>
                      </w:rPr>
                    </w:pPr>
                  </w:p>
                  <w:p w:rsidR="007B743D" w:rsidRPr="007A593C" w:rsidRDefault="007B743D">
                    <w:pPr>
                      <w:ind w:firstLine="709"/>
                      <w:rPr>
                        <w:rFonts w:ascii="Arial" w:hAnsi="Arial"/>
                        <w:sz w:val="18"/>
                        <w:szCs w:val="18"/>
                        <w:lang w:val="en-US"/>
                      </w:rPr>
                    </w:pPr>
                  </w:p>
                  <w:p w:rsidR="007B743D" w:rsidRPr="007A593C" w:rsidRDefault="007B743D">
                    <w:pPr>
                      <w:ind w:firstLine="709"/>
                      <w:rPr>
                        <w:rFonts w:ascii="Arial" w:hAnsi="Arial"/>
                        <w:sz w:val="18"/>
                        <w:szCs w:val="18"/>
                        <w:lang w:val="en-US"/>
                      </w:rPr>
                    </w:pPr>
                  </w:p>
                  <w:p w:rsidR="007B743D" w:rsidRPr="007A593C" w:rsidRDefault="007B743D" w:rsidP="00B70233">
                    <w:pPr>
                      <w:spacing w:before="120"/>
                      <w:rPr>
                        <w:rFonts w:ascii="Arial" w:hAnsi="Arial"/>
                        <w:sz w:val="18"/>
                        <w:szCs w:val="18"/>
                      </w:rPr>
                    </w:pPr>
                    <w:r>
                      <w:rPr>
                        <w:rFonts w:ascii="Arial" w:hAnsi="Arial"/>
                        <w:sz w:val="18"/>
                        <w:szCs w:val="18"/>
                        <w:lang w:val="en-US"/>
                      </w:rPr>
                      <w:t xml:space="preserve">           </w:t>
                    </w:r>
                    <w:r w:rsidRPr="007A593C">
                      <w:rPr>
                        <w:rFonts w:ascii="Arial" w:hAnsi="Arial"/>
                        <w:sz w:val="18"/>
                        <w:szCs w:val="18"/>
                      </w:rPr>
                      <w:t xml:space="preserve">Библиотека стандартных                       </w:t>
                    </w:r>
                    <w:r>
                      <w:rPr>
                        <w:rFonts w:ascii="Arial" w:hAnsi="Arial"/>
                        <w:sz w:val="18"/>
                        <w:szCs w:val="18"/>
                      </w:rPr>
                      <w:t xml:space="preserve">          </w:t>
                    </w:r>
                    <w:r w:rsidRPr="007A593C">
                      <w:rPr>
                        <w:rFonts w:ascii="Arial" w:hAnsi="Arial"/>
                        <w:sz w:val="18"/>
                        <w:szCs w:val="18"/>
                      </w:rPr>
                      <w:t xml:space="preserve">Компоновщик                                    </w:t>
                    </w:r>
                    <w:r>
                      <w:rPr>
                        <w:rFonts w:ascii="Arial" w:hAnsi="Arial"/>
                        <w:sz w:val="18"/>
                        <w:szCs w:val="18"/>
                      </w:rPr>
                      <w:t xml:space="preserve">     </w:t>
                    </w:r>
                    <w:r w:rsidRPr="007A593C">
                      <w:rPr>
                        <w:rFonts w:ascii="Arial" w:hAnsi="Arial"/>
                        <w:sz w:val="18"/>
                        <w:szCs w:val="18"/>
                      </w:rPr>
                      <w:t>Файлы *.</w:t>
                    </w:r>
                    <w:r w:rsidRPr="007A593C">
                      <w:rPr>
                        <w:rFonts w:ascii="Arial" w:hAnsi="Arial"/>
                        <w:sz w:val="18"/>
                        <w:szCs w:val="18"/>
                        <w:lang w:val="en-US"/>
                      </w:rPr>
                      <w:t>obj</w:t>
                    </w:r>
                    <w:r w:rsidRPr="007A593C">
                      <w:rPr>
                        <w:rFonts w:ascii="Arial" w:hAnsi="Arial"/>
                        <w:sz w:val="18"/>
                        <w:szCs w:val="18"/>
                      </w:rPr>
                      <w:t xml:space="preserve"> </w:t>
                    </w:r>
                  </w:p>
                  <w:p w:rsidR="007B743D" w:rsidRPr="007A593C" w:rsidRDefault="007B743D">
                    <w:pPr>
                      <w:ind w:firstLine="709"/>
                      <w:rPr>
                        <w:rFonts w:ascii="Arial" w:hAnsi="Arial"/>
                        <w:sz w:val="18"/>
                        <w:szCs w:val="18"/>
                      </w:rPr>
                    </w:pPr>
                    <w:r>
                      <w:rPr>
                        <w:rFonts w:ascii="Arial" w:hAnsi="Arial"/>
                        <w:sz w:val="18"/>
                        <w:szCs w:val="18"/>
                      </w:rPr>
                      <w:t>про</w:t>
                    </w:r>
                    <w:r w:rsidRPr="007A593C">
                      <w:rPr>
                        <w:rFonts w:ascii="Arial" w:hAnsi="Arial"/>
                        <w:sz w:val="18"/>
                        <w:szCs w:val="18"/>
                      </w:rPr>
                      <w:t xml:space="preserve">цедур и функций                              </w:t>
                    </w:r>
                    <w:r>
                      <w:rPr>
                        <w:rFonts w:ascii="Arial" w:hAnsi="Arial"/>
                        <w:sz w:val="18"/>
                        <w:szCs w:val="18"/>
                      </w:rPr>
                      <w:t xml:space="preserve">          </w:t>
                    </w:r>
                    <w:r w:rsidRPr="007A593C">
                      <w:rPr>
                        <w:rFonts w:ascii="Arial" w:hAnsi="Arial"/>
                        <w:sz w:val="18"/>
                        <w:szCs w:val="18"/>
                      </w:rPr>
                      <w:t xml:space="preserve"> </w:t>
                    </w:r>
                    <w:r w:rsidRPr="007A593C">
                      <w:rPr>
                        <w:rFonts w:ascii="Arial" w:hAnsi="Arial"/>
                        <w:sz w:val="18"/>
                        <w:szCs w:val="18"/>
                        <w:lang w:val="en-US"/>
                      </w:rPr>
                      <w:t>Link</w:t>
                    </w:r>
                    <w:r w:rsidRPr="007A593C">
                      <w:rPr>
                        <w:rFonts w:ascii="Arial" w:hAnsi="Arial"/>
                        <w:sz w:val="18"/>
                        <w:szCs w:val="18"/>
                      </w:rPr>
                      <w:t xml:space="preserve"> (</w:t>
                    </w:r>
                    <w:r w:rsidRPr="007A593C">
                      <w:rPr>
                        <w:rFonts w:ascii="Arial" w:hAnsi="Arial"/>
                        <w:sz w:val="18"/>
                        <w:szCs w:val="18"/>
                        <w:lang w:val="en-US"/>
                      </w:rPr>
                      <w:t>Tlink</w:t>
                    </w:r>
                    <w:r w:rsidRPr="007A593C">
                      <w:rPr>
                        <w:rFonts w:ascii="Arial" w:hAnsi="Arial"/>
                        <w:sz w:val="18"/>
                        <w:szCs w:val="18"/>
                      </w:rPr>
                      <w:t xml:space="preserve">)                                    </w:t>
                    </w:r>
                    <w:r>
                      <w:rPr>
                        <w:rFonts w:ascii="Arial" w:hAnsi="Arial"/>
                        <w:sz w:val="18"/>
                        <w:szCs w:val="18"/>
                      </w:rPr>
                      <w:t xml:space="preserve">     </w:t>
                    </w:r>
                    <w:r w:rsidRPr="007A593C">
                      <w:rPr>
                        <w:rFonts w:ascii="Arial" w:hAnsi="Arial"/>
                        <w:sz w:val="18"/>
                        <w:szCs w:val="18"/>
                      </w:rPr>
                      <w:t>других модулей</w:t>
                    </w:r>
                  </w:p>
                  <w:p w:rsidR="007B743D" w:rsidRPr="007A593C" w:rsidRDefault="007B743D">
                    <w:pPr>
                      <w:ind w:firstLine="709"/>
                      <w:rPr>
                        <w:rFonts w:ascii="Arial" w:hAnsi="Arial"/>
                        <w:sz w:val="18"/>
                        <w:szCs w:val="18"/>
                      </w:rPr>
                    </w:pPr>
                    <w:r>
                      <w:rPr>
                        <w:rFonts w:ascii="Arial" w:hAnsi="Arial"/>
                        <w:sz w:val="18"/>
                        <w:szCs w:val="18"/>
                      </w:rPr>
                      <w:t xml:space="preserve">          </w:t>
                    </w:r>
                    <w:r w:rsidRPr="007A593C">
                      <w:rPr>
                        <w:rFonts w:ascii="Arial" w:hAnsi="Arial"/>
                        <w:sz w:val="18"/>
                        <w:szCs w:val="18"/>
                        <w:lang w:val="en-US"/>
                      </w:rPr>
                      <w:t>Lib</w:t>
                    </w:r>
                    <w:r w:rsidRPr="007A593C">
                      <w:rPr>
                        <w:rFonts w:ascii="Arial" w:hAnsi="Arial"/>
                        <w:sz w:val="18"/>
                        <w:szCs w:val="18"/>
                      </w:rPr>
                      <w:t>.</w:t>
                    </w:r>
                    <w:r w:rsidRPr="007A593C">
                      <w:rPr>
                        <w:rFonts w:ascii="Arial" w:hAnsi="Arial"/>
                        <w:sz w:val="18"/>
                        <w:szCs w:val="18"/>
                        <w:lang w:val="en-US"/>
                      </w:rPr>
                      <w:t>obj</w:t>
                    </w:r>
                  </w:p>
                  <w:p w:rsidR="007B743D" w:rsidRPr="007A593C" w:rsidRDefault="007B743D">
                    <w:pPr>
                      <w:ind w:firstLine="709"/>
                      <w:rPr>
                        <w:rFonts w:ascii="Arial" w:hAnsi="Arial"/>
                        <w:sz w:val="18"/>
                        <w:szCs w:val="18"/>
                      </w:rPr>
                    </w:pPr>
                  </w:p>
                  <w:p w:rsidR="007B743D" w:rsidRPr="007A593C" w:rsidRDefault="007B743D">
                    <w:pPr>
                      <w:ind w:firstLine="709"/>
                      <w:rPr>
                        <w:rFonts w:ascii="Arial" w:hAnsi="Arial"/>
                        <w:sz w:val="18"/>
                        <w:szCs w:val="18"/>
                      </w:rPr>
                    </w:pPr>
                  </w:p>
                  <w:p w:rsidR="007B743D" w:rsidRPr="007A593C" w:rsidRDefault="007B743D">
                    <w:pPr>
                      <w:ind w:firstLine="709"/>
                      <w:rPr>
                        <w:rFonts w:ascii="Arial" w:hAnsi="Arial"/>
                        <w:sz w:val="18"/>
                        <w:szCs w:val="18"/>
                      </w:rPr>
                    </w:pPr>
                  </w:p>
                  <w:p w:rsidR="007B743D" w:rsidRPr="007A593C" w:rsidRDefault="007B743D" w:rsidP="00B70233">
                    <w:pPr>
                      <w:spacing w:before="120"/>
                      <w:ind w:firstLine="709"/>
                      <w:rPr>
                        <w:rFonts w:ascii="Arial" w:hAnsi="Arial"/>
                        <w:sz w:val="18"/>
                        <w:szCs w:val="18"/>
                      </w:rPr>
                    </w:pPr>
                    <w:r w:rsidRPr="007A593C">
                      <w:rPr>
                        <w:rFonts w:ascii="Arial" w:hAnsi="Arial"/>
                        <w:sz w:val="18"/>
                        <w:szCs w:val="18"/>
                      </w:rPr>
                      <w:t xml:space="preserve">   Карта памяти                                   </w:t>
                    </w:r>
                    <w:r>
                      <w:rPr>
                        <w:rFonts w:ascii="Arial" w:hAnsi="Arial"/>
                        <w:sz w:val="18"/>
                        <w:szCs w:val="18"/>
                      </w:rPr>
                      <w:t xml:space="preserve">        </w:t>
                    </w:r>
                    <w:r w:rsidRPr="007A593C">
                      <w:rPr>
                        <w:rFonts w:ascii="Arial" w:hAnsi="Arial"/>
                        <w:sz w:val="18"/>
                        <w:szCs w:val="18"/>
                      </w:rPr>
                      <w:t xml:space="preserve">Исполняемый файл                    </w:t>
                    </w:r>
                    <w:r>
                      <w:rPr>
                        <w:rFonts w:ascii="Arial" w:hAnsi="Arial"/>
                        <w:sz w:val="18"/>
                        <w:szCs w:val="18"/>
                      </w:rPr>
                      <w:t xml:space="preserve">        </w:t>
                    </w:r>
                    <w:r w:rsidRPr="007A593C">
                      <w:rPr>
                        <w:rFonts w:ascii="Arial" w:hAnsi="Arial"/>
                        <w:sz w:val="18"/>
                        <w:szCs w:val="18"/>
                      </w:rPr>
                      <w:t>Файл перекрестных</w:t>
                    </w:r>
                  </w:p>
                  <w:p w:rsidR="007B743D" w:rsidRPr="007A593C" w:rsidRDefault="007B743D">
                    <w:pPr>
                      <w:ind w:firstLine="709"/>
                      <w:rPr>
                        <w:rFonts w:ascii="Arial" w:hAnsi="Arial"/>
                        <w:sz w:val="18"/>
                        <w:szCs w:val="18"/>
                        <w:lang w:val="en-US"/>
                      </w:rPr>
                    </w:pPr>
                    <w:r w:rsidRPr="007A593C">
                      <w:rPr>
                        <w:rFonts w:ascii="Arial" w:hAnsi="Arial"/>
                        <w:sz w:val="18"/>
                        <w:szCs w:val="18"/>
                      </w:rPr>
                      <w:t xml:space="preserve">       </w:t>
                    </w:r>
                    <w:r w:rsidRPr="007A593C">
                      <w:rPr>
                        <w:rFonts w:ascii="Arial" w:hAnsi="Arial"/>
                        <w:sz w:val="18"/>
                        <w:szCs w:val="18"/>
                        <w:lang w:val="en-US"/>
                      </w:rPr>
                      <w:t xml:space="preserve">Prog.map                                         </w:t>
                    </w:r>
                    <w:r w:rsidRPr="00B70233">
                      <w:rPr>
                        <w:rFonts w:ascii="Arial" w:hAnsi="Arial"/>
                        <w:sz w:val="18"/>
                        <w:szCs w:val="18"/>
                        <w:lang w:val="en-US"/>
                      </w:rPr>
                      <w:t xml:space="preserve">        </w:t>
                    </w:r>
                    <w:r w:rsidRPr="007A593C">
                      <w:rPr>
                        <w:rFonts w:ascii="Arial" w:hAnsi="Arial"/>
                        <w:sz w:val="18"/>
                        <w:szCs w:val="18"/>
                        <w:lang w:val="en-US"/>
                      </w:rPr>
                      <w:t xml:space="preserve"> Prog.exe (.com)                            </w:t>
                    </w:r>
                    <w:r w:rsidRPr="00B70233">
                      <w:rPr>
                        <w:rFonts w:ascii="Arial" w:hAnsi="Arial"/>
                        <w:sz w:val="18"/>
                        <w:szCs w:val="18"/>
                        <w:lang w:val="en-US"/>
                      </w:rPr>
                      <w:t xml:space="preserve">     </w:t>
                    </w:r>
                    <w:r w:rsidRPr="007A593C">
                      <w:rPr>
                        <w:rFonts w:ascii="Arial" w:hAnsi="Arial"/>
                        <w:sz w:val="18"/>
                        <w:szCs w:val="18"/>
                        <w:lang w:val="en-US"/>
                      </w:rPr>
                      <w:t>c</w:t>
                    </w:r>
                    <w:r w:rsidRPr="007A593C">
                      <w:rPr>
                        <w:rFonts w:ascii="Arial" w:hAnsi="Arial"/>
                        <w:sz w:val="18"/>
                        <w:szCs w:val="18"/>
                      </w:rPr>
                      <w:t>сылок</w:t>
                    </w:r>
                    <w:r w:rsidRPr="007A593C">
                      <w:rPr>
                        <w:rFonts w:ascii="Arial" w:hAnsi="Arial"/>
                        <w:sz w:val="18"/>
                        <w:szCs w:val="18"/>
                        <w:lang w:val="en-US"/>
                      </w:rPr>
                      <w:t xml:space="preserve"> Prog.crf  </w:t>
                    </w:r>
                  </w:p>
                  <w:p w:rsidR="007B743D" w:rsidRPr="007A593C" w:rsidRDefault="007B743D">
                    <w:pPr>
                      <w:ind w:firstLine="709"/>
                      <w:rPr>
                        <w:rFonts w:ascii="Arial" w:hAnsi="Arial"/>
                        <w:sz w:val="18"/>
                        <w:szCs w:val="18"/>
                        <w:lang w:val="en-US"/>
                      </w:rPr>
                    </w:pPr>
                  </w:p>
                  <w:p w:rsidR="007B743D" w:rsidRPr="007A593C" w:rsidRDefault="007B743D">
                    <w:pPr>
                      <w:ind w:firstLine="709"/>
                      <w:rPr>
                        <w:rFonts w:ascii="Arial" w:hAnsi="Arial"/>
                        <w:sz w:val="18"/>
                        <w:szCs w:val="18"/>
                        <w:lang w:val="en-US"/>
                      </w:rPr>
                    </w:pPr>
                  </w:p>
                  <w:p w:rsidR="007B743D" w:rsidRPr="007A593C" w:rsidRDefault="007B743D">
                    <w:pPr>
                      <w:ind w:firstLine="709"/>
                      <w:rPr>
                        <w:rFonts w:ascii="Arial" w:hAnsi="Arial"/>
                        <w:sz w:val="18"/>
                        <w:szCs w:val="18"/>
                        <w:lang w:val="en-US"/>
                      </w:rPr>
                    </w:pPr>
                  </w:p>
                  <w:p w:rsidR="007B743D" w:rsidRPr="007A593C" w:rsidRDefault="007B743D" w:rsidP="00B70233">
                    <w:pPr>
                      <w:spacing w:before="120"/>
                      <w:ind w:firstLine="709"/>
                      <w:rPr>
                        <w:rFonts w:ascii="Arial" w:hAnsi="Arial"/>
                        <w:sz w:val="18"/>
                        <w:szCs w:val="18"/>
                      </w:rPr>
                    </w:pPr>
                    <w:r w:rsidRPr="007A593C">
                      <w:rPr>
                        <w:rFonts w:ascii="Arial" w:hAnsi="Arial"/>
                        <w:sz w:val="18"/>
                        <w:szCs w:val="18"/>
                        <w:lang w:val="en-US"/>
                      </w:rPr>
                      <w:t xml:space="preserve">    </w:t>
                    </w:r>
                    <w:r w:rsidRPr="007A593C">
                      <w:rPr>
                        <w:rFonts w:ascii="Arial" w:hAnsi="Arial"/>
                        <w:sz w:val="18"/>
                        <w:szCs w:val="18"/>
                      </w:rPr>
                      <w:t xml:space="preserve">Отладчик                                                </w:t>
                    </w:r>
                    <w:r>
                      <w:rPr>
                        <w:rFonts w:ascii="Arial" w:hAnsi="Arial"/>
                        <w:sz w:val="18"/>
                        <w:szCs w:val="18"/>
                      </w:rPr>
                      <w:t xml:space="preserve">        </w:t>
                    </w:r>
                    <w:r w:rsidRPr="007A593C">
                      <w:rPr>
                        <w:rFonts w:ascii="Arial" w:hAnsi="Arial"/>
                        <w:sz w:val="18"/>
                        <w:szCs w:val="18"/>
                      </w:rPr>
                      <w:t xml:space="preserve">Загрузчик       </w:t>
                    </w:r>
                  </w:p>
                  <w:p w:rsidR="007B743D" w:rsidRPr="007A593C" w:rsidRDefault="007B743D">
                    <w:pPr>
                      <w:ind w:firstLine="709"/>
                      <w:rPr>
                        <w:rFonts w:ascii="Arial" w:hAnsi="Arial"/>
                        <w:sz w:val="18"/>
                        <w:szCs w:val="18"/>
                      </w:rPr>
                    </w:pPr>
                    <w:r w:rsidRPr="007A593C">
                      <w:rPr>
                        <w:rFonts w:ascii="Arial" w:hAnsi="Arial"/>
                        <w:sz w:val="18"/>
                        <w:szCs w:val="18"/>
                      </w:rPr>
                      <w:t xml:space="preserve">    </w:t>
                    </w:r>
                    <w:r w:rsidRPr="007A593C">
                      <w:rPr>
                        <w:rFonts w:ascii="Arial" w:hAnsi="Arial"/>
                        <w:sz w:val="18"/>
                        <w:szCs w:val="18"/>
                        <w:lang w:val="en-US"/>
                      </w:rPr>
                      <w:t>AFD</w:t>
                    </w:r>
                    <w:r w:rsidRPr="007A593C">
                      <w:rPr>
                        <w:rFonts w:ascii="Arial" w:hAnsi="Arial"/>
                        <w:sz w:val="18"/>
                        <w:szCs w:val="18"/>
                      </w:rPr>
                      <w:t xml:space="preserve">, </w:t>
                    </w:r>
                    <w:r w:rsidRPr="007A593C">
                      <w:rPr>
                        <w:rFonts w:ascii="Arial" w:hAnsi="Arial"/>
                        <w:sz w:val="18"/>
                        <w:szCs w:val="18"/>
                        <w:lang w:val="en-US"/>
                      </w:rPr>
                      <w:t>TD</w:t>
                    </w:r>
                  </w:p>
                  <w:p w:rsidR="007B743D" w:rsidRPr="007A593C" w:rsidRDefault="007B743D">
                    <w:pPr>
                      <w:ind w:firstLine="709"/>
                      <w:rPr>
                        <w:rFonts w:ascii="Arial" w:hAnsi="Arial"/>
                        <w:sz w:val="18"/>
                        <w:szCs w:val="18"/>
                      </w:rPr>
                    </w:pPr>
                  </w:p>
                  <w:p w:rsidR="007B743D" w:rsidRPr="007A593C" w:rsidRDefault="007B743D">
                    <w:pPr>
                      <w:ind w:firstLine="709"/>
                      <w:rPr>
                        <w:rFonts w:ascii="Arial" w:hAnsi="Arial"/>
                        <w:sz w:val="18"/>
                        <w:szCs w:val="18"/>
                      </w:rPr>
                    </w:pPr>
                  </w:p>
                  <w:p w:rsidR="007B743D" w:rsidRDefault="007B743D">
                    <w:pPr>
                      <w:ind w:firstLine="709"/>
                      <w:rPr>
                        <w:rFonts w:ascii="Arial" w:hAnsi="Arial"/>
                      </w:rPr>
                    </w:pPr>
                  </w:p>
                  <w:p w:rsidR="007B743D" w:rsidRPr="00104783" w:rsidRDefault="007B743D" w:rsidP="00B70233">
                    <w:pPr>
                      <w:spacing w:before="60"/>
                      <w:ind w:firstLine="709"/>
                      <w:rPr>
                        <w:rFonts w:ascii="Arial" w:hAnsi="Arial"/>
                        <w:sz w:val="18"/>
                        <w:szCs w:val="18"/>
                      </w:rPr>
                    </w:pPr>
                    <w:r>
                      <w:rPr>
                        <w:rFonts w:ascii="Arial" w:hAnsi="Arial"/>
                        <w:sz w:val="18"/>
                        <w:szCs w:val="18"/>
                      </w:rPr>
                      <w:t xml:space="preserve"> </w:t>
                    </w:r>
                    <w:r w:rsidRPr="00104783">
                      <w:rPr>
                        <w:rFonts w:ascii="Arial" w:hAnsi="Arial"/>
                        <w:sz w:val="18"/>
                        <w:szCs w:val="18"/>
                      </w:rPr>
                      <w:t xml:space="preserve">Выполнение программы         </w:t>
                    </w:r>
                    <w:r>
                      <w:rPr>
                        <w:rFonts w:ascii="Arial" w:hAnsi="Arial"/>
                        <w:sz w:val="18"/>
                        <w:szCs w:val="18"/>
                      </w:rPr>
                      <w:t xml:space="preserve">      </w:t>
                    </w:r>
                    <w:r w:rsidRPr="00104783">
                      <w:rPr>
                        <w:rFonts w:ascii="Arial" w:hAnsi="Arial"/>
                        <w:sz w:val="18"/>
                        <w:szCs w:val="18"/>
                      </w:rPr>
                      <w:t xml:space="preserve">       </w:t>
                    </w:r>
                    <w:r>
                      <w:rPr>
                        <w:rFonts w:ascii="Arial" w:hAnsi="Arial"/>
                        <w:sz w:val="18"/>
                        <w:szCs w:val="18"/>
                      </w:rPr>
                      <w:t xml:space="preserve"> </w:t>
                    </w:r>
                    <w:r w:rsidRPr="00104783">
                      <w:rPr>
                        <w:rFonts w:ascii="Arial" w:hAnsi="Arial"/>
                        <w:sz w:val="18"/>
                        <w:szCs w:val="18"/>
                      </w:rPr>
                      <w:t xml:space="preserve">Выполнение программы </w:t>
                    </w:r>
                  </w:p>
                  <w:p w:rsidR="007B743D" w:rsidRPr="00104783" w:rsidRDefault="007B743D" w:rsidP="00104783">
                    <w:pPr>
                      <w:rPr>
                        <w:rFonts w:ascii="Arial" w:hAnsi="Arial"/>
                        <w:sz w:val="18"/>
                        <w:szCs w:val="18"/>
                      </w:rPr>
                    </w:pPr>
                    <w:r w:rsidRPr="00104783">
                      <w:rPr>
                        <w:rFonts w:ascii="Arial" w:hAnsi="Arial"/>
                        <w:sz w:val="18"/>
                        <w:szCs w:val="18"/>
                      </w:rPr>
                      <w:t xml:space="preserve">          </w:t>
                    </w:r>
                    <w:r>
                      <w:rPr>
                        <w:rFonts w:ascii="Arial" w:hAnsi="Arial"/>
                        <w:sz w:val="18"/>
                        <w:szCs w:val="18"/>
                      </w:rPr>
                      <w:t xml:space="preserve">   </w:t>
                    </w:r>
                    <w:r w:rsidRPr="00104783">
                      <w:rPr>
                        <w:rFonts w:ascii="Arial" w:hAnsi="Arial"/>
                        <w:sz w:val="18"/>
                        <w:szCs w:val="18"/>
                      </w:rPr>
                      <w:t xml:space="preserve">под управлением отладчика          </w:t>
                    </w:r>
                    <w:r>
                      <w:rPr>
                        <w:rFonts w:ascii="Arial" w:hAnsi="Arial"/>
                        <w:sz w:val="18"/>
                        <w:szCs w:val="18"/>
                      </w:rPr>
                      <w:t xml:space="preserve">        в</w:t>
                    </w:r>
                    <w:r w:rsidRPr="00104783">
                      <w:rPr>
                        <w:rFonts w:ascii="Arial" w:hAnsi="Arial"/>
                        <w:sz w:val="18"/>
                        <w:szCs w:val="18"/>
                      </w:rPr>
                      <w:t xml:space="preserve"> </w:t>
                    </w:r>
                    <w:r>
                      <w:rPr>
                        <w:rFonts w:ascii="Arial" w:hAnsi="Arial"/>
                        <w:sz w:val="18"/>
                        <w:szCs w:val="18"/>
                      </w:rPr>
                      <w:t xml:space="preserve"> </w:t>
                    </w:r>
                    <w:r w:rsidRPr="00104783">
                      <w:rPr>
                        <w:rFonts w:ascii="Arial" w:hAnsi="Arial"/>
                        <w:sz w:val="18"/>
                        <w:szCs w:val="18"/>
                      </w:rPr>
                      <w:t>автоматическом  режиме</w:t>
                    </w:r>
                  </w:p>
                  <w:p w:rsidR="007B743D" w:rsidRDefault="007B743D">
                    <w:pPr>
                      <w:ind w:firstLine="709"/>
                      <w:rPr>
                        <w:rFonts w:ascii="Arial" w:hAnsi="Arial"/>
                      </w:rPr>
                    </w:pPr>
                  </w:p>
                  <w:p w:rsidR="007B743D" w:rsidRDefault="007B743D">
                    <w:pPr>
                      <w:ind w:firstLine="709"/>
                      <w:rPr>
                        <w:rFonts w:ascii="Arial" w:hAnsi="Arial"/>
                      </w:rPr>
                    </w:pPr>
                  </w:p>
                  <w:p w:rsidR="007B743D" w:rsidRDefault="007B743D">
                    <w:pPr>
                      <w:ind w:firstLine="709"/>
                      <w:rPr>
                        <w:rFonts w:ascii="Arial" w:hAnsi="Arial"/>
                      </w:rPr>
                    </w:pPr>
                  </w:p>
                  <w:p w:rsidR="007B743D" w:rsidRDefault="007B743D">
                    <w:pPr>
                      <w:ind w:firstLine="709"/>
                      <w:rPr>
                        <w:rFonts w:ascii="Arial" w:hAnsi="Arial"/>
                      </w:rPr>
                    </w:pPr>
                  </w:p>
                  <w:p w:rsidR="007B743D" w:rsidRPr="00104783" w:rsidRDefault="007B743D" w:rsidP="00B70233">
                    <w:pPr>
                      <w:spacing w:before="60"/>
                      <w:rPr>
                        <w:sz w:val="18"/>
                        <w:szCs w:val="18"/>
                      </w:rPr>
                    </w:pPr>
                    <w:r>
                      <w:rPr>
                        <w:rFonts w:ascii="Arial" w:hAnsi="Arial"/>
                      </w:rPr>
                      <w:t xml:space="preserve">             </w:t>
                    </w:r>
                    <w:r w:rsidRPr="00104783">
                      <w:rPr>
                        <w:rFonts w:ascii="Arial" w:hAnsi="Arial"/>
                        <w:sz w:val="18"/>
                        <w:szCs w:val="18"/>
                      </w:rPr>
                      <w:t xml:space="preserve"> Сообщения  отладчика                   </w:t>
                    </w:r>
                    <w:r>
                      <w:rPr>
                        <w:rFonts w:ascii="Arial" w:hAnsi="Arial"/>
                        <w:sz w:val="18"/>
                        <w:szCs w:val="18"/>
                      </w:rPr>
                      <w:t xml:space="preserve">        </w:t>
                    </w:r>
                    <w:r w:rsidRPr="00104783">
                      <w:rPr>
                        <w:rFonts w:ascii="Arial" w:hAnsi="Arial"/>
                        <w:sz w:val="18"/>
                        <w:szCs w:val="18"/>
                      </w:rPr>
                      <w:t xml:space="preserve">Корректные результаты  </w:t>
                    </w:r>
                    <w:r w:rsidRPr="00104783">
                      <w:rPr>
                        <w:rFonts w:ascii="Arial" w:hAnsi="Arial"/>
                        <w:sz w:val="18"/>
                        <w:szCs w:val="18"/>
                      </w:rPr>
                      <w:tab/>
                      <w:t xml:space="preserve">        </w:t>
                    </w:r>
                    <w:r>
                      <w:rPr>
                        <w:rFonts w:ascii="Arial" w:hAnsi="Arial"/>
                        <w:sz w:val="18"/>
                        <w:szCs w:val="18"/>
                      </w:rPr>
                      <w:t xml:space="preserve"> </w:t>
                    </w:r>
                    <w:r w:rsidRPr="00104783">
                      <w:rPr>
                        <w:rFonts w:ascii="Arial" w:hAnsi="Arial"/>
                        <w:sz w:val="18"/>
                        <w:szCs w:val="18"/>
                      </w:rPr>
                      <w:t xml:space="preserve"> </w:t>
                    </w:r>
                    <w:r w:rsidRPr="00104783">
                      <w:rPr>
                        <w:rFonts w:ascii="Arial" w:hAnsi="Arial"/>
                        <w:sz w:val="18"/>
                        <w:szCs w:val="18"/>
                        <w:lang w:val="en-US"/>
                      </w:rPr>
                      <w:t>Run</w:t>
                    </w:r>
                    <w:r w:rsidRPr="00104783">
                      <w:rPr>
                        <w:rFonts w:ascii="Arial" w:hAnsi="Arial"/>
                        <w:sz w:val="18"/>
                        <w:szCs w:val="18"/>
                      </w:rPr>
                      <w:t xml:space="preserve"> </w:t>
                    </w:r>
                    <w:r w:rsidRPr="00104783">
                      <w:rPr>
                        <w:rFonts w:ascii="Arial" w:hAnsi="Arial"/>
                        <w:sz w:val="18"/>
                        <w:szCs w:val="18"/>
                        <w:lang w:val="en-US"/>
                      </w:rPr>
                      <w:t>Time</w:t>
                    </w:r>
                    <w:r w:rsidRPr="00104783">
                      <w:rPr>
                        <w:rFonts w:ascii="Arial" w:hAnsi="Arial"/>
                        <w:sz w:val="18"/>
                        <w:szCs w:val="18"/>
                      </w:rPr>
                      <w:t xml:space="preserve"> </w:t>
                    </w:r>
                    <w:r w:rsidRPr="00104783">
                      <w:rPr>
                        <w:rFonts w:ascii="Arial" w:hAnsi="Arial"/>
                        <w:sz w:val="18"/>
                        <w:szCs w:val="18"/>
                        <w:lang w:val="en-US"/>
                      </w:rPr>
                      <w:t>Errors</w:t>
                    </w:r>
                  </w:p>
                  <w:p w:rsidR="007B743D" w:rsidRDefault="007B743D">
                    <w:pPr>
                      <w:ind w:firstLine="709"/>
                      <w:rPr>
                        <w:rFonts w:ascii="Arial" w:hAnsi="Arial"/>
                      </w:rPr>
                    </w:pPr>
                  </w:p>
                  <w:p w:rsidR="007B743D" w:rsidRDefault="007B743D">
                    <w:pPr>
                      <w:ind w:firstLine="709"/>
                      <w:rPr>
                        <w:rFonts w:ascii="Arial" w:hAnsi="Arial"/>
                      </w:rPr>
                    </w:pPr>
                  </w:p>
                  <w:p w:rsidR="007B743D" w:rsidRDefault="007B743D">
                    <w:r>
                      <w:rPr>
                        <w:rFonts w:ascii="Arial" w:hAnsi="Arial"/>
                      </w:rPr>
                      <w:t xml:space="preserve">              Сообщение  отладчика                   Корректные результаты  </w:t>
                    </w:r>
                    <w:r>
                      <w:rPr>
                        <w:rFonts w:ascii="Arial" w:hAnsi="Arial"/>
                      </w:rPr>
                      <w:tab/>
                      <w:t xml:space="preserve">         </w:t>
                    </w:r>
                    <w:r>
                      <w:rPr>
                        <w:rFonts w:ascii="Arial" w:hAnsi="Arial"/>
                        <w:lang w:val="en-US"/>
                      </w:rPr>
                      <w:t>Run</w:t>
                    </w:r>
                    <w:r w:rsidRPr="00B0211E">
                      <w:rPr>
                        <w:rFonts w:ascii="Arial" w:hAnsi="Arial"/>
                      </w:rPr>
                      <w:t xml:space="preserve"> </w:t>
                    </w:r>
                    <w:r>
                      <w:rPr>
                        <w:rFonts w:ascii="Arial" w:hAnsi="Arial"/>
                        <w:lang w:val="en-US"/>
                      </w:rPr>
                      <w:t>Time</w:t>
                    </w:r>
                    <w:r w:rsidRPr="00B0211E">
                      <w:rPr>
                        <w:rFonts w:ascii="Arial" w:hAnsi="Arial"/>
                      </w:rPr>
                      <w:t xml:space="preserve"> </w:t>
                    </w:r>
                    <w:r>
                      <w:rPr>
                        <w:rFonts w:ascii="Arial" w:hAnsi="Arial"/>
                        <w:lang w:val="en-US"/>
                      </w:rPr>
                      <w:t>Errors</w:t>
                    </w:r>
                  </w:p>
                </w:txbxContent>
              </v:textbox>
            </v:shape>
          </v:group>
        </w:pict>
      </w:r>
    </w:p>
    <w:p w:rsidR="00B0211E" w:rsidRPr="00B0211E" w:rsidRDefault="00B0211E" w:rsidP="001B21DC">
      <w:pPr>
        <w:ind w:firstLine="567"/>
        <w:jc w:val="center"/>
        <w:rPr>
          <w:rFonts w:ascii="Arial" w:hAnsi="Arial"/>
        </w:rPr>
      </w:pPr>
      <w:r w:rsidRPr="00B0211E">
        <w:rPr>
          <w:rFonts w:ascii="Arial" w:hAnsi="Arial"/>
        </w:rPr>
        <w:t xml:space="preserve"> </w:t>
      </w:r>
    </w:p>
    <w:p w:rsidR="00B0211E" w:rsidRDefault="00B0211E" w:rsidP="001B21DC">
      <w:pPr>
        <w:ind w:firstLine="567"/>
        <w:jc w:val="center"/>
        <w:rPr>
          <w:rFonts w:ascii="Arial" w:hAnsi="Arial"/>
        </w:rPr>
      </w:pPr>
    </w:p>
    <w:p w:rsidR="00B0211E" w:rsidRDefault="00B0211E" w:rsidP="001B21DC">
      <w:pPr>
        <w:ind w:firstLine="567"/>
        <w:jc w:val="center"/>
        <w:rPr>
          <w:rFonts w:ascii="Arial" w:hAnsi="Arial"/>
        </w:rPr>
      </w:pPr>
    </w:p>
    <w:p w:rsidR="00B0211E" w:rsidRDefault="00B0211E" w:rsidP="001B21DC">
      <w:pPr>
        <w:ind w:firstLine="567"/>
        <w:jc w:val="center"/>
        <w:rPr>
          <w:rFonts w:ascii="Arial" w:hAnsi="Arial"/>
        </w:rPr>
      </w:pPr>
    </w:p>
    <w:p w:rsidR="00B0211E" w:rsidRPr="00B0211E" w:rsidRDefault="00B0211E" w:rsidP="001B21DC">
      <w:pPr>
        <w:ind w:firstLine="567"/>
        <w:jc w:val="center"/>
        <w:rPr>
          <w:rFonts w:ascii="Arial" w:hAnsi="Arial"/>
        </w:rPr>
      </w:pPr>
      <w:r w:rsidRPr="00B0211E">
        <w:rPr>
          <w:rFonts w:ascii="Arial" w:hAnsi="Arial"/>
        </w:rPr>
        <w:t xml:space="preserve"> </w:t>
      </w:r>
    </w:p>
    <w:p w:rsidR="00B0211E" w:rsidRDefault="00B0211E" w:rsidP="001B21DC">
      <w:pPr>
        <w:ind w:firstLine="567"/>
        <w:jc w:val="center"/>
        <w:rPr>
          <w:rFonts w:ascii="Arial" w:hAnsi="Arial"/>
        </w:rPr>
      </w:pPr>
      <w:r w:rsidRPr="00B0211E">
        <w:rPr>
          <w:rFonts w:ascii="Arial" w:hAnsi="Arial"/>
        </w:rPr>
        <w:t xml:space="preserve"> </w:t>
      </w:r>
    </w:p>
    <w:p w:rsidR="00B0211E" w:rsidRDefault="00B0211E" w:rsidP="001B21DC">
      <w:pPr>
        <w:ind w:firstLine="567"/>
        <w:jc w:val="center"/>
        <w:rPr>
          <w:rFonts w:ascii="Arial" w:hAnsi="Arial"/>
        </w:rPr>
      </w:pPr>
    </w:p>
    <w:p w:rsidR="00B0211E" w:rsidRDefault="00B0211E" w:rsidP="001B21DC">
      <w:pPr>
        <w:ind w:firstLine="567"/>
        <w:jc w:val="center"/>
        <w:rPr>
          <w:rFonts w:ascii="Arial" w:hAnsi="Arial"/>
        </w:rPr>
      </w:pPr>
    </w:p>
    <w:p w:rsidR="00B0211E" w:rsidRDefault="00B0211E" w:rsidP="001B21DC">
      <w:pPr>
        <w:ind w:firstLine="567"/>
        <w:jc w:val="center"/>
        <w:rPr>
          <w:rFonts w:ascii="Arial" w:hAnsi="Arial"/>
        </w:rPr>
      </w:pPr>
    </w:p>
    <w:p w:rsidR="00B0211E" w:rsidRPr="00B0211E" w:rsidRDefault="00B0211E" w:rsidP="001B21DC">
      <w:pPr>
        <w:ind w:firstLine="567"/>
        <w:jc w:val="center"/>
        <w:rPr>
          <w:rFonts w:ascii="Arial" w:hAnsi="Arial"/>
        </w:rPr>
      </w:pPr>
      <w:r w:rsidRPr="00B0211E">
        <w:rPr>
          <w:rFonts w:ascii="Arial" w:hAnsi="Arial"/>
        </w:rPr>
        <w:t xml:space="preserve"> </w:t>
      </w:r>
    </w:p>
    <w:p w:rsidR="00B0211E" w:rsidRDefault="00B0211E" w:rsidP="001B21DC">
      <w:pPr>
        <w:ind w:firstLine="567"/>
        <w:jc w:val="center"/>
        <w:rPr>
          <w:rFonts w:ascii="Arial" w:hAnsi="Arial"/>
        </w:rPr>
      </w:pPr>
      <w:r w:rsidRPr="00B0211E">
        <w:rPr>
          <w:rFonts w:ascii="Arial" w:hAnsi="Arial"/>
        </w:rPr>
        <w:t xml:space="preserve"> </w:t>
      </w:r>
    </w:p>
    <w:p w:rsidR="00B0211E" w:rsidRDefault="00B0211E" w:rsidP="001B21DC">
      <w:pPr>
        <w:ind w:firstLine="567"/>
        <w:rPr>
          <w:rFonts w:ascii="Arial" w:hAnsi="Arial"/>
        </w:rPr>
      </w:pPr>
    </w:p>
    <w:p w:rsidR="00B0211E" w:rsidRDefault="00B0211E" w:rsidP="001B21DC">
      <w:pPr>
        <w:ind w:firstLine="567"/>
        <w:rPr>
          <w:rFonts w:ascii="Arial" w:hAnsi="Arial"/>
        </w:rPr>
      </w:pPr>
    </w:p>
    <w:p w:rsidR="00B0211E" w:rsidRDefault="00B0211E" w:rsidP="001B21DC">
      <w:pPr>
        <w:ind w:firstLine="567"/>
        <w:rPr>
          <w:rFonts w:ascii="Arial" w:hAnsi="Arial"/>
        </w:rPr>
      </w:pPr>
    </w:p>
    <w:p w:rsidR="00B0211E" w:rsidRPr="00B0211E" w:rsidRDefault="00B0211E" w:rsidP="001B21DC">
      <w:pPr>
        <w:ind w:firstLine="567"/>
        <w:rPr>
          <w:rFonts w:ascii="Arial" w:hAnsi="Arial"/>
        </w:rPr>
      </w:pPr>
      <w:r w:rsidRPr="00B0211E">
        <w:rPr>
          <w:rFonts w:ascii="Arial" w:hAnsi="Arial"/>
        </w:rPr>
        <w:t xml:space="preserve"> </w:t>
      </w:r>
    </w:p>
    <w:p w:rsidR="00B0211E" w:rsidRPr="00B0211E" w:rsidRDefault="00B0211E" w:rsidP="001B21DC">
      <w:pPr>
        <w:ind w:firstLine="567"/>
        <w:rPr>
          <w:rFonts w:ascii="Arial" w:hAnsi="Arial"/>
        </w:rPr>
      </w:pPr>
      <w:r w:rsidRPr="00B0211E">
        <w:rPr>
          <w:rFonts w:ascii="Arial" w:hAnsi="Arial"/>
        </w:rPr>
        <w:t xml:space="preserve"> </w:t>
      </w:r>
    </w:p>
    <w:p w:rsidR="00B0211E" w:rsidRPr="00B0211E" w:rsidRDefault="00B0211E" w:rsidP="001B21DC">
      <w:pPr>
        <w:ind w:firstLine="567"/>
        <w:rPr>
          <w:rFonts w:ascii="Arial" w:hAnsi="Arial"/>
        </w:rPr>
      </w:pPr>
    </w:p>
    <w:p w:rsidR="00B0211E" w:rsidRPr="00B0211E" w:rsidRDefault="00B0211E" w:rsidP="001B21DC">
      <w:pPr>
        <w:ind w:firstLine="567"/>
        <w:rPr>
          <w:rFonts w:ascii="Arial" w:hAnsi="Arial"/>
        </w:rPr>
      </w:pPr>
    </w:p>
    <w:p w:rsidR="00B0211E" w:rsidRPr="00B0211E" w:rsidRDefault="00B0211E" w:rsidP="001B21DC">
      <w:pPr>
        <w:ind w:firstLine="567"/>
        <w:rPr>
          <w:rFonts w:ascii="Arial" w:hAnsi="Arial"/>
        </w:rPr>
      </w:pPr>
    </w:p>
    <w:p w:rsidR="00B0211E" w:rsidRPr="00B0211E" w:rsidRDefault="00B0211E" w:rsidP="001B21DC">
      <w:pPr>
        <w:ind w:firstLine="567"/>
        <w:rPr>
          <w:rFonts w:ascii="Arial" w:hAnsi="Arial"/>
        </w:rPr>
      </w:pPr>
      <w:r w:rsidRPr="00B0211E">
        <w:rPr>
          <w:rFonts w:ascii="Arial" w:hAnsi="Arial"/>
        </w:rPr>
        <w:t xml:space="preserve"> </w:t>
      </w:r>
    </w:p>
    <w:p w:rsidR="00B0211E" w:rsidRPr="00B0211E" w:rsidRDefault="00B0211E" w:rsidP="001B21DC">
      <w:pPr>
        <w:ind w:firstLine="567"/>
        <w:rPr>
          <w:rFonts w:ascii="Arial" w:hAnsi="Arial"/>
        </w:rPr>
      </w:pPr>
      <w:r w:rsidRPr="00B0211E">
        <w:rPr>
          <w:rFonts w:ascii="Arial" w:hAnsi="Arial"/>
        </w:rPr>
        <w:t xml:space="preserve"> </w:t>
      </w:r>
    </w:p>
    <w:p w:rsidR="00B0211E" w:rsidRDefault="00B0211E" w:rsidP="001B21DC">
      <w:pPr>
        <w:ind w:firstLine="567"/>
        <w:rPr>
          <w:rFonts w:ascii="Arial" w:hAnsi="Arial"/>
        </w:rPr>
      </w:pPr>
      <w:r>
        <w:rPr>
          <w:rFonts w:ascii="Arial" w:hAnsi="Arial"/>
        </w:rPr>
        <w:t xml:space="preserve"> </w:t>
      </w:r>
      <w:r w:rsidRPr="00B0211E">
        <w:rPr>
          <w:rFonts w:ascii="Arial" w:hAnsi="Arial"/>
        </w:rPr>
        <w:t xml:space="preserve"> </w:t>
      </w:r>
    </w:p>
    <w:p w:rsidR="00B0211E" w:rsidRDefault="00B0211E" w:rsidP="001B21DC">
      <w:pPr>
        <w:ind w:firstLine="567"/>
        <w:rPr>
          <w:rFonts w:ascii="Arial" w:hAnsi="Arial"/>
        </w:rPr>
      </w:pPr>
    </w:p>
    <w:p w:rsidR="00B0211E" w:rsidRDefault="00B0211E" w:rsidP="001B21DC">
      <w:pPr>
        <w:ind w:firstLine="567"/>
        <w:rPr>
          <w:rFonts w:ascii="Arial" w:hAnsi="Arial"/>
        </w:rPr>
      </w:pPr>
    </w:p>
    <w:p w:rsidR="00B0211E" w:rsidRDefault="00B0211E" w:rsidP="001B21DC">
      <w:pPr>
        <w:ind w:firstLine="567"/>
        <w:rPr>
          <w:rFonts w:ascii="Arial" w:hAnsi="Arial"/>
        </w:rPr>
      </w:pPr>
    </w:p>
    <w:p w:rsidR="00B0211E" w:rsidRPr="00B0211E" w:rsidRDefault="00B0211E" w:rsidP="001B21DC">
      <w:pPr>
        <w:ind w:firstLine="567"/>
        <w:rPr>
          <w:rFonts w:ascii="Arial" w:hAnsi="Arial"/>
        </w:rPr>
      </w:pPr>
      <w:r>
        <w:rPr>
          <w:rFonts w:ascii="Arial" w:hAnsi="Arial"/>
        </w:rPr>
        <w:t xml:space="preserve">  </w:t>
      </w:r>
      <w:r w:rsidRPr="00B0211E">
        <w:rPr>
          <w:rFonts w:ascii="Arial" w:hAnsi="Arial"/>
        </w:rPr>
        <w:t xml:space="preserve"> </w:t>
      </w:r>
    </w:p>
    <w:p w:rsidR="00B0211E" w:rsidRPr="00B0211E" w:rsidRDefault="00B0211E" w:rsidP="001B21DC">
      <w:pPr>
        <w:ind w:firstLine="567"/>
        <w:rPr>
          <w:rFonts w:ascii="Arial" w:hAnsi="Arial"/>
        </w:rPr>
      </w:pPr>
      <w:r>
        <w:rPr>
          <w:rFonts w:ascii="Arial" w:hAnsi="Arial"/>
        </w:rPr>
        <w:t xml:space="preserve">   </w:t>
      </w:r>
      <w:r w:rsidRPr="00B0211E">
        <w:rPr>
          <w:rFonts w:ascii="Arial" w:hAnsi="Arial"/>
        </w:rPr>
        <w:t xml:space="preserve"> </w:t>
      </w:r>
    </w:p>
    <w:p w:rsidR="00B0211E" w:rsidRPr="00B0211E" w:rsidRDefault="00B0211E" w:rsidP="001B21DC">
      <w:pPr>
        <w:ind w:firstLine="567"/>
        <w:rPr>
          <w:rFonts w:ascii="Arial" w:hAnsi="Arial"/>
        </w:rPr>
      </w:pPr>
    </w:p>
    <w:p w:rsidR="00B0211E" w:rsidRPr="00B0211E" w:rsidRDefault="00B0211E" w:rsidP="001B21DC">
      <w:pPr>
        <w:ind w:firstLine="567"/>
        <w:rPr>
          <w:rFonts w:ascii="Arial" w:hAnsi="Arial"/>
        </w:rPr>
      </w:pPr>
    </w:p>
    <w:p w:rsidR="00B0211E" w:rsidRPr="00B0211E" w:rsidRDefault="00B0211E" w:rsidP="001B21DC">
      <w:pPr>
        <w:ind w:firstLine="567"/>
        <w:rPr>
          <w:rFonts w:ascii="Arial" w:hAnsi="Arial"/>
        </w:rPr>
      </w:pPr>
    </w:p>
    <w:p w:rsidR="00B0211E" w:rsidRPr="00B0211E" w:rsidRDefault="00B0211E" w:rsidP="001B21DC">
      <w:pPr>
        <w:ind w:firstLine="567"/>
        <w:rPr>
          <w:rFonts w:ascii="Arial" w:hAnsi="Arial"/>
        </w:rPr>
      </w:pPr>
      <w:r w:rsidRPr="00B0211E">
        <w:rPr>
          <w:rFonts w:ascii="Arial" w:hAnsi="Arial"/>
        </w:rPr>
        <w:t xml:space="preserve"> </w:t>
      </w:r>
    </w:p>
    <w:p w:rsidR="00B0211E" w:rsidRDefault="00B0211E" w:rsidP="001B21DC">
      <w:pPr>
        <w:ind w:firstLine="567"/>
        <w:rPr>
          <w:rFonts w:ascii="Arial" w:hAnsi="Arial"/>
        </w:rPr>
      </w:pPr>
      <w:r>
        <w:rPr>
          <w:rFonts w:ascii="Arial" w:hAnsi="Arial"/>
        </w:rPr>
        <w:t xml:space="preserve"> </w:t>
      </w:r>
      <w:r w:rsidRPr="00B0211E">
        <w:rPr>
          <w:rFonts w:ascii="Arial" w:hAnsi="Arial"/>
        </w:rPr>
        <w:t xml:space="preserve"> </w:t>
      </w:r>
    </w:p>
    <w:p w:rsidR="00B0211E" w:rsidRDefault="00B0211E" w:rsidP="001B21DC">
      <w:pPr>
        <w:ind w:firstLine="567"/>
        <w:rPr>
          <w:rFonts w:ascii="Arial" w:hAnsi="Arial"/>
        </w:rPr>
      </w:pPr>
    </w:p>
    <w:p w:rsidR="00B0211E" w:rsidRDefault="00B0211E" w:rsidP="001B21DC">
      <w:pPr>
        <w:ind w:firstLine="567"/>
        <w:rPr>
          <w:rFonts w:ascii="Arial" w:hAnsi="Arial"/>
        </w:rPr>
      </w:pPr>
    </w:p>
    <w:p w:rsidR="00B0211E" w:rsidRDefault="00B0211E" w:rsidP="001B21DC">
      <w:pPr>
        <w:ind w:firstLine="567"/>
        <w:rPr>
          <w:rFonts w:ascii="Arial" w:hAnsi="Arial"/>
        </w:rPr>
      </w:pPr>
    </w:p>
    <w:p w:rsidR="00B0211E" w:rsidRPr="00B0211E" w:rsidRDefault="00B0211E" w:rsidP="001B21DC">
      <w:pPr>
        <w:ind w:firstLine="567"/>
        <w:rPr>
          <w:rFonts w:ascii="Arial" w:hAnsi="Arial"/>
        </w:rPr>
      </w:pPr>
      <w:r w:rsidRPr="00B0211E">
        <w:rPr>
          <w:rFonts w:ascii="Arial" w:hAnsi="Arial"/>
        </w:rPr>
        <w:t xml:space="preserve"> </w:t>
      </w:r>
      <w:r w:rsidRPr="00B0211E">
        <w:rPr>
          <w:rFonts w:ascii="Arial" w:hAnsi="Arial"/>
        </w:rPr>
        <w:tab/>
      </w:r>
      <w:r w:rsidRPr="00B0211E">
        <w:rPr>
          <w:rFonts w:ascii="Arial" w:hAnsi="Arial"/>
        </w:rPr>
        <w:tab/>
      </w:r>
      <w:r w:rsidRPr="00B0211E">
        <w:rPr>
          <w:rFonts w:ascii="Arial" w:hAnsi="Arial"/>
        </w:rPr>
        <w:tab/>
      </w:r>
      <w:r w:rsidRPr="00B0211E">
        <w:rPr>
          <w:rFonts w:ascii="Arial" w:hAnsi="Arial"/>
        </w:rPr>
        <w:tab/>
      </w:r>
      <w:r w:rsidRPr="00B0211E">
        <w:rPr>
          <w:rFonts w:ascii="Arial" w:hAnsi="Arial"/>
        </w:rPr>
        <w:tab/>
      </w:r>
      <w:r w:rsidRPr="00B0211E">
        <w:rPr>
          <w:rFonts w:ascii="Arial" w:hAnsi="Arial"/>
        </w:rPr>
        <w:tab/>
      </w:r>
      <w:r w:rsidRPr="00B0211E">
        <w:rPr>
          <w:rFonts w:ascii="Arial" w:hAnsi="Arial"/>
        </w:rPr>
        <w:tab/>
      </w:r>
    </w:p>
    <w:p w:rsidR="00B0211E" w:rsidRPr="00B0211E" w:rsidRDefault="00B0211E" w:rsidP="001B21DC">
      <w:pPr>
        <w:ind w:firstLine="567"/>
        <w:rPr>
          <w:rFonts w:ascii="Arial" w:hAnsi="Arial"/>
        </w:rPr>
      </w:pPr>
      <w:r w:rsidRPr="00B0211E">
        <w:rPr>
          <w:rFonts w:ascii="Arial" w:hAnsi="Arial"/>
        </w:rPr>
        <w:tab/>
      </w:r>
      <w:r w:rsidRPr="00B0211E">
        <w:rPr>
          <w:rFonts w:ascii="Arial" w:hAnsi="Arial"/>
        </w:rPr>
        <w:tab/>
      </w:r>
      <w:r w:rsidRPr="00B0211E">
        <w:rPr>
          <w:rFonts w:ascii="Arial" w:hAnsi="Arial"/>
        </w:rPr>
        <w:tab/>
      </w:r>
      <w:r w:rsidRPr="00B0211E">
        <w:rPr>
          <w:rFonts w:ascii="Arial" w:hAnsi="Arial"/>
        </w:rPr>
        <w:tab/>
      </w:r>
    </w:p>
    <w:p w:rsidR="00B0211E" w:rsidRDefault="00B0211E" w:rsidP="001B21DC">
      <w:pPr>
        <w:ind w:firstLine="567"/>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p w:rsidR="005F08B0" w:rsidRPr="00B0211E" w:rsidRDefault="005F08B0" w:rsidP="001B21DC">
      <w:pPr>
        <w:ind w:firstLine="567"/>
      </w:pPr>
    </w:p>
    <w:p w:rsidR="00B0211E" w:rsidRDefault="00B0211E" w:rsidP="001B21DC">
      <w:pPr>
        <w:ind w:firstLine="567"/>
        <w:rPr>
          <w:rFonts w:ascii="Arial" w:hAnsi="Arial"/>
        </w:rPr>
      </w:pPr>
    </w:p>
    <w:p w:rsidR="00B0211E" w:rsidRDefault="00B0211E" w:rsidP="001B21DC">
      <w:pPr>
        <w:ind w:firstLine="567"/>
        <w:rPr>
          <w:rFonts w:ascii="Arial" w:hAnsi="Arial"/>
        </w:rPr>
      </w:pPr>
    </w:p>
    <w:p w:rsidR="00B0211E" w:rsidRDefault="00B0211E" w:rsidP="001B21DC">
      <w:pPr>
        <w:ind w:firstLine="567"/>
        <w:rPr>
          <w:rFonts w:ascii="Arial" w:hAnsi="Arial"/>
        </w:rPr>
      </w:pPr>
    </w:p>
    <w:p w:rsidR="00B0211E" w:rsidRPr="00B0211E" w:rsidRDefault="00B0211E" w:rsidP="001B21DC">
      <w:pPr>
        <w:ind w:firstLine="567"/>
        <w:rPr>
          <w:rFonts w:ascii="Arial" w:hAnsi="Arial"/>
        </w:rPr>
      </w:pPr>
      <w:r w:rsidRPr="00B0211E">
        <w:rPr>
          <w:rFonts w:ascii="Arial" w:hAnsi="Arial"/>
        </w:rPr>
        <w:t xml:space="preserve">  </w:t>
      </w:r>
    </w:p>
    <w:p w:rsidR="00B0211E" w:rsidRPr="00B0211E" w:rsidRDefault="00E70B66" w:rsidP="00E70B66">
      <w:pPr>
        <w:jc w:val="center"/>
        <w:rPr>
          <w:rFonts w:ascii="Arial" w:hAnsi="Arial"/>
        </w:rPr>
      </w:pPr>
      <w:r>
        <w:t>Р</w:t>
      </w:r>
      <w:r w:rsidR="008219CB">
        <w:t>ис. П2.1</w:t>
      </w:r>
    </w:p>
    <w:p w:rsidR="00CE1D66" w:rsidRDefault="00CE1D66" w:rsidP="001B21DC">
      <w:pPr>
        <w:pStyle w:val="20"/>
        <w:ind w:firstLine="567"/>
      </w:pPr>
    </w:p>
    <w:p w:rsidR="0082609C" w:rsidRPr="00B0211E" w:rsidRDefault="0082609C" w:rsidP="001B21DC">
      <w:pPr>
        <w:pStyle w:val="20"/>
        <w:ind w:firstLine="567"/>
      </w:pPr>
      <w:r w:rsidRPr="00B0211E">
        <w:t xml:space="preserve">Дальнейшее изложение ориентировано на использование ассемблеров </w:t>
      </w:r>
      <w:r>
        <w:rPr>
          <w:lang w:val="en-US"/>
        </w:rPr>
        <w:t>Intel</w:t>
      </w:r>
      <w:r w:rsidRPr="00B0211E">
        <w:t xml:space="preserve"> 80</w:t>
      </w:r>
      <w:r>
        <w:rPr>
          <w:lang w:val="en-US"/>
        </w:rPr>
        <w:t>X</w:t>
      </w:r>
      <w:r w:rsidRPr="00B0211E">
        <w:t xml:space="preserve">86 – </w:t>
      </w:r>
      <w:r>
        <w:rPr>
          <w:lang w:val="en-US"/>
        </w:rPr>
        <w:t>MASM</w:t>
      </w:r>
      <w:r w:rsidRPr="00B0211E">
        <w:t xml:space="preserve"> </w:t>
      </w:r>
      <w:r>
        <w:t>и</w:t>
      </w:r>
      <w:r w:rsidRPr="00B0211E">
        <w:t xml:space="preserve"> </w:t>
      </w:r>
      <w:r>
        <w:rPr>
          <w:lang w:val="en-US"/>
        </w:rPr>
        <w:t>TASM</w:t>
      </w:r>
      <w:r w:rsidRPr="00B0211E">
        <w:t>.</w:t>
      </w:r>
    </w:p>
    <w:p w:rsidR="008219CB" w:rsidRDefault="008219CB" w:rsidP="001B21DC">
      <w:pPr>
        <w:ind w:firstLine="567"/>
        <w:rPr>
          <w:b/>
        </w:rPr>
      </w:pPr>
    </w:p>
    <w:p w:rsidR="005F08B0" w:rsidRDefault="004833B6" w:rsidP="00E70B66">
      <w:pPr>
        <w:spacing w:after="120"/>
        <w:ind w:firstLine="567"/>
        <w:jc w:val="both"/>
        <w:rPr>
          <w:b/>
          <w:i/>
          <w:sz w:val="24"/>
          <w:szCs w:val="24"/>
        </w:rPr>
      </w:pPr>
      <w:r>
        <w:rPr>
          <w:b/>
          <w:i/>
          <w:sz w:val="24"/>
          <w:szCs w:val="24"/>
        </w:rPr>
        <w:lastRenderedPageBreak/>
        <w:t xml:space="preserve">П2.1 </w:t>
      </w:r>
      <w:r w:rsidR="006A0084">
        <w:rPr>
          <w:b/>
          <w:i/>
          <w:sz w:val="24"/>
          <w:szCs w:val="24"/>
        </w:rPr>
        <w:t>Формат оператора ассемблера</w:t>
      </w:r>
    </w:p>
    <w:p w:rsidR="005F08B0" w:rsidRPr="006A0084" w:rsidRDefault="008219CB" w:rsidP="00E70B66">
      <w:pPr>
        <w:ind w:firstLine="567"/>
        <w:jc w:val="both"/>
      </w:pPr>
      <w:r>
        <w:t>В ассемблере р</w:t>
      </w:r>
      <w:r w:rsidRPr="008219CB">
        <w:t>азличают</w:t>
      </w:r>
      <w:r>
        <w:t xml:space="preserve"> два вида форматов:</w:t>
      </w:r>
    </w:p>
    <w:p w:rsidR="008219CB" w:rsidRDefault="008219CB" w:rsidP="00E70B66">
      <w:pPr>
        <w:numPr>
          <w:ilvl w:val="0"/>
          <w:numId w:val="4"/>
        </w:numPr>
        <w:tabs>
          <w:tab w:val="clear" w:pos="1069"/>
          <w:tab w:val="num" w:pos="851"/>
        </w:tabs>
        <w:ind w:left="0" w:firstLine="567"/>
        <w:jc w:val="both"/>
      </w:pPr>
      <w:r>
        <w:t>формат исполняемого оператора</w:t>
      </w:r>
      <w:r w:rsidR="005F5FBD">
        <w:t xml:space="preserve"> имеет вид </w:t>
      </w:r>
      <w:r>
        <w:t xml:space="preserve"> </w:t>
      </w:r>
    </w:p>
    <w:p w:rsidR="005F08B0" w:rsidRPr="00976E87" w:rsidRDefault="00976E87" w:rsidP="00E70B66">
      <w:pPr>
        <w:tabs>
          <w:tab w:val="num" w:pos="851"/>
        </w:tabs>
        <w:ind w:firstLine="567"/>
        <w:jc w:val="both"/>
        <w:rPr>
          <w:i/>
        </w:rPr>
      </w:pPr>
      <w:r w:rsidRPr="00976E87">
        <w:rPr>
          <w:i/>
        </w:rPr>
        <w:t>[</w:t>
      </w:r>
      <w:r w:rsidR="005F08B0" w:rsidRPr="005F5FBD">
        <w:rPr>
          <w:i/>
        </w:rPr>
        <w:t>метка:</w:t>
      </w:r>
      <w:r w:rsidRPr="00976E87">
        <w:rPr>
          <w:i/>
        </w:rPr>
        <w:t>]</w:t>
      </w:r>
      <w:r w:rsidR="005F08B0" w:rsidRPr="005F5FBD">
        <w:rPr>
          <w:i/>
        </w:rPr>
        <w:t xml:space="preserve"> </w:t>
      </w:r>
      <w:r w:rsidR="005F5FBD">
        <w:rPr>
          <w:i/>
        </w:rPr>
        <w:tab/>
        <w:t xml:space="preserve">   </w:t>
      </w:r>
      <w:r w:rsidR="005F08B0" w:rsidRPr="005F5FBD">
        <w:rPr>
          <w:i/>
        </w:rPr>
        <w:t xml:space="preserve">операция </w:t>
      </w:r>
      <w:r w:rsidR="005F5FBD">
        <w:rPr>
          <w:i/>
        </w:rPr>
        <w:t xml:space="preserve">        </w:t>
      </w:r>
      <w:r w:rsidR="005F08B0" w:rsidRPr="005F5FBD">
        <w:rPr>
          <w:i/>
        </w:rPr>
        <w:t>операнд(ы)</w:t>
      </w:r>
      <w:r w:rsidRPr="00976E87">
        <w:rPr>
          <w:i/>
        </w:rPr>
        <w:t>]</w:t>
      </w:r>
      <w:r w:rsidR="005F5FBD">
        <w:rPr>
          <w:i/>
        </w:rPr>
        <w:t xml:space="preserve">       </w:t>
      </w:r>
      <w:r w:rsidRPr="00976E87">
        <w:rPr>
          <w:i/>
        </w:rPr>
        <w:tab/>
      </w:r>
      <w:r w:rsidR="005F5FBD">
        <w:rPr>
          <w:i/>
        </w:rPr>
        <w:t xml:space="preserve"> </w:t>
      </w:r>
      <w:r w:rsidRPr="00976E87">
        <w:rPr>
          <w:i/>
        </w:rPr>
        <w:t>[</w:t>
      </w:r>
      <w:r w:rsidR="005F5FBD">
        <w:rPr>
          <w:i/>
        </w:rPr>
        <w:t xml:space="preserve"> </w:t>
      </w:r>
      <w:r w:rsidR="005F08B0" w:rsidRPr="005F5FBD">
        <w:rPr>
          <w:i/>
        </w:rPr>
        <w:t>; комментарий</w:t>
      </w:r>
      <w:r w:rsidRPr="00976E87">
        <w:rPr>
          <w:i/>
        </w:rPr>
        <w:t>]</w:t>
      </w:r>
    </w:p>
    <w:p w:rsidR="005F5FBD" w:rsidRDefault="005F5FBD" w:rsidP="00E70B66">
      <w:pPr>
        <w:numPr>
          <w:ilvl w:val="0"/>
          <w:numId w:val="4"/>
        </w:numPr>
        <w:tabs>
          <w:tab w:val="clear" w:pos="1069"/>
          <w:tab w:val="num" w:pos="851"/>
        </w:tabs>
        <w:ind w:left="0" w:firstLine="567"/>
        <w:jc w:val="both"/>
      </w:pPr>
      <w:r>
        <w:t>формат директивы имеет вид</w:t>
      </w:r>
    </w:p>
    <w:p w:rsidR="005F08B0" w:rsidRPr="00976E87" w:rsidRDefault="00976E87" w:rsidP="00E70B66">
      <w:pPr>
        <w:ind w:firstLine="567"/>
        <w:jc w:val="both"/>
        <w:rPr>
          <w:i/>
        </w:rPr>
      </w:pPr>
      <w:r w:rsidRPr="00976E87">
        <w:rPr>
          <w:i/>
        </w:rPr>
        <w:t>[</w:t>
      </w:r>
      <w:r w:rsidR="005F08B0" w:rsidRPr="005F5FBD">
        <w:rPr>
          <w:i/>
        </w:rPr>
        <w:t>имя</w:t>
      </w:r>
      <w:r w:rsidRPr="00976E87">
        <w:rPr>
          <w:i/>
        </w:rPr>
        <w:t>]</w:t>
      </w:r>
      <w:r w:rsidR="005F08B0" w:rsidRPr="005F5FBD">
        <w:rPr>
          <w:i/>
        </w:rPr>
        <w:t xml:space="preserve"> </w:t>
      </w:r>
      <w:r w:rsidR="005F5FBD">
        <w:rPr>
          <w:i/>
        </w:rPr>
        <w:tab/>
      </w:r>
      <w:r w:rsidRPr="00976E87">
        <w:rPr>
          <w:i/>
        </w:rPr>
        <w:tab/>
      </w:r>
      <w:r w:rsidR="005F5FBD">
        <w:rPr>
          <w:i/>
        </w:rPr>
        <w:t xml:space="preserve">   </w:t>
      </w:r>
      <w:r w:rsidR="005F08B0" w:rsidRPr="005F5FBD">
        <w:rPr>
          <w:i/>
        </w:rPr>
        <w:t xml:space="preserve">директива </w:t>
      </w:r>
      <w:r w:rsidR="005F5FBD">
        <w:rPr>
          <w:i/>
        </w:rPr>
        <w:tab/>
      </w:r>
      <w:r w:rsidRPr="00976E87">
        <w:rPr>
          <w:i/>
        </w:rPr>
        <w:t>[</w:t>
      </w:r>
      <w:r w:rsidR="005F5FBD">
        <w:rPr>
          <w:i/>
        </w:rPr>
        <w:t>аргумент</w:t>
      </w:r>
      <w:r w:rsidR="005F08B0" w:rsidRPr="005F5FBD">
        <w:rPr>
          <w:i/>
        </w:rPr>
        <w:t>(ы)</w:t>
      </w:r>
      <w:r w:rsidRPr="00976E87">
        <w:rPr>
          <w:i/>
        </w:rPr>
        <w:t>]</w:t>
      </w:r>
      <w:r w:rsidR="005F5FBD">
        <w:rPr>
          <w:i/>
        </w:rPr>
        <w:tab/>
      </w:r>
      <w:r w:rsidRPr="00976E87">
        <w:rPr>
          <w:i/>
        </w:rPr>
        <w:t xml:space="preserve">[ </w:t>
      </w:r>
      <w:r w:rsidR="005F08B0" w:rsidRPr="005F5FBD">
        <w:rPr>
          <w:i/>
        </w:rPr>
        <w:t>; комментарий</w:t>
      </w:r>
      <w:r w:rsidRPr="00976E87">
        <w:rPr>
          <w:i/>
        </w:rPr>
        <w:t>]</w:t>
      </w:r>
    </w:p>
    <w:p w:rsidR="005F5FBD" w:rsidRDefault="005F5FBD" w:rsidP="00E70B66">
      <w:pPr>
        <w:ind w:firstLine="567"/>
        <w:jc w:val="both"/>
      </w:pPr>
    </w:p>
    <w:p w:rsidR="005F5FBD" w:rsidRDefault="005F5FBD" w:rsidP="00E70B66">
      <w:pPr>
        <w:tabs>
          <w:tab w:val="left" w:pos="709"/>
        </w:tabs>
        <w:ind w:firstLine="567"/>
        <w:jc w:val="both"/>
      </w:pPr>
      <w:r>
        <w:t xml:space="preserve">Указанные поля форматов имеют следующий смысл: </w:t>
      </w:r>
    </w:p>
    <w:p w:rsidR="005F08B0" w:rsidRDefault="00976E87" w:rsidP="00E70B66">
      <w:pPr>
        <w:tabs>
          <w:tab w:val="left" w:pos="709"/>
        </w:tabs>
        <w:ind w:firstLine="567"/>
        <w:jc w:val="both"/>
      </w:pPr>
      <w:r w:rsidRPr="00976E87">
        <w:t xml:space="preserve">- </w:t>
      </w:r>
      <w:r w:rsidR="005F5FBD">
        <w:t>м</w:t>
      </w:r>
      <w:r w:rsidR="005F08B0">
        <w:t>етка</w:t>
      </w:r>
      <w:r w:rsidR="005F5FBD" w:rsidRPr="005F5FBD">
        <w:t>/</w:t>
      </w:r>
      <w:r w:rsidR="005F5FBD">
        <w:t xml:space="preserve">имя  символически </w:t>
      </w:r>
      <w:r w:rsidR="005F08B0">
        <w:t>задает адрес данной команды в исполняемом файле</w:t>
      </w:r>
      <w:r w:rsidR="005F5FBD">
        <w:t xml:space="preserve"> </w:t>
      </w:r>
      <w:r w:rsidR="005F5FBD" w:rsidRPr="005F5FBD">
        <w:t>/</w:t>
      </w:r>
      <w:r w:rsidR="005F5FBD">
        <w:t>адрес</w:t>
      </w:r>
      <w:r w:rsidR="005F08B0">
        <w:t xml:space="preserve"> </w:t>
      </w:r>
      <w:r w:rsidR="005F5FBD">
        <w:t>директивы в исходном тексте;</w:t>
      </w:r>
      <w:r w:rsidR="005F08B0">
        <w:t xml:space="preserve"> </w:t>
      </w:r>
    </w:p>
    <w:p w:rsidR="005F08B0" w:rsidRDefault="00976E87" w:rsidP="00E70B66">
      <w:pPr>
        <w:tabs>
          <w:tab w:val="left" w:pos="709"/>
        </w:tabs>
        <w:ind w:firstLine="567"/>
        <w:jc w:val="both"/>
      </w:pPr>
      <w:r w:rsidRPr="00976E87">
        <w:t xml:space="preserve">- </w:t>
      </w:r>
      <w:r w:rsidR="005F5FBD">
        <w:t>о</w:t>
      </w:r>
      <w:r w:rsidR="005F08B0">
        <w:t>перация</w:t>
      </w:r>
      <w:r w:rsidR="00E70B66">
        <w:t xml:space="preserve"> </w:t>
      </w:r>
      <w:r w:rsidR="005F5FBD">
        <w:t xml:space="preserve">символически задает </w:t>
      </w:r>
      <w:r w:rsidR="005F08B0">
        <w:t>дейсти</w:t>
      </w:r>
      <w:r w:rsidR="005F5FBD">
        <w:t>е</w:t>
      </w:r>
      <w:r w:rsidR="005F08B0">
        <w:t>, выполняемое над опер</w:t>
      </w:r>
      <w:r w:rsidR="005F5FBD">
        <w:t>андами при выполнении программы;</w:t>
      </w:r>
    </w:p>
    <w:p w:rsidR="005F08B0" w:rsidRDefault="00976E87" w:rsidP="00E70B66">
      <w:pPr>
        <w:tabs>
          <w:tab w:val="left" w:pos="709"/>
        </w:tabs>
        <w:ind w:firstLine="567"/>
        <w:jc w:val="both"/>
      </w:pPr>
      <w:r w:rsidRPr="00976E87">
        <w:t xml:space="preserve">- </w:t>
      </w:r>
      <w:r w:rsidR="005F5FBD">
        <w:t>д</w:t>
      </w:r>
      <w:r w:rsidR="005F08B0">
        <w:t>иректива</w:t>
      </w:r>
      <w:r w:rsidR="00E70B66">
        <w:t xml:space="preserve"> </w:t>
      </w:r>
      <w:r w:rsidR="005F5FBD">
        <w:t xml:space="preserve">символически задает </w:t>
      </w:r>
      <w:r w:rsidR="005F08B0">
        <w:t>действие</w:t>
      </w:r>
      <w:r>
        <w:t>, выполняемое</w:t>
      </w:r>
      <w:r w:rsidR="005F08B0">
        <w:t xml:space="preserve"> над </w:t>
      </w:r>
      <w:r w:rsidR="005F5FBD">
        <w:t>аргумент</w:t>
      </w:r>
      <w:r w:rsidR="005F08B0">
        <w:t>ами при трансляции програ</w:t>
      </w:r>
      <w:r w:rsidR="005F08B0">
        <w:t>м</w:t>
      </w:r>
      <w:r w:rsidR="005F08B0">
        <w:t>мы и генерации объектного файла.</w:t>
      </w:r>
    </w:p>
    <w:p w:rsidR="00976E87" w:rsidRDefault="00976E87" w:rsidP="00E70B66">
      <w:pPr>
        <w:tabs>
          <w:tab w:val="left" w:pos="709"/>
        </w:tabs>
        <w:ind w:firstLine="567"/>
        <w:jc w:val="both"/>
      </w:pPr>
      <w:r>
        <w:t xml:space="preserve">- операнды  </w:t>
      </w:r>
      <w:r w:rsidR="00E70B66">
        <w:t>–</w:t>
      </w:r>
      <w:r>
        <w:t xml:space="preserve"> имена, числа, символы, участвующие в операции  (может быть 0</w:t>
      </w:r>
      <w:r w:rsidRPr="00976E87">
        <w:t>/</w:t>
      </w:r>
      <w:r>
        <w:t>1</w:t>
      </w:r>
      <w:r w:rsidRPr="00976E87">
        <w:t>/</w:t>
      </w:r>
      <w:r>
        <w:t xml:space="preserve">2 </w:t>
      </w:r>
      <w:r w:rsidRPr="00976E87">
        <w:t xml:space="preserve"> </w:t>
      </w:r>
      <w:r>
        <w:t xml:space="preserve">операнда);  </w:t>
      </w:r>
    </w:p>
    <w:p w:rsidR="00976E87" w:rsidRPr="00976E87" w:rsidRDefault="00976E87" w:rsidP="00E70B66">
      <w:pPr>
        <w:tabs>
          <w:tab w:val="left" w:pos="709"/>
        </w:tabs>
        <w:ind w:firstLine="567"/>
        <w:jc w:val="both"/>
      </w:pPr>
      <w:r>
        <w:t xml:space="preserve">-  аргументы </w:t>
      </w:r>
      <w:r w:rsidR="00E70B66">
        <w:t>–</w:t>
      </w:r>
      <w:r>
        <w:t xml:space="preserve"> имена, числа, символы,  </w:t>
      </w:r>
      <w:r w:rsidR="006A0084">
        <w:t xml:space="preserve">используемые </w:t>
      </w:r>
      <w:r>
        <w:t>в</w:t>
      </w:r>
      <w:r w:rsidR="006A0084">
        <w:t xml:space="preserve"> директиве (число аргументов не ограничено);</w:t>
      </w:r>
    </w:p>
    <w:p w:rsidR="005F08B0" w:rsidRDefault="006A0084" w:rsidP="00E70B66">
      <w:pPr>
        <w:tabs>
          <w:tab w:val="left" w:pos="709"/>
        </w:tabs>
        <w:ind w:firstLine="567"/>
        <w:jc w:val="both"/>
      </w:pPr>
      <w:r>
        <w:t>-  к</w:t>
      </w:r>
      <w:r w:rsidR="005F08B0">
        <w:t xml:space="preserve">омментарий – пояснение к тексту программы, при трансляции не рассматривается.  </w:t>
      </w:r>
    </w:p>
    <w:p w:rsidR="005F5FBD" w:rsidRDefault="005F5FBD" w:rsidP="00E70B66">
      <w:pPr>
        <w:tabs>
          <w:tab w:val="left" w:pos="709"/>
        </w:tabs>
        <w:ind w:firstLine="567"/>
        <w:jc w:val="both"/>
      </w:pPr>
    </w:p>
    <w:p w:rsidR="005F5FBD" w:rsidRPr="00B0211E" w:rsidRDefault="005F5FBD" w:rsidP="00E70B66">
      <w:pPr>
        <w:tabs>
          <w:tab w:val="left" w:pos="709"/>
        </w:tabs>
        <w:ind w:firstLine="567"/>
        <w:jc w:val="both"/>
      </w:pPr>
      <w:r>
        <w:t>Директива</w:t>
      </w:r>
      <w:r w:rsidR="00936980">
        <w:t xml:space="preserve"> (иногда называется псевдокоманда)</w:t>
      </w:r>
      <w:r>
        <w:t xml:space="preserve"> ассемблера</w:t>
      </w:r>
      <w:r w:rsidR="006A0084">
        <w:t xml:space="preserve"> </w:t>
      </w:r>
      <w:r>
        <w:t xml:space="preserve">выполняется на этапе трансляции </w:t>
      </w:r>
      <w:r w:rsidR="006A0084">
        <w:t>исхо</w:t>
      </w:r>
      <w:r w:rsidR="006A0084">
        <w:t>д</w:t>
      </w:r>
      <w:r w:rsidR="006A0084">
        <w:t xml:space="preserve">ного текста программы </w:t>
      </w:r>
      <w:r>
        <w:t>в объектный файл</w:t>
      </w:r>
      <w:r w:rsidR="006A0084">
        <w:t xml:space="preserve">,  исполняемых  машинных  </w:t>
      </w:r>
      <w:r>
        <w:t>команд не порождает.</w:t>
      </w:r>
    </w:p>
    <w:p w:rsidR="005F5FBD" w:rsidRDefault="006A0084" w:rsidP="00E70B66">
      <w:pPr>
        <w:tabs>
          <w:tab w:val="left" w:pos="709"/>
        </w:tabs>
        <w:ind w:firstLine="567"/>
        <w:jc w:val="both"/>
      </w:pPr>
      <w:r>
        <w:t xml:space="preserve">Исполняемый оператор в процессе трансляции исходного текста порождает машинные команды, </w:t>
      </w:r>
      <w:r w:rsidR="005F5FBD">
        <w:t xml:space="preserve"> к</w:t>
      </w:r>
      <w:r w:rsidR="005F5FBD">
        <w:t>о</w:t>
      </w:r>
      <w:r w:rsidR="005F5FBD">
        <w:t>тор</w:t>
      </w:r>
      <w:r>
        <w:t>ые</w:t>
      </w:r>
      <w:r w:rsidR="005F5FBD">
        <w:t xml:space="preserve"> выполня</w:t>
      </w:r>
      <w:r>
        <w:t>ю</w:t>
      </w:r>
      <w:r w:rsidR="005F5FBD">
        <w:t>тся на этапе выполнения программы.</w:t>
      </w:r>
    </w:p>
    <w:p w:rsidR="005F5FBD" w:rsidRDefault="005F5FBD" w:rsidP="00E70B66">
      <w:pPr>
        <w:tabs>
          <w:tab w:val="left" w:pos="709"/>
        </w:tabs>
        <w:ind w:firstLine="567"/>
        <w:jc w:val="both"/>
      </w:pPr>
    </w:p>
    <w:p w:rsidR="00B0211E" w:rsidRPr="006A0084" w:rsidRDefault="004833B6" w:rsidP="007953CD">
      <w:pPr>
        <w:spacing w:after="120"/>
        <w:ind w:firstLine="567"/>
        <w:rPr>
          <w:b/>
          <w:i/>
          <w:sz w:val="24"/>
        </w:rPr>
      </w:pPr>
      <w:r>
        <w:rPr>
          <w:b/>
          <w:i/>
          <w:sz w:val="24"/>
        </w:rPr>
        <w:t xml:space="preserve">П2.2. </w:t>
      </w:r>
      <w:r w:rsidR="00B0211E" w:rsidRPr="006A0084">
        <w:rPr>
          <w:b/>
          <w:i/>
          <w:sz w:val="24"/>
        </w:rPr>
        <w:t>Директивы ассемблера</w:t>
      </w:r>
    </w:p>
    <w:p w:rsidR="00B0211E" w:rsidRDefault="00B0211E" w:rsidP="001B21DC">
      <w:pPr>
        <w:ind w:firstLine="567"/>
        <w:rPr>
          <w:b/>
        </w:rPr>
      </w:pPr>
      <w:r w:rsidRPr="00B0211E">
        <w:rPr>
          <w:b/>
        </w:rPr>
        <w:t xml:space="preserve">1. </w:t>
      </w:r>
      <w:r>
        <w:rPr>
          <w:b/>
        </w:rPr>
        <w:t>Директивы задания данных</w:t>
      </w:r>
    </w:p>
    <w:p w:rsidR="006A0084" w:rsidRDefault="006A0084" w:rsidP="001B21DC">
      <w:pPr>
        <w:ind w:left="720" w:firstLine="567"/>
      </w:pPr>
    </w:p>
    <w:p w:rsidR="00B0211E" w:rsidRDefault="006A0084" w:rsidP="007953CD">
      <w:pPr>
        <w:ind w:firstLine="567"/>
      </w:pPr>
      <w:r>
        <w:t>1.1.</w:t>
      </w:r>
      <w:r w:rsidR="007953CD">
        <w:t xml:space="preserve"> </w:t>
      </w:r>
      <w:r w:rsidR="00B0211E">
        <w:t>Директив</w:t>
      </w:r>
      <w:r>
        <w:t>ы</w:t>
      </w:r>
      <w:r w:rsidR="00B0211E">
        <w:t xml:space="preserve"> определения имен</w:t>
      </w:r>
      <w:r>
        <w:t xml:space="preserve"> </w:t>
      </w:r>
    </w:p>
    <w:p w:rsidR="00B0211E" w:rsidRPr="00936980" w:rsidRDefault="007953CD" w:rsidP="001B21DC">
      <w:pPr>
        <w:ind w:firstLine="567"/>
        <w:rPr>
          <w:i/>
        </w:rPr>
      </w:pPr>
      <w:r>
        <w:t>а</w:t>
      </w:r>
      <w:r w:rsidR="00B0211E" w:rsidRPr="00B0211E">
        <w:t>)</w:t>
      </w:r>
      <w:r>
        <w:rPr>
          <w:i/>
        </w:rPr>
        <w:t xml:space="preserve"> </w:t>
      </w:r>
      <w:r w:rsidR="00936980" w:rsidRPr="00936980">
        <w:rPr>
          <w:i/>
        </w:rPr>
        <w:t>идентификатор</w:t>
      </w:r>
      <w:r w:rsidR="00B0211E" w:rsidRPr="00936980">
        <w:rPr>
          <w:i/>
        </w:rPr>
        <w:t xml:space="preserve"> </w:t>
      </w:r>
      <w:r w:rsidR="006A0084" w:rsidRPr="00936980">
        <w:rPr>
          <w:i/>
        </w:rPr>
        <w:tab/>
      </w:r>
      <w:r w:rsidR="00B0211E" w:rsidRPr="00936980">
        <w:rPr>
          <w:i/>
          <w:lang w:val="en-US"/>
        </w:rPr>
        <w:t>EQU</w:t>
      </w:r>
      <w:r w:rsidR="00B0211E" w:rsidRPr="00936980">
        <w:rPr>
          <w:i/>
        </w:rPr>
        <w:t xml:space="preserve"> </w:t>
      </w:r>
      <w:r w:rsidR="006A0084" w:rsidRPr="00936980">
        <w:rPr>
          <w:i/>
        </w:rPr>
        <w:tab/>
      </w:r>
      <w:r w:rsidR="00B0211E" w:rsidRPr="00936980">
        <w:rPr>
          <w:i/>
        </w:rPr>
        <w:t>выражение</w:t>
      </w:r>
    </w:p>
    <w:p w:rsidR="006A0084" w:rsidRDefault="006A0084" w:rsidP="001B21DC">
      <w:pPr>
        <w:ind w:firstLine="567"/>
      </w:pPr>
      <w:r>
        <w:t>Позволяет символически именовать константы в программе.</w:t>
      </w:r>
    </w:p>
    <w:p w:rsidR="00B0211E" w:rsidRPr="007525F8" w:rsidRDefault="00B0211E" w:rsidP="001B21DC">
      <w:pPr>
        <w:ind w:firstLine="567"/>
        <w:rPr>
          <w:lang w:val="en-US"/>
        </w:rPr>
      </w:pPr>
      <w:r>
        <w:t>Например</w:t>
      </w:r>
    </w:p>
    <w:p w:rsidR="00B0211E" w:rsidRPr="007525F8" w:rsidRDefault="00B0211E" w:rsidP="001B21DC">
      <w:pPr>
        <w:ind w:firstLine="567"/>
        <w:rPr>
          <w:rFonts w:ascii="Courier New" w:hAnsi="Courier New"/>
          <w:lang w:val="en-US"/>
        </w:rPr>
      </w:pPr>
      <w:smartTag w:uri="urn:schemas-microsoft-com:office:smarttags" w:element="place">
        <w:r>
          <w:rPr>
            <w:rFonts w:ascii="Courier New" w:hAnsi="Courier New"/>
            <w:lang w:val="en-US"/>
          </w:rPr>
          <w:t>N</w:t>
        </w:r>
        <w:r w:rsidRPr="007525F8">
          <w:rPr>
            <w:rFonts w:ascii="Courier New" w:hAnsi="Courier New"/>
            <w:lang w:val="en-US"/>
          </w:rPr>
          <w:t xml:space="preserve">        </w:t>
        </w:r>
        <w:r w:rsidR="006A0084" w:rsidRPr="007525F8">
          <w:rPr>
            <w:rFonts w:ascii="Courier New" w:hAnsi="Courier New"/>
            <w:lang w:val="en-US"/>
          </w:rPr>
          <w:tab/>
        </w:r>
        <w:r>
          <w:rPr>
            <w:rFonts w:ascii="Courier New" w:hAnsi="Courier New"/>
            <w:lang w:val="en-US"/>
          </w:rPr>
          <w:t>EQU</w:t>
        </w:r>
      </w:smartTag>
      <w:r w:rsidRPr="007525F8">
        <w:rPr>
          <w:rFonts w:ascii="Courier New" w:hAnsi="Courier New"/>
          <w:lang w:val="en-US"/>
        </w:rPr>
        <w:t xml:space="preserve">  </w:t>
      </w:r>
      <w:r w:rsidR="006A0084" w:rsidRPr="007525F8">
        <w:rPr>
          <w:rFonts w:ascii="Courier New" w:hAnsi="Courier New"/>
          <w:lang w:val="en-US"/>
        </w:rPr>
        <w:tab/>
      </w:r>
      <w:r w:rsidRPr="007525F8">
        <w:rPr>
          <w:rFonts w:ascii="Courier New" w:hAnsi="Courier New"/>
          <w:lang w:val="en-US"/>
        </w:rPr>
        <w:t>100</w:t>
      </w:r>
      <w:r>
        <w:rPr>
          <w:rFonts w:ascii="Courier New" w:hAnsi="Courier New"/>
          <w:lang w:val="en-US"/>
        </w:rPr>
        <w:t>h</w:t>
      </w:r>
    </w:p>
    <w:p w:rsidR="00B0211E" w:rsidRPr="007525F8" w:rsidRDefault="00B0211E" w:rsidP="001B21DC">
      <w:pPr>
        <w:ind w:firstLine="567"/>
        <w:rPr>
          <w:rFonts w:ascii="Courier New" w:hAnsi="Courier New"/>
          <w:lang w:val="en-US"/>
        </w:rPr>
      </w:pPr>
      <w:r>
        <w:rPr>
          <w:rFonts w:ascii="Courier New" w:hAnsi="Courier New"/>
          <w:lang w:val="en-US"/>
        </w:rPr>
        <w:t>TABLE</w:t>
      </w:r>
      <w:r w:rsidRPr="007525F8">
        <w:rPr>
          <w:rFonts w:ascii="Courier New" w:hAnsi="Courier New"/>
          <w:lang w:val="en-US"/>
        </w:rPr>
        <w:t xml:space="preserve">    </w:t>
      </w:r>
      <w:r w:rsidR="006A0084" w:rsidRPr="007525F8">
        <w:rPr>
          <w:rFonts w:ascii="Courier New" w:hAnsi="Courier New"/>
          <w:lang w:val="en-US"/>
        </w:rPr>
        <w:tab/>
      </w:r>
      <w:r>
        <w:rPr>
          <w:rFonts w:ascii="Courier New" w:hAnsi="Courier New"/>
          <w:lang w:val="en-US"/>
        </w:rPr>
        <w:t>EQU</w:t>
      </w:r>
      <w:r w:rsidRPr="007525F8">
        <w:rPr>
          <w:rFonts w:ascii="Courier New" w:hAnsi="Courier New"/>
          <w:lang w:val="en-US"/>
        </w:rPr>
        <w:t xml:space="preserve">  </w:t>
      </w:r>
      <w:r w:rsidR="006A0084" w:rsidRPr="007525F8">
        <w:rPr>
          <w:rFonts w:ascii="Courier New" w:hAnsi="Courier New"/>
          <w:lang w:val="en-US"/>
        </w:rPr>
        <w:tab/>
      </w:r>
      <w:r>
        <w:rPr>
          <w:rFonts w:ascii="Courier New" w:hAnsi="Courier New"/>
          <w:lang w:val="en-US"/>
        </w:rPr>
        <w:t>DS</w:t>
      </w:r>
      <w:r w:rsidRPr="007525F8">
        <w:rPr>
          <w:rFonts w:ascii="Courier New" w:hAnsi="Courier New"/>
          <w:lang w:val="en-US"/>
        </w:rPr>
        <w:t>:[</w:t>
      </w:r>
      <w:r>
        <w:rPr>
          <w:rFonts w:ascii="Courier New" w:hAnsi="Courier New"/>
          <w:lang w:val="en-US"/>
        </w:rPr>
        <w:t>BP</w:t>
      </w:r>
      <w:r w:rsidRPr="007525F8">
        <w:rPr>
          <w:rFonts w:ascii="Courier New" w:hAnsi="Courier New"/>
          <w:lang w:val="en-US"/>
        </w:rPr>
        <w:t>][</w:t>
      </w:r>
      <w:r>
        <w:rPr>
          <w:rFonts w:ascii="Courier New" w:hAnsi="Courier New"/>
          <w:lang w:val="en-US"/>
        </w:rPr>
        <w:t>SI</w:t>
      </w:r>
      <w:r w:rsidRPr="007525F8">
        <w:rPr>
          <w:rFonts w:ascii="Courier New" w:hAnsi="Courier New"/>
          <w:lang w:val="en-US"/>
        </w:rPr>
        <w:t>]</w:t>
      </w:r>
    </w:p>
    <w:p w:rsidR="00B0211E" w:rsidRPr="00B0211E" w:rsidRDefault="00B0211E" w:rsidP="001B21DC">
      <w:pPr>
        <w:ind w:firstLine="567"/>
        <w:rPr>
          <w:rFonts w:ascii="Courier New" w:hAnsi="Courier New"/>
        </w:rPr>
      </w:pPr>
      <w:r>
        <w:rPr>
          <w:rFonts w:ascii="Courier New" w:hAnsi="Courier New"/>
          <w:lang w:val="en-US"/>
        </w:rPr>
        <w:t>MINS</w:t>
      </w:r>
      <w:r w:rsidRPr="00B0211E">
        <w:rPr>
          <w:rFonts w:ascii="Courier New" w:hAnsi="Courier New"/>
        </w:rPr>
        <w:t>_</w:t>
      </w:r>
      <w:r>
        <w:rPr>
          <w:rFonts w:ascii="Courier New" w:hAnsi="Courier New"/>
          <w:lang w:val="en-US"/>
        </w:rPr>
        <w:t>DAY</w:t>
      </w:r>
      <w:r w:rsidRPr="00B0211E">
        <w:rPr>
          <w:rFonts w:ascii="Courier New" w:hAnsi="Courier New"/>
        </w:rPr>
        <w:t xml:space="preserve"> </w:t>
      </w:r>
      <w:r w:rsidR="006A0084">
        <w:rPr>
          <w:rFonts w:ascii="Courier New" w:hAnsi="Courier New"/>
        </w:rPr>
        <w:tab/>
      </w:r>
      <w:r>
        <w:rPr>
          <w:rFonts w:ascii="Courier New" w:hAnsi="Courier New"/>
          <w:lang w:val="en-US"/>
        </w:rPr>
        <w:t>EQU</w:t>
      </w:r>
      <w:r w:rsidRPr="00B0211E">
        <w:rPr>
          <w:rFonts w:ascii="Courier New" w:hAnsi="Courier New"/>
        </w:rPr>
        <w:t xml:space="preserve">  </w:t>
      </w:r>
      <w:r w:rsidR="006A0084">
        <w:rPr>
          <w:rFonts w:ascii="Courier New" w:hAnsi="Courier New"/>
        </w:rPr>
        <w:tab/>
      </w:r>
      <w:r w:rsidRPr="00B0211E">
        <w:rPr>
          <w:rFonts w:ascii="Courier New" w:hAnsi="Courier New"/>
        </w:rPr>
        <w:t>60*24</w:t>
      </w:r>
    </w:p>
    <w:p w:rsidR="006A0084" w:rsidRDefault="006A0084" w:rsidP="001B21DC">
      <w:pPr>
        <w:ind w:firstLine="567"/>
      </w:pPr>
    </w:p>
    <w:p w:rsidR="00B0211E" w:rsidRPr="00936980" w:rsidRDefault="00B0211E" w:rsidP="001B21DC">
      <w:pPr>
        <w:ind w:firstLine="567"/>
        <w:rPr>
          <w:i/>
        </w:rPr>
      </w:pPr>
      <w:r>
        <w:rPr>
          <w:lang w:val="en-US"/>
        </w:rPr>
        <w:t>b</w:t>
      </w:r>
      <w:r w:rsidRPr="00B0211E">
        <w:t>)</w:t>
      </w:r>
      <w:r w:rsidR="007953CD">
        <w:t xml:space="preserve"> </w:t>
      </w:r>
      <w:r w:rsidR="00936980" w:rsidRPr="00936980">
        <w:rPr>
          <w:i/>
        </w:rPr>
        <w:t>идентификатор</w:t>
      </w:r>
      <w:r w:rsidRPr="00936980">
        <w:rPr>
          <w:i/>
        </w:rPr>
        <w:t xml:space="preserve"> </w:t>
      </w:r>
      <w:r w:rsidR="004D78A2" w:rsidRPr="00936980">
        <w:rPr>
          <w:i/>
        </w:rPr>
        <w:tab/>
      </w:r>
      <w:r w:rsidRPr="00936980">
        <w:rPr>
          <w:i/>
        </w:rPr>
        <w:t xml:space="preserve">= </w:t>
      </w:r>
      <w:r w:rsidR="004D78A2" w:rsidRPr="00936980">
        <w:rPr>
          <w:i/>
        </w:rPr>
        <w:tab/>
      </w:r>
      <w:r w:rsidRPr="00936980">
        <w:rPr>
          <w:i/>
        </w:rPr>
        <w:t>выражение</w:t>
      </w:r>
    </w:p>
    <w:p w:rsidR="00B0211E" w:rsidRPr="00B0211E" w:rsidRDefault="004D78A2" w:rsidP="001B21DC">
      <w:pPr>
        <w:ind w:firstLine="567"/>
        <w:jc w:val="both"/>
      </w:pPr>
      <w:r>
        <w:t>Позволяет символически  именовать  переопределяемые   в  программе константы. Используется только дл</w:t>
      </w:r>
      <w:r w:rsidR="00B0211E">
        <w:t xml:space="preserve">я числовых выражений. </w:t>
      </w:r>
    </w:p>
    <w:p w:rsidR="00B0211E" w:rsidRDefault="00B0211E" w:rsidP="001B21DC">
      <w:pPr>
        <w:ind w:firstLine="567"/>
      </w:pPr>
    </w:p>
    <w:p w:rsidR="00B0211E" w:rsidRDefault="00936980" w:rsidP="001B21DC">
      <w:pPr>
        <w:ind w:firstLine="567"/>
      </w:pPr>
      <w:r>
        <w:t>1.2. Директивы</w:t>
      </w:r>
      <w:r w:rsidR="00B0211E">
        <w:t xml:space="preserve"> </w:t>
      </w:r>
      <w:r>
        <w:t xml:space="preserve"> </w:t>
      </w:r>
      <w:r w:rsidR="00B0211E">
        <w:t>выделения памяти</w:t>
      </w:r>
    </w:p>
    <w:p w:rsidR="00936980" w:rsidRDefault="00936980" w:rsidP="001B21DC">
      <w:pPr>
        <w:ind w:firstLine="567"/>
      </w:pPr>
      <w:r>
        <w:t>Имеет формат:</w:t>
      </w:r>
    </w:p>
    <w:p w:rsidR="00B0211E" w:rsidRPr="00936980" w:rsidRDefault="00B0211E" w:rsidP="001B21DC">
      <w:pPr>
        <w:ind w:firstLine="567"/>
        <w:rPr>
          <w:i/>
        </w:rPr>
      </w:pPr>
      <w:r w:rsidRPr="00936980">
        <w:rPr>
          <w:i/>
        </w:rPr>
        <w:t xml:space="preserve">идентификатор </w:t>
      </w:r>
      <w:r w:rsidR="00936980" w:rsidRPr="00936980">
        <w:rPr>
          <w:i/>
        </w:rPr>
        <w:tab/>
      </w:r>
      <w:r w:rsidRPr="00936980">
        <w:rPr>
          <w:i/>
          <w:lang w:val="en-US"/>
        </w:rPr>
        <w:t>D</w:t>
      </w:r>
      <w:r w:rsidRPr="00936980">
        <w:rPr>
          <w:i/>
        </w:rPr>
        <w:t xml:space="preserve">* </w:t>
      </w:r>
      <w:r w:rsidR="00936980" w:rsidRPr="00936980">
        <w:rPr>
          <w:i/>
        </w:rPr>
        <w:tab/>
      </w:r>
      <w:r w:rsidRPr="00936980">
        <w:rPr>
          <w:i/>
        </w:rPr>
        <w:t>список значений</w:t>
      </w:r>
    </w:p>
    <w:p w:rsidR="00B0211E" w:rsidRDefault="00936980" w:rsidP="001B21DC">
      <w:pPr>
        <w:ind w:firstLine="567"/>
      </w:pPr>
      <w:r>
        <w:t>Здесь</w:t>
      </w:r>
      <w:r w:rsidR="00B0211E">
        <w:t xml:space="preserve"> </w:t>
      </w:r>
      <w:r>
        <w:t xml:space="preserve"> </w:t>
      </w:r>
      <w:r>
        <w:tab/>
      </w:r>
      <w:r w:rsidR="00B0211E">
        <w:rPr>
          <w:lang w:val="en-US"/>
        </w:rPr>
        <w:t>D</w:t>
      </w:r>
      <w:r w:rsidR="00B0211E" w:rsidRPr="00B0211E">
        <w:t xml:space="preserve">* </w:t>
      </w:r>
      <w:r w:rsidR="00E64033">
        <w:tab/>
      </w:r>
      <w:r w:rsidR="00E9043E">
        <w:t xml:space="preserve">- </w:t>
      </w:r>
      <w:r w:rsidR="00E64033">
        <w:t xml:space="preserve">   </w:t>
      </w:r>
      <w:r w:rsidR="00B0211E">
        <w:t>од</w:t>
      </w:r>
      <w:r w:rsidR="00E9043E">
        <w:t>н</w:t>
      </w:r>
      <w:r w:rsidR="00B0211E">
        <w:t>а из приведенны</w:t>
      </w:r>
      <w:r w:rsidR="00E9043E">
        <w:t>х</w:t>
      </w:r>
      <w:r w:rsidR="00B0211E">
        <w:t xml:space="preserve"> ниже </w:t>
      </w:r>
      <w:r>
        <w:t>директив</w:t>
      </w:r>
      <w:r w:rsidR="00B0211E">
        <w:t>:</w:t>
      </w:r>
    </w:p>
    <w:p w:rsidR="00B0211E" w:rsidRDefault="00B0211E" w:rsidP="001B21DC">
      <w:pPr>
        <w:ind w:firstLine="567"/>
      </w:pPr>
      <w:r>
        <w:rPr>
          <w:lang w:val="en-US"/>
        </w:rPr>
        <w:t>DB</w:t>
      </w:r>
      <w:r w:rsidR="00E64033">
        <w:tab/>
      </w:r>
      <w:r w:rsidR="007953CD">
        <w:t>–</w:t>
      </w:r>
      <w:r w:rsidRPr="00B0211E">
        <w:t xml:space="preserve"> </w:t>
      </w:r>
      <w:r w:rsidR="00E64033">
        <w:t xml:space="preserve">    вы</w:t>
      </w:r>
      <w:r>
        <w:t>делить байт</w:t>
      </w:r>
      <w:r w:rsidR="00E64033">
        <w:t>ы</w:t>
      </w:r>
      <w:r>
        <w:t>;</w:t>
      </w:r>
    </w:p>
    <w:p w:rsidR="00B0211E" w:rsidRPr="00B0211E" w:rsidRDefault="00B0211E" w:rsidP="001B21DC">
      <w:pPr>
        <w:ind w:firstLine="567"/>
      </w:pPr>
      <w:r>
        <w:rPr>
          <w:lang w:val="en-US"/>
        </w:rPr>
        <w:t>DW</w:t>
      </w:r>
      <w:r w:rsidR="00E64033">
        <w:tab/>
      </w:r>
      <w:r w:rsidR="007953CD">
        <w:t>–</w:t>
      </w:r>
      <w:r w:rsidR="00E64033">
        <w:t xml:space="preserve">     вы</w:t>
      </w:r>
      <w:r>
        <w:t>делить слов</w:t>
      </w:r>
      <w:r w:rsidR="00E64033">
        <w:t>а</w:t>
      </w:r>
      <w:r>
        <w:t>;</w:t>
      </w:r>
    </w:p>
    <w:p w:rsidR="00B0211E" w:rsidRPr="00B0211E" w:rsidRDefault="00B0211E" w:rsidP="001B21DC">
      <w:pPr>
        <w:ind w:firstLine="567"/>
      </w:pPr>
      <w:r>
        <w:rPr>
          <w:lang w:val="en-US"/>
        </w:rPr>
        <w:t>DD</w:t>
      </w:r>
      <w:r w:rsidR="00E64033">
        <w:tab/>
      </w:r>
      <w:r w:rsidR="007953CD">
        <w:t>–</w:t>
      </w:r>
      <w:r w:rsidRPr="00B0211E">
        <w:t xml:space="preserve"> </w:t>
      </w:r>
      <w:r w:rsidR="00E64033">
        <w:t xml:space="preserve">    вы</w:t>
      </w:r>
      <w:r>
        <w:t>делить двойн</w:t>
      </w:r>
      <w:r w:rsidR="00E64033">
        <w:t>ые</w:t>
      </w:r>
      <w:r>
        <w:t xml:space="preserve"> слов</w:t>
      </w:r>
      <w:r w:rsidR="00E64033">
        <w:t>а</w:t>
      </w:r>
      <w:r>
        <w:t>;</w:t>
      </w:r>
    </w:p>
    <w:p w:rsidR="00E64033" w:rsidRDefault="00E64033" w:rsidP="001B21DC">
      <w:pPr>
        <w:ind w:firstLine="567"/>
      </w:pPr>
      <w:r>
        <w:rPr>
          <w:lang w:val="en-US"/>
        </w:rPr>
        <w:t>DF</w:t>
      </w:r>
      <w:r>
        <w:tab/>
      </w:r>
      <w:r w:rsidR="007953CD">
        <w:t>–</w:t>
      </w:r>
      <w:r w:rsidRPr="00B0211E">
        <w:t xml:space="preserve"> </w:t>
      </w:r>
      <w:r>
        <w:t xml:space="preserve">    выделить блоки  по шесть байт;</w:t>
      </w:r>
      <w:r w:rsidRPr="00E64033">
        <w:t xml:space="preserve"> </w:t>
      </w:r>
    </w:p>
    <w:p w:rsidR="00B0211E" w:rsidRPr="00B0211E" w:rsidRDefault="00B0211E" w:rsidP="001B21DC">
      <w:pPr>
        <w:ind w:firstLine="567"/>
      </w:pPr>
      <w:r>
        <w:rPr>
          <w:lang w:val="en-US"/>
        </w:rPr>
        <w:t>DQ</w:t>
      </w:r>
      <w:r w:rsidR="00E64033">
        <w:tab/>
      </w:r>
      <w:r w:rsidR="007953CD">
        <w:t>–</w:t>
      </w:r>
      <w:r w:rsidRPr="00B0211E">
        <w:t xml:space="preserve"> </w:t>
      </w:r>
      <w:r w:rsidR="00E64033">
        <w:t xml:space="preserve">    вы</w:t>
      </w:r>
      <w:r>
        <w:t>делить учетверенн</w:t>
      </w:r>
      <w:r w:rsidR="00E64033">
        <w:t>ые</w:t>
      </w:r>
      <w:r>
        <w:t xml:space="preserve"> слов</w:t>
      </w:r>
      <w:r w:rsidR="00E64033">
        <w:t>а</w:t>
      </w:r>
      <w:r>
        <w:t>;</w:t>
      </w:r>
    </w:p>
    <w:p w:rsidR="00B0211E" w:rsidRDefault="00B0211E" w:rsidP="001B21DC">
      <w:pPr>
        <w:ind w:firstLine="567"/>
      </w:pPr>
      <w:r>
        <w:rPr>
          <w:lang w:val="en-US"/>
        </w:rPr>
        <w:t>DT</w:t>
      </w:r>
      <w:r w:rsidR="00E64033">
        <w:tab/>
      </w:r>
      <w:r w:rsidR="007953CD">
        <w:t>–</w:t>
      </w:r>
      <w:r w:rsidRPr="00B0211E">
        <w:t xml:space="preserve"> </w:t>
      </w:r>
      <w:r w:rsidR="00E64033">
        <w:t xml:space="preserve">    вы</w:t>
      </w:r>
      <w:r>
        <w:t xml:space="preserve">делить </w:t>
      </w:r>
      <w:r w:rsidR="00E64033">
        <w:t>блоки</w:t>
      </w:r>
      <w:r w:rsidR="007953CD">
        <w:t xml:space="preserve"> </w:t>
      </w:r>
      <w:r w:rsidR="00E64033">
        <w:t xml:space="preserve">по </w:t>
      </w:r>
      <w:r>
        <w:t>десят</w:t>
      </w:r>
      <w:r w:rsidR="00E64033">
        <w:t>ь</w:t>
      </w:r>
      <w:r>
        <w:t xml:space="preserve"> байт</w:t>
      </w:r>
      <w:r w:rsidR="00E64033">
        <w:t>.</w:t>
      </w:r>
    </w:p>
    <w:p w:rsidR="00B0211E" w:rsidRPr="00E64033" w:rsidRDefault="00B0211E" w:rsidP="001B21DC">
      <w:pPr>
        <w:ind w:firstLine="567"/>
        <w:jc w:val="both"/>
      </w:pPr>
      <w:r>
        <w:t xml:space="preserve">Данная директива позволяет зарезервировать в памяти </w:t>
      </w:r>
      <w:r w:rsidR="00E64033">
        <w:t xml:space="preserve">блоки заданного размера </w:t>
      </w:r>
      <w:r>
        <w:t>и при</w:t>
      </w:r>
      <w:r w:rsidR="00E64033">
        <w:t xml:space="preserve">своить им, если требуется, </w:t>
      </w:r>
      <w:r>
        <w:t>определенн</w:t>
      </w:r>
      <w:r w:rsidR="00E64033">
        <w:t>ые значения, заданные в списке.</w:t>
      </w:r>
      <w:r>
        <w:t xml:space="preserve"> Например</w:t>
      </w:r>
      <w:r w:rsidR="007953CD">
        <w:t>:</w:t>
      </w:r>
    </w:p>
    <w:p w:rsidR="00B0211E" w:rsidRPr="00E564C6" w:rsidRDefault="00B0211E" w:rsidP="001B21DC">
      <w:pPr>
        <w:ind w:firstLine="567"/>
      </w:pPr>
      <w:r>
        <w:rPr>
          <w:rFonts w:ascii="Courier New" w:hAnsi="Courier New"/>
          <w:lang w:val="en-US"/>
        </w:rPr>
        <w:t>text</w:t>
      </w:r>
      <w:r w:rsidRPr="00E564C6">
        <w:rPr>
          <w:rFonts w:ascii="Courier New" w:hAnsi="Courier New"/>
        </w:rPr>
        <w:t>_</w:t>
      </w:r>
      <w:r>
        <w:rPr>
          <w:rFonts w:ascii="Courier New" w:hAnsi="Courier New"/>
          <w:lang w:val="en-US"/>
        </w:rPr>
        <w:t>string</w:t>
      </w:r>
      <w:r w:rsidRPr="00E564C6">
        <w:rPr>
          <w:rFonts w:ascii="Courier New" w:hAnsi="Courier New"/>
        </w:rPr>
        <w:t xml:space="preserve">  </w:t>
      </w:r>
      <w:r>
        <w:rPr>
          <w:rFonts w:ascii="Courier New" w:hAnsi="Courier New"/>
          <w:lang w:val="en-US"/>
        </w:rPr>
        <w:t>db</w:t>
      </w:r>
      <w:r w:rsidRPr="00E564C6">
        <w:rPr>
          <w:rFonts w:ascii="Courier New" w:hAnsi="Courier New"/>
        </w:rPr>
        <w:t xml:space="preserve">  ‘</w:t>
      </w:r>
      <w:r>
        <w:rPr>
          <w:rFonts w:ascii="Courier New" w:hAnsi="Courier New"/>
          <w:lang w:val="en-US"/>
        </w:rPr>
        <w:t>Hello</w:t>
      </w:r>
      <w:r w:rsidRPr="00E564C6">
        <w:rPr>
          <w:rFonts w:ascii="Courier New" w:hAnsi="Courier New"/>
        </w:rPr>
        <w:t xml:space="preserve"> </w:t>
      </w:r>
      <w:r>
        <w:rPr>
          <w:rFonts w:ascii="Courier New" w:hAnsi="Courier New"/>
          <w:lang w:val="en-US"/>
        </w:rPr>
        <w:t>world</w:t>
      </w:r>
      <w:r w:rsidRPr="00E564C6">
        <w:rPr>
          <w:rFonts w:ascii="Courier New" w:hAnsi="Courier New"/>
        </w:rPr>
        <w:t>’</w:t>
      </w:r>
      <w:r w:rsidR="00E64033" w:rsidRPr="00E564C6">
        <w:rPr>
          <w:rFonts w:ascii="Courier New" w:hAnsi="Courier New"/>
        </w:rPr>
        <w:t xml:space="preserve">  </w:t>
      </w:r>
      <w:r w:rsidR="00E564C6">
        <w:t xml:space="preserve">; </w:t>
      </w:r>
      <w:r w:rsidR="00E64033" w:rsidRPr="00E564C6">
        <w:t xml:space="preserve">выделяет 11 байт и </w:t>
      </w:r>
      <w:r w:rsidR="00E564C6">
        <w:t>заполняет их кодами  символов</w:t>
      </w:r>
    </w:p>
    <w:p w:rsidR="004D5B6D" w:rsidRPr="00E564C6" w:rsidRDefault="00B0211E" w:rsidP="001B21DC">
      <w:pPr>
        <w:ind w:firstLine="567"/>
      </w:pPr>
      <w:r>
        <w:rPr>
          <w:rFonts w:ascii="Courier New" w:hAnsi="Courier New"/>
          <w:lang w:val="en-US"/>
        </w:rPr>
        <w:t>b</w:t>
      </w:r>
      <w:r w:rsidRPr="004D5B6D">
        <w:rPr>
          <w:rFonts w:ascii="Courier New" w:hAnsi="Courier New"/>
        </w:rPr>
        <w:t>_</w:t>
      </w:r>
      <w:r>
        <w:rPr>
          <w:rFonts w:ascii="Courier New" w:hAnsi="Courier New"/>
          <w:lang w:val="en-US"/>
        </w:rPr>
        <w:t>max</w:t>
      </w:r>
      <w:r w:rsidRPr="004D5B6D">
        <w:rPr>
          <w:rFonts w:ascii="Courier New" w:hAnsi="Courier New"/>
        </w:rPr>
        <w:t xml:space="preserve">        </w:t>
      </w:r>
      <w:r>
        <w:rPr>
          <w:rFonts w:ascii="Courier New" w:hAnsi="Courier New"/>
          <w:lang w:val="en-US"/>
        </w:rPr>
        <w:t>db</w:t>
      </w:r>
      <w:r w:rsidRPr="004D5B6D">
        <w:rPr>
          <w:rFonts w:ascii="Courier New" w:hAnsi="Courier New"/>
        </w:rPr>
        <w:t xml:space="preserve">  255</w:t>
      </w:r>
      <w:r w:rsidR="00E564C6">
        <w:rPr>
          <w:rFonts w:ascii="Courier New" w:hAnsi="Courier New"/>
        </w:rPr>
        <w:tab/>
      </w:r>
      <w:r w:rsidR="00E564C6">
        <w:rPr>
          <w:rFonts w:ascii="Courier New" w:hAnsi="Courier New"/>
        </w:rPr>
        <w:tab/>
      </w:r>
      <w:r w:rsidR="007953CD">
        <w:rPr>
          <w:rFonts w:ascii="Courier New" w:hAnsi="Courier New"/>
        </w:rPr>
        <w:t xml:space="preserve"> </w:t>
      </w:r>
      <w:r w:rsidR="004D5B6D">
        <w:t xml:space="preserve">; </w:t>
      </w:r>
      <w:r w:rsidR="004D5B6D" w:rsidRPr="00E564C6">
        <w:t xml:space="preserve">выделяет 1 байт и </w:t>
      </w:r>
      <w:r w:rsidR="004D5B6D">
        <w:t xml:space="preserve">записывает в него число  255 </w:t>
      </w:r>
    </w:p>
    <w:p w:rsidR="004D5B6D" w:rsidRPr="00E564C6" w:rsidRDefault="00B0211E" w:rsidP="001B21DC">
      <w:pPr>
        <w:ind w:firstLine="567"/>
      </w:pPr>
      <w:r>
        <w:rPr>
          <w:rFonts w:ascii="Courier New" w:hAnsi="Courier New"/>
          <w:lang w:val="en-US"/>
        </w:rPr>
        <w:t>b</w:t>
      </w:r>
      <w:r w:rsidRPr="004D5B6D">
        <w:rPr>
          <w:rFonts w:ascii="Courier New" w:hAnsi="Courier New"/>
        </w:rPr>
        <w:t>_</w:t>
      </w:r>
      <w:r>
        <w:rPr>
          <w:rFonts w:ascii="Courier New" w:hAnsi="Courier New"/>
          <w:lang w:val="en-US"/>
        </w:rPr>
        <w:t>min</w:t>
      </w:r>
      <w:r w:rsidRPr="004D5B6D">
        <w:rPr>
          <w:rFonts w:ascii="Courier New" w:hAnsi="Courier New"/>
        </w:rPr>
        <w:t xml:space="preserve">        </w:t>
      </w:r>
      <w:r>
        <w:rPr>
          <w:rFonts w:ascii="Courier New" w:hAnsi="Courier New"/>
          <w:lang w:val="en-US"/>
        </w:rPr>
        <w:t>db</w:t>
      </w:r>
      <w:r w:rsidRPr="004D5B6D">
        <w:rPr>
          <w:rFonts w:ascii="Courier New" w:hAnsi="Courier New"/>
        </w:rPr>
        <w:t xml:space="preserve">  -128</w:t>
      </w:r>
      <w:r w:rsidR="004D5B6D">
        <w:rPr>
          <w:rFonts w:ascii="Courier New" w:hAnsi="Courier New"/>
        </w:rPr>
        <w:tab/>
      </w:r>
      <w:r w:rsidR="004D5B6D">
        <w:rPr>
          <w:rFonts w:ascii="Courier New" w:hAnsi="Courier New"/>
        </w:rPr>
        <w:tab/>
      </w:r>
      <w:r w:rsidR="007953CD">
        <w:rPr>
          <w:rFonts w:ascii="Courier New" w:hAnsi="Courier New"/>
        </w:rPr>
        <w:t xml:space="preserve"> </w:t>
      </w:r>
      <w:r w:rsidR="004D5B6D">
        <w:t xml:space="preserve">; </w:t>
      </w:r>
      <w:r w:rsidR="004D5B6D" w:rsidRPr="00E564C6">
        <w:t xml:space="preserve">выделяет 1 байт и </w:t>
      </w:r>
      <w:r w:rsidR="004D5B6D">
        <w:t xml:space="preserve">записывает в него число </w:t>
      </w:r>
      <w:r w:rsidR="007953CD">
        <w:t>–</w:t>
      </w:r>
      <w:r w:rsidR="004D5B6D">
        <w:t xml:space="preserve">128 </w:t>
      </w:r>
    </w:p>
    <w:p w:rsidR="004D5B6D" w:rsidRPr="00E564C6" w:rsidRDefault="00B0211E" w:rsidP="001B21DC">
      <w:pPr>
        <w:ind w:firstLine="567"/>
      </w:pPr>
      <w:r>
        <w:rPr>
          <w:rFonts w:ascii="Courier New" w:hAnsi="Courier New"/>
          <w:lang w:val="en-US"/>
        </w:rPr>
        <w:t>rez</w:t>
      </w:r>
      <w:r w:rsidRPr="004D5B6D">
        <w:rPr>
          <w:rFonts w:ascii="Courier New" w:hAnsi="Courier New"/>
        </w:rPr>
        <w:t>_</w:t>
      </w:r>
      <w:r>
        <w:rPr>
          <w:rFonts w:ascii="Courier New" w:hAnsi="Courier New"/>
          <w:lang w:val="en-US"/>
        </w:rPr>
        <w:t>w</w:t>
      </w:r>
      <w:r w:rsidRPr="004D5B6D">
        <w:rPr>
          <w:rFonts w:ascii="Courier New" w:hAnsi="Courier New"/>
        </w:rPr>
        <w:t xml:space="preserve">        </w:t>
      </w:r>
      <w:r>
        <w:rPr>
          <w:rFonts w:ascii="Courier New" w:hAnsi="Courier New"/>
          <w:lang w:val="en-US"/>
        </w:rPr>
        <w:t>dw</w:t>
      </w:r>
      <w:r w:rsidRPr="004D5B6D">
        <w:rPr>
          <w:rFonts w:ascii="Courier New" w:hAnsi="Courier New"/>
        </w:rPr>
        <w:t xml:space="preserve">  ?</w:t>
      </w:r>
      <w:r w:rsidR="004D5B6D">
        <w:rPr>
          <w:rFonts w:ascii="Courier New" w:hAnsi="Courier New"/>
        </w:rPr>
        <w:tab/>
      </w:r>
      <w:r w:rsidR="004D5B6D">
        <w:rPr>
          <w:rFonts w:ascii="Courier New" w:hAnsi="Courier New"/>
        </w:rPr>
        <w:tab/>
      </w:r>
      <w:r w:rsidR="004D5B6D">
        <w:rPr>
          <w:rFonts w:ascii="Courier New" w:hAnsi="Courier New"/>
        </w:rPr>
        <w:tab/>
      </w:r>
      <w:r w:rsidR="007953CD">
        <w:rPr>
          <w:rFonts w:ascii="Courier New" w:hAnsi="Courier New"/>
        </w:rPr>
        <w:t xml:space="preserve">  </w:t>
      </w:r>
      <w:r w:rsidR="004D5B6D">
        <w:t xml:space="preserve">; </w:t>
      </w:r>
      <w:r w:rsidR="004D5B6D" w:rsidRPr="00E564C6">
        <w:t xml:space="preserve">выделяет 1 </w:t>
      </w:r>
      <w:r w:rsidR="004D5B6D">
        <w:t>слово</w:t>
      </w:r>
      <w:r w:rsidR="004D5B6D" w:rsidRPr="00E564C6">
        <w:t xml:space="preserve"> </w:t>
      </w:r>
      <w:r w:rsidR="004D5B6D">
        <w:t xml:space="preserve"> </w:t>
      </w:r>
      <w:r w:rsidR="004D5B6D" w:rsidRPr="00E564C6">
        <w:t xml:space="preserve">и </w:t>
      </w:r>
      <w:r w:rsidR="004D5B6D">
        <w:t xml:space="preserve">не заполняет его  (обычно  </w:t>
      </w:r>
      <w:r w:rsidR="004D5B6D">
        <w:tab/>
      </w:r>
      <w:r w:rsidR="004D5B6D">
        <w:tab/>
      </w:r>
      <w:r w:rsidR="004D5B6D">
        <w:tab/>
      </w:r>
      <w:r w:rsidR="004D5B6D">
        <w:tab/>
      </w:r>
      <w:r w:rsidR="004D5B6D">
        <w:tab/>
      </w:r>
      <w:r w:rsidR="004D5B6D">
        <w:tab/>
      </w:r>
      <w:r w:rsidR="007953CD">
        <w:t xml:space="preserve">     </w:t>
      </w:r>
      <w:r w:rsidR="004D5B6D">
        <w:t>;</w:t>
      </w:r>
      <w:r w:rsidR="004D5B6D" w:rsidRPr="004D5B6D">
        <w:t xml:space="preserve"> </w:t>
      </w:r>
      <w:r w:rsidR="004D5B6D">
        <w:t>используется  в программе для записи результата)</w:t>
      </w:r>
    </w:p>
    <w:p w:rsidR="00B0211E" w:rsidRPr="004D5B6D" w:rsidRDefault="00B0211E" w:rsidP="001B21DC">
      <w:pPr>
        <w:ind w:firstLine="567"/>
        <w:rPr>
          <w:rFonts w:ascii="Courier New" w:hAnsi="Courier New"/>
        </w:rPr>
      </w:pPr>
      <w:r>
        <w:rPr>
          <w:rFonts w:ascii="Courier New" w:hAnsi="Courier New"/>
          <w:lang w:val="en-US"/>
        </w:rPr>
        <w:t>rez</w:t>
      </w:r>
      <w:r w:rsidRPr="004D5B6D">
        <w:rPr>
          <w:rFonts w:ascii="Courier New" w:hAnsi="Courier New"/>
        </w:rPr>
        <w:t>_</w:t>
      </w:r>
      <w:r>
        <w:rPr>
          <w:rFonts w:ascii="Courier New" w:hAnsi="Courier New"/>
          <w:lang w:val="en-US"/>
        </w:rPr>
        <w:t>tab</w:t>
      </w:r>
      <w:r w:rsidRPr="004D5B6D">
        <w:rPr>
          <w:rFonts w:ascii="Courier New" w:hAnsi="Courier New"/>
        </w:rPr>
        <w:t xml:space="preserve">      </w:t>
      </w:r>
      <w:r>
        <w:rPr>
          <w:rFonts w:ascii="Courier New" w:hAnsi="Courier New"/>
          <w:lang w:val="en-US"/>
        </w:rPr>
        <w:t>dw</w:t>
      </w:r>
      <w:r w:rsidRPr="004D5B6D">
        <w:rPr>
          <w:rFonts w:ascii="Courier New" w:hAnsi="Courier New"/>
        </w:rPr>
        <w:t xml:space="preserve">  20</w:t>
      </w:r>
      <w:r>
        <w:rPr>
          <w:rFonts w:ascii="Courier New" w:hAnsi="Courier New"/>
          <w:lang w:val="en-US"/>
        </w:rPr>
        <w:t>dup</w:t>
      </w:r>
      <w:r w:rsidRPr="004D5B6D">
        <w:rPr>
          <w:rFonts w:ascii="Courier New" w:hAnsi="Courier New"/>
        </w:rPr>
        <w:t>(?)</w:t>
      </w:r>
      <w:r w:rsidR="004D5B6D">
        <w:rPr>
          <w:rFonts w:ascii="Courier New" w:hAnsi="Courier New"/>
        </w:rPr>
        <w:tab/>
      </w:r>
      <w:r w:rsidR="004D5B6D">
        <w:rPr>
          <w:rFonts w:ascii="Courier New" w:hAnsi="Courier New"/>
        </w:rPr>
        <w:tab/>
      </w:r>
      <w:r w:rsidR="007953CD">
        <w:rPr>
          <w:rFonts w:ascii="Courier New" w:hAnsi="Courier New"/>
        </w:rPr>
        <w:t xml:space="preserve">  </w:t>
      </w:r>
      <w:r w:rsidR="004D5B6D" w:rsidRPr="004D5B6D">
        <w:t>;</w:t>
      </w:r>
      <w:r w:rsidR="004D5B6D">
        <w:t xml:space="preserve"> </w:t>
      </w:r>
      <w:r w:rsidR="004D5B6D" w:rsidRPr="00E564C6">
        <w:t xml:space="preserve">выделяет </w:t>
      </w:r>
      <w:r w:rsidR="004D5B6D">
        <w:t>20</w:t>
      </w:r>
      <w:r w:rsidR="004D5B6D" w:rsidRPr="00E564C6">
        <w:t xml:space="preserve"> </w:t>
      </w:r>
      <w:r w:rsidR="004D5B6D">
        <w:t xml:space="preserve">слов, но не заполняет их  данными  </w:t>
      </w:r>
    </w:p>
    <w:p w:rsidR="007A5C35" w:rsidRDefault="00B0211E" w:rsidP="001B21DC">
      <w:pPr>
        <w:ind w:firstLine="567"/>
      </w:pPr>
      <w:r>
        <w:rPr>
          <w:rFonts w:ascii="Courier New" w:hAnsi="Courier New"/>
          <w:lang w:val="en-US"/>
        </w:rPr>
        <w:t>b</w:t>
      </w:r>
      <w:r w:rsidRPr="004D5B6D">
        <w:rPr>
          <w:rFonts w:ascii="Courier New" w:hAnsi="Courier New"/>
        </w:rPr>
        <w:t>_</w:t>
      </w:r>
      <w:r>
        <w:rPr>
          <w:rFonts w:ascii="Courier New" w:hAnsi="Courier New"/>
          <w:lang w:val="en-US"/>
        </w:rPr>
        <w:t>tab</w:t>
      </w:r>
      <w:r w:rsidRPr="004D5B6D">
        <w:rPr>
          <w:rFonts w:ascii="Courier New" w:hAnsi="Courier New"/>
        </w:rPr>
        <w:t xml:space="preserve">        </w:t>
      </w:r>
      <w:r>
        <w:rPr>
          <w:rFonts w:ascii="Courier New" w:hAnsi="Courier New"/>
          <w:lang w:val="en-US"/>
        </w:rPr>
        <w:t>db</w:t>
      </w:r>
      <w:r w:rsidRPr="004D5B6D">
        <w:rPr>
          <w:rFonts w:ascii="Courier New" w:hAnsi="Courier New"/>
        </w:rPr>
        <w:t xml:space="preserve">  4</w:t>
      </w:r>
      <w:r>
        <w:rPr>
          <w:rFonts w:ascii="Courier New" w:hAnsi="Courier New"/>
          <w:lang w:val="en-US"/>
        </w:rPr>
        <w:t>dup</w:t>
      </w:r>
      <w:r w:rsidRPr="004D5B6D">
        <w:rPr>
          <w:rFonts w:ascii="Courier New" w:hAnsi="Courier New"/>
        </w:rPr>
        <w:t>(?),8,5,4</w:t>
      </w:r>
      <w:r>
        <w:rPr>
          <w:rFonts w:ascii="Courier New" w:hAnsi="Courier New"/>
          <w:lang w:val="en-US"/>
        </w:rPr>
        <w:t>dup</w:t>
      </w:r>
      <w:r w:rsidRPr="004D5B6D">
        <w:rPr>
          <w:rFonts w:ascii="Courier New" w:hAnsi="Courier New"/>
        </w:rPr>
        <w:t>(1)</w:t>
      </w:r>
      <w:r w:rsidR="004D5B6D" w:rsidRPr="004D5B6D">
        <w:t>;</w:t>
      </w:r>
      <w:r w:rsidR="004D5B6D">
        <w:t xml:space="preserve"> </w:t>
      </w:r>
      <w:r w:rsidR="004D5B6D" w:rsidRPr="00E564C6">
        <w:t xml:space="preserve">выделяет </w:t>
      </w:r>
      <w:r w:rsidR="004D5B6D">
        <w:t>10</w:t>
      </w:r>
      <w:r w:rsidR="004D5B6D" w:rsidRPr="00E564C6">
        <w:t xml:space="preserve"> </w:t>
      </w:r>
      <w:r w:rsidR="004D5B6D">
        <w:t>байт:</w:t>
      </w:r>
      <w:r w:rsidR="004D5B6D" w:rsidRPr="00E564C6">
        <w:t xml:space="preserve"> </w:t>
      </w:r>
      <w:r w:rsidR="004D5B6D">
        <w:t xml:space="preserve">4  не заполняются, затем </w:t>
      </w:r>
    </w:p>
    <w:p w:rsidR="00B0211E" w:rsidRPr="004D5B6D" w:rsidRDefault="004D5B6D" w:rsidP="001B21DC">
      <w:pPr>
        <w:ind w:firstLine="567"/>
        <w:rPr>
          <w:rFonts w:ascii="Courier New" w:hAnsi="Courier New"/>
        </w:rPr>
      </w:pPr>
      <w:r>
        <w:t xml:space="preserve">  </w:t>
      </w:r>
      <w:r w:rsidR="007A5C35">
        <w:tab/>
      </w:r>
      <w:r w:rsidR="007A5C35">
        <w:tab/>
      </w:r>
      <w:r w:rsidR="007A5C35">
        <w:tab/>
      </w:r>
      <w:r w:rsidR="007A5C35">
        <w:tab/>
      </w:r>
      <w:r w:rsidR="007A5C35">
        <w:tab/>
      </w:r>
      <w:r w:rsidR="007A5C35">
        <w:tab/>
      </w:r>
      <w:r w:rsidR="007953CD">
        <w:t xml:space="preserve">     </w:t>
      </w:r>
      <w:r w:rsidR="007A5C35">
        <w:t>; записываются числа 8, 5  и четыре раза по 1</w:t>
      </w:r>
    </w:p>
    <w:p w:rsidR="00BD44B4" w:rsidRDefault="00B0211E" w:rsidP="001B21DC">
      <w:pPr>
        <w:ind w:firstLine="567"/>
      </w:pPr>
      <w:r>
        <w:rPr>
          <w:rFonts w:ascii="Courier New" w:hAnsi="Courier New"/>
          <w:lang w:val="en-US"/>
        </w:rPr>
        <w:t>fl</w:t>
      </w:r>
      <w:r w:rsidRPr="00B0211E">
        <w:rPr>
          <w:rFonts w:ascii="Courier New" w:hAnsi="Courier New"/>
        </w:rPr>
        <w:t>_</w:t>
      </w:r>
      <w:r>
        <w:rPr>
          <w:rFonts w:ascii="Courier New" w:hAnsi="Courier New"/>
          <w:lang w:val="en-US"/>
        </w:rPr>
        <w:t>num</w:t>
      </w:r>
      <w:r w:rsidRPr="00B0211E">
        <w:rPr>
          <w:rFonts w:ascii="Courier New" w:hAnsi="Courier New"/>
        </w:rPr>
        <w:t xml:space="preserve">       </w:t>
      </w:r>
      <w:r>
        <w:rPr>
          <w:rFonts w:ascii="Courier New" w:hAnsi="Courier New"/>
          <w:lang w:val="en-US"/>
        </w:rPr>
        <w:t>dd</w:t>
      </w:r>
      <w:r w:rsidRPr="00B0211E">
        <w:rPr>
          <w:rFonts w:ascii="Courier New" w:hAnsi="Courier New"/>
        </w:rPr>
        <w:t xml:space="preserve">  5.03</w:t>
      </w:r>
      <w:r>
        <w:rPr>
          <w:rFonts w:ascii="Courier New" w:hAnsi="Courier New"/>
          <w:lang w:val="en-US"/>
        </w:rPr>
        <w:t>E</w:t>
      </w:r>
      <w:r w:rsidRPr="00B0211E">
        <w:rPr>
          <w:rFonts w:ascii="Courier New" w:hAnsi="Courier New"/>
        </w:rPr>
        <w:t>-2</w:t>
      </w:r>
      <w:r w:rsidR="007A5C35">
        <w:rPr>
          <w:rFonts w:ascii="Courier New" w:hAnsi="Courier New"/>
        </w:rPr>
        <w:tab/>
      </w:r>
      <w:r w:rsidR="007A5C35">
        <w:rPr>
          <w:rFonts w:ascii="Courier New" w:hAnsi="Courier New"/>
        </w:rPr>
        <w:tab/>
      </w:r>
      <w:r w:rsidR="007953CD">
        <w:rPr>
          <w:rFonts w:ascii="Courier New" w:hAnsi="Courier New"/>
        </w:rPr>
        <w:t xml:space="preserve">  </w:t>
      </w:r>
      <w:r w:rsidR="007A5C35" w:rsidRPr="007A5C35">
        <w:t>;</w:t>
      </w:r>
      <w:r w:rsidR="00BD44B4">
        <w:t xml:space="preserve"> выделяется двойное слово и в него записывается  </w:t>
      </w:r>
    </w:p>
    <w:p w:rsidR="00B0211E" w:rsidRPr="00B0211E" w:rsidRDefault="00BD44B4" w:rsidP="001B21DC">
      <w:pPr>
        <w:ind w:firstLine="567"/>
        <w:rPr>
          <w:rFonts w:ascii="Courier New" w:hAnsi="Courier New"/>
        </w:rPr>
      </w:pPr>
      <w:r>
        <w:tab/>
      </w:r>
      <w:r>
        <w:tab/>
      </w:r>
      <w:r>
        <w:tab/>
      </w:r>
      <w:r>
        <w:tab/>
      </w:r>
      <w:r>
        <w:tab/>
      </w:r>
      <w:r>
        <w:tab/>
      </w:r>
      <w:r w:rsidR="007953CD">
        <w:t xml:space="preserve">     </w:t>
      </w:r>
      <w:r>
        <w:t xml:space="preserve">; число с плавающей запятой 5.0Е-2.  </w:t>
      </w:r>
    </w:p>
    <w:p w:rsidR="00B0211E" w:rsidRDefault="00B0211E" w:rsidP="001B21DC">
      <w:pPr>
        <w:ind w:firstLine="567"/>
        <w:rPr>
          <w:b/>
        </w:rPr>
      </w:pPr>
      <w:r>
        <w:rPr>
          <w:b/>
        </w:rPr>
        <w:t>2. Директивы сегментации программы</w:t>
      </w:r>
    </w:p>
    <w:p w:rsidR="00B0211E" w:rsidRDefault="00B0211E" w:rsidP="001B21DC">
      <w:pPr>
        <w:ind w:firstLine="567"/>
      </w:pPr>
      <w:r>
        <w:t>Два способа задания сегментов в программе.</w:t>
      </w:r>
    </w:p>
    <w:p w:rsidR="00B0211E" w:rsidRDefault="00B0211E" w:rsidP="001B21DC">
      <w:pPr>
        <w:ind w:firstLine="567"/>
      </w:pPr>
      <w:r>
        <w:t>Полное описание сегментов</w:t>
      </w:r>
    </w:p>
    <w:p w:rsidR="00B0211E" w:rsidRDefault="00B0211E" w:rsidP="001B21DC">
      <w:pPr>
        <w:ind w:firstLine="567"/>
        <w:rPr>
          <w:rFonts w:ascii="Courier New" w:hAnsi="Courier New"/>
        </w:rPr>
      </w:pPr>
      <w:r>
        <w:rPr>
          <w:rFonts w:ascii="Courier New" w:hAnsi="Courier New"/>
        </w:rPr>
        <w:lastRenderedPageBreak/>
        <w:t xml:space="preserve">имя_сегмента </w:t>
      </w:r>
      <w:r>
        <w:rPr>
          <w:rFonts w:ascii="Courier New" w:hAnsi="Courier New"/>
          <w:lang w:val="en-US"/>
        </w:rPr>
        <w:t>SEGMENT</w:t>
      </w:r>
      <w:r w:rsidRPr="00B0211E">
        <w:rPr>
          <w:rFonts w:ascii="Courier New" w:hAnsi="Courier New"/>
        </w:rPr>
        <w:t xml:space="preserve"> </w:t>
      </w:r>
      <w:r>
        <w:rPr>
          <w:rFonts w:ascii="Courier New" w:hAnsi="Courier New"/>
        </w:rPr>
        <w:t>атрибуты</w:t>
      </w:r>
    </w:p>
    <w:p w:rsidR="00B0211E" w:rsidRDefault="00B0211E" w:rsidP="001B21DC">
      <w:pPr>
        <w:ind w:firstLine="567"/>
        <w:rPr>
          <w:rFonts w:ascii="Courier New" w:hAnsi="Courier New"/>
        </w:rPr>
      </w:pPr>
      <w:r>
        <w:rPr>
          <w:rFonts w:ascii="Courier New" w:hAnsi="Courier New"/>
        </w:rPr>
        <w:t xml:space="preserve">    тело сегмента</w:t>
      </w:r>
    </w:p>
    <w:p w:rsidR="00B0211E" w:rsidRPr="00B0211E" w:rsidRDefault="00B0211E" w:rsidP="001B21DC">
      <w:pPr>
        <w:ind w:firstLine="567"/>
        <w:rPr>
          <w:rFonts w:ascii="Courier New" w:hAnsi="Courier New"/>
        </w:rPr>
      </w:pPr>
      <w:r>
        <w:rPr>
          <w:rFonts w:ascii="Courier New" w:hAnsi="Courier New"/>
        </w:rPr>
        <w:t xml:space="preserve">имя_сегмента </w:t>
      </w:r>
      <w:r>
        <w:rPr>
          <w:rFonts w:ascii="Courier New" w:hAnsi="Courier New"/>
          <w:lang w:val="en-US"/>
        </w:rPr>
        <w:t>ENDS</w:t>
      </w:r>
    </w:p>
    <w:p w:rsidR="00B0211E" w:rsidRDefault="00B0211E" w:rsidP="001B21DC">
      <w:pPr>
        <w:ind w:firstLine="567"/>
      </w:pPr>
      <w:r>
        <w:t>Пример</w:t>
      </w:r>
    </w:p>
    <w:p w:rsidR="00B0211E" w:rsidRDefault="00B0211E" w:rsidP="001B21DC">
      <w:pPr>
        <w:ind w:firstLine="567"/>
        <w:rPr>
          <w:rFonts w:ascii="Courier New" w:hAnsi="Courier New"/>
          <w:lang w:val="en-US"/>
        </w:rPr>
      </w:pPr>
      <w:r>
        <w:rPr>
          <w:rFonts w:ascii="Courier New" w:hAnsi="Courier New"/>
          <w:lang w:val="en-US"/>
        </w:rPr>
        <w:t>dat_s1 segment byte public ‘data’</w:t>
      </w:r>
    </w:p>
    <w:p w:rsidR="00B0211E" w:rsidRDefault="00B0211E" w:rsidP="001B21DC">
      <w:pPr>
        <w:ind w:firstLine="567"/>
        <w:rPr>
          <w:rFonts w:ascii="Courier New" w:hAnsi="Courier New"/>
          <w:lang w:val="en-US"/>
        </w:rPr>
      </w:pPr>
      <w:r>
        <w:rPr>
          <w:rFonts w:ascii="Courier New" w:hAnsi="Courier New"/>
          <w:lang w:val="en-US"/>
        </w:rPr>
        <w:t xml:space="preserve">     a db ?</w:t>
      </w:r>
    </w:p>
    <w:p w:rsidR="00B0211E" w:rsidRDefault="00B0211E" w:rsidP="001B21DC">
      <w:pPr>
        <w:ind w:firstLine="567"/>
        <w:rPr>
          <w:rFonts w:ascii="Courier New" w:hAnsi="Courier New"/>
          <w:lang w:val="en-US"/>
        </w:rPr>
      </w:pPr>
      <w:r>
        <w:rPr>
          <w:rFonts w:ascii="Courier New" w:hAnsi="Courier New"/>
          <w:lang w:val="en-US"/>
        </w:rPr>
        <w:t>dat_s1 ends</w:t>
      </w:r>
    </w:p>
    <w:p w:rsidR="00B0211E" w:rsidRPr="00B0211E" w:rsidRDefault="00B0211E" w:rsidP="001B21DC">
      <w:pPr>
        <w:ind w:firstLine="567"/>
        <w:rPr>
          <w:lang w:val="en-US"/>
        </w:rPr>
      </w:pPr>
      <w:r>
        <w:t>Атрибуты</w:t>
      </w:r>
      <w:r w:rsidRPr="00B0211E">
        <w:rPr>
          <w:lang w:val="en-US"/>
        </w:rPr>
        <w:t>:</w:t>
      </w:r>
    </w:p>
    <w:p w:rsidR="00B0211E" w:rsidRDefault="00B0211E" w:rsidP="007953CD">
      <w:pPr>
        <w:numPr>
          <w:ilvl w:val="0"/>
          <w:numId w:val="1"/>
        </w:numPr>
        <w:tabs>
          <w:tab w:val="clear" w:pos="2062"/>
          <w:tab w:val="left" w:pos="709"/>
          <w:tab w:val="num" w:pos="1701"/>
        </w:tabs>
        <w:ind w:left="0" w:firstLine="567"/>
        <w:jc w:val="both"/>
      </w:pPr>
      <w:r>
        <w:rPr>
          <w:lang w:val="en-US"/>
        </w:rPr>
        <w:t>ReadOnly</w:t>
      </w:r>
      <w:r w:rsidR="007953CD">
        <w:t xml:space="preserve"> –</w:t>
      </w:r>
      <w:r w:rsidRPr="00B0211E">
        <w:t xml:space="preserve"> </w:t>
      </w:r>
      <w:r>
        <w:t xml:space="preserve">сегмент доступен только для чтения; при попытки записи в этот сегмент </w:t>
      </w:r>
      <w:r>
        <w:rPr>
          <w:lang w:val="en-US"/>
        </w:rPr>
        <w:t>MASM</w:t>
      </w:r>
      <w:r>
        <w:t xml:space="preserve"> выдаст сообщение об ошибке.</w:t>
      </w:r>
    </w:p>
    <w:p w:rsidR="00B0211E" w:rsidRDefault="00B0211E" w:rsidP="007953CD">
      <w:pPr>
        <w:numPr>
          <w:ilvl w:val="0"/>
          <w:numId w:val="1"/>
        </w:numPr>
        <w:tabs>
          <w:tab w:val="clear" w:pos="2062"/>
          <w:tab w:val="left" w:pos="709"/>
          <w:tab w:val="num" w:pos="1701"/>
        </w:tabs>
        <w:ind w:left="0" w:firstLine="567"/>
        <w:jc w:val="both"/>
      </w:pPr>
      <w:r>
        <w:t>Атрибут выравнивания</w:t>
      </w:r>
      <w:r w:rsidR="007953CD">
        <w:t xml:space="preserve"> – </w:t>
      </w:r>
      <w:r>
        <w:t>указывает ассемблеру и компоновщику, с какого адреса может начинаться сегмент.</w:t>
      </w:r>
    </w:p>
    <w:p w:rsidR="00B0211E" w:rsidRPr="00B0211E" w:rsidRDefault="00B0211E" w:rsidP="007953CD">
      <w:pPr>
        <w:ind w:firstLine="567"/>
        <w:jc w:val="both"/>
      </w:pPr>
      <w:r>
        <w:rPr>
          <w:lang w:val="en-US"/>
        </w:rPr>
        <w:t>BYTE</w:t>
      </w:r>
      <w:r w:rsidR="007953CD">
        <w:t xml:space="preserve"> –</w:t>
      </w:r>
      <w:r w:rsidRPr="00B0211E">
        <w:t xml:space="preserve"> </w:t>
      </w:r>
      <w:r>
        <w:t>с любого адреса</w:t>
      </w:r>
      <w:r w:rsidRPr="00B0211E">
        <w:t>.</w:t>
      </w:r>
    </w:p>
    <w:p w:rsidR="00B0211E" w:rsidRPr="00B0211E" w:rsidRDefault="00B0211E" w:rsidP="007953CD">
      <w:pPr>
        <w:ind w:firstLine="567"/>
        <w:jc w:val="both"/>
      </w:pPr>
      <w:r>
        <w:rPr>
          <w:lang w:val="en-US"/>
        </w:rPr>
        <w:t>WORD</w:t>
      </w:r>
      <w:r w:rsidR="007953CD">
        <w:t xml:space="preserve"> –</w:t>
      </w:r>
      <w:r>
        <w:t xml:space="preserve"> с четного адреса</w:t>
      </w:r>
      <w:r w:rsidRPr="00B0211E">
        <w:t>.</w:t>
      </w:r>
    </w:p>
    <w:p w:rsidR="00B0211E" w:rsidRDefault="00B0211E" w:rsidP="007953CD">
      <w:pPr>
        <w:ind w:firstLine="567"/>
        <w:jc w:val="both"/>
      </w:pPr>
      <w:r>
        <w:rPr>
          <w:lang w:val="en-US"/>
        </w:rPr>
        <w:t>DWORD</w:t>
      </w:r>
      <w:r w:rsidR="007953CD">
        <w:t xml:space="preserve"> –</w:t>
      </w:r>
      <w:r>
        <w:t xml:space="preserve"> с адреса, кратного 4.</w:t>
      </w:r>
    </w:p>
    <w:p w:rsidR="00B0211E" w:rsidRDefault="00B0211E" w:rsidP="007953CD">
      <w:pPr>
        <w:ind w:firstLine="567"/>
        <w:jc w:val="both"/>
      </w:pPr>
      <w:smartTag w:uri="urn:schemas-microsoft-com:office:smarttags" w:element="place">
        <w:r>
          <w:rPr>
            <w:lang w:val="en-US"/>
          </w:rPr>
          <w:t>PARA</w:t>
        </w:r>
      </w:smartTag>
      <w:r w:rsidR="007953CD">
        <w:t xml:space="preserve"> –</w:t>
      </w:r>
      <w:r>
        <w:t xml:space="preserve"> с адреса, кратного 16 (установлен по умолчанию).</w:t>
      </w:r>
    </w:p>
    <w:p w:rsidR="00B0211E" w:rsidRDefault="00B0211E" w:rsidP="007953CD">
      <w:pPr>
        <w:ind w:firstLine="567"/>
        <w:jc w:val="both"/>
      </w:pPr>
      <w:r>
        <w:rPr>
          <w:lang w:val="en-US"/>
        </w:rPr>
        <w:t>PAGE</w:t>
      </w:r>
      <w:r w:rsidR="007953CD">
        <w:t xml:space="preserve"> –</w:t>
      </w:r>
      <w:r>
        <w:t xml:space="preserve"> с адреса, кратного 256.</w:t>
      </w:r>
    </w:p>
    <w:p w:rsidR="00B0211E" w:rsidRDefault="00B0211E" w:rsidP="007953CD">
      <w:pPr>
        <w:numPr>
          <w:ilvl w:val="0"/>
          <w:numId w:val="1"/>
        </w:numPr>
        <w:tabs>
          <w:tab w:val="clear" w:pos="2062"/>
          <w:tab w:val="num" w:pos="709"/>
        </w:tabs>
        <w:ind w:left="0" w:firstLine="567"/>
        <w:jc w:val="both"/>
      </w:pPr>
      <w:r>
        <w:t>Атрибут группирования, комбинирования.</w:t>
      </w:r>
    </w:p>
    <w:p w:rsidR="00B0211E" w:rsidRDefault="00B0211E" w:rsidP="007953CD">
      <w:pPr>
        <w:ind w:firstLine="567"/>
        <w:jc w:val="both"/>
      </w:pPr>
      <w:r>
        <w:rPr>
          <w:lang w:val="en-US"/>
        </w:rPr>
        <w:t>PUBLIC</w:t>
      </w:r>
      <w:r w:rsidRPr="00B0211E">
        <w:t xml:space="preserve">- </w:t>
      </w:r>
      <w:r>
        <w:t>конкатенация (присоединение частей сегментов друг к другу).</w:t>
      </w:r>
    </w:p>
    <w:p w:rsidR="00B0211E" w:rsidRDefault="00B0211E" w:rsidP="007953CD">
      <w:pPr>
        <w:ind w:firstLine="567"/>
        <w:jc w:val="both"/>
      </w:pPr>
      <w:r>
        <w:rPr>
          <w:lang w:val="en-US"/>
        </w:rPr>
        <w:t>COMMON</w:t>
      </w:r>
      <w:r w:rsidR="007953CD">
        <w:t xml:space="preserve"> –</w:t>
      </w:r>
      <w:r w:rsidRPr="00B0211E">
        <w:t xml:space="preserve"> </w:t>
      </w:r>
      <w:r>
        <w:t>размещение сегментов данного класса с одного адреса (для сегментов кода и оверлейных программ).</w:t>
      </w:r>
    </w:p>
    <w:p w:rsidR="00B0211E" w:rsidRDefault="00B0211E" w:rsidP="007953CD">
      <w:pPr>
        <w:ind w:firstLine="567"/>
        <w:jc w:val="both"/>
      </w:pPr>
      <w:r>
        <w:rPr>
          <w:lang w:val="en-US"/>
        </w:rPr>
        <w:t>PRIVATE</w:t>
      </w:r>
      <w:r w:rsidR="007953CD">
        <w:t xml:space="preserve"> –</w:t>
      </w:r>
      <w:r w:rsidRPr="00B0211E">
        <w:t xml:space="preserve"> </w:t>
      </w:r>
      <w:r>
        <w:t>сегмент с таким атрибутом не объединяется с другими сегментами (значение по умолч</w:t>
      </w:r>
      <w:r>
        <w:t>а</w:t>
      </w:r>
      <w:r>
        <w:t>нию).</w:t>
      </w:r>
    </w:p>
    <w:p w:rsidR="00B0211E" w:rsidRDefault="00B0211E" w:rsidP="007953CD">
      <w:pPr>
        <w:numPr>
          <w:ilvl w:val="0"/>
          <w:numId w:val="1"/>
        </w:numPr>
        <w:tabs>
          <w:tab w:val="clear" w:pos="2062"/>
        </w:tabs>
        <w:ind w:left="0" w:firstLine="567"/>
        <w:jc w:val="both"/>
      </w:pPr>
      <w:r>
        <w:t>Атрибут типа данных.</w:t>
      </w:r>
    </w:p>
    <w:p w:rsidR="00B0211E" w:rsidRDefault="00B0211E" w:rsidP="007953CD">
      <w:pPr>
        <w:ind w:firstLine="567"/>
        <w:jc w:val="both"/>
      </w:pPr>
      <w:r>
        <w:rPr>
          <w:lang w:val="en-US"/>
        </w:rPr>
        <w:t>USE</w:t>
      </w:r>
      <w:r w:rsidRPr="00B0211E">
        <w:t>16</w:t>
      </w:r>
      <w:r w:rsidR="007953CD">
        <w:t xml:space="preserve"> –</w:t>
      </w:r>
      <w:r w:rsidRPr="00B0211E">
        <w:t xml:space="preserve"> </w:t>
      </w:r>
      <w:r>
        <w:t>сегмент работает с 16</w:t>
      </w:r>
      <w:r w:rsidR="00525E04">
        <w:t>-</w:t>
      </w:r>
      <w:r>
        <w:t>битными данными.</w:t>
      </w:r>
    </w:p>
    <w:p w:rsidR="00B0211E" w:rsidRDefault="00B0211E" w:rsidP="007953CD">
      <w:pPr>
        <w:ind w:firstLine="567"/>
        <w:jc w:val="both"/>
      </w:pPr>
      <w:r>
        <w:rPr>
          <w:lang w:val="en-US"/>
        </w:rPr>
        <w:t>USE</w:t>
      </w:r>
      <w:r w:rsidRPr="00B0211E">
        <w:t>32</w:t>
      </w:r>
      <w:r w:rsidR="007953CD">
        <w:t xml:space="preserve"> –</w:t>
      </w:r>
      <w:r w:rsidRPr="00B0211E">
        <w:t xml:space="preserve"> </w:t>
      </w:r>
      <w:r>
        <w:t>сегмент работает с 32</w:t>
      </w:r>
      <w:r w:rsidR="00525E04">
        <w:t>-</w:t>
      </w:r>
      <w:r>
        <w:t>битными данными.</w:t>
      </w:r>
    </w:p>
    <w:p w:rsidR="00B0211E" w:rsidRDefault="00B0211E" w:rsidP="007953CD">
      <w:pPr>
        <w:numPr>
          <w:ilvl w:val="0"/>
          <w:numId w:val="1"/>
        </w:numPr>
        <w:tabs>
          <w:tab w:val="clear" w:pos="2062"/>
          <w:tab w:val="num" w:pos="709"/>
        </w:tabs>
        <w:ind w:left="0" w:firstLine="567"/>
        <w:jc w:val="both"/>
      </w:pPr>
      <w:r>
        <w:t>Атрибут класса</w:t>
      </w:r>
      <w:r w:rsidR="007953CD">
        <w:t xml:space="preserve"> –</w:t>
      </w:r>
      <w:r>
        <w:t xml:space="preserve"> это любая метка, взятая в одинарные кавычки. Этот атрибут влияет на располож</w:t>
      </w:r>
      <w:r>
        <w:t>е</w:t>
      </w:r>
      <w:r>
        <w:t>ние сегментов в скомпонованной программе.</w:t>
      </w:r>
    </w:p>
    <w:p w:rsidR="00B0211E" w:rsidRDefault="00B0211E" w:rsidP="007953CD">
      <w:pPr>
        <w:ind w:firstLine="567"/>
        <w:jc w:val="both"/>
      </w:pPr>
      <w:r>
        <w:t>Связь сегментов с соответствующими сегментным регистром.</w:t>
      </w:r>
    </w:p>
    <w:p w:rsidR="00B0211E" w:rsidRDefault="00B0211E" w:rsidP="007953CD">
      <w:pPr>
        <w:ind w:firstLine="567"/>
        <w:jc w:val="both"/>
      </w:pPr>
      <w:r>
        <w:rPr>
          <w:lang w:val="en-US"/>
        </w:rPr>
        <w:t>ASSUME</w:t>
      </w:r>
      <w:r w:rsidRPr="00B0211E">
        <w:t xml:space="preserve"> {</w:t>
      </w:r>
      <w:r>
        <w:t>регистр_сегментный: имя_сегмента,…}</w:t>
      </w:r>
    </w:p>
    <w:p w:rsidR="00B0211E" w:rsidRDefault="00B0211E" w:rsidP="007953CD">
      <w:pPr>
        <w:ind w:firstLine="567"/>
        <w:jc w:val="both"/>
      </w:pPr>
      <w:r>
        <w:t>Обычно эта директива идет вслед за сегментом кода.</w:t>
      </w:r>
    </w:p>
    <w:p w:rsidR="00B0211E" w:rsidRPr="00B0211E" w:rsidRDefault="00B0211E" w:rsidP="007953CD">
      <w:pPr>
        <w:ind w:firstLine="567"/>
        <w:jc w:val="both"/>
        <w:rPr>
          <w:lang w:val="en-US"/>
        </w:rPr>
      </w:pPr>
      <w:r>
        <w:t>Пример</w:t>
      </w:r>
    </w:p>
    <w:p w:rsidR="00B0211E" w:rsidRDefault="00B0211E" w:rsidP="007953CD">
      <w:pPr>
        <w:ind w:firstLine="567"/>
        <w:jc w:val="both"/>
        <w:rPr>
          <w:rFonts w:ascii="Courier New" w:hAnsi="Courier New"/>
          <w:lang w:val="en-US"/>
        </w:rPr>
      </w:pPr>
      <w:r>
        <w:rPr>
          <w:rFonts w:ascii="Courier New" w:hAnsi="Courier New"/>
          <w:lang w:val="en-US"/>
        </w:rPr>
        <w:t>assume   cs: code_s,  ds: d_seg,</w:t>
      </w:r>
    </w:p>
    <w:p w:rsidR="00B0211E" w:rsidRPr="00B0211E" w:rsidRDefault="00B0211E" w:rsidP="007953CD">
      <w:pPr>
        <w:ind w:firstLine="567"/>
        <w:jc w:val="both"/>
        <w:rPr>
          <w:rFonts w:ascii="Courier New" w:hAnsi="Courier New"/>
        </w:rPr>
      </w:pPr>
      <w:r>
        <w:rPr>
          <w:rFonts w:ascii="Courier New" w:hAnsi="Courier New"/>
          <w:lang w:val="en-US"/>
        </w:rPr>
        <w:t xml:space="preserve">         ss</w:t>
      </w:r>
      <w:r w:rsidRPr="00B0211E">
        <w:rPr>
          <w:rFonts w:ascii="Courier New" w:hAnsi="Courier New"/>
        </w:rPr>
        <w:t xml:space="preserve">: </w:t>
      </w:r>
      <w:r>
        <w:rPr>
          <w:rFonts w:ascii="Courier New" w:hAnsi="Courier New"/>
          <w:lang w:val="en-US"/>
        </w:rPr>
        <w:t>stack</w:t>
      </w:r>
      <w:r w:rsidRPr="00B0211E">
        <w:rPr>
          <w:rFonts w:ascii="Courier New" w:hAnsi="Courier New"/>
        </w:rPr>
        <w:t xml:space="preserve">,   </w:t>
      </w:r>
      <w:r>
        <w:rPr>
          <w:rFonts w:ascii="Courier New" w:hAnsi="Courier New"/>
          <w:lang w:val="en-US"/>
        </w:rPr>
        <w:t>es</w:t>
      </w:r>
      <w:r w:rsidRPr="00B0211E">
        <w:rPr>
          <w:rFonts w:ascii="Courier New" w:hAnsi="Courier New"/>
        </w:rPr>
        <w:t xml:space="preserve">: </w:t>
      </w:r>
      <w:r>
        <w:rPr>
          <w:rFonts w:ascii="Courier New" w:hAnsi="Courier New"/>
          <w:lang w:val="en-US"/>
        </w:rPr>
        <w:t>nothing</w:t>
      </w:r>
    </w:p>
    <w:p w:rsidR="00B0211E" w:rsidRPr="00B0211E" w:rsidRDefault="00B0211E" w:rsidP="001B21DC">
      <w:pPr>
        <w:ind w:left="709" w:firstLine="567"/>
      </w:pPr>
    </w:p>
    <w:p w:rsidR="00B0211E" w:rsidRDefault="00B0211E" w:rsidP="00525E04">
      <w:pPr>
        <w:ind w:firstLine="567"/>
      </w:pPr>
      <w:r>
        <w:rPr>
          <w:lang w:val="en-US"/>
        </w:rPr>
        <w:t>NOTHING</w:t>
      </w:r>
      <w:r w:rsidR="00525E04">
        <w:t xml:space="preserve"> –</w:t>
      </w:r>
      <w:r w:rsidRPr="00B0211E">
        <w:t xml:space="preserve"> </w:t>
      </w:r>
      <w:r>
        <w:t>не устанавливать связь или отменить ее, если она была установлена.</w:t>
      </w:r>
    </w:p>
    <w:p w:rsidR="00B0211E" w:rsidRDefault="00B0211E" w:rsidP="00525E04">
      <w:pPr>
        <w:ind w:firstLine="567"/>
      </w:pPr>
      <w:r>
        <w:t>Загрузка начальных адресов сегментов в соответствующие регистры.</w:t>
      </w:r>
    </w:p>
    <w:p w:rsidR="00B0211E" w:rsidRDefault="00B0211E" w:rsidP="00525E04">
      <w:pPr>
        <w:ind w:firstLine="567"/>
      </w:pPr>
      <w:r>
        <w:rPr>
          <w:lang w:val="en-US"/>
        </w:rPr>
        <w:t>mov</w:t>
      </w:r>
      <w:r w:rsidRPr="00B0211E">
        <w:t xml:space="preserve"> </w:t>
      </w:r>
      <w:r>
        <w:rPr>
          <w:lang w:val="en-US"/>
        </w:rPr>
        <w:t>ax</w:t>
      </w:r>
      <w:r w:rsidRPr="00B0211E">
        <w:t xml:space="preserve">, </w:t>
      </w:r>
      <w:r>
        <w:rPr>
          <w:lang w:val="en-US"/>
        </w:rPr>
        <w:t>seg</w:t>
      </w:r>
      <w:r w:rsidRPr="00B0211E">
        <w:t xml:space="preserve"> </w:t>
      </w:r>
      <w:r>
        <w:rPr>
          <w:lang w:val="en-US"/>
        </w:rPr>
        <w:t>d</w:t>
      </w:r>
      <w:r w:rsidRPr="00B0211E">
        <w:t>_</w:t>
      </w:r>
      <w:r>
        <w:rPr>
          <w:lang w:val="en-US"/>
        </w:rPr>
        <w:t>seg</w:t>
      </w:r>
      <w:r w:rsidRPr="00B0211E">
        <w:t xml:space="preserve">   ;</w:t>
      </w:r>
      <w:r>
        <w:t xml:space="preserve"> </w:t>
      </w:r>
      <w:r>
        <w:rPr>
          <w:lang w:val="en-US"/>
        </w:rPr>
        <w:t>seg</w:t>
      </w:r>
      <w:r w:rsidRPr="00B0211E">
        <w:t xml:space="preserve">- </w:t>
      </w:r>
      <w:r>
        <w:t xml:space="preserve">необязательный оператор </w:t>
      </w:r>
    </w:p>
    <w:p w:rsidR="00B0211E" w:rsidRPr="00B0211E" w:rsidRDefault="00B0211E" w:rsidP="00525E04">
      <w:pPr>
        <w:ind w:firstLine="567"/>
      </w:pPr>
      <w:r>
        <w:rPr>
          <w:lang w:val="en-US"/>
        </w:rPr>
        <w:t>mov</w:t>
      </w:r>
      <w:r w:rsidRPr="00B0211E">
        <w:t xml:space="preserve"> </w:t>
      </w:r>
      <w:r>
        <w:rPr>
          <w:lang w:val="en-US"/>
        </w:rPr>
        <w:t>ds</w:t>
      </w:r>
      <w:r w:rsidRPr="00B0211E">
        <w:t xml:space="preserve">, </w:t>
      </w:r>
      <w:r>
        <w:rPr>
          <w:lang w:val="en-US"/>
        </w:rPr>
        <w:t>ax</w:t>
      </w:r>
      <w:r w:rsidRPr="00B0211E">
        <w:t xml:space="preserve"> </w:t>
      </w:r>
    </w:p>
    <w:p w:rsidR="00B0211E" w:rsidRPr="00B0211E" w:rsidRDefault="00B0211E" w:rsidP="001B21DC">
      <w:pPr>
        <w:ind w:left="709" w:firstLine="567"/>
        <w:rPr>
          <w:b/>
        </w:rPr>
      </w:pPr>
    </w:p>
    <w:p w:rsidR="00B0211E" w:rsidRDefault="00B0211E" w:rsidP="00525E04">
      <w:pPr>
        <w:ind w:firstLine="567"/>
        <w:rPr>
          <w:b/>
        </w:rPr>
      </w:pPr>
      <w:r w:rsidRPr="00B0211E">
        <w:rPr>
          <w:b/>
        </w:rPr>
        <w:t xml:space="preserve">3. </w:t>
      </w:r>
      <w:r>
        <w:rPr>
          <w:b/>
        </w:rPr>
        <w:t>Директивы группирования.</w:t>
      </w:r>
    </w:p>
    <w:p w:rsidR="00B0211E" w:rsidRDefault="00B0211E" w:rsidP="00525E04">
      <w:pPr>
        <w:ind w:firstLine="567"/>
      </w:pPr>
      <w:r>
        <w:rPr>
          <w:lang w:val="en-US"/>
        </w:rPr>
        <w:t>GROUP</w:t>
      </w:r>
      <w:r w:rsidRPr="00B0211E">
        <w:t xml:space="preserve"> </w:t>
      </w:r>
      <w:r>
        <w:t>имя_сегмента1, имя_сегмента2,…</w:t>
      </w:r>
    </w:p>
    <w:p w:rsidR="00B0211E" w:rsidRDefault="00B0211E" w:rsidP="00525E04">
      <w:pPr>
        <w:ind w:firstLine="567"/>
      </w:pPr>
      <w:r>
        <w:t xml:space="preserve">Все перечисленные сегменты относятся к одной группе и могут адресоваться относительно одного регистра (обычно в одну группу объединяют сегменты одного назначения, например, </w:t>
      </w:r>
      <w:r>
        <w:rPr>
          <w:lang w:val="en-US"/>
        </w:rPr>
        <w:t>data</w:t>
      </w:r>
      <w:r w:rsidRPr="00B0211E">
        <w:t xml:space="preserve"> </w:t>
      </w:r>
      <w:r>
        <w:t xml:space="preserve">и </w:t>
      </w:r>
      <w:r>
        <w:rPr>
          <w:lang w:val="en-US"/>
        </w:rPr>
        <w:t>stack</w:t>
      </w:r>
      <w:r>
        <w:t>)</w:t>
      </w:r>
      <w:r w:rsidRPr="00B0211E">
        <w:t>.</w:t>
      </w:r>
    </w:p>
    <w:p w:rsidR="00B0211E" w:rsidRDefault="00B0211E" w:rsidP="00525E04">
      <w:pPr>
        <w:ind w:firstLine="567"/>
      </w:pPr>
      <w:r>
        <w:t>Сокращенное описание сегментов.</w:t>
      </w:r>
    </w:p>
    <w:p w:rsidR="00B0211E" w:rsidRDefault="00B0211E" w:rsidP="00525E04">
      <w:pPr>
        <w:ind w:firstLine="567"/>
        <w:jc w:val="both"/>
      </w:pPr>
      <w:r>
        <w:t>При таком описании требуется обязательное задание модели памяти, в условиях которой используе</w:t>
      </w:r>
      <w:r>
        <w:t>т</w:t>
      </w:r>
      <w:r>
        <w:t>ся данная программа.</w:t>
      </w:r>
    </w:p>
    <w:p w:rsidR="00B0211E" w:rsidRPr="00B0211E" w:rsidRDefault="00B0211E" w:rsidP="00525E04">
      <w:pPr>
        <w:ind w:firstLine="567"/>
      </w:pPr>
      <w:r>
        <w:t>.</w:t>
      </w:r>
      <w:r>
        <w:rPr>
          <w:lang w:val="en-US"/>
        </w:rPr>
        <w:t>MODEL</w:t>
      </w:r>
      <w:r w:rsidRPr="00B0211E">
        <w:t xml:space="preserve"> </w:t>
      </w:r>
      <w:r>
        <w:t>тип_модели_памяти</w:t>
      </w:r>
    </w:p>
    <w:p w:rsidR="00B0211E" w:rsidRDefault="00B0211E" w:rsidP="00525E04">
      <w:pPr>
        <w:ind w:firstLine="567"/>
      </w:pPr>
      <w:r>
        <w:t>Эта директива накладывает ограничения на комбинирование сегментов</w:t>
      </w:r>
      <w:r w:rsidR="00525E04">
        <w:t xml:space="preserve"> (таблица).</w:t>
      </w:r>
    </w:p>
    <w:p w:rsidR="00E666BF" w:rsidRDefault="00E666BF" w:rsidP="00525E04">
      <w:pPr>
        <w:ind w:firstLine="567"/>
      </w:pPr>
    </w:p>
    <w:tbl>
      <w:tblPr>
        <w:tblW w:w="8647"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8"/>
        <w:gridCol w:w="1417"/>
        <w:gridCol w:w="1560"/>
        <w:gridCol w:w="2835"/>
        <w:gridCol w:w="1417"/>
      </w:tblGrid>
      <w:tr w:rsidR="00B0211E">
        <w:tc>
          <w:tcPr>
            <w:tcW w:w="1418" w:type="dxa"/>
            <w:vAlign w:val="center"/>
          </w:tcPr>
          <w:p w:rsidR="00B0211E" w:rsidRDefault="00B0211E" w:rsidP="00525E04">
            <w:pPr>
              <w:jc w:val="center"/>
            </w:pPr>
            <w:r>
              <w:t>Модель</w:t>
            </w:r>
          </w:p>
        </w:tc>
        <w:tc>
          <w:tcPr>
            <w:tcW w:w="1417" w:type="dxa"/>
            <w:vAlign w:val="center"/>
          </w:tcPr>
          <w:p w:rsidR="00B0211E" w:rsidRDefault="00B0211E" w:rsidP="00525E04">
            <w:pPr>
              <w:jc w:val="center"/>
            </w:pPr>
            <w:r>
              <w:t>Тип доступа к коду</w:t>
            </w:r>
          </w:p>
        </w:tc>
        <w:tc>
          <w:tcPr>
            <w:tcW w:w="1560" w:type="dxa"/>
            <w:vAlign w:val="center"/>
          </w:tcPr>
          <w:p w:rsidR="00B0211E" w:rsidRDefault="00B0211E" w:rsidP="00525E04">
            <w:pPr>
              <w:jc w:val="center"/>
            </w:pPr>
            <w:r>
              <w:t>Тип доступа к данным</w:t>
            </w:r>
          </w:p>
        </w:tc>
        <w:tc>
          <w:tcPr>
            <w:tcW w:w="2835" w:type="dxa"/>
            <w:vAlign w:val="center"/>
          </w:tcPr>
          <w:p w:rsidR="00B0211E" w:rsidRDefault="00B0211E" w:rsidP="00525E04">
            <w:pPr>
              <w:jc w:val="center"/>
            </w:pPr>
            <w:r>
              <w:t>Сегментные регистры</w:t>
            </w:r>
          </w:p>
        </w:tc>
        <w:tc>
          <w:tcPr>
            <w:tcW w:w="1417" w:type="dxa"/>
            <w:vAlign w:val="center"/>
          </w:tcPr>
          <w:p w:rsidR="00B0211E" w:rsidRDefault="00B0211E" w:rsidP="00525E04">
            <w:pPr>
              <w:jc w:val="center"/>
            </w:pPr>
            <w:r>
              <w:t>Примечания</w:t>
            </w:r>
          </w:p>
        </w:tc>
      </w:tr>
      <w:tr w:rsidR="00B0211E">
        <w:tc>
          <w:tcPr>
            <w:tcW w:w="1418" w:type="dxa"/>
            <w:vAlign w:val="center"/>
          </w:tcPr>
          <w:p w:rsidR="00B0211E" w:rsidRDefault="00B0211E" w:rsidP="00525E04">
            <w:pPr>
              <w:jc w:val="center"/>
              <w:rPr>
                <w:lang w:val="en-US"/>
              </w:rPr>
            </w:pPr>
            <w:r>
              <w:rPr>
                <w:lang w:val="en-US"/>
              </w:rPr>
              <w:t>TINY</w:t>
            </w:r>
          </w:p>
        </w:tc>
        <w:tc>
          <w:tcPr>
            <w:tcW w:w="1417" w:type="dxa"/>
            <w:vAlign w:val="center"/>
          </w:tcPr>
          <w:p w:rsidR="00B0211E" w:rsidRDefault="00B0211E" w:rsidP="00525E04">
            <w:pPr>
              <w:jc w:val="center"/>
              <w:rPr>
                <w:lang w:val="en-US"/>
              </w:rPr>
            </w:pPr>
            <w:r>
              <w:rPr>
                <w:lang w:val="en-US"/>
              </w:rPr>
              <w:t>Near</w:t>
            </w:r>
          </w:p>
        </w:tc>
        <w:tc>
          <w:tcPr>
            <w:tcW w:w="1560" w:type="dxa"/>
            <w:vAlign w:val="center"/>
          </w:tcPr>
          <w:p w:rsidR="00B0211E" w:rsidRDefault="00B0211E" w:rsidP="00525E04">
            <w:pPr>
              <w:jc w:val="center"/>
              <w:rPr>
                <w:lang w:val="en-US"/>
              </w:rPr>
            </w:pPr>
            <w:r>
              <w:rPr>
                <w:lang w:val="en-US"/>
              </w:rPr>
              <w:t>Near</w:t>
            </w:r>
          </w:p>
        </w:tc>
        <w:tc>
          <w:tcPr>
            <w:tcW w:w="2835" w:type="dxa"/>
            <w:vAlign w:val="center"/>
          </w:tcPr>
          <w:p w:rsidR="00B0211E" w:rsidRDefault="00B0211E" w:rsidP="00525E04">
            <w:pPr>
              <w:jc w:val="center"/>
              <w:rPr>
                <w:lang w:val="en-US"/>
              </w:rPr>
            </w:pPr>
            <w:r>
              <w:rPr>
                <w:lang w:val="en-US"/>
              </w:rPr>
              <w:t>(cs)=DGroup</w:t>
            </w:r>
          </w:p>
          <w:p w:rsidR="00B0211E" w:rsidRDefault="00B0211E" w:rsidP="00525E04">
            <w:pPr>
              <w:jc w:val="center"/>
              <w:rPr>
                <w:lang w:val="en-US"/>
              </w:rPr>
            </w:pPr>
            <w:r>
              <w:rPr>
                <w:lang w:val="en-US"/>
              </w:rPr>
              <w:t>(ds)=(ss)=DGroup</w:t>
            </w:r>
          </w:p>
        </w:tc>
        <w:tc>
          <w:tcPr>
            <w:tcW w:w="1417" w:type="dxa"/>
            <w:vAlign w:val="center"/>
          </w:tcPr>
          <w:p w:rsidR="00B0211E" w:rsidRDefault="00B0211E" w:rsidP="00525E04">
            <w:pPr>
              <w:jc w:val="center"/>
              <w:rPr>
                <w:lang w:val="en-US"/>
              </w:rPr>
            </w:pPr>
            <w:r>
              <w:rPr>
                <w:lang w:val="en-US"/>
              </w:rPr>
              <w:t>.com</w:t>
            </w:r>
          </w:p>
        </w:tc>
      </w:tr>
      <w:tr w:rsidR="00B0211E">
        <w:tc>
          <w:tcPr>
            <w:tcW w:w="1418" w:type="dxa"/>
            <w:vAlign w:val="center"/>
          </w:tcPr>
          <w:p w:rsidR="00B0211E" w:rsidRDefault="00B0211E" w:rsidP="00525E04">
            <w:pPr>
              <w:jc w:val="center"/>
              <w:rPr>
                <w:lang w:val="en-US"/>
              </w:rPr>
            </w:pPr>
            <w:r>
              <w:rPr>
                <w:lang w:val="en-US"/>
              </w:rPr>
              <w:t>SMALL</w:t>
            </w:r>
          </w:p>
        </w:tc>
        <w:tc>
          <w:tcPr>
            <w:tcW w:w="1417" w:type="dxa"/>
            <w:vAlign w:val="center"/>
          </w:tcPr>
          <w:p w:rsidR="00B0211E" w:rsidRDefault="00B0211E" w:rsidP="00525E04">
            <w:pPr>
              <w:jc w:val="center"/>
              <w:rPr>
                <w:lang w:val="en-US"/>
              </w:rPr>
            </w:pPr>
            <w:r>
              <w:rPr>
                <w:lang w:val="en-US"/>
              </w:rPr>
              <w:t>Near</w:t>
            </w:r>
          </w:p>
        </w:tc>
        <w:tc>
          <w:tcPr>
            <w:tcW w:w="1560" w:type="dxa"/>
            <w:vAlign w:val="center"/>
          </w:tcPr>
          <w:p w:rsidR="00B0211E" w:rsidRDefault="00B0211E" w:rsidP="00525E04">
            <w:pPr>
              <w:jc w:val="center"/>
              <w:rPr>
                <w:lang w:val="en-US"/>
              </w:rPr>
            </w:pPr>
            <w:r>
              <w:rPr>
                <w:lang w:val="en-US"/>
              </w:rPr>
              <w:t>Near</w:t>
            </w:r>
          </w:p>
        </w:tc>
        <w:tc>
          <w:tcPr>
            <w:tcW w:w="2835" w:type="dxa"/>
            <w:vAlign w:val="center"/>
          </w:tcPr>
          <w:p w:rsidR="00B0211E" w:rsidRDefault="00B0211E" w:rsidP="00525E04">
            <w:pPr>
              <w:jc w:val="center"/>
              <w:rPr>
                <w:lang w:val="en-US"/>
              </w:rPr>
            </w:pPr>
            <w:r>
              <w:rPr>
                <w:lang w:val="en-US"/>
              </w:rPr>
              <w:t>(cs)=_Text</w:t>
            </w:r>
          </w:p>
          <w:p w:rsidR="00B0211E" w:rsidRDefault="00B0211E" w:rsidP="00525E04">
            <w:pPr>
              <w:jc w:val="center"/>
              <w:rPr>
                <w:lang w:val="en-US"/>
              </w:rPr>
            </w:pPr>
            <w:r>
              <w:rPr>
                <w:lang w:val="en-US"/>
              </w:rPr>
              <w:t>(ds)=(ss)=DGroup</w:t>
            </w:r>
          </w:p>
        </w:tc>
        <w:tc>
          <w:tcPr>
            <w:tcW w:w="1417" w:type="dxa"/>
            <w:vAlign w:val="center"/>
          </w:tcPr>
          <w:p w:rsidR="00B0211E" w:rsidRDefault="00B0211E" w:rsidP="00525E04">
            <w:pPr>
              <w:jc w:val="center"/>
              <w:rPr>
                <w:lang w:val="en-US"/>
              </w:rPr>
            </w:pPr>
            <w:r>
              <w:rPr>
                <w:lang w:val="en-US"/>
              </w:rPr>
              <w:t>.exe</w:t>
            </w:r>
          </w:p>
        </w:tc>
      </w:tr>
      <w:tr w:rsidR="00B0211E" w:rsidRPr="00B35B09">
        <w:tc>
          <w:tcPr>
            <w:tcW w:w="1418" w:type="dxa"/>
            <w:vAlign w:val="center"/>
          </w:tcPr>
          <w:p w:rsidR="00B0211E" w:rsidRDefault="00B0211E" w:rsidP="00525E04">
            <w:pPr>
              <w:jc w:val="center"/>
              <w:rPr>
                <w:lang w:val="en-US"/>
              </w:rPr>
            </w:pPr>
            <w:r>
              <w:rPr>
                <w:lang w:val="en-US"/>
              </w:rPr>
              <w:t>MEDIUM</w:t>
            </w:r>
          </w:p>
        </w:tc>
        <w:tc>
          <w:tcPr>
            <w:tcW w:w="1417" w:type="dxa"/>
            <w:vAlign w:val="center"/>
          </w:tcPr>
          <w:p w:rsidR="00B0211E" w:rsidRDefault="00B0211E" w:rsidP="00525E04">
            <w:pPr>
              <w:jc w:val="center"/>
              <w:rPr>
                <w:lang w:val="en-US"/>
              </w:rPr>
            </w:pPr>
            <w:r>
              <w:rPr>
                <w:lang w:val="en-US"/>
              </w:rPr>
              <w:t>Far</w:t>
            </w:r>
          </w:p>
        </w:tc>
        <w:tc>
          <w:tcPr>
            <w:tcW w:w="1560" w:type="dxa"/>
            <w:vAlign w:val="center"/>
          </w:tcPr>
          <w:p w:rsidR="00B0211E" w:rsidRDefault="00B0211E" w:rsidP="00525E04">
            <w:pPr>
              <w:jc w:val="center"/>
              <w:rPr>
                <w:lang w:val="en-US"/>
              </w:rPr>
            </w:pPr>
            <w:r>
              <w:rPr>
                <w:lang w:val="en-US"/>
              </w:rPr>
              <w:t>Near</w:t>
            </w:r>
          </w:p>
        </w:tc>
        <w:tc>
          <w:tcPr>
            <w:tcW w:w="2835" w:type="dxa"/>
            <w:vAlign w:val="center"/>
          </w:tcPr>
          <w:p w:rsidR="00B0211E" w:rsidRDefault="00B0211E" w:rsidP="00525E04">
            <w:pPr>
              <w:jc w:val="center"/>
              <w:rPr>
                <w:lang w:val="en-US"/>
              </w:rPr>
            </w:pPr>
            <w:r>
              <w:rPr>
                <w:lang w:val="en-US"/>
              </w:rPr>
              <w:t>(cs)=&lt;</w:t>
            </w:r>
            <w:r>
              <w:t>имя</w:t>
            </w:r>
            <w:r w:rsidRPr="00B0211E">
              <w:rPr>
                <w:lang w:val="en-US"/>
              </w:rPr>
              <w:t>_</w:t>
            </w:r>
            <w:r>
              <w:t>сегмента</w:t>
            </w:r>
            <w:r>
              <w:rPr>
                <w:lang w:val="en-US"/>
              </w:rPr>
              <w:t>&gt;_Text</w:t>
            </w:r>
          </w:p>
          <w:p w:rsidR="00B0211E" w:rsidRDefault="00B0211E" w:rsidP="00525E04">
            <w:pPr>
              <w:jc w:val="center"/>
              <w:rPr>
                <w:lang w:val="en-US"/>
              </w:rPr>
            </w:pPr>
            <w:r>
              <w:rPr>
                <w:lang w:val="en-US"/>
              </w:rPr>
              <w:t>(ds)=(ss)=DGroup</w:t>
            </w:r>
          </w:p>
        </w:tc>
        <w:tc>
          <w:tcPr>
            <w:tcW w:w="1417" w:type="dxa"/>
            <w:vAlign w:val="center"/>
          </w:tcPr>
          <w:p w:rsidR="00B0211E" w:rsidRPr="00B0211E" w:rsidRDefault="00B0211E" w:rsidP="00525E04">
            <w:pPr>
              <w:jc w:val="center"/>
              <w:rPr>
                <w:lang w:val="en-US"/>
              </w:rPr>
            </w:pPr>
          </w:p>
        </w:tc>
      </w:tr>
      <w:tr w:rsidR="00B0211E" w:rsidRPr="00B35B09">
        <w:tc>
          <w:tcPr>
            <w:tcW w:w="1418" w:type="dxa"/>
            <w:vAlign w:val="center"/>
          </w:tcPr>
          <w:p w:rsidR="00B0211E" w:rsidRDefault="00B0211E" w:rsidP="00525E04">
            <w:pPr>
              <w:jc w:val="center"/>
              <w:rPr>
                <w:lang w:val="en-US"/>
              </w:rPr>
            </w:pPr>
            <w:r>
              <w:rPr>
                <w:lang w:val="en-US"/>
              </w:rPr>
              <w:t>LARGE</w:t>
            </w:r>
          </w:p>
        </w:tc>
        <w:tc>
          <w:tcPr>
            <w:tcW w:w="1417" w:type="dxa"/>
            <w:vAlign w:val="center"/>
          </w:tcPr>
          <w:p w:rsidR="00B0211E" w:rsidRDefault="00B0211E" w:rsidP="00525E04">
            <w:pPr>
              <w:jc w:val="center"/>
            </w:pPr>
            <w:r>
              <w:rPr>
                <w:lang w:val="en-US"/>
              </w:rPr>
              <w:t>Far</w:t>
            </w:r>
          </w:p>
        </w:tc>
        <w:tc>
          <w:tcPr>
            <w:tcW w:w="1560" w:type="dxa"/>
            <w:vAlign w:val="center"/>
          </w:tcPr>
          <w:p w:rsidR="00B0211E" w:rsidRDefault="00B0211E" w:rsidP="00525E04">
            <w:pPr>
              <w:jc w:val="center"/>
            </w:pPr>
            <w:r>
              <w:rPr>
                <w:lang w:val="en-US"/>
              </w:rPr>
              <w:t>Far</w:t>
            </w:r>
          </w:p>
        </w:tc>
        <w:tc>
          <w:tcPr>
            <w:tcW w:w="2835" w:type="dxa"/>
            <w:vAlign w:val="center"/>
          </w:tcPr>
          <w:p w:rsidR="00B0211E" w:rsidRDefault="00B0211E" w:rsidP="00525E04">
            <w:pPr>
              <w:jc w:val="center"/>
              <w:rPr>
                <w:lang w:val="en-US"/>
              </w:rPr>
            </w:pPr>
            <w:r>
              <w:rPr>
                <w:lang w:val="en-US"/>
              </w:rPr>
              <w:t>(cs)=&lt;</w:t>
            </w:r>
            <w:r>
              <w:t>имя</w:t>
            </w:r>
            <w:r w:rsidRPr="00B0211E">
              <w:rPr>
                <w:lang w:val="en-US"/>
              </w:rPr>
              <w:t>_</w:t>
            </w:r>
            <w:r>
              <w:t>сегмента</w:t>
            </w:r>
            <w:r>
              <w:rPr>
                <w:lang w:val="en-US"/>
              </w:rPr>
              <w:t>&gt;_Text</w:t>
            </w:r>
          </w:p>
          <w:p w:rsidR="00B0211E" w:rsidRDefault="00B0211E" w:rsidP="00525E04">
            <w:pPr>
              <w:jc w:val="center"/>
              <w:rPr>
                <w:lang w:val="en-US"/>
              </w:rPr>
            </w:pPr>
            <w:r>
              <w:rPr>
                <w:lang w:val="en-US"/>
              </w:rPr>
              <w:t>(ds)=(ss)=DGroup</w:t>
            </w:r>
          </w:p>
        </w:tc>
        <w:tc>
          <w:tcPr>
            <w:tcW w:w="1417" w:type="dxa"/>
            <w:vAlign w:val="center"/>
          </w:tcPr>
          <w:p w:rsidR="00B0211E" w:rsidRPr="00B0211E" w:rsidRDefault="00B0211E" w:rsidP="00525E04">
            <w:pPr>
              <w:jc w:val="center"/>
              <w:rPr>
                <w:lang w:val="en-US"/>
              </w:rPr>
            </w:pPr>
          </w:p>
        </w:tc>
      </w:tr>
      <w:tr w:rsidR="00B0211E">
        <w:tc>
          <w:tcPr>
            <w:tcW w:w="1418" w:type="dxa"/>
            <w:vAlign w:val="center"/>
          </w:tcPr>
          <w:p w:rsidR="00B0211E" w:rsidRDefault="00B0211E" w:rsidP="00525E04">
            <w:pPr>
              <w:jc w:val="center"/>
              <w:rPr>
                <w:lang w:val="en-US"/>
              </w:rPr>
            </w:pPr>
            <w:r>
              <w:rPr>
                <w:lang w:val="en-US"/>
              </w:rPr>
              <w:t>HUGE</w:t>
            </w:r>
          </w:p>
        </w:tc>
        <w:tc>
          <w:tcPr>
            <w:tcW w:w="1417" w:type="dxa"/>
            <w:vAlign w:val="center"/>
          </w:tcPr>
          <w:p w:rsidR="00B0211E" w:rsidRDefault="00B0211E" w:rsidP="00525E04">
            <w:pPr>
              <w:jc w:val="center"/>
            </w:pPr>
            <w:r>
              <w:rPr>
                <w:lang w:val="en-US"/>
              </w:rPr>
              <w:t>Far</w:t>
            </w:r>
          </w:p>
        </w:tc>
        <w:tc>
          <w:tcPr>
            <w:tcW w:w="1560" w:type="dxa"/>
            <w:vAlign w:val="center"/>
          </w:tcPr>
          <w:p w:rsidR="00B0211E" w:rsidRDefault="00B0211E" w:rsidP="00525E04">
            <w:pPr>
              <w:jc w:val="center"/>
            </w:pPr>
            <w:r>
              <w:rPr>
                <w:lang w:val="en-US"/>
              </w:rPr>
              <w:t>Far</w:t>
            </w:r>
          </w:p>
        </w:tc>
        <w:tc>
          <w:tcPr>
            <w:tcW w:w="2835" w:type="dxa"/>
            <w:vAlign w:val="center"/>
          </w:tcPr>
          <w:p w:rsidR="00B0211E" w:rsidRDefault="00B0211E" w:rsidP="00525E04">
            <w:pPr>
              <w:jc w:val="center"/>
            </w:pPr>
          </w:p>
        </w:tc>
        <w:tc>
          <w:tcPr>
            <w:tcW w:w="1417" w:type="dxa"/>
            <w:vAlign w:val="center"/>
          </w:tcPr>
          <w:p w:rsidR="00B0211E" w:rsidRDefault="00B0211E" w:rsidP="00525E04">
            <w:pPr>
              <w:jc w:val="center"/>
            </w:pPr>
          </w:p>
        </w:tc>
      </w:tr>
    </w:tbl>
    <w:p w:rsidR="00B0211E" w:rsidRDefault="00B0211E" w:rsidP="001B21DC">
      <w:pPr>
        <w:ind w:firstLine="567"/>
      </w:pPr>
    </w:p>
    <w:p w:rsidR="00B0211E" w:rsidRPr="00B0211E" w:rsidRDefault="00B0211E" w:rsidP="001B21DC">
      <w:pPr>
        <w:ind w:firstLine="567"/>
      </w:pPr>
      <w:r w:rsidRPr="00B0211E">
        <w:rPr>
          <w:b/>
        </w:rPr>
        <w:t>.</w:t>
      </w:r>
      <w:r>
        <w:rPr>
          <w:b/>
          <w:lang w:val="en-US"/>
        </w:rPr>
        <w:t>CODE</w:t>
      </w:r>
      <w:r w:rsidR="00833A42">
        <w:t xml:space="preserve"> –</w:t>
      </w:r>
      <w:r w:rsidRPr="00B0211E">
        <w:t xml:space="preserve"> </w:t>
      </w:r>
      <w:r>
        <w:t xml:space="preserve">директива описания сегмента кода; эта запись аналогична </w:t>
      </w:r>
    </w:p>
    <w:p w:rsidR="00B0211E" w:rsidRDefault="00B0211E" w:rsidP="001B21DC">
      <w:pPr>
        <w:ind w:left="720" w:firstLine="567"/>
        <w:rPr>
          <w:lang w:val="en-US"/>
        </w:rPr>
      </w:pPr>
      <w:r>
        <w:rPr>
          <w:lang w:val="en-US"/>
        </w:rPr>
        <w:lastRenderedPageBreak/>
        <w:t>_TEXT SEGMENT Word Public ‘CODE’</w:t>
      </w:r>
    </w:p>
    <w:p w:rsidR="00B0211E" w:rsidRPr="00B0211E" w:rsidRDefault="00B0211E" w:rsidP="001B21DC">
      <w:pPr>
        <w:ind w:firstLine="567"/>
        <w:rPr>
          <w:lang w:val="en-US"/>
        </w:rPr>
      </w:pPr>
      <w:r>
        <w:rPr>
          <w:lang w:val="en-US"/>
        </w:rPr>
        <w:tab/>
      </w:r>
      <w:r>
        <w:rPr>
          <w:lang w:val="en-US"/>
        </w:rPr>
        <w:tab/>
      </w:r>
      <w:r>
        <w:t>или</w:t>
      </w:r>
      <w:r w:rsidRPr="00B0211E">
        <w:rPr>
          <w:lang w:val="en-US"/>
        </w:rPr>
        <w:t xml:space="preserve"> </w:t>
      </w:r>
    </w:p>
    <w:p w:rsidR="00B0211E" w:rsidRPr="00B0211E" w:rsidRDefault="00B0211E" w:rsidP="001B21DC">
      <w:pPr>
        <w:ind w:left="720" w:firstLine="567"/>
        <w:rPr>
          <w:lang w:val="en-US"/>
        </w:rPr>
      </w:pPr>
      <w:r w:rsidRPr="00B0211E">
        <w:rPr>
          <w:lang w:val="en-US"/>
        </w:rPr>
        <w:t>&lt;</w:t>
      </w:r>
      <w:r>
        <w:t>имя</w:t>
      </w:r>
      <w:r w:rsidRPr="00B0211E">
        <w:rPr>
          <w:lang w:val="en-US"/>
        </w:rPr>
        <w:t>_</w:t>
      </w:r>
      <w:r>
        <w:t>сегмента</w:t>
      </w:r>
      <w:r w:rsidRPr="00B0211E">
        <w:rPr>
          <w:lang w:val="en-US"/>
        </w:rPr>
        <w:t>&gt; _</w:t>
      </w:r>
      <w:r>
        <w:rPr>
          <w:lang w:val="en-US"/>
        </w:rPr>
        <w:t>TEXT Word Public ‘CODE’</w:t>
      </w:r>
      <w:r w:rsidRPr="00B0211E">
        <w:rPr>
          <w:lang w:val="en-US"/>
        </w:rPr>
        <w:t xml:space="preserve"> </w:t>
      </w:r>
    </w:p>
    <w:p w:rsidR="00B0211E" w:rsidRPr="00B0211E" w:rsidRDefault="00B0211E" w:rsidP="001B21DC">
      <w:pPr>
        <w:ind w:left="720" w:firstLine="567"/>
      </w:pPr>
      <w:r>
        <w:t xml:space="preserve">для модели памяти выше </w:t>
      </w:r>
      <w:r>
        <w:rPr>
          <w:lang w:val="en-US"/>
        </w:rPr>
        <w:t>MEDIUM</w:t>
      </w:r>
    </w:p>
    <w:p w:rsidR="00B0211E" w:rsidRPr="00B0211E" w:rsidRDefault="00B0211E" w:rsidP="001B21DC">
      <w:pPr>
        <w:ind w:firstLine="567"/>
      </w:pPr>
      <w:r w:rsidRPr="00B0211E">
        <w:t>.</w:t>
      </w:r>
      <w:r>
        <w:rPr>
          <w:lang w:val="en-US"/>
        </w:rPr>
        <w:t>DATA</w:t>
      </w:r>
    </w:p>
    <w:p w:rsidR="00B0211E" w:rsidRDefault="00B0211E" w:rsidP="001B21DC">
      <w:pPr>
        <w:ind w:firstLine="567"/>
        <w:rPr>
          <w:lang w:val="en-US"/>
        </w:rPr>
      </w:pPr>
      <w:r w:rsidRPr="00B0211E">
        <w:tab/>
      </w:r>
      <w:r w:rsidRPr="00B0211E">
        <w:tab/>
      </w:r>
      <w:r>
        <w:rPr>
          <w:lang w:val="en-US"/>
        </w:rPr>
        <w:t>_DATA SEGMENT Word Public ‘DATA’</w:t>
      </w:r>
    </w:p>
    <w:p w:rsidR="00B0211E" w:rsidRDefault="00B0211E" w:rsidP="001B21DC">
      <w:pPr>
        <w:ind w:firstLine="567"/>
        <w:rPr>
          <w:lang w:val="en-US"/>
        </w:rPr>
      </w:pPr>
      <w:r>
        <w:rPr>
          <w:lang w:val="en-US"/>
        </w:rPr>
        <w:t>.STACK</w:t>
      </w:r>
    </w:p>
    <w:p w:rsidR="00B0211E" w:rsidRDefault="00B0211E" w:rsidP="001B21DC">
      <w:pPr>
        <w:ind w:left="720" w:firstLine="567"/>
        <w:rPr>
          <w:lang w:val="en-US"/>
        </w:rPr>
      </w:pPr>
      <w:r>
        <w:rPr>
          <w:lang w:val="en-US"/>
        </w:rPr>
        <w:t xml:space="preserve">STACK SEGMENT </w:t>
      </w:r>
      <w:smartTag w:uri="urn:schemas-microsoft-com:office:smarttags" w:element="place">
        <w:r>
          <w:rPr>
            <w:lang w:val="en-US"/>
          </w:rPr>
          <w:t>Para</w:t>
        </w:r>
      </w:smartTag>
      <w:r>
        <w:rPr>
          <w:lang w:val="en-US"/>
        </w:rPr>
        <w:t xml:space="preserve"> Public ‘STACK’</w:t>
      </w:r>
    </w:p>
    <w:p w:rsidR="00B0211E" w:rsidRDefault="00B0211E" w:rsidP="001B21DC">
      <w:pPr>
        <w:ind w:firstLine="567"/>
        <w:rPr>
          <w:lang w:val="en-US"/>
        </w:rPr>
      </w:pPr>
      <w:r>
        <w:rPr>
          <w:lang w:val="en-US"/>
        </w:rPr>
        <w:t>.CONST</w:t>
      </w:r>
    </w:p>
    <w:p w:rsidR="00B0211E" w:rsidRPr="00B0211E" w:rsidRDefault="00B0211E" w:rsidP="001B21DC">
      <w:pPr>
        <w:ind w:left="720" w:firstLine="567"/>
        <w:rPr>
          <w:lang w:val="en-US"/>
        </w:rPr>
      </w:pPr>
      <w:r>
        <w:rPr>
          <w:lang w:val="en-US"/>
        </w:rPr>
        <w:t>CONST SEGMENT Word Public ‘CONST’</w:t>
      </w:r>
    </w:p>
    <w:p w:rsidR="00B0211E" w:rsidRDefault="00B0211E" w:rsidP="001B21DC">
      <w:pPr>
        <w:ind w:firstLine="567"/>
        <w:rPr>
          <w:lang w:val="en-US"/>
        </w:rPr>
      </w:pPr>
      <w:r>
        <w:rPr>
          <w:lang w:val="en-US"/>
        </w:rPr>
        <w:t>.DATA?</w:t>
      </w:r>
    </w:p>
    <w:p w:rsidR="00B0211E" w:rsidRPr="00E10F9A" w:rsidRDefault="00B0211E" w:rsidP="001B21DC">
      <w:pPr>
        <w:ind w:firstLine="567"/>
      </w:pPr>
      <w:r>
        <w:rPr>
          <w:lang w:val="en-US"/>
        </w:rPr>
        <w:tab/>
      </w:r>
      <w:r>
        <w:rPr>
          <w:lang w:val="en-US"/>
        </w:rPr>
        <w:tab/>
      </w:r>
      <w:r w:rsidRPr="00E10F9A">
        <w:t>_</w:t>
      </w:r>
      <w:r>
        <w:rPr>
          <w:lang w:val="en-US"/>
        </w:rPr>
        <w:t>BSS</w:t>
      </w:r>
      <w:r w:rsidRPr="00E10F9A">
        <w:t xml:space="preserve"> </w:t>
      </w:r>
      <w:r>
        <w:rPr>
          <w:lang w:val="en-US"/>
        </w:rPr>
        <w:t>SEGMENT</w:t>
      </w:r>
      <w:r w:rsidRPr="00E10F9A">
        <w:t xml:space="preserve"> </w:t>
      </w:r>
      <w:r>
        <w:rPr>
          <w:lang w:val="en-US"/>
        </w:rPr>
        <w:t>Word</w:t>
      </w:r>
      <w:r w:rsidRPr="00E10F9A">
        <w:t xml:space="preserve"> </w:t>
      </w:r>
      <w:r>
        <w:rPr>
          <w:lang w:val="en-US"/>
        </w:rPr>
        <w:t>Public</w:t>
      </w:r>
      <w:r w:rsidRPr="00E10F9A">
        <w:t xml:space="preserve"> ‘</w:t>
      </w:r>
      <w:r>
        <w:rPr>
          <w:lang w:val="en-US"/>
        </w:rPr>
        <w:t>BBS</w:t>
      </w:r>
      <w:r w:rsidRPr="00E10F9A">
        <w:t>’</w:t>
      </w:r>
    </w:p>
    <w:p w:rsidR="00B0211E" w:rsidRPr="00E10F9A" w:rsidRDefault="00B0211E" w:rsidP="001B21DC">
      <w:pPr>
        <w:ind w:firstLine="567"/>
      </w:pPr>
    </w:p>
    <w:p w:rsidR="00B0211E" w:rsidRDefault="00B0211E" w:rsidP="00833A42">
      <w:pPr>
        <w:ind w:firstLine="567"/>
        <w:jc w:val="both"/>
      </w:pPr>
      <w:r>
        <w:t xml:space="preserve">Отличие от полного описания сегментов заключается в отсутствии директивы </w:t>
      </w:r>
      <w:r>
        <w:rPr>
          <w:lang w:val="en-US"/>
        </w:rPr>
        <w:t>ENDS</w:t>
      </w:r>
      <w:r w:rsidRPr="00B0211E">
        <w:t xml:space="preserve">. </w:t>
      </w:r>
      <w:r>
        <w:t>Таким образом,  в результате создаются предопределенные переменные, которые содержат начальные адреса сегментов:</w:t>
      </w:r>
      <w:r w:rsidRPr="00B0211E">
        <w:t xml:space="preserve"> @</w:t>
      </w:r>
      <w:r>
        <w:rPr>
          <w:lang w:val="en-US"/>
        </w:rPr>
        <w:t>Code</w:t>
      </w:r>
      <w:r w:rsidRPr="00B0211E">
        <w:t>, @</w:t>
      </w:r>
      <w:r>
        <w:rPr>
          <w:lang w:val="en-US"/>
        </w:rPr>
        <w:t>Data</w:t>
      </w:r>
      <w:r w:rsidRPr="00B0211E">
        <w:t>, @</w:t>
      </w:r>
      <w:r>
        <w:rPr>
          <w:lang w:val="en-US"/>
        </w:rPr>
        <w:t>Stack</w:t>
      </w:r>
      <w:r w:rsidRPr="00B0211E">
        <w:t>, @</w:t>
      </w:r>
      <w:r>
        <w:rPr>
          <w:lang w:val="en-US"/>
        </w:rPr>
        <w:t>Const</w:t>
      </w:r>
      <w:r w:rsidRPr="00B0211E">
        <w:t>, @</w:t>
      </w:r>
      <w:r>
        <w:rPr>
          <w:lang w:val="en-US"/>
        </w:rPr>
        <w:t>BBS</w:t>
      </w:r>
      <w:r w:rsidRPr="00B0211E">
        <w:t>.</w:t>
      </w:r>
      <w:r>
        <w:t xml:space="preserve"> Следовательно</w:t>
      </w:r>
      <w:r w:rsidR="00833A42">
        <w:t>,</w:t>
      </w:r>
      <w:r>
        <w:t xml:space="preserve"> можно написать:</w:t>
      </w:r>
    </w:p>
    <w:p w:rsidR="00B0211E" w:rsidRPr="008422BA" w:rsidRDefault="00B0211E" w:rsidP="001B21DC">
      <w:pPr>
        <w:ind w:firstLine="567"/>
        <w:rPr>
          <w:rFonts w:ascii="Courier New" w:hAnsi="Courier New"/>
        </w:rPr>
      </w:pPr>
      <w:r>
        <w:rPr>
          <w:rFonts w:ascii="Courier New" w:hAnsi="Courier New"/>
          <w:lang w:val="en-US"/>
        </w:rPr>
        <w:t>mov</w:t>
      </w:r>
      <w:r w:rsidRPr="008422BA">
        <w:rPr>
          <w:rFonts w:ascii="Courier New" w:hAnsi="Courier New"/>
        </w:rPr>
        <w:t xml:space="preserve"> </w:t>
      </w:r>
      <w:r>
        <w:rPr>
          <w:rFonts w:ascii="Courier New" w:hAnsi="Courier New"/>
          <w:lang w:val="en-US"/>
        </w:rPr>
        <w:t>ax</w:t>
      </w:r>
      <w:r w:rsidRPr="008422BA">
        <w:rPr>
          <w:rFonts w:ascii="Courier New" w:hAnsi="Courier New"/>
        </w:rPr>
        <w:t>, @</w:t>
      </w:r>
      <w:r>
        <w:rPr>
          <w:rFonts w:ascii="Courier New" w:hAnsi="Courier New"/>
          <w:lang w:val="en-US"/>
        </w:rPr>
        <w:t>data</w:t>
      </w:r>
    </w:p>
    <w:p w:rsidR="00B0211E" w:rsidRPr="008422BA" w:rsidRDefault="00B0211E" w:rsidP="001B21DC">
      <w:pPr>
        <w:ind w:firstLine="567"/>
        <w:rPr>
          <w:rFonts w:ascii="Courier New" w:hAnsi="Courier New"/>
        </w:rPr>
      </w:pPr>
      <w:r>
        <w:rPr>
          <w:rFonts w:ascii="Courier New" w:hAnsi="Courier New"/>
          <w:lang w:val="en-US"/>
        </w:rPr>
        <w:t>mov</w:t>
      </w:r>
      <w:r w:rsidRPr="008422BA">
        <w:rPr>
          <w:rFonts w:ascii="Courier New" w:hAnsi="Courier New"/>
        </w:rPr>
        <w:t xml:space="preserve"> </w:t>
      </w:r>
      <w:r>
        <w:rPr>
          <w:rFonts w:ascii="Courier New" w:hAnsi="Courier New"/>
          <w:lang w:val="en-US"/>
        </w:rPr>
        <w:t>ds</w:t>
      </w:r>
      <w:r w:rsidRPr="008422BA">
        <w:rPr>
          <w:rFonts w:ascii="Courier New" w:hAnsi="Courier New"/>
        </w:rPr>
        <w:t xml:space="preserve">, </w:t>
      </w:r>
      <w:r>
        <w:rPr>
          <w:rFonts w:ascii="Courier New" w:hAnsi="Courier New"/>
          <w:lang w:val="en-US"/>
        </w:rPr>
        <w:t>ax</w:t>
      </w:r>
    </w:p>
    <w:p w:rsidR="00B0211E" w:rsidRDefault="00B0211E" w:rsidP="001B21DC">
      <w:pPr>
        <w:ind w:firstLine="567"/>
        <w:rPr>
          <w:b/>
        </w:rPr>
      </w:pPr>
      <w:r w:rsidRPr="00B0211E">
        <w:rPr>
          <w:b/>
        </w:rPr>
        <w:t xml:space="preserve">4. </w:t>
      </w:r>
      <w:r>
        <w:rPr>
          <w:b/>
        </w:rPr>
        <w:t>Порядок размещения сегментов.</w:t>
      </w:r>
    </w:p>
    <w:p w:rsidR="00B0211E" w:rsidRDefault="00B0211E" w:rsidP="00833A42">
      <w:pPr>
        <w:ind w:firstLine="567"/>
        <w:jc w:val="both"/>
      </w:pPr>
      <w:r>
        <w:t>Он важен для того, чтобы уметь определять длину программы</w:t>
      </w:r>
      <w:r w:rsidR="00833A42">
        <w:t>,</w:t>
      </w:r>
      <w:r>
        <w:t xml:space="preserve"> и для возможности работы в отладо</w:t>
      </w:r>
      <w:r>
        <w:t>ч</w:t>
      </w:r>
      <w:r>
        <w:t>ном режиме. Обычно компоновщик размещает сегменты в порядке их появления в программе, заданном в главном модуле; для подтверждения такого размещения можно написать:</w:t>
      </w:r>
    </w:p>
    <w:p w:rsidR="00B0211E" w:rsidRDefault="00B0211E" w:rsidP="001B21DC">
      <w:pPr>
        <w:ind w:firstLine="567"/>
      </w:pPr>
      <w:r>
        <w:t>.</w:t>
      </w:r>
      <w:r>
        <w:rPr>
          <w:lang w:val="en-US"/>
        </w:rPr>
        <w:t>SEQ</w:t>
      </w:r>
    </w:p>
    <w:p w:rsidR="00B0211E" w:rsidRDefault="00B0211E" w:rsidP="001B21DC">
      <w:pPr>
        <w:ind w:firstLine="567"/>
      </w:pPr>
      <w:r>
        <w:t>для размещения в алфавитном порядке:</w:t>
      </w:r>
    </w:p>
    <w:p w:rsidR="00B0211E" w:rsidRDefault="00B0211E" w:rsidP="001B21DC">
      <w:pPr>
        <w:ind w:firstLine="567"/>
      </w:pPr>
      <w:r>
        <w:t>.</w:t>
      </w:r>
      <w:r>
        <w:rPr>
          <w:lang w:val="en-US"/>
        </w:rPr>
        <w:t>ALPHA</w:t>
      </w:r>
    </w:p>
    <w:p w:rsidR="00B0211E" w:rsidRDefault="00B0211E" w:rsidP="001B21DC">
      <w:pPr>
        <w:ind w:firstLine="567"/>
      </w:pPr>
      <w:r>
        <w:t xml:space="preserve">размещение сегментов в порядке, принятом в </w:t>
      </w:r>
      <w:r>
        <w:rPr>
          <w:lang w:val="en-US"/>
        </w:rPr>
        <w:t>MS</w:t>
      </w:r>
      <w:r w:rsidRPr="00B0211E">
        <w:t xml:space="preserve"> </w:t>
      </w:r>
      <w:r>
        <w:rPr>
          <w:lang w:val="en-US"/>
        </w:rPr>
        <w:t>DOS</w:t>
      </w:r>
      <w:r>
        <w:t>:</w:t>
      </w:r>
    </w:p>
    <w:p w:rsidR="00B0211E" w:rsidRPr="00B0211E" w:rsidRDefault="00B0211E" w:rsidP="001B21DC">
      <w:pPr>
        <w:ind w:firstLine="567"/>
      </w:pPr>
      <w:r w:rsidRPr="00B0211E">
        <w:t>.</w:t>
      </w:r>
      <w:r>
        <w:rPr>
          <w:lang w:val="en-US"/>
        </w:rPr>
        <w:t>DOSSEG</w:t>
      </w:r>
    </w:p>
    <w:p w:rsidR="00B0211E" w:rsidRDefault="00B0211E" w:rsidP="001B21DC">
      <w:pPr>
        <w:ind w:firstLine="567"/>
      </w:pPr>
      <w:r>
        <w:t>Эти директивы должны располагаться в самом начале программы.</w:t>
      </w:r>
    </w:p>
    <w:p w:rsidR="00B0211E" w:rsidRDefault="00B0211E" w:rsidP="001B21DC">
      <w:pPr>
        <w:ind w:firstLine="567"/>
      </w:pPr>
      <w:r>
        <w:t xml:space="preserve">Порядок размещения сегментов, соответствующий </w:t>
      </w:r>
      <w:r w:rsidRPr="00B0211E">
        <w:t>.</w:t>
      </w:r>
      <w:r>
        <w:rPr>
          <w:lang w:val="en-US"/>
        </w:rPr>
        <w:t>DOSSEG</w:t>
      </w:r>
      <w:r>
        <w:t>:</w:t>
      </w:r>
    </w:p>
    <w:p w:rsidR="00B0211E" w:rsidRDefault="00B0211E" w:rsidP="00D80E18">
      <w:pPr>
        <w:numPr>
          <w:ilvl w:val="0"/>
          <w:numId w:val="1"/>
        </w:numPr>
        <w:tabs>
          <w:tab w:val="clear" w:pos="2062"/>
          <w:tab w:val="left" w:pos="709"/>
          <w:tab w:val="num" w:pos="1276"/>
        </w:tabs>
        <w:ind w:left="0" w:firstLine="567"/>
        <w:rPr>
          <w:lang w:val="en-US"/>
        </w:rPr>
      </w:pPr>
      <w:r>
        <w:rPr>
          <w:lang w:val="en-US"/>
        </w:rPr>
        <w:t>‘CODE’</w:t>
      </w:r>
    </w:p>
    <w:p w:rsidR="00B0211E" w:rsidRDefault="00833A42" w:rsidP="00D80E18">
      <w:pPr>
        <w:numPr>
          <w:ilvl w:val="0"/>
          <w:numId w:val="1"/>
        </w:numPr>
        <w:tabs>
          <w:tab w:val="clear" w:pos="2062"/>
          <w:tab w:val="left" w:pos="709"/>
          <w:tab w:val="num" w:pos="1276"/>
        </w:tabs>
        <w:ind w:left="0" w:firstLine="567"/>
        <w:rPr>
          <w:lang w:val="en-US"/>
        </w:rPr>
      </w:pPr>
      <w:r>
        <w:t>с</w:t>
      </w:r>
      <w:r w:rsidR="00B0211E">
        <w:t>егменты</w:t>
      </w:r>
      <w:r>
        <w:t>,</w:t>
      </w:r>
      <w:r w:rsidR="00B0211E">
        <w:t xml:space="preserve"> не относящиеся к </w:t>
      </w:r>
      <w:r w:rsidR="00B0211E">
        <w:rPr>
          <w:lang w:val="en-US"/>
        </w:rPr>
        <w:t>DGROUP (FAR DATE, FAR STACK)</w:t>
      </w:r>
    </w:p>
    <w:p w:rsidR="00B0211E" w:rsidRDefault="00B0211E" w:rsidP="00D80E18">
      <w:pPr>
        <w:numPr>
          <w:ilvl w:val="0"/>
          <w:numId w:val="1"/>
        </w:numPr>
        <w:tabs>
          <w:tab w:val="clear" w:pos="2062"/>
          <w:tab w:val="left" w:pos="709"/>
          <w:tab w:val="num" w:pos="1276"/>
        </w:tabs>
        <w:ind w:left="0" w:firstLine="567"/>
        <w:rPr>
          <w:lang w:val="en-US"/>
        </w:rPr>
      </w:pPr>
      <w:r>
        <w:t>сегменты</w:t>
      </w:r>
      <w:r w:rsidRPr="00B0211E">
        <w:rPr>
          <w:lang w:val="en-US"/>
        </w:rPr>
        <w:t xml:space="preserve"> </w:t>
      </w:r>
      <w:r>
        <w:rPr>
          <w:lang w:val="en-US"/>
        </w:rPr>
        <w:t>DGROUP (‘DATE’, ‘STACK’, ‘BSS’, ‘CONST’)</w:t>
      </w:r>
    </w:p>
    <w:p w:rsidR="00B0211E" w:rsidRDefault="00B0211E" w:rsidP="001B21DC">
      <w:pPr>
        <w:ind w:left="709" w:firstLine="567"/>
        <w:rPr>
          <w:lang w:val="en-US"/>
        </w:rPr>
      </w:pPr>
    </w:p>
    <w:p w:rsidR="00B0211E" w:rsidRPr="00B0211E" w:rsidRDefault="00B0211E" w:rsidP="00D80E18">
      <w:pPr>
        <w:ind w:firstLine="567"/>
        <w:rPr>
          <w:b/>
        </w:rPr>
      </w:pPr>
      <w:r w:rsidRPr="00B0211E">
        <w:rPr>
          <w:b/>
        </w:rPr>
        <w:t xml:space="preserve">5. </w:t>
      </w:r>
      <w:r>
        <w:rPr>
          <w:b/>
        </w:rPr>
        <w:t>Директивы ограничения используемых  команд</w:t>
      </w:r>
      <w:r w:rsidRPr="00B0211E">
        <w:rPr>
          <w:b/>
        </w:rPr>
        <w:t>.</w:t>
      </w:r>
    </w:p>
    <w:p w:rsidR="00B0211E" w:rsidRDefault="00B0211E" w:rsidP="00D80E18">
      <w:pPr>
        <w:ind w:firstLine="567"/>
        <w:jc w:val="both"/>
      </w:pPr>
      <w:r>
        <w:t xml:space="preserve">По умолчанию используется набор команд процессора </w:t>
      </w:r>
      <w:r>
        <w:rPr>
          <w:lang w:val="en-US"/>
        </w:rPr>
        <w:t>i</w:t>
      </w:r>
      <w:r w:rsidRPr="00B0211E">
        <w:t>8086</w:t>
      </w:r>
      <w:r>
        <w:t xml:space="preserve"> (при попытке исполнить какую</w:t>
      </w:r>
      <w:r w:rsidR="00D80E18">
        <w:t>-</w:t>
      </w:r>
      <w:r>
        <w:t>либо другую возникает прерывание). Директивы, определяющие набор допустимых команд:</w:t>
      </w:r>
    </w:p>
    <w:p w:rsidR="00B0211E" w:rsidRDefault="00B0211E" w:rsidP="001B21DC">
      <w:pPr>
        <w:ind w:firstLine="567"/>
      </w:pPr>
      <w:r w:rsidRPr="00B0211E">
        <w:t>.</w:t>
      </w:r>
      <w:r>
        <w:rPr>
          <w:lang w:val="en-US"/>
        </w:rPr>
        <w:t>ix</w:t>
      </w:r>
      <w:r w:rsidRPr="00B0211E">
        <w:t>86</w:t>
      </w:r>
      <w:r>
        <w:t xml:space="preserve"> (где </w:t>
      </w:r>
      <w:r>
        <w:rPr>
          <w:lang w:val="en-US"/>
        </w:rPr>
        <w:t>x</w:t>
      </w:r>
      <w:r w:rsidRPr="00B0211E">
        <w:t>=1,2..6</w:t>
      </w:r>
      <w:r>
        <w:t>) позволяет использовать команды соответствующих процессоров;</w:t>
      </w:r>
    </w:p>
    <w:p w:rsidR="00B0211E" w:rsidRDefault="00B0211E" w:rsidP="001B21DC">
      <w:pPr>
        <w:ind w:firstLine="567"/>
      </w:pPr>
      <w:r>
        <w:t>.</w:t>
      </w:r>
      <w:r>
        <w:rPr>
          <w:lang w:val="en-US"/>
        </w:rPr>
        <w:t>MXX</w:t>
      </w:r>
      <w:r w:rsidR="00D80E18">
        <w:t xml:space="preserve"> –</w:t>
      </w:r>
      <w:r>
        <w:t xml:space="preserve"> возможность применения команд мультимедиа расширения;</w:t>
      </w:r>
    </w:p>
    <w:p w:rsidR="00B0211E" w:rsidRPr="00D80E18" w:rsidRDefault="00B0211E" w:rsidP="001B21DC">
      <w:pPr>
        <w:ind w:firstLine="567"/>
      </w:pPr>
      <w:r w:rsidRPr="00B0211E">
        <w:t>.</w:t>
      </w:r>
      <w:r>
        <w:rPr>
          <w:lang w:val="en-US"/>
        </w:rPr>
        <w:t>K</w:t>
      </w:r>
      <w:r w:rsidRPr="00B0211E">
        <w:t>3</w:t>
      </w:r>
      <w:r>
        <w:rPr>
          <w:lang w:val="en-US"/>
        </w:rPr>
        <w:t>D</w:t>
      </w:r>
      <w:r w:rsidR="00D80E18">
        <w:t xml:space="preserve"> –</w:t>
      </w:r>
      <w:r w:rsidRPr="00B0211E">
        <w:t xml:space="preserve"> </w:t>
      </w:r>
      <w:r>
        <w:t xml:space="preserve">разрешены команды </w:t>
      </w:r>
      <w:r>
        <w:rPr>
          <w:lang w:val="en-US"/>
        </w:rPr>
        <w:t>AMD</w:t>
      </w:r>
      <w:r w:rsidRPr="00B0211E">
        <w:t xml:space="preserve"> 3</w:t>
      </w:r>
      <w:r>
        <w:rPr>
          <w:lang w:val="en-US"/>
        </w:rPr>
        <w:t>D</w:t>
      </w:r>
      <w:r w:rsidR="00D80E18">
        <w:t>.</w:t>
      </w:r>
    </w:p>
    <w:p w:rsidR="00B0211E" w:rsidRPr="00B0211E" w:rsidRDefault="00B0211E" w:rsidP="001B21DC">
      <w:pPr>
        <w:ind w:firstLine="567"/>
      </w:pPr>
    </w:p>
    <w:p w:rsidR="00B0211E" w:rsidRPr="00B0211E" w:rsidRDefault="00B0211E" w:rsidP="001B21DC">
      <w:pPr>
        <w:ind w:firstLine="567"/>
        <w:rPr>
          <w:b/>
        </w:rPr>
      </w:pPr>
      <w:r w:rsidRPr="00B0211E">
        <w:rPr>
          <w:b/>
        </w:rPr>
        <w:t>6.</w:t>
      </w:r>
      <w:r>
        <w:rPr>
          <w:b/>
        </w:rPr>
        <w:t xml:space="preserve"> Директива </w:t>
      </w:r>
      <w:r>
        <w:rPr>
          <w:b/>
          <w:lang w:val="en-US"/>
        </w:rPr>
        <w:t>END</w:t>
      </w:r>
      <w:r w:rsidRPr="00B0211E">
        <w:rPr>
          <w:b/>
        </w:rPr>
        <w:t>.</w:t>
      </w:r>
    </w:p>
    <w:p w:rsidR="00B0211E" w:rsidRDefault="00B0211E" w:rsidP="001B21DC">
      <w:pPr>
        <w:ind w:firstLine="567"/>
      </w:pPr>
      <w:r>
        <w:rPr>
          <w:lang w:val="en-US"/>
        </w:rPr>
        <w:t>END</w:t>
      </w:r>
      <w:r w:rsidRPr="00B0211E">
        <w:t xml:space="preserve"> [</w:t>
      </w:r>
      <w:r>
        <w:t>метка старта</w:t>
      </w:r>
      <w:r w:rsidRPr="00B0211E">
        <w:t>]</w:t>
      </w:r>
      <w:r w:rsidR="00D80E18">
        <w:t xml:space="preserve"> –</w:t>
      </w:r>
      <w:r>
        <w:t xml:space="preserve"> логический конец программы, далее транслятор текст не просматривает. Метка старта</w:t>
      </w:r>
      <w:r w:rsidR="00D80E18">
        <w:t xml:space="preserve"> –</w:t>
      </w:r>
      <w:r>
        <w:t xml:space="preserve"> адрес, с которого начинается выполнение программы.</w:t>
      </w:r>
    </w:p>
    <w:p w:rsidR="00405625" w:rsidRDefault="00405625" w:rsidP="008D0F3A">
      <w:pPr>
        <w:spacing w:after="120"/>
        <w:ind w:firstLine="567"/>
        <w:rPr>
          <w:b/>
          <w:sz w:val="24"/>
        </w:rPr>
      </w:pPr>
    </w:p>
    <w:p w:rsidR="00B0211E" w:rsidRDefault="004833B6" w:rsidP="008D0F3A">
      <w:pPr>
        <w:spacing w:after="120"/>
        <w:ind w:firstLine="567"/>
        <w:rPr>
          <w:b/>
          <w:sz w:val="24"/>
        </w:rPr>
      </w:pPr>
      <w:r>
        <w:rPr>
          <w:b/>
          <w:sz w:val="24"/>
        </w:rPr>
        <w:t xml:space="preserve">П2.3. </w:t>
      </w:r>
      <w:r w:rsidR="00B0211E">
        <w:rPr>
          <w:b/>
          <w:sz w:val="24"/>
        </w:rPr>
        <w:t>Операции и выражения в ассемблере</w:t>
      </w:r>
    </w:p>
    <w:p w:rsidR="00B0211E" w:rsidRDefault="00B0211E" w:rsidP="001B21DC">
      <w:pPr>
        <w:ind w:firstLine="567"/>
        <w:rPr>
          <w:b/>
        </w:rPr>
      </w:pPr>
      <w:r>
        <w:rPr>
          <w:b/>
        </w:rPr>
        <w:t>1. Арифметические операции.</w:t>
      </w:r>
    </w:p>
    <w:p w:rsidR="00B0211E" w:rsidRDefault="00B0211E" w:rsidP="001B21DC">
      <w:pPr>
        <w:ind w:firstLine="567"/>
      </w:pPr>
      <w:r>
        <w:t xml:space="preserve">+, -, *, /, </w:t>
      </w:r>
      <w:r>
        <w:rPr>
          <w:lang w:val="en-US"/>
        </w:rPr>
        <w:t>mod</w:t>
      </w:r>
      <w:r>
        <w:t xml:space="preserve"> (эти операции выполняются на этапе трансляции)</w:t>
      </w:r>
    </w:p>
    <w:p w:rsidR="00B0211E" w:rsidRDefault="00B0211E" w:rsidP="001B21DC">
      <w:pPr>
        <w:ind w:firstLine="567"/>
      </w:pPr>
    </w:p>
    <w:p w:rsidR="00B0211E" w:rsidRDefault="00B0211E" w:rsidP="001B21DC">
      <w:pPr>
        <w:ind w:firstLine="567"/>
        <w:rPr>
          <w:rFonts w:ascii="Courier New" w:hAnsi="Courier New"/>
        </w:rPr>
      </w:pPr>
      <w:r>
        <w:rPr>
          <w:rFonts w:ascii="Courier New" w:hAnsi="Courier New"/>
          <w:lang w:val="en-US"/>
        </w:rPr>
        <w:t>pi</w:t>
      </w:r>
      <w:r w:rsidRPr="00B0211E">
        <w:rPr>
          <w:rFonts w:ascii="Courier New" w:hAnsi="Courier New"/>
        </w:rPr>
        <w:t>_</w:t>
      </w:r>
      <w:r>
        <w:rPr>
          <w:rFonts w:ascii="Courier New" w:hAnsi="Courier New"/>
          <w:lang w:val="en-US"/>
        </w:rPr>
        <w:t>int</w:t>
      </w:r>
      <w:r w:rsidRPr="00B0211E">
        <w:rPr>
          <w:rFonts w:ascii="Courier New" w:hAnsi="Courier New"/>
        </w:rPr>
        <w:t xml:space="preserve"> </w:t>
      </w:r>
      <w:r>
        <w:rPr>
          <w:rFonts w:ascii="Courier New" w:hAnsi="Courier New"/>
          <w:lang w:val="en-US"/>
        </w:rPr>
        <w:t>EQU</w:t>
      </w:r>
      <w:r w:rsidRPr="00B0211E">
        <w:rPr>
          <w:rFonts w:ascii="Courier New" w:hAnsi="Courier New"/>
        </w:rPr>
        <w:t xml:space="preserve"> 31416/1000       -   </w:t>
      </w:r>
      <w:r>
        <w:rPr>
          <w:rFonts w:ascii="Courier New" w:hAnsi="Courier New"/>
        </w:rPr>
        <w:t xml:space="preserve">целая часть </w:t>
      </w:r>
      <w:r>
        <w:rPr>
          <w:rFonts w:ascii="Courier New" w:hAnsi="Courier New"/>
        </w:rPr>
        <w:sym w:font="Symbol" w:char="F070"/>
      </w:r>
    </w:p>
    <w:p w:rsidR="00B0211E" w:rsidRDefault="00B0211E" w:rsidP="001B21DC">
      <w:pPr>
        <w:ind w:firstLine="567"/>
        <w:rPr>
          <w:rFonts w:ascii="Courier New" w:hAnsi="Courier New"/>
        </w:rPr>
      </w:pPr>
      <w:r>
        <w:rPr>
          <w:rFonts w:ascii="Courier New" w:hAnsi="Courier New"/>
          <w:lang w:val="en-US"/>
        </w:rPr>
        <w:t>pi</w:t>
      </w:r>
      <w:r w:rsidRPr="00B0211E">
        <w:rPr>
          <w:rFonts w:ascii="Courier New" w:hAnsi="Courier New"/>
        </w:rPr>
        <w:t>_</w:t>
      </w:r>
      <w:r>
        <w:rPr>
          <w:rFonts w:ascii="Courier New" w:hAnsi="Courier New"/>
          <w:lang w:val="en-US"/>
        </w:rPr>
        <w:t>rem</w:t>
      </w:r>
      <w:r w:rsidRPr="00B0211E">
        <w:rPr>
          <w:rFonts w:ascii="Courier New" w:hAnsi="Courier New"/>
        </w:rPr>
        <w:t xml:space="preserve"> </w:t>
      </w:r>
      <w:r>
        <w:rPr>
          <w:rFonts w:ascii="Courier New" w:hAnsi="Courier New"/>
          <w:lang w:val="en-US"/>
        </w:rPr>
        <w:t>EQU</w:t>
      </w:r>
      <w:r w:rsidRPr="00B0211E">
        <w:rPr>
          <w:rFonts w:ascii="Courier New" w:hAnsi="Courier New"/>
        </w:rPr>
        <w:t xml:space="preserve"> 31416 </w:t>
      </w:r>
      <w:r>
        <w:rPr>
          <w:rFonts w:ascii="Courier New" w:hAnsi="Courier New"/>
          <w:lang w:val="en-US"/>
        </w:rPr>
        <w:t>mod</w:t>
      </w:r>
      <w:r w:rsidRPr="00B0211E">
        <w:rPr>
          <w:rFonts w:ascii="Courier New" w:hAnsi="Courier New"/>
        </w:rPr>
        <w:t xml:space="preserve"> 1000   -   </w:t>
      </w:r>
      <w:r>
        <w:rPr>
          <w:rFonts w:ascii="Courier New" w:hAnsi="Courier New"/>
        </w:rPr>
        <w:t xml:space="preserve">дробная часть </w:t>
      </w:r>
      <w:r>
        <w:rPr>
          <w:rFonts w:ascii="Courier New" w:hAnsi="Courier New"/>
        </w:rPr>
        <w:sym w:font="Symbol" w:char="F070"/>
      </w:r>
    </w:p>
    <w:p w:rsidR="00B0211E" w:rsidRDefault="00B0211E" w:rsidP="001B21DC">
      <w:pPr>
        <w:ind w:firstLine="567"/>
        <w:rPr>
          <w:rFonts w:ascii="Courier New" w:hAnsi="Courier New"/>
        </w:rPr>
      </w:pPr>
    </w:p>
    <w:p w:rsidR="00B0211E" w:rsidRDefault="00B0211E" w:rsidP="001B21DC">
      <w:pPr>
        <w:ind w:firstLine="567"/>
        <w:rPr>
          <w:rFonts w:ascii="Courier New" w:hAnsi="Courier New"/>
        </w:rPr>
      </w:pPr>
      <w:r>
        <w:rPr>
          <w:rFonts w:ascii="Courier New" w:hAnsi="Courier New"/>
          <w:lang w:val="en-US"/>
        </w:rPr>
        <w:t>SHR</w:t>
      </w:r>
      <w:r w:rsidRPr="00B0211E">
        <w:rPr>
          <w:rFonts w:ascii="Courier New" w:hAnsi="Courier New"/>
        </w:rPr>
        <w:t>_</w:t>
      </w:r>
      <w:r>
        <w:rPr>
          <w:rFonts w:ascii="Courier New" w:hAnsi="Courier New"/>
          <w:lang w:val="en-US"/>
        </w:rPr>
        <w:t>N</w:t>
      </w:r>
      <w:r w:rsidRPr="00B0211E">
        <w:rPr>
          <w:rFonts w:ascii="Courier New" w:hAnsi="Courier New"/>
        </w:rPr>
        <w:t xml:space="preserve">   -   </w:t>
      </w:r>
      <w:r>
        <w:rPr>
          <w:rFonts w:ascii="Courier New" w:hAnsi="Courier New"/>
        </w:rPr>
        <w:t xml:space="preserve">сдвиговые операции (вправо и влево на </w:t>
      </w:r>
      <w:r>
        <w:rPr>
          <w:rFonts w:ascii="Courier New" w:hAnsi="Courier New"/>
          <w:lang w:val="en-US"/>
        </w:rPr>
        <w:t>N</w:t>
      </w:r>
      <w:r>
        <w:rPr>
          <w:rFonts w:ascii="Courier New" w:hAnsi="Courier New"/>
        </w:rPr>
        <w:t xml:space="preserve"> двоичных разрядов.</w:t>
      </w:r>
    </w:p>
    <w:p w:rsidR="00B0211E" w:rsidRDefault="00B0211E" w:rsidP="001B21DC">
      <w:pPr>
        <w:ind w:firstLine="567"/>
        <w:rPr>
          <w:rFonts w:ascii="Courier New" w:hAnsi="Courier New"/>
          <w:lang w:val="en-US"/>
        </w:rPr>
      </w:pPr>
      <w:r>
        <w:rPr>
          <w:rFonts w:ascii="Courier New" w:hAnsi="Courier New"/>
          <w:lang w:val="en-US"/>
        </w:rPr>
        <w:t>SHL_R</w:t>
      </w:r>
    </w:p>
    <w:p w:rsidR="00B0211E" w:rsidRPr="00B0211E" w:rsidRDefault="00B0211E" w:rsidP="001B21DC">
      <w:pPr>
        <w:ind w:firstLine="567"/>
        <w:rPr>
          <w:rFonts w:ascii="Courier New" w:hAnsi="Courier New"/>
          <w:lang w:val="en-US"/>
        </w:rPr>
      </w:pPr>
    </w:p>
    <w:p w:rsidR="00B0211E" w:rsidRDefault="00B0211E" w:rsidP="001B21DC">
      <w:pPr>
        <w:ind w:firstLine="567"/>
        <w:rPr>
          <w:rFonts w:ascii="Courier New" w:hAnsi="Courier New"/>
          <w:lang w:val="en-US"/>
        </w:rPr>
      </w:pPr>
      <w:r>
        <w:rPr>
          <w:rFonts w:ascii="Courier New" w:hAnsi="Courier New"/>
          <w:lang w:val="en-US"/>
        </w:rPr>
        <w:t>maska  EQU 110010b</w:t>
      </w:r>
    </w:p>
    <w:p w:rsidR="00B0211E" w:rsidRPr="00B0211E" w:rsidRDefault="00B0211E" w:rsidP="001B21DC">
      <w:pPr>
        <w:ind w:firstLine="567"/>
        <w:rPr>
          <w:rFonts w:ascii="Courier New" w:hAnsi="Courier New"/>
          <w:lang w:val="en-US"/>
        </w:rPr>
      </w:pPr>
      <w:r>
        <w:rPr>
          <w:rFonts w:ascii="Courier New" w:hAnsi="Courier New"/>
          <w:lang w:val="en-US"/>
        </w:rPr>
        <w:t>maska2 EQU maska SHR</w:t>
      </w:r>
      <w:r w:rsidRPr="00B0211E">
        <w:rPr>
          <w:rFonts w:ascii="Courier New" w:hAnsi="Courier New"/>
          <w:lang w:val="en-US"/>
        </w:rPr>
        <w:t>_2</w:t>
      </w:r>
    </w:p>
    <w:p w:rsidR="00B0211E" w:rsidRDefault="00B0211E" w:rsidP="001B21DC">
      <w:pPr>
        <w:ind w:firstLine="567"/>
        <w:rPr>
          <w:lang w:val="en-US"/>
        </w:rPr>
      </w:pPr>
    </w:p>
    <w:p w:rsidR="00B0211E" w:rsidRDefault="00B0211E" w:rsidP="001B21DC">
      <w:pPr>
        <w:ind w:firstLine="567"/>
        <w:rPr>
          <w:b/>
        </w:rPr>
      </w:pPr>
      <w:r w:rsidRPr="00B0211E">
        <w:rPr>
          <w:b/>
        </w:rPr>
        <w:t xml:space="preserve">2. </w:t>
      </w:r>
      <w:r>
        <w:rPr>
          <w:b/>
        </w:rPr>
        <w:t>Логические операции.</w:t>
      </w:r>
    </w:p>
    <w:p w:rsidR="00B0211E" w:rsidRPr="00B0211E" w:rsidRDefault="00B0211E" w:rsidP="001B21DC">
      <w:pPr>
        <w:ind w:firstLine="567"/>
      </w:pPr>
      <w:r w:rsidRPr="00B0211E">
        <w:t xml:space="preserve"> </w:t>
      </w:r>
      <w:r>
        <w:t>Эти операции подразделяются на операции отношения (</w:t>
      </w:r>
      <w:r>
        <w:rPr>
          <w:lang w:val="en-US"/>
        </w:rPr>
        <w:t>EQ</w:t>
      </w:r>
      <w:r w:rsidRPr="00B0211E">
        <w:t xml:space="preserve">, </w:t>
      </w:r>
      <w:r>
        <w:rPr>
          <w:lang w:val="en-US"/>
        </w:rPr>
        <w:t>NE</w:t>
      </w:r>
      <w:r w:rsidRPr="00B0211E">
        <w:t xml:space="preserve">, </w:t>
      </w:r>
      <w:r>
        <w:rPr>
          <w:lang w:val="en-US"/>
        </w:rPr>
        <w:t>LT</w:t>
      </w:r>
      <w:r w:rsidRPr="00B0211E">
        <w:t xml:space="preserve">, </w:t>
      </w:r>
      <w:r>
        <w:rPr>
          <w:lang w:val="en-US"/>
        </w:rPr>
        <w:t>LE</w:t>
      </w:r>
      <w:r w:rsidRPr="00B0211E">
        <w:t xml:space="preserve">, </w:t>
      </w:r>
      <w:r>
        <w:rPr>
          <w:lang w:val="en-US"/>
        </w:rPr>
        <w:t>GT</w:t>
      </w:r>
      <w:r w:rsidRPr="00B0211E">
        <w:t>,</w:t>
      </w:r>
      <w:r>
        <w:rPr>
          <w:lang w:val="en-US"/>
        </w:rPr>
        <w:t>GE</w:t>
      </w:r>
      <w:r>
        <w:t>) и на непосредстве</w:t>
      </w:r>
      <w:r>
        <w:t>н</w:t>
      </w:r>
      <w:r>
        <w:t>но логические (</w:t>
      </w:r>
      <w:r>
        <w:rPr>
          <w:lang w:val="en-US"/>
        </w:rPr>
        <w:t>AND</w:t>
      </w:r>
      <w:r w:rsidRPr="00B0211E">
        <w:t xml:space="preserve">, </w:t>
      </w:r>
      <w:r>
        <w:rPr>
          <w:lang w:val="en-US"/>
        </w:rPr>
        <w:t>OR</w:t>
      </w:r>
      <w:r w:rsidRPr="00B0211E">
        <w:t xml:space="preserve">, </w:t>
      </w:r>
      <w:r>
        <w:rPr>
          <w:lang w:val="en-US"/>
        </w:rPr>
        <w:t>XOR</w:t>
      </w:r>
      <w:r w:rsidRPr="00B0211E">
        <w:t xml:space="preserve">, </w:t>
      </w:r>
      <w:r>
        <w:rPr>
          <w:lang w:val="en-US"/>
        </w:rPr>
        <w:t>NOT</w:t>
      </w:r>
      <w:r>
        <w:t>)</w:t>
      </w:r>
      <w:r w:rsidRPr="00B0211E">
        <w:t>.</w:t>
      </w:r>
    </w:p>
    <w:p w:rsidR="00B0211E" w:rsidRPr="00B0211E" w:rsidRDefault="00B0211E" w:rsidP="001B21DC">
      <w:pPr>
        <w:ind w:firstLine="567"/>
        <w:rPr>
          <w:lang w:val="en-US"/>
        </w:rPr>
      </w:pPr>
      <w:r>
        <w:t>Истина</w:t>
      </w:r>
      <w:r w:rsidRPr="00B0211E">
        <w:rPr>
          <w:lang w:val="en-US"/>
        </w:rPr>
        <w:t xml:space="preserve"> — 0</w:t>
      </w:r>
      <w:r>
        <w:rPr>
          <w:lang w:val="en-US"/>
        </w:rPr>
        <w:t>FFFFh</w:t>
      </w:r>
    </w:p>
    <w:p w:rsidR="00B0211E" w:rsidRPr="00B0211E" w:rsidRDefault="00B0211E" w:rsidP="001B21DC">
      <w:pPr>
        <w:ind w:firstLine="567"/>
        <w:rPr>
          <w:lang w:val="en-US"/>
        </w:rPr>
      </w:pPr>
      <w:r>
        <w:t>Ложь</w:t>
      </w:r>
      <w:r w:rsidRPr="00B0211E">
        <w:rPr>
          <w:lang w:val="en-US"/>
        </w:rPr>
        <w:t xml:space="preserve">    — 0</w:t>
      </w:r>
    </w:p>
    <w:p w:rsidR="00B0211E" w:rsidRDefault="00B0211E" w:rsidP="001B21DC">
      <w:pPr>
        <w:ind w:firstLine="567"/>
        <w:rPr>
          <w:rFonts w:ascii="Courier New" w:hAnsi="Courier New"/>
          <w:lang w:val="en-US"/>
        </w:rPr>
      </w:pPr>
      <w:r>
        <w:rPr>
          <w:rFonts w:ascii="Courier New" w:hAnsi="Courier New"/>
          <w:lang w:val="en-US"/>
        </w:rPr>
        <w:lastRenderedPageBreak/>
        <w:t>mov ax, ((b LT 10) AND 5) OR ((b GE 10) AND 15)</w:t>
      </w:r>
    </w:p>
    <w:p w:rsidR="00B0211E" w:rsidRPr="00B0211E" w:rsidRDefault="00B0211E" w:rsidP="001B21DC">
      <w:pPr>
        <w:ind w:firstLine="567"/>
        <w:rPr>
          <w:rFonts w:ascii="Courier New" w:hAnsi="Courier New"/>
        </w:rPr>
      </w:pPr>
      <w:r>
        <w:rPr>
          <w:rFonts w:ascii="Courier New" w:hAnsi="Courier New"/>
        </w:rPr>
        <w:t xml:space="preserve">при </w:t>
      </w:r>
      <w:r>
        <w:rPr>
          <w:rFonts w:ascii="Courier New" w:hAnsi="Courier New"/>
          <w:lang w:val="en-US"/>
        </w:rPr>
        <w:t>b</w:t>
      </w:r>
      <w:r w:rsidRPr="00B0211E">
        <w:rPr>
          <w:rFonts w:ascii="Courier New" w:hAnsi="Courier New"/>
        </w:rPr>
        <w:t>=3</w:t>
      </w:r>
      <w:r>
        <w:rPr>
          <w:rFonts w:ascii="Courier New" w:hAnsi="Courier New"/>
        </w:rPr>
        <w:t xml:space="preserve"> предыдущая команда означает: </w:t>
      </w:r>
      <w:r>
        <w:rPr>
          <w:rFonts w:ascii="Courier New" w:hAnsi="Courier New"/>
          <w:lang w:val="en-US"/>
        </w:rPr>
        <w:t>mov</w:t>
      </w:r>
      <w:r w:rsidRPr="00B0211E">
        <w:rPr>
          <w:rFonts w:ascii="Courier New" w:hAnsi="Courier New"/>
        </w:rPr>
        <w:t xml:space="preserve"> </w:t>
      </w:r>
      <w:r>
        <w:rPr>
          <w:rFonts w:ascii="Courier New" w:hAnsi="Courier New"/>
          <w:lang w:val="en-US"/>
        </w:rPr>
        <w:t>ax</w:t>
      </w:r>
      <w:r w:rsidRPr="00B0211E">
        <w:rPr>
          <w:rFonts w:ascii="Courier New" w:hAnsi="Courier New"/>
        </w:rPr>
        <w:t>, 5.</w:t>
      </w:r>
    </w:p>
    <w:p w:rsidR="00B0211E" w:rsidRPr="00B0211E" w:rsidRDefault="00B0211E" w:rsidP="001B21DC">
      <w:pPr>
        <w:ind w:firstLine="567"/>
      </w:pPr>
    </w:p>
    <w:p w:rsidR="00B0211E" w:rsidRDefault="00B0211E" w:rsidP="001B21DC">
      <w:pPr>
        <w:ind w:firstLine="567"/>
        <w:rPr>
          <w:b/>
        </w:rPr>
      </w:pPr>
      <w:r w:rsidRPr="00B0211E">
        <w:rPr>
          <w:b/>
        </w:rPr>
        <w:t xml:space="preserve">3. </w:t>
      </w:r>
      <w:r>
        <w:rPr>
          <w:b/>
        </w:rPr>
        <w:t>Операции со счетчиком размещения программы (СРП).</w:t>
      </w:r>
    </w:p>
    <w:p w:rsidR="00B0211E" w:rsidRPr="00B0211E" w:rsidRDefault="00B0211E" w:rsidP="001B21DC">
      <w:pPr>
        <w:ind w:firstLine="567"/>
      </w:pPr>
      <w:r>
        <w:rPr>
          <w:lang w:val="en-US"/>
        </w:rPr>
        <w:t>LC</w:t>
      </w:r>
      <w:r w:rsidR="008D0F3A">
        <w:t xml:space="preserve"> –</w:t>
      </w:r>
      <w:r w:rsidRPr="00B0211E">
        <w:t xml:space="preserve"> </w:t>
      </w:r>
      <w:r>
        <w:rPr>
          <w:lang w:val="en-US"/>
        </w:rPr>
        <w:t>Location</w:t>
      </w:r>
      <w:r w:rsidRPr="00B0211E">
        <w:t xml:space="preserve"> </w:t>
      </w:r>
      <w:r>
        <w:rPr>
          <w:lang w:val="en-US"/>
        </w:rPr>
        <w:t>Counter</w:t>
      </w:r>
    </w:p>
    <w:p w:rsidR="00B0211E" w:rsidRDefault="00B0211E" w:rsidP="001B21DC">
      <w:pPr>
        <w:ind w:firstLine="567"/>
      </w:pPr>
      <w:r w:rsidRPr="00B0211E">
        <w:t>$</w:t>
      </w:r>
      <w:r w:rsidR="008D0F3A">
        <w:t xml:space="preserve"> –</w:t>
      </w:r>
      <w:r>
        <w:t xml:space="preserve"> текущее значение СРП, предопределенная переменная.</w:t>
      </w:r>
    </w:p>
    <w:p w:rsidR="00B0211E" w:rsidRDefault="00B0211E" w:rsidP="001B21DC">
      <w:pPr>
        <w:ind w:firstLine="567"/>
        <w:rPr>
          <w:lang w:val="en-US"/>
        </w:rPr>
      </w:pPr>
      <w:r>
        <w:rPr>
          <w:lang w:val="en-US"/>
        </w:rPr>
        <w:t>Message DB ‘Hello!!!’</w:t>
      </w:r>
    </w:p>
    <w:p w:rsidR="00B0211E" w:rsidRDefault="00B0211E" w:rsidP="001B21DC">
      <w:pPr>
        <w:ind w:firstLine="567"/>
        <w:rPr>
          <w:lang w:val="en-US"/>
        </w:rPr>
      </w:pPr>
      <w:r>
        <w:rPr>
          <w:lang w:val="en-US"/>
        </w:rPr>
        <w:t>Mes_le</w:t>
      </w:r>
      <w:r w:rsidR="00E902D8">
        <w:rPr>
          <w:lang w:val="en-US"/>
        </w:rPr>
        <w:t>n</w:t>
      </w:r>
      <w:r>
        <w:rPr>
          <w:lang w:val="en-US"/>
        </w:rPr>
        <w:t>gt</w:t>
      </w:r>
      <w:r w:rsidR="00E902D8">
        <w:rPr>
          <w:lang w:val="en-US"/>
        </w:rPr>
        <w:t>h</w:t>
      </w:r>
      <w:r>
        <w:rPr>
          <w:lang w:val="en-US"/>
        </w:rPr>
        <w:t>=$-Message</w:t>
      </w:r>
    </w:p>
    <w:p w:rsidR="00B0211E" w:rsidRDefault="00B0211E" w:rsidP="001B21DC">
      <w:pPr>
        <w:ind w:firstLine="567"/>
      </w:pPr>
      <w:r>
        <w:rPr>
          <w:lang w:val="en-US"/>
        </w:rPr>
        <w:t>ORG</w:t>
      </w:r>
      <w:r w:rsidR="008D0F3A">
        <w:t xml:space="preserve"> –</w:t>
      </w:r>
      <w:r w:rsidRPr="00B0211E">
        <w:t xml:space="preserve"> </w:t>
      </w:r>
      <w:r>
        <w:t>директива принудительной установки СРП на константу.</w:t>
      </w:r>
    </w:p>
    <w:p w:rsidR="00B0211E" w:rsidRDefault="00B0211E" w:rsidP="001B21DC">
      <w:pPr>
        <w:ind w:firstLine="567"/>
      </w:pPr>
      <w:r>
        <w:rPr>
          <w:lang w:val="en-US"/>
        </w:rPr>
        <w:t>ORG</w:t>
      </w:r>
      <w:r w:rsidRPr="00B0211E">
        <w:t xml:space="preserve"> 100</w:t>
      </w:r>
      <w:r>
        <w:rPr>
          <w:lang w:val="en-US"/>
        </w:rPr>
        <w:t>h</w:t>
      </w:r>
      <w:r w:rsidRPr="00B0211E">
        <w:t xml:space="preserve"> – </w:t>
      </w:r>
      <w:r>
        <w:t>для *.</w:t>
      </w:r>
      <w:r>
        <w:rPr>
          <w:lang w:val="en-US"/>
        </w:rPr>
        <w:t>com</w:t>
      </w:r>
    </w:p>
    <w:p w:rsidR="00B0211E" w:rsidRDefault="00B0211E" w:rsidP="001B21DC">
      <w:pPr>
        <w:ind w:firstLine="567"/>
      </w:pPr>
      <w:r>
        <w:rPr>
          <w:lang w:val="en-US"/>
        </w:rPr>
        <w:t>ORG</w:t>
      </w:r>
      <w:r w:rsidRPr="00B0211E">
        <w:t xml:space="preserve"> $+99</w:t>
      </w:r>
      <w:r>
        <w:rPr>
          <w:lang w:val="en-US"/>
        </w:rPr>
        <w:t>h</w:t>
      </w:r>
      <w:r w:rsidRPr="00B0211E">
        <w:t xml:space="preserve"> – </w:t>
      </w:r>
      <w:r>
        <w:t>изменение СРП на 99 байт по отношению к текущему значению.</w:t>
      </w:r>
    </w:p>
    <w:p w:rsidR="00B0211E" w:rsidRPr="005F735C" w:rsidRDefault="00B0211E" w:rsidP="005F735C">
      <w:pPr>
        <w:ind w:firstLine="567"/>
        <w:jc w:val="both"/>
        <w:rPr>
          <w:spacing w:val="-4"/>
        </w:rPr>
      </w:pPr>
      <w:r w:rsidRPr="005F735C">
        <w:rPr>
          <w:spacing w:val="-4"/>
          <w:lang w:val="en-US"/>
        </w:rPr>
        <w:t>EVEN</w:t>
      </w:r>
      <w:r w:rsidR="008D0F3A" w:rsidRPr="005F735C">
        <w:rPr>
          <w:spacing w:val="-4"/>
        </w:rPr>
        <w:t xml:space="preserve"> –</w:t>
      </w:r>
      <w:r w:rsidRPr="005F735C">
        <w:rPr>
          <w:spacing w:val="-4"/>
        </w:rPr>
        <w:t xml:space="preserve"> задает четное значение СРП (выравнивает СРП на ближайшее четное</w:t>
      </w:r>
      <w:r w:rsidR="005F735C" w:rsidRPr="005F735C">
        <w:rPr>
          <w:spacing w:val="-4"/>
        </w:rPr>
        <w:t>,</w:t>
      </w:r>
      <w:r w:rsidRPr="005F735C">
        <w:rPr>
          <w:spacing w:val="-4"/>
        </w:rPr>
        <w:t xml:space="preserve"> большее текущего).</w:t>
      </w:r>
    </w:p>
    <w:p w:rsidR="00B0211E" w:rsidRDefault="00B0211E" w:rsidP="001B21DC">
      <w:pPr>
        <w:ind w:firstLine="567"/>
      </w:pPr>
    </w:p>
    <w:p w:rsidR="00B0211E" w:rsidRDefault="00B0211E" w:rsidP="001B21DC">
      <w:pPr>
        <w:ind w:firstLine="567"/>
        <w:rPr>
          <w:b/>
        </w:rPr>
      </w:pPr>
      <w:r>
        <w:rPr>
          <w:b/>
        </w:rPr>
        <w:t>4. Оператор изменения типа.</w:t>
      </w:r>
    </w:p>
    <w:p w:rsidR="00B0211E" w:rsidRDefault="00B0211E" w:rsidP="001B21DC">
      <w:pPr>
        <w:ind w:firstLine="567"/>
      </w:pPr>
      <w:r>
        <w:t xml:space="preserve">&lt;тип&gt;  </w:t>
      </w:r>
      <w:r>
        <w:rPr>
          <w:lang w:val="en-US"/>
        </w:rPr>
        <w:t>PTR</w:t>
      </w:r>
      <w:r>
        <w:t xml:space="preserve">   переменная или метка.</w:t>
      </w:r>
    </w:p>
    <w:p w:rsidR="00B0211E" w:rsidRDefault="00B0211E" w:rsidP="001B21DC">
      <w:pPr>
        <w:ind w:firstLine="567"/>
        <w:rPr>
          <w:rFonts w:ascii="Courier New" w:hAnsi="Courier New"/>
          <w:lang w:val="en-US"/>
        </w:rPr>
      </w:pPr>
      <w:r>
        <w:rPr>
          <w:rFonts w:ascii="Courier New" w:hAnsi="Courier New"/>
          <w:lang w:val="en-US"/>
        </w:rPr>
        <w:t>B_TABLE  D</w:t>
      </w:r>
      <w:r w:rsidR="006E0FE8">
        <w:rPr>
          <w:rFonts w:ascii="Courier New" w:hAnsi="Courier New"/>
          <w:lang w:val="en-US"/>
        </w:rPr>
        <w:t>B</w:t>
      </w:r>
      <w:r>
        <w:rPr>
          <w:rFonts w:ascii="Courier New" w:hAnsi="Courier New"/>
          <w:lang w:val="en-US"/>
        </w:rPr>
        <w:t xml:space="preserve">  40DUP</w:t>
      </w:r>
    </w:p>
    <w:p w:rsidR="00B0211E" w:rsidRDefault="00B0211E" w:rsidP="001B21DC">
      <w:pPr>
        <w:ind w:firstLine="567"/>
        <w:rPr>
          <w:rFonts w:ascii="Courier New" w:hAnsi="Courier New"/>
          <w:lang w:val="en-US"/>
        </w:rPr>
      </w:pPr>
      <w:r>
        <w:rPr>
          <w:rFonts w:ascii="Courier New" w:hAnsi="Courier New"/>
          <w:lang w:val="en-US"/>
        </w:rPr>
        <w:t>mov      ax, B_TABLE+10</w:t>
      </w:r>
    </w:p>
    <w:p w:rsidR="00B0211E" w:rsidRDefault="00B0211E" w:rsidP="001B21DC">
      <w:pPr>
        <w:ind w:firstLine="567"/>
        <w:rPr>
          <w:rFonts w:ascii="Courier New" w:hAnsi="Courier New"/>
          <w:lang w:val="en-US"/>
        </w:rPr>
      </w:pPr>
      <w:r>
        <w:rPr>
          <w:rFonts w:ascii="Courier New" w:hAnsi="Courier New"/>
          <w:lang w:val="en-US"/>
        </w:rPr>
        <w:t>mov      ax, word ptd B_TABLE+10</w:t>
      </w:r>
    </w:p>
    <w:p w:rsidR="00B0211E" w:rsidRDefault="00B0211E" w:rsidP="001B21DC">
      <w:pPr>
        <w:ind w:firstLine="567"/>
        <w:rPr>
          <w:rFonts w:ascii="Courier New" w:hAnsi="Courier New"/>
          <w:lang w:val="en-US"/>
        </w:rPr>
      </w:pPr>
      <w:r>
        <w:rPr>
          <w:rFonts w:ascii="Courier New" w:hAnsi="Courier New"/>
          <w:lang w:val="en-US"/>
        </w:rPr>
        <w:t>xword</w:t>
      </w:r>
      <w:r w:rsidR="00B66832">
        <w:rPr>
          <w:rFonts w:ascii="Courier New" w:hAnsi="Courier New"/>
          <w:lang w:val="en-US"/>
        </w:rPr>
        <w:t xml:space="preserve"> </w:t>
      </w:r>
      <w:r>
        <w:rPr>
          <w:rFonts w:ascii="Courier New" w:hAnsi="Courier New"/>
          <w:lang w:val="en-US"/>
        </w:rPr>
        <w:t xml:space="preserve">   EQU 0FFFCh</w:t>
      </w:r>
    </w:p>
    <w:p w:rsidR="00B0211E" w:rsidRDefault="00B0211E" w:rsidP="001B21DC">
      <w:pPr>
        <w:ind w:firstLine="567"/>
        <w:rPr>
          <w:rFonts w:ascii="Courier New" w:hAnsi="Courier New"/>
          <w:lang w:val="en-US"/>
        </w:rPr>
      </w:pPr>
      <w:r>
        <w:rPr>
          <w:rFonts w:ascii="Courier New" w:hAnsi="Courier New"/>
          <w:lang w:val="en-US"/>
        </w:rPr>
        <w:t>xor      ax, ax</w:t>
      </w:r>
    </w:p>
    <w:p w:rsidR="00B0211E" w:rsidRDefault="00B0211E" w:rsidP="001B21DC">
      <w:pPr>
        <w:ind w:firstLine="567"/>
        <w:rPr>
          <w:rFonts w:ascii="Courier New" w:hAnsi="Courier New"/>
          <w:lang w:val="en-US"/>
        </w:rPr>
      </w:pPr>
      <w:r>
        <w:rPr>
          <w:rFonts w:ascii="Courier New" w:hAnsi="Courier New"/>
          <w:lang w:val="en-US"/>
        </w:rPr>
        <w:t>add      al, byte ptr xword  ; (</w:t>
      </w:r>
      <w:smartTag w:uri="urn:schemas-microsoft-com:office:smarttags" w:element="place">
        <w:smartTag w:uri="urn:schemas-microsoft-com:office:smarttags" w:element="State">
          <w:r>
            <w:rPr>
              <w:rFonts w:ascii="Courier New" w:hAnsi="Courier New"/>
              <w:lang w:val="en-US"/>
            </w:rPr>
            <w:t>AL</w:t>
          </w:r>
        </w:smartTag>
      </w:smartTag>
      <w:r>
        <w:rPr>
          <w:rFonts w:ascii="Courier New" w:hAnsi="Courier New"/>
          <w:lang w:val="en-US"/>
        </w:rPr>
        <w:t>)=FCh</w:t>
      </w:r>
    </w:p>
    <w:p w:rsidR="00B0211E" w:rsidRPr="00B0211E" w:rsidRDefault="00B0211E" w:rsidP="001B21DC">
      <w:pPr>
        <w:ind w:firstLine="567"/>
        <w:rPr>
          <w:rFonts w:ascii="Courier New" w:hAnsi="Courier New"/>
        </w:rPr>
      </w:pPr>
      <w:r>
        <w:rPr>
          <w:rFonts w:ascii="Courier New" w:hAnsi="Courier New"/>
          <w:lang w:val="en-US"/>
        </w:rPr>
        <w:t>CALL</w:t>
      </w:r>
      <w:r w:rsidRPr="00B0211E">
        <w:rPr>
          <w:rFonts w:ascii="Courier New" w:hAnsi="Courier New"/>
        </w:rPr>
        <w:t xml:space="preserve"> </w:t>
      </w:r>
      <w:r>
        <w:rPr>
          <w:rFonts w:ascii="Courier New" w:hAnsi="Courier New"/>
          <w:lang w:val="en-US"/>
        </w:rPr>
        <w:t>FAR</w:t>
      </w:r>
      <w:r w:rsidRPr="00B0211E">
        <w:rPr>
          <w:rFonts w:ascii="Courier New" w:hAnsi="Courier New"/>
        </w:rPr>
        <w:t xml:space="preserve"> </w:t>
      </w:r>
      <w:r>
        <w:rPr>
          <w:rFonts w:ascii="Courier New" w:hAnsi="Courier New"/>
          <w:lang w:val="en-US"/>
        </w:rPr>
        <w:t>PTR</w:t>
      </w:r>
      <w:r w:rsidRPr="00B0211E">
        <w:rPr>
          <w:rFonts w:ascii="Courier New" w:hAnsi="Courier New"/>
        </w:rPr>
        <w:t xml:space="preserve"> </w:t>
      </w:r>
      <w:r>
        <w:rPr>
          <w:rFonts w:ascii="Courier New" w:hAnsi="Courier New"/>
          <w:lang w:val="en-US"/>
        </w:rPr>
        <w:t>My</w:t>
      </w:r>
      <w:r w:rsidRPr="00B0211E">
        <w:rPr>
          <w:rFonts w:ascii="Courier New" w:hAnsi="Courier New"/>
        </w:rPr>
        <w:t>_</w:t>
      </w:r>
      <w:r>
        <w:rPr>
          <w:rFonts w:ascii="Courier New" w:hAnsi="Courier New"/>
          <w:lang w:val="en-US"/>
        </w:rPr>
        <w:t>Sub</w:t>
      </w:r>
    </w:p>
    <w:p w:rsidR="00B0211E" w:rsidRDefault="00B0211E" w:rsidP="001B21DC">
      <w:pPr>
        <w:ind w:firstLine="567"/>
        <w:rPr>
          <w:b/>
        </w:rPr>
      </w:pPr>
    </w:p>
    <w:p w:rsidR="00B0211E" w:rsidRDefault="00B0211E" w:rsidP="001B21DC">
      <w:pPr>
        <w:ind w:firstLine="567"/>
        <w:rPr>
          <w:b/>
        </w:rPr>
      </w:pPr>
      <w:r>
        <w:rPr>
          <w:b/>
        </w:rPr>
        <w:t>5. Операции выделения сегментной части адреса и смещения.</w:t>
      </w:r>
    </w:p>
    <w:p w:rsidR="00B0211E" w:rsidRDefault="00B0211E" w:rsidP="001B21DC">
      <w:pPr>
        <w:ind w:firstLine="567"/>
      </w:pPr>
      <w:r>
        <w:rPr>
          <w:lang w:val="en-US"/>
        </w:rPr>
        <w:t>SEG</w:t>
      </w:r>
      <w:r w:rsidRPr="00B0211E">
        <w:t xml:space="preserve">          </w:t>
      </w:r>
      <w:r w:rsidR="005F735C">
        <w:t>–</w:t>
      </w:r>
      <w:r w:rsidRPr="00B0211E">
        <w:t xml:space="preserve"> </w:t>
      </w:r>
      <w:r>
        <w:t xml:space="preserve">переменная </w:t>
      </w:r>
      <w:r w:rsidRPr="00B0211E">
        <w:t>(</w:t>
      </w:r>
      <w:r>
        <w:rPr>
          <w:lang w:val="en-US"/>
        </w:rPr>
        <w:t>DS</w:t>
      </w:r>
      <w:r w:rsidRPr="00B0211E">
        <w:t>)</w:t>
      </w:r>
    </w:p>
    <w:p w:rsidR="00B0211E" w:rsidRPr="00B0211E" w:rsidRDefault="00B0211E" w:rsidP="001B21DC">
      <w:pPr>
        <w:ind w:firstLine="567"/>
      </w:pPr>
      <w:r>
        <w:rPr>
          <w:lang w:val="en-US"/>
        </w:rPr>
        <w:t>OFFSET</w:t>
      </w:r>
      <w:r w:rsidRPr="00B0211E">
        <w:t xml:space="preserve">   </w:t>
      </w:r>
      <w:r w:rsidR="005F735C">
        <w:t>–</w:t>
      </w:r>
      <w:r w:rsidRPr="00B0211E">
        <w:t xml:space="preserve">  </w:t>
      </w:r>
      <w:r>
        <w:t xml:space="preserve">метка          </w:t>
      </w:r>
      <w:r w:rsidRPr="00B0211E">
        <w:t>(</w:t>
      </w:r>
      <w:r>
        <w:t>С</w:t>
      </w:r>
      <w:r>
        <w:rPr>
          <w:lang w:val="en-US"/>
        </w:rPr>
        <w:t>S</w:t>
      </w:r>
      <w:r w:rsidRPr="00B0211E">
        <w:t>)</w:t>
      </w:r>
    </w:p>
    <w:p w:rsidR="00B0211E" w:rsidRDefault="00B0211E" w:rsidP="001B21DC">
      <w:pPr>
        <w:ind w:firstLine="567"/>
      </w:pPr>
      <w:r>
        <w:rPr>
          <w:lang w:val="en-US"/>
        </w:rPr>
        <w:t>SIZE</w:t>
      </w:r>
      <w:r w:rsidRPr="00B0211E">
        <w:t xml:space="preserve">  </w:t>
      </w:r>
      <w:r>
        <w:t xml:space="preserve">имя переменной     </w:t>
      </w:r>
      <w:r w:rsidR="005F735C">
        <w:t>–</w:t>
      </w:r>
      <w:r>
        <w:t xml:space="preserve">       определяет размер переменной в байтах.</w:t>
      </w:r>
    </w:p>
    <w:p w:rsidR="00B0211E" w:rsidRPr="00B0211E" w:rsidRDefault="00B0211E" w:rsidP="001B21DC">
      <w:pPr>
        <w:ind w:firstLine="567"/>
      </w:pPr>
    </w:p>
    <w:p w:rsidR="00B0211E" w:rsidRDefault="004833B6" w:rsidP="005F735C">
      <w:pPr>
        <w:spacing w:after="120"/>
        <w:ind w:firstLine="567"/>
        <w:rPr>
          <w:b/>
          <w:sz w:val="24"/>
        </w:rPr>
      </w:pPr>
      <w:r>
        <w:rPr>
          <w:b/>
          <w:sz w:val="24"/>
        </w:rPr>
        <w:t xml:space="preserve">П2.4. </w:t>
      </w:r>
      <w:r w:rsidR="00B0211E">
        <w:rPr>
          <w:b/>
          <w:sz w:val="24"/>
        </w:rPr>
        <w:t>Использование процедур в ассемблере</w:t>
      </w:r>
    </w:p>
    <w:p w:rsidR="00B0211E" w:rsidRDefault="00B0211E" w:rsidP="005F735C">
      <w:pPr>
        <w:ind w:firstLine="567"/>
        <w:jc w:val="both"/>
      </w:pPr>
      <w:r>
        <w:t>Ассемблер относится как к процедурным языкам (</w:t>
      </w:r>
      <w:r>
        <w:rPr>
          <w:lang w:val="en-US"/>
        </w:rPr>
        <w:t>Pascal</w:t>
      </w:r>
      <w:r w:rsidRPr="00B0211E">
        <w:t xml:space="preserve">, </w:t>
      </w:r>
      <w:r>
        <w:rPr>
          <w:lang w:val="en-US"/>
        </w:rPr>
        <w:t>C</w:t>
      </w:r>
      <w:r w:rsidRPr="00B0211E">
        <w:t>, …)</w:t>
      </w:r>
      <w:r>
        <w:t xml:space="preserve">, так и к непроцедурным. Считается удобным фрагменты текста на ассемблере оформлять в виде процедур, однако </w:t>
      </w:r>
      <w:r>
        <w:rPr>
          <w:lang w:val="en-US"/>
        </w:rPr>
        <w:t>CALL</w:t>
      </w:r>
      <w:r w:rsidRPr="00B0211E">
        <w:t xml:space="preserve"> </w:t>
      </w:r>
      <w:r>
        <w:rPr>
          <w:lang w:val="en-US"/>
        </w:rPr>
        <w:t>far</w:t>
      </w:r>
      <w:r w:rsidRPr="00B0211E">
        <w:t xml:space="preserve"> </w:t>
      </w:r>
      <w:r>
        <w:rPr>
          <w:lang w:val="en-US"/>
        </w:rPr>
        <w:t>PTR</w:t>
      </w:r>
      <w:r w:rsidRPr="00B0211E">
        <w:t xml:space="preserve"> [</w:t>
      </w:r>
      <w:r>
        <w:rPr>
          <w:lang w:val="en-US"/>
        </w:rPr>
        <w:t>BX</w:t>
      </w:r>
      <w:r w:rsidRPr="00B0211E">
        <w:t xml:space="preserve">] </w:t>
      </w:r>
      <w:r>
        <w:t>обращ</w:t>
      </w:r>
      <w:r>
        <w:t>а</w:t>
      </w:r>
      <w:r>
        <w:t>ется в произвольное место программы, имя процедуры не используется.</w:t>
      </w:r>
    </w:p>
    <w:p w:rsidR="00B0211E" w:rsidRDefault="00B0211E" w:rsidP="001B21DC">
      <w:pPr>
        <w:ind w:firstLine="567"/>
      </w:pPr>
      <w:r>
        <w:t>Явное описание процедур:</w:t>
      </w:r>
    </w:p>
    <w:p w:rsidR="00B0211E" w:rsidRPr="00B0211E" w:rsidRDefault="00B0211E" w:rsidP="001B21DC">
      <w:pPr>
        <w:ind w:firstLine="567"/>
        <w:rPr>
          <w:rFonts w:ascii="Courier New" w:hAnsi="Courier New"/>
        </w:rPr>
      </w:pPr>
      <w:r>
        <w:rPr>
          <w:rFonts w:ascii="Courier New" w:hAnsi="Courier New"/>
        </w:rPr>
        <w:t xml:space="preserve">имя_процедуры </w:t>
      </w:r>
      <w:r>
        <w:rPr>
          <w:rFonts w:ascii="Courier New" w:hAnsi="Courier New"/>
          <w:lang w:val="en-US"/>
        </w:rPr>
        <w:t>PROC</w:t>
      </w:r>
      <w:r>
        <w:rPr>
          <w:rFonts w:ascii="Courier New" w:hAnsi="Courier New"/>
        </w:rPr>
        <w:t xml:space="preserve"> [тип] [язык] [</w:t>
      </w:r>
      <w:r>
        <w:rPr>
          <w:rFonts w:ascii="Courier New" w:hAnsi="Courier New"/>
          <w:lang w:val="en-US"/>
        </w:rPr>
        <w:t>uses</w:t>
      </w:r>
      <w:r w:rsidRPr="00B0211E">
        <w:rPr>
          <w:rFonts w:ascii="Courier New" w:hAnsi="Courier New"/>
        </w:rPr>
        <w:t xml:space="preserve"> </w:t>
      </w:r>
      <w:r>
        <w:rPr>
          <w:rFonts w:ascii="Courier New" w:hAnsi="Courier New"/>
          <w:lang w:val="en-US"/>
        </w:rPr>
        <w:t>regs</w:t>
      </w:r>
      <w:r>
        <w:rPr>
          <w:rFonts w:ascii="Courier New" w:hAnsi="Courier New"/>
        </w:rPr>
        <w:t>]</w:t>
      </w:r>
    </w:p>
    <w:p w:rsidR="00B0211E" w:rsidRDefault="00B0211E" w:rsidP="001B21DC">
      <w:pPr>
        <w:ind w:firstLine="567"/>
        <w:rPr>
          <w:rFonts w:ascii="Courier New" w:hAnsi="Courier New"/>
        </w:rPr>
      </w:pPr>
      <w:r w:rsidRPr="00B0211E">
        <w:rPr>
          <w:rFonts w:ascii="Courier New" w:hAnsi="Courier New"/>
        </w:rPr>
        <w:t xml:space="preserve">        </w:t>
      </w:r>
      <w:r>
        <w:rPr>
          <w:rFonts w:ascii="Courier New" w:hAnsi="Courier New"/>
        </w:rPr>
        <w:t>тело процедуры</w:t>
      </w:r>
    </w:p>
    <w:p w:rsidR="00B0211E" w:rsidRPr="00B0211E" w:rsidRDefault="00B0211E" w:rsidP="001B21DC">
      <w:pPr>
        <w:ind w:firstLine="567"/>
        <w:rPr>
          <w:rFonts w:ascii="Courier New" w:hAnsi="Courier New"/>
        </w:rPr>
      </w:pPr>
      <w:r>
        <w:rPr>
          <w:rFonts w:ascii="Courier New" w:hAnsi="Courier New"/>
        </w:rPr>
        <w:t xml:space="preserve">        </w:t>
      </w:r>
      <w:r>
        <w:rPr>
          <w:rFonts w:ascii="Courier New" w:hAnsi="Courier New"/>
          <w:lang w:val="en-US"/>
        </w:rPr>
        <w:t>ret</w:t>
      </w:r>
      <w:r w:rsidRPr="00B0211E">
        <w:rPr>
          <w:rFonts w:ascii="Courier New" w:hAnsi="Courier New"/>
        </w:rPr>
        <w:t xml:space="preserve">;           </w:t>
      </w:r>
      <w:r>
        <w:rPr>
          <w:rFonts w:ascii="Courier New" w:hAnsi="Courier New"/>
          <w:lang w:val="en-US"/>
        </w:rPr>
        <w:t>retf</w:t>
      </w:r>
      <w:r w:rsidRPr="00B0211E">
        <w:rPr>
          <w:rFonts w:ascii="Courier New" w:hAnsi="Courier New"/>
        </w:rPr>
        <w:t xml:space="preserve"> </w:t>
      </w:r>
      <w:r>
        <w:rPr>
          <w:rFonts w:ascii="Courier New" w:hAnsi="Courier New"/>
        </w:rPr>
        <w:t>или</w:t>
      </w:r>
      <w:r w:rsidRPr="00B0211E">
        <w:rPr>
          <w:rFonts w:ascii="Courier New" w:hAnsi="Courier New"/>
        </w:rPr>
        <w:t xml:space="preserve"> </w:t>
      </w:r>
      <w:r>
        <w:rPr>
          <w:rFonts w:ascii="Courier New" w:hAnsi="Courier New"/>
          <w:lang w:val="en-US"/>
        </w:rPr>
        <w:t>retn</w:t>
      </w:r>
    </w:p>
    <w:p w:rsidR="00B0211E" w:rsidRPr="00B0211E" w:rsidRDefault="00B0211E" w:rsidP="001B21DC">
      <w:pPr>
        <w:ind w:firstLine="567"/>
        <w:rPr>
          <w:rFonts w:ascii="Courier New" w:hAnsi="Courier New"/>
        </w:rPr>
      </w:pPr>
      <w:r>
        <w:rPr>
          <w:rFonts w:ascii="Courier New" w:hAnsi="Courier New"/>
        </w:rPr>
        <w:t>имя_процедуры</w:t>
      </w:r>
      <w:r w:rsidRPr="00B0211E">
        <w:rPr>
          <w:rFonts w:ascii="Courier New" w:hAnsi="Courier New"/>
        </w:rPr>
        <w:t xml:space="preserve"> </w:t>
      </w:r>
      <w:r>
        <w:rPr>
          <w:rFonts w:ascii="Courier New" w:hAnsi="Courier New"/>
          <w:lang w:val="en-US"/>
        </w:rPr>
        <w:t>ENDP</w:t>
      </w:r>
    </w:p>
    <w:p w:rsidR="00B0211E" w:rsidRDefault="00B0211E" w:rsidP="001B21DC">
      <w:pPr>
        <w:ind w:firstLine="567"/>
      </w:pPr>
    </w:p>
    <w:p w:rsidR="00B0211E" w:rsidRPr="00B0211E" w:rsidRDefault="00B0211E" w:rsidP="001B21DC">
      <w:pPr>
        <w:ind w:firstLine="567"/>
      </w:pPr>
      <w:r>
        <w:t xml:space="preserve">тип: </w:t>
      </w:r>
      <w:r>
        <w:rPr>
          <w:lang w:val="en-US"/>
        </w:rPr>
        <w:t>far</w:t>
      </w:r>
      <w:r w:rsidRPr="00B0211E">
        <w:t xml:space="preserve">, </w:t>
      </w:r>
      <w:r>
        <w:rPr>
          <w:lang w:val="en-US"/>
        </w:rPr>
        <w:t>near</w:t>
      </w:r>
      <w:r>
        <w:t xml:space="preserve"> (по умолчанию</w:t>
      </w:r>
      <w:r w:rsidR="005F735C">
        <w:t xml:space="preserve"> –</w:t>
      </w:r>
      <w:r>
        <w:t xml:space="preserve"> </w:t>
      </w:r>
      <w:r>
        <w:rPr>
          <w:lang w:val="en-US"/>
        </w:rPr>
        <w:t>near</w:t>
      </w:r>
      <w:r w:rsidRPr="00B0211E">
        <w:t>);</w:t>
      </w:r>
    </w:p>
    <w:p w:rsidR="00B0211E" w:rsidRPr="00B0211E" w:rsidRDefault="00B0211E" w:rsidP="001B21DC">
      <w:pPr>
        <w:ind w:firstLine="567"/>
      </w:pPr>
      <w:r w:rsidRPr="00B0211E">
        <w:t>язык: (</w:t>
      </w:r>
      <w:r>
        <w:t>по умолчанию</w:t>
      </w:r>
      <w:r w:rsidR="005F735C">
        <w:t xml:space="preserve"> –</w:t>
      </w:r>
      <w:r>
        <w:t xml:space="preserve"> </w:t>
      </w:r>
      <w:r w:rsidRPr="00B0211E">
        <w:t>ассемблер);</w:t>
      </w:r>
    </w:p>
    <w:p w:rsidR="00B0211E" w:rsidRPr="00B0211E" w:rsidRDefault="00B0211E" w:rsidP="001B21DC">
      <w:pPr>
        <w:ind w:firstLine="567"/>
      </w:pPr>
      <w:r>
        <w:rPr>
          <w:lang w:val="en-US"/>
        </w:rPr>
        <w:t>regs</w:t>
      </w:r>
      <w:r w:rsidR="005F735C">
        <w:t xml:space="preserve"> –</w:t>
      </w:r>
      <w:r>
        <w:t xml:space="preserve"> сохраняются в стеке.</w:t>
      </w:r>
      <w:r w:rsidRPr="00B0211E">
        <w:t xml:space="preserve"> </w:t>
      </w:r>
    </w:p>
    <w:p w:rsidR="00B0211E" w:rsidRPr="00B0211E" w:rsidRDefault="00B0211E" w:rsidP="001B21DC">
      <w:pPr>
        <w:ind w:firstLine="567"/>
      </w:pPr>
    </w:p>
    <w:p w:rsidR="00B0211E" w:rsidRPr="008F47B6" w:rsidRDefault="00B0211E" w:rsidP="001B21DC">
      <w:pPr>
        <w:ind w:firstLine="567"/>
        <w:rPr>
          <w:rFonts w:ascii="Arial" w:hAnsi="Arial"/>
          <w:lang w:val="en-US"/>
        </w:rPr>
      </w:pPr>
      <w:r>
        <w:t xml:space="preserve">Схема вызова процедуры. При вызове типа </w:t>
      </w:r>
      <w:r>
        <w:rPr>
          <w:lang w:val="en-US"/>
        </w:rPr>
        <w:t>NEAR</w:t>
      </w:r>
      <w:r w:rsidRPr="00B0211E">
        <w:t xml:space="preserve"> </w:t>
      </w:r>
      <w:r>
        <w:t xml:space="preserve">обрабатывание </w:t>
      </w:r>
      <w:r>
        <w:rPr>
          <w:lang w:val="en-US"/>
        </w:rPr>
        <w:t>CS</w:t>
      </w:r>
      <w:r>
        <w:t xml:space="preserve"> не происходит</w:t>
      </w:r>
      <w:r w:rsidR="00BF13D2">
        <w:t xml:space="preserve"> (рис. П</w:t>
      </w:r>
      <w:r w:rsidR="00BF13D2" w:rsidRPr="008F47B6">
        <w:rPr>
          <w:lang w:val="en-US"/>
        </w:rPr>
        <w:t>2.2)</w:t>
      </w:r>
    </w:p>
    <w:p w:rsidR="00B0211E" w:rsidRPr="008F47B6" w:rsidRDefault="003E5F2B" w:rsidP="001B21DC">
      <w:pPr>
        <w:ind w:firstLine="567"/>
        <w:rPr>
          <w:rFonts w:ascii="Arial" w:hAnsi="Arial"/>
          <w:lang w:val="en-US"/>
        </w:rPr>
      </w:pPr>
      <w:r>
        <w:rPr>
          <w:rFonts w:ascii="Arial" w:hAnsi="Arial"/>
          <w:noProof/>
        </w:rPr>
        <w:pict>
          <v:rect id="_x0000_s3619" style="position:absolute;left:0;text-align:left;margin-left:85.8pt;margin-top:6.1pt;width:83.1pt;height:160.2pt;z-index:251552768" o:allowincell="f" filled="f" strokeweight=".25pt">
            <v:stroke endarrowwidth="narrow"/>
          </v:rect>
        </w:pict>
      </w:r>
    </w:p>
    <w:p w:rsidR="00B0211E" w:rsidRDefault="00B0211E" w:rsidP="00BF13D2">
      <w:pPr>
        <w:rPr>
          <w:rFonts w:ascii="Arial" w:hAnsi="Arial"/>
          <w:lang w:val="en-US"/>
        </w:rPr>
      </w:pPr>
      <w:r w:rsidRPr="008F47B6">
        <w:rPr>
          <w:rFonts w:ascii="Arial" w:hAnsi="Arial"/>
          <w:lang w:val="en-US"/>
        </w:rPr>
        <w:t xml:space="preserve">                                </w:t>
      </w:r>
      <w:r>
        <w:rPr>
          <w:rFonts w:ascii="Arial" w:hAnsi="Arial"/>
          <w:lang w:val="en-US"/>
        </w:rPr>
        <w:t>My_Proc  ENDP</w:t>
      </w:r>
    </w:p>
    <w:p w:rsidR="00B0211E" w:rsidRDefault="003E5F2B" w:rsidP="00BF13D2">
      <w:pPr>
        <w:rPr>
          <w:rFonts w:ascii="Arial" w:hAnsi="Arial"/>
          <w:lang w:val="en-US"/>
        </w:rPr>
      </w:pPr>
      <w:r>
        <w:rPr>
          <w:rFonts w:ascii="Arial" w:hAnsi="Arial"/>
          <w:noProof/>
        </w:rPr>
        <w:pict>
          <v:line id="_x0000_s3620" style="position:absolute;flip:y;z-index:251553792" from="86.1pt,5.6pt" to="168.9pt,5.6pt" o:allowincell="f" strokeweight=".25pt">
            <v:stroke endarrowwidth="narrow"/>
          </v:line>
        </w:pict>
      </w:r>
    </w:p>
    <w:p w:rsidR="00B0211E" w:rsidRDefault="00B0211E" w:rsidP="00BF13D2">
      <w:pPr>
        <w:rPr>
          <w:rFonts w:ascii="Arial" w:hAnsi="Arial"/>
          <w:lang w:val="en-US"/>
        </w:rPr>
      </w:pPr>
      <w:r>
        <w:rPr>
          <w:rFonts w:ascii="Arial" w:hAnsi="Arial"/>
          <w:lang w:val="en-US"/>
        </w:rPr>
        <w:t xml:space="preserve">                                           Ret</w:t>
      </w:r>
    </w:p>
    <w:p w:rsidR="00B0211E" w:rsidRDefault="003E5F2B" w:rsidP="00BF13D2">
      <w:pPr>
        <w:rPr>
          <w:rFonts w:ascii="Arial" w:hAnsi="Arial"/>
          <w:lang w:val="en-US"/>
        </w:rPr>
      </w:pPr>
      <w:r>
        <w:rPr>
          <w:rFonts w:ascii="Arial" w:hAnsi="Arial"/>
          <w:noProof/>
        </w:rPr>
        <w:pict>
          <v:line id="_x0000_s3621" style="position:absolute;flip:y;z-index:251554816" from="86.4pt,4.8pt" to="169.2pt,4.8pt" o:allowincell="f" strokeweight=".25pt">
            <v:stroke endarrowwidth="narrow"/>
          </v:line>
        </w:pict>
      </w:r>
    </w:p>
    <w:p w:rsidR="00B0211E" w:rsidRDefault="00B0211E" w:rsidP="00BF13D2">
      <w:pPr>
        <w:rPr>
          <w:rFonts w:ascii="Arial" w:hAnsi="Arial"/>
          <w:lang w:val="en-US"/>
        </w:rPr>
      </w:pPr>
      <w:r>
        <w:rPr>
          <w:rFonts w:ascii="Arial" w:hAnsi="Arial"/>
          <w:lang w:val="en-US"/>
        </w:rPr>
        <w:t xml:space="preserve">                                 - - - - - - - - - - - -                                                      </w:t>
      </w:r>
      <w:r>
        <w:rPr>
          <w:rFonts w:ascii="Arial" w:hAnsi="Arial"/>
        </w:rPr>
        <w:t>Стек</w:t>
      </w:r>
    </w:p>
    <w:p w:rsidR="00B0211E" w:rsidRDefault="003E5F2B" w:rsidP="00BF13D2">
      <w:pPr>
        <w:rPr>
          <w:rFonts w:ascii="Arial" w:hAnsi="Arial"/>
          <w:lang w:val="en-US"/>
        </w:rPr>
      </w:pPr>
      <w:r>
        <w:rPr>
          <w:rFonts w:ascii="Arial" w:hAnsi="Arial"/>
          <w:noProof/>
        </w:rPr>
        <w:pict>
          <v:rect id="_x0000_s3628" style="position:absolute;margin-left:309pt;margin-top:6.1pt;width:29.1pt;height:76.5pt;z-index:251561984" o:allowincell="f" filled="f" strokeweight=".25pt"/>
        </w:pict>
      </w:r>
      <w:r>
        <w:rPr>
          <w:rFonts w:ascii="Arial" w:hAnsi="Arial"/>
          <w:noProof/>
        </w:rPr>
        <w:pict>
          <v:line id="_x0000_s3622" style="position:absolute;flip:y;z-index:251555840" from="86.1pt,5.8pt" to="168.9pt,5.8pt" o:allowincell="f" strokeweight=".25pt">
            <v:stroke endarrowwidth="narrow"/>
          </v:line>
        </w:pict>
      </w:r>
    </w:p>
    <w:p w:rsidR="00B0211E" w:rsidRDefault="003E5F2B" w:rsidP="00BF13D2">
      <w:pPr>
        <w:rPr>
          <w:rFonts w:ascii="Arial" w:hAnsi="Arial"/>
          <w:lang w:val="en-US"/>
        </w:rPr>
      </w:pPr>
      <w:r>
        <w:rPr>
          <w:rFonts w:ascii="Arial" w:hAnsi="Arial"/>
          <w:noProof/>
        </w:rPr>
        <w:pict>
          <v:line id="_x0000_s3642" style="position:absolute;flip:y;z-index:251576320" from="267.6pt,7.8pt" to="309pt,67.5pt" o:allowincell="f" strokeweight=".25pt">
            <v:stroke endarrow="block" endarrowwidth="narrow"/>
          </v:line>
        </w:pict>
      </w:r>
      <w:r>
        <w:rPr>
          <w:rFonts w:ascii="Arial" w:hAnsi="Arial"/>
          <w:noProof/>
        </w:rPr>
        <w:pict>
          <v:line id="_x0000_s3640" style="position:absolute;z-index:251574272" from="168.3pt,6pt" to="263.7pt,67.5pt" o:allowincell="f" strokeweight=".25pt">
            <v:stroke endarrow="block" endarrowwidth="narrow"/>
          </v:line>
        </w:pict>
      </w:r>
      <w:r>
        <w:rPr>
          <w:rFonts w:ascii="Arial" w:hAnsi="Arial"/>
          <w:noProof/>
        </w:rPr>
        <w:pict>
          <v:line id="_x0000_s3639" style="position:absolute;z-index:251573248" from="168.6pt,11.1pt" to="241.8pt,67.8pt" o:allowincell="f" strokeweight=".25pt">
            <v:stroke endarrow="block" endarrowwidth="narrow"/>
          </v:line>
        </w:pict>
      </w:r>
      <w:r w:rsidR="00B0211E">
        <w:rPr>
          <w:rFonts w:ascii="Arial" w:hAnsi="Arial"/>
          <w:lang w:val="en-US"/>
        </w:rPr>
        <w:t xml:space="preserve">                                 My_Proc PROC                                                        IP</w:t>
      </w:r>
    </w:p>
    <w:p w:rsidR="00B0211E" w:rsidRDefault="003E5F2B" w:rsidP="00BF13D2">
      <w:pPr>
        <w:rPr>
          <w:rFonts w:ascii="Arial" w:hAnsi="Arial"/>
          <w:lang w:val="en-US"/>
        </w:rPr>
      </w:pPr>
      <w:r>
        <w:rPr>
          <w:rFonts w:ascii="Arial" w:hAnsi="Arial"/>
          <w:noProof/>
        </w:rPr>
        <w:pict>
          <v:line id="_x0000_s3629" style="position:absolute;z-index:251563008" from="309.6pt,5.9pt" to="338.4pt,5.9pt" o:allowincell="f" strokeweight=".25pt"/>
        </w:pict>
      </w:r>
      <w:r>
        <w:rPr>
          <w:rFonts w:ascii="Arial" w:hAnsi="Arial"/>
          <w:noProof/>
        </w:rPr>
        <w:pict>
          <v:line id="_x0000_s3623" style="position:absolute;flip:y;z-index:251556864" from="86.1pt,6.5pt" to="168.9pt,6.5pt" o:allowincell="f" strokeweight=".25pt">
            <v:stroke endarrowwidth="narrow"/>
          </v:line>
        </w:pict>
      </w:r>
    </w:p>
    <w:p w:rsidR="00B0211E" w:rsidRDefault="003E5F2B" w:rsidP="00BF13D2">
      <w:pPr>
        <w:rPr>
          <w:rFonts w:ascii="Arial" w:hAnsi="Arial"/>
          <w:lang w:val="en-US"/>
        </w:rPr>
      </w:pPr>
      <w:r>
        <w:rPr>
          <w:rFonts w:ascii="Arial" w:hAnsi="Arial"/>
          <w:noProof/>
        </w:rPr>
        <w:pict>
          <v:line id="_x0000_s3641" style="position:absolute;flip:y;z-index:251575296" from="246.3pt,6.7pt" to="309.3pt,44.5pt" o:allowincell="f" strokeweight=".25pt">
            <v:stroke endarrow="block" endarrowwidth="narrow"/>
          </v:line>
        </w:pict>
      </w:r>
      <w:r w:rsidR="00B0211E">
        <w:rPr>
          <w:rFonts w:ascii="Arial" w:hAnsi="Arial"/>
          <w:lang w:val="en-US"/>
        </w:rPr>
        <w:t xml:space="preserve">                                                                                                                  CS</w:t>
      </w:r>
    </w:p>
    <w:p w:rsidR="00B0211E" w:rsidRDefault="003E5F2B" w:rsidP="00BF13D2">
      <w:pPr>
        <w:rPr>
          <w:rFonts w:ascii="Arial" w:hAnsi="Arial"/>
          <w:lang w:val="en-US"/>
        </w:rPr>
      </w:pPr>
      <w:r>
        <w:rPr>
          <w:rFonts w:ascii="Arial" w:hAnsi="Arial"/>
          <w:noProof/>
        </w:rPr>
        <w:pict>
          <v:line id="_x0000_s3630" style="position:absolute;z-index:251564032" from="309.9pt,3.6pt" to="338.7pt,3.6pt" o:allowincell="f" strokeweight=".25pt"/>
        </w:pict>
      </w:r>
      <w:r>
        <w:rPr>
          <w:rFonts w:ascii="Arial" w:hAnsi="Arial"/>
          <w:noProof/>
        </w:rPr>
        <w:pict>
          <v:line id="_x0000_s3624" style="position:absolute;flip:y;z-index:251557888" from="85.8pt,6pt" to="168.6pt,6pt" o:allowincell="f" strokeweight=".25pt">
            <v:stroke endarrowwidth="narrow"/>
          </v:line>
        </w:pict>
      </w:r>
    </w:p>
    <w:p w:rsidR="00B0211E" w:rsidRDefault="003E5F2B" w:rsidP="00BF13D2">
      <w:pPr>
        <w:rPr>
          <w:rFonts w:ascii="Arial" w:hAnsi="Arial"/>
          <w:lang w:val="en-US"/>
        </w:rPr>
      </w:pPr>
      <w:r>
        <w:rPr>
          <w:rFonts w:ascii="Arial" w:hAnsi="Arial"/>
          <w:noProof/>
        </w:rPr>
        <w:pict>
          <v:line id="_x0000_s3636" style="position:absolute;flip:x;z-index:251570176" from="202.5pt,6.2pt" to="202.5pt,51.2pt" o:allowincell="f" strokeweight=".25pt">
            <v:stroke endarrowwidth="narrow"/>
          </v:line>
        </w:pict>
      </w:r>
      <w:r>
        <w:rPr>
          <w:rFonts w:ascii="Arial" w:hAnsi="Arial"/>
          <w:noProof/>
        </w:rPr>
        <w:pict>
          <v:line id="_x0000_s3635" style="position:absolute;flip:y;z-index:251569152" from="169.2pt,6.2pt" to="202.5pt,6.2pt" o:allowincell="f" strokeweight=".25pt">
            <v:stroke endarrowwidth="narrow"/>
          </v:line>
        </w:pict>
      </w:r>
      <w:r w:rsidR="00B0211E">
        <w:rPr>
          <w:rFonts w:ascii="Arial" w:hAnsi="Arial"/>
          <w:lang w:val="en-US"/>
        </w:rPr>
        <w:t xml:space="preserve">                                 - - - - - - - - - - - -</w:t>
      </w:r>
    </w:p>
    <w:p w:rsidR="00B0211E" w:rsidRDefault="003E5F2B" w:rsidP="00BF13D2">
      <w:pPr>
        <w:rPr>
          <w:rFonts w:ascii="Arial" w:hAnsi="Arial"/>
          <w:lang w:val="en-US"/>
        </w:rPr>
      </w:pPr>
      <w:r>
        <w:rPr>
          <w:rFonts w:ascii="Arial" w:hAnsi="Arial"/>
          <w:noProof/>
        </w:rPr>
        <w:pict>
          <v:line id="_x0000_s3627" style="position:absolute;z-index:251560960" from="251.7pt,10.3pt" to="251.7pt,23.8pt" o:allowincell="f" strokeweight=".25pt"/>
        </w:pict>
      </w:r>
      <w:r>
        <w:rPr>
          <w:rFonts w:ascii="Arial" w:hAnsi="Arial"/>
          <w:noProof/>
        </w:rPr>
        <w:pict>
          <v:rect id="_x0000_s3626" style="position:absolute;margin-left:229.65pt;margin-top:10pt;width:43.8pt;height:13.8pt;z-index:251559936" o:allowincell="f" filled="f" strokeweight=".25pt">
            <v:stroke endarrowwidth="narrow"/>
          </v:rect>
        </w:pict>
      </w:r>
      <w:r>
        <w:rPr>
          <w:rFonts w:ascii="Arial" w:hAnsi="Arial"/>
          <w:noProof/>
        </w:rPr>
        <w:pict>
          <v:line id="_x0000_s3625" style="position:absolute;flip:y;z-index:251558912" from="86.1pt,5.8pt" to="168.9pt,5.8pt" o:allowincell="f" strokeweight=".25pt">
            <v:stroke endarrowwidth="narrow"/>
          </v:line>
        </w:pict>
      </w:r>
    </w:p>
    <w:p w:rsidR="00B0211E" w:rsidRDefault="003E5F2B" w:rsidP="00BF13D2">
      <w:pPr>
        <w:rPr>
          <w:rFonts w:ascii="Arial" w:hAnsi="Arial"/>
          <w:lang w:val="en-US"/>
        </w:rPr>
      </w:pPr>
      <w:r>
        <w:rPr>
          <w:rFonts w:ascii="Arial" w:hAnsi="Arial"/>
          <w:noProof/>
        </w:rPr>
        <w:pict>
          <v:line id="_x0000_s3634" style="position:absolute;z-index:251568128" from="169.2pt,6.3pt" to="229.8pt,6.3pt" o:allowincell="f" strokeweight=".25pt">
            <v:stroke endarrow="block" endarrowwidth="narrow"/>
          </v:line>
        </w:pict>
      </w:r>
      <w:r w:rsidR="00B0211E">
        <w:rPr>
          <w:rFonts w:ascii="Arial" w:hAnsi="Arial"/>
          <w:lang w:val="en-US"/>
        </w:rPr>
        <w:t xml:space="preserve">                                    Call My_Proc                           CS    IP</w:t>
      </w:r>
    </w:p>
    <w:p w:rsidR="00B0211E" w:rsidRDefault="003E5F2B" w:rsidP="00BF13D2">
      <w:pPr>
        <w:rPr>
          <w:rFonts w:ascii="Arial" w:hAnsi="Arial"/>
          <w:lang w:val="en-US"/>
        </w:rPr>
      </w:pPr>
      <w:r>
        <w:rPr>
          <w:rFonts w:ascii="Arial" w:hAnsi="Arial"/>
          <w:noProof/>
        </w:rPr>
        <w:pict>
          <v:line id="_x0000_s3638" style="position:absolute;flip:x y;z-index:251572224" from="262.5pt,.5pt" to="262.5pt,16.4pt" o:allowincell="f" strokeweight=".25pt">
            <v:stroke endarrow="block" endarrowwidth="narrow"/>
          </v:line>
        </w:pict>
      </w:r>
      <w:r>
        <w:rPr>
          <w:rFonts w:ascii="Arial" w:hAnsi="Arial"/>
          <w:noProof/>
        </w:rPr>
        <w:pict>
          <v:line id="_x0000_s3632" style="position:absolute;z-index:251566080" from="168.9pt,1.7pt" to="168.9pt,28.7pt" o:allowincell="f" strokeweight=".25pt"/>
        </w:pict>
      </w:r>
      <w:r>
        <w:rPr>
          <w:rFonts w:ascii="Arial" w:hAnsi="Arial"/>
          <w:noProof/>
        </w:rPr>
        <w:pict>
          <v:line id="_x0000_s3631" style="position:absolute;z-index:251565056" from="85.8pt,1.7pt" to="85.8pt,28.7pt" o:allowincell="f" strokeweight=".25pt"/>
        </w:pict>
      </w:r>
    </w:p>
    <w:p w:rsidR="00B0211E" w:rsidRPr="00B0211E" w:rsidRDefault="003E5F2B" w:rsidP="001B21DC">
      <w:pPr>
        <w:pStyle w:val="a4"/>
        <w:ind w:firstLine="567"/>
        <w:rPr>
          <w:rFonts w:ascii="Arial" w:hAnsi="Arial"/>
          <w:noProof/>
          <w:lang w:val="en-US"/>
        </w:rPr>
      </w:pPr>
      <w:r>
        <w:rPr>
          <w:rFonts w:ascii="Arial" w:hAnsi="Arial"/>
          <w:noProof/>
        </w:rPr>
        <w:pict>
          <v:line id="_x0000_s3637" style="position:absolute;left:0;text-align:left;z-index:251571200" from="202.5pt,4.9pt" to="262.5pt,4.9pt" o:allowincell="f" strokeweight=".25pt">
            <v:stroke endarrowwidth="narrow"/>
          </v:line>
        </w:pict>
      </w:r>
      <w:r>
        <w:rPr>
          <w:rFonts w:ascii="Arial" w:hAnsi="Arial"/>
          <w:noProof/>
        </w:rPr>
        <w:pict>
          <v:shape id="_x0000_s3633" style="position:absolute;left:0;text-align:left;margin-left:86.4pt;margin-top:4.45pt;width:82.8pt;height:9.35pt;z-index:251567104;mso-wrap-distance-left:9pt;mso-wrap-distance-top:0;mso-wrap-distance-right:9pt;mso-wrap-distance-bottom:0;mso-position-horizontal:absolute;mso-position-horizontal-relative:text;mso-position-vertical:absolute;mso-position-vertical-relative:text;v-text-anchor:top" coordsize="1650,187" o:allowincell="f" path="m,123c72,61,145,,210,3v65,3,110,114,180,138c460,165,530,151,630,147v100,-4,270,-35,360,-30c1080,122,1092,187,1170,177,1248,167,1378,64,1458,57v80,-7,160,63,192,78e" filled="f" strokeweight=".25pt">
            <v:path arrowok="t"/>
          </v:shape>
        </w:pict>
      </w:r>
    </w:p>
    <w:p w:rsidR="00B0211E" w:rsidRDefault="00B0211E" w:rsidP="001B21DC">
      <w:pPr>
        <w:ind w:firstLine="567"/>
        <w:rPr>
          <w:rFonts w:ascii="Arial" w:hAnsi="Arial"/>
          <w:lang w:val="en-US"/>
        </w:rPr>
      </w:pPr>
    </w:p>
    <w:p w:rsidR="00BF13D2" w:rsidRPr="00B35B09" w:rsidRDefault="00BF13D2" w:rsidP="00BF13D2">
      <w:pPr>
        <w:jc w:val="center"/>
      </w:pPr>
      <w:r>
        <w:t>Рис</w:t>
      </w:r>
      <w:r w:rsidRPr="00B35B09">
        <w:t xml:space="preserve">. </w:t>
      </w:r>
      <w:r>
        <w:t>П</w:t>
      </w:r>
      <w:r w:rsidRPr="00B35B09">
        <w:t>.2.2</w:t>
      </w:r>
    </w:p>
    <w:p w:rsidR="00B0211E" w:rsidRDefault="00B0211E" w:rsidP="00BF13D2">
      <w:pPr>
        <w:ind w:firstLine="567"/>
        <w:jc w:val="both"/>
      </w:pPr>
      <w:r>
        <w:t>Обеспечивается вложенность процедур (ограничена стеком), могут организовываться рекурсивные вызовы. Этапы выполнения процедуры:</w:t>
      </w:r>
    </w:p>
    <w:p w:rsidR="00B0211E" w:rsidRDefault="00B0211E" w:rsidP="00BF13D2">
      <w:pPr>
        <w:numPr>
          <w:ilvl w:val="0"/>
          <w:numId w:val="1"/>
        </w:numPr>
        <w:tabs>
          <w:tab w:val="clear" w:pos="2062"/>
          <w:tab w:val="num" w:pos="709"/>
        </w:tabs>
        <w:ind w:left="0" w:firstLine="567"/>
        <w:jc w:val="both"/>
      </w:pPr>
      <w:r>
        <w:lastRenderedPageBreak/>
        <w:t>подготовка параметров для работы с процедурой (типы параметров: значения, ссылки, возвраща</w:t>
      </w:r>
      <w:r>
        <w:t>е</w:t>
      </w:r>
      <w:r>
        <w:t>мые значения, именования (при макровызовах));</w:t>
      </w:r>
    </w:p>
    <w:p w:rsidR="00B0211E" w:rsidRDefault="00B0211E" w:rsidP="00BF13D2">
      <w:pPr>
        <w:numPr>
          <w:ilvl w:val="0"/>
          <w:numId w:val="1"/>
        </w:numPr>
        <w:tabs>
          <w:tab w:val="clear" w:pos="2062"/>
          <w:tab w:val="num" w:pos="709"/>
        </w:tabs>
        <w:ind w:left="0" w:firstLine="567"/>
        <w:jc w:val="both"/>
      </w:pPr>
      <w:r>
        <w:t>сохранение адреса возврата;</w:t>
      </w:r>
    </w:p>
    <w:p w:rsidR="00B0211E" w:rsidRDefault="00B0211E" w:rsidP="00BF13D2">
      <w:pPr>
        <w:numPr>
          <w:ilvl w:val="0"/>
          <w:numId w:val="1"/>
        </w:numPr>
        <w:tabs>
          <w:tab w:val="clear" w:pos="2062"/>
          <w:tab w:val="num" w:pos="709"/>
        </w:tabs>
        <w:ind w:left="0" w:firstLine="567"/>
        <w:jc w:val="both"/>
      </w:pPr>
      <w:r>
        <w:t>передача управления на начало процедуры;</w:t>
      </w:r>
    </w:p>
    <w:p w:rsidR="00B0211E" w:rsidRDefault="00B0211E" w:rsidP="00BF13D2">
      <w:pPr>
        <w:numPr>
          <w:ilvl w:val="0"/>
          <w:numId w:val="1"/>
        </w:numPr>
        <w:tabs>
          <w:tab w:val="clear" w:pos="2062"/>
          <w:tab w:val="num" w:pos="709"/>
        </w:tabs>
        <w:ind w:left="0" w:firstLine="567"/>
        <w:jc w:val="both"/>
      </w:pPr>
      <w:r>
        <w:t>выполнение тела процедуры, включая сохранение регистров, фиксацию результатов, фиксацию кода завершения, восстановление регистров;</w:t>
      </w:r>
    </w:p>
    <w:p w:rsidR="00B0211E" w:rsidRPr="00E77110" w:rsidRDefault="00B0211E" w:rsidP="00BF13D2">
      <w:pPr>
        <w:numPr>
          <w:ilvl w:val="0"/>
          <w:numId w:val="1"/>
        </w:numPr>
        <w:tabs>
          <w:tab w:val="clear" w:pos="2062"/>
          <w:tab w:val="num" w:pos="709"/>
        </w:tabs>
        <w:ind w:left="0" w:firstLine="567"/>
        <w:jc w:val="both"/>
        <w:rPr>
          <w:spacing w:val="-6"/>
        </w:rPr>
      </w:pPr>
      <w:r w:rsidRPr="00E77110">
        <w:rPr>
          <w:spacing w:val="-6"/>
        </w:rPr>
        <w:t>возвращение в основную программу в место после команды вызова, может быть с очисткой стека.</w:t>
      </w:r>
    </w:p>
    <w:p w:rsidR="00B0211E" w:rsidRDefault="00B0211E" w:rsidP="001B21DC">
      <w:pPr>
        <w:ind w:firstLine="567"/>
      </w:pPr>
    </w:p>
    <w:p w:rsidR="00B0211E" w:rsidRDefault="00B0211E" w:rsidP="001B21DC">
      <w:pPr>
        <w:ind w:firstLine="567"/>
        <w:rPr>
          <w:b/>
        </w:rPr>
      </w:pPr>
      <w:r>
        <w:rPr>
          <w:b/>
        </w:rPr>
        <w:t>Способы передачи параметров.</w:t>
      </w:r>
    </w:p>
    <w:p w:rsidR="00B0211E" w:rsidRDefault="00B0211E" w:rsidP="001B21DC">
      <w:pPr>
        <w:ind w:firstLine="567"/>
      </w:pPr>
      <w:r>
        <w:t>1</w:t>
      </w:r>
      <w:r w:rsidRPr="00B0211E">
        <w:t>.</w:t>
      </w:r>
      <w:r>
        <w:t xml:space="preserve"> Передача параметров через РОН.</w:t>
      </w:r>
    </w:p>
    <w:p w:rsidR="00B0211E" w:rsidRDefault="00B0211E" w:rsidP="001B21DC">
      <w:pPr>
        <w:ind w:firstLine="567"/>
      </w:pPr>
      <w:r>
        <w:t>Достоинства: быстрый и удобный;</w:t>
      </w:r>
    </w:p>
    <w:p w:rsidR="00B0211E" w:rsidRDefault="00B0211E" w:rsidP="001B21DC">
      <w:pPr>
        <w:ind w:firstLine="567"/>
      </w:pPr>
      <w:r>
        <w:t>Недостатки: ограничен в размерах (не более 5).</w:t>
      </w:r>
    </w:p>
    <w:p w:rsidR="00B0211E" w:rsidRDefault="00B0211E" w:rsidP="001B21DC">
      <w:pPr>
        <w:ind w:firstLine="567"/>
      </w:pPr>
      <w:r>
        <w:t>Применение: написание операционных систем (печать строки и др.).</w:t>
      </w:r>
    </w:p>
    <w:p w:rsidR="00B0211E" w:rsidRDefault="00B0211E" w:rsidP="001B21DC">
      <w:pPr>
        <w:ind w:firstLine="567"/>
      </w:pPr>
    </w:p>
    <w:p w:rsidR="00B0211E" w:rsidRDefault="00B0211E" w:rsidP="001B21DC">
      <w:pPr>
        <w:ind w:firstLine="567"/>
      </w:pPr>
      <w:r>
        <w:t>2. Передача через общую область памяти. (общие переменные)</w:t>
      </w:r>
    </w:p>
    <w:p w:rsidR="00B0211E" w:rsidRDefault="00B0211E" w:rsidP="001B21DC">
      <w:pPr>
        <w:ind w:firstLine="567"/>
      </w:pPr>
      <w:r w:rsidRPr="00B0211E">
        <w:t xml:space="preserve"> </w:t>
      </w:r>
      <w:r>
        <w:t xml:space="preserve">Общие переменные описываются следующим образом </w:t>
      </w:r>
    </w:p>
    <w:p w:rsidR="00B0211E" w:rsidRPr="00B0211E" w:rsidRDefault="00BF13D2" w:rsidP="001B21DC">
      <w:pPr>
        <w:ind w:firstLine="567"/>
      </w:pPr>
      <w:r>
        <w:t>В</w:t>
      </w:r>
      <w:r w:rsidR="00B0211E">
        <w:t xml:space="preserve"> вызывающей</w:t>
      </w:r>
      <w:r>
        <w:t xml:space="preserve"> процедуре</w:t>
      </w:r>
    </w:p>
    <w:p w:rsidR="00B0211E" w:rsidRDefault="00B0211E" w:rsidP="001B21DC">
      <w:pPr>
        <w:ind w:firstLine="567"/>
      </w:pPr>
      <w:r>
        <w:rPr>
          <w:lang w:val="en-US"/>
        </w:rPr>
        <w:t>PUBLIC</w:t>
      </w:r>
      <w:r w:rsidRPr="00B0211E">
        <w:t xml:space="preserve"> </w:t>
      </w:r>
      <w:r>
        <w:t xml:space="preserve">список имен (имена переменных или меток). </w:t>
      </w:r>
    </w:p>
    <w:p w:rsidR="00B0211E" w:rsidRDefault="00B0211E" w:rsidP="001B21DC">
      <w:pPr>
        <w:ind w:firstLine="567"/>
      </w:pPr>
      <w:r>
        <w:t>В вызываемой процедуре:</w:t>
      </w:r>
    </w:p>
    <w:p w:rsidR="00B0211E" w:rsidRDefault="00B0211E" w:rsidP="001B21DC">
      <w:pPr>
        <w:ind w:firstLine="567"/>
      </w:pPr>
      <w:r>
        <w:rPr>
          <w:lang w:val="en-US"/>
        </w:rPr>
        <w:t>EXTRN</w:t>
      </w:r>
      <w:r>
        <w:t xml:space="preserve"> {имя параметра, тип}</w:t>
      </w:r>
    </w:p>
    <w:p w:rsidR="00B0211E" w:rsidRPr="00B0211E" w:rsidRDefault="00B0211E" w:rsidP="001B21DC">
      <w:pPr>
        <w:ind w:firstLine="567"/>
        <w:rPr>
          <w:b/>
          <w:lang w:val="en-US"/>
        </w:rPr>
      </w:pPr>
      <w:r>
        <w:rPr>
          <w:b/>
        </w:rPr>
        <w:t>Пример</w:t>
      </w:r>
      <w:r w:rsidRPr="00B0211E">
        <w:rPr>
          <w:b/>
          <w:lang w:val="en-US"/>
        </w:rPr>
        <w:t>:</w:t>
      </w:r>
    </w:p>
    <w:p w:rsidR="00B0211E" w:rsidRPr="00B0211E" w:rsidRDefault="00B0211E" w:rsidP="001B21DC">
      <w:pPr>
        <w:ind w:firstLine="567"/>
        <w:rPr>
          <w:rFonts w:ascii="Courier New" w:hAnsi="Courier New"/>
          <w:lang w:val="en-US"/>
        </w:rPr>
      </w:pPr>
      <w:r w:rsidRPr="00B0211E">
        <w:rPr>
          <w:rFonts w:ascii="Courier New" w:hAnsi="Courier New"/>
          <w:lang w:val="en-US"/>
        </w:rPr>
        <w:t>;</w:t>
      </w:r>
      <w:r>
        <w:rPr>
          <w:rFonts w:ascii="Courier New" w:hAnsi="Courier New"/>
        </w:rPr>
        <w:t>головная</w:t>
      </w:r>
      <w:r w:rsidRPr="00B0211E">
        <w:rPr>
          <w:rFonts w:ascii="Courier New" w:hAnsi="Courier New"/>
          <w:lang w:val="en-US"/>
        </w:rPr>
        <w:t xml:space="preserve"> </w:t>
      </w:r>
      <w:r>
        <w:rPr>
          <w:rFonts w:ascii="Courier New" w:hAnsi="Courier New"/>
        </w:rPr>
        <w:t>программа</w:t>
      </w:r>
    </w:p>
    <w:p w:rsidR="00B0211E" w:rsidRDefault="00B0211E" w:rsidP="001B21DC">
      <w:pPr>
        <w:ind w:firstLine="567"/>
        <w:rPr>
          <w:rFonts w:ascii="Courier New" w:hAnsi="Courier New"/>
          <w:lang w:val="en-US"/>
        </w:rPr>
      </w:pPr>
      <w:r>
        <w:rPr>
          <w:rFonts w:ascii="Courier New" w:hAnsi="Courier New"/>
          <w:lang w:val="en-US"/>
        </w:rPr>
        <w:t>DATA</w:t>
      </w:r>
      <w:r w:rsidRPr="00B0211E">
        <w:rPr>
          <w:rFonts w:ascii="Courier New" w:hAnsi="Courier New"/>
          <w:lang w:val="en-US"/>
        </w:rPr>
        <w:t xml:space="preserve"> </w:t>
      </w:r>
      <w:r>
        <w:rPr>
          <w:rFonts w:ascii="Courier New" w:hAnsi="Courier New"/>
          <w:lang w:val="en-US"/>
        </w:rPr>
        <w:t>Segment</w:t>
      </w:r>
    </w:p>
    <w:p w:rsidR="00B0211E" w:rsidRDefault="00B0211E" w:rsidP="001B21DC">
      <w:pPr>
        <w:ind w:firstLine="567"/>
        <w:rPr>
          <w:rFonts w:ascii="Courier New" w:hAnsi="Courier New"/>
          <w:lang w:val="en-US"/>
        </w:rPr>
      </w:pPr>
      <w:r>
        <w:rPr>
          <w:rFonts w:ascii="Courier New" w:hAnsi="Courier New"/>
          <w:lang w:val="en-US"/>
        </w:rPr>
        <w:t xml:space="preserve">     EXTERN A:WORD, R:WORD</w:t>
      </w:r>
    </w:p>
    <w:p w:rsidR="00B0211E" w:rsidRDefault="00B0211E" w:rsidP="001B21DC">
      <w:pPr>
        <w:ind w:firstLine="567"/>
        <w:rPr>
          <w:rFonts w:ascii="Courier New" w:hAnsi="Courier New"/>
          <w:lang w:val="en-US"/>
        </w:rPr>
      </w:pPr>
      <w:r>
        <w:rPr>
          <w:rFonts w:ascii="Courier New" w:hAnsi="Courier New"/>
          <w:lang w:val="en-US"/>
        </w:rPr>
        <w:t>DATA ENDS</w:t>
      </w:r>
    </w:p>
    <w:p w:rsidR="00B0211E" w:rsidRDefault="00B0211E" w:rsidP="001B21DC">
      <w:pPr>
        <w:ind w:firstLine="567"/>
        <w:rPr>
          <w:rFonts w:ascii="Courier New" w:hAnsi="Courier New"/>
          <w:lang w:val="en-US"/>
        </w:rPr>
      </w:pPr>
      <w:r>
        <w:rPr>
          <w:rFonts w:ascii="Courier New" w:hAnsi="Courier New"/>
          <w:lang w:val="en-US"/>
        </w:rPr>
        <w:t>CODE Segment PUBLIC</w:t>
      </w:r>
    </w:p>
    <w:p w:rsidR="00B0211E" w:rsidRDefault="00B0211E" w:rsidP="001B21DC">
      <w:pPr>
        <w:ind w:firstLine="567"/>
        <w:rPr>
          <w:rFonts w:ascii="Courier New" w:hAnsi="Courier New"/>
          <w:lang w:val="en-US"/>
        </w:rPr>
      </w:pPr>
      <w:r>
        <w:rPr>
          <w:rFonts w:ascii="Courier New" w:hAnsi="Courier New"/>
          <w:lang w:val="en-US"/>
        </w:rPr>
        <w:t xml:space="preserve">     ASSUME DS:DATA,CS:CODE</w:t>
      </w:r>
    </w:p>
    <w:p w:rsidR="00B0211E" w:rsidRDefault="00B0211E" w:rsidP="001B21DC">
      <w:pPr>
        <w:ind w:firstLine="567"/>
        <w:rPr>
          <w:rFonts w:ascii="Courier New" w:hAnsi="Courier New"/>
          <w:lang w:val="en-US"/>
        </w:rPr>
      </w:pPr>
      <w:r>
        <w:rPr>
          <w:rFonts w:ascii="Courier New" w:hAnsi="Courier New"/>
          <w:lang w:val="en-US"/>
        </w:rPr>
        <w:t xml:space="preserve">     PUBLIC PUB_PROC FAR</w:t>
      </w:r>
    </w:p>
    <w:p w:rsidR="00B0211E" w:rsidRDefault="00B0211E" w:rsidP="001B21DC">
      <w:pPr>
        <w:ind w:firstLine="567"/>
        <w:rPr>
          <w:rFonts w:ascii="Courier New" w:hAnsi="Courier New"/>
          <w:lang w:val="en-US"/>
        </w:rPr>
      </w:pPr>
      <w:r>
        <w:rPr>
          <w:rFonts w:ascii="Courier New" w:hAnsi="Courier New"/>
          <w:lang w:val="en-US"/>
        </w:rPr>
        <w:t xml:space="preserve">start: </w:t>
      </w:r>
    </w:p>
    <w:p w:rsidR="00B0211E" w:rsidRDefault="00B0211E" w:rsidP="001B21DC">
      <w:pPr>
        <w:ind w:firstLine="567"/>
        <w:rPr>
          <w:rFonts w:ascii="Courier New" w:hAnsi="Courier New"/>
          <w:lang w:val="en-US"/>
        </w:rPr>
      </w:pPr>
      <w:r>
        <w:rPr>
          <w:rFonts w:ascii="Courier New" w:hAnsi="Courier New"/>
          <w:lang w:val="en-US"/>
        </w:rPr>
        <w:t xml:space="preserve">     mov AX, DATA</w:t>
      </w:r>
    </w:p>
    <w:p w:rsidR="00B0211E" w:rsidRDefault="00B0211E" w:rsidP="001B21DC">
      <w:pPr>
        <w:ind w:firstLine="567"/>
        <w:rPr>
          <w:rFonts w:ascii="Courier New" w:hAnsi="Courier New"/>
          <w:lang w:val="en-US"/>
        </w:rPr>
      </w:pPr>
      <w:r>
        <w:rPr>
          <w:rFonts w:ascii="Courier New" w:hAnsi="Courier New"/>
          <w:lang w:val="en-US"/>
        </w:rPr>
        <w:t xml:space="preserve">     mov DS, AX</w:t>
      </w:r>
    </w:p>
    <w:p w:rsidR="00B0211E" w:rsidRDefault="00B0211E" w:rsidP="001B21DC">
      <w:pPr>
        <w:ind w:firstLine="567"/>
        <w:rPr>
          <w:rFonts w:ascii="Courier New" w:hAnsi="Courier New"/>
          <w:lang w:val="en-US"/>
        </w:rPr>
      </w:pPr>
      <w:r>
        <w:rPr>
          <w:rFonts w:ascii="Courier New" w:hAnsi="Courier New"/>
          <w:lang w:val="en-US"/>
        </w:rPr>
        <w:t xml:space="preserve">     CALL far ptr pub_proc</w:t>
      </w:r>
    </w:p>
    <w:p w:rsidR="00B0211E" w:rsidRDefault="00B0211E" w:rsidP="001B21DC">
      <w:pPr>
        <w:ind w:firstLine="567"/>
        <w:rPr>
          <w:rFonts w:ascii="Courier New" w:hAnsi="Courier New"/>
          <w:lang w:val="en-US"/>
        </w:rPr>
      </w:pPr>
      <w:r>
        <w:rPr>
          <w:rFonts w:ascii="Courier New" w:hAnsi="Courier New"/>
          <w:lang w:val="en-US"/>
        </w:rPr>
        <w:t xml:space="preserve">     mov cx, ds:A</w:t>
      </w:r>
    </w:p>
    <w:p w:rsidR="00B0211E" w:rsidRDefault="00B0211E" w:rsidP="001B21DC">
      <w:pPr>
        <w:ind w:firstLine="567"/>
        <w:rPr>
          <w:rFonts w:ascii="Courier New" w:hAnsi="Courier New"/>
          <w:lang w:val="en-US"/>
        </w:rPr>
      </w:pPr>
      <w:r>
        <w:rPr>
          <w:rFonts w:ascii="Courier New" w:hAnsi="Courier New"/>
          <w:lang w:val="en-US"/>
        </w:rPr>
        <w:t xml:space="preserve">     sub cx, 2  </w:t>
      </w:r>
    </w:p>
    <w:p w:rsidR="00B0211E" w:rsidRDefault="00B0211E" w:rsidP="001B21DC">
      <w:pPr>
        <w:ind w:firstLine="567"/>
        <w:rPr>
          <w:rFonts w:ascii="Courier New" w:hAnsi="Courier New"/>
          <w:lang w:val="en-US"/>
        </w:rPr>
      </w:pPr>
      <w:r>
        <w:rPr>
          <w:rFonts w:ascii="Courier New" w:hAnsi="Courier New"/>
          <w:lang w:val="en-US"/>
        </w:rPr>
        <w:t xml:space="preserve">     add cx, ds:R</w:t>
      </w:r>
    </w:p>
    <w:p w:rsidR="00B0211E" w:rsidRDefault="00B0211E" w:rsidP="001B21DC">
      <w:pPr>
        <w:ind w:firstLine="567"/>
        <w:rPr>
          <w:rFonts w:ascii="Courier New" w:hAnsi="Courier New"/>
          <w:lang w:val="en-US"/>
        </w:rPr>
      </w:pPr>
      <w:r>
        <w:rPr>
          <w:rFonts w:ascii="Courier New" w:hAnsi="Courier New"/>
          <w:lang w:val="en-US"/>
        </w:rPr>
        <w:t xml:space="preserve">     mov ds:A,</w:t>
      </w:r>
      <w:r w:rsidR="00167472">
        <w:rPr>
          <w:rFonts w:ascii="Courier New" w:hAnsi="Courier New"/>
          <w:lang w:val="en-US"/>
        </w:rPr>
        <w:t xml:space="preserve"> </w:t>
      </w:r>
      <w:r>
        <w:rPr>
          <w:rFonts w:ascii="Courier New" w:hAnsi="Courier New"/>
          <w:lang w:val="en-US"/>
        </w:rPr>
        <w:t>cx</w:t>
      </w:r>
    </w:p>
    <w:p w:rsidR="00B0211E" w:rsidRPr="00081507" w:rsidRDefault="00B0211E" w:rsidP="001B21DC">
      <w:pPr>
        <w:ind w:firstLine="567"/>
        <w:rPr>
          <w:rFonts w:ascii="Courier New" w:hAnsi="Courier New"/>
          <w:lang w:val="en-US"/>
        </w:rPr>
      </w:pPr>
      <w:r>
        <w:rPr>
          <w:rFonts w:ascii="Courier New" w:hAnsi="Courier New"/>
          <w:lang w:val="en-US"/>
        </w:rPr>
        <w:t xml:space="preserve">     ret</w:t>
      </w:r>
    </w:p>
    <w:p w:rsidR="00B0211E" w:rsidRPr="00081507" w:rsidRDefault="00B0211E" w:rsidP="001B21DC">
      <w:pPr>
        <w:ind w:firstLine="567"/>
        <w:rPr>
          <w:rFonts w:ascii="Courier New" w:hAnsi="Courier New"/>
          <w:lang w:val="en-US"/>
        </w:rPr>
      </w:pPr>
      <w:r>
        <w:rPr>
          <w:rFonts w:ascii="Courier New" w:hAnsi="Courier New"/>
          <w:lang w:val="en-US"/>
        </w:rPr>
        <w:t>CODE</w:t>
      </w:r>
      <w:r w:rsidRPr="00081507">
        <w:rPr>
          <w:rFonts w:ascii="Courier New" w:hAnsi="Courier New"/>
          <w:lang w:val="en-US"/>
        </w:rPr>
        <w:t xml:space="preserve"> </w:t>
      </w:r>
      <w:r>
        <w:rPr>
          <w:rFonts w:ascii="Courier New" w:hAnsi="Courier New"/>
          <w:lang w:val="en-US"/>
        </w:rPr>
        <w:t>ENDP</w:t>
      </w:r>
    </w:p>
    <w:p w:rsidR="00B0211E" w:rsidRDefault="00B0211E" w:rsidP="001B21DC">
      <w:pPr>
        <w:ind w:firstLine="567"/>
        <w:rPr>
          <w:rFonts w:ascii="Courier New" w:hAnsi="Courier New"/>
        </w:rPr>
      </w:pPr>
      <w:r w:rsidRPr="00081507">
        <w:rPr>
          <w:rFonts w:ascii="Courier New" w:hAnsi="Courier New"/>
          <w:lang w:val="en-US"/>
        </w:rPr>
        <w:t xml:space="preserve">     </w:t>
      </w:r>
      <w:r>
        <w:rPr>
          <w:rFonts w:ascii="Courier New" w:hAnsi="Courier New"/>
          <w:lang w:val="en-US"/>
        </w:rPr>
        <w:t>END</w:t>
      </w:r>
      <w:r w:rsidRPr="00B0211E">
        <w:rPr>
          <w:rFonts w:ascii="Courier New" w:hAnsi="Courier New"/>
        </w:rPr>
        <w:t xml:space="preserve"> </w:t>
      </w:r>
      <w:r>
        <w:rPr>
          <w:rFonts w:ascii="Courier New" w:hAnsi="Courier New"/>
          <w:lang w:val="en-US"/>
        </w:rPr>
        <w:t>start</w:t>
      </w:r>
    </w:p>
    <w:p w:rsidR="00B0211E" w:rsidRPr="00B0211E" w:rsidRDefault="00B0211E" w:rsidP="001B21DC">
      <w:pPr>
        <w:ind w:firstLine="567"/>
        <w:rPr>
          <w:rFonts w:ascii="Courier New" w:hAnsi="Courier New"/>
        </w:rPr>
      </w:pPr>
      <w:r>
        <w:rPr>
          <w:rFonts w:ascii="Courier New" w:hAnsi="Courier New"/>
        </w:rPr>
        <w:t xml:space="preserve">;Модуль, </w:t>
      </w:r>
      <w:r w:rsidRPr="00B0211E">
        <w:rPr>
          <w:rFonts w:ascii="Courier New" w:hAnsi="Courier New"/>
        </w:rPr>
        <w:t>задающий общие переменные и процед</w:t>
      </w:r>
      <w:r w:rsidR="00167472">
        <w:rPr>
          <w:rFonts w:ascii="Courier New" w:hAnsi="Courier New"/>
        </w:rPr>
        <w:t>у</w:t>
      </w:r>
      <w:r w:rsidRPr="00B0211E">
        <w:rPr>
          <w:rFonts w:ascii="Courier New" w:hAnsi="Courier New"/>
        </w:rPr>
        <w:t>р</w:t>
      </w:r>
      <w:r w:rsidR="00945BEF">
        <w:rPr>
          <w:rFonts w:ascii="Courier New" w:hAnsi="Courier New"/>
        </w:rPr>
        <w:t>у</w:t>
      </w:r>
      <w:r w:rsidRPr="00B0211E">
        <w:rPr>
          <w:rFonts w:ascii="Courier New" w:hAnsi="Courier New"/>
        </w:rPr>
        <w:t>.</w:t>
      </w:r>
    </w:p>
    <w:p w:rsidR="00B0211E" w:rsidRDefault="00B0211E" w:rsidP="001B21DC">
      <w:pPr>
        <w:ind w:firstLine="567"/>
        <w:rPr>
          <w:rFonts w:ascii="Courier New" w:hAnsi="Courier New"/>
          <w:lang w:val="en-US"/>
        </w:rPr>
      </w:pPr>
      <w:r>
        <w:rPr>
          <w:rFonts w:ascii="Courier New" w:hAnsi="Courier New"/>
          <w:lang w:val="en-US"/>
        </w:rPr>
        <w:t>DATA</w:t>
      </w:r>
      <w:r w:rsidRPr="00B0211E">
        <w:rPr>
          <w:rFonts w:ascii="Courier New" w:hAnsi="Courier New"/>
          <w:lang w:val="en-US"/>
        </w:rPr>
        <w:t xml:space="preserve"> </w:t>
      </w:r>
      <w:r>
        <w:rPr>
          <w:rFonts w:ascii="Courier New" w:hAnsi="Courier New"/>
          <w:lang w:val="en-US"/>
        </w:rPr>
        <w:t>Segment</w:t>
      </w:r>
    </w:p>
    <w:p w:rsidR="00B0211E" w:rsidRDefault="00B0211E" w:rsidP="001B21DC">
      <w:pPr>
        <w:ind w:firstLine="567"/>
        <w:rPr>
          <w:rFonts w:ascii="Courier New" w:hAnsi="Courier New"/>
          <w:lang w:val="en-US"/>
        </w:rPr>
      </w:pPr>
      <w:r>
        <w:rPr>
          <w:rFonts w:ascii="Courier New" w:hAnsi="Courier New"/>
          <w:lang w:val="en-US"/>
        </w:rPr>
        <w:t xml:space="preserve">     PUBLIC A, R</w:t>
      </w:r>
    </w:p>
    <w:p w:rsidR="00B0211E" w:rsidRDefault="00B0211E" w:rsidP="001B21DC">
      <w:pPr>
        <w:ind w:firstLine="567"/>
        <w:rPr>
          <w:rFonts w:ascii="Courier New" w:hAnsi="Courier New"/>
          <w:lang w:val="en-US"/>
        </w:rPr>
      </w:pPr>
      <w:r>
        <w:rPr>
          <w:rFonts w:ascii="Courier New" w:hAnsi="Courier New"/>
          <w:lang w:val="en-US"/>
        </w:rPr>
        <w:t xml:space="preserve">     A DW 10</w:t>
      </w:r>
    </w:p>
    <w:p w:rsidR="00B0211E" w:rsidRDefault="00B0211E" w:rsidP="001B21DC">
      <w:pPr>
        <w:ind w:firstLine="567"/>
        <w:rPr>
          <w:rFonts w:ascii="Courier New" w:hAnsi="Courier New"/>
          <w:lang w:val="en-US"/>
        </w:rPr>
      </w:pPr>
      <w:r>
        <w:rPr>
          <w:rFonts w:ascii="Courier New" w:hAnsi="Courier New"/>
          <w:lang w:val="en-US"/>
        </w:rPr>
        <w:t xml:space="preserve">     B DW 5</w:t>
      </w:r>
    </w:p>
    <w:p w:rsidR="00B0211E" w:rsidRDefault="00B0211E" w:rsidP="001B21DC">
      <w:pPr>
        <w:ind w:firstLine="567"/>
        <w:rPr>
          <w:rFonts w:ascii="Courier New" w:hAnsi="Courier New"/>
          <w:lang w:val="en-US"/>
        </w:rPr>
      </w:pPr>
      <w:r>
        <w:rPr>
          <w:rFonts w:ascii="Courier New" w:hAnsi="Courier New"/>
          <w:lang w:val="en-US"/>
        </w:rPr>
        <w:t xml:space="preserve">     C DW 3</w:t>
      </w:r>
    </w:p>
    <w:p w:rsidR="00B0211E" w:rsidRDefault="00B0211E" w:rsidP="001B21DC">
      <w:pPr>
        <w:ind w:firstLine="567"/>
        <w:rPr>
          <w:rFonts w:ascii="Courier New" w:hAnsi="Courier New"/>
          <w:lang w:val="en-US"/>
        </w:rPr>
      </w:pPr>
      <w:r>
        <w:rPr>
          <w:rFonts w:ascii="Courier New" w:hAnsi="Courier New"/>
          <w:lang w:val="en-US"/>
        </w:rPr>
        <w:t xml:space="preserve">     B DW 1</w:t>
      </w:r>
    </w:p>
    <w:p w:rsidR="00B0211E" w:rsidRDefault="00B0211E" w:rsidP="001B21DC">
      <w:pPr>
        <w:ind w:firstLine="567"/>
        <w:rPr>
          <w:rFonts w:ascii="Courier New" w:hAnsi="Courier New"/>
          <w:lang w:val="en-US"/>
        </w:rPr>
      </w:pPr>
      <w:r>
        <w:rPr>
          <w:rFonts w:ascii="Courier New" w:hAnsi="Courier New"/>
          <w:lang w:val="en-US"/>
        </w:rPr>
        <w:t>DATA ENDS</w:t>
      </w:r>
    </w:p>
    <w:p w:rsidR="00B0211E" w:rsidRDefault="00B0211E" w:rsidP="001B21DC">
      <w:pPr>
        <w:ind w:firstLine="567"/>
        <w:rPr>
          <w:rFonts w:ascii="Courier New" w:hAnsi="Courier New"/>
          <w:lang w:val="en-US"/>
        </w:rPr>
      </w:pPr>
      <w:r>
        <w:rPr>
          <w:rFonts w:ascii="Courier New" w:hAnsi="Courier New"/>
          <w:lang w:val="en-US"/>
        </w:rPr>
        <w:t>CODE Segment PUBLIC</w:t>
      </w:r>
    </w:p>
    <w:p w:rsidR="00B0211E" w:rsidRDefault="00B0211E" w:rsidP="001B21DC">
      <w:pPr>
        <w:ind w:firstLine="567"/>
        <w:rPr>
          <w:rFonts w:ascii="Courier New" w:hAnsi="Courier New"/>
          <w:lang w:val="en-US"/>
        </w:rPr>
      </w:pPr>
      <w:r>
        <w:rPr>
          <w:rFonts w:ascii="Courier New" w:hAnsi="Courier New"/>
          <w:lang w:val="en-US"/>
        </w:rPr>
        <w:t xml:space="preserve">     ASSUME DS:DATA,CS:CODE</w:t>
      </w:r>
    </w:p>
    <w:p w:rsidR="00B0211E" w:rsidRDefault="00B0211E" w:rsidP="001B21DC">
      <w:pPr>
        <w:ind w:firstLine="567"/>
        <w:rPr>
          <w:rFonts w:ascii="Courier New" w:hAnsi="Courier New"/>
          <w:lang w:val="en-US"/>
        </w:rPr>
      </w:pPr>
      <w:r>
        <w:rPr>
          <w:rFonts w:ascii="Courier New" w:hAnsi="Courier New"/>
          <w:lang w:val="en-US"/>
        </w:rPr>
        <w:t xml:space="preserve">     Public Pub_Proc</w:t>
      </w:r>
    </w:p>
    <w:p w:rsidR="00B0211E" w:rsidRDefault="00B0211E" w:rsidP="001B21DC">
      <w:pPr>
        <w:ind w:firstLine="567"/>
        <w:rPr>
          <w:rFonts w:ascii="Courier New" w:hAnsi="Courier New"/>
          <w:lang w:val="en-US"/>
        </w:rPr>
      </w:pPr>
      <w:r>
        <w:rPr>
          <w:rFonts w:ascii="Courier New" w:hAnsi="Courier New"/>
          <w:lang w:val="en-US"/>
        </w:rPr>
        <w:t>Pub_Proc Proc Far</w:t>
      </w:r>
    </w:p>
    <w:p w:rsidR="00B0211E" w:rsidRDefault="00B0211E" w:rsidP="001B21DC">
      <w:pPr>
        <w:ind w:firstLine="567"/>
        <w:rPr>
          <w:rFonts w:ascii="Courier New" w:hAnsi="Courier New"/>
          <w:lang w:val="en-US"/>
        </w:rPr>
      </w:pPr>
      <w:r>
        <w:rPr>
          <w:rFonts w:ascii="Courier New" w:hAnsi="Courier New"/>
          <w:lang w:val="en-US"/>
        </w:rPr>
        <w:t xml:space="preserve">     mov AX, B</w:t>
      </w:r>
    </w:p>
    <w:p w:rsidR="00B0211E" w:rsidRDefault="00B0211E" w:rsidP="001B21DC">
      <w:pPr>
        <w:ind w:firstLine="567"/>
        <w:rPr>
          <w:rFonts w:ascii="Courier New" w:hAnsi="Courier New"/>
          <w:lang w:val="en-US"/>
        </w:rPr>
      </w:pPr>
      <w:r>
        <w:rPr>
          <w:rFonts w:ascii="Courier New" w:hAnsi="Courier New"/>
          <w:lang w:val="en-US"/>
        </w:rPr>
        <w:t xml:space="preserve">     add AX, C</w:t>
      </w:r>
    </w:p>
    <w:p w:rsidR="00B0211E" w:rsidRDefault="00B0211E" w:rsidP="001B21DC">
      <w:pPr>
        <w:ind w:firstLine="567"/>
        <w:rPr>
          <w:rFonts w:ascii="Courier New" w:hAnsi="Courier New"/>
          <w:lang w:val="en-US"/>
        </w:rPr>
      </w:pPr>
      <w:r>
        <w:rPr>
          <w:rFonts w:ascii="Courier New" w:hAnsi="Courier New"/>
          <w:lang w:val="en-US"/>
        </w:rPr>
        <w:t xml:space="preserve">     mov R,  AX</w:t>
      </w:r>
    </w:p>
    <w:p w:rsidR="00B0211E" w:rsidRDefault="00B0211E" w:rsidP="001B21DC">
      <w:pPr>
        <w:ind w:firstLine="567"/>
        <w:rPr>
          <w:rFonts w:ascii="Courier New" w:hAnsi="Courier New"/>
          <w:lang w:val="en-US"/>
        </w:rPr>
      </w:pPr>
      <w:r>
        <w:rPr>
          <w:rFonts w:ascii="Courier New" w:hAnsi="Courier New"/>
          <w:lang w:val="en-US"/>
        </w:rPr>
        <w:t xml:space="preserve">     ret</w:t>
      </w:r>
    </w:p>
    <w:p w:rsidR="00B0211E" w:rsidRDefault="00B0211E" w:rsidP="001B21DC">
      <w:pPr>
        <w:ind w:firstLine="567"/>
        <w:rPr>
          <w:rFonts w:ascii="Courier New" w:hAnsi="Courier New"/>
          <w:lang w:val="en-US"/>
        </w:rPr>
      </w:pPr>
      <w:r>
        <w:rPr>
          <w:rFonts w:ascii="Courier New" w:hAnsi="Courier New"/>
          <w:lang w:val="en-US"/>
        </w:rPr>
        <w:t>Pub_Proc ENDP</w:t>
      </w:r>
    </w:p>
    <w:p w:rsidR="00B0211E" w:rsidRPr="00E10F9A" w:rsidRDefault="00B0211E" w:rsidP="001B21DC">
      <w:pPr>
        <w:ind w:firstLine="567"/>
        <w:rPr>
          <w:rFonts w:ascii="Courier New" w:hAnsi="Courier New"/>
        </w:rPr>
      </w:pPr>
      <w:r>
        <w:rPr>
          <w:rFonts w:ascii="Courier New" w:hAnsi="Courier New"/>
          <w:lang w:val="en-US"/>
        </w:rPr>
        <w:t>CODE</w:t>
      </w:r>
      <w:r w:rsidRPr="00E10F9A">
        <w:rPr>
          <w:rFonts w:ascii="Courier New" w:hAnsi="Courier New"/>
        </w:rPr>
        <w:t xml:space="preserve"> </w:t>
      </w:r>
      <w:r>
        <w:rPr>
          <w:rFonts w:ascii="Courier New" w:hAnsi="Courier New"/>
          <w:lang w:val="en-US"/>
        </w:rPr>
        <w:t>ENDS</w:t>
      </w:r>
    </w:p>
    <w:p w:rsidR="00B0211E" w:rsidRPr="00B0211E" w:rsidRDefault="00B0211E" w:rsidP="001B21DC">
      <w:pPr>
        <w:ind w:firstLine="567"/>
        <w:rPr>
          <w:rFonts w:ascii="Courier New" w:hAnsi="Courier New"/>
        </w:rPr>
      </w:pPr>
      <w:r w:rsidRPr="00E10F9A">
        <w:rPr>
          <w:rFonts w:ascii="Courier New" w:hAnsi="Courier New"/>
        </w:rPr>
        <w:t xml:space="preserve">     </w:t>
      </w:r>
      <w:r>
        <w:rPr>
          <w:rFonts w:ascii="Courier New" w:hAnsi="Courier New"/>
          <w:lang w:val="en-US"/>
        </w:rPr>
        <w:t>END</w:t>
      </w:r>
      <w:r w:rsidRPr="00B0211E">
        <w:rPr>
          <w:rFonts w:ascii="Courier New" w:hAnsi="Courier New"/>
        </w:rPr>
        <w:t xml:space="preserve">  </w:t>
      </w:r>
    </w:p>
    <w:p w:rsidR="00B0211E" w:rsidRDefault="00B0211E" w:rsidP="001B21DC">
      <w:pPr>
        <w:ind w:firstLine="567"/>
      </w:pPr>
      <w:r w:rsidRPr="00B0211E">
        <w:t xml:space="preserve">3. </w:t>
      </w:r>
      <w:r>
        <w:t>Передача параметров через стек.</w:t>
      </w:r>
    </w:p>
    <w:p w:rsidR="00B0211E" w:rsidRDefault="00B0211E" w:rsidP="008E4829">
      <w:pPr>
        <w:ind w:firstLine="567"/>
        <w:jc w:val="both"/>
      </w:pPr>
      <w:r>
        <w:t xml:space="preserve">Такой метод применим не только между ассемблерными модулями, но и с разными языками. </w:t>
      </w:r>
      <w:r>
        <w:rPr>
          <w:lang w:val="en-US"/>
        </w:rPr>
        <w:t>STDCALL</w:t>
      </w:r>
      <w:r w:rsidR="0003039F">
        <w:t xml:space="preserve"> </w:t>
      </w:r>
      <w:r w:rsidR="00E77110">
        <w:t>–</w:t>
      </w:r>
      <w:r>
        <w:t xml:space="preserve"> стандартная взаимосвязь процедур по параметрам. Основным средством доступа к параметрам является </w:t>
      </w:r>
      <w:r>
        <w:rPr>
          <w:lang w:val="en-US"/>
        </w:rPr>
        <w:t>BP</w:t>
      </w:r>
      <w:r>
        <w:t>, для которого:</w:t>
      </w:r>
    </w:p>
    <w:p w:rsidR="00B0211E" w:rsidRDefault="00B0211E" w:rsidP="00E77110">
      <w:pPr>
        <w:numPr>
          <w:ilvl w:val="0"/>
          <w:numId w:val="1"/>
        </w:numPr>
        <w:tabs>
          <w:tab w:val="clear" w:pos="2062"/>
          <w:tab w:val="num" w:pos="709"/>
        </w:tabs>
        <w:ind w:left="0" w:firstLine="567"/>
      </w:pPr>
      <w:r>
        <w:t>его значение при запуске процедуры сохраняется в стеке;</w:t>
      </w:r>
    </w:p>
    <w:p w:rsidR="00B0211E" w:rsidRDefault="00B0211E" w:rsidP="00E77110">
      <w:pPr>
        <w:numPr>
          <w:ilvl w:val="0"/>
          <w:numId w:val="1"/>
        </w:numPr>
        <w:tabs>
          <w:tab w:val="clear" w:pos="2062"/>
          <w:tab w:val="num" w:pos="709"/>
        </w:tabs>
        <w:ind w:left="0" w:firstLine="567"/>
      </w:pPr>
      <w:r>
        <w:t>доступ к параметрам осуществляется с помощью базовой адресации</w:t>
      </w:r>
      <w:r w:rsidR="00E77110">
        <w:t>.</w:t>
      </w:r>
    </w:p>
    <w:p w:rsidR="00B0211E" w:rsidRDefault="00B0211E" w:rsidP="001B21DC">
      <w:pPr>
        <w:ind w:firstLine="567"/>
      </w:pPr>
      <w:r>
        <w:lastRenderedPageBreak/>
        <w:t>Структура стека на момент начала работы с параметрами вызванной процедуры:</w:t>
      </w:r>
    </w:p>
    <w:p w:rsidR="00B0211E" w:rsidRDefault="00B0211E" w:rsidP="001B21DC">
      <w:pPr>
        <w:ind w:firstLine="567"/>
      </w:pPr>
      <w:r>
        <w:t>(Этот вариант используется в С.)</w:t>
      </w:r>
    </w:p>
    <w:p w:rsidR="00B0211E" w:rsidRDefault="00B0211E" w:rsidP="001B21DC">
      <w:pPr>
        <w:ind w:firstLine="567"/>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2126"/>
      </w:tblGrid>
      <w:tr w:rsidR="00B0211E">
        <w:trPr>
          <w:jc w:val="center"/>
        </w:trPr>
        <w:tc>
          <w:tcPr>
            <w:tcW w:w="1384" w:type="dxa"/>
            <w:tcBorders>
              <w:top w:val="nil"/>
              <w:bottom w:val="single" w:sz="4" w:space="0" w:color="auto"/>
              <w:right w:val="single" w:sz="4" w:space="0" w:color="auto"/>
            </w:tcBorders>
          </w:tcPr>
          <w:p w:rsidR="00B0211E" w:rsidRDefault="00B0211E" w:rsidP="00E77110">
            <w:pPr>
              <w:jc w:val="center"/>
              <w:rPr>
                <w:lang w:val="en-US"/>
              </w:rPr>
            </w:pPr>
            <w:r>
              <w:rPr>
                <w:lang w:val="en-US"/>
              </w:rPr>
              <w:t>BP</w:t>
            </w:r>
          </w:p>
        </w:tc>
        <w:tc>
          <w:tcPr>
            <w:tcW w:w="2126" w:type="dxa"/>
            <w:tcBorders>
              <w:top w:val="single" w:sz="4" w:space="0" w:color="FFFFFF"/>
              <w:left w:val="nil"/>
              <w:bottom w:val="single" w:sz="4" w:space="0" w:color="FFFFFF"/>
              <w:right w:val="single" w:sz="4" w:space="0" w:color="FFFFFF"/>
            </w:tcBorders>
          </w:tcPr>
          <w:p w:rsidR="00B0211E" w:rsidRDefault="00B0211E" w:rsidP="00E77110">
            <w:pPr>
              <w:rPr>
                <w:lang w:val="en-US"/>
              </w:rPr>
            </w:pPr>
            <w:r>
              <w:rPr>
                <w:noProof/>
              </w:rPr>
              <w:sym w:font="Wingdings" w:char="F0DF"/>
            </w:r>
            <w:r>
              <w:rPr>
                <w:noProof/>
              </w:rPr>
              <w:t xml:space="preserve">    </w:t>
            </w:r>
            <w:r>
              <w:rPr>
                <w:lang w:val="en-US"/>
              </w:rPr>
              <w:t>SP</w:t>
            </w:r>
            <w:r>
              <w:rPr>
                <w:noProof/>
              </w:rPr>
              <w:sym w:font="Wingdings" w:char="F0E0"/>
            </w:r>
            <w:r>
              <w:rPr>
                <w:lang w:val="en-US"/>
              </w:rPr>
              <w:t>BP</w:t>
            </w:r>
          </w:p>
        </w:tc>
      </w:tr>
      <w:tr w:rsidR="00B0211E">
        <w:trPr>
          <w:jc w:val="center"/>
        </w:trPr>
        <w:tc>
          <w:tcPr>
            <w:tcW w:w="1384" w:type="dxa"/>
            <w:tcBorders>
              <w:top w:val="nil"/>
              <w:bottom w:val="single" w:sz="4" w:space="0" w:color="auto"/>
              <w:right w:val="single" w:sz="4" w:space="0" w:color="auto"/>
            </w:tcBorders>
          </w:tcPr>
          <w:p w:rsidR="00B0211E" w:rsidRDefault="00B0211E" w:rsidP="00E77110">
            <w:pPr>
              <w:jc w:val="center"/>
              <w:rPr>
                <w:lang w:val="en-US"/>
              </w:rPr>
            </w:pPr>
            <w:r>
              <w:rPr>
                <w:lang w:val="en-US"/>
              </w:rPr>
              <w:t>CS:IP</w:t>
            </w:r>
          </w:p>
        </w:tc>
        <w:tc>
          <w:tcPr>
            <w:tcW w:w="2126" w:type="dxa"/>
            <w:tcBorders>
              <w:top w:val="single" w:sz="4" w:space="0" w:color="FFFFFF"/>
              <w:left w:val="nil"/>
              <w:bottom w:val="single" w:sz="4" w:space="0" w:color="FFFFFF"/>
              <w:right w:val="single" w:sz="4" w:space="0" w:color="FFFFFF"/>
            </w:tcBorders>
          </w:tcPr>
          <w:p w:rsidR="00B0211E" w:rsidRDefault="00B0211E" w:rsidP="00E77110">
            <w:pPr>
              <w:rPr>
                <w:lang w:val="en-US"/>
              </w:rPr>
            </w:pPr>
            <w:r>
              <w:rPr>
                <w:noProof/>
              </w:rPr>
              <w:sym w:font="Wingdings" w:char="F0DF"/>
            </w:r>
            <w:r>
              <w:rPr>
                <w:lang w:val="en-US"/>
              </w:rPr>
              <w:t xml:space="preserve">  (BP)+2</w:t>
            </w:r>
          </w:p>
        </w:tc>
      </w:tr>
      <w:tr w:rsidR="00B0211E">
        <w:trPr>
          <w:jc w:val="center"/>
        </w:trPr>
        <w:tc>
          <w:tcPr>
            <w:tcW w:w="1384" w:type="dxa"/>
            <w:tcBorders>
              <w:top w:val="single" w:sz="4" w:space="0" w:color="auto"/>
              <w:bottom w:val="single" w:sz="4" w:space="0" w:color="auto"/>
              <w:right w:val="single" w:sz="4" w:space="0" w:color="auto"/>
            </w:tcBorders>
          </w:tcPr>
          <w:p w:rsidR="00B0211E" w:rsidRDefault="00B0211E" w:rsidP="00E77110">
            <w:pPr>
              <w:jc w:val="center"/>
              <w:rPr>
                <w:lang w:val="en-US"/>
              </w:rPr>
            </w:pPr>
            <w:r>
              <w:rPr>
                <w:lang w:val="en-US"/>
              </w:rPr>
              <w:t>Par1</w:t>
            </w:r>
          </w:p>
        </w:tc>
        <w:tc>
          <w:tcPr>
            <w:tcW w:w="2126" w:type="dxa"/>
            <w:tcBorders>
              <w:top w:val="single" w:sz="4" w:space="0" w:color="FFFFFF"/>
              <w:left w:val="nil"/>
              <w:bottom w:val="single" w:sz="4" w:space="0" w:color="FFFFFF"/>
              <w:right w:val="single" w:sz="4" w:space="0" w:color="FFFFFF"/>
            </w:tcBorders>
          </w:tcPr>
          <w:p w:rsidR="00B0211E" w:rsidRDefault="00B0211E" w:rsidP="00E77110">
            <w:pPr>
              <w:pStyle w:val="a4"/>
            </w:pPr>
            <w:r>
              <w:rPr>
                <w:noProof/>
              </w:rPr>
              <w:sym w:font="Wingdings" w:char="F0DF"/>
            </w:r>
            <w:r>
              <w:rPr>
                <w:lang w:val="en-US"/>
              </w:rPr>
              <w:t xml:space="preserve">  (BP)+4/6</w:t>
            </w:r>
          </w:p>
        </w:tc>
      </w:tr>
      <w:tr w:rsidR="00B0211E">
        <w:trPr>
          <w:jc w:val="center"/>
        </w:trPr>
        <w:tc>
          <w:tcPr>
            <w:tcW w:w="1384" w:type="dxa"/>
            <w:tcBorders>
              <w:top w:val="single" w:sz="4" w:space="0" w:color="auto"/>
              <w:bottom w:val="single" w:sz="4" w:space="0" w:color="auto"/>
              <w:right w:val="single" w:sz="4" w:space="0" w:color="auto"/>
            </w:tcBorders>
          </w:tcPr>
          <w:p w:rsidR="00B0211E" w:rsidRDefault="00B0211E" w:rsidP="00E77110">
            <w:pPr>
              <w:jc w:val="center"/>
              <w:rPr>
                <w:lang w:val="en-US"/>
              </w:rPr>
            </w:pPr>
            <w:r>
              <w:rPr>
                <w:lang w:val="en-US"/>
              </w:rPr>
              <w:t>Par2</w:t>
            </w:r>
          </w:p>
        </w:tc>
        <w:tc>
          <w:tcPr>
            <w:tcW w:w="2126" w:type="dxa"/>
            <w:tcBorders>
              <w:top w:val="single" w:sz="4" w:space="0" w:color="FFFFFF"/>
              <w:left w:val="nil"/>
              <w:bottom w:val="single" w:sz="4" w:space="0" w:color="FFFFFF"/>
              <w:right w:val="single" w:sz="4" w:space="0" w:color="FFFFFF"/>
            </w:tcBorders>
          </w:tcPr>
          <w:p w:rsidR="00B0211E" w:rsidRDefault="00B0211E" w:rsidP="00E77110">
            <w:r>
              <w:rPr>
                <w:noProof/>
              </w:rPr>
              <w:sym w:font="Wingdings" w:char="F0DF"/>
            </w:r>
            <w:r>
              <w:rPr>
                <w:lang w:val="en-US"/>
              </w:rPr>
              <w:t xml:space="preserve">  (BP)+6/8</w:t>
            </w:r>
          </w:p>
        </w:tc>
      </w:tr>
      <w:tr w:rsidR="00B0211E">
        <w:trPr>
          <w:jc w:val="center"/>
        </w:trPr>
        <w:tc>
          <w:tcPr>
            <w:tcW w:w="1384" w:type="dxa"/>
            <w:tcBorders>
              <w:top w:val="single" w:sz="4" w:space="0" w:color="auto"/>
              <w:bottom w:val="single" w:sz="4" w:space="0" w:color="auto"/>
              <w:right w:val="single" w:sz="4" w:space="0" w:color="auto"/>
            </w:tcBorders>
          </w:tcPr>
          <w:p w:rsidR="00B0211E" w:rsidRDefault="00B0211E" w:rsidP="00E77110">
            <w:pPr>
              <w:jc w:val="center"/>
            </w:pPr>
            <w:r>
              <w:t>………</w:t>
            </w:r>
          </w:p>
        </w:tc>
        <w:tc>
          <w:tcPr>
            <w:tcW w:w="2126" w:type="dxa"/>
            <w:tcBorders>
              <w:top w:val="single" w:sz="4" w:space="0" w:color="FFFFFF"/>
              <w:left w:val="nil"/>
              <w:bottom w:val="single" w:sz="4" w:space="0" w:color="FFFFFF"/>
              <w:right w:val="single" w:sz="4" w:space="0" w:color="FFFFFF"/>
            </w:tcBorders>
          </w:tcPr>
          <w:p w:rsidR="00B0211E" w:rsidRDefault="00B0211E" w:rsidP="00E77110"/>
        </w:tc>
      </w:tr>
      <w:tr w:rsidR="00B0211E">
        <w:trPr>
          <w:jc w:val="center"/>
        </w:trPr>
        <w:tc>
          <w:tcPr>
            <w:tcW w:w="1384" w:type="dxa"/>
            <w:tcBorders>
              <w:top w:val="single" w:sz="4" w:space="0" w:color="auto"/>
              <w:bottom w:val="single" w:sz="4" w:space="0" w:color="auto"/>
              <w:right w:val="single" w:sz="4" w:space="0" w:color="auto"/>
            </w:tcBorders>
          </w:tcPr>
          <w:p w:rsidR="00B0211E" w:rsidRDefault="00B0211E" w:rsidP="00E77110">
            <w:pPr>
              <w:jc w:val="center"/>
              <w:rPr>
                <w:lang w:val="en-US"/>
              </w:rPr>
            </w:pPr>
            <w:r>
              <w:rPr>
                <w:lang w:val="en-US"/>
              </w:rPr>
              <w:t>ParN</w:t>
            </w:r>
          </w:p>
        </w:tc>
        <w:tc>
          <w:tcPr>
            <w:tcW w:w="2126" w:type="dxa"/>
            <w:tcBorders>
              <w:top w:val="single" w:sz="4" w:space="0" w:color="FFFFFF"/>
              <w:left w:val="nil"/>
              <w:bottom w:val="single" w:sz="4" w:space="0" w:color="FFFFFF"/>
              <w:right w:val="single" w:sz="4" w:space="0" w:color="FFFFFF"/>
            </w:tcBorders>
          </w:tcPr>
          <w:p w:rsidR="00B0211E" w:rsidRDefault="00B0211E" w:rsidP="00E77110">
            <w:r>
              <w:rPr>
                <w:noProof/>
              </w:rPr>
              <w:sym w:font="Wingdings" w:char="F0DF"/>
            </w:r>
            <w:r>
              <w:rPr>
                <w:lang w:val="en-US"/>
              </w:rPr>
              <w:t xml:space="preserve">  (BP)+(N+4)/(N+6)</w:t>
            </w:r>
          </w:p>
        </w:tc>
      </w:tr>
      <w:tr w:rsidR="00B0211E">
        <w:trPr>
          <w:jc w:val="center"/>
        </w:trPr>
        <w:tc>
          <w:tcPr>
            <w:tcW w:w="1384" w:type="dxa"/>
            <w:tcBorders>
              <w:top w:val="nil"/>
              <w:left w:val="single" w:sz="4" w:space="0" w:color="FFFFFF"/>
              <w:bottom w:val="single" w:sz="4" w:space="0" w:color="FFFFFF"/>
              <w:right w:val="single" w:sz="4" w:space="0" w:color="FFFFFF"/>
            </w:tcBorders>
          </w:tcPr>
          <w:p w:rsidR="00B0211E" w:rsidRDefault="00B0211E" w:rsidP="00217269">
            <w:pPr>
              <w:jc w:val="center"/>
            </w:pPr>
            <w:r>
              <w:t>Стек</w:t>
            </w:r>
          </w:p>
        </w:tc>
        <w:tc>
          <w:tcPr>
            <w:tcW w:w="2126" w:type="dxa"/>
            <w:tcBorders>
              <w:top w:val="single" w:sz="4" w:space="0" w:color="FFFFFF"/>
              <w:left w:val="nil"/>
              <w:bottom w:val="single" w:sz="4" w:space="0" w:color="FFFFFF"/>
              <w:right w:val="single" w:sz="4" w:space="0" w:color="FFFFFF"/>
            </w:tcBorders>
          </w:tcPr>
          <w:p w:rsidR="00B0211E" w:rsidRDefault="00B0211E" w:rsidP="001B21DC">
            <w:pPr>
              <w:ind w:firstLine="567"/>
            </w:pPr>
          </w:p>
        </w:tc>
      </w:tr>
    </w:tbl>
    <w:p w:rsidR="00B0211E" w:rsidRDefault="00B0211E" w:rsidP="001B21DC">
      <w:pPr>
        <w:ind w:firstLine="567"/>
      </w:pPr>
      <w:r>
        <w:t xml:space="preserve">Вариант для </w:t>
      </w:r>
      <w:r>
        <w:rPr>
          <w:lang w:val="en-US"/>
        </w:rPr>
        <w:t>Pascal</w:t>
      </w:r>
      <w:r>
        <w:t xml:space="preserve"> такой же, за исключением порядка параметров.</w:t>
      </w:r>
    </w:p>
    <w:p w:rsidR="00B0211E" w:rsidRPr="00B0211E" w:rsidRDefault="00B0211E" w:rsidP="001B21DC">
      <w:pPr>
        <w:ind w:firstLine="567"/>
        <w:rPr>
          <w:lang w:val="en-US"/>
        </w:rPr>
      </w:pPr>
      <w:r>
        <w:t>Пример</w:t>
      </w:r>
      <w:r w:rsidRPr="00B0211E">
        <w:rPr>
          <w:lang w:val="en-US"/>
        </w:rPr>
        <w:t>:</w:t>
      </w:r>
    </w:p>
    <w:p w:rsidR="00B0211E" w:rsidRDefault="00B0211E" w:rsidP="001B21DC">
      <w:pPr>
        <w:ind w:firstLine="567"/>
        <w:rPr>
          <w:rFonts w:ascii="Courier New" w:hAnsi="Courier New"/>
          <w:lang w:val="en-US"/>
        </w:rPr>
      </w:pPr>
      <w:r>
        <w:rPr>
          <w:rFonts w:ascii="Courier New" w:hAnsi="Courier New"/>
          <w:lang w:val="en-US"/>
        </w:rPr>
        <w:t>;main</w:t>
      </w:r>
    </w:p>
    <w:p w:rsidR="00B0211E" w:rsidRDefault="00B0211E" w:rsidP="001B21DC">
      <w:pPr>
        <w:ind w:firstLine="567"/>
        <w:rPr>
          <w:rFonts w:ascii="Courier New" w:hAnsi="Courier New"/>
          <w:lang w:val="en-US"/>
        </w:rPr>
      </w:pPr>
      <w:r>
        <w:rPr>
          <w:rFonts w:ascii="Courier New" w:hAnsi="Courier New"/>
          <w:lang w:val="en-US"/>
        </w:rPr>
        <w:t>CODE Segment</w:t>
      </w:r>
    </w:p>
    <w:p w:rsidR="00B0211E" w:rsidRDefault="00B0211E" w:rsidP="001B21DC">
      <w:pPr>
        <w:ind w:firstLine="567"/>
        <w:rPr>
          <w:rFonts w:ascii="Courier New" w:hAnsi="Courier New"/>
          <w:lang w:val="en-US"/>
        </w:rPr>
      </w:pPr>
      <w:r>
        <w:rPr>
          <w:rFonts w:ascii="Courier New" w:hAnsi="Courier New"/>
          <w:lang w:val="en-US"/>
        </w:rPr>
        <w:t xml:space="preserve">     EXTERN ADD3UP</w:t>
      </w:r>
    </w:p>
    <w:p w:rsidR="00B0211E" w:rsidRDefault="00B0211E" w:rsidP="001B21DC">
      <w:pPr>
        <w:ind w:firstLine="567"/>
        <w:rPr>
          <w:rFonts w:ascii="Courier New" w:hAnsi="Courier New"/>
          <w:lang w:val="en-US"/>
        </w:rPr>
      </w:pPr>
      <w:r>
        <w:rPr>
          <w:rFonts w:ascii="Courier New" w:hAnsi="Courier New"/>
          <w:lang w:val="en-US"/>
        </w:rPr>
        <w:t xml:space="preserve">     Push AX</w:t>
      </w:r>
    </w:p>
    <w:p w:rsidR="00B0211E" w:rsidRDefault="00B0211E" w:rsidP="001B21DC">
      <w:pPr>
        <w:ind w:firstLine="567"/>
        <w:rPr>
          <w:rFonts w:ascii="Courier New" w:hAnsi="Courier New"/>
          <w:lang w:val="en-US"/>
        </w:rPr>
      </w:pPr>
      <w:r>
        <w:rPr>
          <w:rFonts w:ascii="Courier New" w:hAnsi="Courier New"/>
          <w:lang w:val="en-US"/>
        </w:rPr>
        <w:t xml:space="preserve">     Push BX</w:t>
      </w:r>
    </w:p>
    <w:p w:rsidR="00B0211E" w:rsidRDefault="00B0211E" w:rsidP="001B21DC">
      <w:pPr>
        <w:ind w:firstLine="567"/>
        <w:rPr>
          <w:rFonts w:ascii="Courier New" w:hAnsi="Courier New"/>
          <w:lang w:val="en-US"/>
        </w:rPr>
      </w:pPr>
      <w:r>
        <w:rPr>
          <w:rFonts w:ascii="Courier New" w:hAnsi="Courier New"/>
          <w:lang w:val="en-US"/>
        </w:rPr>
        <w:t xml:space="preserve">     Push CX  </w:t>
      </w:r>
    </w:p>
    <w:p w:rsidR="00B0211E" w:rsidRDefault="00B0211E" w:rsidP="001B21DC">
      <w:pPr>
        <w:ind w:firstLine="567"/>
        <w:rPr>
          <w:rFonts w:ascii="Courier New" w:hAnsi="Courier New"/>
          <w:lang w:val="en-US"/>
        </w:rPr>
      </w:pPr>
      <w:r>
        <w:rPr>
          <w:rFonts w:ascii="Courier New" w:hAnsi="Courier New"/>
          <w:lang w:val="en-US"/>
        </w:rPr>
        <w:t xml:space="preserve">     CALL ADD3UP</w:t>
      </w:r>
    </w:p>
    <w:p w:rsidR="00B0211E" w:rsidRDefault="00B0211E" w:rsidP="001B21DC">
      <w:pPr>
        <w:ind w:firstLine="567"/>
        <w:rPr>
          <w:rFonts w:ascii="Courier New" w:hAnsi="Courier New"/>
          <w:lang w:val="en-US"/>
        </w:rPr>
      </w:pPr>
      <w:r>
        <w:rPr>
          <w:rFonts w:ascii="Courier New" w:hAnsi="Courier New"/>
          <w:lang w:val="en-US"/>
        </w:rPr>
        <w:t xml:space="preserve">     ADD SP,6</w:t>
      </w:r>
    </w:p>
    <w:p w:rsidR="00B0211E" w:rsidRDefault="00B0211E" w:rsidP="001B21DC">
      <w:pPr>
        <w:ind w:firstLine="567"/>
        <w:rPr>
          <w:rFonts w:ascii="Courier New" w:hAnsi="Courier New"/>
          <w:lang w:val="en-US"/>
        </w:rPr>
      </w:pPr>
      <w:r>
        <w:rPr>
          <w:rFonts w:ascii="Courier New" w:hAnsi="Courier New"/>
          <w:lang w:val="en-US"/>
        </w:rPr>
        <w:t>CODE ENDS</w:t>
      </w:r>
    </w:p>
    <w:p w:rsidR="00B0211E" w:rsidRDefault="00B0211E" w:rsidP="001B21DC">
      <w:pPr>
        <w:ind w:firstLine="567"/>
        <w:rPr>
          <w:rFonts w:ascii="Courier New" w:hAnsi="Courier New"/>
          <w:lang w:val="en-US"/>
        </w:rPr>
      </w:pPr>
      <w:r>
        <w:rPr>
          <w:rFonts w:ascii="Courier New" w:hAnsi="Courier New"/>
          <w:lang w:val="en-US"/>
        </w:rPr>
        <w:t>END start</w:t>
      </w:r>
    </w:p>
    <w:p w:rsidR="00B0211E" w:rsidRDefault="00B0211E" w:rsidP="001B21DC">
      <w:pPr>
        <w:ind w:firstLine="567"/>
        <w:rPr>
          <w:rFonts w:ascii="Courier New" w:hAnsi="Courier New"/>
          <w:lang w:val="en-US"/>
        </w:rPr>
      </w:pPr>
    </w:p>
    <w:p w:rsidR="00B0211E" w:rsidRDefault="00B0211E" w:rsidP="001B21DC">
      <w:pPr>
        <w:ind w:firstLine="567"/>
        <w:rPr>
          <w:rFonts w:ascii="Courier New" w:hAnsi="Courier New"/>
          <w:lang w:val="en-US"/>
        </w:rPr>
      </w:pPr>
      <w:r>
        <w:rPr>
          <w:rFonts w:ascii="Courier New" w:hAnsi="Courier New"/>
          <w:lang w:val="en-US"/>
        </w:rPr>
        <w:t>;</w:t>
      </w:r>
      <w:r>
        <w:rPr>
          <w:rFonts w:ascii="Courier New" w:hAnsi="Courier New"/>
        </w:rPr>
        <w:t>процедура</w:t>
      </w:r>
      <w:r w:rsidRPr="00B0211E">
        <w:rPr>
          <w:rFonts w:ascii="Courier New" w:hAnsi="Courier New"/>
          <w:lang w:val="en-US"/>
        </w:rPr>
        <w:t xml:space="preserve"> </w:t>
      </w:r>
      <w:r>
        <w:rPr>
          <w:rFonts w:ascii="Courier New" w:hAnsi="Courier New"/>
        </w:rPr>
        <w:t>обработки</w:t>
      </w:r>
    </w:p>
    <w:p w:rsidR="00B0211E" w:rsidRDefault="00B0211E" w:rsidP="001B21DC">
      <w:pPr>
        <w:ind w:firstLine="567"/>
        <w:rPr>
          <w:rFonts w:ascii="Courier New" w:hAnsi="Courier New"/>
          <w:lang w:val="en-US"/>
        </w:rPr>
      </w:pPr>
      <w:r>
        <w:rPr>
          <w:rFonts w:ascii="Courier New" w:hAnsi="Courier New"/>
          <w:lang w:val="en-US"/>
        </w:rPr>
        <w:t>ADD3UP Proc NEAR</w:t>
      </w:r>
    </w:p>
    <w:p w:rsidR="00B0211E" w:rsidRDefault="00B0211E" w:rsidP="001B21DC">
      <w:pPr>
        <w:ind w:firstLine="567"/>
        <w:rPr>
          <w:rFonts w:ascii="Courier New" w:hAnsi="Courier New"/>
          <w:lang w:val="en-US"/>
        </w:rPr>
      </w:pPr>
      <w:r>
        <w:rPr>
          <w:rFonts w:ascii="Courier New" w:hAnsi="Courier New"/>
          <w:lang w:val="en-US"/>
        </w:rPr>
        <w:t xml:space="preserve">     Public ADD3UP</w:t>
      </w:r>
    </w:p>
    <w:p w:rsidR="00B0211E" w:rsidRDefault="00B0211E" w:rsidP="001B21DC">
      <w:pPr>
        <w:ind w:firstLine="567"/>
        <w:rPr>
          <w:rFonts w:ascii="Courier New" w:hAnsi="Courier New"/>
          <w:lang w:val="en-US"/>
        </w:rPr>
      </w:pPr>
      <w:r>
        <w:rPr>
          <w:rFonts w:ascii="Courier New" w:hAnsi="Courier New"/>
          <w:lang w:val="en-US"/>
        </w:rPr>
        <w:t xml:space="preserve">     Push BP</w:t>
      </w:r>
    </w:p>
    <w:p w:rsidR="00B0211E" w:rsidRDefault="00B0211E" w:rsidP="001B21DC">
      <w:pPr>
        <w:ind w:firstLine="567"/>
        <w:rPr>
          <w:rFonts w:ascii="Courier New" w:hAnsi="Courier New"/>
          <w:lang w:val="en-US"/>
        </w:rPr>
      </w:pPr>
      <w:r>
        <w:rPr>
          <w:rFonts w:ascii="Courier New" w:hAnsi="Courier New"/>
          <w:lang w:val="en-US"/>
        </w:rPr>
        <w:t xml:space="preserve">     mov BP, SP</w:t>
      </w:r>
    </w:p>
    <w:p w:rsidR="00B0211E" w:rsidRDefault="00B0211E" w:rsidP="001B21DC">
      <w:pPr>
        <w:ind w:firstLine="567"/>
        <w:rPr>
          <w:rFonts w:ascii="Courier New" w:hAnsi="Courier New"/>
          <w:lang w:val="en-US"/>
        </w:rPr>
      </w:pPr>
      <w:r>
        <w:rPr>
          <w:rFonts w:ascii="Courier New" w:hAnsi="Courier New"/>
          <w:lang w:val="en-US"/>
        </w:rPr>
        <w:t xml:space="preserve">     mov AX, [BP+4]</w:t>
      </w:r>
    </w:p>
    <w:p w:rsidR="00B0211E" w:rsidRDefault="00B0211E" w:rsidP="001B21DC">
      <w:pPr>
        <w:ind w:firstLine="567"/>
        <w:rPr>
          <w:rFonts w:ascii="Courier New" w:hAnsi="Courier New"/>
          <w:lang w:val="en-US"/>
        </w:rPr>
      </w:pPr>
      <w:r>
        <w:rPr>
          <w:rFonts w:ascii="Courier New" w:hAnsi="Courier New"/>
          <w:lang w:val="en-US"/>
        </w:rPr>
        <w:t xml:space="preserve">     add AX, [BP+6]</w:t>
      </w:r>
    </w:p>
    <w:p w:rsidR="00B0211E" w:rsidRDefault="00B0211E" w:rsidP="001B21DC">
      <w:pPr>
        <w:ind w:firstLine="567"/>
        <w:rPr>
          <w:rFonts w:ascii="Courier New" w:hAnsi="Courier New"/>
          <w:lang w:val="en-US"/>
        </w:rPr>
      </w:pPr>
      <w:r>
        <w:rPr>
          <w:rFonts w:ascii="Courier New" w:hAnsi="Courier New"/>
          <w:lang w:val="en-US"/>
        </w:rPr>
        <w:t xml:space="preserve">     add AX, [BP+8]</w:t>
      </w:r>
    </w:p>
    <w:p w:rsidR="00B0211E" w:rsidRPr="00081507" w:rsidRDefault="00B0211E" w:rsidP="001B21DC">
      <w:pPr>
        <w:ind w:firstLine="567"/>
        <w:rPr>
          <w:rFonts w:ascii="Courier New" w:hAnsi="Courier New"/>
          <w:lang w:val="en-US"/>
        </w:rPr>
      </w:pPr>
      <w:r>
        <w:rPr>
          <w:rFonts w:ascii="Courier New" w:hAnsi="Courier New"/>
          <w:lang w:val="en-US"/>
        </w:rPr>
        <w:t xml:space="preserve">     pop</w:t>
      </w:r>
      <w:r w:rsidRPr="00081507">
        <w:rPr>
          <w:rFonts w:ascii="Courier New" w:hAnsi="Courier New"/>
          <w:lang w:val="en-US"/>
        </w:rPr>
        <w:t xml:space="preserve"> </w:t>
      </w:r>
      <w:r>
        <w:rPr>
          <w:rFonts w:ascii="Courier New" w:hAnsi="Courier New"/>
          <w:lang w:val="en-US"/>
        </w:rPr>
        <w:t>BP</w:t>
      </w:r>
    </w:p>
    <w:p w:rsidR="00B0211E" w:rsidRPr="00081507" w:rsidRDefault="00B0211E" w:rsidP="001B21DC">
      <w:pPr>
        <w:ind w:firstLine="567"/>
        <w:rPr>
          <w:rFonts w:ascii="Courier New" w:hAnsi="Courier New"/>
          <w:lang w:val="en-US"/>
        </w:rPr>
      </w:pPr>
      <w:r w:rsidRPr="00081507">
        <w:rPr>
          <w:rFonts w:ascii="Courier New" w:hAnsi="Courier New"/>
          <w:lang w:val="en-US"/>
        </w:rPr>
        <w:t xml:space="preserve">     </w:t>
      </w:r>
      <w:r>
        <w:rPr>
          <w:rFonts w:ascii="Courier New" w:hAnsi="Courier New"/>
          <w:lang w:val="en-US"/>
        </w:rPr>
        <w:t>ret</w:t>
      </w:r>
    </w:p>
    <w:p w:rsidR="00B0211E" w:rsidRDefault="00B0211E" w:rsidP="001B21DC">
      <w:pPr>
        <w:ind w:firstLine="567"/>
        <w:rPr>
          <w:rFonts w:ascii="Courier New" w:hAnsi="Courier New"/>
        </w:rPr>
      </w:pPr>
      <w:r>
        <w:rPr>
          <w:rFonts w:ascii="Courier New" w:hAnsi="Courier New"/>
          <w:lang w:val="en-US"/>
        </w:rPr>
        <w:t>ADD</w:t>
      </w:r>
      <w:r w:rsidRPr="00B0211E">
        <w:rPr>
          <w:rFonts w:ascii="Courier New" w:hAnsi="Courier New"/>
        </w:rPr>
        <w:t>3</w:t>
      </w:r>
      <w:r>
        <w:rPr>
          <w:rFonts w:ascii="Courier New" w:hAnsi="Courier New"/>
          <w:lang w:val="en-US"/>
        </w:rPr>
        <w:t>UP</w:t>
      </w:r>
      <w:r w:rsidRPr="00B0211E">
        <w:rPr>
          <w:rFonts w:ascii="Courier New" w:hAnsi="Courier New"/>
        </w:rPr>
        <w:t xml:space="preserve"> </w:t>
      </w:r>
      <w:r>
        <w:rPr>
          <w:rFonts w:ascii="Courier New" w:hAnsi="Courier New"/>
          <w:lang w:val="en-US"/>
        </w:rPr>
        <w:t>ENDP</w:t>
      </w:r>
    </w:p>
    <w:p w:rsidR="00B0211E" w:rsidRPr="00B0211E" w:rsidRDefault="00B0211E" w:rsidP="001B21DC">
      <w:pPr>
        <w:ind w:firstLine="567"/>
      </w:pPr>
    </w:p>
    <w:p w:rsidR="00B0211E" w:rsidRPr="00B0211E" w:rsidRDefault="00B0211E" w:rsidP="001B21DC">
      <w:pPr>
        <w:ind w:firstLine="567"/>
      </w:pPr>
    </w:p>
    <w:p w:rsidR="00B0211E" w:rsidRDefault="00B0211E" w:rsidP="001B21DC">
      <w:pPr>
        <w:ind w:firstLine="567"/>
      </w:pPr>
      <w:r w:rsidRPr="00B0211E">
        <w:t xml:space="preserve">4. </w:t>
      </w:r>
      <w:r>
        <w:t>Передача параметров через поток кода.</w:t>
      </w:r>
    </w:p>
    <w:p w:rsidR="00B0211E" w:rsidRDefault="00B0211E" w:rsidP="008E4829">
      <w:pPr>
        <w:ind w:firstLine="567"/>
        <w:jc w:val="both"/>
      </w:pPr>
      <w:r>
        <w:t>Передаваемые параметры размещаются непосредственно в коде программы, сразу за вызывающей командой.</w:t>
      </w:r>
    </w:p>
    <w:p w:rsidR="00B0211E" w:rsidRDefault="00B0211E" w:rsidP="001B21DC">
      <w:pPr>
        <w:ind w:firstLine="567"/>
      </w:pPr>
      <w:r>
        <w:t>Пример:</w:t>
      </w:r>
    </w:p>
    <w:p w:rsidR="00B0211E" w:rsidRPr="00B0211E" w:rsidRDefault="00B0211E" w:rsidP="001B21DC">
      <w:pPr>
        <w:ind w:firstLine="567"/>
        <w:rPr>
          <w:rFonts w:ascii="Courier New" w:hAnsi="Courier New"/>
        </w:rPr>
      </w:pPr>
      <w:r>
        <w:rPr>
          <w:rFonts w:ascii="Courier New" w:hAnsi="Courier New"/>
          <w:lang w:val="en-US"/>
        </w:rPr>
        <w:t>Call</w:t>
      </w:r>
      <w:r w:rsidRPr="00B0211E">
        <w:rPr>
          <w:rFonts w:ascii="Courier New" w:hAnsi="Courier New"/>
        </w:rPr>
        <w:t xml:space="preserve"> </w:t>
      </w:r>
      <w:r>
        <w:rPr>
          <w:rFonts w:ascii="Courier New" w:hAnsi="Courier New"/>
          <w:lang w:val="en-US"/>
        </w:rPr>
        <w:t>Print</w:t>
      </w:r>
      <w:r w:rsidRPr="00B0211E">
        <w:rPr>
          <w:rFonts w:ascii="Courier New" w:hAnsi="Courier New"/>
        </w:rPr>
        <w:t>_</w:t>
      </w:r>
      <w:r>
        <w:rPr>
          <w:rFonts w:ascii="Courier New" w:hAnsi="Courier New"/>
          <w:lang w:val="en-US"/>
        </w:rPr>
        <w:t>It</w:t>
      </w:r>
    </w:p>
    <w:p w:rsidR="00B0211E" w:rsidRPr="00B0211E" w:rsidRDefault="00B0211E" w:rsidP="001B21DC">
      <w:pPr>
        <w:ind w:firstLine="567"/>
        <w:rPr>
          <w:rFonts w:ascii="Courier New" w:hAnsi="Courier New"/>
        </w:rPr>
      </w:pPr>
      <w:r>
        <w:rPr>
          <w:rFonts w:ascii="Courier New" w:hAnsi="Courier New"/>
          <w:lang w:val="en-US"/>
        </w:rPr>
        <w:t>db</w:t>
      </w:r>
      <w:r w:rsidRPr="00B0211E">
        <w:rPr>
          <w:rFonts w:ascii="Courier New" w:hAnsi="Courier New"/>
        </w:rPr>
        <w:t xml:space="preserve"> ‘</w:t>
      </w:r>
      <w:r>
        <w:rPr>
          <w:rFonts w:ascii="Courier New" w:hAnsi="Courier New"/>
        </w:rPr>
        <w:t>печатная строка</w:t>
      </w:r>
      <w:r w:rsidRPr="00B0211E">
        <w:rPr>
          <w:rFonts w:ascii="Courier New" w:hAnsi="Courier New"/>
        </w:rPr>
        <w:t>’</w:t>
      </w:r>
    </w:p>
    <w:p w:rsidR="00B0211E" w:rsidRDefault="00B0211E" w:rsidP="001B21DC">
      <w:pPr>
        <w:ind w:firstLine="567"/>
        <w:rPr>
          <w:rFonts w:ascii="Courier New" w:hAnsi="Courier New"/>
        </w:rPr>
      </w:pPr>
      <w:r w:rsidRPr="00B0211E">
        <w:rPr>
          <w:rFonts w:ascii="Courier New" w:hAnsi="Courier New"/>
        </w:rPr>
        <w:t>;</w:t>
      </w:r>
      <w:r>
        <w:rPr>
          <w:rFonts w:ascii="Courier New" w:hAnsi="Courier New"/>
        </w:rPr>
        <w:t>продолжение программы.</w:t>
      </w:r>
    </w:p>
    <w:p w:rsidR="00B0211E" w:rsidRDefault="00B0211E" w:rsidP="001B21DC">
      <w:pPr>
        <w:ind w:firstLine="567"/>
      </w:pPr>
      <w:r>
        <w:t>Плюсы: возможность использования любого числа параметров;</w:t>
      </w:r>
    </w:p>
    <w:p w:rsidR="00B0211E" w:rsidRDefault="00B0211E" w:rsidP="001B21DC">
      <w:pPr>
        <w:ind w:firstLine="567"/>
      </w:pPr>
      <w:r>
        <w:t>Недостатки: доступ косвенный, следовательно медленный.</w:t>
      </w:r>
    </w:p>
    <w:p w:rsidR="00B0211E" w:rsidRDefault="00B0211E" w:rsidP="001B21DC">
      <w:pPr>
        <w:ind w:firstLine="567"/>
      </w:pPr>
      <w:r w:rsidRPr="00B0211E">
        <w:t xml:space="preserve">5. </w:t>
      </w:r>
      <w:r>
        <w:t>Передача параметров результата.</w:t>
      </w:r>
    </w:p>
    <w:p w:rsidR="00B0211E" w:rsidRDefault="00B0211E" w:rsidP="008E4829">
      <w:pPr>
        <w:ind w:firstLine="567"/>
        <w:jc w:val="both"/>
      </w:pPr>
      <w:r>
        <w:t xml:space="preserve">Передача параметров результатов может быть реализована через стек, </w:t>
      </w:r>
      <w:r>
        <w:rPr>
          <w:lang w:val="en-US"/>
        </w:rPr>
        <w:t>AX</w:t>
      </w:r>
      <w:r w:rsidRPr="00B0211E">
        <w:t xml:space="preserve"> </w:t>
      </w:r>
      <w:r>
        <w:t>(</w:t>
      </w:r>
      <w:r>
        <w:rPr>
          <w:lang w:val="en-US"/>
        </w:rPr>
        <w:t>BYTE</w:t>
      </w:r>
      <w:r w:rsidRPr="00B0211E">
        <w:t xml:space="preserve">, </w:t>
      </w:r>
      <w:r>
        <w:rPr>
          <w:lang w:val="en-US"/>
        </w:rPr>
        <w:t>WORD</w:t>
      </w:r>
      <w:r>
        <w:t>)</w:t>
      </w:r>
      <w:r w:rsidRPr="00B0211E">
        <w:t xml:space="preserve">, </w:t>
      </w:r>
      <w:r>
        <w:rPr>
          <w:lang w:val="en-US"/>
        </w:rPr>
        <w:t>DX</w:t>
      </w:r>
      <w:r w:rsidRPr="00B0211E">
        <w:t>:</w:t>
      </w:r>
      <w:r>
        <w:rPr>
          <w:lang w:val="en-US"/>
        </w:rPr>
        <w:t>AX</w:t>
      </w:r>
      <w:r w:rsidRPr="00B0211E">
        <w:t xml:space="preserve"> (</w:t>
      </w:r>
      <w:r>
        <w:rPr>
          <w:lang w:val="en-US"/>
        </w:rPr>
        <w:t>DWORD</w:t>
      </w:r>
      <w:r w:rsidRPr="00B0211E">
        <w:t xml:space="preserve">), </w:t>
      </w:r>
      <w:r>
        <w:rPr>
          <w:lang w:val="en-US"/>
        </w:rPr>
        <w:t>ST</w:t>
      </w:r>
      <w:r w:rsidRPr="00B0211E">
        <w:t>(0)</w:t>
      </w:r>
      <w:r w:rsidR="00217269">
        <w:t xml:space="preserve"> –</w:t>
      </w:r>
      <w:r w:rsidRPr="00B0211E">
        <w:t xml:space="preserve"> </w:t>
      </w:r>
      <w:r>
        <w:t xml:space="preserve">вершина стека </w:t>
      </w:r>
      <w:r>
        <w:rPr>
          <w:lang w:val="en-US"/>
        </w:rPr>
        <w:t>x</w:t>
      </w:r>
      <w:r w:rsidRPr="00B0211E">
        <w:t>87 (</w:t>
      </w:r>
      <w:r>
        <w:rPr>
          <w:lang w:val="en-US"/>
        </w:rPr>
        <w:t>FLOAT</w:t>
      </w:r>
      <w:r w:rsidRPr="00B0211E">
        <w:t>)</w:t>
      </w:r>
      <w:r>
        <w:t>.</w:t>
      </w:r>
    </w:p>
    <w:p w:rsidR="00B0211E" w:rsidRDefault="00B0211E" w:rsidP="001B21DC">
      <w:pPr>
        <w:ind w:firstLine="567"/>
      </w:pPr>
    </w:p>
    <w:p w:rsidR="00B0211E" w:rsidRDefault="004833B6" w:rsidP="008E4829">
      <w:pPr>
        <w:spacing w:after="120"/>
        <w:ind w:firstLine="567"/>
        <w:jc w:val="both"/>
        <w:rPr>
          <w:b/>
          <w:sz w:val="24"/>
        </w:rPr>
      </w:pPr>
      <w:r>
        <w:rPr>
          <w:b/>
          <w:sz w:val="24"/>
        </w:rPr>
        <w:t xml:space="preserve">П2.5. </w:t>
      </w:r>
      <w:r w:rsidR="00B0211E">
        <w:rPr>
          <w:b/>
          <w:sz w:val="24"/>
        </w:rPr>
        <w:t>Связь ассемблера с языками высокого уровня</w:t>
      </w:r>
    </w:p>
    <w:p w:rsidR="00B0211E" w:rsidRPr="008E4829" w:rsidRDefault="00B0211E" w:rsidP="008E4829">
      <w:pPr>
        <w:ind w:firstLine="567"/>
        <w:jc w:val="both"/>
        <w:rPr>
          <w:spacing w:val="-4"/>
        </w:rPr>
      </w:pPr>
      <w:r w:rsidRPr="008E4829">
        <w:rPr>
          <w:spacing w:val="-4"/>
        </w:rPr>
        <w:t>Существует соглашения для связи ассемблера с каждым из языков. Здесь есть свои особенности.</w:t>
      </w:r>
    </w:p>
    <w:p w:rsidR="00B0211E" w:rsidRPr="00B0211E" w:rsidRDefault="00B0211E" w:rsidP="008E4829">
      <w:pPr>
        <w:numPr>
          <w:ilvl w:val="0"/>
          <w:numId w:val="6"/>
        </w:numPr>
        <w:tabs>
          <w:tab w:val="clear" w:pos="1069"/>
          <w:tab w:val="num" w:pos="851"/>
        </w:tabs>
        <w:ind w:left="0" w:firstLine="567"/>
        <w:jc w:val="both"/>
      </w:pPr>
      <w:r>
        <w:t xml:space="preserve">Способ передачи управления (тип вызова). В </w:t>
      </w:r>
      <w:r>
        <w:rPr>
          <w:lang w:val="en-US"/>
        </w:rPr>
        <w:t>Pascal</w:t>
      </w:r>
      <w:r>
        <w:t xml:space="preserve">, если ассемблеровская процедура описана в основной программе или в </w:t>
      </w:r>
      <w:r>
        <w:rPr>
          <w:lang w:val="en-US"/>
        </w:rPr>
        <w:t>implementation</w:t>
      </w:r>
      <w:r>
        <w:t xml:space="preserve">, то она вызывается как </w:t>
      </w:r>
      <w:r>
        <w:rPr>
          <w:lang w:val="en-US"/>
        </w:rPr>
        <w:t>NEAR</w:t>
      </w:r>
      <w:r>
        <w:t xml:space="preserve">; при описании в </w:t>
      </w:r>
      <w:r>
        <w:rPr>
          <w:lang w:val="en-US"/>
        </w:rPr>
        <w:t>interface</w:t>
      </w:r>
      <w:r w:rsidR="008E4829">
        <w:t>–</w:t>
      </w:r>
      <w:r>
        <w:t xml:space="preserve">вызов </w:t>
      </w:r>
      <w:r>
        <w:rPr>
          <w:lang w:val="en-US"/>
        </w:rPr>
        <w:t>FAR</w:t>
      </w:r>
      <w:r w:rsidRPr="00B0211E">
        <w:t>.</w:t>
      </w:r>
    </w:p>
    <w:p w:rsidR="00B0211E" w:rsidRPr="00B0211E" w:rsidRDefault="00B0211E" w:rsidP="008E4829">
      <w:pPr>
        <w:numPr>
          <w:ilvl w:val="0"/>
          <w:numId w:val="6"/>
        </w:numPr>
        <w:tabs>
          <w:tab w:val="clear" w:pos="1069"/>
          <w:tab w:val="num" w:pos="851"/>
        </w:tabs>
        <w:ind w:left="0" w:firstLine="567"/>
        <w:jc w:val="both"/>
      </w:pPr>
      <w:r>
        <w:t xml:space="preserve">Сегментация и модели памяти. Если выбрана модель </w:t>
      </w:r>
      <w:r w:rsidRPr="00B0211E">
        <w:t>.</w:t>
      </w:r>
      <w:r>
        <w:rPr>
          <w:lang w:val="en-US"/>
        </w:rPr>
        <w:t>LARGE</w:t>
      </w:r>
      <w:r>
        <w:t>, то стек надо описывать как .</w:t>
      </w:r>
      <w:r>
        <w:rPr>
          <w:lang w:val="en-US"/>
        </w:rPr>
        <w:t>FARSTACK</w:t>
      </w:r>
      <w:r>
        <w:t xml:space="preserve"> и он уже не будет относиться к группе </w:t>
      </w:r>
      <w:r>
        <w:rPr>
          <w:lang w:val="en-US"/>
        </w:rPr>
        <w:t>DGROUP</w:t>
      </w:r>
      <w:r w:rsidRPr="00B0211E">
        <w:t>.</w:t>
      </w:r>
    </w:p>
    <w:p w:rsidR="00B0211E" w:rsidRPr="00B0211E" w:rsidRDefault="00B0211E" w:rsidP="008E4829">
      <w:pPr>
        <w:numPr>
          <w:ilvl w:val="0"/>
          <w:numId w:val="6"/>
        </w:numPr>
        <w:tabs>
          <w:tab w:val="clear" w:pos="1069"/>
          <w:tab w:val="num" w:pos="851"/>
        </w:tabs>
        <w:ind w:left="0" w:firstLine="567"/>
        <w:jc w:val="both"/>
      </w:pPr>
      <w:r>
        <w:t xml:space="preserve">Особенности описания общих и предопределенных переменных. В </w:t>
      </w:r>
      <w:r>
        <w:rPr>
          <w:lang w:val="en-US"/>
        </w:rPr>
        <w:t>Pascal</w:t>
      </w:r>
      <w:r w:rsidRPr="00B0211E">
        <w:t xml:space="preserve"> </w:t>
      </w:r>
      <w:r>
        <w:t>ограничений нет, но р</w:t>
      </w:r>
      <w:r>
        <w:t>е</w:t>
      </w:r>
      <w:r>
        <w:t>комендуется начинать переменные с заглавной буквы; в С-переменны</w:t>
      </w:r>
      <w:r w:rsidR="006E62C0">
        <w:t>х</w:t>
      </w:r>
      <w:r>
        <w:t xml:space="preserve"> необходимо начинать с символа подчеркивания «_»</w:t>
      </w:r>
    </w:p>
    <w:p w:rsidR="00B0211E" w:rsidRPr="00B0211E" w:rsidRDefault="00B0211E" w:rsidP="008E4829">
      <w:pPr>
        <w:numPr>
          <w:ilvl w:val="0"/>
          <w:numId w:val="6"/>
        </w:numPr>
        <w:tabs>
          <w:tab w:val="clear" w:pos="1069"/>
          <w:tab w:val="num" w:pos="851"/>
        </w:tabs>
        <w:ind w:left="0" w:firstLine="567"/>
        <w:jc w:val="both"/>
      </w:pPr>
      <w:r>
        <w:t xml:space="preserve">Управление регистрами. </w:t>
      </w:r>
      <w:r>
        <w:rPr>
          <w:lang w:val="en-US"/>
        </w:rPr>
        <w:t>DS</w:t>
      </w:r>
      <w:r w:rsidRPr="00B0211E">
        <w:t xml:space="preserve"> – </w:t>
      </w:r>
      <w:r>
        <w:t>нужно следить за ним. РОН нужно сохранять или в головной пр</w:t>
      </w:r>
      <w:r>
        <w:t>о</w:t>
      </w:r>
      <w:r>
        <w:t>грамме</w:t>
      </w:r>
      <w:r w:rsidR="006E62C0">
        <w:t>,</w:t>
      </w:r>
      <w:r>
        <w:t xml:space="preserve"> или в процедуре на ассемблере.</w:t>
      </w:r>
    </w:p>
    <w:p w:rsidR="00B0211E" w:rsidRPr="00B0211E" w:rsidRDefault="00B0211E" w:rsidP="008E4829">
      <w:pPr>
        <w:numPr>
          <w:ilvl w:val="0"/>
          <w:numId w:val="6"/>
        </w:numPr>
        <w:tabs>
          <w:tab w:val="clear" w:pos="1069"/>
          <w:tab w:val="num" w:pos="851"/>
        </w:tabs>
        <w:ind w:left="0" w:firstLine="567"/>
        <w:jc w:val="both"/>
      </w:pPr>
      <w:r>
        <w:t>Способы передачи параметров. Как правило</w:t>
      </w:r>
      <w:r w:rsidR="006E62C0">
        <w:t>,</w:t>
      </w:r>
      <w:r>
        <w:t xml:space="preserve"> параметры передаются через кадр стек, размещение параметров идет в различном порядке.</w:t>
      </w:r>
    </w:p>
    <w:p w:rsidR="00B0211E" w:rsidRPr="00B0211E" w:rsidRDefault="00B0211E" w:rsidP="008E4829">
      <w:pPr>
        <w:numPr>
          <w:ilvl w:val="0"/>
          <w:numId w:val="6"/>
        </w:numPr>
        <w:tabs>
          <w:tab w:val="clear" w:pos="1069"/>
          <w:tab w:val="num" w:pos="851"/>
        </w:tabs>
        <w:ind w:left="0" w:firstLine="567"/>
        <w:jc w:val="both"/>
      </w:pPr>
      <w:r>
        <w:lastRenderedPageBreak/>
        <w:t>Способ возвращения результата. Возвращение результатов может быть реализован</w:t>
      </w:r>
      <w:r w:rsidR="006E62C0">
        <w:t>о</w:t>
      </w:r>
      <w:r>
        <w:t xml:space="preserve"> через стек, </w:t>
      </w:r>
      <w:r>
        <w:rPr>
          <w:lang w:val="en-US"/>
        </w:rPr>
        <w:t>AX</w:t>
      </w:r>
      <w:r w:rsidRPr="00B0211E">
        <w:t xml:space="preserve"> </w:t>
      </w:r>
      <w:r>
        <w:t>(</w:t>
      </w:r>
      <w:r>
        <w:rPr>
          <w:lang w:val="en-US"/>
        </w:rPr>
        <w:t>BYTE</w:t>
      </w:r>
      <w:r w:rsidRPr="00B0211E">
        <w:t xml:space="preserve">, </w:t>
      </w:r>
      <w:r>
        <w:rPr>
          <w:lang w:val="en-US"/>
        </w:rPr>
        <w:t>WORD</w:t>
      </w:r>
      <w:r>
        <w:t>)</w:t>
      </w:r>
      <w:r w:rsidRPr="00B0211E">
        <w:t xml:space="preserve">, </w:t>
      </w:r>
      <w:r>
        <w:rPr>
          <w:lang w:val="en-US"/>
        </w:rPr>
        <w:t>DX</w:t>
      </w:r>
      <w:r w:rsidRPr="00B0211E">
        <w:t>:</w:t>
      </w:r>
      <w:r>
        <w:rPr>
          <w:lang w:val="en-US"/>
        </w:rPr>
        <w:t>AX</w:t>
      </w:r>
      <w:r w:rsidRPr="00B0211E">
        <w:t xml:space="preserve"> (</w:t>
      </w:r>
      <w:r>
        <w:rPr>
          <w:lang w:val="en-US"/>
        </w:rPr>
        <w:t>DWORD</w:t>
      </w:r>
      <w:r w:rsidRPr="00B0211E">
        <w:t xml:space="preserve">), </w:t>
      </w:r>
      <w:r>
        <w:rPr>
          <w:lang w:val="en-US"/>
        </w:rPr>
        <w:t>ST</w:t>
      </w:r>
      <w:r w:rsidRPr="00B0211E">
        <w:t>(0)</w:t>
      </w:r>
      <w:r w:rsidR="006E62C0">
        <w:t xml:space="preserve"> –</w:t>
      </w:r>
      <w:r w:rsidRPr="00B0211E">
        <w:t xml:space="preserve"> </w:t>
      </w:r>
      <w:r>
        <w:t xml:space="preserve">вершина стека </w:t>
      </w:r>
      <w:r>
        <w:rPr>
          <w:lang w:val="en-US"/>
        </w:rPr>
        <w:t>x</w:t>
      </w:r>
      <w:r w:rsidRPr="00B0211E">
        <w:t>87 (</w:t>
      </w:r>
      <w:r>
        <w:rPr>
          <w:lang w:val="en-US"/>
        </w:rPr>
        <w:t>FLOAT</w:t>
      </w:r>
      <w:r w:rsidRPr="00B0211E">
        <w:t>)</w:t>
      </w:r>
      <w:r>
        <w:t>.</w:t>
      </w:r>
    </w:p>
    <w:p w:rsidR="00B0211E" w:rsidRPr="00B0211E" w:rsidRDefault="00B0211E" w:rsidP="008E4829">
      <w:pPr>
        <w:numPr>
          <w:ilvl w:val="0"/>
          <w:numId w:val="6"/>
        </w:numPr>
        <w:tabs>
          <w:tab w:val="clear" w:pos="1069"/>
          <w:tab w:val="num" w:pos="851"/>
        </w:tabs>
        <w:ind w:left="0" w:firstLine="567"/>
        <w:jc w:val="both"/>
      </w:pPr>
      <w:r>
        <w:t xml:space="preserve">Способ восстановления  стека. </w:t>
      </w:r>
      <w:r>
        <w:rPr>
          <w:lang w:val="en-US"/>
        </w:rPr>
        <w:t>Pascal</w:t>
      </w:r>
      <w:r w:rsidRPr="00B0211E">
        <w:t xml:space="preserve"> </w:t>
      </w:r>
      <w:r>
        <w:t>– в вызываемой программе, в С –</w:t>
      </w:r>
      <w:r w:rsidR="006E62C0">
        <w:t xml:space="preserve"> </w:t>
      </w:r>
      <w:r>
        <w:t>вызывающей программе (для возможности оптимизации)</w:t>
      </w:r>
    </w:p>
    <w:p w:rsidR="00B0211E" w:rsidRPr="00B0211E" w:rsidRDefault="00B0211E" w:rsidP="008E4829">
      <w:pPr>
        <w:numPr>
          <w:ilvl w:val="0"/>
          <w:numId w:val="6"/>
        </w:numPr>
        <w:tabs>
          <w:tab w:val="clear" w:pos="1069"/>
          <w:tab w:val="num" w:pos="851"/>
        </w:tabs>
        <w:ind w:left="0" w:firstLine="567"/>
        <w:jc w:val="both"/>
      </w:pPr>
      <w:r>
        <w:t>Способы задания и вызова ассемблерного модуля</w:t>
      </w:r>
      <w:r w:rsidR="006E62C0">
        <w:t>:</w:t>
      </w:r>
    </w:p>
    <w:p w:rsidR="00B0211E" w:rsidRDefault="00305C9D" w:rsidP="008E4829">
      <w:pPr>
        <w:tabs>
          <w:tab w:val="num" w:pos="851"/>
        </w:tabs>
        <w:ind w:firstLine="567"/>
        <w:jc w:val="both"/>
      </w:pPr>
      <w:r>
        <w:t>а.</w:t>
      </w:r>
      <w:r w:rsidR="00B0211E">
        <w:t xml:space="preserve"> Раздельная компиляция. Модули на различных языках компилируются отдельно и в вызывающем модуле указан специальный оператор описания модуля на другом языке и его загрузки в виде объекта фа</w:t>
      </w:r>
      <w:r w:rsidR="00B0211E">
        <w:t>й</w:t>
      </w:r>
      <w:r w:rsidR="00B0211E">
        <w:t>ла.</w:t>
      </w:r>
    </w:p>
    <w:p w:rsidR="00B0211E" w:rsidRDefault="00B0211E" w:rsidP="008E4829">
      <w:pPr>
        <w:tabs>
          <w:tab w:val="num" w:pos="851"/>
        </w:tabs>
        <w:ind w:firstLine="567"/>
        <w:jc w:val="both"/>
      </w:pPr>
      <w:r>
        <w:t>б</w:t>
      </w:r>
      <w:r w:rsidR="00305C9D">
        <w:t>.</w:t>
      </w:r>
      <w:r>
        <w:t xml:space="preserve"> Встроенная компиляция. Фрагмент или команда ассемблера указывается как встроенный оператор</w:t>
      </w:r>
      <w:r w:rsidR="00305C9D">
        <w:t>,</w:t>
      </w:r>
      <w:r>
        <w:t xml:space="preserve"> и сам компилятор вызывает ассемблерны</w:t>
      </w:r>
      <w:r w:rsidR="00305C9D">
        <w:t>й</w:t>
      </w:r>
      <w:r>
        <w:t xml:space="preserve"> транслятор автоматически.</w:t>
      </w:r>
    </w:p>
    <w:p w:rsidR="00B0211E" w:rsidRPr="00B0211E" w:rsidRDefault="00B0211E" w:rsidP="008E4829">
      <w:pPr>
        <w:ind w:left="709" w:firstLine="567"/>
        <w:jc w:val="both"/>
      </w:pPr>
    </w:p>
    <w:p w:rsidR="00B0211E" w:rsidRDefault="00B0211E" w:rsidP="00121833">
      <w:pPr>
        <w:ind w:firstLine="567"/>
        <w:jc w:val="both"/>
        <w:rPr>
          <w:b/>
          <w:lang w:val="en-US"/>
        </w:rPr>
      </w:pPr>
      <w:r>
        <w:rPr>
          <w:b/>
        </w:rPr>
        <w:t>Связь</w:t>
      </w:r>
      <w:r w:rsidRPr="00B0211E">
        <w:rPr>
          <w:b/>
          <w:lang w:val="en-US"/>
        </w:rPr>
        <w:t xml:space="preserve"> </w:t>
      </w:r>
      <w:r>
        <w:rPr>
          <w:b/>
          <w:lang w:val="en-US"/>
        </w:rPr>
        <w:t xml:space="preserve">ASSEMBLER </w:t>
      </w:r>
      <w:r>
        <w:rPr>
          <w:b/>
        </w:rPr>
        <w:t>и</w:t>
      </w:r>
      <w:r w:rsidRPr="00B0211E">
        <w:rPr>
          <w:b/>
          <w:lang w:val="en-US"/>
        </w:rPr>
        <w:t xml:space="preserve"> </w:t>
      </w:r>
      <w:r>
        <w:rPr>
          <w:b/>
          <w:lang w:val="en-US"/>
        </w:rPr>
        <w:t>PASCAL.</w:t>
      </w:r>
    </w:p>
    <w:p w:rsidR="00B0211E" w:rsidRDefault="00B0211E" w:rsidP="00121833">
      <w:pPr>
        <w:ind w:firstLine="567"/>
        <w:rPr>
          <w:b/>
          <w:lang w:val="en-US"/>
        </w:rPr>
      </w:pPr>
      <w:r>
        <w:rPr>
          <w:b/>
          <w:lang w:val="en-US"/>
        </w:rPr>
        <w:t>Пример</w:t>
      </w:r>
      <w:r w:rsidR="00121833" w:rsidRPr="008F47B6">
        <w:rPr>
          <w:b/>
          <w:lang w:val="en-US"/>
        </w:rPr>
        <w:t xml:space="preserve"> </w:t>
      </w:r>
      <w:r>
        <w:rPr>
          <w:b/>
          <w:lang w:val="en-US"/>
        </w:rPr>
        <w:t>1:</w:t>
      </w:r>
    </w:p>
    <w:p w:rsidR="00B0211E" w:rsidRPr="00B0211E" w:rsidRDefault="00B0211E" w:rsidP="001B21DC">
      <w:pPr>
        <w:ind w:firstLine="567"/>
        <w:rPr>
          <w:lang w:val="en-US"/>
        </w:rPr>
      </w:pPr>
      <w:r>
        <w:rPr>
          <w:lang w:val="en-US"/>
        </w:rPr>
        <w:t>Test(i, j, k)</w:t>
      </w:r>
      <w:r w:rsidRPr="00B0211E">
        <w:rPr>
          <w:lang w:val="en-US"/>
        </w:rPr>
        <w:t xml:space="preserve">- </w:t>
      </w:r>
      <w:r>
        <w:t>вычисляет</w:t>
      </w:r>
      <w:r w:rsidRPr="00B0211E">
        <w:rPr>
          <w:lang w:val="en-US"/>
        </w:rPr>
        <w:t xml:space="preserve"> </w:t>
      </w:r>
      <w:r w:rsidR="0003039F" w:rsidRPr="0003039F">
        <w:rPr>
          <w:lang w:val="en-US"/>
        </w:rPr>
        <w:t xml:space="preserve"> </w:t>
      </w:r>
      <w:r>
        <w:rPr>
          <w:lang w:val="en-US"/>
        </w:rPr>
        <w:t>f=i+j-k</w:t>
      </w:r>
      <w:r w:rsidRPr="00B0211E">
        <w:rPr>
          <w:lang w:val="en-US"/>
        </w:rPr>
        <w:t xml:space="preserve">; </w:t>
      </w:r>
      <w:r w:rsidR="0003039F" w:rsidRPr="0003039F">
        <w:rPr>
          <w:lang w:val="en-US"/>
        </w:rPr>
        <w:t xml:space="preserve">  </w:t>
      </w:r>
      <w:r>
        <w:rPr>
          <w:lang w:val="en-US"/>
        </w:rPr>
        <w:t>i, j, k</w:t>
      </w:r>
      <w:r>
        <w:sym w:font="Symbol" w:char="F0CE"/>
      </w:r>
      <w:r>
        <w:rPr>
          <w:lang w:val="en-US"/>
        </w:rPr>
        <w:t>Z</w:t>
      </w:r>
      <w:r w:rsidRPr="00B0211E">
        <w:rPr>
          <w:lang w:val="en-US"/>
        </w:rPr>
        <w:t>.</w:t>
      </w:r>
    </w:p>
    <w:p w:rsidR="00B0211E" w:rsidRDefault="00B0211E" w:rsidP="001B21DC">
      <w:pPr>
        <w:ind w:firstLine="567"/>
        <w:rPr>
          <w:rFonts w:ascii="Courier New" w:hAnsi="Courier New"/>
          <w:lang w:val="en-US"/>
        </w:rPr>
      </w:pPr>
      <w:r>
        <w:rPr>
          <w:rFonts w:ascii="Courier New" w:hAnsi="Courier New"/>
          <w:lang w:val="en-US"/>
        </w:rPr>
        <w:t>i  EQU WORD PTR [bp+8]</w:t>
      </w:r>
    </w:p>
    <w:p w:rsidR="00B0211E" w:rsidRDefault="00B0211E" w:rsidP="001B21DC">
      <w:pPr>
        <w:ind w:firstLine="567"/>
        <w:rPr>
          <w:rFonts w:ascii="Courier New" w:hAnsi="Courier New"/>
          <w:lang w:val="en-US"/>
        </w:rPr>
      </w:pPr>
      <w:r>
        <w:rPr>
          <w:rFonts w:ascii="Courier New" w:hAnsi="Courier New"/>
          <w:lang w:val="en-US"/>
        </w:rPr>
        <w:t>j  EQU WORD PTR [bp+6]</w:t>
      </w:r>
    </w:p>
    <w:p w:rsidR="00B0211E" w:rsidRDefault="00B0211E" w:rsidP="001B21DC">
      <w:pPr>
        <w:ind w:firstLine="567"/>
        <w:rPr>
          <w:rFonts w:ascii="Courier New" w:hAnsi="Courier New"/>
          <w:lang w:val="en-US"/>
        </w:rPr>
      </w:pPr>
      <w:r>
        <w:rPr>
          <w:rFonts w:ascii="Courier New" w:hAnsi="Courier New"/>
          <w:lang w:val="en-US"/>
        </w:rPr>
        <w:t>k  EQU WORD PTR [bp+4]</w:t>
      </w:r>
    </w:p>
    <w:p w:rsidR="00B0211E" w:rsidRDefault="00B0211E" w:rsidP="001B21DC">
      <w:pPr>
        <w:ind w:firstLine="567"/>
        <w:rPr>
          <w:rFonts w:ascii="Courier New" w:hAnsi="Courier New"/>
          <w:lang w:val="en-US"/>
        </w:rPr>
      </w:pPr>
      <w:r>
        <w:rPr>
          <w:rFonts w:ascii="Courier New" w:hAnsi="Courier New"/>
          <w:lang w:val="en-US"/>
        </w:rPr>
        <w:t>.Model Small</w:t>
      </w:r>
    </w:p>
    <w:p w:rsidR="00B0211E" w:rsidRDefault="00B0211E" w:rsidP="001B21DC">
      <w:pPr>
        <w:ind w:firstLine="567"/>
        <w:rPr>
          <w:rFonts w:ascii="Courier New" w:hAnsi="Courier New"/>
          <w:lang w:val="en-US"/>
        </w:rPr>
      </w:pPr>
      <w:r>
        <w:rPr>
          <w:rFonts w:ascii="Courier New" w:hAnsi="Courier New"/>
          <w:lang w:val="en-US"/>
        </w:rPr>
        <w:t>.Code</w:t>
      </w:r>
    </w:p>
    <w:p w:rsidR="00B0211E" w:rsidRDefault="00B0211E" w:rsidP="001B21DC">
      <w:pPr>
        <w:ind w:firstLine="567"/>
        <w:rPr>
          <w:rFonts w:ascii="Courier New" w:hAnsi="Courier New"/>
          <w:lang w:val="en-US"/>
        </w:rPr>
      </w:pPr>
      <w:r>
        <w:rPr>
          <w:rFonts w:ascii="Courier New" w:hAnsi="Courier New"/>
          <w:lang w:val="en-US"/>
        </w:rPr>
        <w:t>Public Test</w:t>
      </w:r>
    </w:p>
    <w:p w:rsidR="00B0211E" w:rsidRDefault="00B0211E" w:rsidP="001B21DC">
      <w:pPr>
        <w:ind w:firstLine="567"/>
        <w:rPr>
          <w:rFonts w:ascii="Courier New" w:hAnsi="Courier New"/>
          <w:lang w:val="en-US"/>
        </w:rPr>
      </w:pPr>
      <w:r>
        <w:rPr>
          <w:rFonts w:ascii="Courier New" w:hAnsi="Courier New"/>
          <w:lang w:val="en-US"/>
        </w:rPr>
        <w:t>Test Proc</w:t>
      </w:r>
    </w:p>
    <w:p w:rsidR="00B0211E" w:rsidRDefault="00B0211E" w:rsidP="001B21DC">
      <w:pPr>
        <w:ind w:firstLine="567"/>
        <w:rPr>
          <w:rFonts w:ascii="Courier New" w:hAnsi="Courier New"/>
          <w:lang w:val="en-US"/>
        </w:rPr>
      </w:pPr>
      <w:r>
        <w:rPr>
          <w:rFonts w:ascii="Courier New" w:hAnsi="Courier New"/>
          <w:lang w:val="en-US"/>
        </w:rPr>
        <w:t xml:space="preserve">     Push bp</w:t>
      </w:r>
    </w:p>
    <w:p w:rsidR="00B0211E" w:rsidRDefault="00B0211E" w:rsidP="001B21DC">
      <w:pPr>
        <w:ind w:firstLine="567"/>
        <w:rPr>
          <w:rFonts w:ascii="Courier New" w:hAnsi="Courier New"/>
          <w:lang w:val="en-US"/>
        </w:rPr>
      </w:pPr>
      <w:r>
        <w:rPr>
          <w:rFonts w:ascii="Courier New" w:hAnsi="Courier New"/>
          <w:lang w:val="en-US"/>
        </w:rPr>
        <w:t xml:space="preserve">     mov  bp, sp</w:t>
      </w:r>
    </w:p>
    <w:p w:rsidR="00B0211E" w:rsidRDefault="00B0211E" w:rsidP="001B21DC">
      <w:pPr>
        <w:ind w:firstLine="567"/>
        <w:rPr>
          <w:rFonts w:ascii="Courier New" w:hAnsi="Courier New"/>
          <w:lang w:val="en-US"/>
        </w:rPr>
      </w:pPr>
      <w:r>
        <w:rPr>
          <w:rFonts w:ascii="Courier New" w:hAnsi="Courier New"/>
          <w:lang w:val="en-US"/>
        </w:rPr>
        <w:t xml:space="preserve">     mov  ax, i</w:t>
      </w:r>
    </w:p>
    <w:p w:rsidR="00B0211E" w:rsidRDefault="00B0211E" w:rsidP="001B21DC">
      <w:pPr>
        <w:ind w:firstLine="567"/>
        <w:rPr>
          <w:rFonts w:ascii="Courier New" w:hAnsi="Courier New"/>
          <w:lang w:val="en-US"/>
        </w:rPr>
      </w:pPr>
      <w:r>
        <w:rPr>
          <w:rFonts w:ascii="Courier New" w:hAnsi="Courier New"/>
          <w:lang w:val="en-US"/>
        </w:rPr>
        <w:t xml:space="preserve">     add  ax, j</w:t>
      </w:r>
    </w:p>
    <w:p w:rsidR="00B0211E" w:rsidRDefault="00B0211E" w:rsidP="001B21DC">
      <w:pPr>
        <w:ind w:firstLine="567"/>
        <w:rPr>
          <w:rFonts w:ascii="Courier New" w:hAnsi="Courier New"/>
          <w:lang w:val="en-US"/>
        </w:rPr>
      </w:pPr>
      <w:r>
        <w:rPr>
          <w:rFonts w:ascii="Courier New" w:hAnsi="Courier New"/>
          <w:lang w:val="en-US"/>
        </w:rPr>
        <w:t xml:space="preserve">     sub  ax, k</w:t>
      </w:r>
    </w:p>
    <w:p w:rsidR="00B0211E" w:rsidRDefault="00B0211E" w:rsidP="001B21DC">
      <w:pPr>
        <w:ind w:firstLine="567"/>
        <w:rPr>
          <w:rFonts w:ascii="Courier New" w:hAnsi="Courier New"/>
          <w:lang w:val="en-US"/>
        </w:rPr>
      </w:pPr>
      <w:r>
        <w:rPr>
          <w:rFonts w:ascii="Courier New" w:hAnsi="Courier New"/>
          <w:lang w:val="en-US"/>
        </w:rPr>
        <w:t xml:space="preserve">     pop  bp</w:t>
      </w:r>
    </w:p>
    <w:p w:rsidR="00B0211E" w:rsidRDefault="00B0211E" w:rsidP="001B21DC">
      <w:pPr>
        <w:ind w:firstLine="567"/>
        <w:rPr>
          <w:rFonts w:ascii="Courier New" w:hAnsi="Courier New"/>
          <w:lang w:val="en-US"/>
        </w:rPr>
      </w:pPr>
      <w:r>
        <w:rPr>
          <w:rFonts w:ascii="Courier New" w:hAnsi="Courier New"/>
          <w:lang w:val="en-US"/>
        </w:rPr>
        <w:t xml:space="preserve">     ret  6</w:t>
      </w:r>
    </w:p>
    <w:p w:rsidR="00B0211E" w:rsidRDefault="00B0211E" w:rsidP="001B21DC">
      <w:pPr>
        <w:ind w:firstLine="567"/>
        <w:rPr>
          <w:rFonts w:ascii="Courier New" w:hAnsi="Courier New"/>
          <w:lang w:val="en-US"/>
        </w:rPr>
      </w:pPr>
      <w:r>
        <w:rPr>
          <w:rFonts w:ascii="Courier New" w:hAnsi="Courier New"/>
          <w:lang w:val="en-US"/>
        </w:rPr>
        <w:t>Test EndP</w:t>
      </w:r>
    </w:p>
    <w:p w:rsidR="00B0211E" w:rsidRDefault="00B0211E" w:rsidP="001B21DC">
      <w:pPr>
        <w:ind w:firstLine="567"/>
        <w:rPr>
          <w:rFonts w:ascii="Courier New" w:hAnsi="Courier New"/>
          <w:lang w:val="en-US"/>
        </w:rPr>
      </w:pPr>
      <w:r>
        <w:rPr>
          <w:rFonts w:ascii="Courier New" w:hAnsi="Courier New"/>
          <w:lang w:val="en-US"/>
        </w:rPr>
        <w:t xml:space="preserve">     END</w:t>
      </w:r>
    </w:p>
    <w:p w:rsidR="00B0211E" w:rsidRDefault="00B0211E" w:rsidP="001B21DC">
      <w:pPr>
        <w:ind w:firstLine="567"/>
        <w:rPr>
          <w:rFonts w:ascii="Courier New" w:hAnsi="Courier New"/>
          <w:lang w:val="en-US"/>
        </w:rPr>
      </w:pPr>
    </w:p>
    <w:p w:rsidR="00B0211E" w:rsidRDefault="00B0211E" w:rsidP="001B21DC">
      <w:pPr>
        <w:ind w:firstLine="567"/>
        <w:rPr>
          <w:rFonts w:ascii="Courier New" w:hAnsi="Courier New"/>
          <w:lang w:val="en-US"/>
        </w:rPr>
      </w:pPr>
      <w:r>
        <w:rPr>
          <w:rFonts w:ascii="Courier New" w:hAnsi="Courier New"/>
          <w:lang w:val="en-US"/>
        </w:rPr>
        <w:t>Function Test(i,j,k):Word;</w:t>
      </w:r>
    </w:p>
    <w:p w:rsidR="00B0211E" w:rsidRDefault="00B0211E" w:rsidP="001B21DC">
      <w:pPr>
        <w:ind w:firstLine="567"/>
        <w:rPr>
          <w:rFonts w:ascii="Courier New" w:hAnsi="Courier New"/>
          <w:lang w:val="en-US"/>
        </w:rPr>
      </w:pPr>
      <w:r>
        <w:rPr>
          <w:rFonts w:ascii="Courier New" w:hAnsi="Courier New"/>
          <w:lang w:val="en-US"/>
        </w:rPr>
        <w:t>External;</w:t>
      </w:r>
    </w:p>
    <w:p w:rsidR="00B0211E" w:rsidRDefault="00B0211E" w:rsidP="001B21DC">
      <w:pPr>
        <w:ind w:firstLine="567"/>
        <w:rPr>
          <w:rFonts w:ascii="Courier New" w:hAnsi="Courier New"/>
          <w:lang w:val="en-US"/>
        </w:rPr>
      </w:pPr>
      <w:r>
        <w:rPr>
          <w:rFonts w:ascii="Courier New" w:hAnsi="Courier New"/>
          <w:lang w:val="en-US"/>
        </w:rPr>
        <w:t>{$L Test.obj}</w:t>
      </w:r>
    </w:p>
    <w:p w:rsidR="00B0211E" w:rsidRDefault="00B0211E" w:rsidP="001B21DC">
      <w:pPr>
        <w:ind w:firstLine="567"/>
        <w:rPr>
          <w:rFonts w:ascii="Courier New" w:hAnsi="Courier New"/>
          <w:vertAlign w:val="subscript"/>
          <w:lang w:val="en-US"/>
        </w:rPr>
      </w:pPr>
      <w:r>
        <w:rPr>
          <w:rFonts w:ascii="Courier New" w:hAnsi="Courier New"/>
          <w:vertAlign w:val="subscript"/>
          <w:lang w:val="en-US"/>
        </w:rPr>
        <w:t>*******************</w:t>
      </w:r>
    </w:p>
    <w:p w:rsidR="00B0211E" w:rsidRDefault="00B0211E" w:rsidP="001B21DC">
      <w:pPr>
        <w:ind w:firstLine="567"/>
        <w:rPr>
          <w:rFonts w:ascii="Courier New" w:hAnsi="Courier New"/>
          <w:lang w:val="en-US"/>
        </w:rPr>
      </w:pPr>
      <w:r>
        <w:rPr>
          <w:rFonts w:ascii="Courier New" w:hAnsi="Courier New"/>
          <w:lang w:val="en-US"/>
        </w:rPr>
        <w:t>F:=Test(i,j,k);</w:t>
      </w:r>
    </w:p>
    <w:p w:rsidR="00B0211E" w:rsidRPr="00B0211E" w:rsidRDefault="00B0211E" w:rsidP="001B21DC">
      <w:pPr>
        <w:ind w:firstLine="567"/>
        <w:rPr>
          <w:b/>
          <w:lang w:val="en-US"/>
        </w:rPr>
      </w:pPr>
    </w:p>
    <w:p w:rsidR="00B0211E" w:rsidRPr="00081507" w:rsidRDefault="00B0211E" w:rsidP="001B21DC">
      <w:pPr>
        <w:ind w:firstLine="567"/>
        <w:rPr>
          <w:b/>
        </w:rPr>
      </w:pPr>
      <w:r>
        <w:rPr>
          <w:b/>
        </w:rPr>
        <w:t>Пример</w:t>
      </w:r>
      <w:r w:rsidRPr="00081507">
        <w:rPr>
          <w:b/>
        </w:rPr>
        <w:t xml:space="preserve"> 2:</w:t>
      </w:r>
    </w:p>
    <w:p w:rsidR="00B0211E" w:rsidRDefault="00B0211E" w:rsidP="001B21DC">
      <w:pPr>
        <w:ind w:firstLine="567"/>
      </w:pPr>
      <w:r>
        <w:t xml:space="preserve">Декодирование символьной строки, которая расположена в области памяти с меткой </w:t>
      </w:r>
      <w:r>
        <w:rPr>
          <w:lang w:val="en-US"/>
        </w:rPr>
        <w:t>Buffer</w:t>
      </w:r>
      <w:r>
        <w:t xml:space="preserve"> длиной </w:t>
      </w:r>
      <w:r>
        <w:rPr>
          <w:lang w:val="en-US"/>
        </w:rPr>
        <w:t>Count</w:t>
      </w:r>
      <w:r>
        <w:t>; кодирование</w:t>
      </w:r>
      <w:r w:rsidR="00121833">
        <w:t xml:space="preserve"> –</w:t>
      </w:r>
      <w:r>
        <w:t xml:space="preserve"> сдвиг символов на 1 бит влево.</w:t>
      </w:r>
    </w:p>
    <w:p w:rsidR="00B0211E" w:rsidRDefault="00B0211E" w:rsidP="001B21DC">
      <w:pPr>
        <w:ind w:firstLine="567"/>
        <w:rPr>
          <w:rFonts w:ascii="Courier New" w:hAnsi="Courier New"/>
          <w:lang w:val="en-US"/>
        </w:rPr>
      </w:pPr>
      <w:r>
        <w:rPr>
          <w:rFonts w:ascii="Courier New" w:hAnsi="Courier New"/>
          <w:lang w:val="en-US"/>
        </w:rPr>
        <w:t>shifr.asm</w:t>
      </w:r>
    </w:p>
    <w:p w:rsidR="00B0211E" w:rsidRDefault="00B0211E" w:rsidP="001B21DC">
      <w:pPr>
        <w:ind w:firstLine="567"/>
        <w:rPr>
          <w:rFonts w:ascii="Courier New" w:hAnsi="Courier New"/>
          <w:lang w:val="en-US"/>
        </w:rPr>
      </w:pPr>
      <w:r>
        <w:rPr>
          <w:rFonts w:ascii="Courier New" w:hAnsi="Courier New"/>
          <w:lang w:val="en-US"/>
        </w:rPr>
        <w:t>Code Segment byte Bublic</w:t>
      </w:r>
    </w:p>
    <w:p w:rsidR="00B0211E" w:rsidRDefault="00B0211E" w:rsidP="001B21DC">
      <w:pPr>
        <w:ind w:firstLine="567"/>
        <w:rPr>
          <w:rFonts w:ascii="Courier New" w:hAnsi="Courier New"/>
          <w:lang w:val="en-US"/>
        </w:rPr>
      </w:pPr>
      <w:r>
        <w:rPr>
          <w:rFonts w:ascii="Courier New" w:hAnsi="Courier New"/>
          <w:lang w:val="en-US"/>
        </w:rPr>
        <w:t xml:space="preserve">     Assume cs:Code</w:t>
      </w:r>
    </w:p>
    <w:p w:rsidR="00B0211E" w:rsidRDefault="00B0211E" w:rsidP="001B21DC">
      <w:pPr>
        <w:ind w:firstLine="567"/>
        <w:rPr>
          <w:rFonts w:ascii="Courier New" w:hAnsi="Courier New"/>
          <w:lang w:val="en-US"/>
        </w:rPr>
      </w:pPr>
      <w:r>
        <w:rPr>
          <w:rFonts w:ascii="Courier New" w:hAnsi="Courier New"/>
          <w:lang w:val="en-US"/>
        </w:rPr>
        <w:t xml:space="preserve">     Public Coder, Decoder</w:t>
      </w:r>
    </w:p>
    <w:p w:rsidR="00B0211E" w:rsidRDefault="00B0211E" w:rsidP="001B21DC">
      <w:pPr>
        <w:ind w:firstLine="567"/>
        <w:rPr>
          <w:rFonts w:ascii="Courier New" w:hAnsi="Courier New"/>
          <w:lang w:val="en-US"/>
        </w:rPr>
      </w:pPr>
      <w:r>
        <w:rPr>
          <w:rFonts w:ascii="Courier New" w:hAnsi="Courier New"/>
          <w:lang w:val="en-US"/>
        </w:rPr>
        <w:t>Buffer EQU DWORD PTR [bp+8]</w:t>
      </w:r>
    </w:p>
    <w:p w:rsidR="00B0211E" w:rsidRDefault="00B0211E" w:rsidP="001B21DC">
      <w:pPr>
        <w:ind w:firstLine="567"/>
        <w:rPr>
          <w:rFonts w:ascii="Courier New" w:hAnsi="Courier New"/>
          <w:lang w:val="en-US"/>
        </w:rPr>
      </w:pPr>
      <w:r>
        <w:rPr>
          <w:rFonts w:ascii="Courier New" w:hAnsi="Courier New"/>
          <w:lang w:val="en-US"/>
        </w:rPr>
        <w:t>Count  EQU DWORD PTR [bp+6]</w:t>
      </w:r>
    </w:p>
    <w:p w:rsidR="00B0211E" w:rsidRDefault="00B0211E" w:rsidP="001B21DC">
      <w:pPr>
        <w:ind w:firstLine="567"/>
        <w:rPr>
          <w:rFonts w:ascii="Courier New" w:hAnsi="Courier New"/>
          <w:lang w:val="en-US"/>
        </w:rPr>
      </w:pPr>
      <w:r>
        <w:rPr>
          <w:rFonts w:ascii="Courier New" w:hAnsi="Courier New"/>
          <w:lang w:val="en-US"/>
        </w:rPr>
        <w:t>Cur_Byte EQU BYTE PTR es:[di]</w:t>
      </w:r>
    </w:p>
    <w:p w:rsidR="00B0211E" w:rsidRDefault="00B0211E" w:rsidP="001B21DC">
      <w:pPr>
        <w:ind w:firstLine="567"/>
        <w:rPr>
          <w:rFonts w:ascii="Courier New" w:hAnsi="Courier New"/>
          <w:lang w:val="en-US"/>
        </w:rPr>
      </w:pPr>
      <w:r>
        <w:rPr>
          <w:rFonts w:ascii="Courier New" w:hAnsi="Courier New"/>
          <w:lang w:val="en-US"/>
        </w:rPr>
        <w:t xml:space="preserve">;FAR </w:t>
      </w:r>
      <w:r>
        <w:rPr>
          <w:rFonts w:ascii="Courier New" w:hAnsi="Courier New"/>
        </w:rPr>
        <w:t>вызов</w:t>
      </w:r>
      <w:r>
        <w:rPr>
          <w:rFonts w:ascii="Courier New" w:hAnsi="Courier New"/>
          <w:lang w:val="en-US"/>
        </w:rPr>
        <w:t xml:space="preserve"> Coder(var Buffer, count: word)</w:t>
      </w:r>
    </w:p>
    <w:p w:rsidR="00B0211E" w:rsidRDefault="00B0211E" w:rsidP="001B21DC">
      <w:pPr>
        <w:ind w:firstLine="567"/>
        <w:rPr>
          <w:rFonts w:ascii="Courier New" w:hAnsi="Courier New"/>
          <w:lang w:val="en-US"/>
        </w:rPr>
      </w:pPr>
      <w:r>
        <w:rPr>
          <w:rFonts w:ascii="Courier New" w:hAnsi="Courier New"/>
          <w:lang w:val="en-US"/>
        </w:rPr>
        <w:t>Coder Proc</w:t>
      </w:r>
    </w:p>
    <w:p w:rsidR="00B0211E" w:rsidRDefault="00B0211E" w:rsidP="001B21DC">
      <w:pPr>
        <w:ind w:firstLine="567"/>
        <w:rPr>
          <w:rFonts w:ascii="Courier New" w:hAnsi="Courier New"/>
          <w:lang w:val="en-US"/>
        </w:rPr>
      </w:pPr>
      <w:r>
        <w:rPr>
          <w:rFonts w:ascii="Courier New" w:hAnsi="Courier New"/>
          <w:lang w:val="en-US"/>
        </w:rPr>
        <w:t xml:space="preserve">     Push bp</w:t>
      </w:r>
    </w:p>
    <w:p w:rsidR="00B0211E" w:rsidRDefault="00B0211E" w:rsidP="001B21DC">
      <w:pPr>
        <w:ind w:firstLine="567"/>
        <w:rPr>
          <w:rFonts w:ascii="Courier New" w:hAnsi="Courier New"/>
          <w:lang w:val="en-US"/>
        </w:rPr>
      </w:pPr>
      <w:r>
        <w:rPr>
          <w:rFonts w:ascii="Courier New" w:hAnsi="Courier New"/>
          <w:lang w:val="en-US"/>
        </w:rPr>
        <w:t xml:space="preserve">     mov  bp, sp</w:t>
      </w:r>
    </w:p>
    <w:p w:rsidR="00B0211E" w:rsidRDefault="00B0211E" w:rsidP="001B21DC">
      <w:pPr>
        <w:ind w:firstLine="567"/>
        <w:rPr>
          <w:rFonts w:ascii="Courier New" w:hAnsi="Courier New"/>
          <w:lang w:val="en-US"/>
        </w:rPr>
      </w:pPr>
      <w:r>
        <w:rPr>
          <w:rFonts w:ascii="Courier New" w:hAnsi="Courier New"/>
          <w:lang w:val="en-US"/>
        </w:rPr>
        <w:t xml:space="preserve">     mov  cx, count</w:t>
      </w:r>
    </w:p>
    <w:p w:rsidR="00B0211E" w:rsidRDefault="00B0211E" w:rsidP="001B21DC">
      <w:pPr>
        <w:ind w:firstLine="567"/>
        <w:rPr>
          <w:rFonts w:ascii="Courier New" w:hAnsi="Courier New"/>
          <w:lang w:val="en-US"/>
        </w:rPr>
      </w:pPr>
      <w:r>
        <w:rPr>
          <w:rFonts w:ascii="Courier New" w:hAnsi="Courier New"/>
          <w:lang w:val="en-US"/>
        </w:rPr>
        <w:t xml:space="preserve">     jcxz final</w:t>
      </w:r>
    </w:p>
    <w:p w:rsidR="00B0211E" w:rsidRDefault="00B0211E" w:rsidP="001B21DC">
      <w:pPr>
        <w:ind w:firstLine="567"/>
        <w:rPr>
          <w:rFonts w:ascii="Courier New" w:hAnsi="Courier New"/>
          <w:lang w:val="en-US"/>
        </w:rPr>
      </w:pPr>
      <w:r>
        <w:rPr>
          <w:rFonts w:ascii="Courier New" w:hAnsi="Courier New"/>
          <w:lang w:val="en-US"/>
        </w:rPr>
        <w:t xml:space="preserve">     les  di, Buffer; </w:t>
      </w:r>
      <w:r>
        <w:rPr>
          <w:rFonts w:ascii="Courier New" w:hAnsi="Courier New"/>
        </w:rPr>
        <w:t>загрузка</w:t>
      </w:r>
      <w:r w:rsidRPr="00B0211E">
        <w:rPr>
          <w:rFonts w:ascii="Courier New" w:hAnsi="Courier New"/>
          <w:lang w:val="en-US"/>
        </w:rPr>
        <w:t xml:space="preserve"> </w:t>
      </w:r>
      <w:r>
        <w:rPr>
          <w:rFonts w:ascii="Courier New" w:hAnsi="Courier New"/>
        </w:rPr>
        <w:t>смещения</w:t>
      </w:r>
      <w:r w:rsidRPr="00B0211E">
        <w:rPr>
          <w:rFonts w:ascii="Courier New" w:hAnsi="Courier New"/>
          <w:lang w:val="en-US"/>
        </w:rPr>
        <w:t xml:space="preserve"> </w:t>
      </w:r>
      <w:r>
        <w:rPr>
          <w:rFonts w:ascii="Courier New" w:hAnsi="Courier New"/>
        </w:rPr>
        <w:t>с</w:t>
      </w:r>
      <w:r w:rsidRPr="00B0211E">
        <w:rPr>
          <w:rFonts w:ascii="Courier New" w:hAnsi="Courier New"/>
          <w:lang w:val="en-US"/>
        </w:rPr>
        <w:t xml:space="preserve"> </w:t>
      </w:r>
      <w:r>
        <w:rPr>
          <w:rFonts w:ascii="Courier New" w:hAnsi="Courier New"/>
        </w:rPr>
        <w:t>учетом</w:t>
      </w:r>
      <w:r w:rsidRPr="00B0211E">
        <w:rPr>
          <w:rFonts w:ascii="Courier New" w:hAnsi="Courier New"/>
          <w:lang w:val="en-US"/>
        </w:rPr>
        <w:t xml:space="preserve"> </w:t>
      </w:r>
      <w:r>
        <w:rPr>
          <w:rFonts w:ascii="Courier New" w:hAnsi="Courier New"/>
          <w:lang w:val="en-US"/>
        </w:rPr>
        <w:t>es</w:t>
      </w:r>
    </w:p>
    <w:p w:rsidR="00B0211E" w:rsidRPr="00B0211E" w:rsidRDefault="00B0211E" w:rsidP="001B21DC">
      <w:pPr>
        <w:ind w:firstLine="567"/>
        <w:rPr>
          <w:rFonts w:ascii="Courier New" w:hAnsi="Courier New"/>
        </w:rPr>
      </w:pPr>
      <w:r>
        <w:rPr>
          <w:rFonts w:ascii="Courier New" w:hAnsi="Courier New"/>
          <w:lang w:val="en-US"/>
        </w:rPr>
        <w:t xml:space="preserve">     cld</w:t>
      </w:r>
      <w:r w:rsidRPr="00B0211E">
        <w:rPr>
          <w:rFonts w:ascii="Courier New" w:hAnsi="Courier New"/>
        </w:rPr>
        <w:t xml:space="preserve">            ; </w:t>
      </w:r>
      <w:r>
        <w:rPr>
          <w:rFonts w:ascii="Courier New" w:hAnsi="Courier New"/>
        </w:rPr>
        <w:t>в стороны возрастания адресов</w:t>
      </w:r>
      <w:r w:rsidRPr="00B0211E">
        <w:rPr>
          <w:rFonts w:ascii="Courier New" w:hAnsi="Courier New"/>
        </w:rPr>
        <w:t xml:space="preserve">  </w:t>
      </w:r>
    </w:p>
    <w:p w:rsidR="00B0211E" w:rsidRPr="00B0211E" w:rsidRDefault="00B0211E" w:rsidP="001B21DC">
      <w:pPr>
        <w:ind w:firstLine="567"/>
        <w:rPr>
          <w:rFonts w:ascii="Courier New" w:hAnsi="Courier New"/>
        </w:rPr>
      </w:pPr>
      <w:r>
        <w:rPr>
          <w:rFonts w:ascii="Courier New" w:hAnsi="Courier New"/>
          <w:lang w:val="en-US"/>
        </w:rPr>
        <w:t>cycle</w:t>
      </w:r>
      <w:r w:rsidRPr="00B0211E">
        <w:rPr>
          <w:rFonts w:ascii="Courier New" w:hAnsi="Courier New"/>
        </w:rPr>
        <w:t>:</w:t>
      </w:r>
    </w:p>
    <w:p w:rsidR="00B0211E" w:rsidRDefault="00B0211E" w:rsidP="001B21DC">
      <w:pPr>
        <w:ind w:firstLine="567"/>
        <w:rPr>
          <w:rFonts w:ascii="Courier New" w:hAnsi="Courier New"/>
          <w:lang w:val="en-US"/>
        </w:rPr>
      </w:pPr>
      <w:r w:rsidRPr="00B0211E">
        <w:rPr>
          <w:rFonts w:ascii="Courier New" w:hAnsi="Courier New"/>
        </w:rPr>
        <w:t xml:space="preserve">     </w:t>
      </w:r>
      <w:r>
        <w:rPr>
          <w:rFonts w:ascii="Courier New" w:hAnsi="Courier New"/>
          <w:lang w:val="en-US"/>
        </w:rPr>
        <w:t>moc al, Cur_Byte</w:t>
      </w:r>
    </w:p>
    <w:p w:rsidR="00B0211E" w:rsidRDefault="00B0211E" w:rsidP="001B21DC">
      <w:pPr>
        <w:ind w:firstLine="567"/>
        <w:rPr>
          <w:rFonts w:ascii="Courier New" w:hAnsi="Courier New"/>
          <w:lang w:val="en-US"/>
        </w:rPr>
      </w:pPr>
      <w:r>
        <w:rPr>
          <w:rFonts w:ascii="Courier New" w:hAnsi="Courier New"/>
          <w:lang w:val="en-US"/>
        </w:rPr>
        <w:t xml:space="preserve">     rol al,1</w:t>
      </w:r>
    </w:p>
    <w:p w:rsidR="00B0211E" w:rsidRPr="00B0211E" w:rsidRDefault="00B0211E" w:rsidP="001B21DC">
      <w:pPr>
        <w:ind w:firstLine="567"/>
        <w:rPr>
          <w:rFonts w:ascii="Courier New" w:hAnsi="Courier New"/>
        </w:rPr>
      </w:pPr>
      <w:r w:rsidRPr="00A320E1">
        <w:rPr>
          <w:rFonts w:ascii="Courier New" w:hAnsi="Courier New"/>
          <w:lang w:val="en-US"/>
        </w:rPr>
        <w:t xml:space="preserve">     </w:t>
      </w:r>
      <w:r>
        <w:rPr>
          <w:rFonts w:ascii="Courier New" w:hAnsi="Courier New"/>
          <w:lang w:val="en-US"/>
        </w:rPr>
        <w:t>stosb</w:t>
      </w:r>
      <w:r w:rsidRPr="00B0211E">
        <w:rPr>
          <w:rFonts w:ascii="Courier New" w:hAnsi="Courier New"/>
        </w:rPr>
        <w:t xml:space="preserve">          ;</w:t>
      </w:r>
      <w:r>
        <w:rPr>
          <w:rFonts w:ascii="Courier New" w:hAnsi="Courier New"/>
        </w:rPr>
        <w:t xml:space="preserve"> переписывает соответствующий символ назад в строку</w:t>
      </w:r>
      <w:r w:rsidRPr="00B0211E">
        <w:rPr>
          <w:rFonts w:ascii="Courier New" w:hAnsi="Courier New"/>
        </w:rPr>
        <w:t xml:space="preserve">      </w:t>
      </w:r>
    </w:p>
    <w:p w:rsidR="00B0211E" w:rsidRDefault="00B0211E" w:rsidP="001B21DC">
      <w:pPr>
        <w:ind w:firstLine="567"/>
        <w:rPr>
          <w:rFonts w:ascii="Courier New" w:hAnsi="Courier New"/>
          <w:lang w:val="en-US"/>
        </w:rPr>
      </w:pPr>
      <w:r w:rsidRPr="00B0211E">
        <w:rPr>
          <w:rFonts w:ascii="Courier New" w:hAnsi="Courier New"/>
        </w:rPr>
        <w:t xml:space="preserve">     </w:t>
      </w:r>
      <w:r>
        <w:rPr>
          <w:rFonts w:ascii="Courier New" w:hAnsi="Courier New"/>
          <w:lang w:val="en-US"/>
        </w:rPr>
        <w:t>loop cycle</w:t>
      </w:r>
    </w:p>
    <w:p w:rsidR="00B0211E" w:rsidRDefault="00B0211E" w:rsidP="001B21DC">
      <w:pPr>
        <w:ind w:firstLine="567"/>
        <w:rPr>
          <w:rFonts w:ascii="Courier New" w:hAnsi="Courier New"/>
          <w:lang w:val="en-US"/>
        </w:rPr>
      </w:pPr>
      <w:r>
        <w:rPr>
          <w:rFonts w:ascii="Courier New" w:hAnsi="Courier New"/>
          <w:lang w:val="en-US"/>
        </w:rPr>
        <w:t>final:</w:t>
      </w:r>
    </w:p>
    <w:p w:rsidR="00B0211E" w:rsidRDefault="00B0211E" w:rsidP="001B21DC">
      <w:pPr>
        <w:ind w:firstLine="567"/>
        <w:rPr>
          <w:rFonts w:ascii="Courier New" w:hAnsi="Courier New"/>
          <w:lang w:val="en-US"/>
        </w:rPr>
      </w:pPr>
      <w:r>
        <w:rPr>
          <w:rFonts w:ascii="Courier New" w:hAnsi="Courier New"/>
          <w:lang w:val="en-US"/>
        </w:rPr>
        <w:t xml:space="preserve">     pop bp</w:t>
      </w:r>
    </w:p>
    <w:p w:rsidR="00B0211E" w:rsidRDefault="00B0211E" w:rsidP="001B21DC">
      <w:pPr>
        <w:ind w:firstLine="567"/>
        <w:rPr>
          <w:rFonts w:ascii="Courier New" w:hAnsi="Courier New"/>
          <w:lang w:val="en-US"/>
        </w:rPr>
      </w:pPr>
      <w:r>
        <w:rPr>
          <w:rFonts w:ascii="Courier New" w:hAnsi="Courier New"/>
          <w:lang w:val="en-US"/>
        </w:rPr>
        <w:t xml:space="preserve">     ret 6</w:t>
      </w:r>
    </w:p>
    <w:p w:rsidR="00B0211E" w:rsidRDefault="00B0211E" w:rsidP="001B21DC">
      <w:pPr>
        <w:ind w:firstLine="567"/>
        <w:rPr>
          <w:rFonts w:ascii="Courier New" w:hAnsi="Courier New"/>
          <w:lang w:val="en-US"/>
        </w:rPr>
      </w:pPr>
      <w:r>
        <w:rPr>
          <w:rFonts w:ascii="Courier New" w:hAnsi="Courier New"/>
          <w:lang w:val="en-US"/>
        </w:rPr>
        <w:t>Coder EndP</w:t>
      </w:r>
    </w:p>
    <w:p w:rsidR="00B0211E" w:rsidRDefault="00B0211E" w:rsidP="001B21DC">
      <w:pPr>
        <w:ind w:firstLine="567"/>
        <w:rPr>
          <w:rFonts w:ascii="Courier New" w:hAnsi="Courier New"/>
          <w:lang w:val="en-US"/>
        </w:rPr>
      </w:pPr>
      <w:r>
        <w:rPr>
          <w:rFonts w:ascii="Courier New" w:hAnsi="Courier New"/>
          <w:lang w:val="en-US"/>
        </w:rPr>
        <w:lastRenderedPageBreak/>
        <w:t>Decoder Proc</w:t>
      </w:r>
    </w:p>
    <w:p w:rsidR="00B0211E" w:rsidRDefault="00B0211E" w:rsidP="001B21DC">
      <w:pPr>
        <w:ind w:firstLine="567"/>
        <w:rPr>
          <w:rFonts w:ascii="Courier New" w:hAnsi="Courier New"/>
          <w:lang w:val="en-US"/>
        </w:rPr>
      </w:pPr>
      <w:r>
        <w:rPr>
          <w:rFonts w:ascii="Courier New" w:hAnsi="Courier New"/>
          <w:lang w:val="en-US"/>
        </w:rPr>
        <w:t xml:space="preserve">     Push bp</w:t>
      </w:r>
    </w:p>
    <w:p w:rsidR="00B0211E" w:rsidRDefault="00B0211E" w:rsidP="001B21DC">
      <w:pPr>
        <w:ind w:firstLine="567"/>
        <w:rPr>
          <w:rFonts w:ascii="Courier New" w:hAnsi="Courier New"/>
          <w:lang w:val="en-US"/>
        </w:rPr>
      </w:pPr>
      <w:r>
        <w:rPr>
          <w:rFonts w:ascii="Courier New" w:hAnsi="Courier New"/>
          <w:lang w:val="en-US"/>
        </w:rPr>
        <w:t xml:space="preserve">     mov  bp, sp</w:t>
      </w:r>
    </w:p>
    <w:p w:rsidR="00B0211E" w:rsidRDefault="00B0211E" w:rsidP="001B21DC">
      <w:pPr>
        <w:ind w:firstLine="567"/>
        <w:rPr>
          <w:rFonts w:ascii="Courier New" w:hAnsi="Courier New"/>
          <w:lang w:val="en-US"/>
        </w:rPr>
      </w:pPr>
      <w:r>
        <w:rPr>
          <w:rFonts w:ascii="Courier New" w:hAnsi="Courier New"/>
          <w:lang w:val="en-US"/>
        </w:rPr>
        <w:t xml:space="preserve">     mov  cx, count</w:t>
      </w:r>
    </w:p>
    <w:p w:rsidR="00B0211E" w:rsidRDefault="00B0211E" w:rsidP="001B21DC">
      <w:pPr>
        <w:ind w:firstLine="567"/>
        <w:rPr>
          <w:rFonts w:ascii="Courier New" w:hAnsi="Courier New"/>
          <w:lang w:val="en-US"/>
        </w:rPr>
      </w:pPr>
      <w:r>
        <w:rPr>
          <w:rFonts w:ascii="Courier New" w:hAnsi="Courier New"/>
          <w:lang w:val="en-US"/>
        </w:rPr>
        <w:t xml:space="preserve">     jcxz final</w:t>
      </w:r>
    </w:p>
    <w:p w:rsidR="00B0211E" w:rsidRDefault="00B0211E" w:rsidP="001B21DC">
      <w:pPr>
        <w:ind w:firstLine="567"/>
        <w:rPr>
          <w:rFonts w:ascii="Courier New" w:hAnsi="Courier New"/>
          <w:lang w:val="en-US"/>
        </w:rPr>
      </w:pPr>
      <w:r>
        <w:rPr>
          <w:rFonts w:ascii="Courier New" w:hAnsi="Courier New"/>
          <w:lang w:val="en-US"/>
        </w:rPr>
        <w:t xml:space="preserve">     les  di, Buffer; </w:t>
      </w:r>
      <w:r>
        <w:rPr>
          <w:rFonts w:ascii="Courier New" w:hAnsi="Courier New"/>
        </w:rPr>
        <w:t>загрузка</w:t>
      </w:r>
      <w:r w:rsidRPr="00B0211E">
        <w:rPr>
          <w:rFonts w:ascii="Courier New" w:hAnsi="Courier New"/>
          <w:lang w:val="en-US"/>
        </w:rPr>
        <w:t xml:space="preserve"> </w:t>
      </w:r>
      <w:r>
        <w:rPr>
          <w:rFonts w:ascii="Courier New" w:hAnsi="Courier New"/>
        </w:rPr>
        <w:t>смещения</w:t>
      </w:r>
      <w:r w:rsidRPr="00B0211E">
        <w:rPr>
          <w:rFonts w:ascii="Courier New" w:hAnsi="Courier New"/>
          <w:lang w:val="en-US"/>
        </w:rPr>
        <w:t xml:space="preserve"> </w:t>
      </w:r>
      <w:r>
        <w:rPr>
          <w:rFonts w:ascii="Courier New" w:hAnsi="Courier New"/>
        </w:rPr>
        <w:t>с</w:t>
      </w:r>
      <w:r w:rsidRPr="00B0211E">
        <w:rPr>
          <w:rFonts w:ascii="Courier New" w:hAnsi="Courier New"/>
          <w:lang w:val="en-US"/>
        </w:rPr>
        <w:t xml:space="preserve"> </w:t>
      </w:r>
      <w:r>
        <w:rPr>
          <w:rFonts w:ascii="Courier New" w:hAnsi="Courier New"/>
        </w:rPr>
        <w:t>учетом</w:t>
      </w:r>
      <w:r w:rsidRPr="00B0211E">
        <w:rPr>
          <w:rFonts w:ascii="Courier New" w:hAnsi="Courier New"/>
          <w:lang w:val="en-US"/>
        </w:rPr>
        <w:t xml:space="preserve"> </w:t>
      </w:r>
      <w:r>
        <w:rPr>
          <w:rFonts w:ascii="Courier New" w:hAnsi="Courier New"/>
          <w:lang w:val="en-US"/>
        </w:rPr>
        <w:t>es</w:t>
      </w:r>
    </w:p>
    <w:p w:rsidR="00B0211E" w:rsidRPr="00B0211E" w:rsidRDefault="00B0211E" w:rsidP="001B21DC">
      <w:pPr>
        <w:ind w:firstLine="567"/>
        <w:rPr>
          <w:rFonts w:ascii="Courier New" w:hAnsi="Courier New"/>
        </w:rPr>
      </w:pPr>
      <w:r w:rsidRPr="00A320E1">
        <w:rPr>
          <w:rFonts w:ascii="Courier New" w:hAnsi="Courier New"/>
          <w:lang w:val="en-US"/>
        </w:rPr>
        <w:t xml:space="preserve">     </w:t>
      </w:r>
      <w:r>
        <w:rPr>
          <w:rFonts w:ascii="Courier New" w:hAnsi="Courier New"/>
          <w:lang w:val="en-US"/>
        </w:rPr>
        <w:t>cld</w:t>
      </w:r>
      <w:r w:rsidRPr="00B0211E">
        <w:rPr>
          <w:rFonts w:ascii="Courier New" w:hAnsi="Courier New"/>
        </w:rPr>
        <w:t xml:space="preserve">            ; </w:t>
      </w:r>
      <w:r>
        <w:rPr>
          <w:rFonts w:ascii="Courier New" w:hAnsi="Courier New"/>
        </w:rPr>
        <w:t>в стороны возрастания адресов</w:t>
      </w:r>
      <w:r w:rsidRPr="00B0211E">
        <w:rPr>
          <w:rFonts w:ascii="Courier New" w:hAnsi="Courier New"/>
        </w:rPr>
        <w:t xml:space="preserve">  </w:t>
      </w:r>
    </w:p>
    <w:p w:rsidR="00B0211E" w:rsidRPr="00B0211E" w:rsidRDefault="00B0211E" w:rsidP="001B21DC">
      <w:pPr>
        <w:ind w:firstLine="567"/>
        <w:rPr>
          <w:rFonts w:ascii="Courier New" w:hAnsi="Courier New"/>
        </w:rPr>
      </w:pPr>
      <w:r>
        <w:rPr>
          <w:rFonts w:ascii="Courier New" w:hAnsi="Courier New"/>
          <w:lang w:val="en-US"/>
        </w:rPr>
        <w:t>cycle</w:t>
      </w:r>
      <w:r w:rsidRPr="00B0211E">
        <w:rPr>
          <w:rFonts w:ascii="Courier New" w:hAnsi="Courier New"/>
        </w:rPr>
        <w:t>:</w:t>
      </w:r>
    </w:p>
    <w:p w:rsidR="00B0211E" w:rsidRDefault="00B0211E" w:rsidP="001B21DC">
      <w:pPr>
        <w:ind w:firstLine="567"/>
        <w:rPr>
          <w:rFonts w:ascii="Courier New" w:hAnsi="Courier New"/>
          <w:lang w:val="en-US"/>
        </w:rPr>
      </w:pPr>
      <w:r w:rsidRPr="00B0211E">
        <w:rPr>
          <w:rFonts w:ascii="Courier New" w:hAnsi="Courier New"/>
        </w:rPr>
        <w:t xml:space="preserve">     </w:t>
      </w:r>
      <w:r>
        <w:rPr>
          <w:rFonts w:ascii="Courier New" w:hAnsi="Courier New"/>
          <w:lang w:val="en-US"/>
        </w:rPr>
        <w:t>moc al, Cur_Byte</w:t>
      </w:r>
    </w:p>
    <w:p w:rsidR="00B0211E" w:rsidRPr="00E10F9A" w:rsidRDefault="00B0211E" w:rsidP="001B21DC">
      <w:pPr>
        <w:ind w:firstLine="567"/>
        <w:rPr>
          <w:rFonts w:ascii="Courier New" w:hAnsi="Courier New"/>
          <w:lang w:val="en-US"/>
        </w:rPr>
      </w:pPr>
      <w:r w:rsidRPr="00E10F9A">
        <w:rPr>
          <w:rFonts w:ascii="Courier New" w:hAnsi="Courier New"/>
          <w:lang w:val="en-US"/>
        </w:rPr>
        <w:t xml:space="preserve">     </w:t>
      </w:r>
      <w:r>
        <w:rPr>
          <w:rFonts w:ascii="Courier New" w:hAnsi="Courier New"/>
          <w:lang w:val="en-US"/>
        </w:rPr>
        <w:t>ror</w:t>
      </w:r>
      <w:r w:rsidRPr="00E10F9A">
        <w:rPr>
          <w:rFonts w:ascii="Courier New" w:hAnsi="Courier New"/>
          <w:lang w:val="en-US"/>
        </w:rPr>
        <w:t xml:space="preserve"> </w:t>
      </w:r>
      <w:r>
        <w:rPr>
          <w:rFonts w:ascii="Courier New" w:hAnsi="Courier New"/>
          <w:lang w:val="en-US"/>
        </w:rPr>
        <w:t>al</w:t>
      </w:r>
      <w:r w:rsidRPr="00E10F9A">
        <w:rPr>
          <w:rFonts w:ascii="Courier New" w:hAnsi="Courier New"/>
          <w:lang w:val="en-US"/>
        </w:rPr>
        <w:t>,1</w:t>
      </w:r>
    </w:p>
    <w:p w:rsidR="00B0211E" w:rsidRPr="00B0211E" w:rsidRDefault="00B0211E" w:rsidP="001B21DC">
      <w:pPr>
        <w:ind w:firstLine="567"/>
        <w:rPr>
          <w:rFonts w:ascii="Courier New" w:hAnsi="Courier New"/>
        </w:rPr>
      </w:pPr>
      <w:r w:rsidRPr="00E10F9A">
        <w:rPr>
          <w:rFonts w:ascii="Courier New" w:hAnsi="Courier New"/>
          <w:lang w:val="en-US"/>
        </w:rPr>
        <w:t xml:space="preserve">     </w:t>
      </w:r>
      <w:r>
        <w:rPr>
          <w:rFonts w:ascii="Courier New" w:hAnsi="Courier New"/>
          <w:lang w:val="en-US"/>
        </w:rPr>
        <w:t>stosb</w:t>
      </w:r>
      <w:r w:rsidRPr="00B0211E">
        <w:rPr>
          <w:rFonts w:ascii="Courier New" w:hAnsi="Courier New"/>
        </w:rPr>
        <w:t xml:space="preserve">          ;</w:t>
      </w:r>
      <w:r>
        <w:rPr>
          <w:rFonts w:ascii="Courier New" w:hAnsi="Courier New"/>
        </w:rPr>
        <w:t xml:space="preserve"> переписывает соответствующий символ назад в строку</w:t>
      </w:r>
      <w:r w:rsidRPr="00B0211E">
        <w:rPr>
          <w:rFonts w:ascii="Courier New" w:hAnsi="Courier New"/>
        </w:rPr>
        <w:t xml:space="preserve">      </w:t>
      </w:r>
    </w:p>
    <w:p w:rsidR="00B0211E" w:rsidRDefault="00B0211E" w:rsidP="001B21DC">
      <w:pPr>
        <w:ind w:firstLine="567"/>
        <w:rPr>
          <w:rFonts w:ascii="Courier New" w:hAnsi="Courier New"/>
          <w:lang w:val="en-US"/>
        </w:rPr>
      </w:pPr>
      <w:r w:rsidRPr="00B0211E">
        <w:rPr>
          <w:rFonts w:ascii="Courier New" w:hAnsi="Courier New"/>
        </w:rPr>
        <w:t xml:space="preserve">     </w:t>
      </w:r>
      <w:r>
        <w:rPr>
          <w:rFonts w:ascii="Courier New" w:hAnsi="Courier New"/>
          <w:lang w:val="en-US"/>
        </w:rPr>
        <w:t>loop cycle</w:t>
      </w:r>
    </w:p>
    <w:p w:rsidR="00B0211E" w:rsidRDefault="00B0211E" w:rsidP="001B21DC">
      <w:pPr>
        <w:ind w:firstLine="567"/>
        <w:rPr>
          <w:rFonts w:ascii="Courier New" w:hAnsi="Courier New"/>
          <w:lang w:val="en-US"/>
        </w:rPr>
      </w:pPr>
      <w:r>
        <w:rPr>
          <w:rFonts w:ascii="Courier New" w:hAnsi="Courier New"/>
          <w:lang w:val="en-US"/>
        </w:rPr>
        <w:t>final:</w:t>
      </w:r>
    </w:p>
    <w:p w:rsidR="00B0211E" w:rsidRDefault="00B0211E" w:rsidP="001B21DC">
      <w:pPr>
        <w:ind w:firstLine="567"/>
        <w:rPr>
          <w:rFonts w:ascii="Courier New" w:hAnsi="Courier New"/>
          <w:lang w:val="en-US"/>
        </w:rPr>
      </w:pPr>
      <w:r>
        <w:rPr>
          <w:rFonts w:ascii="Courier New" w:hAnsi="Courier New"/>
          <w:lang w:val="en-US"/>
        </w:rPr>
        <w:t xml:space="preserve">     pop bp</w:t>
      </w:r>
    </w:p>
    <w:p w:rsidR="00B0211E" w:rsidRDefault="00B0211E" w:rsidP="001B21DC">
      <w:pPr>
        <w:ind w:firstLine="567"/>
        <w:rPr>
          <w:rFonts w:ascii="Courier New" w:hAnsi="Courier New"/>
          <w:lang w:val="en-US"/>
        </w:rPr>
      </w:pPr>
      <w:r>
        <w:rPr>
          <w:rFonts w:ascii="Courier New" w:hAnsi="Courier New"/>
          <w:lang w:val="en-US"/>
        </w:rPr>
        <w:t xml:space="preserve">     ret 6</w:t>
      </w:r>
    </w:p>
    <w:p w:rsidR="00B0211E" w:rsidRDefault="00B0211E" w:rsidP="001B21DC">
      <w:pPr>
        <w:ind w:firstLine="567"/>
        <w:rPr>
          <w:rFonts w:ascii="Courier New" w:hAnsi="Courier New"/>
          <w:lang w:val="en-US"/>
        </w:rPr>
      </w:pPr>
      <w:r>
        <w:rPr>
          <w:rFonts w:ascii="Courier New" w:hAnsi="Courier New"/>
          <w:lang w:val="en-US"/>
        </w:rPr>
        <w:t>Decoder EndP</w:t>
      </w:r>
    </w:p>
    <w:p w:rsidR="00B0211E" w:rsidRDefault="00B0211E" w:rsidP="001B21DC">
      <w:pPr>
        <w:ind w:firstLine="567"/>
        <w:rPr>
          <w:rFonts w:ascii="Courier New" w:hAnsi="Courier New"/>
          <w:lang w:val="en-US"/>
        </w:rPr>
      </w:pPr>
      <w:r>
        <w:rPr>
          <w:rFonts w:ascii="Courier New" w:hAnsi="Courier New"/>
          <w:lang w:val="en-US"/>
        </w:rPr>
        <w:t>Code EndS</w:t>
      </w:r>
    </w:p>
    <w:p w:rsidR="00B0211E" w:rsidRDefault="00B0211E" w:rsidP="001B21DC">
      <w:pPr>
        <w:ind w:firstLine="567"/>
        <w:rPr>
          <w:rFonts w:ascii="Courier New" w:hAnsi="Courier New"/>
          <w:lang w:val="en-US"/>
        </w:rPr>
      </w:pPr>
      <w:r>
        <w:rPr>
          <w:rFonts w:ascii="Courier New" w:hAnsi="Courier New"/>
          <w:lang w:val="en-US"/>
        </w:rPr>
        <w:t xml:space="preserve">     END</w:t>
      </w:r>
    </w:p>
    <w:p w:rsidR="00B0211E" w:rsidRDefault="00B0211E" w:rsidP="001B21DC">
      <w:pPr>
        <w:ind w:firstLine="567"/>
        <w:rPr>
          <w:rFonts w:ascii="Courier New" w:hAnsi="Courier New"/>
          <w:lang w:val="en-US"/>
        </w:rPr>
      </w:pPr>
    </w:p>
    <w:p w:rsidR="00B0211E" w:rsidRDefault="00B0211E" w:rsidP="001B21DC">
      <w:pPr>
        <w:ind w:firstLine="567"/>
        <w:rPr>
          <w:rFonts w:ascii="Courier New" w:hAnsi="Courier New"/>
          <w:lang w:val="en-US"/>
        </w:rPr>
      </w:pPr>
      <w:r>
        <w:rPr>
          <w:rFonts w:ascii="Courier New" w:hAnsi="Courier New"/>
          <w:lang w:val="en-US"/>
        </w:rPr>
        <w:t>Type TMode=(Coder, Decoder);</w:t>
      </w:r>
    </w:p>
    <w:p w:rsidR="00B0211E" w:rsidRDefault="00B0211E" w:rsidP="001B21DC">
      <w:pPr>
        <w:ind w:firstLine="567"/>
        <w:rPr>
          <w:rFonts w:ascii="Courier New" w:hAnsi="Courier New"/>
          <w:lang w:val="en-US"/>
        </w:rPr>
      </w:pPr>
      <w:r>
        <w:rPr>
          <w:rFonts w:ascii="Courier New" w:hAnsi="Courier New"/>
          <w:lang w:val="en-US"/>
        </w:rPr>
        <w:t>var  Mode:TMode;</w:t>
      </w:r>
    </w:p>
    <w:p w:rsidR="00B0211E" w:rsidRDefault="00B0211E" w:rsidP="001B21DC">
      <w:pPr>
        <w:ind w:firstLine="567"/>
        <w:rPr>
          <w:rFonts w:ascii="Courier New" w:hAnsi="Courier New"/>
          <w:vertAlign w:val="subscript"/>
          <w:lang w:val="en-US"/>
        </w:rPr>
      </w:pPr>
      <w:r>
        <w:rPr>
          <w:rFonts w:ascii="Courier New" w:hAnsi="Courier New"/>
          <w:vertAlign w:val="subscript"/>
          <w:lang w:val="en-US"/>
        </w:rPr>
        <w:t>*****************</w:t>
      </w:r>
    </w:p>
    <w:p w:rsidR="00B0211E" w:rsidRDefault="00B0211E" w:rsidP="001B21DC">
      <w:pPr>
        <w:ind w:firstLine="567"/>
        <w:rPr>
          <w:rFonts w:ascii="Courier New" w:hAnsi="Courier New"/>
          <w:lang w:val="en-US"/>
        </w:rPr>
      </w:pPr>
      <w:r>
        <w:rPr>
          <w:rFonts w:ascii="Courier New" w:hAnsi="Courier New"/>
          <w:lang w:val="en-US"/>
        </w:rPr>
        <w:t>{$F+}</w:t>
      </w:r>
      <w:r w:rsidRPr="00B0211E">
        <w:rPr>
          <w:rFonts w:ascii="Courier New" w:hAnsi="Courier New"/>
          <w:lang w:val="en-US"/>
        </w:rPr>
        <w:t xml:space="preserve">     </w:t>
      </w:r>
    </w:p>
    <w:p w:rsidR="00B0211E" w:rsidRDefault="00B0211E" w:rsidP="001B21DC">
      <w:pPr>
        <w:pStyle w:val="a3"/>
        <w:ind w:firstLine="567"/>
        <w:rPr>
          <w:rFonts w:ascii="Courier New" w:hAnsi="Courier New"/>
          <w:lang w:val="en-US"/>
        </w:rPr>
      </w:pPr>
      <w:r>
        <w:rPr>
          <w:rFonts w:ascii="Courier New" w:hAnsi="Courier New"/>
          <w:lang w:val="en-US"/>
        </w:rPr>
        <w:t>Procedure Coder  (var Buffer, count: word); External;</w:t>
      </w:r>
    </w:p>
    <w:p w:rsidR="00B0211E" w:rsidRDefault="00B0211E" w:rsidP="001B21DC">
      <w:pPr>
        <w:pStyle w:val="a3"/>
        <w:ind w:firstLine="567"/>
        <w:rPr>
          <w:rFonts w:ascii="Courier New" w:hAnsi="Courier New"/>
          <w:lang w:val="en-US"/>
        </w:rPr>
      </w:pPr>
      <w:r>
        <w:rPr>
          <w:rFonts w:ascii="Courier New" w:hAnsi="Courier New"/>
          <w:lang w:val="en-US"/>
        </w:rPr>
        <w:t>Procedure Decoder(var Buffer, count: word); External;</w:t>
      </w:r>
    </w:p>
    <w:p w:rsidR="00B0211E" w:rsidRDefault="00B0211E" w:rsidP="001B21DC">
      <w:pPr>
        <w:pStyle w:val="a3"/>
        <w:ind w:firstLine="567"/>
        <w:rPr>
          <w:rFonts w:ascii="Courier New" w:hAnsi="Courier New"/>
          <w:lang w:val="en-US"/>
        </w:rPr>
      </w:pPr>
      <w:r>
        <w:rPr>
          <w:rFonts w:ascii="Courier New" w:hAnsi="Courier New"/>
          <w:lang w:val="en-US"/>
        </w:rPr>
        <w:t>{$F-}</w:t>
      </w:r>
    </w:p>
    <w:p w:rsidR="00B0211E" w:rsidRDefault="00B0211E" w:rsidP="001B21DC">
      <w:pPr>
        <w:pStyle w:val="a3"/>
        <w:ind w:firstLine="567"/>
        <w:rPr>
          <w:rFonts w:ascii="Courier New" w:hAnsi="Courier New"/>
          <w:lang w:val="en-US"/>
        </w:rPr>
      </w:pPr>
      <w:r>
        <w:rPr>
          <w:rFonts w:ascii="Courier New" w:hAnsi="Courier New"/>
          <w:lang w:val="en-US"/>
        </w:rPr>
        <w:t>{$L shifr.obj}</w:t>
      </w:r>
    </w:p>
    <w:p w:rsidR="00B0211E" w:rsidRDefault="00B0211E" w:rsidP="001B21DC">
      <w:pPr>
        <w:pStyle w:val="a3"/>
        <w:ind w:firstLine="567"/>
        <w:rPr>
          <w:rFonts w:ascii="Courier New" w:hAnsi="Courier New"/>
          <w:lang w:val="en-US"/>
        </w:rPr>
      </w:pPr>
      <w:r>
        <w:rPr>
          <w:rFonts w:ascii="Courier New" w:hAnsi="Courier New"/>
          <w:lang w:val="en-US"/>
        </w:rPr>
        <w:t>Begin</w:t>
      </w:r>
    </w:p>
    <w:p w:rsidR="00B0211E" w:rsidRDefault="00B0211E" w:rsidP="001B21DC">
      <w:pPr>
        <w:pStyle w:val="a3"/>
        <w:ind w:firstLine="567"/>
        <w:rPr>
          <w:rFonts w:ascii="Courier New" w:hAnsi="Courier New"/>
          <w:lang w:val="en-US"/>
        </w:rPr>
      </w:pPr>
      <w:r>
        <w:rPr>
          <w:rFonts w:ascii="Courier New" w:hAnsi="Courier New"/>
          <w:lang w:val="en-US"/>
        </w:rPr>
        <w:t xml:space="preserve">  Case Mode of</w:t>
      </w:r>
    </w:p>
    <w:p w:rsidR="00B0211E" w:rsidRDefault="00B0211E" w:rsidP="001B21DC">
      <w:pPr>
        <w:pStyle w:val="a3"/>
        <w:ind w:firstLine="567"/>
        <w:rPr>
          <w:rFonts w:ascii="Courier New" w:hAnsi="Courier New"/>
          <w:lang w:val="en-US"/>
        </w:rPr>
      </w:pPr>
      <w:r>
        <w:rPr>
          <w:rFonts w:ascii="Courier New" w:hAnsi="Courier New"/>
          <w:lang w:val="en-US"/>
        </w:rPr>
        <w:t xml:space="preserve">    Code: begin</w:t>
      </w:r>
    </w:p>
    <w:p w:rsidR="00B0211E" w:rsidRDefault="00B0211E" w:rsidP="001B21DC">
      <w:pPr>
        <w:pStyle w:val="a3"/>
        <w:ind w:firstLine="567"/>
        <w:rPr>
          <w:rFonts w:ascii="Courier New" w:hAnsi="Courier New"/>
          <w:lang w:val="en-US"/>
        </w:rPr>
      </w:pPr>
      <w:r>
        <w:rPr>
          <w:rFonts w:ascii="Courier New" w:hAnsi="Courier New"/>
          <w:lang w:val="en-US"/>
        </w:rPr>
        <w:t xml:space="preserve">             Coder(str1,80);</w:t>
      </w:r>
    </w:p>
    <w:p w:rsidR="00B0211E" w:rsidRDefault="00B0211E" w:rsidP="001B21DC">
      <w:pPr>
        <w:pStyle w:val="a3"/>
        <w:ind w:firstLine="567"/>
        <w:rPr>
          <w:rFonts w:ascii="Courier New" w:hAnsi="Courier New"/>
          <w:lang w:val="en-US"/>
        </w:rPr>
      </w:pPr>
      <w:r>
        <w:rPr>
          <w:rFonts w:ascii="Courier New" w:hAnsi="Courier New"/>
          <w:lang w:val="en-US"/>
        </w:rPr>
        <w:t xml:space="preserve">             write(codfile,str1);</w:t>
      </w:r>
    </w:p>
    <w:p w:rsidR="00B0211E" w:rsidRDefault="00B0211E" w:rsidP="001B21DC">
      <w:pPr>
        <w:pStyle w:val="a3"/>
        <w:ind w:firstLine="567"/>
        <w:rPr>
          <w:rFonts w:ascii="Courier New" w:hAnsi="Courier New"/>
          <w:lang w:val="en-US"/>
        </w:rPr>
      </w:pPr>
      <w:r>
        <w:rPr>
          <w:rFonts w:ascii="Courier New" w:hAnsi="Courier New"/>
          <w:lang w:val="en-US"/>
        </w:rPr>
        <w:t xml:space="preserve">          end;</w:t>
      </w:r>
    </w:p>
    <w:p w:rsidR="00B0211E" w:rsidRDefault="00B0211E" w:rsidP="001B21DC">
      <w:pPr>
        <w:pStyle w:val="a3"/>
        <w:ind w:firstLine="567"/>
        <w:rPr>
          <w:rFonts w:ascii="Courier New" w:hAnsi="Courier New"/>
          <w:lang w:val="en-US"/>
        </w:rPr>
      </w:pPr>
      <w:r>
        <w:rPr>
          <w:rFonts w:ascii="Courier New" w:hAnsi="Courier New"/>
          <w:lang w:val="en-US"/>
        </w:rPr>
        <w:t xml:space="preserve">    Decode: begin</w:t>
      </w:r>
    </w:p>
    <w:p w:rsidR="00B0211E" w:rsidRDefault="00B0211E" w:rsidP="001B21DC">
      <w:pPr>
        <w:pStyle w:val="a3"/>
        <w:ind w:firstLine="567"/>
        <w:rPr>
          <w:rFonts w:ascii="Courier New" w:hAnsi="Courier New"/>
          <w:lang w:val="en-US"/>
        </w:rPr>
      </w:pPr>
      <w:r>
        <w:rPr>
          <w:rFonts w:ascii="Courier New" w:hAnsi="Courier New"/>
          <w:lang w:val="en-US"/>
        </w:rPr>
        <w:t xml:space="preserve">             read(codfile,str1);</w:t>
      </w:r>
    </w:p>
    <w:p w:rsidR="00B0211E" w:rsidRDefault="00B0211E" w:rsidP="001B21DC">
      <w:pPr>
        <w:pStyle w:val="a3"/>
        <w:ind w:firstLine="567"/>
        <w:rPr>
          <w:rFonts w:ascii="Courier New" w:hAnsi="Courier New"/>
          <w:lang w:val="en-US"/>
        </w:rPr>
      </w:pPr>
      <w:r>
        <w:rPr>
          <w:rFonts w:ascii="Courier New" w:hAnsi="Courier New"/>
          <w:lang w:val="en-US"/>
        </w:rPr>
        <w:t xml:space="preserve">             Decoder(str1,80);</w:t>
      </w:r>
    </w:p>
    <w:p w:rsidR="00B0211E" w:rsidRPr="00081507" w:rsidRDefault="00B0211E" w:rsidP="001B21DC">
      <w:pPr>
        <w:pStyle w:val="a3"/>
        <w:ind w:firstLine="567"/>
        <w:rPr>
          <w:rFonts w:ascii="Courier New" w:hAnsi="Courier New"/>
          <w:lang w:val="en-US"/>
        </w:rPr>
      </w:pPr>
      <w:r>
        <w:rPr>
          <w:rFonts w:ascii="Courier New" w:hAnsi="Courier New"/>
          <w:lang w:val="en-US"/>
        </w:rPr>
        <w:t xml:space="preserve">            end</w:t>
      </w:r>
      <w:r w:rsidRPr="00081507">
        <w:rPr>
          <w:rFonts w:ascii="Courier New" w:hAnsi="Courier New"/>
          <w:lang w:val="en-US"/>
        </w:rPr>
        <w:t>;</w:t>
      </w:r>
    </w:p>
    <w:p w:rsidR="00B0211E" w:rsidRPr="00E10F9A" w:rsidRDefault="00B0211E" w:rsidP="001B21DC">
      <w:pPr>
        <w:pStyle w:val="a3"/>
        <w:ind w:firstLine="567"/>
        <w:rPr>
          <w:rFonts w:ascii="Courier New" w:hAnsi="Courier New"/>
          <w:lang w:val="en-US"/>
        </w:rPr>
      </w:pPr>
      <w:r w:rsidRPr="00E10F9A">
        <w:rPr>
          <w:rFonts w:ascii="Courier New" w:hAnsi="Courier New"/>
          <w:lang w:val="en-US"/>
        </w:rPr>
        <w:t xml:space="preserve">  </w:t>
      </w:r>
      <w:r>
        <w:rPr>
          <w:rFonts w:ascii="Courier New" w:hAnsi="Courier New"/>
          <w:lang w:val="en-US"/>
        </w:rPr>
        <w:t>end</w:t>
      </w:r>
      <w:r w:rsidRPr="00E10F9A">
        <w:rPr>
          <w:rFonts w:ascii="Courier New" w:hAnsi="Courier New"/>
          <w:lang w:val="en-US"/>
        </w:rPr>
        <w:t>;</w:t>
      </w:r>
    </w:p>
    <w:p w:rsidR="00B0211E" w:rsidRPr="00E10F9A" w:rsidRDefault="00B0211E" w:rsidP="001B21DC">
      <w:pPr>
        <w:pStyle w:val="a3"/>
        <w:ind w:firstLine="567"/>
        <w:rPr>
          <w:lang w:val="en-US"/>
        </w:rPr>
      </w:pPr>
      <w:r>
        <w:rPr>
          <w:lang w:val="en-US"/>
        </w:rPr>
        <w:t>End</w:t>
      </w:r>
      <w:r w:rsidRPr="00E10F9A">
        <w:rPr>
          <w:lang w:val="en-US"/>
        </w:rPr>
        <w:t>.</w:t>
      </w:r>
    </w:p>
    <w:p w:rsidR="00B0211E" w:rsidRPr="00E10F9A" w:rsidRDefault="00B0211E" w:rsidP="001B21DC">
      <w:pPr>
        <w:ind w:firstLine="567"/>
        <w:rPr>
          <w:lang w:val="en-US"/>
        </w:rPr>
      </w:pPr>
    </w:p>
    <w:p w:rsidR="00B0211E" w:rsidRDefault="00B0211E" w:rsidP="001B21DC">
      <w:pPr>
        <w:ind w:firstLine="567"/>
      </w:pPr>
      <w:r>
        <w:rPr>
          <w:b/>
        </w:rPr>
        <w:t>Пример 3:</w:t>
      </w:r>
      <w:r>
        <w:t xml:space="preserve"> на встроенный ассемблер</w:t>
      </w:r>
    </w:p>
    <w:p w:rsidR="00B0211E" w:rsidRPr="00B0211E" w:rsidRDefault="00B0211E" w:rsidP="001B21DC">
      <w:pPr>
        <w:ind w:firstLine="567"/>
      </w:pPr>
      <w:r>
        <w:t>Написать функцию, которая формирует слово, выбираемое по адресу 0040:006</w:t>
      </w:r>
      <w:r>
        <w:rPr>
          <w:lang w:val="en-US"/>
        </w:rPr>
        <w:t>ch</w:t>
      </w:r>
      <w:r w:rsidRPr="00B0211E">
        <w:t xml:space="preserve"> (</w:t>
      </w:r>
      <w:r>
        <w:rPr>
          <w:lang w:val="en-US"/>
        </w:rPr>
        <w:t>BIOS</w:t>
      </w:r>
      <w:r>
        <w:t xml:space="preserve"> счетчик та</w:t>
      </w:r>
      <w:r>
        <w:t>й</w:t>
      </w:r>
      <w:r>
        <w:t>мера</w:t>
      </w:r>
      <w:r w:rsidRPr="00B0211E">
        <w:t>).</w:t>
      </w:r>
    </w:p>
    <w:p w:rsidR="00B0211E" w:rsidRDefault="00B0211E" w:rsidP="001B21DC">
      <w:pPr>
        <w:ind w:firstLine="567"/>
        <w:rPr>
          <w:rFonts w:ascii="Courier New" w:hAnsi="Courier New"/>
          <w:lang w:val="en-US"/>
        </w:rPr>
      </w:pPr>
      <w:r>
        <w:rPr>
          <w:rFonts w:ascii="Courier New" w:hAnsi="Courier New"/>
          <w:lang w:val="en-US"/>
        </w:rPr>
        <w:t>Function Get_Time:Longint;</w:t>
      </w:r>
    </w:p>
    <w:p w:rsidR="00B0211E" w:rsidRDefault="00B0211E" w:rsidP="001B21DC">
      <w:pPr>
        <w:ind w:firstLine="567"/>
        <w:rPr>
          <w:rFonts w:ascii="Courier New" w:hAnsi="Courier New"/>
          <w:lang w:val="en-US"/>
        </w:rPr>
      </w:pPr>
      <w:r>
        <w:rPr>
          <w:rFonts w:ascii="Courier New" w:hAnsi="Courier New"/>
          <w:lang w:val="en-US"/>
        </w:rPr>
        <w:t>var time:longunt;</w:t>
      </w:r>
    </w:p>
    <w:p w:rsidR="00B0211E" w:rsidRDefault="00B0211E" w:rsidP="001B21DC">
      <w:pPr>
        <w:ind w:firstLine="567"/>
        <w:rPr>
          <w:rFonts w:ascii="Courier New" w:hAnsi="Courier New"/>
          <w:lang w:val="en-US"/>
        </w:rPr>
      </w:pPr>
      <w:r>
        <w:rPr>
          <w:rFonts w:ascii="Courier New" w:hAnsi="Courier New"/>
          <w:lang w:val="en-US"/>
        </w:rPr>
        <w:t>begin</w:t>
      </w:r>
    </w:p>
    <w:p w:rsidR="00B0211E" w:rsidRDefault="00B0211E" w:rsidP="001B21DC">
      <w:pPr>
        <w:ind w:firstLine="567"/>
        <w:rPr>
          <w:rFonts w:ascii="Courier New" w:hAnsi="Courier New"/>
          <w:lang w:val="en-US"/>
        </w:rPr>
      </w:pPr>
      <w:r>
        <w:rPr>
          <w:rFonts w:ascii="Courier New" w:hAnsi="Courier New"/>
          <w:lang w:val="en-US"/>
        </w:rPr>
        <w:t xml:space="preserve">  asm</w:t>
      </w:r>
    </w:p>
    <w:p w:rsidR="00B0211E" w:rsidRDefault="00B0211E" w:rsidP="001B21DC">
      <w:pPr>
        <w:ind w:firstLine="567"/>
        <w:rPr>
          <w:rFonts w:ascii="Courier New" w:hAnsi="Courier New"/>
          <w:lang w:val="en-US"/>
        </w:rPr>
      </w:pPr>
      <w:r>
        <w:rPr>
          <w:rFonts w:ascii="Courier New" w:hAnsi="Courier New"/>
          <w:lang w:val="en-US"/>
        </w:rPr>
        <w:t xml:space="preserve">    push es</w:t>
      </w:r>
    </w:p>
    <w:p w:rsidR="00B0211E" w:rsidRDefault="00B0211E" w:rsidP="001B21DC">
      <w:pPr>
        <w:ind w:firstLine="567"/>
        <w:rPr>
          <w:rFonts w:ascii="Courier New" w:hAnsi="Courier New"/>
          <w:lang w:val="en-US"/>
        </w:rPr>
      </w:pPr>
      <w:r>
        <w:rPr>
          <w:rFonts w:ascii="Courier New" w:hAnsi="Courier New"/>
          <w:lang w:val="en-US"/>
        </w:rPr>
        <w:t xml:space="preserve">    mov  ax, 0040h</w:t>
      </w:r>
    </w:p>
    <w:p w:rsidR="00B0211E" w:rsidRDefault="00B0211E" w:rsidP="001B21DC">
      <w:pPr>
        <w:ind w:firstLine="567"/>
        <w:rPr>
          <w:lang w:val="en-US"/>
        </w:rPr>
      </w:pPr>
      <w:r>
        <w:rPr>
          <w:lang w:val="en-US"/>
        </w:rPr>
        <w:t xml:space="preserve">          </w:t>
      </w:r>
      <w:r>
        <w:rPr>
          <w:rFonts w:ascii="Courier New" w:hAnsi="Courier New"/>
          <w:lang w:val="en-US"/>
        </w:rPr>
        <w:t>mov  es, ax</w:t>
      </w:r>
    </w:p>
    <w:p w:rsidR="00B0211E" w:rsidRDefault="00B0211E" w:rsidP="001B21DC">
      <w:pPr>
        <w:ind w:firstLine="567"/>
        <w:rPr>
          <w:rFonts w:ascii="Courier New" w:hAnsi="Courier New"/>
          <w:lang w:val="en-US"/>
        </w:rPr>
      </w:pPr>
      <w:r>
        <w:rPr>
          <w:rFonts w:ascii="Courier New" w:hAnsi="Courier New"/>
          <w:lang w:val="en-US"/>
        </w:rPr>
        <w:t xml:space="preserve">    mov  ax, es:[006ch]</w:t>
      </w:r>
    </w:p>
    <w:p w:rsidR="00B0211E" w:rsidRDefault="00B0211E" w:rsidP="001B21DC">
      <w:pPr>
        <w:ind w:firstLine="567"/>
        <w:rPr>
          <w:rFonts w:ascii="Courier New" w:hAnsi="Courier New"/>
          <w:lang w:val="en-US"/>
        </w:rPr>
      </w:pPr>
      <w:r>
        <w:rPr>
          <w:rFonts w:ascii="Courier New" w:hAnsi="Courier New"/>
          <w:lang w:val="en-US"/>
        </w:rPr>
        <w:t xml:space="preserve">    mov  time, ax</w:t>
      </w:r>
    </w:p>
    <w:p w:rsidR="00B0211E" w:rsidRDefault="00B0211E" w:rsidP="001B21DC">
      <w:pPr>
        <w:ind w:firstLine="567"/>
        <w:rPr>
          <w:rFonts w:ascii="Courier New" w:hAnsi="Courier New"/>
          <w:lang w:val="en-US"/>
        </w:rPr>
      </w:pPr>
      <w:r>
        <w:rPr>
          <w:rFonts w:ascii="Courier New" w:hAnsi="Courier New"/>
          <w:lang w:val="en-US"/>
        </w:rPr>
        <w:t xml:space="preserve">    pop  es</w:t>
      </w:r>
    </w:p>
    <w:p w:rsidR="00B0211E" w:rsidRDefault="00B0211E" w:rsidP="001B21DC">
      <w:pPr>
        <w:ind w:firstLine="567"/>
        <w:rPr>
          <w:rFonts w:ascii="Courier New" w:hAnsi="Courier New"/>
          <w:lang w:val="en-US"/>
        </w:rPr>
      </w:pPr>
      <w:r>
        <w:rPr>
          <w:rFonts w:ascii="Courier New" w:hAnsi="Courier New"/>
          <w:lang w:val="en-US"/>
        </w:rPr>
        <w:t xml:space="preserve">  end;</w:t>
      </w:r>
    </w:p>
    <w:p w:rsidR="00B0211E" w:rsidRDefault="00B0211E" w:rsidP="001B21DC">
      <w:pPr>
        <w:ind w:firstLine="567"/>
        <w:rPr>
          <w:rFonts w:ascii="Courier New" w:hAnsi="Courier New"/>
          <w:lang w:val="en-US"/>
        </w:rPr>
      </w:pPr>
      <w:r>
        <w:rPr>
          <w:rFonts w:ascii="Courier New" w:hAnsi="Courier New"/>
          <w:lang w:val="en-US"/>
        </w:rPr>
        <w:t xml:space="preserve">  Get_Time:=time;</w:t>
      </w:r>
    </w:p>
    <w:p w:rsidR="00B0211E" w:rsidRDefault="00B0211E" w:rsidP="001B21DC">
      <w:pPr>
        <w:ind w:firstLine="567"/>
        <w:rPr>
          <w:rFonts w:ascii="Courier New" w:hAnsi="Courier New"/>
          <w:lang w:val="en-US"/>
        </w:rPr>
      </w:pPr>
      <w:r>
        <w:rPr>
          <w:rFonts w:ascii="Courier New" w:hAnsi="Courier New"/>
          <w:lang w:val="en-US"/>
        </w:rPr>
        <w:t xml:space="preserve">end;  </w:t>
      </w:r>
    </w:p>
    <w:p w:rsidR="00B0211E" w:rsidRDefault="00B0211E" w:rsidP="001B21DC">
      <w:pPr>
        <w:ind w:firstLine="567"/>
        <w:rPr>
          <w:b/>
          <w:lang w:val="en-US"/>
        </w:rPr>
      </w:pPr>
    </w:p>
    <w:p w:rsidR="00B0211E" w:rsidRPr="00E10F9A" w:rsidRDefault="00B0211E" w:rsidP="001B21DC">
      <w:pPr>
        <w:ind w:firstLine="567"/>
        <w:rPr>
          <w:lang w:val="en-US"/>
        </w:rPr>
      </w:pPr>
      <w:r>
        <w:rPr>
          <w:b/>
        </w:rPr>
        <w:t>Пример</w:t>
      </w:r>
      <w:r w:rsidRPr="00E10F9A">
        <w:rPr>
          <w:b/>
          <w:lang w:val="en-US"/>
        </w:rPr>
        <w:t xml:space="preserve"> 4:</w:t>
      </w:r>
    </w:p>
    <w:p w:rsidR="00B0211E" w:rsidRPr="00B0211E" w:rsidRDefault="00B0211E" w:rsidP="001B21DC">
      <w:pPr>
        <w:ind w:firstLine="567"/>
      </w:pPr>
      <w:r>
        <w:t>Использование стандартных функций Паскаля в ассемблерном модуле</w:t>
      </w:r>
      <w:r w:rsidRPr="00B0211E">
        <w:t>.</w:t>
      </w:r>
    </w:p>
    <w:p w:rsidR="00B0211E" w:rsidRDefault="00B0211E" w:rsidP="001B21DC">
      <w:pPr>
        <w:ind w:firstLine="567"/>
        <w:rPr>
          <w:rFonts w:ascii="Courier New" w:hAnsi="Courier New"/>
          <w:lang w:val="en-US"/>
        </w:rPr>
      </w:pPr>
      <w:r>
        <w:rPr>
          <w:rFonts w:ascii="Courier New" w:hAnsi="Courier New"/>
          <w:lang w:val="en-US"/>
        </w:rPr>
        <w:t>DATA</w:t>
      </w:r>
      <w:r w:rsidRPr="00B0211E">
        <w:rPr>
          <w:rFonts w:ascii="Courier New" w:hAnsi="Courier New"/>
          <w:lang w:val="en-US"/>
        </w:rPr>
        <w:t xml:space="preserve"> </w:t>
      </w:r>
      <w:r>
        <w:rPr>
          <w:rFonts w:ascii="Courier New" w:hAnsi="Courier New"/>
          <w:lang w:val="en-US"/>
        </w:rPr>
        <w:t>Segment Word Public</w:t>
      </w:r>
    </w:p>
    <w:p w:rsidR="00B0211E" w:rsidRDefault="00B0211E" w:rsidP="001B21DC">
      <w:pPr>
        <w:ind w:firstLine="567"/>
        <w:rPr>
          <w:rFonts w:ascii="Courier New" w:hAnsi="Courier New"/>
          <w:lang w:val="en-US"/>
        </w:rPr>
      </w:pPr>
      <w:r>
        <w:rPr>
          <w:rFonts w:ascii="Courier New" w:hAnsi="Courier New"/>
          <w:lang w:val="en-US"/>
        </w:rPr>
        <w:t xml:space="preserve">     EXTERN ch:Byte</w:t>
      </w:r>
    </w:p>
    <w:p w:rsidR="00B0211E" w:rsidRDefault="00B0211E" w:rsidP="001B21DC">
      <w:pPr>
        <w:ind w:firstLine="567"/>
        <w:rPr>
          <w:rFonts w:ascii="Courier New" w:hAnsi="Courier New"/>
          <w:lang w:val="en-US"/>
        </w:rPr>
      </w:pPr>
      <w:r>
        <w:rPr>
          <w:rFonts w:ascii="Courier New" w:hAnsi="Courier New"/>
          <w:lang w:val="en-US"/>
        </w:rPr>
        <w:t>DATA ENDS</w:t>
      </w:r>
    </w:p>
    <w:p w:rsidR="00B0211E" w:rsidRDefault="00B0211E" w:rsidP="001B21DC">
      <w:pPr>
        <w:ind w:firstLine="567"/>
        <w:rPr>
          <w:rFonts w:ascii="Courier New" w:hAnsi="Courier New"/>
          <w:lang w:val="en-US"/>
        </w:rPr>
      </w:pPr>
      <w:r>
        <w:rPr>
          <w:rFonts w:ascii="Courier New" w:hAnsi="Courier New"/>
          <w:lang w:val="en-US"/>
        </w:rPr>
        <w:t>CODE Segment Byte PUBLIC</w:t>
      </w:r>
    </w:p>
    <w:p w:rsidR="00B0211E" w:rsidRDefault="00B0211E" w:rsidP="001B21DC">
      <w:pPr>
        <w:ind w:firstLine="567"/>
        <w:rPr>
          <w:rFonts w:ascii="Courier New" w:hAnsi="Courier New"/>
          <w:lang w:val="en-US"/>
        </w:rPr>
      </w:pPr>
      <w:r>
        <w:rPr>
          <w:rFonts w:ascii="Courier New" w:hAnsi="Courier New"/>
          <w:lang w:val="en-US"/>
        </w:rPr>
        <w:t xml:space="preserve">     ASSUME DS:DATA,CS:CODE</w:t>
      </w:r>
    </w:p>
    <w:p w:rsidR="00B0211E" w:rsidRDefault="00B0211E" w:rsidP="001B21DC">
      <w:pPr>
        <w:ind w:firstLine="567"/>
        <w:rPr>
          <w:rFonts w:ascii="Courier New" w:hAnsi="Courier New"/>
          <w:lang w:val="en-US"/>
        </w:rPr>
      </w:pPr>
      <w:r>
        <w:rPr>
          <w:rFonts w:ascii="Courier New" w:hAnsi="Courier New"/>
          <w:lang w:val="en-US"/>
        </w:rPr>
        <w:lastRenderedPageBreak/>
        <w:t xml:space="preserve">     EXTERN Readkey: Far</w:t>
      </w:r>
    </w:p>
    <w:p w:rsidR="00B0211E" w:rsidRDefault="00B0211E" w:rsidP="001B21DC">
      <w:pPr>
        <w:ind w:firstLine="567"/>
        <w:rPr>
          <w:rFonts w:ascii="Courier New" w:hAnsi="Courier New"/>
          <w:lang w:val="en-US"/>
        </w:rPr>
      </w:pPr>
      <w:r>
        <w:rPr>
          <w:rFonts w:ascii="Courier New" w:hAnsi="Courier New"/>
          <w:lang w:val="en-US"/>
        </w:rPr>
        <w:t>AsmProc Proc Far</w:t>
      </w:r>
    </w:p>
    <w:p w:rsidR="00B0211E" w:rsidRDefault="00B0211E" w:rsidP="001B21DC">
      <w:pPr>
        <w:ind w:firstLine="567"/>
        <w:rPr>
          <w:rFonts w:ascii="Courier New" w:hAnsi="Courier New"/>
          <w:lang w:val="en-US"/>
        </w:rPr>
      </w:pPr>
      <w:r>
        <w:rPr>
          <w:rFonts w:ascii="Courier New" w:hAnsi="Courier New"/>
          <w:lang w:val="en-US"/>
        </w:rPr>
        <w:t xml:space="preserve">     Push bp</w:t>
      </w:r>
    </w:p>
    <w:p w:rsidR="00B0211E" w:rsidRDefault="00B0211E" w:rsidP="001B21DC">
      <w:pPr>
        <w:ind w:firstLine="567"/>
        <w:rPr>
          <w:rFonts w:ascii="Courier New" w:hAnsi="Courier New"/>
          <w:lang w:val="en-US"/>
        </w:rPr>
      </w:pPr>
      <w:r>
        <w:rPr>
          <w:rFonts w:ascii="Courier New" w:hAnsi="Courier New"/>
          <w:lang w:val="en-US"/>
        </w:rPr>
        <w:t xml:space="preserve">     mov  bp, sp</w:t>
      </w:r>
    </w:p>
    <w:p w:rsidR="00B0211E" w:rsidRDefault="00B0211E" w:rsidP="001B21DC">
      <w:pPr>
        <w:ind w:firstLine="567"/>
        <w:rPr>
          <w:rFonts w:ascii="Courier New" w:hAnsi="Courier New"/>
          <w:lang w:val="en-US"/>
        </w:rPr>
      </w:pPr>
      <w:r>
        <w:rPr>
          <w:rFonts w:ascii="Courier New" w:hAnsi="Courier New"/>
          <w:lang w:val="en-US"/>
        </w:rPr>
        <w:t xml:space="preserve">     pusha</w:t>
      </w:r>
    </w:p>
    <w:p w:rsidR="00B0211E" w:rsidRDefault="00B0211E" w:rsidP="001B21DC">
      <w:pPr>
        <w:ind w:firstLine="567"/>
        <w:rPr>
          <w:rFonts w:ascii="Courier New" w:hAnsi="Courier New"/>
          <w:lang w:val="en-US"/>
        </w:rPr>
      </w:pPr>
      <w:r>
        <w:rPr>
          <w:rFonts w:ascii="Courier New" w:hAnsi="Courier New"/>
          <w:lang w:val="en-US"/>
        </w:rPr>
        <w:t xml:space="preserve">     Call Readkey </w:t>
      </w:r>
    </w:p>
    <w:p w:rsidR="00B0211E" w:rsidRDefault="00B0211E" w:rsidP="001B21DC">
      <w:pPr>
        <w:ind w:firstLine="567"/>
        <w:rPr>
          <w:rFonts w:ascii="Courier New" w:hAnsi="Courier New"/>
          <w:lang w:val="en-US"/>
        </w:rPr>
      </w:pPr>
      <w:r>
        <w:rPr>
          <w:rFonts w:ascii="Courier New" w:hAnsi="Courier New"/>
          <w:lang w:val="en-US"/>
        </w:rPr>
        <w:t xml:space="preserve">     mov  ch, al</w:t>
      </w:r>
    </w:p>
    <w:p w:rsidR="00B0211E" w:rsidRDefault="00B0211E" w:rsidP="001B21DC">
      <w:pPr>
        <w:ind w:firstLine="567"/>
        <w:rPr>
          <w:rFonts w:ascii="Courier New" w:hAnsi="Courier New"/>
          <w:lang w:val="en-US"/>
        </w:rPr>
      </w:pPr>
      <w:r>
        <w:rPr>
          <w:rFonts w:ascii="Courier New" w:hAnsi="Courier New"/>
          <w:lang w:val="en-US"/>
        </w:rPr>
        <w:t xml:space="preserve">     popa</w:t>
      </w:r>
    </w:p>
    <w:p w:rsidR="00B0211E" w:rsidRDefault="00B0211E" w:rsidP="001B21DC">
      <w:pPr>
        <w:ind w:firstLine="567"/>
        <w:rPr>
          <w:rFonts w:ascii="Courier New" w:hAnsi="Courier New"/>
          <w:lang w:val="en-US"/>
        </w:rPr>
      </w:pPr>
      <w:r>
        <w:rPr>
          <w:rFonts w:ascii="Courier New" w:hAnsi="Courier New"/>
          <w:lang w:val="en-US"/>
        </w:rPr>
        <w:t xml:space="preserve">     pop   bp</w:t>
      </w:r>
    </w:p>
    <w:p w:rsidR="00B0211E" w:rsidRDefault="00B0211E" w:rsidP="001B21DC">
      <w:pPr>
        <w:ind w:firstLine="567"/>
        <w:rPr>
          <w:rFonts w:ascii="Courier New" w:hAnsi="Courier New"/>
          <w:lang w:val="en-US"/>
        </w:rPr>
      </w:pPr>
      <w:r>
        <w:rPr>
          <w:rFonts w:ascii="Courier New" w:hAnsi="Courier New"/>
          <w:lang w:val="en-US"/>
        </w:rPr>
        <w:t xml:space="preserve">     ret 2</w:t>
      </w:r>
    </w:p>
    <w:p w:rsidR="00B0211E" w:rsidRDefault="00B0211E" w:rsidP="001B21DC">
      <w:pPr>
        <w:ind w:firstLine="567"/>
        <w:rPr>
          <w:rFonts w:ascii="Courier New" w:hAnsi="Courier New"/>
          <w:lang w:val="en-US"/>
        </w:rPr>
      </w:pPr>
      <w:r>
        <w:rPr>
          <w:rFonts w:ascii="Courier New" w:hAnsi="Courier New"/>
          <w:lang w:val="en-US"/>
        </w:rPr>
        <w:t>AsmProc EndP</w:t>
      </w:r>
    </w:p>
    <w:p w:rsidR="00B0211E" w:rsidRDefault="00B0211E" w:rsidP="001B21DC">
      <w:pPr>
        <w:ind w:firstLine="567"/>
        <w:rPr>
          <w:rFonts w:ascii="Courier New" w:hAnsi="Courier New"/>
          <w:lang w:val="en-US"/>
        </w:rPr>
      </w:pPr>
      <w:r>
        <w:rPr>
          <w:rFonts w:ascii="Courier New" w:hAnsi="Courier New"/>
          <w:lang w:val="en-US"/>
        </w:rPr>
        <w:t>CODE ENDS</w:t>
      </w:r>
    </w:p>
    <w:p w:rsidR="00B0211E" w:rsidRDefault="00B0211E" w:rsidP="001B21DC">
      <w:pPr>
        <w:ind w:firstLine="567"/>
        <w:rPr>
          <w:rFonts w:ascii="Courier New" w:hAnsi="Courier New"/>
          <w:lang w:val="en-US"/>
        </w:rPr>
      </w:pPr>
      <w:r>
        <w:rPr>
          <w:rFonts w:ascii="Courier New" w:hAnsi="Courier New"/>
          <w:lang w:val="en-US"/>
        </w:rPr>
        <w:t xml:space="preserve">     END </w:t>
      </w:r>
    </w:p>
    <w:p w:rsidR="00B0211E" w:rsidRDefault="00B0211E" w:rsidP="001B21DC">
      <w:pPr>
        <w:ind w:firstLine="567"/>
        <w:rPr>
          <w:rFonts w:ascii="Courier New" w:hAnsi="Courier New"/>
          <w:lang w:val="en-US"/>
        </w:rPr>
      </w:pPr>
    </w:p>
    <w:p w:rsidR="00B0211E" w:rsidRPr="00B0211E" w:rsidRDefault="00B0211E" w:rsidP="001B21DC">
      <w:pPr>
        <w:ind w:left="709" w:firstLine="567"/>
        <w:rPr>
          <w:b/>
          <w:lang w:val="en-US"/>
        </w:rPr>
      </w:pPr>
    </w:p>
    <w:p w:rsidR="00B0211E" w:rsidRPr="00081507" w:rsidRDefault="00B0211E" w:rsidP="00697BBB">
      <w:pPr>
        <w:spacing w:after="120"/>
        <w:ind w:firstLine="567"/>
        <w:rPr>
          <w:b/>
          <w:lang w:val="en-US"/>
        </w:rPr>
      </w:pPr>
      <w:r>
        <w:rPr>
          <w:b/>
        </w:rPr>
        <w:t>Связь</w:t>
      </w:r>
      <w:r w:rsidRPr="00081507">
        <w:rPr>
          <w:b/>
          <w:lang w:val="en-US"/>
        </w:rPr>
        <w:t xml:space="preserve"> </w:t>
      </w:r>
      <w:r>
        <w:rPr>
          <w:b/>
          <w:lang w:val="en-US"/>
        </w:rPr>
        <w:t>ASSEMBLER</w:t>
      </w:r>
      <w:r w:rsidRPr="00081507">
        <w:rPr>
          <w:b/>
          <w:lang w:val="en-US"/>
        </w:rPr>
        <w:t xml:space="preserve">  </w:t>
      </w:r>
      <w:r>
        <w:rPr>
          <w:b/>
        </w:rPr>
        <w:t>и</w:t>
      </w:r>
      <w:r w:rsidRPr="00081507">
        <w:rPr>
          <w:b/>
          <w:lang w:val="en-US"/>
        </w:rPr>
        <w:t xml:space="preserve">  </w:t>
      </w:r>
      <w:r>
        <w:rPr>
          <w:b/>
        </w:rPr>
        <w:t>С</w:t>
      </w:r>
    </w:p>
    <w:p w:rsidR="00B0211E" w:rsidRPr="00081507" w:rsidRDefault="00B0211E" w:rsidP="00697BBB">
      <w:pPr>
        <w:ind w:firstLine="567"/>
        <w:rPr>
          <w:b/>
          <w:lang w:val="en-US"/>
        </w:rPr>
      </w:pPr>
      <w:r w:rsidRPr="008F1A99">
        <w:rPr>
          <w:b/>
        </w:rPr>
        <w:t>Пример</w:t>
      </w:r>
      <w:r w:rsidR="00697BBB" w:rsidRPr="00081507">
        <w:rPr>
          <w:b/>
          <w:lang w:val="en-US"/>
        </w:rPr>
        <w:t xml:space="preserve"> </w:t>
      </w:r>
      <w:r w:rsidRPr="00081507">
        <w:rPr>
          <w:b/>
          <w:lang w:val="en-US"/>
        </w:rPr>
        <w:t>1:</w:t>
      </w:r>
    </w:p>
    <w:p w:rsidR="00B0211E" w:rsidRPr="00B0211E" w:rsidRDefault="00B0211E" w:rsidP="001B21DC">
      <w:pPr>
        <w:ind w:firstLine="567"/>
        <w:rPr>
          <w:lang w:val="en-US"/>
        </w:rPr>
      </w:pPr>
      <w:r>
        <w:rPr>
          <w:lang w:val="en-US"/>
        </w:rPr>
        <w:t>Test(i, j, k)</w:t>
      </w:r>
      <w:r w:rsidRPr="00B0211E">
        <w:rPr>
          <w:lang w:val="en-US"/>
        </w:rPr>
        <w:t xml:space="preserve">- </w:t>
      </w:r>
      <w:r>
        <w:t>вычисляет</w:t>
      </w:r>
      <w:r w:rsidRPr="00B0211E">
        <w:rPr>
          <w:lang w:val="en-US"/>
        </w:rPr>
        <w:t xml:space="preserve"> </w:t>
      </w:r>
      <w:r>
        <w:rPr>
          <w:lang w:val="en-US"/>
        </w:rPr>
        <w:t>f=i+j-k</w:t>
      </w:r>
      <w:r w:rsidRPr="00B0211E">
        <w:rPr>
          <w:lang w:val="en-US"/>
        </w:rPr>
        <w:t xml:space="preserve">; </w:t>
      </w:r>
      <w:r>
        <w:rPr>
          <w:lang w:val="en-US"/>
        </w:rPr>
        <w:t>i, j, k</w:t>
      </w:r>
      <w:r>
        <w:sym w:font="Symbol" w:char="F0CE"/>
      </w:r>
      <w:r>
        <w:rPr>
          <w:lang w:val="en-US"/>
        </w:rPr>
        <w:t>Z</w:t>
      </w:r>
      <w:r w:rsidRPr="00B0211E">
        <w:rPr>
          <w:lang w:val="en-US"/>
        </w:rPr>
        <w:t>.</w:t>
      </w:r>
    </w:p>
    <w:p w:rsidR="00B0211E" w:rsidRDefault="00B0211E" w:rsidP="001B21DC">
      <w:pPr>
        <w:ind w:firstLine="567"/>
      </w:pPr>
      <w:r>
        <w:t>Вызов из С скомпилировался в</w:t>
      </w:r>
    </w:p>
    <w:p w:rsidR="00B0211E" w:rsidRPr="00E10F9A" w:rsidRDefault="00B0211E" w:rsidP="001B21DC">
      <w:pPr>
        <w:ind w:firstLine="567"/>
        <w:rPr>
          <w:rFonts w:ascii="Courier New" w:hAnsi="Courier New"/>
        </w:rPr>
      </w:pPr>
      <w:r>
        <w:rPr>
          <w:rFonts w:ascii="Courier New" w:hAnsi="Courier New"/>
          <w:lang w:val="en-US"/>
        </w:rPr>
        <w:t>Push</w:t>
      </w:r>
      <w:r w:rsidRPr="00E10F9A">
        <w:rPr>
          <w:rFonts w:ascii="Courier New" w:hAnsi="Courier New"/>
        </w:rPr>
        <w:t xml:space="preserve"> </w:t>
      </w:r>
      <w:r>
        <w:rPr>
          <w:rFonts w:ascii="Courier New" w:hAnsi="Courier New"/>
          <w:lang w:val="en-US"/>
        </w:rPr>
        <w:t>WORD</w:t>
      </w:r>
      <w:r w:rsidRPr="00E10F9A">
        <w:rPr>
          <w:rFonts w:ascii="Courier New" w:hAnsi="Courier New"/>
        </w:rPr>
        <w:t xml:space="preserve"> </w:t>
      </w:r>
      <w:r>
        <w:rPr>
          <w:rFonts w:ascii="Courier New" w:hAnsi="Courier New"/>
          <w:lang w:val="en-US"/>
        </w:rPr>
        <w:t>PTR</w:t>
      </w:r>
      <w:r w:rsidRPr="00E10F9A">
        <w:rPr>
          <w:rFonts w:ascii="Courier New" w:hAnsi="Courier New"/>
        </w:rPr>
        <w:t xml:space="preserve"> </w:t>
      </w:r>
      <w:r>
        <w:rPr>
          <w:rFonts w:ascii="Courier New" w:hAnsi="Courier New"/>
          <w:lang w:val="en-US"/>
        </w:rPr>
        <w:t>DGROUP</w:t>
      </w:r>
      <w:r w:rsidRPr="00E10F9A">
        <w:rPr>
          <w:rFonts w:ascii="Courier New" w:hAnsi="Courier New"/>
        </w:rPr>
        <w:t>: _</w:t>
      </w:r>
      <w:r>
        <w:rPr>
          <w:rFonts w:ascii="Courier New" w:hAnsi="Courier New"/>
          <w:lang w:val="en-US"/>
        </w:rPr>
        <w:t>k</w:t>
      </w:r>
    </w:p>
    <w:p w:rsidR="00B0211E" w:rsidRDefault="00B0211E" w:rsidP="001B21DC">
      <w:pPr>
        <w:ind w:firstLine="567"/>
        <w:rPr>
          <w:rFonts w:ascii="Courier New" w:hAnsi="Courier New"/>
          <w:lang w:val="en-US"/>
        </w:rPr>
      </w:pPr>
      <w:r>
        <w:rPr>
          <w:rFonts w:ascii="Courier New" w:hAnsi="Courier New"/>
          <w:lang w:val="en-US"/>
        </w:rPr>
        <w:t>Push WORD PTR DGROUP: _j</w:t>
      </w:r>
    </w:p>
    <w:p w:rsidR="00B0211E" w:rsidRDefault="00B0211E" w:rsidP="001B21DC">
      <w:pPr>
        <w:ind w:firstLine="567"/>
        <w:rPr>
          <w:rFonts w:ascii="Courier New" w:hAnsi="Courier New"/>
          <w:lang w:val="en-US"/>
        </w:rPr>
      </w:pPr>
      <w:r>
        <w:rPr>
          <w:rFonts w:ascii="Courier New" w:hAnsi="Courier New"/>
          <w:lang w:val="en-US"/>
        </w:rPr>
        <w:t>Push WORD PTR DGROUP: _i</w:t>
      </w:r>
    </w:p>
    <w:p w:rsidR="00B0211E" w:rsidRPr="008F47B6" w:rsidRDefault="00B0211E" w:rsidP="001B21DC">
      <w:pPr>
        <w:ind w:firstLine="567"/>
        <w:rPr>
          <w:rFonts w:ascii="Courier New" w:hAnsi="Courier New"/>
        </w:rPr>
      </w:pPr>
      <w:r>
        <w:rPr>
          <w:rFonts w:ascii="Courier New" w:hAnsi="Courier New"/>
          <w:lang w:val="en-US"/>
        </w:rPr>
        <w:t>call</w:t>
      </w:r>
      <w:r w:rsidRPr="008F47B6">
        <w:rPr>
          <w:rFonts w:ascii="Courier New" w:hAnsi="Courier New"/>
        </w:rPr>
        <w:t xml:space="preserve"> </w:t>
      </w:r>
      <w:r>
        <w:rPr>
          <w:rFonts w:ascii="Courier New" w:hAnsi="Courier New"/>
          <w:lang w:val="en-US"/>
        </w:rPr>
        <w:t>Near</w:t>
      </w:r>
      <w:r w:rsidRPr="008F47B6">
        <w:rPr>
          <w:rFonts w:ascii="Courier New" w:hAnsi="Courier New"/>
        </w:rPr>
        <w:t xml:space="preserve"> </w:t>
      </w:r>
      <w:r>
        <w:rPr>
          <w:rFonts w:ascii="Courier New" w:hAnsi="Courier New"/>
          <w:lang w:val="en-US"/>
        </w:rPr>
        <w:t>PTR</w:t>
      </w:r>
      <w:r w:rsidRPr="008F47B6">
        <w:rPr>
          <w:rFonts w:ascii="Courier New" w:hAnsi="Courier New"/>
        </w:rPr>
        <w:t xml:space="preserve"> _</w:t>
      </w:r>
      <w:r>
        <w:rPr>
          <w:rFonts w:ascii="Courier New" w:hAnsi="Courier New"/>
          <w:lang w:val="en-US"/>
        </w:rPr>
        <w:t>TEST</w:t>
      </w:r>
    </w:p>
    <w:p w:rsidR="00B0211E" w:rsidRDefault="00B0211E" w:rsidP="001B21DC">
      <w:pPr>
        <w:ind w:firstLine="567"/>
      </w:pPr>
      <w:r w:rsidRPr="00D5343C">
        <w:t>этот вызов порождает кадр стека</w:t>
      </w:r>
    </w:p>
    <w:p w:rsidR="00430112" w:rsidRDefault="00430112" w:rsidP="001B21DC">
      <w:pPr>
        <w:ind w:firstLine="56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51"/>
        <w:gridCol w:w="992"/>
      </w:tblGrid>
      <w:tr w:rsidR="00B0211E">
        <w:tc>
          <w:tcPr>
            <w:tcW w:w="1951" w:type="dxa"/>
            <w:tcBorders>
              <w:top w:val="single" w:sz="4" w:space="0" w:color="FFFFFF"/>
              <w:left w:val="single" w:sz="4" w:space="0" w:color="FFFFFF"/>
              <w:bottom w:val="single" w:sz="4" w:space="0" w:color="FFFFFF"/>
              <w:right w:val="nil"/>
            </w:tcBorders>
          </w:tcPr>
          <w:p w:rsidR="00B0211E" w:rsidRDefault="00B0211E" w:rsidP="001B21DC">
            <w:pPr>
              <w:ind w:firstLine="567"/>
              <w:rPr>
                <w:rFonts w:ascii="Courier New" w:hAnsi="Courier New"/>
              </w:rPr>
            </w:pPr>
          </w:p>
        </w:tc>
        <w:tc>
          <w:tcPr>
            <w:tcW w:w="992" w:type="dxa"/>
            <w:tcBorders>
              <w:top w:val="nil"/>
              <w:left w:val="single" w:sz="4" w:space="0" w:color="auto"/>
            </w:tcBorders>
          </w:tcPr>
          <w:p w:rsidR="00B0211E" w:rsidRDefault="00B0211E" w:rsidP="001B21DC">
            <w:pPr>
              <w:ind w:firstLine="567"/>
              <w:jc w:val="center"/>
              <w:rPr>
                <w:rFonts w:ascii="Courier New" w:hAnsi="Courier New"/>
              </w:rPr>
            </w:pPr>
          </w:p>
        </w:tc>
      </w:tr>
      <w:tr w:rsidR="00B0211E">
        <w:tc>
          <w:tcPr>
            <w:tcW w:w="1951" w:type="dxa"/>
            <w:tcBorders>
              <w:top w:val="single" w:sz="4" w:space="0" w:color="FFFFFF"/>
              <w:left w:val="single" w:sz="4" w:space="0" w:color="FFFFFF"/>
              <w:bottom w:val="single" w:sz="4" w:space="0" w:color="FFFFFF"/>
              <w:right w:val="nil"/>
            </w:tcBorders>
          </w:tcPr>
          <w:p w:rsidR="00B0211E" w:rsidRDefault="00B0211E" w:rsidP="001B21DC">
            <w:pPr>
              <w:ind w:firstLine="567"/>
              <w:jc w:val="right"/>
              <w:rPr>
                <w:rFonts w:ascii="Courier New" w:hAnsi="Courier New"/>
                <w:lang w:val="en-US"/>
              </w:rPr>
            </w:pPr>
            <w:r>
              <w:rPr>
                <w:rFonts w:ascii="Courier New" w:hAnsi="Courier New"/>
                <w:noProof/>
              </w:rPr>
              <w:sym w:font="Wingdings" w:char="F0E0"/>
            </w:r>
          </w:p>
        </w:tc>
        <w:tc>
          <w:tcPr>
            <w:tcW w:w="992" w:type="dxa"/>
            <w:tcBorders>
              <w:left w:val="single" w:sz="4" w:space="0" w:color="auto"/>
            </w:tcBorders>
          </w:tcPr>
          <w:p w:rsidR="00B0211E" w:rsidRDefault="00B0211E" w:rsidP="00D5343C">
            <w:pPr>
              <w:jc w:val="center"/>
              <w:rPr>
                <w:rFonts w:ascii="Courier New" w:hAnsi="Courier New"/>
                <w:lang w:val="en-US"/>
              </w:rPr>
            </w:pPr>
            <w:r>
              <w:rPr>
                <w:rFonts w:ascii="Courier New" w:hAnsi="Courier New"/>
                <w:lang w:val="en-US"/>
              </w:rPr>
              <w:t>BP</w:t>
            </w:r>
          </w:p>
        </w:tc>
      </w:tr>
      <w:tr w:rsidR="00B0211E">
        <w:tc>
          <w:tcPr>
            <w:tcW w:w="1951" w:type="dxa"/>
            <w:tcBorders>
              <w:top w:val="single" w:sz="4" w:space="0" w:color="FFFFFF"/>
              <w:left w:val="single" w:sz="4" w:space="0" w:color="FFFFFF"/>
              <w:bottom w:val="single" w:sz="4" w:space="0" w:color="FFFFFF"/>
              <w:right w:val="nil"/>
            </w:tcBorders>
          </w:tcPr>
          <w:p w:rsidR="00B0211E" w:rsidRDefault="00B0211E" w:rsidP="001B21DC">
            <w:pPr>
              <w:ind w:firstLine="567"/>
              <w:rPr>
                <w:rFonts w:ascii="Courier New" w:hAnsi="Courier New"/>
              </w:rPr>
            </w:pPr>
          </w:p>
        </w:tc>
        <w:tc>
          <w:tcPr>
            <w:tcW w:w="992" w:type="dxa"/>
            <w:tcBorders>
              <w:left w:val="single" w:sz="4" w:space="0" w:color="auto"/>
            </w:tcBorders>
          </w:tcPr>
          <w:p w:rsidR="00B0211E" w:rsidRDefault="00B0211E" w:rsidP="00D5343C">
            <w:pPr>
              <w:jc w:val="center"/>
              <w:rPr>
                <w:rFonts w:ascii="Courier New" w:hAnsi="Courier New"/>
                <w:lang w:val="en-US"/>
              </w:rPr>
            </w:pPr>
            <w:r>
              <w:rPr>
                <w:rFonts w:ascii="Courier New" w:hAnsi="Courier New"/>
                <w:lang w:val="en-US"/>
              </w:rPr>
              <w:t>IP</w:t>
            </w:r>
          </w:p>
        </w:tc>
      </w:tr>
      <w:tr w:rsidR="00B0211E">
        <w:tc>
          <w:tcPr>
            <w:tcW w:w="1951" w:type="dxa"/>
            <w:tcBorders>
              <w:top w:val="single" w:sz="4" w:space="0" w:color="FFFFFF"/>
              <w:left w:val="single" w:sz="4" w:space="0" w:color="FFFFFF"/>
              <w:bottom w:val="single" w:sz="4" w:space="0" w:color="FFFFFF"/>
              <w:right w:val="nil"/>
            </w:tcBorders>
          </w:tcPr>
          <w:p w:rsidR="00B0211E" w:rsidRDefault="00B0211E" w:rsidP="001B21DC">
            <w:pPr>
              <w:ind w:firstLine="567"/>
              <w:rPr>
                <w:rFonts w:ascii="Courier New" w:hAnsi="Courier New"/>
              </w:rPr>
            </w:pPr>
          </w:p>
        </w:tc>
        <w:tc>
          <w:tcPr>
            <w:tcW w:w="992" w:type="dxa"/>
            <w:tcBorders>
              <w:left w:val="single" w:sz="4" w:space="0" w:color="auto"/>
            </w:tcBorders>
          </w:tcPr>
          <w:p w:rsidR="00B0211E" w:rsidRDefault="00B0211E" w:rsidP="00D5343C">
            <w:pPr>
              <w:jc w:val="center"/>
              <w:rPr>
                <w:rFonts w:ascii="Courier New" w:hAnsi="Courier New"/>
                <w:lang w:val="en-US"/>
              </w:rPr>
            </w:pPr>
            <w:r>
              <w:rPr>
                <w:rFonts w:ascii="Courier New" w:hAnsi="Courier New"/>
                <w:lang w:val="en-US"/>
              </w:rPr>
              <w:t>I</w:t>
            </w:r>
          </w:p>
        </w:tc>
      </w:tr>
      <w:tr w:rsidR="00B0211E">
        <w:tc>
          <w:tcPr>
            <w:tcW w:w="1951" w:type="dxa"/>
            <w:tcBorders>
              <w:top w:val="single" w:sz="4" w:space="0" w:color="FFFFFF"/>
              <w:left w:val="single" w:sz="4" w:space="0" w:color="FFFFFF"/>
              <w:bottom w:val="single" w:sz="4" w:space="0" w:color="FFFFFF"/>
              <w:right w:val="nil"/>
            </w:tcBorders>
          </w:tcPr>
          <w:p w:rsidR="00B0211E" w:rsidRDefault="00B0211E" w:rsidP="001B21DC">
            <w:pPr>
              <w:ind w:firstLine="567"/>
              <w:rPr>
                <w:rFonts w:ascii="Courier New" w:hAnsi="Courier New"/>
              </w:rPr>
            </w:pPr>
          </w:p>
        </w:tc>
        <w:tc>
          <w:tcPr>
            <w:tcW w:w="992" w:type="dxa"/>
            <w:tcBorders>
              <w:left w:val="single" w:sz="4" w:space="0" w:color="auto"/>
            </w:tcBorders>
          </w:tcPr>
          <w:p w:rsidR="00B0211E" w:rsidRDefault="00B0211E" w:rsidP="00D5343C">
            <w:pPr>
              <w:jc w:val="center"/>
              <w:rPr>
                <w:rFonts w:ascii="Courier New" w:hAnsi="Courier New"/>
                <w:lang w:val="en-US"/>
              </w:rPr>
            </w:pPr>
            <w:r>
              <w:rPr>
                <w:rFonts w:ascii="Courier New" w:hAnsi="Courier New"/>
                <w:lang w:val="en-US"/>
              </w:rPr>
              <w:t>J</w:t>
            </w:r>
          </w:p>
        </w:tc>
      </w:tr>
      <w:tr w:rsidR="00B0211E">
        <w:tc>
          <w:tcPr>
            <w:tcW w:w="1951" w:type="dxa"/>
            <w:tcBorders>
              <w:top w:val="single" w:sz="4" w:space="0" w:color="FFFFFF"/>
              <w:left w:val="single" w:sz="4" w:space="0" w:color="FFFFFF"/>
              <w:bottom w:val="single" w:sz="4" w:space="0" w:color="FFFFFF"/>
              <w:right w:val="nil"/>
            </w:tcBorders>
          </w:tcPr>
          <w:p w:rsidR="00B0211E" w:rsidRDefault="00B0211E" w:rsidP="001B21DC">
            <w:pPr>
              <w:ind w:firstLine="567"/>
              <w:rPr>
                <w:rFonts w:ascii="Courier New" w:hAnsi="Courier New"/>
              </w:rPr>
            </w:pPr>
          </w:p>
        </w:tc>
        <w:tc>
          <w:tcPr>
            <w:tcW w:w="992" w:type="dxa"/>
            <w:tcBorders>
              <w:left w:val="single" w:sz="4" w:space="0" w:color="auto"/>
            </w:tcBorders>
          </w:tcPr>
          <w:p w:rsidR="00B0211E" w:rsidRDefault="00B0211E" w:rsidP="00D5343C">
            <w:pPr>
              <w:jc w:val="center"/>
              <w:rPr>
                <w:rFonts w:ascii="Courier New" w:hAnsi="Courier New"/>
                <w:lang w:val="en-US"/>
              </w:rPr>
            </w:pPr>
            <w:r>
              <w:rPr>
                <w:rFonts w:ascii="Courier New" w:hAnsi="Courier New"/>
                <w:lang w:val="en-US"/>
              </w:rPr>
              <w:t>K</w:t>
            </w:r>
          </w:p>
        </w:tc>
      </w:tr>
    </w:tbl>
    <w:p w:rsidR="00B0211E" w:rsidRDefault="00B0211E" w:rsidP="001B21DC">
      <w:pPr>
        <w:ind w:firstLine="567"/>
        <w:rPr>
          <w:rFonts w:ascii="Courier New" w:hAnsi="Courier New"/>
        </w:rPr>
      </w:pPr>
    </w:p>
    <w:p w:rsidR="00B0211E" w:rsidRDefault="00B0211E" w:rsidP="001B21DC">
      <w:pPr>
        <w:ind w:firstLine="567"/>
        <w:rPr>
          <w:rFonts w:ascii="Courier New" w:hAnsi="Courier New"/>
          <w:lang w:val="en-US"/>
        </w:rPr>
      </w:pPr>
      <w:r>
        <w:rPr>
          <w:rFonts w:ascii="Courier New" w:hAnsi="Courier New"/>
          <w:lang w:val="en-US"/>
        </w:rPr>
        <w:t>.Model Small</w:t>
      </w:r>
    </w:p>
    <w:p w:rsidR="00B0211E" w:rsidRDefault="00B0211E" w:rsidP="001B21DC">
      <w:pPr>
        <w:ind w:firstLine="567"/>
        <w:rPr>
          <w:rFonts w:ascii="Courier New" w:hAnsi="Courier New"/>
          <w:lang w:val="en-US"/>
        </w:rPr>
      </w:pPr>
      <w:r>
        <w:rPr>
          <w:rFonts w:ascii="Courier New" w:hAnsi="Courier New"/>
          <w:lang w:val="en-US"/>
        </w:rPr>
        <w:t>.Code</w:t>
      </w:r>
    </w:p>
    <w:p w:rsidR="00B0211E" w:rsidRDefault="00B0211E" w:rsidP="001B21DC">
      <w:pPr>
        <w:ind w:firstLine="567"/>
        <w:rPr>
          <w:rFonts w:ascii="Courier New" w:hAnsi="Courier New"/>
          <w:lang w:val="en-US"/>
        </w:rPr>
      </w:pPr>
      <w:r>
        <w:rPr>
          <w:rFonts w:ascii="Courier New" w:hAnsi="Courier New"/>
          <w:lang w:val="en-US"/>
        </w:rPr>
        <w:t>Public _Test</w:t>
      </w:r>
    </w:p>
    <w:p w:rsidR="00B0211E" w:rsidRDefault="00B0211E" w:rsidP="001B21DC">
      <w:pPr>
        <w:ind w:firstLine="567"/>
        <w:rPr>
          <w:rFonts w:ascii="Courier New" w:hAnsi="Courier New"/>
          <w:lang w:val="en-US"/>
        </w:rPr>
      </w:pPr>
      <w:r>
        <w:rPr>
          <w:rFonts w:ascii="Courier New" w:hAnsi="Courier New"/>
          <w:lang w:val="en-US"/>
        </w:rPr>
        <w:t>_Test Proc</w:t>
      </w:r>
    </w:p>
    <w:p w:rsidR="00B0211E" w:rsidRDefault="00B0211E" w:rsidP="001B21DC">
      <w:pPr>
        <w:ind w:firstLine="567"/>
        <w:rPr>
          <w:rFonts w:ascii="Courier New" w:hAnsi="Courier New"/>
          <w:lang w:val="en-US"/>
        </w:rPr>
      </w:pPr>
      <w:r>
        <w:rPr>
          <w:rFonts w:ascii="Courier New" w:hAnsi="Courier New"/>
          <w:lang w:val="en-US"/>
        </w:rPr>
        <w:t xml:space="preserve">     Push bp</w:t>
      </w:r>
    </w:p>
    <w:p w:rsidR="00B0211E" w:rsidRDefault="00B0211E" w:rsidP="001B21DC">
      <w:pPr>
        <w:ind w:firstLine="567"/>
        <w:rPr>
          <w:rFonts w:ascii="Courier New" w:hAnsi="Courier New"/>
          <w:lang w:val="en-US"/>
        </w:rPr>
      </w:pPr>
      <w:r>
        <w:rPr>
          <w:rFonts w:ascii="Courier New" w:hAnsi="Courier New"/>
          <w:lang w:val="en-US"/>
        </w:rPr>
        <w:t xml:space="preserve">     mov  bp, sp</w:t>
      </w:r>
    </w:p>
    <w:p w:rsidR="00B0211E" w:rsidRDefault="00B0211E" w:rsidP="001B21DC">
      <w:pPr>
        <w:ind w:firstLine="567"/>
        <w:rPr>
          <w:rFonts w:ascii="Courier New" w:hAnsi="Courier New"/>
          <w:lang w:val="en-US"/>
        </w:rPr>
      </w:pPr>
      <w:r>
        <w:rPr>
          <w:rFonts w:ascii="Courier New" w:hAnsi="Courier New"/>
          <w:lang w:val="en-US"/>
        </w:rPr>
        <w:t xml:space="preserve">     mov  ax, [bp+4]</w:t>
      </w:r>
    </w:p>
    <w:p w:rsidR="00B0211E" w:rsidRDefault="00B0211E" w:rsidP="001B21DC">
      <w:pPr>
        <w:ind w:firstLine="567"/>
        <w:rPr>
          <w:rFonts w:ascii="Courier New" w:hAnsi="Courier New"/>
          <w:lang w:val="en-US"/>
        </w:rPr>
      </w:pPr>
      <w:r>
        <w:rPr>
          <w:rFonts w:ascii="Courier New" w:hAnsi="Courier New"/>
          <w:lang w:val="en-US"/>
        </w:rPr>
        <w:t xml:space="preserve">     add  ax, [bp+6]</w:t>
      </w:r>
    </w:p>
    <w:p w:rsidR="00B0211E" w:rsidRDefault="00B0211E" w:rsidP="001B21DC">
      <w:pPr>
        <w:ind w:firstLine="567"/>
        <w:rPr>
          <w:rFonts w:ascii="Courier New" w:hAnsi="Courier New"/>
          <w:lang w:val="en-US"/>
        </w:rPr>
      </w:pPr>
      <w:r>
        <w:rPr>
          <w:rFonts w:ascii="Courier New" w:hAnsi="Courier New"/>
          <w:lang w:val="en-US"/>
        </w:rPr>
        <w:t xml:space="preserve">     pop  bp</w:t>
      </w:r>
    </w:p>
    <w:p w:rsidR="00B0211E" w:rsidRDefault="00B0211E" w:rsidP="001B21DC">
      <w:pPr>
        <w:ind w:firstLine="567"/>
        <w:rPr>
          <w:rFonts w:ascii="Courier New" w:hAnsi="Courier New"/>
          <w:lang w:val="en-US"/>
        </w:rPr>
      </w:pPr>
      <w:r>
        <w:rPr>
          <w:rFonts w:ascii="Courier New" w:hAnsi="Courier New"/>
          <w:lang w:val="en-US"/>
        </w:rPr>
        <w:t xml:space="preserve">     sub  ax, [bp+8]</w:t>
      </w:r>
    </w:p>
    <w:p w:rsidR="00B0211E" w:rsidRDefault="00B0211E" w:rsidP="001B21DC">
      <w:pPr>
        <w:ind w:firstLine="567"/>
        <w:rPr>
          <w:rFonts w:ascii="Courier New" w:hAnsi="Courier New"/>
          <w:lang w:val="en-US"/>
        </w:rPr>
      </w:pPr>
      <w:r>
        <w:rPr>
          <w:rFonts w:ascii="Courier New" w:hAnsi="Courier New"/>
          <w:lang w:val="en-US"/>
        </w:rPr>
        <w:t xml:space="preserve">     ret  </w:t>
      </w:r>
    </w:p>
    <w:p w:rsidR="00B0211E" w:rsidRDefault="00B0211E" w:rsidP="001B21DC">
      <w:pPr>
        <w:ind w:firstLine="567"/>
        <w:rPr>
          <w:rFonts w:ascii="Courier New" w:hAnsi="Courier New"/>
          <w:lang w:val="en-US"/>
        </w:rPr>
      </w:pPr>
      <w:r>
        <w:rPr>
          <w:rFonts w:ascii="Courier New" w:hAnsi="Courier New"/>
          <w:lang w:val="en-US"/>
        </w:rPr>
        <w:t>_Test EndP</w:t>
      </w:r>
    </w:p>
    <w:p w:rsidR="00B0211E" w:rsidRDefault="00B0211E" w:rsidP="001B21DC">
      <w:pPr>
        <w:ind w:firstLine="567"/>
        <w:rPr>
          <w:rFonts w:ascii="Courier New" w:hAnsi="Courier New"/>
          <w:lang w:val="en-US"/>
        </w:rPr>
      </w:pPr>
      <w:r>
        <w:rPr>
          <w:rFonts w:ascii="Courier New" w:hAnsi="Courier New"/>
          <w:lang w:val="en-US"/>
        </w:rPr>
        <w:t xml:space="preserve">     END</w:t>
      </w:r>
    </w:p>
    <w:p w:rsidR="00B0211E" w:rsidRDefault="00B0211E" w:rsidP="001B21DC">
      <w:pPr>
        <w:ind w:firstLine="567"/>
        <w:rPr>
          <w:b/>
          <w:lang w:val="en-US"/>
        </w:rPr>
      </w:pPr>
    </w:p>
    <w:p w:rsidR="00B0211E" w:rsidRPr="00563856" w:rsidRDefault="00B0211E" w:rsidP="001B21DC">
      <w:pPr>
        <w:ind w:firstLine="567"/>
        <w:rPr>
          <w:b/>
          <w:lang w:val="en-US"/>
        </w:rPr>
      </w:pPr>
      <w:r w:rsidRPr="008F4EF7">
        <w:rPr>
          <w:b/>
        </w:rPr>
        <w:t>Пример</w:t>
      </w:r>
      <w:r w:rsidR="00D5343C" w:rsidRPr="00563856">
        <w:rPr>
          <w:b/>
          <w:lang w:val="en-US"/>
        </w:rPr>
        <w:t xml:space="preserve"> </w:t>
      </w:r>
      <w:r w:rsidRPr="00563856">
        <w:rPr>
          <w:b/>
          <w:lang w:val="en-US"/>
        </w:rPr>
        <w:t>2:</w:t>
      </w:r>
    </w:p>
    <w:p w:rsidR="00B0211E" w:rsidRDefault="00B0211E" w:rsidP="001B21DC">
      <w:pPr>
        <w:ind w:firstLine="567"/>
        <w:rPr>
          <w:rFonts w:ascii="Courier New" w:hAnsi="Courier New"/>
        </w:rPr>
      </w:pPr>
      <w:r>
        <w:t>Разработать ассемблерный модуль, который вычисляет</w:t>
      </w:r>
    </w:p>
    <w:tbl>
      <w:tblPr>
        <w:tblW w:w="0" w:type="auto"/>
        <w:tblInd w:w="81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tblPr>
      <w:tblGrid>
        <w:gridCol w:w="2126"/>
      </w:tblGrid>
      <w:tr w:rsidR="00B0211E">
        <w:tc>
          <w:tcPr>
            <w:tcW w:w="2126" w:type="dxa"/>
          </w:tcPr>
          <w:p w:rsidR="00B0211E" w:rsidRDefault="00B0211E" w:rsidP="005B597C">
            <w:pPr>
              <w:ind w:firstLine="459"/>
              <w:rPr>
                <w:rFonts w:ascii="Courier New" w:hAnsi="Courier New"/>
                <w:vertAlign w:val="subscript"/>
                <w:lang w:val="en-US"/>
              </w:rPr>
            </w:pPr>
            <w:r w:rsidRPr="008F4EF7">
              <w:rPr>
                <w:rFonts w:ascii="Courier New" w:hAnsi="Courier New"/>
                <w:vertAlign w:val="subscript"/>
              </w:rPr>
              <w:t xml:space="preserve">   </w:t>
            </w:r>
            <w:r>
              <w:rPr>
                <w:rFonts w:ascii="Courier New" w:hAnsi="Courier New"/>
                <w:vertAlign w:val="subscript"/>
                <w:lang w:val="en-US"/>
              </w:rPr>
              <w:t>StartVal+Repeat</w:t>
            </w:r>
          </w:p>
        </w:tc>
      </w:tr>
      <w:tr w:rsidR="00B0211E">
        <w:tc>
          <w:tcPr>
            <w:tcW w:w="2126" w:type="dxa"/>
          </w:tcPr>
          <w:p w:rsidR="00B0211E" w:rsidRDefault="00B0211E" w:rsidP="001B21DC">
            <w:pPr>
              <w:ind w:firstLine="567"/>
              <w:rPr>
                <w:rFonts w:ascii="Courier New" w:hAnsi="Courier New"/>
                <w:lang w:val="en-US"/>
              </w:rPr>
            </w:pPr>
            <w:r>
              <w:rPr>
                <w:rFonts w:ascii="Courier New" w:hAnsi="Courier New"/>
                <w:lang w:val="en-US"/>
              </w:rPr>
              <w:t>S=</w:t>
            </w:r>
            <w:r>
              <w:rPr>
                <w:rFonts w:ascii="Courier New" w:hAnsi="Courier New"/>
              </w:rPr>
              <w:sym w:font="Symbol" w:char="F053"/>
            </w:r>
            <w:r>
              <w:rPr>
                <w:rFonts w:ascii="Courier New" w:hAnsi="Courier New"/>
              </w:rPr>
              <w:t xml:space="preserve"> </w:t>
            </w:r>
            <w:r>
              <w:rPr>
                <w:rFonts w:ascii="Courier New" w:hAnsi="Courier New"/>
                <w:lang w:val="en-US"/>
              </w:rPr>
              <w:t>i</w:t>
            </w:r>
          </w:p>
        </w:tc>
      </w:tr>
      <w:tr w:rsidR="00B0211E">
        <w:tc>
          <w:tcPr>
            <w:tcW w:w="2126" w:type="dxa"/>
          </w:tcPr>
          <w:p w:rsidR="00B0211E" w:rsidRDefault="00B0211E" w:rsidP="005B597C">
            <w:pPr>
              <w:pStyle w:val="a4"/>
              <w:ind w:firstLine="459"/>
              <w:rPr>
                <w:rFonts w:ascii="Courier New" w:hAnsi="Courier New"/>
                <w:vertAlign w:val="superscript"/>
                <w:lang w:val="en-US"/>
              </w:rPr>
            </w:pPr>
            <w:r>
              <w:rPr>
                <w:rFonts w:ascii="Courier New" w:hAnsi="Courier New"/>
                <w:vertAlign w:val="superscript"/>
                <w:lang w:val="en-US"/>
              </w:rPr>
              <w:t xml:space="preserve">   i=StartVal</w:t>
            </w:r>
          </w:p>
        </w:tc>
      </w:tr>
    </w:tbl>
    <w:p w:rsidR="00B0211E" w:rsidRDefault="00B0211E" w:rsidP="001B21DC">
      <w:pPr>
        <w:ind w:firstLine="567"/>
        <w:rPr>
          <w:rFonts w:ascii="Courier New" w:hAnsi="Courier New"/>
          <w:lang w:val="en-US"/>
        </w:rPr>
      </w:pPr>
      <w:r>
        <w:rPr>
          <w:rFonts w:ascii="Courier New" w:hAnsi="Courier New"/>
          <w:lang w:val="en-US"/>
        </w:rPr>
        <w:t>total.asm</w:t>
      </w:r>
    </w:p>
    <w:p w:rsidR="00B0211E" w:rsidRDefault="00B0211E" w:rsidP="001B21DC">
      <w:pPr>
        <w:ind w:firstLine="567"/>
        <w:rPr>
          <w:rFonts w:ascii="Courier New" w:hAnsi="Courier New"/>
          <w:lang w:val="en-US"/>
        </w:rPr>
      </w:pPr>
      <w:r>
        <w:rPr>
          <w:rFonts w:ascii="Courier New" w:hAnsi="Courier New"/>
          <w:lang w:val="en-US"/>
        </w:rPr>
        <w:t>.Model Small</w:t>
      </w:r>
    </w:p>
    <w:p w:rsidR="00B0211E" w:rsidRDefault="00B0211E" w:rsidP="001B21DC">
      <w:pPr>
        <w:ind w:firstLine="567"/>
        <w:rPr>
          <w:rFonts w:ascii="Courier New" w:hAnsi="Courier New"/>
          <w:lang w:val="en-US"/>
        </w:rPr>
      </w:pPr>
      <w:r>
        <w:rPr>
          <w:rFonts w:ascii="Courier New" w:hAnsi="Courier New"/>
          <w:lang w:val="en-US"/>
        </w:rPr>
        <w:t>.Data</w:t>
      </w:r>
    </w:p>
    <w:p w:rsidR="00B0211E" w:rsidRDefault="00B0211E" w:rsidP="001B21DC">
      <w:pPr>
        <w:ind w:firstLine="567"/>
        <w:rPr>
          <w:rFonts w:ascii="Courier New" w:hAnsi="Courier New"/>
          <w:lang w:val="en-US"/>
        </w:rPr>
      </w:pPr>
      <w:r>
        <w:rPr>
          <w:rFonts w:ascii="Courier New" w:hAnsi="Courier New"/>
          <w:lang w:val="en-US"/>
        </w:rPr>
        <w:t>Extern _Repetitions: word</w:t>
      </w:r>
    </w:p>
    <w:p w:rsidR="00B0211E" w:rsidRDefault="00B0211E" w:rsidP="001B21DC">
      <w:pPr>
        <w:ind w:firstLine="567"/>
        <w:rPr>
          <w:rFonts w:ascii="Courier New" w:hAnsi="Courier New"/>
          <w:lang w:val="en-US"/>
        </w:rPr>
      </w:pPr>
      <w:r>
        <w:rPr>
          <w:rFonts w:ascii="Courier New" w:hAnsi="Courier New"/>
          <w:lang w:val="en-US"/>
        </w:rPr>
        <w:t>Public _StartVal     DW 0</w:t>
      </w:r>
    </w:p>
    <w:p w:rsidR="00B0211E" w:rsidRDefault="00B0211E" w:rsidP="001B21DC">
      <w:pPr>
        <w:ind w:firstLine="567"/>
        <w:rPr>
          <w:rFonts w:ascii="Courier New" w:hAnsi="Courier New"/>
          <w:lang w:val="en-US"/>
        </w:rPr>
      </w:pPr>
      <w:r>
        <w:rPr>
          <w:rFonts w:ascii="Courier New" w:hAnsi="Courier New"/>
          <w:lang w:val="en-US"/>
        </w:rPr>
        <w:t xml:space="preserve">       Total         DW ?; </w:t>
      </w:r>
      <w:r>
        <w:rPr>
          <w:rFonts w:ascii="Courier New" w:hAnsi="Courier New"/>
        </w:rPr>
        <w:t>локальная</w:t>
      </w:r>
      <w:r w:rsidRPr="00A320E1">
        <w:rPr>
          <w:rFonts w:ascii="Courier New" w:hAnsi="Courier New"/>
          <w:lang w:val="en-US"/>
        </w:rPr>
        <w:t xml:space="preserve"> </w:t>
      </w:r>
      <w:r>
        <w:rPr>
          <w:rFonts w:ascii="Courier New" w:hAnsi="Courier New"/>
        </w:rPr>
        <w:t>переменная</w:t>
      </w:r>
      <w:r>
        <w:rPr>
          <w:rFonts w:ascii="Courier New" w:hAnsi="Courier New"/>
          <w:lang w:val="en-US"/>
        </w:rPr>
        <w:t xml:space="preserve">   </w:t>
      </w:r>
    </w:p>
    <w:p w:rsidR="00B0211E" w:rsidRDefault="00B0211E" w:rsidP="001B21DC">
      <w:pPr>
        <w:ind w:firstLine="567"/>
        <w:rPr>
          <w:rFonts w:ascii="Courier New" w:hAnsi="Courier New"/>
          <w:lang w:val="en-US"/>
        </w:rPr>
      </w:pPr>
      <w:r>
        <w:rPr>
          <w:rFonts w:ascii="Courier New" w:hAnsi="Courier New"/>
          <w:lang w:val="en-US"/>
        </w:rPr>
        <w:t>.Code</w:t>
      </w:r>
    </w:p>
    <w:p w:rsidR="00B0211E" w:rsidRDefault="00B0211E" w:rsidP="001B21DC">
      <w:pPr>
        <w:ind w:firstLine="567"/>
        <w:rPr>
          <w:rFonts w:ascii="Courier New" w:hAnsi="Courier New"/>
          <w:lang w:val="en-US"/>
        </w:rPr>
      </w:pPr>
      <w:r>
        <w:rPr>
          <w:rFonts w:ascii="Courier New" w:hAnsi="Courier New"/>
          <w:lang w:val="en-US"/>
        </w:rPr>
        <w:t>Public _Doloop</w:t>
      </w:r>
    </w:p>
    <w:p w:rsidR="00B0211E" w:rsidRDefault="00B0211E" w:rsidP="001B21DC">
      <w:pPr>
        <w:ind w:firstLine="567"/>
        <w:rPr>
          <w:rFonts w:ascii="Courier New" w:hAnsi="Courier New"/>
          <w:lang w:val="en-US"/>
        </w:rPr>
      </w:pPr>
      <w:r>
        <w:rPr>
          <w:rFonts w:ascii="Courier New" w:hAnsi="Courier New"/>
          <w:lang w:val="en-US"/>
        </w:rPr>
        <w:t>_Doloop Proc</w:t>
      </w:r>
    </w:p>
    <w:p w:rsidR="00B0211E" w:rsidRDefault="00B0211E" w:rsidP="001B21DC">
      <w:pPr>
        <w:ind w:firstLine="567"/>
        <w:rPr>
          <w:rFonts w:ascii="Courier New" w:hAnsi="Courier New"/>
          <w:lang w:val="en-US"/>
        </w:rPr>
      </w:pPr>
      <w:r>
        <w:rPr>
          <w:rFonts w:ascii="Courier New" w:hAnsi="Courier New"/>
          <w:lang w:val="en-US"/>
        </w:rPr>
        <w:t xml:space="preserve">     mov  cx, _Repetitions</w:t>
      </w:r>
    </w:p>
    <w:p w:rsidR="00B0211E" w:rsidRDefault="00B0211E" w:rsidP="001B21DC">
      <w:pPr>
        <w:ind w:firstLine="567"/>
        <w:rPr>
          <w:rFonts w:ascii="Courier New" w:hAnsi="Courier New"/>
          <w:lang w:val="en-US"/>
        </w:rPr>
      </w:pPr>
      <w:r>
        <w:rPr>
          <w:rFonts w:ascii="Courier New" w:hAnsi="Courier New"/>
          <w:lang w:val="en-US"/>
        </w:rPr>
        <w:t xml:space="preserve">     mov  ax, _StartVal</w:t>
      </w:r>
    </w:p>
    <w:p w:rsidR="00B0211E" w:rsidRDefault="00B0211E" w:rsidP="001B21DC">
      <w:pPr>
        <w:ind w:firstLine="567"/>
        <w:rPr>
          <w:rFonts w:ascii="Courier New" w:hAnsi="Courier New"/>
          <w:lang w:val="en-US"/>
        </w:rPr>
      </w:pPr>
      <w:r>
        <w:rPr>
          <w:rFonts w:ascii="Courier New" w:hAnsi="Courier New"/>
          <w:lang w:val="en-US"/>
        </w:rPr>
        <w:t xml:space="preserve">     mov  Total, ax</w:t>
      </w:r>
    </w:p>
    <w:p w:rsidR="00B0211E" w:rsidRDefault="00B0211E" w:rsidP="001B21DC">
      <w:pPr>
        <w:ind w:firstLine="567"/>
        <w:rPr>
          <w:rFonts w:ascii="Courier New" w:hAnsi="Courier New"/>
          <w:lang w:val="en-US"/>
        </w:rPr>
      </w:pPr>
      <w:r>
        <w:rPr>
          <w:rFonts w:ascii="Courier New" w:hAnsi="Courier New"/>
          <w:lang w:val="en-US"/>
        </w:rPr>
        <w:lastRenderedPageBreak/>
        <w:t>cycle:</w:t>
      </w:r>
    </w:p>
    <w:p w:rsidR="00B0211E" w:rsidRDefault="00B0211E" w:rsidP="001B21DC">
      <w:pPr>
        <w:ind w:firstLine="567"/>
        <w:rPr>
          <w:rFonts w:ascii="Courier New" w:hAnsi="Courier New"/>
          <w:lang w:val="en-US"/>
        </w:rPr>
      </w:pPr>
      <w:r>
        <w:rPr>
          <w:rFonts w:ascii="Courier New" w:hAnsi="Courier New"/>
          <w:lang w:val="en-US"/>
        </w:rPr>
        <w:t xml:space="preserve">     inc  ax</w:t>
      </w:r>
    </w:p>
    <w:p w:rsidR="00B0211E" w:rsidRDefault="00B0211E" w:rsidP="001B21DC">
      <w:pPr>
        <w:ind w:firstLine="567"/>
        <w:rPr>
          <w:rFonts w:ascii="Courier New" w:hAnsi="Courier New"/>
          <w:lang w:val="en-US"/>
        </w:rPr>
      </w:pPr>
      <w:r>
        <w:rPr>
          <w:rFonts w:ascii="Courier New" w:hAnsi="Courier New"/>
          <w:lang w:val="en-US"/>
        </w:rPr>
        <w:t xml:space="preserve">     add  Total, ax</w:t>
      </w:r>
    </w:p>
    <w:p w:rsidR="00B0211E" w:rsidRDefault="00B0211E" w:rsidP="001B21DC">
      <w:pPr>
        <w:ind w:firstLine="567"/>
        <w:rPr>
          <w:rFonts w:ascii="Courier New" w:hAnsi="Courier New"/>
          <w:lang w:val="en-US"/>
        </w:rPr>
      </w:pPr>
      <w:r>
        <w:rPr>
          <w:rFonts w:ascii="Courier New" w:hAnsi="Courier New"/>
          <w:lang w:val="en-US"/>
        </w:rPr>
        <w:t xml:space="preserve">     </w:t>
      </w:r>
      <w:smartTag w:uri="urn:schemas-microsoft-com:office:smarttags" w:element="place">
        <w:r>
          <w:rPr>
            <w:rFonts w:ascii="Courier New" w:hAnsi="Courier New"/>
            <w:lang w:val="en-US"/>
          </w:rPr>
          <w:t>Loop</w:t>
        </w:r>
      </w:smartTag>
      <w:r>
        <w:rPr>
          <w:rFonts w:ascii="Courier New" w:hAnsi="Courier New"/>
          <w:lang w:val="en-US"/>
        </w:rPr>
        <w:t xml:space="preserve"> cycle</w:t>
      </w:r>
    </w:p>
    <w:p w:rsidR="00B0211E" w:rsidRDefault="00B0211E" w:rsidP="001B21DC">
      <w:pPr>
        <w:ind w:firstLine="567"/>
        <w:rPr>
          <w:rFonts w:ascii="Courier New" w:hAnsi="Courier New"/>
          <w:lang w:val="en-US"/>
        </w:rPr>
      </w:pPr>
      <w:r>
        <w:rPr>
          <w:rFonts w:ascii="Courier New" w:hAnsi="Courier New"/>
          <w:lang w:val="en-US"/>
        </w:rPr>
        <w:t xml:space="preserve">     mov  ax, Total</w:t>
      </w:r>
    </w:p>
    <w:p w:rsidR="00B0211E" w:rsidRDefault="00B0211E" w:rsidP="001B21DC">
      <w:pPr>
        <w:ind w:firstLine="567"/>
        <w:rPr>
          <w:rFonts w:ascii="Courier New" w:hAnsi="Courier New"/>
          <w:lang w:val="en-US"/>
        </w:rPr>
      </w:pPr>
      <w:r>
        <w:rPr>
          <w:rFonts w:ascii="Courier New" w:hAnsi="Courier New"/>
          <w:lang w:val="en-US"/>
        </w:rPr>
        <w:t xml:space="preserve">     ret  </w:t>
      </w:r>
    </w:p>
    <w:p w:rsidR="00B0211E" w:rsidRDefault="00B0211E" w:rsidP="001B21DC">
      <w:pPr>
        <w:ind w:firstLine="567"/>
        <w:rPr>
          <w:rFonts w:ascii="Courier New" w:hAnsi="Courier New"/>
          <w:lang w:val="en-US"/>
        </w:rPr>
      </w:pPr>
      <w:r>
        <w:rPr>
          <w:rFonts w:ascii="Courier New" w:hAnsi="Courier New"/>
          <w:lang w:val="en-US"/>
        </w:rPr>
        <w:t>_Doloop EndP</w:t>
      </w:r>
    </w:p>
    <w:p w:rsidR="00B0211E" w:rsidRDefault="00B0211E" w:rsidP="001B21DC">
      <w:pPr>
        <w:ind w:firstLine="567"/>
        <w:rPr>
          <w:rFonts w:ascii="Courier New" w:hAnsi="Courier New"/>
          <w:lang w:val="en-US"/>
        </w:rPr>
      </w:pPr>
      <w:r>
        <w:rPr>
          <w:rFonts w:ascii="Courier New" w:hAnsi="Courier New"/>
          <w:lang w:val="en-US"/>
        </w:rPr>
        <w:t xml:space="preserve">     END</w:t>
      </w:r>
    </w:p>
    <w:p w:rsidR="00B0211E" w:rsidRDefault="00B0211E" w:rsidP="001B21DC">
      <w:pPr>
        <w:ind w:firstLine="567"/>
        <w:rPr>
          <w:rFonts w:ascii="Courier New" w:hAnsi="Courier New"/>
          <w:lang w:val="en-US"/>
        </w:rPr>
      </w:pPr>
    </w:p>
    <w:p w:rsidR="00B0211E" w:rsidRDefault="00B0211E" w:rsidP="001B21DC">
      <w:pPr>
        <w:ind w:firstLine="567"/>
        <w:rPr>
          <w:rFonts w:ascii="Courier New" w:hAnsi="Courier New"/>
          <w:lang w:val="en-US"/>
        </w:rPr>
      </w:pPr>
    </w:p>
    <w:p w:rsidR="00B0211E" w:rsidRDefault="00B0211E" w:rsidP="001B21DC">
      <w:pPr>
        <w:ind w:firstLine="567"/>
        <w:rPr>
          <w:rFonts w:ascii="Courier New" w:hAnsi="Courier New"/>
          <w:lang w:val="en-US"/>
        </w:rPr>
      </w:pPr>
      <w:r>
        <w:rPr>
          <w:rFonts w:ascii="Courier New" w:hAnsi="Courier New"/>
          <w:lang w:val="en-US"/>
        </w:rPr>
        <w:t>Call_Tot.c</w:t>
      </w:r>
    </w:p>
    <w:p w:rsidR="00B0211E" w:rsidRDefault="00B0211E" w:rsidP="001B21DC">
      <w:pPr>
        <w:ind w:firstLine="567"/>
        <w:rPr>
          <w:rFonts w:ascii="Courier New" w:hAnsi="Courier New"/>
          <w:lang w:val="en-US"/>
        </w:rPr>
      </w:pPr>
      <w:r>
        <w:rPr>
          <w:rFonts w:ascii="Courier New" w:hAnsi="Courier New"/>
          <w:lang w:val="en-US"/>
        </w:rPr>
        <w:t>extern “c” int Doloop(void);</w:t>
      </w:r>
    </w:p>
    <w:p w:rsidR="00B0211E" w:rsidRDefault="00B0211E" w:rsidP="001B21DC">
      <w:pPr>
        <w:ind w:firstLine="567"/>
        <w:rPr>
          <w:rFonts w:ascii="Courier New" w:hAnsi="Courier New"/>
          <w:lang w:val="en-US"/>
        </w:rPr>
      </w:pPr>
      <w:r>
        <w:rPr>
          <w:rFonts w:ascii="Courier New" w:hAnsi="Courier New"/>
          <w:lang w:val="en-US"/>
        </w:rPr>
        <w:t>extern int Repetitions,</w:t>
      </w:r>
    </w:p>
    <w:p w:rsidR="00B0211E" w:rsidRDefault="00B0211E" w:rsidP="001B21DC">
      <w:pPr>
        <w:ind w:firstLine="567"/>
        <w:rPr>
          <w:rFonts w:ascii="Courier New" w:hAnsi="Courier New"/>
          <w:lang w:val="en-US"/>
        </w:rPr>
      </w:pPr>
      <w:r>
        <w:rPr>
          <w:rFonts w:ascii="Courier New" w:hAnsi="Courier New"/>
          <w:lang w:val="en-US"/>
        </w:rPr>
        <w:t xml:space="preserve">           StartVal;</w:t>
      </w:r>
    </w:p>
    <w:p w:rsidR="00B0211E" w:rsidRDefault="00B0211E" w:rsidP="001B21DC">
      <w:pPr>
        <w:ind w:firstLine="567"/>
        <w:rPr>
          <w:rFonts w:ascii="Courier New" w:hAnsi="Courier New"/>
          <w:lang w:val="en-US"/>
        </w:rPr>
      </w:pPr>
      <w:r>
        <w:rPr>
          <w:rFonts w:ascii="Courier New" w:hAnsi="Courier New"/>
          <w:lang w:val="en-US"/>
        </w:rPr>
        <w:t>main(){</w:t>
      </w:r>
    </w:p>
    <w:p w:rsidR="00B0211E" w:rsidRDefault="00B0211E" w:rsidP="001B21DC">
      <w:pPr>
        <w:ind w:firstLine="567"/>
        <w:rPr>
          <w:rFonts w:ascii="Courier New" w:hAnsi="Courier New"/>
          <w:lang w:val="en-US"/>
        </w:rPr>
      </w:pPr>
      <w:r>
        <w:rPr>
          <w:rFonts w:ascii="Courier New" w:hAnsi="Courier New"/>
          <w:lang w:val="en-US"/>
        </w:rPr>
        <w:t xml:space="preserve">  Repetitions=10;</w:t>
      </w:r>
    </w:p>
    <w:p w:rsidR="00B0211E" w:rsidRDefault="00B0211E" w:rsidP="001B21DC">
      <w:pPr>
        <w:ind w:firstLine="567"/>
        <w:rPr>
          <w:rFonts w:ascii="Courier New" w:hAnsi="Courier New"/>
          <w:lang w:val="en-US"/>
        </w:rPr>
      </w:pPr>
      <w:r>
        <w:rPr>
          <w:rFonts w:ascii="Courier New" w:hAnsi="Courier New"/>
          <w:lang w:val="en-US"/>
        </w:rPr>
        <w:t xml:space="preserve">  StartVal=2;</w:t>
      </w:r>
    </w:p>
    <w:p w:rsidR="00B0211E" w:rsidRDefault="00B0211E" w:rsidP="001B21DC">
      <w:pPr>
        <w:ind w:firstLine="567"/>
        <w:rPr>
          <w:rFonts w:ascii="Courier New" w:hAnsi="Courier New"/>
          <w:lang w:val="en-US"/>
        </w:rPr>
      </w:pPr>
      <w:r>
        <w:rPr>
          <w:rFonts w:ascii="Courier New" w:hAnsi="Courier New"/>
          <w:lang w:val="en-US"/>
        </w:rPr>
        <w:t xml:space="preserve">  print(“%d\n”,Doloop());</w:t>
      </w:r>
    </w:p>
    <w:p w:rsidR="00B0211E" w:rsidRPr="00081507" w:rsidRDefault="00B0211E" w:rsidP="001B21DC">
      <w:pPr>
        <w:ind w:firstLine="567"/>
      </w:pPr>
      <w:r w:rsidRPr="00081507">
        <w:rPr>
          <w:rFonts w:ascii="Courier New" w:hAnsi="Courier New"/>
        </w:rPr>
        <w:t>}</w:t>
      </w:r>
    </w:p>
    <w:p w:rsidR="00B0211E" w:rsidRPr="00081507" w:rsidRDefault="00B0211E" w:rsidP="001B21DC">
      <w:pPr>
        <w:ind w:firstLine="567"/>
        <w:rPr>
          <w:b/>
        </w:rPr>
      </w:pPr>
    </w:p>
    <w:p w:rsidR="00B0211E" w:rsidRDefault="00B0211E" w:rsidP="001B21DC">
      <w:pPr>
        <w:ind w:firstLine="567"/>
      </w:pPr>
      <w:r w:rsidRPr="00B0211E">
        <w:rPr>
          <w:b/>
        </w:rPr>
        <w:t>Пример</w:t>
      </w:r>
      <w:r w:rsidR="005B597C">
        <w:rPr>
          <w:b/>
        </w:rPr>
        <w:t xml:space="preserve"> </w:t>
      </w:r>
      <w:r w:rsidRPr="00B0211E">
        <w:rPr>
          <w:b/>
        </w:rPr>
        <w:t xml:space="preserve">3: </w:t>
      </w:r>
      <w:r>
        <w:t>на встроенный ассемблер в программе написанной на С.</w:t>
      </w:r>
    </w:p>
    <w:p w:rsidR="00405625" w:rsidRDefault="00405625" w:rsidP="001B21DC">
      <w:pPr>
        <w:ind w:firstLine="567"/>
      </w:pPr>
    </w:p>
    <w:p w:rsidR="00B0211E" w:rsidRDefault="00B0211E" w:rsidP="001B21DC">
      <w:pPr>
        <w:ind w:firstLine="567"/>
      </w:pPr>
      <w:r>
        <w:t xml:space="preserve">Составить встроенную процедуру для заполнения некоторой области памяти размером </w:t>
      </w:r>
      <w:r>
        <w:rPr>
          <w:lang w:val="en-US"/>
        </w:rPr>
        <w:t>count</w:t>
      </w:r>
      <w:r>
        <w:t xml:space="preserve"> байтов заданным символом.</w:t>
      </w:r>
    </w:p>
    <w:p w:rsidR="00B0211E" w:rsidRDefault="00B0211E" w:rsidP="001B21DC">
      <w:pPr>
        <w:ind w:firstLine="567"/>
        <w:rPr>
          <w:rFonts w:ascii="Courier New" w:hAnsi="Courier New"/>
          <w:lang w:val="en-US"/>
        </w:rPr>
      </w:pPr>
      <w:r>
        <w:rPr>
          <w:rFonts w:ascii="Courier New" w:hAnsi="Courier New"/>
          <w:lang w:val="en-US"/>
        </w:rPr>
        <w:t>#pragma inline</w:t>
      </w:r>
    </w:p>
    <w:p w:rsidR="00B0211E" w:rsidRDefault="00B0211E" w:rsidP="001B21DC">
      <w:pPr>
        <w:ind w:firstLine="567"/>
        <w:rPr>
          <w:rFonts w:ascii="Courier New" w:hAnsi="Courier New"/>
          <w:lang w:val="en-US"/>
        </w:rPr>
      </w:pPr>
      <w:r>
        <w:rPr>
          <w:rFonts w:ascii="Courier New" w:hAnsi="Courier New"/>
          <w:lang w:val="en-US"/>
        </w:rPr>
        <w:t>void memset(void *dest, char val, short count){</w:t>
      </w:r>
    </w:p>
    <w:p w:rsidR="00B0211E" w:rsidRDefault="00B0211E" w:rsidP="001B21DC">
      <w:pPr>
        <w:ind w:firstLine="567"/>
        <w:rPr>
          <w:rFonts w:ascii="Courier New" w:hAnsi="Courier New"/>
          <w:lang w:val="en-US"/>
        </w:rPr>
      </w:pPr>
      <w:r>
        <w:rPr>
          <w:rFonts w:ascii="Courier New" w:hAnsi="Courier New"/>
          <w:lang w:val="en-US"/>
        </w:rPr>
        <w:t xml:space="preserve">  asm{</w:t>
      </w:r>
    </w:p>
    <w:p w:rsidR="00B0211E" w:rsidRDefault="00B0211E" w:rsidP="001B21DC">
      <w:pPr>
        <w:ind w:firstLine="567"/>
        <w:rPr>
          <w:rFonts w:ascii="Courier New" w:hAnsi="Courier New"/>
          <w:lang w:val="en-US"/>
        </w:rPr>
      </w:pPr>
      <w:r>
        <w:rPr>
          <w:rFonts w:ascii="Courier New" w:hAnsi="Courier New"/>
          <w:lang w:val="en-US"/>
        </w:rPr>
        <w:t xml:space="preserve">    push  es    </w:t>
      </w:r>
    </w:p>
    <w:p w:rsidR="00B0211E" w:rsidRDefault="00B0211E" w:rsidP="001B21DC">
      <w:pPr>
        <w:ind w:firstLine="567"/>
        <w:rPr>
          <w:rFonts w:ascii="Courier New" w:hAnsi="Courier New"/>
          <w:lang w:val="en-US"/>
        </w:rPr>
      </w:pPr>
      <w:r>
        <w:rPr>
          <w:rFonts w:ascii="Courier New" w:hAnsi="Courier New"/>
          <w:lang w:val="en-US"/>
        </w:rPr>
        <w:t xml:space="preserve">    push  di</w:t>
      </w:r>
    </w:p>
    <w:p w:rsidR="00B0211E" w:rsidRDefault="00B0211E" w:rsidP="001B21DC">
      <w:pPr>
        <w:ind w:firstLine="567"/>
        <w:rPr>
          <w:rFonts w:ascii="Courier New" w:hAnsi="Courier New"/>
          <w:lang w:val="en-US"/>
        </w:rPr>
      </w:pPr>
      <w:r>
        <w:rPr>
          <w:rFonts w:ascii="Courier New" w:hAnsi="Courier New"/>
          <w:lang w:val="en-US"/>
        </w:rPr>
        <w:t xml:space="preserve">    les   di, dest</w:t>
      </w:r>
    </w:p>
    <w:p w:rsidR="00B0211E" w:rsidRDefault="00B0211E" w:rsidP="001B21DC">
      <w:pPr>
        <w:ind w:firstLine="567"/>
        <w:rPr>
          <w:rFonts w:ascii="Courier New" w:hAnsi="Courier New"/>
          <w:lang w:val="en-US"/>
        </w:rPr>
      </w:pPr>
      <w:r>
        <w:rPr>
          <w:rFonts w:ascii="Courier New" w:hAnsi="Courier New"/>
          <w:lang w:val="en-US"/>
        </w:rPr>
        <w:t xml:space="preserve">    mov   cx, count</w:t>
      </w:r>
    </w:p>
    <w:p w:rsidR="00B0211E" w:rsidRDefault="00B0211E" w:rsidP="001B21DC">
      <w:pPr>
        <w:ind w:firstLine="567"/>
        <w:rPr>
          <w:rFonts w:ascii="Courier New" w:hAnsi="Courier New"/>
          <w:lang w:val="en-US"/>
        </w:rPr>
      </w:pPr>
      <w:r>
        <w:rPr>
          <w:rFonts w:ascii="Courier New" w:hAnsi="Courier New"/>
          <w:lang w:val="en-US"/>
        </w:rPr>
        <w:t xml:space="preserve">    mov   al, val</w:t>
      </w:r>
    </w:p>
    <w:p w:rsidR="00B0211E" w:rsidRDefault="00B0211E" w:rsidP="001B21DC">
      <w:pPr>
        <w:ind w:firstLine="567"/>
        <w:rPr>
          <w:rFonts w:ascii="Courier New" w:hAnsi="Courier New"/>
          <w:lang w:val="en-US"/>
        </w:rPr>
      </w:pPr>
      <w:r>
        <w:rPr>
          <w:rFonts w:ascii="Courier New" w:hAnsi="Courier New"/>
          <w:lang w:val="en-US"/>
        </w:rPr>
        <w:t xml:space="preserve">    mov   Total, ax</w:t>
      </w:r>
    </w:p>
    <w:p w:rsidR="00B0211E" w:rsidRDefault="00B0211E" w:rsidP="001B21DC">
      <w:pPr>
        <w:ind w:firstLine="567"/>
        <w:rPr>
          <w:rFonts w:ascii="Courier New" w:hAnsi="Courier New"/>
          <w:lang w:val="en-US"/>
        </w:rPr>
      </w:pPr>
      <w:r>
        <w:rPr>
          <w:rFonts w:ascii="Courier New" w:hAnsi="Courier New"/>
          <w:lang w:val="en-US"/>
        </w:rPr>
        <w:t xml:space="preserve">rep stosb </w:t>
      </w:r>
    </w:p>
    <w:p w:rsidR="00B0211E" w:rsidRDefault="00B0211E" w:rsidP="001B21DC">
      <w:pPr>
        <w:ind w:firstLine="567"/>
        <w:rPr>
          <w:rFonts w:ascii="Courier New" w:hAnsi="Courier New"/>
          <w:lang w:val="en-US"/>
        </w:rPr>
      </w:pPr>
      <w:r>
        <w:rPr>
          <w:rFonts w:ascii="Courier New" w:hAnsi="Courier New"/>
          <w:lang w:val="en-US"/>
        </w:rPr>
        <w:t xml:space="preserve">    pop   di</w:t>
      </w:r>
    </w:p>
    <w:p w:rsidR="00B0211E" w:rsidRDefault="00B0211E" w:rsidP="001B21DC">
      <w:pPr>
        <w:ind w:firstLine="567"/>
        <w:rPr>
          <w:rFonts w:ascii="Courier New" w:hAnsi="Courier New"/>
          <w:lang w:val="en-US"/>
        </w:rPr>
      </w:pPr>
      <w:r>
        <w:rPr>
          <w:rFonts w:ascii="Courier New" w:hAnsi="Courier New"/>
          <w:lang w:val="en-US"/>
        </w:rPr>
        <w:t xml:space="preserve">    pop   es</w:t>
      </w:r>
    </w:p>
    <w:p w:rsidR="00B0211E" w:rsidRDefault="00B0211E" w:rsidP="001B21DC">
      <w:pPr>
        <w:ind w:firstLine="567"/>
        <w:rPr>
          <w:rFonts w:ascii="Courier New" w:hAnsi="Courier New"/>
          <w:lang w:val="en-US"/>
        </w:rPr>
      </w:pPr>
      <w:r>
        <w:rPr>
          <w:rFonts w:ascii="Courier New" w:hAnsi="Courier New"/>
          <w:lang w:val="en-US"/>
        </w:rPr>
        <w:t xml:space="preserve">   }</w:t>
      </w:r>
    </w:p>
    <w:p w:rsidR="00B0211E" w:rsidRDefault="00B0211E" w:rsidP="001B21DC">
      <w:pPr>
        <w:ind w:firstLine="567"/>
        <w:rPr>
          <w:rFonts w:ascii="Courier New" w:hAnsi="Courier New"/>
          <w:lang w:val="en-US"/>
        </w:rPr>
      </w:pPr>
      <w:r>
        <w:rPr>
          <w:rFonts w:ascii="Courier New" w:hAnsi="Courier New"/>
          <w:lang w:val="en-US"/>
        </w:rPr>
        <w:t xml:space="preserve">}  </w:t>
      </w:r>
    </w:p>
    <w:p w:rsidR="00B0211E" w:rsidRDefault="00B0211E" w:rsidP="001B21DC">
      <w:pPr>
        <w:ind w:firstLine="567"/>
        <w:rPr>
          <w:rFonts w:ascii="Courier New" w:hAnsi="Courier New"/>
          <w:lang w:val="en-US"/>
        </w:rPr>
      </w:pPr>
    </w:p>
    <w:p w:rsidR="00B0211E" w:rsidRDefault="00B0211E" w:rsidP="001B21DC">
      <w:pPr>
        <w:ind w:firstLine="567"/>
        <w:rPr>
          <w:rFonts w:ascii="Courier New" w:hAnsi="Courier New"/>
          <w:lang w:val="en-US"/>
        </w:rPr>
      </w:pPr>
      <w:r>
        <w:rPr>
          <w:rFonts w:ascii="Courier New" w:hAnsi="Courier New"/>
          <w:lang w:val="en-US"/>
        </w:rPr>
        <w:t>int main(){</w:t>
      </w:r>
    </w:p>
    <w:p w:rsidR="00B0211E" w:rsidRDefault="00B0211E" w:rsidP="001B21DC">
      <w:pPr>
        <w:ind w:firstLine="567"/>
        <w:rPr>
          <w:rFonts w:ascii="Courier New" w:hAnsi="Courier New"/>
          <w:lang w:val="en-US"/>
        </w:rPr>
      </w:pPr>
      <w:r>
        <w:rPr>
          <w:rFonts w:ascii="Courier New" w:hAnsi="Courier New"/>
          <w:lang w:val="en-US"/>
        </w:rPr>
        <w:t xml:space="preserve">  char buf[0</w:t>
      </w:r>
      <w:r w:rsidRPr="00B0211E">
        <w:rPr>
          <w:rFonts w:ascii="Courier New" w:hAnsi="Courier New"/>
          <w:lang w:val="en-US"/>
        </w:rPr>
        <w:t>x</w:t>
      </w:r>
      <w:r>
        <w:rPr>
          <w:rFonts w:ascii="Courier New" w:hAnsi="Courier New"/>
          <w:lang w:val="en-US"/>
        </w:rPr>
        <w:t>20];</w:t>
      </w:r>
    </w:p>
    <w:p w:rsidR="00B0211E" w:rsidRDefault="00B0211E" w:rsidP="001B21DC">
      <w:pPr>
        <w:ind w:firstLine="567"/>
        <w:rPr>
          <w:rFonts w:ascii="Courier New" w:hAnsi="Courier New"/>
          <w:lang w:val="en-US"/>
        </w:rPr>
      </w:pPr>
      <w:r>
        <w:rPr>
          <w:rFonts w:ascii="Courier New" w:hAnsi="Courier New"/>
          <w:lang w:val="en-US"/>
        </w:rPr>
        <w:t xml:space="preserve">  memset(buf,0xFF, size of (Buf));</w:t>
      </w:r>
    </w:p>
    <w:p w:rsidR="00B0211E" w:rsidRPr="00B0211E" w:rsidRDefault="00B0211E" w:rsidP="001B21DC">
      <w:pPr>
        <w:ind w:firstLine="567"/>
        <w:rPr>
          <w:rFonts w:ascii="Courier New" w:hAnsi="Courier New"/>
        </w:rPr>
      </w:pPr>
      <w:r>
        <w:rPr>
          <w:rFonts w:ascii="Courier New" w:hAnsi="Courier New"/>
          <w:lang w:val="en-US"/>
        </w:rPr>
        <w:t xml:space="preserve">  return</w:t>
      </w:r>
      <w:r w:rsidRPr="00B0211E">
        <w:rPr>
          <w:rFonts w:ascii="Courier New" w:hAnsi="Courier New"/>
        </w:rPr>
        <w:t xml:space="preserve"> 0</w:t>
      </w:r>
    </w:p>
    <w:p w:rsidR="00B0211E" w:rsidRDefault="00B0211E" w:rsidP="001B21DC">
      <w:pPr>
        <w:ind w:firstLine="567"/>
      </w:pPr>
      <w:r w:rsidRPr="00B0211E">
        <w:rPr>
          <w:rFonts w:ascii="Courier New" w:hAnsi="Courier New"/>
        </w:rPr>
        <w:t>}</w:t>
      </w:r>
    </w:p>
    <w:p w:rsidR="00B0211E" w:rsidRPr="00B0211E" w:rsidRDefault="00B0211E" w:rsidP="001B21DC">
      <w:pPr>
        <w:ind w:firstLine="567"/>
      </w:pPr>
    </w:p>
    <w:p w:rsidR="00B0211E" w:rsidRDefault="004833B6" w:rsidP="005B597C">
      <w:pPr>
        <w:spacing w:after="120"/>
        <w:ind w:firstLine="567"/>
        <w:rPr>
          <w:b/>
          <w:sz w:val="24"/>
        </w:rPr>
      </w:pPr>
      <w:r>
        <w:rPr>
          <w:b/>
          <w:sz w:val="24"/>
        </w:rPr>
        <w:t xml:space="preserve">П2.6. </w:t>
      </w:r>
      <w:r w:rsidR="00B0211E">
        <w:rPr>
          <w:b/>
          <w:sz w:val="24"/>
        </w:rPr>
        <w:t>Макросредства</w:t>
      </w:r>
    </w:p>
    <w:p w:rsidR="00B0211E" w:rsidRDefault="00B0211E" w:rsidP="005B597C">
      <w:pPr>
        <w:ind w:firstLine="567"/>
        <w:jc w:val="both"/>
      </w:pPr>
      <w:r>
        <w:t>Макросы</w:t>
      </w:r>
      <w:r w:rsidR="005B597C">
        <w:t xml:space="preserve"> –</w:t>
      </w:r>
      <w:r>
        <w:t xml:space="preserve"> это еще один способ однократного описания последовательности действий и затем мног</w:t>
      </w:r>
      <w:r>
        <w:t>о</w:t>
      </w:r>
      <w:r>
        <w:t>кратного их выполнения с различными параметрами. Основн</w:t>
      </w:r>
      <w:r w:rsidR="005B597C">
        <w:t>ое</w:t>
      </w:r>
      <w:r>
        <w:t xml:space="preserve"> отличие от использования процедур закл</w:t>
      </w:r>
      <w:r>
        <w:t>ю</w:t>
      </w:r>
      <w:r>
        <w:t>чается в том, что макросы</w:t>
      </w:r>
      <w:r w:rsidR="005B597C">
        <w:t xml:space="preserve"> –</w:t>
      </w:r>
      <w:r>
        <w:t xml:space="preserve"> это директивы ассемблеру </w:t>
      </w:r>
      <w:r w:rsidRPr="00B0211E">
        <w:t>(</w:t>
      </w:r>
      <w:r>
        <w:t>обрабатываются они при помощи препроцессорной обработки</w:t>
      </w:r>
      <w:r w:rsidRPr="00B0211E">
        <w:t>)</w:t>
      </w:r>
      <w:r>
        <w:t>.</w:t>
      </w:r>
    </w:p>
    <w:p w:rsidR="00B0211E" w:rsidRDefault="00B0211E" w:rsidP="001B21DC">
      <w:pPr>
        <w:ind w:firstLine="567"/>
      </w:pPr>
      <w:r>
        <w:t>Достоинства:</w:t>
      </w:r>
    </w:p>
    <w:p w:rsidR="00B0211E" w:rsidRDefault="00B0211E" w:rsidP="005B597C">
      <w:pPr>
        <w:numPr>
          <w:ilvl w:val="0"/>
          <w:numId w:val="1"/>
        </w:numPr>
        <w:tabs>
          <w:tab w:val="clear" w:pos="2062"/>
        </w:tabs>
        <w:ind w:left="0" w:firstLine="567"/>
        <w:jc w:val="both"/>
      </w:pPr>
      <w:r>
        <w:t>они более универсальны, т</w:t>
      </w:r>
      <w:r w:rsidR="005B597C">
        <w:t>ак как</w:t>
      </w:r>
      <w:r>
        <w:t xml:space="preserve"> позволяют параметрически управлять не только заданием обраб</w:t>
      </w:r>
      <w:r>
        <w:t>а</w:t>
      </w:r>
      <w:r>
        <w:t>тываемых объектов, но и действиями над этими объектами;</w:t>
      </w:r>
    </w:p>
    <w:p w:rsidR="00B0211E" w:rsidRDefault="00B0211E" w:rsidP="005B597C">
      <w:pPr>
        <w:numPr>
          <w:ilvl w:val="0"/>
          <w:numId w:val="1"/>
        </w:numPr>
        <w:tabs>
          <w:tab w:val="clear" w:pos="2062"/>
        </w:tabs>
        <w:ind w:left="0" w:firstLine="567"/>
        <w:jc w:val="both"/>
      </w:pPr>
      <w:r>
        <w:t xml:space="preserve">их использование не связано с выполнением команд </w:t>
      </w:r>
      <w:r>
        <w:rPr>
          <w:lang w:val="en-US"/>
        </w:rPr>
        <w:t>CALL</w:t>
      </w:r>
      <w:r w:rsidRPr="00B0211E">
        <w:t xml:space="preserve"> </w:t>
      </w:r>
      <w:r>
        <w:t xml:space="preserve">и </w:t>
      </w:r>
      <w:r>
        <w:rPr>
          <w:lang w:val="en-US"/>
        </w:rPr>
        <w:t>RETURN</w:t>
      </w:r>
      <w:r>
        <w:t>, поэтому применение макр</w:t>
      </w:r>
      <w:r>
        <w:t>о</w:t>
      </w:r>
      <w:r>
        <w:t>сов ускоряет выполнение программы;</w:t>
      </w:r>
    </w:p>
    <w:p w:rsidR="00B0211E" w:rsidRDefault="00B0211E" w:rsidP="005B597C">
      <w:pPr>
        <w:numPr>
          <w:ilvl w:val="0"/>
          <w:numId w:val="1"/>
        </w:numPr>
        <w:tabs>
          <w:tab w:val="clear" w:pos="2062"/>
        </w:tabs>
        <w:ind w:left="0" w:firstLine="567"/>
        <w:jc w:val="both"/>
      </w:pPr>
      <w:r>
        <w:t>поскольку описание макросов воспринимается как обычный текст при подстановке, то легко орг</w:t>
      </w:r>
      <w:r>
        <w:t>а</w:t>
      </w:r>
      <w:r>
        <w:t>низуются библиотеки макросов.</w:t>
      </w:r>
    </w:p>
    <w:p w:rsidR="00B0211E" w:rsidRDefault="00B0211E" w:rsidP="005B597C">
      <w:pPr>
        <w:ind w:firstLine="567"/>
        <w:jc w:val="both"/>
      </w:pPr>
      <w:r>
        <w:t>Недостатки:</w:t>
      </w:r>
    </w:p>
    <w:p w:rsidR="00B0211E" w:rsidRDefault="00B0211E" w:rsidP="005B597C">
      <w:pPr>
        <w:numPr>
          <w:ilvl w:val="0"/>
          <w:numId w:val="1"/>
        </w:numPr>
        <w:tabs>
          <w:tab w:val="clear" w:pos="2062"/>
        </w:tabs>
        <w:ind w:left="0" w:firstLine="567"/>
        <w:jc w:val="both"/>
      </w:pPr>
      <w:r>
        <w:t>существенное увеличение длины программы, связанное с подстановкой тела макроса во все точки его вызова.</w:t>
      </w:r>
    </w:p>
    <w:p w:rsidR="00B0211E" w:rsidRPr="005B597C" w:rsidRDefault="00B0211E" w:rsidP="005B597C">
      <w:pPr>
        <w:ind w:firstLine="567"/>
        <w:jc w:val="both"/>
        <w:rPr>
          <w:spacing w:val="-4"/>
        </w:rPr>
      </w:pPr>
      <w:r w:rsidRPr="005B597C">
        <w:rPr>
          <w:spacing w:val="-4"/>
        </w:rPr>
        <w:t>Использование макросов связано с понятиями макроопределение, макровызов, макрорасширение.</w:t>
      </w:r>
    </w:p>
    <w:p w:rsidR="00B0211E" w:rsidRDefault="00B0211E" w:rsidP="005B597C">
      <w:pPr>
        <w:ind w:firstLine="567"/>
        <w:jc w:val="both"/>
      </w:pPr>
      <w:r>
        <w:t>Макроопределение</w:t>
      </w:r>
      <w:r w:rsidR="005B597C">
        <w:t xml:space="preserve"> –</w:t>
      </w:r>
      <w:r>
        <w:t xml:space="preserve"> описание действия, выполняющегося макросом применительно к фиксирова</w:t>
      </w:r>
      <w:r>
        <w:t>н</w:t>
      </w:r>
      <w:r>
        <w:t>ным параметрам; состоит из заголовка, тела и концовки.</w:t>
      </w:r>
    </w:p>
    <w:p w:rsidR="00B0211E" w:rsidRPr="00B0211E" w:rsidRDefault="00B0211E" w:rsidP="001B21DC">
      <w:pPr>
        <w:ind w:left="709" w:firstLine="567"/>
        <w:rPr>
          <w:rFonts w:ascii="Courier New" w:hAnsi="Courier New"/>
        </w:rPr>
      </w:pPr>
      <w:r>
        <w:rPr>
          <w:rFonts w:ascii="Courier New" w:hAnsi="Courier New"/>
        </w:rPr>
        <w:lastRenderedPageBreak/>
        <w:t xml:space="preserve">Заголовок: </w:t>
      </w:r>
      <w:r>
        <w:rPr>
          <w:rFonts w:ascii="Courier New" w:hAnsi="Courier New"/>
          <w:lang w:val="en-US"/>
        </w:rPr>
        <w:t>Nam</w:t>
      </w:r>
      <w:r w:rsidRPr="00B0211E">
        <w:rPr>
          <w:rFonts w:ascii="Courier New" w:hAnsi="Courier New"/>
        </w:rPr>
        <w:t>_</w:t>
      </w:r>
      <w:r>
        <w:rPr>
          <w:rFonts w:ascii="Courier New" w:hAnsi="Courier New"/>
          <w:lang w:val="en-US"/>
        </w:rPr>
        <w:t>Macro</w:t>
      </w:r>
      <w:r w:rsidRPr="00B0211E">
        <w:rPr>
          <w:rFonts w:ascii="Courier New" w:hAnsi="Courier New"/>
        </w:rPr>
        <w:t xml:space="preserve"> </w:t>
      </w:r>
      <w:r>
        <w:rPr>
          <w:rFonts w:ascii="Courier New" w:hAnsi="Courier New"/>
          <w:lang w:val="en-US"/>
        </w:rPr>
        <w:t>MACRO</w:t>
      </w:r>
      <w:r w:rsidRPr="00B0211E">
        <w:rPr>
          <w:rFonts w:ascii="Courier New" w:hAnsi="Courier New"/>
        </w:rPr>
        <w:t xml:space="preserve"> [</w:t>
      </w:r>
      <w:r>
        <w:rPr>
          <w:rFonts w:ascii="Courier New" w:hAnsi="Courier New"/>
        </w:rPr>
        <w:t>список фиктивных параметров</w:t>
      </w:r>
      <w:r w:rsidRPr="00B0211E">
        <w:rPr>
          <w:rFonts w:ascii="Courier New" w:hAnsi="Courier New"/>
        </w:rPr>
        <w:t>]</w:t>
      </w:r>
    </w:p>
    <w:p w:rsidR="00B0211E" w:rsidRDefault="00B0211E" w:rsidP="001B21DC">
      <w:pPr>
        <w:ind w:left="709" w:firstLine="567"/>
        <w:rPr>
          <w:rFonts w:ascii="Courier New" w:hAnsi="Courier New"/>
        </w:rPr>
      </w:pPr>
      <w:r>
        <w:rPr>
          <w:rFonts w:ascii="Courier New" w:hAnsi="Courier New"/>
        </w:rPr>
        <w:t>Тело:          последовательность операторов</w:t>
      </w:r>
    </w:p>
    <w:p w:rsidR="00B0211E" w:rsidRPr="00B0211E" w:rsidRDefault="00B0211E" w:rsidP="001B21DC">
      <w:pPr>
        <w:ind w:left="709" w:firstLine="567"/>
        <w:rPr>
          <w:rFonts w:ascii="Courier New" w:hAnsi="Courier New"/>
        </w:rPr>
      </w:pPr>
      <w:r>
        <w:rPr>
          <w:rFonts w:ascii="Courier New" w:hAnsi="Courier New"/>
        </w:rPr>
        <w:t xml:space="preserve">Концевик: </w:t>
      </w:r>
      <w:r>
        <w:rPr>
          <w:rFonts w:ascii="Courier New" w:hAnsi="Courier New"/>
          <w:lang w:val="en-US"/>
        </w:rPr>
        <w:t>END</w:t>
      </w:r>
      <w:r w:rsidRPr="00B0211E">
        <w:rPr>
          <w:rFonts w:ascii="Courier New" w:hAnsi="Courier New"/>
        </w:rPr>
        <w:t xml:space="preserve"> [</w:t>
      </w:r>
      <w:r>
        <w:rPr>
          <w:rFonts w:ascii="Courier New" w:hAnsi="Courier New"/>
          <w:lang w:val="en-US"/>
        </w:rPr>
        <w:t>Nam</w:t>
      </w:r>
      <w:r w:rsidRPr="00B0211E">
        <w:rPr>
          <w:rFonts w:ascii="Courier New" w:hAnsi="Courier New"/>
        </w:rPr>
        <w:t>_</w:t>
      </w:r>
      <w:r>
        <w:rPr>
          <w:rFonts w:ascii="Courier New" w:hAnsi="Courier New"/>
          <w:lang w:val="en-US"/>
        </w:rPr>
        <w:t>Macro</w:t>
      </w:r>
      <w:r w:rsidRPr="00B0211E">
        <w:rPr>
          <w:rFonts w:ascii="Courier New" w:hAnsi="Courier New"/>
        </w:rPr>
        <w:t>]</w:t>
      </w:r>
    </w:p>
    <w:p w:rsidR="00B0211E" w:rsidRPr="00B0211E" w:rsidRDefault="00B0211E" w:rsidP="001B21DC">
      <w:pPr>
        <w:ind w:left="709" w:firstLine="567"/>
      </w:pPr>
    </w:p>
    <w:p w:rsidR="00B0211E" w:rsidRDefault="00B0211E" w:rsidP="005B597C">
      <w:pPr>
        <w:ind w:firstLine="567"/>
      </w:pPr>
      <w:r>
        <w:t>Пример</w:t>
      </w:r>
      <w:r w:rsidR="005B597C">
        <w:t>1</w:t>
      </w:r>
      <w:r w:rsidR="00405625">
        <w:t xml:space="preserve">. </w:t>
      </w:r>
      <w:r>
        <w:t xml:space="preserve"> </w:t>
      </w:r>
      <w:r w:rsidR="00405625">
        <w:t>М</w:t>
      </w:r>
      <w:r>
        <w:t>акроопределени</w:t>
      </w:r>
      <w:r w:rsidR="00405625">
        <w:t xml:space="preserve">е </w:t>
      </w:r>
      <w:r>
        <w:t xml:space="preserve"> установки курсора в левый верхний угол экрана.</w:t>
      </w:r>
    </w:p>
    <w:p w:rsidR="00B0211E" w:rsidRDefault="00B0211E" w:rsidP="001B21DC">
      <w:pPr>
        <w:ind w:left="709" w:firstLine="567"/>
        <w:rPr>
          <w:rFonts w:ascii="Courier New" w:hAnsi="Courier New"/>
          <w:lang w:val="en-US"/>
        </w:rPr>
      </w:pPr>
      <w:r>
        <w:rPr>
          <w:rFonts w:ascii="Courier New" w:hAnsi="Courier New"/>
          <w:lang w:val="en-US"/>
        </w:rPr>
        <w:t>Home Macro</w:t>
      </w:r>
    </w:p>
    <w:p w:rsidR="00B0211E" w:rsidRPr="00081507" w:rsidRDefault="00B0211E" w:rsidP="001B21DC">
      <w:pPr>
        <w:ind w:left="709" w:firstLine="567"/>
        <w:rPr>
          <w:rFonts w:ascii="Courier New" w:hAnsi="Courier New"/>
          <w:lang w:val="en-US"/>
        </w:rPr>
      </w:pPr>
      <w:r>
        <w:rPr>
          <w:rFonts w:ascii="Courier New" w:hAnsi="Courier New"/>
          <w:lang w:val="en-US"/>
        </w:rPr>
        <w:t xml:space="preserve">     mov</w:t>
      </w:r>
      <w:r w:rsidRPr="00081507">
        <w:rPr>
          <w:rFonts w:ascii="Courier New" w:hAnsi="Courier New"/>
          <w:lang w:val="en-US"/>
        </w:rPr>
        <w:t xml:space="preserve"> </w:t>
      </w:r>
      <w:r>
        <w:rPr>
          <w:rFonts w:ascii="Courier New" w:hAnsi="Courier New"/>
          <w:lang w:val="en-US"/>
        </w:rPr>
        <w:t>dh</w:t>
      </w:r>
      <w:r w:rsidRPr="00081507">
        <w:rPr>
          <w:rFonts w:ascii="Courier New" w:hAnsi="Courier New"/>
          <w:lang w:val="en-US"/>
        </w:rPr>
        <w:t>, 0</w:t>
      </w:r>
    </w:p>
    <w:p w:rsidR="00B0211E" w:rsidRPr="00081507" w:rsidRDefault="00B0211E" w:rsidP="001B21DC">
      <w:pPr>
        <w:ind w:left="709" w:firstLine="567"/>
        <w:rPr>
          <w:rFonts w:ascii="Courier New" w:hAnsi="Courier New"/>
          <w:lang w:val="en-US"/>
        </w:rPr>
      </w:pPr>
      <w:r w:rsidRPr="00081507">
        <w:rPr>
          <w:rFonts w:ascii="Courier New" w:hAnsi="Courier New"/>
          <w:lang w:val="en-US"/>
        </w:rPr>
        <w:t xml:space="preserve">     </w:t>
      </w:r>
      <w:r>
        <w:rPr>
          <w:rFonts w:ascii="Courier New" w:hAnsi="Courier New"/>
          <w:lang w:val="en-US"/>
        </w:rPr>
        <w:t>mov</w:t>
      </w:r>
      <w:r w:rsidRPr="00081507">
        <w:rPr>
          <w:rFonts w:ascii="Courier New" w:hAnsi="Courier New"/>
          <w:lang w:val="en-US"/>
        </w:rPr>
        <w:t xml:space="preserve"> </w:t>
      </w:r>
      <w:r>
        <w:rPr>
          <w:rFonts w:ascii="Courier New" w:hAnsi="Courier New"/>
          <w:lang w:val="en-US"/>
        </w:rPr>
        <w:t>dl</w:t>
      </w:r>
      <w:r w:rsidRPr="00081507">
        <w:rPr>
          <w:rFonts w:ascii="Courier New" w:hAnsi="Courier New"/>
          <w:lang w:val="en-US"/>
        </w:rPr>
        <w:t>, 0</w:t>
      </w:r>
    </w:p>
    <w:p w:rsidR="00B0211E" w:rsidRDefault="00B0211E" w:rsidP="001B21DC">
      <w:pPr>
        <w:ind w:left="709" w:firstLine="567"/>
        <w:rPr>
          <w:rFonts w:ascii="Courier New" w:hAnsi="Courier New"/>
        </w:rPr>
      </w:pPr>
      <w:r w:rsidRPr="00A320E1">
        <w:rPr>
          <w:rFonts w:ascii="Courier New" w:hAnsi="Courier New"/>
          <w:lang w:val="en-US"/>
        </w:rPr>
        <w:t xml:space="preserve">     </w:t>
      </w:r>
      <w:r>
        <w:rPr>
          <w:rFonts w:ascii="Courier New" w:hAnsi="Courier New"/>
          <w:lang w:val="en-US"/>
        </w:rPr>
        <w:t>mov</w:t>
      </w:r>
      <w:r w:rsidRPr="00B0211E">
        <w:rPr>
          <w:rFonts w:ascii="Courier New" w:hAnsi="Courier New"/>
        </w:rPr>
        <w:t xml:space="preserve"> </w:t>
      </w:r>
      <w:r>
        <w:rPr>
          <w:rFonts w:ascii="Courier New" w:hAnsi="Courier New"/>
          <w:lang w:val="en-US"/>
        </w:rPr>
        <w:t>al</w:t>
      </w:r>
      <w:r w:rsidRPr="00B0211E">
        <w:rPr>
          <w:rFonts w:ascii="Courier New" w:hAnsi="Courier New"/>
        </w:rPr>
        <w:t xml:space="preserve">, 2; </w:t>
      </w:r>
      <w:r>
        <w:rPr>
          <w:rFonts w:ascii="Courier New" w:hAnsi="Courier New"/>
        </w:rPr>
        <w:t>функция перемещения курсора</w:t>
      </w:r>
    </w:p>
    <w:p w:rsidR="00B0211E" w:rsidRPr="00B0211E" w:rsidRDefault="00B0211E" w:rsidP="001B21DC">
      <w:pPr>
        <w:ind w:left="709" w:firstLine="567"/>
        <w:rPr>
          <w:rFonts w:ascii="Courier New" w:hAnsi="Courier New"/>
        </w:rPr>
      </w:pPr>
      <w:r w:rsidRPr="00B0211E">
        <w:rPr>
          <w:rFonts w:ascii="Courier New" w:hAnsi="Courier New"/>
        </w:rPr>
        <w:t xml:space="preserve">     </w:t>
      </w:r>
      <w:r>
        <w:rPr>
          <w:rFonts w:ascii="Courier New" w:hAnsi="Courier New"/>
          <w:lang w:val="en-US"/>
        </w:rPr>
        <w:t>int</w:t>
      </w:r>
      <w:r w:rsidRPr="00B0211E">
        <w:rPr>
          <w:rFonts w:ascii="Courier New" w:hAnsi="Courier New"/>
        </w:rPr>
        <w:t xml:space="preserve"> 10</w:t>
      </w:r>
      <w:r>
        <w:rPr>
          <w:rFonts w:ascii="Courier New" w:hAnsi="Courier New"/>
          <w:lang w:val="en-US"/>
        </w:rPr>
        <w:t>h</w:t>
      </w:r>
      <w:r w:rsidRPr="00B0211E">
        <w:rPr>
          <w:rFonts w:ascii="Courier New" w:hAnsi="Courier New"/>
        </w:rPr>
        <w:t xml:space="preserve">  ; обработчик управления указателя </w:t>
      </w:r>
    </w:p>
    <w:p w:rsidR="00B0211E" w:rsidRPr="00081507" w:rsidRDefault="00B0211E" w:rsidP="001B21DC">
      <w:pPr>
        <w:ind w:left="709" w:firstLine="567"/>
        <w:rPr>
          <w:rFonts w:ascii="Courier New" w:hAnsi="Courier New"/>
          <w:lang w:val="en-US"/>
        </w:rPr>
      </w:pPr>
      <w:r w:rsidRPr="00B0211E">
        <w:rPr>
          <w:rFonts w:ascii="Courier New" w:hAnsi="Courier New"/>
        </w:rPr>
        <w:t xml:space="preserve">     </w:t>
      </w:r>
      <w:r>
        <w:rPr>
          <w:rFonts w:ascii="Courier New" w:hAnsi="Courier New"/>
          <w:lang w:val="en-US"/>
        </w:rPr>
        <w:t>ENDM</w:t>
      </w:r>
    </w:p>
    <w:p w:rsidR="00B0211E" w:rsidRPr="00405625" w:rsidRDefault="00B0211E" w:rsidP="005B597C">
      <w:pPr>
        <w:ind w:firstLine="567"/>
        <w:rPr>
          <w:lang w:val="en-US"/>
        </w:rPr>
      </w:pPr>
      <w:r w:rsidRPr="00405625">
        <w:t>Пример</w:t>
      </w:r>
      <w:r w:rsidRPr="00405625">
        <w:rPr>
          <w:lang w:val="en-US"/>
        </w:rPr>
        <w:t xml:space="preserve"> 2.</w:t>
      </w:r>
    </w:p>
    <w:p w:rsidR="00B0211E" w:rsidRDefault="00B0211E" w:rsidP="001B21DC">
      <w:pPr>
        <w:ind w:left="709" w:firstLine="567"/>
        <w:rPr>
          <w:rFonts w:ascii="Courier New" w:hAnsi="Courier New"/>
          <w:lang w:val="en-US"/>
        </w:rPr>
      </w:pPr>
      <w:r>
        <w:rPr>
          <w:rFonts w:ascii="Courier New" w:hAnsi="Courier New"/>
          <w:lang w:val="en-US"/>
        </w:rPr>
        <w:t>Sr_Mov Macro R1,R2</w:t>
      </w:r>
    </w:p>
    <w:p w:rsidR="00B0211E" w:rsidRDefault="00B0211E" w:rsidP="001B21DC">
      <w:pPr>
        <w:ind w:left="709" w:firstLine="567"/>
        <w:rPr>
          <w:rFonts w:ascii="Courier New" w:hAnsi="Courier New"/>
          <w:lang w:val="en-US"/>
        </w:rPr>
      </w:pPr>
      <w:r>
        <w:rPr>
          <w:rFonts w:ascii="Courier New" w:hAnsi="Courier New"/>
          <w:lang w:val="en-US"/>
        </w:rPr>
        <w:t xml:space="preserve">       push R1</w:t>
      </w:r>
    </w:p>
    <w:p w:rsidR="00B0211E" w:rsidRDefault="00B0211E" w:rsidP="001B21DC">
      <w:pPr>
        <w:ind w:left="709" w:firstLine="567"/>
        <w:rPr>
          <w:rFonts w:ascii="Courier New" w:hAnsi="Courier New"/>
          <w:lang w:val="en-US"/>
        </w:rPr>
      </w:pPr>
      <w:r>
        <w:rPr>
          <w:rFonts w:ascii="Courier New" w:hAnsi="Courier New"/>
          <w:lang w:val="en-US"/>
        </w:rPr>
        <w:t xml:space="preserve">       pop R2</w:t>
      </w:r>
    </w:p>
    <w:p w:rsidR="00B0211E" w:rsidRDefault="00B0211E" w:rsidP="001B21DC">
      <w:pPr>
        <w:ind w:left="709" w:firstLine="567"/>
        <w:rPr>
          <w:rFonts w:ascii="Courier New" w:hAnsi="Courier New"/>
          <w:lang w:val="en-US"/>
        </w:rPr>
      </w:pPr>
      <w:r>
        <w:rPr>
          <w:rFonts w:ascii="Courier New" w:hAnsi="Courier New"/>
          <w:lang w:val="en-US"/>
        </w:rPr>
        <w:t xml:space="preserve">       ENDM</w:t>
      </w:r>
    </w:p>
    <w:p w:rsidR="00B0211E" w:rsidRPr="00405625" w:rsidRDefault="00B0211E" w:rsidP="005B597C">
      <w:pPr>
        <w:ind w:firstLine="567"/>
        <w:rPr>
          <w:lang w:val="en-US"/>
        </w:rPr>
      </w:pPr>
      <w:r w:rsidRPr="00405625">
        <w:t>Пример</w:t>
      </w:r>
      <w:r w:rsidR="005B597C" w:rsidRPr="00405625">
        <w:rPr>
          <w:lang w:val="en-US"/>
        </w:rPr>
        <w:t xml:space="preserve"> </w:t>
      </w:r>
      <w:r w:rsidRPr="00405625">
        <w:rPr>
          <w:lang w:val="en-US"/>
        </w:rPr>
        <w:t>3.</w:t>
      </w:r>
    </w:p>
    <w:p w:rsidR="00B0211E" w:rsidRDefault="00B0211E" w:rsidP="001B21DC">
      <w:pPr>
        <w:ind w:left="709" w:firstLine="567"/>
        <w:rPr>
          <w:rFonts w:ascii="Courier New" w:hAnsi="Courier New"/>
          <w:lang w:val="en-US"/>
        </w:rPr>
      </w:pPr>
      <w:r>
        <w:rPr>
          <w:rFonts w:ascii="Courier New" w:hAnsi="Courier New"/>
          <w:lang w:val="en-US"/>
        </w:rPr>
        <w:t>Add_W Macro par1, par2, sum</w:t>
      </w:r>
    </w:p>
    <w:p w:rsidR="00B0211E" w:rsidRDefault="00B0211E" w:rsidP="001B21DC">
      <w:pPr>
        <w:ind w:left="709" w:firstLine="567"/>
        <w:rPr>
          <w:rFonts w:ascii="Courier New" w:hAnsi="Courier New"/>
          <w:lang w:val="en-US"/>
        </w:rPr>
      </w:pPr>
      <w:r>
        <w:rPr>
          <w:rFonts w:ascii="Courier New" w:hAnsi="Courier New"/>
          <w:lang w:val="en-US"/>
        </w:rPr>
        <w:t xml:space="preserve">     mov ax, par1</w:t>
      </w:r>
    </w:p>
    <w:p w:rsidR="00B0211E" w:rsidRDefault="00B0211E" w:rsidP="001B21DC">
      <w:pPr>
        <w:ind w:left="709" w:firstLine="567"/>
        <w:rPr>
          <w:rFonts w:ascii="Courier New" w:hAnsi="Courier New"/>
          <w:lang w:val="en-US"/>
        </w:rPr>
      </w:pPr>
      <w:r>
        <w:rPr>
          <w:rFonts w:ascii="Courier New" w:hAnsi="Courier New"/>
          <w:lang w:val="en-US"/>
        </w:rPr>
        <w:t xml:space="preserve">     add ax, par2</w:t>
      </w:r>
    </w:p>
    <w:p w:rsidR="00B0211E" w:rsidRPr="00B0211E" w:rsidRDefault="00B0211E" w:rsidP="001B21DC">
      <w:pPr>
        <w:ind w:left="709" w:firstLine="567"/>
        <w:rPr>
          <w:rFonts w:ascii="Courier New" w:hAnsi="Courier New"/>
        </w:rPr>
      </w:pPr>
      <w:r>
        <w:rPr>
          <w:rFonts w:ascii="Courier New" w:hAnsi="Courier New"/>
          <w:lang w:val="en-US"/>
        </w:rPr>
        <w:t xml:space="preserve">     mov</w:t>
      </w:r>
      <w:r w:rsidRPr="00B0211E">
        <w:rPr>
          <w:rFonts w:ascii="Courier New" w:hAnsi="Courier New"/>
        </w:rPr>
        <w:t xml:space="preserve"> </w:t>
      </w:r>
      <w:r>
        <w:rPr>
          <w:rFonts w:ascii="Courier New" w:hAnsi="Courier New"/>
          <w:lang w:val="en-US"/>
        </w:rPr>
        <w:t>sum</w:t>
      </w:r>
      <w:r w:rsidRPr="00B0211E">
        <w:rPr>
          <w:rFonts w:ascii="Courier New" w:hAnsi="Courier New"/>
        </w:rPr>
        <w:t xml:space="preserve">, </w:t>
      </w:r>
      <w:r>
        <w:rPr>
          <w:rFonts w:ascii="Courier New" w:hAnsi="Courier New"/>
          <w:lang w:val="en-US"/>
        </w:rPr>
        <w:t>ax</w:t>
      </w:r>
      <w:r w:rsidRPr="00B0211E">
        <w:rPr>
          <w:rFonts w:ascii="Courier New" w:hAnsi="Courier New"/>
        </w:rPr>
        <w:t xml:space="preserve"> </w:t>
      </w:r>
    </w:p>
    <w:p w:rsidR="00B0211E" w:rsidRPr="00B0211E" w:rsidRDefault="00B0211E" w:rsidP="001B21DC">
      <w:pPr>
        <w:ind w:left="709" w:firstLine="567"/>
        <w:rPr>
          <w:rFonts w:ascii="Courier New" w:hAnsi="Courier New"/>
        </w:rPr>
      </w:pPr>
      <w:r w:rsidRPr="00B0211E">
        <w:rPr>
          <w:rFonts w:ascii="Courier New" w:hAnsi="Courier New"/>
        </w:rPr>
        <w:t xml:space="preserve">     </w:t>
      </w:r>
      <w:r>
        <w:rPr>
          <w:rFonts w:ascii="Courier New" w:hAnsi="Courier New"/>
          <w:lang w:val="en-US"/>
        </w:rPr>
        <w:t>ENDM</w:t>
      </w:r>
    </w:p>
    <w:p w:rsidR="00B0211E" w:rsidRPr="00B0211E" w:rsidRDefault="00B0211E" w:rsidP="001B21DC">
      <w:pPr>
        <w:ind w:left="709" w:firstLine="567"/>
      </w:pPr>
    </w:p>
    <w:p w:rsidR="00B0211E" w:rsidRDefault="00B0211E" w:rsidP="005B597C">
      <w:pPr>
        <w:pStyle w:val="a3"/>
        <w:ind w:firstLine="567"/>
        <w:jc w:val="both"/>
      </w:pPr>
      <w:r>
        <w:t>Макровызов представляет собой директиву ассемблера, помещаемую в текст программы и состо</w:t>
      </w:r>
      <w:r>
        <w:t>я</w:t>
      </w:r>
      <w:r>
        <w:t>щую из имени макроса и списка фактических параметров, если они требуются. Если список фактических параметров меньше фиктивных, то оставшимся фиктивным параметрам присваиваются нулевые значения. Макрорасширение</w:t>
      </w:r>
      <w:r w:rsidR="00B077C0">
        <w:t xml:space="preserve"> –</w:t>
      </w:r>
      <w:r>
        <w:t xml:space="preserve"> это подстановка тела макроса из макроопределения на место макровызова с заменой фиктивных параметров на фактические. Например, макровызов</w:t>
      </w:r>
    </w:p>
    <w:p w:rsidR="00B0211E" w:rsidRPr="00B0211E" w:rsidRDefault="00B0211E" w:rsidP="001B21DC">
      <w:pPr>
        <w:ind w:left="709" w:firstLine="567"/>
        <w:rPr>
          <w:rFonts w:ascii="Courier New" w:hAnsi="Courier New"/>
        </w:rPr>
      </w:pPr>
      <w:r>
        <w:rPr>
          <w:rFonts w:ascii="Courier New" w:hAnsi="Courier New"/>
          <w:lang w:val="en-US"/>
        </w:rPr>
        <w:t>Sr</w:t>
      </w:r>
      <w:r w:rsidRPr="00B0211E">
        <w:rPr>
          <w:rFonts w:ascii="Courier New" w:hAnsi="Courier New"/>
        </w:rPr>
        <w:t>_</w:t>
      </w:r>
      <w:r>
        <w:rPr>
          <w:rFonts w:ascii="Courier New" w:hAnsi="Courier New"/>
          <w:lang w:val="en-US"/>
        </w:rPr>
        <w:t>Mov</w:t>
      </w:r>
      <w:r w:rsidRPr="00B0211E">
        <w:rPr>
          <w:rFonts w:ascii="Courier New" w:hAnsi="Courier New"/>
        </w:rPr>
        <w:t xml:space="preserve"> </w:t>
      </w:r>
      <w:r>
        <w:rPr>
          <w:rFonts w:ascii="Courier New" w:hAnsi="Courier New"/>
          <w:lang w:val="en-US"/>
        </w:rPr>
        <w:t>ds</w:t>
      </w:r>
      <w:r w:rsidRPr="00B0211E">
        <w:rPr>
          <w:rFonts w:ascii="Courier New" w:hAnsi="Courier New"/>
        </w:rPr>
        <w:t>,</w:t>
      </w:r>
      <w:r>
        <w:rPr>
          <w:rFonts w:ascii="Courier New" w:hAnsi="Courier New"/>
          <w:lang w:val="en-US"/>
        </w:rPr>
        <w:t>es</w:t>
      </w:r>
    </w:p>
    <w:p w:rsidR="00B0211E" w:rsidRDefault="00B0211E" w:rsidP="00B077C0">
      <w:pPr>
        <w:pStyle w:val="a4"/>
      </w:pPr>
      <w:r>
        <w:t>при макрорасширении будет заменен на</w:t>
      </w:r>
    </w:p>
    <w:p w:rsidR="00B0211E" w:rsidRPr="00B0211E" w:rsidRDefault="00B0211E" w:rsidP="001B21DC">
      <w:pPr>
        <w:ind w:left="709" w:firstLine="567"/>
        <w:rPr>
          <w:rFonts w:ascii="Courier New" w:hAnsi="Courier New"/>
        </w:rPr>
      </w:pPr>
      <w:r>
        <w:rPr>
          <w:rFonts w:ascii="Courier New" w:hAnsi="Courier New"/>
          <w:lang w:val="en-US"/>
        </w:rPr>
        <w:t>push</w:t>
      </w:r>
      <w:r w:rsidRPr="00B0211E">
        <w:rPr>
          <w:rFonts w:ascii="Courier New" w:hAnsi="Courier New"/>
        </w:rPr>
        <w:t xml:space="preserve"> </w:t>
      </w:r>
      <w:r>
        <w:rPr>
          <w:rFonts w:ascii="Courier New" w:hAnsi="Courier New"/>
          <w:lang w:val="en-US"/>
        </w:rPr>
        <w:t>ds</w:t>
      </w:r>
    </w:p>
    <w:p w:rsidR="00B0211E" w:rsidRPr="00B0211E" w:rsidRDefault="00B0211E" w:rsidP="001B21DC">
      <w:pPr>
        <w:ind w:left="709" w:firstLine="567"/>
        <w:rPr>
          <w:rFonts w:ascii="Courier New" w:hAnsi="Courier New"/>
        </w:rPr>
      </w:pPr>
      <w:r>
        <w:rPr>
          <w:rFonts w:ascii="Courier New" w:hAnsi="Courier New"/>
          <w:lang w:val="en-US"/>
        </w:rPr>
        <w:t>pop</w:t>
      </w:r>
      <w:r w:rsidRPr="00B0211E">
        <w:rPr>
          <w:rFonts w:ascii="Courier New" w:hAnsi="Courier New"/>
        </w:rPr>
        <w:t xml:space="preserve">  </w:t>
      </w:r>
      <w:r>
        <w:rPr>
          <w:rFonts w:ascii="Courier New" w:hAnsi="Courier New"/>
          <w:lang w:val="en-US"/>
        </w:rPr>
        <w:t>es</w:t>
      </w:r>
    </w:p>
    <w:p w:rsidR="00B0211E" w:rsidRDefault="00B0211E" w:rsidP="001B21DC">
      <w:pPr>
        <w:ind w:left="709" w:firstLine="567"/>
      </w:pPr>
    </w:p>
    <w:p w:rsidR="00B0211E" w:rsidRDefault="00B0211E" w:rsidP="001B21DC">
      <w:pPr>
        <w:ind w:left="709" w:firstLine="567"/>
      </w:pPr>
      <w:r>
        <w:t>Пример некорректного задания параметра.</w:t>
      </w:r>
    </w:p>
    <w:p w:rsidR="00B0211E" w:rsidRPr="00B0211E" w:rsidRDefault="00B0211E" w:rsidP="001B21DC">
      <w:pPr>
        <w:ind w:left="709" w:firstLine="567"/>
        <w:rPr>
          <w:rFonts w:ascii="Courier New" w:hAnsi="Courier New"/>
        </w:rPr>
      </w:pPr>
      <w:r>
        <w:rPr>
          <w:rFonts w:ascii="Courier New" w:hAnsi="Courier New"/>
          <w:lang w:val="en-US"/>
        </w:rPr>
        <w:t>Time</w:t>
      </w:r>
      <w:r w:rsidRPr="00B0211E">
        <w:rPr>
          <w:rFonts w:ascii="Courier New" w:hAnsi="Courier New"/>
        </w:rPr>
        <w:t>_</w:t>
      </w:r>
      <w:r>
        <w:rPr>
          <w:rFonts w:ascii="Courier New" w:hAnsi="Courier New"/>
          <w:lang w:val="en-US"/>
        </w:rPr>
        <w:t>Msg</w:t>
      </w:r>
      <w:r w:rsidRPr="00B0211E">
        <w:rPr>
          <w:rFonts w:ascii="Courier New" w:hAnsi="Courier New"/>
        </w:rPr>
        <w:t xml:space="preserve"> </w:t>
      </w:r>
      <w:r>
        <w:rPr>
          <w:rFonts w:ascii="Courier New" w:hAnsi="Courier New"/>
          <w:lang w:val="en-US"/>
        </w:rPr>
        <w:t>Macro</w:t>
      </w:r>
      <w:r w:rsidRPr="00B0211E">
        <w:rPr>
          <w:rFonts w:ascii="Courier New" w:hAnsi="Courier New"/>
        </w:rPr>
        <w:t xml:space="preserve"> </w:t>
      </w:r>
      <w:r>
        <w:rPr>
          <w:rFonts w:ascii="Courier New" w:hAnsi="Courier New"/>
          <w:lang w:val="en-US"/>
        </w:rPr>
        <w:t>XXX</w:t>
      </w:r>
    </w:p>
    <w:p w:rsidR="00B0211E" w:rsidRPr="00B0211E" w:rsidRDefault="00B0211E" w:rsidP="001B21DC">
      <w:pPr>
        <w:ind w:left="709" w:firstLine="567"/>
        <w:rPr>
          <w:rFonts w:ascii="Courier New" w:hAnsi="Courier New"/>
        </w:rPr>
      </w:pPr>
      <w:r w:rsidRPr="00B0211E">
        <w:rPr>
          <w:rFonts w:ascii="Courier New" w:hAnsi="Courier New"/>
        </w:rPr>
        <w:t xml:space="preserve">         </w:t>
      </w:r>
      <w:r>
        <w:rPr>
          <w:rFonts w:ascii="Courier New" w:hAnsi="Courier New"/>
          <w:lang w:val="en-US"/>
        </w:rPr>
        <w:t>TimXXX</w:t>
      </w:r>
      <w:r>
        <w:rPr>
          <w:rFonts w:ascii="Courier New" w:hAnsi="Courier New"/>
        </w:rPr>
        <w:t>:</w:t>
      </w:r>
      <w:r w:rsidRPr="00B0211E">
        <w:rPr>
          <w:rFonts w:ascii="Courier New" w:hAnsi="Courier New"/>
        </w:rPr>
        <w:t xml:space="preserve"> </w:t>
      </w:r>
      <w:r>
        <w:rPr>
          <w:rFonts w:ascii="Courier New" w:hAnsi="Courier New"/>
          <w:lang w:val="en-US"/>
        </w:rPr>
        <w:t>db</w:t>
      </w:r>
      <w:r w:rsidRPr="00B0211E">
        <w:rPr>
          <w:rFonts w:ascii="Courier New" w:hAnsi="Courier New"/>
        </w:rPr>
        <w:t xml:space="preserve"> ‘</w:t>
      </w:r>
      <w:r>
        <w:rPr>
          <w:rFonts w:ascii="Courier New" w:hAnsi="Courier New"/>
        </w:rPr>
        <w:t>сейчас ХХХ часов</w:t>
      </w:r>
      <w:r w:rsidRPr="00B0211E">
        <w:rPr>
          <w:rFonts w:ascii="Courier New" w:hAnsi="Courier New"/>
        </w:rPr>
        <w:t>$’</w:t>
      </w:r>
    </w:p>
    <w:p w:rsidR="00B0211E" w:rsidRDefault="00B0211E" w:rsidP="001B21DC">
      <w:pPr>
        <w:ind w:left="709" w:firstLine="567"/>
        <w:rPr>
          <w:rFonts w:ascii="Courier New" w:hAnsi="Courier New"/>
          <w:lang w:val="en-US"/>
        </w:rPr>
      </w:pPr>
      <w:r w:rsidRPr="00B0211E">
        <w:rPr>
          <w:rFonts w:ascii="Courier New" w:hAnsi="Courier New"/>
        </w:rPr>
        <w:t xml:space="preserve">         </w:t>
      </w:r>
      <w:r>
        <w:rPr>
          <w:rFonts w:ascii="Courier New" w:hAnsi="Courier New"/>
          <w:lang w:val="en-US"/>
        </w:rPr>
        <w:t>ENDM</w:t>
      </w:r>
    </w:p>
    <w:p w:rsidR="00B0211E" w:rsidRDefault="00B0211E" w:rsidP="00B077C0">
      <w:pPr>
        <w:numPr>
          <w:ilvl w:val="0"/>
          <w:numId w:val="1"/>
        </w:numPr>
        <w:tabs>
          <w:tab w:val="clear" w:pos="2062"/>
          <w:tab w:val="num" w:pos="1418"/>
        </w:tabs>
        <w:ind w:left="1276" w:firstLine="0"/>
      </w:pPr>
      <w:r>
        <w:t>параметр макроопределения не может быть частью идентификатора;</w:t>
      </w:r>
    </w:p>
    <w:p w:rsidR="00B0211E" w:rsidRDefault="00B0211E" w:rsidP="00B077C0">
      <w:pPr>
        <w:numPr>
          <w:ilvl w:val="0"/>
          <w:numId w:val="1"/>
        </w:numPr>
        <w:tabs>
          <w:tab w:val="clear" w:pos="2062"/>
          <w:tab w:val="num" w:pos="1418"/>
        </w:tabs>
        <w:ind w:left="1276" w:firstLine="0"/>
      </w:pPr>
      <w:r>
        <w:t xml:space="preserve">параметр макроопределения непосредственно не может использоваться в строке, </w:t>
      </w:r>
      <w:r w:rsidR="00B077C0">
        <w:t>так как</w:t>
      </w:r>
      <w:r>
        <w:t xml:space="preserve"> его трудно распознать.</w:t>
      </w:r>
    </w:p>
    <w:p w:rsidR="00B0211E" w:rsidRDefault="00B0211E" w:rsidP="001B21DC">
      <w:pPr>
        <w:ind w:left="709" w:firstLine="567"/>
      </w:pPr>
      <w:r>
        <w:t>Правильный вариант.</w:t>
      </w:r>
    </w:p>
    <w:p w:rsidR="00B0211E" w:rsidRPr="00B0211E" w:rsidRDefault="00B0211E" w:rsidP="001B21DC">
      <w:pPr>
        <w:ind w:left="709" w:firstLine="567"/>
        <w:rPr>
          <w:rFonts w:ascii="Courier New" w:hAnsi="Courier New"/>
        </w:rPr>
      </w:pPr>
      <w:r>
        <w:rPr>
          <w:rFonts w:ascii="Courier New" w:hAnsi="Courier New"/>
          <w:lang w:val="en-US"/>
        </w:rPr>
        <w:t>Time</w:t>
      </w:r>
      <w:r w:rsidRPr="00B0211E">
        <w:rPr>
          <w:rFonts w:ascii="Courier New" w:hAnsi="Courier New"/>
        </w:rPr>
        <w:t>_</w:t>
      </w:r>
      <w:r>
        <w:rPr>
          <w:rFonts w:ascii="Courier New" w:hAnsi="Courier New"/>
          <w:lang w:val="en-US"/>
        </w:rPr>
        <w:t>Msg</w:t>
      </w:r>
      <w:r w:rsidRPr="00B0211E">
        <w:rPr>
          <w:rFonts w:ascii="Courier New" w:hAnsi="Courier New"/>
        </w:rPr>
        <w:t xml:space="preserve"> </w:t>
      </w:r>
      <w:r>
        <w:rPr>
          <w:rFonts w:ascii="Courier New" w:hAnsi="Courier New"/>
          <w:lang w:val="en-US"/>
        </w:rPr>
        <w:t>Macro</w:t>
      </w:r>
      <w:r w:rsidRPr="00B0211E">
        <w:rPr>
          <w:rFonts w:ascii="Courier New" w:hAnsi="Courier New"/>
        </w:rPr>
        <w:t xml:space="preserve"> </w:t>
      </w:r>
      <w:r>
        <w:rPr>
          <w:rFonts w:ascii="Courier New" w:hAnsi="Courier New"/>
          <w:lang w:val="en-US"/>
        </w:rPr>
        <w:t>XXX</w:t>
      </w:r>
    </w:p>
    <w:p w:rsidR="00B0211E" w:rsidRPr="00B0211E" w:rsidRDefault="00B0211E" w:rsidP="001B21DC">
      <w:pPr>
        <w:ind w:left="709" w:firstLine="567"/>
        <w:rPr>
          <w:rFonts w:ascii="Courier New" w:hAnsi="Courier New"/>
        </w:rPr>
      </w:pPr>
      <w:r w:rsidRPr="00B0211E">
        <w:rPr>
          <w:rFonts w:ascii="Courier New" w:hAnsi="Courier New"/>
        </w:rPr>
        <w:t xml:space="preserve">         </w:t>
      </w:r>
      <w:r>
        <w:rPr>
          <w:rFonts w:ascii="Courier New" w:hAnsi="Courier New"/>
          <w:lang w:val="en-US"/>
        </w:rPr>
        <w:t>Tim</w:t>
      </w:r>
      <w:r w:rsidRPr="00B0211E">
        <w:rPr>
          <w:rFonts w:ascii="Courier New" w:hAnsi="Courier New"/>
        </w:rPr>
        <w:t>&amp;</w:t>
      </w:r>
      <w:r>
        <w:rPr>
          <w:rFonts w:ascii="Courier New" w:hAnsi="Courier New"/>
          <w:lang w:val="en-US"/>
        </w:rPr>
        <w:t>XXX</w:t>
      </w:r>
      <w:r>
        <w:rPr>
          <w:rFonts w:ascii="Courier New" w:hAnsi="Courier New"/>
        </w:rPr>
        <w:t>:</w:t>
      </w:r>
      <w:r w:rsidRPr="00B0211E">
        <w:rPr>
          <w:rFonts w:ascii="Courier New" w:hAnsi="Courier New"/>
        </w:rPr>
        <w:t xml:space="preserve"> </w:t>
      </w:r>
      <w:r>
        <w:rPr>
          <w:rFonts w:ascii="Courier New" w:hAnsi="Courier New"/>
          <w:lang w:val="en-US"/>
        </w:rPr>
        <w:t>db</w:t>
      </w:r>
      <w:r w:rsidRPr="00B0211E">
        <w:rPr>
          <w:rFonts w:ascii="Courier New" w:hAnsi="Courier New"/>
        </w:rPr>
        <w:t xml:space="preserve"> ‘</w:t>
      </w:r>
      <w:r>
        <w:rPr>
          <w:rFonts w:ascii="Courier New" w:hAnsi="Courier New"/>
        </w:rPr>
        <w:t xml:space="preserve">сейчас </w:t>
      </w:r>
      <w:r w:rsidRPr="00B0211E">
        <w:rPr>
          <w:rFonts w:ascii="Courier New" w:hAnsi="Courier New"/>
        </w:rPr>
        <w:t>&amp;</w:t>
      </w:r>
      <w:r>
        <w:rPr>
          <w:rFonts w:ascii="Courier New" w:hAnsi="Courier New"/>
        </w:rPr>
        <w:t>ХХХ</w:t>
      </w:r>
      <w:r w:rsidRPr="00B0211E">
        <w:rPr>
          <w:rFonts w:ascii="Courier New" w:hAnsi="Courier New"/>
        </w:rPr>
        <w:t>&amp;</w:t>
      </w:r>
      <w:r>
        <w:rPr>
          <w:rFonts w:ascii="Courier New" w:hAnsi="Courier New"/>
        </w:rPr>
        <w:t xml:space="preserve"> часов</w:t>
      </w:r>
      <w:r w:rsidRPr="00B0211E">
        <w:rPr>
          <w:rFonts w:ascii="Courier New" w:hAnsi="Courier New"/>
        </w:rPr>
        <w:t>$’</w:t>
      </w:r>
    </w:p>
    <w:p w:rsidR="00B0211E" w:rsidRPr="00B0211E" w:rsidRDefault="00B0211E" w:rsidP="001B21DC">
      <w:pPr>
        <w:ind w:left="709" w:firstLine="567"/>
        <w:rPr>
          <w:rFonts w:ascii="Courier New" w:hAnsi="Courier New"/>
        </w:rPr>
      </w:pPr>
      <w:r w:rsidRPr="00B0211E">
        <w:rPr>
          <w:rFonts w:ascii="Courier New" w:hAnsi="Courier New"/>
        </w:rPr>
        <w:t xml:space="preserve">         </w:t>
      </w:r>
      <w:r>
        <w:rPr>
          <w:rFonts w:ascii="Courier New" w:hAnsi="Courier New"/>
          <w:lang w:val="en-US"/>
        </w:rPr>
        <w:t>ENDM</w:t>
      </w:r>
    </w:p>
    <w:p w:rsidR="00B0211E" w:rsidRDefault="00B0211E" w:rsidP="001B21DC">
      <w:pPr>
        <w:pStyle w:val="a3"/>
        <w:ind w:firstLine="567"/>
      </w:pPr>
      <w:r>
        <w:t>Если в теле макроса используется метка, то она должна быть объявлена локальной, чтобы исключить многократное объявление имен.</w:t>
      </w:r>
    </w:p>
    <w:p w:rsidR="00405625" w:rsidRDefault="00405625" w:rsidP="00B077C0">
      <w:pPr>
        <w:ind w:firstLine="567"/>
        <w:rPr>
          <w:b/>
        </w:rPr>
      </w:pPr>
    </w:p>
    <w:p w:rsidR="00B0211E" w:rsidRPr="00405625" w:rsidRDefault="00B0211E" w:rsidP="00B077C0">
      <w:pPr>
        <w:ind w:firstLine="567"/>
        <w:rPr>
          <w:lang w:val="en-US"/>
        </w:rPr>
      </w:pPr>
      <w:r w:rsidRPr="00405625">
        <w:t>Пример</w:t>
      </w:r>
      <w:r w:rsidR="00B077C0" w:rsidRPr="00405625">
        <w:rPr>
          <w:lang w:val="en-US"/>
        </w:rPr>
        <w:t xml:space="preserve"> </w:t>
      </w:r>
      <w:r w:rsidR="00405625" w:rsidRPr="00EA5370">
        <w:rPr>
          <w:lang w:val="en-US"/>
        </w:rPr>
        <w:t>4</w:t>
      </w:r>
      <w:r w:rsidR="00B077C0" w:rsidRPr="00405625">
        <w:rPr>
          <w:lang w:val="en-US"/>
        </w:rPr>
        <w:t>.</w:t>
      </w:r>
    </w:p>
    <w:p w:rsidR="00B0211E" w:rsidRDefault="00B0211E" w:rsidP="001B21DC">
      <w:pPr>
        <w:ind w:left="709" w:firstLine="567"/>
        <w:rPr>
          <w:rFonts w:ascii="Courier New" w:hAnsi="Courier New"/>
          <w:lang w:val="en-US"/>
        </w:rPr>
      </w:pPr>
      <w:r>
        <w:rPr>
          <w:rFonts w:ascii="Courier New" w:hAnsi="Courier New"/>
          <w:lang w:val="en-US"/>
        </w:rPr>
        <w:t>Delay Macro count</w:t>
      </w:r>
    </w:p>
    <w:p w:rsidR="00B0211E" w:rsidRDefault="00B0211E" w:rsidP="001B21DC">
      <w:pPr>
        <w:ind w:left="709" w:firstLine="567"/>
        <w:rPr>
          <w:rFonts w:ascii="Courier New" w:hAnsi="Courier New"/>
          <w:lang w:val="en-US"/>
        </w:rPr>
      </w:pPr>
      <w:r>
        <w:rPr>
          <w:rFonts w:ascii="Courier New" w:hAnsi="Courier New"/>
          <w:lang w:val="en-US"/>
        </w:rPr>
        <w:t xml:space="preserve">      local cycle </w:t>
      </w:r>
    </w:p>
    <w:p w:rsidR="00B0211E" w:rsidRDefault="00B0211E" w:rsidP="001B21DC">
      <w:pPr>
        <w:ind w:left="709" w:firstLine="567"/>
        <w:rPr>
          <w:rFonts w:ascii="Courier New" w:hAnsi="Courier New"/>
          <w:lang w:val="en-US"/>
        </w:rPr>
      </w:pPr>
      <w:r>
        <w:rPr>
          <w:rFonts w:ascii="Courier New" w:hAnsi="Courier New"/>
          <w:lang w:val="en-US"/>
        </w:rPr>
        <w:t xml:space="preserve">      push cx</w:t>
      </w:r>
    </w:p>
    <w:p w:rsidR="00B0211E" w:rsidRDefault="00B0211E" w:rsidP="001B21DC">
      <w:pPr>
        <w:ind w:left="709" w:firstLine="567"/>
        <w:rPr>
          <w:rFonts w:ascii="Courier New" w:hAnsi="Courier New"/>
          <w:lang w:val="en-US"/>
        </w:rPr>
      </w:pPr>
      <w:r>
        <w:rPr>
          <w:rFonts w:ascii="Courier New" w:hAnsi="Courier New"/>
          <w:lang w:val="en-US"/>
        </w:rPr>
        <w:t xml:space="preserve">      mov  cx, count</w:t>
      </w:r>
    </w:p>
    <w:p w:rsidR="00B0211E" w:rsidRDefault="00B0211E" w:rsidP="001B21DC">
      <w:pPr>
        <w:ind w:left="709" w:firstLine="567"/>
        <w:rPr>
          <w:rFonts w:ascii="Courier New" w:hAnsi="Courier New"/>
          <w:lang w:val="en-US"/>
        </w:rPr>
      </w:pPr>
      <w:r>
        <w:rPr>
          <w:rFonts w:ascii="Courier New" w:hAnsi="Courier New"/>
          <w:lang w:val="en-US"/>
        </w:rPr>
        <w:t>cycle: loop cycle</w:t>
      </w:r>
    </w:p>
    <w:p w:rsidR="00B0211E" w:rsidRPr="00081507" w:rsidRDefault="00B0211E" w:rsidP="001B21DC">
      <w:pPr>
        <w:ind w:left="709" w:firstLine="567"/>
        <w:rPr>
          <w:rFonts w:ascii="Courier New" w:hAnsi="Courier New"/>
        </w:rPr>
      </w:pPr>
      <w:r>
        <w:rPr>
          <w:rFonts w:ascii="Courier New" w:hAnsi="Courier New"/>
          <w:lang w:val="en-US"/>
        </w:rPr>
        <w:t xml:space="preserve">      pop</w:t>
      </w:r>
      <w:r w:rsidRPr="00081507">
        <w:rPr>
          <w:rFonts w:ascii="Courier New" w:hAnsi="Courier New"/>
        </w:rPr>
        <w:t xml:space="preserve">  </w:t>
      </w:r>
      <w:r>
        <w:rPr>
          <w:rFonts w:ascii="Courier New" w:hAnsi="Courier New"/>
          <w:lang w:val="en-US"/>
        </w:rPr>
        <w:t>cx</w:t>
      </w:r>
      <w:r w:rsidRPr="00081507">
        <w:rPr>
          <w:rFonts w:ascii="Courier New" w:hAnsi="Courier New"/>
        </w:rPr>
        <w:t xml:space="preserve"> </w:t>
      </w:r>
    </w:p>
    <w:p w:rsidR="00B0211E" w:rsidRPr="00081507" w:rsidRDefault="00B0211E" w:rsidP="001B21DC">
      <w:pPr>
        <w:ind w:left="709" w:firstLine="567"/>
        <w:rPr>
          <w:rFonts w:ascii="Courier New" w:hAnsi="Courier New"/>
        </w:rPr>
      </w:pPr>
      <w:r w:rsidRPr="00081507">
        <w:rPr>
          <w:rFonts w:ascii="Courier New" w:hAnsi="Courier New"/>
        </w:rPr>
        <w:t xml:space="preserve">      </w:t>
      </w:r>
      <w:r>
        <w:rPr>
          <w:rFonts w:ascii="Courier New" w:hAnsi="Courier New"/>
          <w:lang w:val="en-US"/>
        </w:rPr>
        <w:t>ENDM</w:t>
      </w:r>
    </w:p>
    <w:p w:rsidR="00B0211E" w:rsidRPr="00B077C0" w:rsidRDefault="00B0211E" w:rsidP="00B077C0">
      <w:pPr>
        <w:ind w:firstLine="567"/>
        <w:rPr>
          <w:spacing w:val="-4"/>
        </w:rPr>
      </w:pPr>
      <w:r w:rsidRPr="00B077C0">
        <w:rPr>
          <w:spacing w:val="-4"/>
        </w:rPr>
        <w:t>В макросредствах широко применяются два вида директив (повторения и условные директивы).</w:t>
      </w:r>
    </w:p>
    <w:p w:rsidR="00B0211E" w:rsidRDefault="00B0211E" w:rsidP="00B077C0">
      <w:pPr>
        <w:ind w:firstLine="567"/>
      </w:pPr>
    </w:p>
    <w:p w:rsidR="00B0211E" w:rsidRDefault="00B0211E" w:rsidP="00B077C0">
      <w:pPr>
        <w:ind w:firstLine="567"/>
        <w:rPr>
          <w:b/>
        </w:rPr>
      </w:pPr>
      <w:r>
        <w:rPr>
          <w:b/>
        </w:rPr>
        <w:t>Использование в макросах директив повторения.</w:t>
      </w:r>
    </w:p>
    <w:p w:rsidR="00B0211E" w:rsidRDefault="00B0211E" w:rsidP="00B077C0">
      <w:pPr>
        <w:ind w:firstLine="567"/>
      </w:pPr>
      <w:r>
        <w:rPr>
          <w:lang w:val="en-US"/>
        </w:rPr>
        <w:t>REPT</w:t>
      </w:r>
      <w:r w:rsidRPr="00B0211E">
        <w:t xml:space="preserve">, </w:t>
      </w:r>
      <w:r>
        <w:rPr>
          <w:lang w:val="en-US"/>
        </w:rPr>
        <w:t>IRP</w:t>
      </w:r>
      <w:r w:rsidRPr="00B0211E">
        <w:t xml:space="preserve">, </w:t>
      </w:r>
      <w:r>
        <w:rPr>
          <w:lang w:val="en-US"/>
        </w:rPr>
        <w:t>IRPC</w:t>
      </w:r>
      <w:r w:rsidRPr="00B0211E">
        <w:t xml:space="preserve"> –</w:t>
      </w:r>
      <w:r>
        <w:t xml:space="preserve"> это встроенные макросы, следовательно должен быть концевик </w:t>
      </w:r>
      <w:r>
        <w:rPr>
          <w:lang w:val="en-US"/>
        </w:rPr>
        <w:t>ENDM</w:t>
      </w:r>
      <w:r w:rsidRPr="00B0211E">
        <w:t>.</w:t>
      </w:r>
    </w:p>
    <w:p w:rsidR="00B0211E" w:rsidRDefault="00B0211E" w:rsidP="00B077C0">
      <w:pPr>
        <w:numPr>
          <w:ilvl w:val="0"/>
          <w:numId w:val="5"/>
        </w:numPr>
        <w:tabs>
          <w:tab w:val="clear" w:pos="1069"/>
          <w:tab w:val="num" w:pos="851"/>
        </w:tabs>
        <w:ind w:left="0" w:firstLine="567"/>
      </w:pPr>
      <w:r>
        <w:rPr>
          <w:lang w:val="en-US"/>
        </w:rPr>
        <w:t>REPT</w:t>
      </w:r>
    </w:p>
    <w:p w:rsidR="00B0211E" w:rsidRDefault="00B0211E" w:rsidP="001B21DC">
      <w:pPr>
        <w:ind w:left="709" w:firstLine="567"/>
        <w:rPr>
          <w:rFonts w:ascii="Courier New" w:hAnsi="Courier New"/>
        </w:rPr>
      </w:pPr>
      <w:r>
        <w:rPr>
          <w:rFonts w:ascii="Courier New" w:hAnsi="Courier New"/>
        </w:rPr>
        <w:t>REPT выражение</w:t>
      </w:r>
    </w:p>
    <w:p w:rsidR="00B0211E" w:rsidRDefault="00B0211E" w:rsidP="001B21DC">
      <w:pPr>
        <w:ind w:left="709" w:firstLine="567"/>
        <w:rPr>
          <w:rFonts w:ascii="Courier New" w:hAnsi="Courier New"/>
        </w:rPr>
      </w:pPr>
      <w:r>
        <w:rPr>
          <w:rFonts w:ascii="Courier New" w:hAnsi="Courier New"/>
        </w:rPr>
        <w:t xml:space="preserve">     тело</w:t>
      </w:r>
    </w:p>
    <w:p w:rsidR="00B0211E" w:rsidRDefault="00B0211E" w:rsidP="001B21DC">
      <w:pPr>
        <w:ind w:left="709" w:firstLine="567"/>
        <w:rPr>
          <w:rFonts w:ascii="Courier New" w:hAnsi="Courier New"/>
          <w:lang w:val="en-US"/>
        </w:rPr>
      </w:pPr>
      <w:r>
        <w:rPr>
          <w:rFonts w:ascii="Courier New" w:hAnsi="Courier New"/>
        </w:rPr>
        <w:t xml:space="preserve">     </w:t>
      </w:r>
      <w:r>
        <w:rPr>
          <w:rFonts w:ascii="Courier New" w:hAnsi="Courier New"/>
          <w:lang w:val="en-US"/>
        </w:rPr>
        <w:t>ENDM</w:t>
      </w:r>
    </w:p>
    <w:p w:rsidR="00B0211E" w:rsidRPr="00B0211E" w:rsidRDefault="00B0211E" w:rsidP="00B077C0">
      <w:pPr>
        <w:ind w:firstLine="567"/>
      </w:pPr>
      <w:r>
        <w:t>Выражение задает количество раз, которое должно повториться тело. Пример.</w:t>
      </w:r>
    </w:p>
    <w:p w:rsidR="00B0211E" w:rsidRPr="00B0211E" w:rsidRDefault="00B0211E" w:rsidP="001B21DC">
      <w:pPr>
        <w:ind w:left="709" w:firstLine="567"/>
        <w:rPr>
          <w:rFonts w:ascii="Courier New" w:hAnsi="Courier New"/>
        </w:rPr>
      </w:pPr>
      <w:r>
        <w:rPr>
          <w:rFonts w:ascii="Courier New" w:hAnsi="Courier New"/>
        </w:rPr>
        <w:lastRenderedPageBreak/>
        <w:t>REPT 4</w:t>
      </w:r>
    </w:p>
    <w:p w:rsidR="00B0211E" w:rsidRPr="00B0211E" w:rsidRDefault="00B0211E" w:rsidP="001B21DC">
      <w:pPr>
        <w:ind w:left="709" w:firstLine="567"/>
        <w:rPr>
          <w:rFonts w:ascii="Courier New" w:hAnsi="Courier New"/>
        </w:rPr>
      </w:pPr>
      <w:r>
        <w:rPr>
          <w:rFonts w:ascii="Courier New" w:hAnsi="Courier New"/>
        </w:rPr>
        <w:t xml:space="preserve">     </w:t>
      </w:r>
      <w:r>
        <w:rPr>
          <w:rFonts w:ascii="Courier New" w:hAnsi="Courier New"/>
          <w:lang w:val="en-US"/>
        </w:rPr>
        <w:t>shl</w:t>
      </w:r>
      <w:r w:rsidRPr="00B0211E">
        <w:rPr>
          <w:rFonts w:ascii="Courier New" w:hAnsi="Courier New"/>
        </w:rPr>
        <w:t xml:space="preserve"> </w:t>
      </w:r>
      <w:r>
        <w:rPr>
          <w:rFonts w:ascii="Courier New" w:hAnsi="Courier New"/>
          <w:lang w:val="en-US"/>
        </w:rPr>
        <w:t>ax</w:t>
      </w:r>
      <w:r w:rsidRPr="00B0211E">
        <w:rPr>
          <w:rFonts w:ascii="Courier New" w:hAnsi="Courier New"/>
        </w:rPr>
        <w:t>,1</w:t>
      </w:r>
    </w:p>
    <w:p w:rsidR="00B0211E" w:rsidRPr="00B0211E" w:rsidRDefault="00B0211E" w:rsidP="001B21DC">
      <w:pPr>
        <w:ind w:left="709" w:firstLine="567"/>
        <w:rPr>
          <w:rFonts w:ascii="Courier New" w:hAnsi="Courier New"/>
        </w:rPr>
      </w:pPr>
      <w:r>
        <w:rPr>
          <w:rFonts w:ascii="Courier New" w:hAnsi="Courier New"/>
        </w:rPr>
        <w:t xml:space="preserve">     </w:t>
      </w:r>
      <w:r>
        <w:rPr>
          <w:rFonts w:ascii="Courier New" w:hAnsi="Courier New"/>
          <w:lang w:val="en-US"/>
        </w:rPr>
        <w:t>ENDM</w:t>
      </w:r>
    </w:p>
    <w:p w:rsidR="00B0211E" w:rsidRPr="00B0211E" w:rsidRDefault="00B0211E" w:rsidP="00B077C0">
      <w:pPr>
        <w:ind w:firstLine="567"/>
      </w:pPr>
      <w:r>
        <w:t xml:space="preserve">При макрорасширении макровызов будет заменен на четыре повторяющихся команды </w:t>
      </w:r>
      <w:r>
        <w:rPr>
          <w:lang w:val="en-US"/>
        </w:rPr>
        <w:t>shl</w:t>
      </w:r>
      <w:r w:rsidRPr="00B0211E">
        <w:t xml:space="preserve"> </w:t>
      </w:r>
      <w:r>
        <w:rPr>
          <w:lang w:val="en-US"/>
        </w:rPr>
        <w:t>ax</w:t>
      </w:r>
      <w:r w:rsidRPr="00B0211E">
        <w:t>,1.</w:t>
      </w:r>
    </w:p>
    <w:p w:rsidR="00405625" w:rsidRDefault="00405625" w:rsidP="00B077C0">
      <w:pPr>
        <w:ind w:firstLine="567"/>
      </w:pPr>
    </w:p>
    <w:p w:rsidR="00B0211E" w:rsidRPr="00405625" w:rsidRDefault="00B0211E" w:rsidP="00B077C0">
      <w:pPr>
        <w:ind w:firstLine="567"/>
        <w:rPr>
          <w:lang w:val="en-US"/>
        </w:rPr>
      </w:pPr>
      <w:r w:rsidRPr="00405625">
        <w:t>Пример</w:t>
      </w:r>
      <w:r w:rsidRPr="00405625">
        <w:rPr>
          <w:lang w:val="en-US"/>
        </w:rPr>
        <w:t xml:space="preserve"> </w:t>
      </w:r>
      <w:r w:rsidR="00405625" w:rsidRPr="008F4EF7">
        <w:rPr>
          <w:lang w:val="en-US"/>
        </w:rPr>
        <w:t>5</w:t>
      </w:r>
      <w:r w:rsidRPr="00405625">
        <w:rPr>
          <w:lang w:val="en-US"/>
        </w:rPr>
        <w:t>.</w:t>
      </w:r>
    </w:p>
    <w:p w:rsidR="00B0211E" w:rsidRDefault="00B0211E" w:rsidP="001B21DC">
      <w:pPr>
        <w:ind w:left="709" w:firstLine="567"/>
        <w:rPr>
          <w:rFonts w:ascii="Courier New" w:hAnsi="Courier New"/>
          <w:lang w:val="en-US"/>
        </w:rPr>
      </w:pPr>
      <w:r>
        <w:rPr>
          <w:rFonts w:ascii="Courier New" w:hAnsi="Courier New"/>
          <w:lang w:val="en-US"/>
        </w:rPr>
        <w:t>Alloc Macro tlab, lenght</w:t>
      </w:r>
    </w:p>
    <w:p w:rsidR="00B0211E" w:rsidRDefault="00B0211E" w:rsidP="001B21DC">
      <w:pPr>
        <w:ind w:left="709" w:firstLine="567"/>
        <w:rPr>
          <w:rFonts w:ascii="Courier New" w:hAnsi="Courier New"/>
          <w:lang w:val="en-US"/>
        </w:rPr>
      </w:pPr>
      <w:r>
        <w:rPr>
          <w:rFonts w:ascii="Courier New" w:hAnsi="Courier New"/>
          <w:lang w:val="en-US"/>
        </w:rPr>
        <w:t xml:space="preserve">      value=0</w:t>
      </w:r>
    </w:p>
    <w:p w:rsidR="00B0211E" w:rsidRDefault="00B0211E" w:rsidP="001B21DC">
      <w:pPr>
        <w:ind w:left="709" w:firstLine="567"/>
        <w:rPr>
          <w:rFonts w:ascii="Courier New" w:hAnsi="Courier New"/>
          <w:lang w:val="en-US"/>
        </w:rPr>
      </w:pPr>
      <w:r>
        <w:rPr>
          <w:rFonts w:ascii="Courier New" w:hAnsi="Courier New"/>
          <w:lang w:val="en-US"/>
        </w:rPr>
        <w:t>tlab  EQU this byte</w:t>
      </w:r>
    </w:p>
    <w:p w:rsidR="00B0211E" w:rsidRDefault="00B0211E" w:rsidP="001B21DC">
      <w:pPr>
        <w:ind w:left="709" w:firstLine="567"/>
        <w:rPr>
          <w:rFonts w:ascii="Courier New" w:hAnsi="Courier New"/>
          <w:lang w:val="en-US"/>
        </w:rPr>
      </w:pPr>
      <w:r>
        <w:rPr>
          <w:rFonts w:ascii="Courier New" w:hAnsi="Courier New"/>
          <w:lang w:val="en-US"/>
        </w:rPr>
        <w:t xml:space="preserve">      rept lenght</w:t>
      </w:r>
    </w:p>
    <w:p w:rsidR="00B0211E" w:rsidRDefault="00B0211E" w:rsidP="001B21DC">
      <w:pPr>
        <w:ind w:left="709" w:firstLine="567"/>
        <w:rPr>
          <w:rFonts w:ascii="Courier New" w:hAnsi="Courier New"/>
          <w:lang w:val="en-US"/>
        </w:rPr>
      </w:pPr>
      <w:r>
        <w:rPr>
          <w:rFonts w:ascii="Courier New" w:hAnsi="Courier New"/>
          <w:lang w:val="en-US"/>
        </w:rPr>
        <w:t xml:space="preserve">           value=value+1</w:t>
      </w:r>
    </w:p>
    <w:p w:rsidR="00B0211E" w:rsidRDefault="00B0211E" w:rsidP="001B21DC">
      <w:pPr>
        <w:ind w:left="709" w:firstLine="567"/>
        <w:rPr>
          <w:rFonts w:ascii="Courier New" w:hAnsi="Courier New"/>
          <w:lang w:val="en-US"/>
        </w:rPr>
      </w:pPr>
      <w:r>
        <w:rPr>
          <w:rFonts w:ascii="Courier New" w:hAnsi="Courier New"/>
          <w:lang w:val="en-US"/>
        </w:rPr>
        <w:t xml:space="preserve">           db value</w:t>
      </w:r>
    </w:p>
    <w:p w:rsidR="00B0211E" w:rsidRDefault="00B0211E" w:rsidP="001B21DC">
      <w:pPr>
        <w:ind w:left="709" w:firstLine="567"/>
        <w:rPr>
          <w:rFonts w:ascii="Courier New" w:hAnsi="Courier New"/>
          <w:lang w:val="en-US"/>
        </w:rPr>
      </w:pPr>
      <w:r>
        <w:rPr>
          <w:rFonts w:ascii="Courier New" w:hAnsi="Courier New"/>
          <w:lang w:val="en-US"/>
        </w:rPr>
        <w:t xml:space="preserve">           ENDM</w:t>
      </w:r>
    </w:p>
    <w:p w:rsidR="00B0211E" w:rsidRDefault="00B0211E" w:rsidP="001B21DC">
      <w:pPr>
        <w:ind w:left="709" w:firstLine="567"/>
        <w:rPr>
          <w:rFonts w:ascii="Courier New" w:hAnsi="Courier New"/>
          <w:lang w:val="en-US"/>
        </w:rPr>
      </w:pPr>
      <w:r>
        <w:rPr>
          <w:rFonts w:ascii="Courier New" w:hAnsi="Courier New"/>
          <w:lang w:val="en-US"/>
        </w:rPr>
        <w:t xml:space="preserve">      ENDM</w:t>
      </w:r>
    </w:p>
    <w:p w:rsidR="00B0211E" w:rsidRPr="00B0211E" w:rsidRDefault="00B0211E" w:rsidP="001B21DC">
      <w:pPr>
        <w:ind w:left="709" w:firstLine="567"/>
        <w:rPr>
          <w:lang w:val="en-US"/>
        </w:rPr>
      </w:pPr>
      <w:r>
        <w:t>Вызов</w:t>
      </w:r>
      <w:r w:rsidRPr="00B0211E">
        <w:rPr>
          <w:lang w:val="en-US"/>
        </w:rPr>
        <w:t>:</w:t>
      </w:r>
    </w:p>
    <w:p w:rsidR="00B0211E" w:rsidRDefault="00B0211E" w:rsidP="001B21DC">
      <w:pPr>
        <w:ind w:left="709" w:firstLine="567"/>
        <w:rPr>
          <w:rFonts w:ascii="Courier New" w:hAnsi="Courier New"/>
          <w:lang w:val="en-US"/>
        </w:rPr>
      </w:pPr>
      <w:r>
        <w:rPr>
          <w:rFonts w:ascii="Courier New" w:hAnsi="Courier New"/>
          <w:lang w:val="en-US"/>
        </w:rPr>
        <w:t>Date Segment</w:t>
      </w:r>
    </w:p>
    <w:p w:rsidR="00B0211E" w:rsidRDefault="00B0211E" w:rsidP="001B21DC">
      <w:pPr>
        <w:ind w:left="709" w:firstLine="567"/>
        <w:rPr>
          <w:rFonts w:ascii="Courier New" w:hAnsi="Courier New"/>
          <w:lang w:val="en-US"/>
        </w:rPr>
      </w:pPr>
      <w:r>
        <w:rPr>
          <w:rFonts w:ascii="Courier New" w:hAnsi="Courier New"/>
          <w:lang w:val="en-US"/>
        </w:rPr>
        <w:t xml:space="preserve">      Alloc tab1, 40</w:t>
      </w:r>
    </w:p>
    <w:p w:rsidR="00B0211E" w:rsidRDefault="00B0211E" w:rsidP="001B21DC">
      <w:pPr>
        <w:ind w:left="709" w:firstLine="567"/>
        <w:rPr>
          <w:rFonts w:ascii="Courier New" w:hAnsi="Courier New"/>
          <w:lang w:val="en-US"/>
        </w:rPr>
      </w:pPr>
      <w:r>
        <w:rPr>
          <w:rFonts w:ascii="Courier New" w:hAnsi="Courier New"/>
          <w:lang w:val="en-US"/>
        </w:rPr>
        <w:t>Date ENDS</w:t>
      </w:r>
    </w:p>
    <w:p w:rsidR="00B0211E" w:rsidRDefault="00B0211E" w:rsidP="00B077C0">
      <w:pPr>
        <w:numPr>
          <w:ilvl w:val="0"/>
          <w:numId w:val="5"/>
        </w:numPr>
        <w:tabs>
          <w:tab w:val="clear" w:pos="1069"/>
          <w:tab w:val="num" w:pos="851"/>
        </w:tabs>
        <w:ind w:left="0" w:firstLine="567"/>
        <w:rPr>
          <w:lang w:val="en-US"/>
        </w:rPr>
      </w:pPr>
      <w:r>
        <w:rPr>
          <w:lang w:val="en-US"/>
        </w:rPr>
        <w:t>IRP</w:t>
      </w:r>
    </w:p>
    <w:p w:rsidR="00B0211E" w:rsidRDefault="00B0211E" w:rsidP="001B21DC">
      <w:pPr>
        <w:ind w:left="709" w:firstLine="567"/>
        <w:rPr>
          <w:rFonts w:ascii="Courier New" w:hAnsi="Courier New"/>
        </w:rPr>
      </w:pPr>
      <w:r>
        <w:rPr>
          <w:rFonts w:ascii="Courier New" w:hAnsi="Courier New"/>
          <w:lang w:val="en-US"/>
        </w:rPr>
        <w:t>I</w:t>
      </w:r>
      <w:r>
        <w:rPr>
          <w:rFonts w:ascii="Courier New" w:hAnsi="Courier New"/>
        </w:rPr>
        <w:t>RP фиктивный_аргумент, &lt;список значений&gt;</w:t>
      </w:r>
    </w:p>
    <w:p w:rsidR="00B0211E" w:rsidRDefault="00B0211E" w:rsidP="001B21DC">
      <w:pPr>
        <w:ind w:left="709" w:firstLine="567"/>
        <w:rPr>
          <w:rFonts w:ascii="Courier New" w:hAnsi="Courier New"/>
        </w:rPr>
      </w:pPr>
      <w:r>
        <w:rPr>
          <w:rFonts w:ascii="Courier New" w:hAnsi="Courier New"/>
        </w:rPr>
        <w:t xml:space="preserve">    тело</w:t>
      </w:r>
    </w:p>
    <w:p w:rsidR="00B0211E" w:rsidRPr="00B0211E" w:rsidRDefault="00B0211E" w:rsidP="001B21DC">
      <w:pPr>
        <w:ind w:left="709" w:firstLine="567"/>
        <w:rPr>
          <w:rFonts w:ascii="Courier New" w:hAnsi="Courier New"/>
        </w:rPr>
      </w:pPr>
      <w:r>
        <w:rPr>
          <w:rFonts w:ascii="Courier New" w:hAnsi="Courier New"/>
        </w:rPr>
        <w:t xml:space="preserve">    </w:t>
      </w:r>
      <w:r>
        <w:rPr>
          <w:rFonts w:ascii="Courier New" w:hAnsi="Courier New"/>
          <w:lang w:val="en-US"/>
        </w:rPr>
        <w:t>ENDM</w:t>
      </w:r>
    </w:p>
    <w:p w:rsidR="00B0211E" w:rsidRDefault="00B0211E" w:rsidP="001B21DC">
      <w:pPr>
        <w:ind w:left="709" w:firstLine="567"/>
      </w:pPr>
      <w:r>
        <w:t>Каждый раз из списка подставляется новое значение вместо фиктивного аргумента.</w:t>
      </w:r>
    </w:p>
    <w:p w:rsidR="00B0211E" w:rsidRPr="00B0211E" w:rsidRDefault="00B0211E" w:rsidP="001B21DC">
      <w:pPr>
        <w:ind w:left="709" w:firstLine="567"/>
      </w:pPr>
    </w:p>
    <w:p w:rsidR="00B0211E" w:rsidRPr="00405625" w:rsidRDefault="00B0211E" w:rsidP="00B077C0">
      <w:pPr>
        <w:ind w:firstLine="567"/>
        <w:rPr>
          <w:lang w:val="en-US"/>
        </w:rPr>
      </w:pPr>
      <w:r w:rsidRPr="00405625">
        <w:t>Пример</w:t>
      </w:r>
      <w:r w:rsidR="00B077C0" w:rsidRPr="00405625">
        <w:rPr>
          <w:lang w:val="en-US"/>
        </w:rPr>
        <w:t xml:space="preserve"> </w:t>
      </w:r>
      <w:r w:rsidR="00405625" w:rsidRPr="008F4EF7">
        <w:rPr>
          <w:lang w:val="en-US"/>
        </w:rPr>
        <w:t>6</w:t>
      </w:r>
      <w:r w:rsidRPr="00405625">
        <w:rPr>
          <w:lang w:val="en-US"/>
        </w:rPr>
        <w:t>.</w:t>
      </w:r>
    </w:p>
    <w:p w:rsidR="00B0211E" w:rsidRDefault="00B0211E" w:rsidP="001B21DC">
      <w:pPr>
        <w:ind w:left="709" w:firstLine="567"/>
        <w:rPr>
          <w:rFonts w:ascii="Courier New" w:hAnsi="Courier New"/>
          <w:lang w:val="en-US"/>
        </w:rPr>
      </w:pPr>
      <w:r>
        <w:rPr>
          <w:rFonts w:ascii="Courier New" w:hAnsi="Courier New"/>
          <w:lang w:val="en-US"/>
        </w:rPr>
        <w:t xml:space="preserve">Savregad Macro </w:t>
      </w:r>
    </w:p>
    <w:p w:rsidR="00B0211E" w:rsidRDefault="00B0211E" w:rsidP="001B21DC">
      <w:pPr>
        <w:ind w:left="709" w:firstLine="567"/>
        <w:rPr>
          <w:rFonts w:ascii="Courier New" w:hAnsi="Courier New"/>
          <w:lang w:val="en-US"/>
        </w:rPr>
      </w:pPr>
      <w:r>
        <w:rPr>
          <w:rFonts w:ascii="Courier New" w:hAnsi="Courier New"/>
          <w:lang w:val="en-US"/>
        </w:rPr>
        <w:t xml:space="preserve">         irp r, &lt;ax, bx, dx&gt;</w:t>
      </w:r>
    </w:p>
    <w:p w:rsidR="00B0211E" w:rsidRDefault="00B0211E" w:rsidP="001B21DC">
      <w:pPr>
        <w:ind w:left="709" w:firstLine="567"/>
        <w:rPr>
          <w:rFonts w:ascii="Courier New" w:hAnsi="Courier New"/>
          <w:lang w:val="en-US"/>
        </w:rPr>
      </w:pPr>
      <w:r>
        <w:rPr>
          <w:rFonts w:ascii="Courier New" w:hAnsi="Courier New"/>
          <w:lang w:val="en-US"/>
        </w:rPr>
        <w:t xml:space="preserve">             push r</w:t>
      </w:r>
    </w:p>
    <w:p w:rsidR="00B0211E" w:rsidRDefault="00B0211E" w:rsidP="001B21DC">
      <w:pPr>
        <w:ind w:left="709" w:firstLine="567"/>
        <w:rPr>
          <w:rFonts w:ascii="Courier New" w:hAnsi="Courier New"/>
          <w:lang w:val="en-US"/>
        </w:rPr>
      </w:pPr>
      <w:r>
        <w:rPr>
          <w:rFonts w:ascii="Courier New" w:hAnsi="Courier New"/>
          <w:lang w:val="en-US"/>
        </w:rPr>
        <w:t xml:space="preserve">             ENDM</w:t>
      </w:r>
    </w:p>
    <w:p w:rsidR="00B0211E" w:rsidRDefault="00B0211E" w:rsidP="001B21DC">
      <w:pPr>
        <w:ind w:left="709" w:firstLine="567"/>
        <w:rPr>
          <w:rFonts w:ascii="Courier New" w:hAnsi="Courier New"/>
          <w:lang w:val="en-US"/>
        </w:rPr>
      </w:pPr>
      <w:r>
        <w:rPr>
          <w:rFonts w:ascii="Courier New" w:hAnsi="Courier New"/>
          <w:lang w:val="en-US"/>
        </w:rPr>
        <w:t xml:space="preserve">         ENDM</w:t>
      </w:r>
    </w:p>
    <w:p w:rsidR="00B0211E" w:rsidRDefault="00B077C0" w:rsidP="00B077C0">
      <w:pPr>
        <w:numPr>
          <w:ilvl w:val="0"/>
          <w:numId w:val="5"/>
        </w:numPr>
        <w:tabs>
          <w:tab w:val="clear" w:pos="1069"/>
          <w:tab w:val="num" w:pos="709"/>
        </w:tabs>
        <w:ind w:left="0" w:firstLine="567"/>
        <w:rPr>
          <w:lang w:val="en-US"/>
        </w:rPr>
      </w:pPr>
      <w:r>
        <w:t xml:space="preserve"> </w:t>
      </w:r>
      <w:r w:rsidR="00B0211E">
        <w:rPr>
          <w:lang w:val="en-US"/>
        </w:rPr>
        <w:t>IRPC</w:t>
      </w:r>
    </w:p>
    <w:p w:rsidR="00B0211E" w:rsidRDefault="00B0211E" w:rsidP="001B21DC">
      <w:pPr>
        <w:ind w:left="709" w:firstLine="567"/>
        <w:rPr>
          <w:rFonts w:ascii="Courier New" w:hAnsi="Courier New"/>
        </w:rPr>
      </w:pPr>
      <w:r>
        <w:rPr>
          <w:rFonts w:ascii="Courier New" w:hAnsi="Courier New"/>
          <w:lang w:val="en-US"/>
        </w:rPr>
        <w:t>I</w:t>
      </w:r>
      <w:r>
        <w:rPr>
          <w:rFonts w:ascii="Courier New" w:hAnsi="Courier New"/>
        </w:rPr>
        <w:t>RP</w:t>
      </w:r>
      <w:r>
        <w:rPr>
          <w:rFonts w:ascii="Courier New" w:hAnsi="Courier New"/>
          <w:lang w:val="en-US"/>
        </w:rPr>
        <w:t>C</w:t>
      </w:r>
      <w:r>
        <w:rPr>
          <w:rFonts w:ascii="Courier New" w:hAnsi="Courier New"/>
        </w:rPr>
        <w:t xml:space="preserve"> фиктивный_аргумент, строка</w:t>
      </w:r>
    </w:p>
    <w:p w:rsidR="00B0211E" w:rsidRDefault="00B0211E" w:rsidP="001B21DC">
      <w:pPr>
        <w:ind w:left="709" w:firstLine="567"/>
        <w:rPr>
          <w:rFonts w:ascii="Courier New" w:hAnsi="Courier New"/>
        </w:rPr>
      </w:pPr>
      <w:r>
        <w:rPr>
          <w:rFonts w:ascii="Courier New" w:hAnsi="Courier New"/>
        </w:rPr>
        <w:t xml:space="preserve">     тело</w:t>
      </w:r>
    </w:p>
    <w:p w:rsidR="00B0211E" w:rsidRDefault="00B0211E" w:rsidP="001B21DC">
      <w:pPr>
        <w:ind w:left="709" w:firstLine="567"/>
        <w:rPr>
          <w:rFonts w:ascii="Courier New" w:hAnsi="Courier New"/>
          <w:lang w:val="en-US"/>
        </w:rPr>
      </w:pPr>
      <w:r>
        <w:rPr>
          <w:rFonts w:ascii="Courier New" w:hAnsi="Courier New"/>
        </w:rPr>
        <w:t xml:space="preserve">     </w:t>
      </w:r>
      <w:r>
        <w:rPr>
          <w:rFonts w:ascii="Courier New" w:hAnsi="Courier New"/>
          <w:lang w:val="en-US"/>
        </w:rPr>
        <w:t>ENDM</w:t>
      </w:r>
    </w:p>
    <w:p w:rsidR="00B0211E" w:rsidRPr="00B0211E" w:rsidRDefault="00B0211E" w:rsidP="00B077C0">
      <w:pPr>
        <w:ind w:firstLine="567"/>
      </w:pPr>
      <w:r>
        <w:t>При расширении при каждом повторе тела будет подставляться очередной символ из строки.</w:t>
      </w:r>
    </w:p>
    <w:p w:rsidR="00B0211E" w:rsidRPr="00405625" w:rsidRDefault="00B0211E" w:rsidP="00B077C0">
      <w:pPr>
        <w:ind w:firstLine="567"/>
        <w:rPr>
          <w:lang w:val="en-US"/>
        </w:rPr>
      </w:pPr>
      <w:r w:rsidRPr="00405625">
        <w:t>Пример</w:t>
      </w:r>
      <w:r w:rsidR="00B077C0" w:rsidRPr="00405625">
        <w:rPr>
          <w:lang w:val="en-US"/>
        </w:rPr>
        <w:t xml:space="preserve"> </w:t>
      </w:r>
      <w:r w:rsidR="00405625" w:rsidRPr="00EA5370">
        <w:rPr>
          <w:lang w:val="en-US"/>
        </w:rPr>
        <w:t>7</w:t>
      </w:r>
      <w:r w:rsidRPr="00405625">
        <w:rPr>
          <w:lang w:val="en-US"/>
        </w:rPr>
        <w:t>.</w:t>
      </w:r>
    </w:p>
    <w:p w:rsidR="00B0211E" w:rsidRPr="00405625" w:rsidRDefault="00B0211E" w:rsidP="001B21DC">
      <w:pPr>
        <w:ind w:left="709" w:firstLine="567"/>
        <w:rPr>
          <w:rFonts w:ascii="Courier New" w:hAnsi="Courier New"/>
          <w:lang w:val="en-US"/>
        </w:rPr>
      </w:pPr>
      <w:r w:rsidRPr="00405625">
        <w:rPr>
          <w:rFonts w:ascii="Courier New" w:hAnsi="Courier New"/>
          <w:lang w:val="en-US"/>
        </w:rPr>
        <w:t>IRPC odd5, 13579</w:t>
      </w:r>
    </w:p>
    <w:p w:rsidR="00B0211E" w:rsidRPr="00405625" w:rsidRDefault="00B0211E" w:rsidP="001B21DC">
      <w:pPr>
        <w:ind w:left="709" w:firstLine="567"/>
        <w:rPr>
          <w:rFonts w:ascii="Courier New" w:hAnsi="Courier New"/>
          <w:lang w:val="en-US"/>
        </w:rPr>
      </w:pPr>
      <w:r w:rsidRPr="00405625">
        <w:rPr>
          <w:rFonts w:ascii="Courier New" w:hAnsi="Courier New"/>
          <w:lang w:val="en-US"/>
        </w:rPr>
        <w:t xml:space="preserve">     db odd5</w:t>
      </w:r>
    </w:p>
    <w:p w:rsidR="00B0211E" w:rsidRPr="00405625" w:rsidRDefault="00B0211E" w:rsidP="001B21DC">
      <w:pPr>
        <w:ind w:left="709" w:firstLine="567"/>
        <w:rPr>
          <w:rFonts w:ascii="Courier New" w:hAnsi="Courier New"/>
          <w:lang w:val="en-US"/>
        </w:rPr>
      </w:pPr>
      <w:r w:rsidRPr="00405625">
        <w:rPr>
          <w:rFonts w:ascii="Courier New" w:hAnsi="Courier New"/>
          <w:lang w:val="en-US"/>
        </w:rPr>
        <w:t xml:space="preserve">     ENDM</w:t>
      </w:r>
    </w:p>
    <w:p w:rsidR="00B0211E" w:rsidRPr="00EA5370" w:rsidRDefault="00B0211E" w:rsidP="00B077C0">
      <w:pPr>
        <w:ind w:firstLine="567"/>
      </w:pPr>
      <w:r w:rsidRPr="00405625">
        <w:t>При</w:t>
      </w:r>
      <w:r w:rsidRPr="00EA5370">
        <w:t xml:space="preserve"> </w:t>
      </w:r>
      <w:r w:rsidRPr="00405625">
        <w:t>макрорасширении</w:t>
      </w:r>
      <w:r w:rsidRPr="00EA5370">
        <w:t xml:space="preserve"> </w:t>
      </w:r>
      <w:r w:rsidRPr="00405625">
        <w:t>получим</w:t>
      </w:r>
      <w:r w:rsidRPr="00EA5370">
        <w:t xml:space="preserve"> </w:t>
      </w:r>
      <w:r w:rsidRPr="00405625">
        <w:t>команды</w:t>
      </w:r>
      <w:r w:rsidRPr="00EA5370">
        <w:t xml:space="preserve"> </w:t>
      </w:r>
      <w:r w:rsidRPr="00405625">
        <w:rPr>
          <w:lang w:val="en-US"/>
        </w:rPr>
        <w:t>db</w:t>
      </w:r>
      <w:r w:rsidRPr="00EA5370">
        <w:t xml:space="preserve"> 1, </w:t>
      </w:r>
      <w:r w:rsidRPr="00405625">
        <w:rPr>
          <w:lang w:val="en-US"/>
        </w:rPr>
        <w:t>db</w:t>
      </w:r>
      <w:r w:rsidRPr="00EA5370">
        <w:t xml:space="preserve"> 3, </w:t>
      </w:r>
      <w:r w:rsidRPr="00405625">
        <w:rPr>
          <w:lang w:val="en-US"/>
        </w:rPr>
        <w:t>db</w:t>
      </w:r>
      <w:r w:rsidRPr="00EA5370">
        <w:t xml:space="preserve"> 5, </w:t>
      </w:r>
      <w:r w:rsidRPr="00405625">
        <w:rPr>
          <w:lang w:val="en-US"/>
        </w:rPr>
        <w:t>db</w:t>
      </w:r>
      <w:r w:rsidRPr="00EA5370">
        <w:t xml:space="preserve"> 7, </w:t>
      </w:r>
      <w:r w:rsidRPr="00405625">
        <w:rPr>
          <w:lang w:val="en-US"/>
        </w:rPr>
        <w:t>db</w:t>
      </w:r>
      <w:r w:rsidRPr="00EA5370">
        <w:t xml:space="preserve"> 9.</w:t>
      </w:r>
    </w:p>
    <w:p w:rsidR="00B0211E" w:rsidRPr="00405625" w:rsidRDefault="00B0211E" w:rsidP="00B077C0">
      <w:pPr>
        <w:ind w:firstLine="567"/>
        <w:rPr>
          <w:lang w:val="en-US"/>
        </w:rPr>
      </w:pPr>
      <w:r w:rsidRPr="00405625">
        <w:t>Пример</w:t>
      </w:r>
      <w:r w:rsidR="00405625" w:rsidRPr="00405625">
        <w:rPr>
          <w:lang w:val="en-US"/>
        </w:rPr>
        <w:t xml:space="preserve"> </w:t>
      </w:r>
      <w:r w:rsidR="00405625" w:rsidRPr="008F4EF7">
        <w:rPr>
          <w:lang w:val="en-US"/>
        </w:rPr>
        <w:t>8</w:t>
      </w:r>
      <w:r w:rsidRPr="00405625">
        <w:rPr>
          <w:lang w:val="en-US"/>
        </w:rPr>
        <w:t>.</w:t>
      </w:r>
    </w:p>
    <w:p w:rsidR="00B0211E" w:rsidRPr="00405625" w:rsidRDefault="00B0211E" w:rsidP="001B21DC">
      <w:pPr>
        <w:ind w:left="709" w:firstLine="567"/>
        <w:rPr>
          <w:rFonts w:ascii="Courier New" w:hAnsi="Courier New"/>
          <w:lang w:val="en-US"/>
        </w:rPr>
      </w:pPr>
      <w:r w:rsidRPr="00405625">
        <w:rPr>
          <w:rFonts w:ascii="Courier New" w:hAnsi="Courier New"/>
          <w:lang w:val="en-US"/>
        </w:rPr>
        <w:t>IRPC char, hello</w:t>
      </w:r>
    </w:p>
    <w:p w:rsidR="00B0211E" w:rsidRPr="00405625" w:rsidRDefault="00B0211E" w:rsidP="001B21DC">
      <w:pPr>
        <w:ind w:left="709" w:firstLine="567"/>
        <w:rPr>
          <w:rFonts w:ascii="Courier New" w:hAnsi="Courier New"/>
          <w:lang w:val="en-US"/>
        </w:rPr>
      </w:pPr>
      <w:r w:rsidRPr="00405625">
        <w:rPr>
          <w:rFonts w:ascii="Courier New" w:hAnsi="Courier New"/>
          <w:lang w:val="en-US"/>
        </w:rPr>
        <w:t xml:space="preserve">     db char</w:t>
      </w:r>
    </w:p>
    <w:p w:rsidR="00B0211E" w:rsidRPr="00E10F9A" w:rsidRDefault="00B0211E" w:rsidP="001B21DC">
      <w:pPr>
        <w:ind w:left="709" w:firstLine="567"/>
        <w:rPr>
          <w:rFonts w:ascii="Courier New" w:hAnsi="Courier New"/>
        </w:rPr>
      </w:pPr>
      <w:r w:rsidRPr="00405625">
        <w:rPr>
          <w:rFonts w:ascii="Courier New" w:hAnsi="Courier New"/>
          <w:lang w:val="en-US"/>
        </w:rPr>
        <w:t xml:space="preserve">     ENDM</w:t>
      </w:r>
    </w:p>
    <w:p w:rsidR="00B0211E" w:rsidRPr="00405625" w:rsidRDefault="00B0211E" w:rsidP="00B077C0">
      <w:pPr>
        <w:ind w:firstLine="567"/>
      </w:pPr>
      <w:r w:rsidRPr="00405625">
        <w:t xml:space="preserve">При макрорасширении получим команды </w:t>
      </w:r>
      <w:r w:rsidRPr="00405625">
        <w:rPr>
          <w:lang w:val="en-US"/>
        </w:rPr>
        <w:t>db</w:t>
      </w:r>
      <w:r w:rsidRPr="00405625">
        <w:t xml:space="preserve"> </w:t>
      </w:r>
      <w:r w:rsidRPr="00405625">
        <w:rPr>
          <w:lang w:val="en-US"/>
        </w:rPr>
        <w:t>h</w:t>
      </w:r>
      <w:r w:rsidRPr="00405625">
        <w:t xml:space="preserve">, </w:t>
      </w:r>
      <w:r w:rsidRPr="00405625">
        <w:rPr>
          <w:lang w:val="en-US"/>
        </w:rPr>
        <w:t>db</w:t>
      </w:r>
      <w:r w:rsidRPr="00405625">
        <w:t xml:space="preserve"> </w:t>
      </w:r>
      <w:r w:rsidRPr="00405625">
        <w:rPr>
          <w:lang w:val="en-US"/>
        </w:rPr>
        <w:t>e</w:t>
      </w:r>
      <w:r w:rsidRPr="00405625">
        <w:t xml:space="preserve">, </w:t>
      </w:r>
      <w:r w:rsidRPr="00405625">
        <w:rPr>
          <w:lang w:val="en-US"/>
        </w:rPr>
        <w:t>db</w:t>
      </w:r>
      <w:r w:rsidRPr="00405625">
        <w:t xml:space="preserve"> </w:t>
      </w:r>
      <w:r w:rsidRPr="00405625">
        <w:rPr>
          <w:lang w:val="en-US"/>
        </w:rPr>
        <w:t>l</w:t>
      </w:r>
      <w:r w:rsidRPr="00405625">
        <w:t xml:space="preserve">, </w:t>
      </w:r>
      <w:r w:rsidRPr="00405625">
        <w:rPr>
          <w:lang w:val="en-US"/>
        </w:rPr>
        <w:t>db</w:t>
      </w:r>
      <w:r w:rsidRPr="00405625">
        <w:t xml:space="preserve"> </w:t>
      </w:r>
      <w:r w:rsidRPr="00405625">
        <w:rPr>
          <w:lang w:val="en-US"/>
        </w:rPr>
        <w:t>l</w:t>
      </w:r>
      <w:r w:rsidRPr="00405625">
        <w:t xml:space="preserve">, </w:t>
      </w:r>
      <w:r w:rsidRPr="00405625">
        <w:rPr>
          <w:lang w:val="en-US"/>
        </w:rPr>
        <w:t>db</w:t>
      </w:r>
      <w:r w:rsidRPr="00405625">
        <w:t xml:space="preserve"> </w:t>
      </w:r>
      <w:r w:rsidRPr="00405625">
        <w:rPr>
          <w:lang w:val="en-US"/>
        </w:rPr>
        <w:t>o</w:t>
      </w:r>
      <w:r w:rsidRPr="00405625">
        <w:t>.</w:t>
      </w:r>
    </w:p>
    <w:p w:rsidR="00B0211E" w:rsidRPr="00405625" w:rsidRDefault="00B0211E" w:rsidP="00B077C0">
      <w:pPr>
        <w:ind w:firstLine="567"/>
        <w:rPr>
          <w:lang w:val="en-US"/>
        </w:rPr>
      </w:pPr>
      <w:r w:rsidRPr="00405625">
        <w:t>Пример</w:t>
      </w:r>
      <w:r w:rsidR="00405625" w:rsidRPr="00405625">
        <w:rPr>
          <w:lang w:val="en-US"/>
        </w:rPr>
        <w:t xml:space="preserve"> </w:t>
      </w:r>
      <w:r w:rsidR="00405625" w:rsidRPr="008F4EF7">
        <w:rPr>
          <w:lang w:val="en-US"/>
        </w:rPr>
        <w:t>9</w:t>
      </w:r>
      <w:r w:rsidRPr="00405625">
        <w:rPr>
          <w:lang w:val="en-US"/>
        </w:rPr>
        <w:t>.</w:t>
      </w:r>
    </w:p>
    <w:p w:rsidR="00B0211E" w:rsidRDefault="00B0211E" w:rsidP="001B21DC">
      <w:pPr>
        <w:ind w:left="709" w:firstLine="567"/>
        <w:rPr>
          <w:rFonts w:ascii="Courier New" w:hAnsi="Courier New"/>
          <w:lang w:val="en-US"/>
        </w:rPr>
      </w:pPr>
      <w:r>
        <w:rPr>
          <w:rFonts w:ascii="Courier New" w:hAnsi="Courier New"/>
          <w:lang w:val="en-US"/>
        </w:rPr>
        <w:t>I</w:t>
      </w:r>
      <w:r w:rsidRPr="00B0211E">
        <w:rPr>
          <w:rFonts w:ascii="Courier New" w:hAnsi="Courier New"/>
          <w:lang w:val="en-US"/>
        </w:rPr>
        <w:t>RP</w:t>
      </w:r>
      <w:r>
        <w:rPr>
          <w:rFonts w:ascii="Courier New" w:hAnsi="Courier New"/>
          <w:lang w:val="en-US"/>
        </w:rPr>
        <w:t>C</w:t>
      </w:r>
      <w:r w:rsidRPr="00B0211E">
        <w:rPr>
          <w:rFonts w:ascii="Courier New" w:hAnsi="Courier New"/>
          <w:lang w:val="en-US"/>
        </w:rPr>
        <w:t xml:space="preserve"> </w:t>
      </w:r>
      <w:r>
        <w:rPr>
          <w:rFonts w:ascii="Courier New" w:hAnsi="Courier New"/>
          <w:lang w:val="en-US"/>
        </w:rPr>
        <w:t>char</w:t>
      </w:r>
      <w:r w:rsidRPr="00B0211E">
        <w:rPr>
          <w:rFonts w:ascii="Courier New" w:hAnsi="Courier New"/>
          <w:lang w:val="en-US"/>
        </w:rPr>
        <w:t xml:space="preserve">, </w:t>
      </w:r>
      <w:r>
        <w:rPr>
          <w:rFonts w:ascii="Courier New" w:hAnsi="Courier New"/>
          <w:lang w:val="en-US"/>
        </w:rPr>
        <w:t>hello</w:t>
      </w:r>
    </w:p>
    <w:p w:rsidR="00B0211E" w:rsidRDefault="00B0211E" w:rsidP="001B21DC">
      <w:pPr>
        <w:ind w:left="709" w:firstLine="567"/>
        <w:rPr>
          <w:rFonts w:ascii="Courier New" w:hAnsi="Courier New"/>
          <w:lang w:val="en-US"/>
        </w:rPr>
      </w:pPr>
      <w:r w:rsidRPr="00B0211E">
        <w:rPr>
          <w:rFonts w:ascii="Courier New" w:hAnsi="Courier New"/>
          <w:lang w:val="en-US"/>
        </w:rPr>
        <w:t xml:space="preserve">     db char</w:t>
      </w:r>
    </w:p>
    <w:p w:rsidR="00B0211E" w:rsidRDefault="00B0211E" w:rsidP="001B21DC">
      <w:pPr>
        <w:ind w:left="709" w:firstLine="567"/>
        <w:rPr>
          <w:rFonts w:ascii="Courier New" w:hAnsi="Courier New"/>
          <w:lang w:val="en-US"/>
        </w:rPr>
      </w:pPr>
      <w:r w:rsidRPr="00B0211E">
        <w:rPr>
          <w:rFonts w:ascii="Courier New" w:hAnsi="Courier New"/>
          <w:lang w:val="en-US"/>
        </w:rPr>
        <w:t xml:space="preserve">     </w:t>
      </w:r>
      <w:r>
        <w:rPr>
          <w:rFonts w:ascii="Courier New" w:hAnsi="Courier New"/>
          <w:lang w:val="en-US"/>
        </w:rPr>
        <w:t>ENDM</w:t>
      </w:r>
    </w:p>
    <w:p w:rsidR="00B0211E" w:rsidRPr="00081507" w:rsidRDefault="00B0211E" w:rsidP="00B077C0">
      <w:pPr>
        <w:ind w:firstLine="567"/>
        <w:rPr>
          <w:lang w:val="en-US"/>
        </w:rPr>
      </w:pPr>
      <w:r>
        <w:t>При</w:t>
      </w:r>
      <w:r w:rsidRPr="00081507">
        <w:rPr>
          <w:lang w:val="en-US"/>
        </w:rPr>
        <w:t xml:space="preserve"> </w:t>
      </w:r>
      <w:r>
        <w:t>макрорасширении</w:t>
      </w:r>
      <w:r w:rsidRPr="00081507">
        <w:rPr>
          <w:lang w:val="en-US"/>
        </w:rPr>
        <w:t xml:space="preserve"> </w:t>
      </w:r>
      <w:r>
        <w:t>получим</w:t>
      </w:r>
      <w:r w:rsidRPr="00081507">
        <w:rPr>
          <w:lang w:val="en-US"/>
        </w:rPr>
        <w:t xml:space="preserve"> </w:t>
      </w:r>
      <w:r>
        <w:t>команды</w:t>
      </w:r>
      <w:r w:rsidRPr="00081507">
        <w:rPr>
          <w:lang w:val="en-US"/>
        </w:rPr>
        <w:t xml:space="preserve"> </w:t>
      </w:r>
      <w:r>
        <w:rPr>
          <w:lang w:val="en-US"/>
        </w:rPr>
        <w:t>db</w:t>
      </w:r>
      <w:r w:rsidRPr="00081507">
        <w:rPr>
          <w:lang w:val="en-US"/>
        </w:rPr>
        <w:t xml:space="preserve"> ‘</w:t>
      </w:r>
      <w:r>
        <w:rPr>
          <w:lang w:val="en-US"/>
        </w:rPr>
        <w:t>h</w:t>
      </w:r>
      <w:r w:rsidRPr="00081507">
        <w:rPr>
          <w:lang w:val="en-US"/>
        </w:rPr>
        <w:t xml:space="preserve">’, </w:t>
      </w:r>
      <w:r>
        <w:rPr>
          <w:lang w:val="en-US"/>
        </w:rPr>
        <w:t>db</w:t>
      </w:r>
      <w:r w:rsidRPr="00081507">
        <w:rPr>
          <w:lang w:val="en-US"/>
        </w:rPr>
        <w:t xml:space="preserve"> ‘</w:t>
      </w:r>
      <w:r>
        <w:rPr>
          <w:lang w:val="en-US"/>
        </w:rPr>
        <w:t>e</w:t>
      </w:r>
      <w:r w:rsidRPr="00081507">
        <w:rPr>
          <w:lang w:val="en-US"/>
        </w:rPr>
        <w:t xml:space="preserve">’, </w:t>
      </w:r>
      <w:r>
        <w:rPr>
          <w:lang w:val="en-US"/>
        </w:rPr>
        <w:t>db</w:t>
      </w:r>
      <w:r w:rsidRPr="00081507">
        <w:rPr>
          <w:lang w:val="en-US"/>
        </w:rPr>
        <w:t xml:space="preserve"> ‘</w:t>
      </w:r>
      <w:r>
        <w:rPr>
          <w:lang w:val="en-US"/>
        </w:rPr>
        <w:t>l</w:t>
      </w:r>
      <w:r w:rsidRPr="00081507">
        <w:rPr>
          <w:lang w:val="en-US"/>
        </w:rPr>
        <w:t xml:space="preserve">’, </w:t>
      </w:r>
      <w:r>
        <w:rPr>
          <w:lang w:val="en-US"/>
        </w:rPr>
        <w:t>db</w:t>
      </w:r>
      <w:r w:rsidRPr="00081507">
        <w:rPr>
          <w:lang w:val="en-US"/>
        </w:rPr>
        <w:t xml:space="preserve"> ‘</w:t>
      </w:r>
      <w:r>
        <w:rPr>
          <w:lang w:val="en-US"/>
        </w:rPr>
        <w:t>l</w:t>
      </w:r>
      <w:r w:rsidRPr="00081507">
        <w:rPr>
          <w:lang w:val="en-US"/>
        </w:rPr>
        <w:t xml:space="preserve">’, </w:t>
      </w:r>
      <w:r>
        <w:rPr>
          <w:lang w:val="en-US"/>
        </w:rPr>
        <w:t>db</w:t>
      </w:r>
      <w:r w:rsidRPr="00081507">
        <w:rPr>
          <w:lang w:val="en-US"/>
        </w:rPr>
        <w:t xml:space="preserve"> ‘</w:t>
      </w:r>
      <w:r>
        <w:rPr>
          <w:lang w:val="en-US"/>
        </w:rPr>
        <w:t>o</w:t>
      </w:r>
      <w:r w:rsidRPr="00081507">
        <w:rPr>
          <w:lang w:val="en-US"/>
        </w:rPr>
        <w:t>’.</w:t>
      </w:r>
    </w:p>
    <w:p w:rsidR="00B0211E" w:rsidRPr="00081507" w:rsidRDefault="00B0211E" w:rsidP="001B21DC">
      <w:pPr>
        <w:ind w:left="709" w:firstLine="567"/>
        <w:rPr>
          <w:lang w:val="en-US"/>
        </w:rPr>
      </w:pPr>
    </w:p>
    <w:p w:rsidR="00B0211E" w:rsidRPr="004833B6" w:rsidRDefault="00B0211E" w:rsidP="00B077C0">
      <w:pPr>
        <w:spacing w:after="120"/>
        <w:ind w:firstLine="567"/>
        <w:rPr>
          <w:b/>
        </w:rPr>
      </w:pPr>
      <w:r w:rsidRPr="004833B6">
        <w:rPr>
          <w:b/>
        </w:rPr>
        <w:t>Условные директивы</w:t>
      </w:r>
    </w:p>
    <w:p w:rsidR="00B0211E" w:rsidRDefault="00B0211E" w:rsidP="00B077C0">
      <w:pPr>
        <w:ind w:firstLine="567"/>
        <w:jc w:val="both"/>
      </w:pPr>
      <w:r>
        <w:t>Позволяют при трансляции программы просмотреть или пропустить фрагмент программы в завис</w:t>
      </w:r>
      <w:r>
        <w:t>и</w:t>
      </w:r>
      <w:r>
        <w:t>мости от проверки условия.</w:t>
      </w:r>
    </w:p>
    <w:p w:rsidR="00B0211E" w:rsidRDefault="00B0211E" w:rsidP="00B077C0">
      <w:pPr>
        <w:numPr>
          <w:ilvl w:val="0"/>
          <w:numId w:val="7"/>
        </w:numPr>
        <w:tabs>
          <w:tab w:val="clear" w:pos="1080"/>
          <w:tab w:val="num" w:pos="851"/>
        </w:tabs>
        <w:ind w:left="0" w:firstLine="567"/>
        <w:jc w:val="both"/>
      </w:pPr>
      <w:r>
        <w:t>Директивы условной трансляции.</w:t>
      </w:r>
    </w:p>
    <w:p w:rsidR="00B0211E" w:rsidRDefault="00B0211E" w:rsidP="00B077C0">
      <w:pPr>
        <w:numPr>
          <w:ilvl w:val="0"/>
          <w:numId w:val="7"/>
        </w:numPr>
        <w:tabs>
          <w:tab w:val="clear" w:pos="1080"/>
          <w:tab w:val="num" w:pos="851"/>
        </w:tabs>
        <w:ind w:left="0" w:firstLine="567"/>
        <w:jc w:val="both"/>
      </w:pPr>
      <w:r>
        <w:t>Директивы условной генерации ошибок  (позволя</w:t>
      </w:r>
      <w:r w:rsidR="00B077C0">
        <w:t>ю</w:t>
      </w:r>
      <w:r>
        <w:t>т выдать соответствующее сообщение об ошибках на этапе трансляции).</w:t>
      </w:r>
    </w:p>
    <w:p w:rsidR="00B0211E" w:rsidRDefault="00B0211E" w:rsidP="00B077C0">
      <w:pPr>
        <w:ind w:firstLine="567"/>
        <w:jc w:val="both"/>
      </w:pPr>
    </w:p>
    <w:p w:rsidR="00B0211E" w:rsidRDefault="00B0211E" w:rsidP="00B077C0">
      <w:pPr>
        <w:ind w:firstLine="567"/>
        <w:jc w:val="both"/>
      </w:pPr>
      <w:r>
        <w:t>Назначение директивы условной трансляции</w:t>
      </w:r>
      <w:r>
        <w:rPr>
          <w:lang w:val="en-US"/>
        </w:rPr>
        <w:t>:</w:t>
      </w:r>
    </w:p>
    <w:p w:rsidR="00B0211E" w:rsidRDefault="00B0211E" w:rsidP="00B077C0">
      <w:pPr>
        <w:numPr>
          <w:ilvl w:val="0"/>
          <w:numId w:val="8"/>
        </w:numPr>
        <w:tabs>
          <w:tab w:val="clear" w:pos="1080"/>
          <w:tab w:val="num" w:pos="851"/>
        </w:tabs>
        <w:ind w:left="0" w:firstLine="567"/>
        <w:jc w:val="both"/>
      </w:pPr>
      <w:r>
        <w:t>Написание отладочных верси</w:t>
      </w:r>
      <w:r w:rsidR="00B077C0">
        <w:t>й</w:t>
      </w:r>
      <w:r>
        <w:t xml:space="preserve"> программ, в которых после завершения отладки можно протран</w:t>
      </w:r>
      <w:r>
        <w:t>с</w:t>
      </w:r>
      <w:r>
        <w:t xml:space="preserve">лировать код без соответствующих операторов </w:t>
      </w:r>
    </w:p>
    <w:p w:rsidR="00B0211E" w:rsidRDefault="00B0211E" w:rsidP="00B077C0">
      <w:pPr>
        <w:tabs>
          <w:tab w:val="num" w:pos="851"/>
        </w:tabs>
        <w:ind w:firstLine="567"/>
        <w:jc w:val="both"/>
      </w:pPr>
      <w:r>
        <w:t xml:space="preserve">(Например </w:t>
      </w:r>
      <w:r>
        <w:rPr>
          <w:lang w:val="en-US"/>
        </w:rPr>
        <w:t>Debug = 1</w:t>
      </w:r>
      <w:r>
        <w:t>).</w:t>
      </w:r>
    </w:p>
    <w:p w:rsidR="00B0211E" w:rsidRDefault="00B0211E" w:rsidP="00B077C0">
      <w:pPr>
        <w:numPr>
          <w:ilvl w:val="0"/>
          <w:numId w:val="8"/>
        </w:numPr>
        <w:tabs>
          <w:tab w:val="clear" w:pos="1080"/>
          <w:tab w:val="num" w:pos="851"/>
        </w:tabs>
        <w:ind w:left="0" w:firstLine="567"/>
        <w:jc w:val="both"/>
      </w:pPr>
      <w:r>
        <w:t>Написание универсальных макросов, настра</w:t>
      </w:r>
      <w:r w:rsidR="00B077C0">
        <w:t>иваемых</w:t>
      </w:r>
      <w:r>
        <w:t xml:space="preserve"> на систему.</w:t>
      </w:r>
    </w:p>
    <w:p w:rsidR="00B0211E" w:rsidRPr="00B0211E" w:rsidRDefault="00B0211E" w:rsidP="00815618">
      <w:pPr>
        <w:spacing w:before="120"/>
        <w:ind w:firstLine="567"/>
      </w:pPr>
      <w:r w:rsidRPr="00B0211E">
        <w:lastRenderedPageBreak/>
        <w:t xml:space="preserve"> </w:t>
      </w:r>
      <w:r>
        <w:rPr>
          <w:lang w:val="en-US"/>
        </w:rPr>
        <w:t>IF</w:t>
      </w:r>
      <w:r w:rsidRPr="00B0211E">
        <w:t xml:space="preserve"> </w:t>
      </w:r>
      <w:r>
        <w:rPr>
          <w:lang w:val="en-US"/>
        </w:rPr>
        <w:t>xxx</w:t>
      </w:r>
    </w:p>
    <w:p w:rsidR="00B0211E" w:rsidRDefault="00B0211E" w:rsidP="001B21DC">
      <w:pPr>
        <w:ind w:firstLine="567"/>
      </w:pPr>
      <w:r>
        <w:t>Операторы (Тело</w:t>
      </w:r>
      <w:r w:rsidRPr="00B0211E">
        <w:t xml:space="preserve"> </w:t>
      </w:r>
      <w:r>
        <w:t>1)</w:t>
      </w:r>
    </w:p>
    <w:p w:rsidR="00B0211E" w:rsidRPr="00B0211E" w:rsidRDefault="00B0211E" w:rsidP="001B21DC">
      <w:pPr>
        <w:ind w:firstLine="567"/>
      </w:pPr>
      <w:r w:rsidRPr="00B0211E">
        <w:t xml:space="preserve">[ </w:t>
      </w:r>
      <w:r>
        <w:rPr>
          <w:lang w:val="en-US"/>
        </w:rPr>
        <w:t>ELSE</w:t>
      </w:r>
    </w:p>
    <w:p w:rsidR="00B0211E" w:rsidRPr="00B0211E" w:rsidRDefault="00B0211E" w:rsidP="001B21DC">
      <w:pPr>
        <w:ind w:firstLine="567"/>
      </w:pPr>
      <w:r>
        <w:t>Операторы (Тело</w:t>
      </w:r>
      <w:r w:rsidRPr="00B0211E">
        <w:t xml:space="preserve"> </w:t>
      </w:r>
      <w:r>
        <w:t>2)</w:t>
      </w:r>
      <w:r w:rsidRPr="00B0211E">
        <w:t xml:space="preserve"> ]</w:t>
      </w:r>
    </w:p>
    <w:p w:rsidR="00B0211E" w:rsidRPr="00B0211E" w:rsidRDefault="00B0211E" w:rsidP="001B21DC">
      <w:pPr>
        <w:ind w:firstLine="567"/>
      </w:pPr>
      <w:r>
        <w:rPr>
          <w:lang w:val="en-US"/>
        </w:rPr>
        <w:t>ENDIF</w:t>
      </w:r>
    </w:p>
    <w:p w:rsidR="00B0211E" w:rsidRDefault="00B0211E" w:rsidP="00B077C0">
      <w:pPr>
        <w:ind w:firstLine="567"/>
      </w:pPr>
      <w:r>
        <w:rPr>
          <w:lang w:val="en-US"/>
        </w:rPr>
        <w:t>xxx</w:t>
      </w:r>
      <w:r w:rsidRPr="00B0211E">
        <w:t xml:space="preserve"> </w:t>
      </w:r>
      <w:r>
        <w:t>–</w:t>
      </w:r>
      <w:r w:rsidRPr="00B0211E">
        <w:t xml:space="preserve"> </w:t>
      </w:r>
      <w:r>
        <w:t>некоторое выражение, проверка которого должна давать булевский результат</w:t>
      </w:r>
    </w:p>
    <w:p w:rsidR="00B0211E" w:rsidRDefault="00B0211E" w:rsidP="00B077C0">
      <w:pPr>
        <w:ind w:firstLine="567"/>
      </w:pPr>
      <w:r>
        <w:rPr>
          <w:lang w:val="en-US"/>
        </w:rPr>
        <w:t>xxx</w:t>
      </w:r>
      <w:r w:rsidRPr="00B0211E">
        <w:t xml:space="preserve"> = 0</w:t>
      </w:r>
      <w:r>
        <w:tab/>
        <w:t>Ложь</w:t>
      </w:r>
    </w:p>
    <w:p w:rsidR="00B0211E" w:rsidRPr="00B0211E" w:rsidRDefault="00B0211E" w:rsidP="00B077C0">
      <w:pPr>
        <w:ind w:firstLine="567"/>
      </w:pPr>
      <w:r>
        <w:rPr>
          <w:lang w:val="en-US"/>
        </w:rPr>
        <w:t>xxx</w:t>
      </w:r>
      <w:r w:rsidRPr="00B0211E">
        <w:t xml:space="preserve"> </w:t>
      </w:r>
      <w:r>
        <w:rPr>
          <w:lang w:val="en-US"/>
        </w:rPr>
        <w:sym w:font="Symbol" w:char="F0B9"/>
      </w:r>
      <w:r w:rsidRPr="00B0211E">
        <w:t xml:space="preserve"> 0</w:t>
      </w:r>
      <w:r w:rsidRPr="00B0211E">
        <w:tab/>
        <w:t xml:space="preserve">Истина </w:t>
      </w:r>
    </w:p>
    <w:p w:rsidR="00B0211E" w:rsidRDefault="00B0211E" w:rsidP="001B21DC">
      <w:pPr>
        <w:ind w:firstLine="567"/>
      </w:pPr>
      <w:r>
        <w:t>Допускается 255 уровневое вложение.</w:t>
      </w:r>
    </w:p>
    <w:p w:rsidR="00B0211E" w:rsidRDefault="00B0211E" w:rsidP="001B21DC">
      <w:pPr>
        <w:ind w:firstLine="567"/>
      </w:pPr>
    </w:p>
    <w:p w:rsidR="00B0211E" w:rsidRPr="00B0211E" w:rsidRDefault="00B0211E" w:rsidP="001B21DC">
      <w:pPr>
        <w:ind w:firstLine="567"/>
      </w:pPr>
      <w:r>
        <w:t xml:space="preserve">Существуют предопределенные операторы </w:t>
      </w:r>
      <w:r>
        <w:rPr>
          <w:lang w:val="en-US"/>
        </w:rPr>
        <w:t>IF</w:t>
      </w:r>
      <w:r w:rsidRPr="00B0211E">
        <w:t>:</w:t>
      </w:r>
    </w:p>
    <w:p w:rsidR="00B0211E" w:rsidRPr="00B0211E" w:rsidRDefault="00B0211E" w:rsidP="001B21DC">
      <w:pPr>
        <w:ind w:firstLine="567"/>
      </w:pPr>
      <w:r>
        <w:rPr>
          <w:lang w:val="en-US"/>
        </w:rPr>
        <w:t>IF</w:t>
      </w:r>
      <w:r w:rsidRPr="00B0211E">
        <w:t>1</w:t>
      </w:r>
      <w:r w:rsidRPr="00B0211E">
        <w:tab/>
      </w:r>
      <w:r>
        <w:t>Его тело транслируется только на первом проходе.</w:t>
      </w:r>
    </w:p>
    <w:p w:rsidR="00405625" w:rsidRDefault="00405625" w:rsidP="001B21DC">
      <w:pPr>
        <w:ind w:firstLine="567"/>
      </w:pPr>
    </w:p>
    <w:p w:rsidR="00B0211E" w:rsidRDefault="00B0211E" w:rsidP="001B21DC">
      <w:pPr>
        <w:ind w:firstLine="567"/>
      </w:pPr>
      <w:r>
        <w:t>Пример</w:t>
      </w:r>
      <w:r w:rsidR="00405625">
        <w:t>10.</w:t>
      </w:r>
    </w:p>
    <w:p w:rsidR="00B0211E" w:rsidRPr="00B0211E" w:rsidRDefault="00B0211E" w:rsidP="001B21DC">
      <w:pPr>
        <w:ind w:firstLine="567"/>
      </w:pPr>
      <w:r>
        <w:tab/>
      </w:r>
      <w:r>
        <w:rPr>
          <w:lang w:val="en-US"/>
        </w:rPr>
        <w:t>IF</w:t>
      </w:r>
      <w:r w:rsidRPr="00B0211E">
        <w:t>1</w:t>
      </w:r>
    </w:p>
    <w:p w:rsidR="00B0211E" w:rsidRPr="00B0211E" w:rsidRDefault="00B0211E" w:rsidP="001B21DC">
      <w:pPr>
        <w:ind w:firstLine="567"/>
      </w:pPr>
      <w:r w:rsidRPr="00B0211E">
        <w:tab/>
        <w:t xml:space="preserve">   </w:t>
      </w:r>
      <w:r>
        <w:rPr>
          <w:lang w:val="en-US"/>
        </w:rPr>
        <w:t>INCLUDE</w:t>
      </w:r>
      <w:r w:rsidRPr="00B0211E">
        <w:t xml:space="preserve"> </w:t>
      </w:r>
      <w:r>
        <w:rPr>
          <w:lang w:val="en-US"/>
        </w:rPr>
        <w:t>MYLIB</w:t>
      </w:r>
    </w:p>
    <w:p w:rsidR="00B0211E" w:rsidRPr="00B0211E" w:rsidRDefault="00B0211E" w:rsidP="001B21DC">
      <w:pPr>
        <w:ind w:firstLine="567"/>
      </w:pPr>
      <w:r w:rsidRPr="00B0211E">
        <w:tab/>
      </w:r>
      <w:r>
        <w:rPr>
          <w:lang w:val="en-US"/>
        </w:rPr>
        <w:t>ENDIF</w:t>
      </w:r>
    </w:p>
    <w:p w:rsidR="00B0211E" w:rsidRPr="00B0211E" w:rsidRDefault="00B0211E" w:rsidP="001B21DC">
      <w:pPr>
        <w:ind w:firstLine="567"/>
      </w:pPr>
      <w:r w:rsidRPr="00B0211E">
        <w:tab/>
      </w:r>
    </w:p>
    <w:p w:rsidR="00B0211E" w:rsidRDefault="00B0211E" w:rsidP="001B21DC">
      <w:pPr>
        <w:ind w:firstLine="567"/>
      </w:pPr>
      <w:smartTag w:uri="urn:schemas-microsoft-com:office:smarttags" w:element="place">
        <w:smartTag w:uri="urn:schemas-microsoft-com:office:smarttags" w:element="City">
          <w:r>
            <w:rPr>
              <w:lang w:val="en-US"/>
            </w:rPr>
            <w:t>IFE</w:t>
          </w:r>
        </w:smartTag>
      </w:smartTag>
      <w:r w:rsidRPr="00B0211E">
        <w:t xml:space="preserve">   </w:t>
      </w:r>
      <w:r>
        <w:rPr>
          <w:lang w:val="en-US"/>
        </w:rPr>
        <w:t>xxx</w:t>
      </w:r>
      <w:r w:rsidRPr="00B0211E">
        <w:tab/>
      </w:r>
      <w:r>
        <w:t>Транслируется, если  выражение (</w:t>
      </w:r>
      <w:r>
        <w:rPr>
          <w:lang w:val="en-US"/>
        </w:rPr>
        <w:t>xxx</w:t>
      </w:r>
      <w:r>
        <w:t>) равно нулю.</w:t>
      </w:r>
    </w:p>
    <w:p w:rsidR="00B0211E" w:rsidRPr="00B0211E" w:rsidRDefault="00B0211E" w:rsidP="001B21DC">
      <w:pPr>
        <w:ind w:firstLine="567"/>
      </w:pPr>
    </w:p>
    <w:p w:rsidR="00B0211E" w:rsidRDefault="00B0211E" w:rsidP="001B21DC">
      <w:pPr>
        <w:ind w:firstLine="567"/>
        <w:rPr>
          <w:lang w:val="en-US"/>
        </w:rPr>
      </w:pPr>
      <w:r w:rsidRPr="00B0211E">
        <w:tab/>
      </w:r>
      <w:r>
        <w:rPr>
          <w:lang w:val="en-US"/>
        </w:rPr>
        <w:t>ALLOC</w:t>
      </w:r>
      <w:r>
        <w:rPr>
          <w:lang w:val="en-US"/>
        </w:rPr>
        <w:tab/>
        <w:t>MACRO LENGHT</w:t>
      </w:r>
    </w:p>
    <w:p w:rsidR="00B0211E" w:rsidRDefault="00B0211E" w:rsidP="001B21DC">
      <w:pPr>
        <w:ind w:firstLine="567"/>
        <w:rPr>
          <w:lang w:val="en-US"/>
        </w:rPr>
      </w:pPr>
      <w:r>
        <w:rPr>
          <w:lang w:val="en-US"/>
        </w:rPr>
        <w:tab/>
      </w:r>
      <w:r>
        <w:rPr>
          <w:lang w:val="en-US"/>
        </w:rPr>
        <w:tab/>
        <w:t>VALUE</w:t>
      </w:r>
    </w:p>
    <w:p w:rsidR="00B0211E" w:rsidRDefault="00B0211E" w:rsidP="001B21DC">
      <w:pPr>
        <w:ind w:firstLine="567"/>
        <w:rPr>
          <w:lang w:val="en-US"/>
        </w:rPr>
      </w:pPr>
      <w:r>
        <w:rPr>
          <w:lang w:val="en-US"/>
        </w:rPr>
        <w:tab/>
      </w:r>
      <w:r>
        <w:rPr>
          <w:lang w:val="en-US"/>
        </w:rPr>
        <w:tab/>
        <w:t xml:space="preserve">   REPT LENGTH</w:t>
      </w:r>
    </w:p>
    <w:p w:rsidR="00B0211E" w:rsidRDefault="00B0211E" w:rsidP="001B21DC">
      <w:pPr>
        <w:ind w:firstLine="567"/>
        <w:rPr>
          <w:lang w:val="en-US"/>
        </w:rPr>
      </w:pPr>
      <w:r>
        <w:rPr>
          <w:lang w:val="en-US"/>
        </w:rPr>
        <w:tab/>
      </w:r>
      <w:r>
        <w:rPr>
          <w:lang w:val="en-US"/>
        </w:rPr>
        <w:tab/>
        <w:t xml:space="preserve">      </w:t>
      </w:r>
      <w:smartTag w:uri="urn:schemas-microsoft-com:office:smarttags" w:element="place">
        <w:smartTag w:uri="urn:schemas-microsoft-com:office:smarttags" w:element="City">
          <w:r>
            <w:rPr>
              <w:lang w:val="en-US"/>
            </w:rPr>
            <w:t>IFE</w:t>
          </w:r>
        </w:smartTag>
      </w:smartTag>
      <w:r>
        <w:rPr>
          <w:lang w:val="en-US"/>
        </w:rPr>
        <w:t xml:space="preserve"> VALUE – 0FFh</w:t>
      </w:r>
    </w:p>
    <w:p w:rsidR="00B0211E" w:rsidRDefault="00B0211E" w:rsidP="001B21DC">
      <w:pPr>
        <w:ind w:firstLine="567"/>
        <w:rPr>
          <w:lang w:val="en-US"/>
        </w:rPr>
      </w:pPr>
      <w:r>
        <w:rPr>
          <w:lang w:val="en-US"/>
        </w:rPr>
        <w:tab/>
      </w:r>
      <w:r>
        <w:rPr>
          <w:lang w:val="en-US"/>
        </w:rPr>
        <w:tab/>
        <w:t xml:space="preserve">         EXITM</w:t>
      </w:r>
    </w:p>
    <w:p w:rsidR="00B0211E" w:rsidRDefault="00B0211E" w:rsidP="001B21DC">
      <w:pPr>
        <w:ind w:left="720" w:firstLine="567"/>
        <w:rPr>
          <w:lang w:val="en-US"/>
        </w:rPr>
      </w:pPr>
      <w:r>
        <w:rPr>
          <w:lang w:val="en-US"/>
        </w:rPr>
        <w:t xml:space="preserve">     ENDIF</w:t>
      </w:r>
    </w:p>
    <w:p w:rsidR="00B0211E" w:rsidRDefault="00B0211E" w:rsidP="001B21DC">
      <w:pPr>
        <w:ind w:left="720" w:firstLine="567"/>
        <w:rPr>
          <w:lang w:val="en-US"/>
        </w:rPr>
      </w:pPr>
      <w:r>
        <w:rPr>
          <w:lang w:val="en-US"/>
        </w:rPr>
        <w:t xml:space="preserve">     VALUE = VALUE + 1</w:t>
      </w:r>
    </w:p>
    <w:p w:rsidR="00B0211E" w:rsidRPr="0051467F" w:rsidRDefault="00B0211E" w:rsidP="001B21DC">
      <w:pPr>
        <w:ind w:left="720" w:firstLine="567"/>
      </w:pPr>
      <w:r>
        <w:rPr>
          <w:lang w:val="en-US"/>
        </w:rPr>
        <w:t xml:space="preserve">     ENDM</w:t>
      </w:r>
    </w:p>
    <w:p w:rsidR="00B0211E" w:rsidRPr="0051467F" w:rsidRDefault="00B0211E" w:rsidP="001B21DC">
      <w:pPr>
        <w:ind w:left="720" w:firstLine="567"/>
      </w:pPr>
      <w:r>
        <w:rPr>
          <w:lang w:val="en-US"/>
        </w:rPr>
        <w:t>ENDM</w:t>
      </w:r>
    </w:p>
    <w:p w:rsidR="00B0211E" w:rsidRDefault="00B0211E" w:rsidP="001B21DC">
      <w:pPr>
        <w:ind w:firstLine="567"/>
      </w:pPr>
      <w:r w:rsidRPr="0051467F">
        <w:tab/>
      </w:r>
      <w:r>
        <w:rPr>
          <w:lang w:val="en-US"/>
        </w:rPr>
        <w:t>EXITM</w:t>
      </w:r>
      <w:r w:rsidRPr="00B0211E">
        <w:t xml:space="preserve"> – </w:t>
      </w:r>
      <w:r>
        <w:t>Выход из макроса</w:t>
      </w:r>
    </w:p>
    <w:p w:rsidR="00B0211E" w:rsidRDefault="00B0211E" w:rsidP="00815618">
      <w:r>
        <w:t xml:space="preserve">Написанный макрос обеспечивает заполнение памяти целыми числами от 1 </w:t>
      </w:r>
      <w:r w:rsidR="00815618">
        <w:t xml:space="preserve"> до </w:t>
      </w:r>
      <w:r>
        <w:t xml:space="preserve"> 256 байт.</w:t>
      </w:r>
    </w:p>
    <w:p w:rsidR="00B0211E" w:rsidRPr="00B0211E" w:rsidRDefault="00B0211E" w:rsidP="001B21DC">
      <w:pPr>
        <w:ind w:firstLine="567"/>
      </w:pPr>
      <w:r w:rsidRPr="00B0211E">
        <w:tab/>
      </w:r>
    </w:p>
    <w:p w:rsidR="00B0211E" w:rsidRPr="00B0211E" w:rsidRDefault="00B0211E" w:rsidP="001B21DC">
      <w:pPr>
        <w:ind w:firstLine="567"/>
      </w:pPr>
      <w:r>
        <w:rPr>
          <w:lang w:val="en-US"/>
        </w:rPr>
        <w:t>II</w:t>
      </w:r>
      <w:r w:rsidRPr="00B0211E">
        <w:t>.</w:t>
      </w:r>
    </w:p>
    <w:p w:rsidR="00B0211E" w:rsidRDefault="00B0211E" w:rsidP="001B21DC">
      <w:pPr>
        <w:ind w:firstLine="567"/>
      </w:pPr>
      <w:r>
        <w:rPr>
          <w:lang w:val="en-US"/>
        </w:rPr>
        <w:t>IFDET</w:t>
      </w:r>
      <w:r w:rsidRPr="00B0211E">
        <w:t xml:space="preserve"> / </w:t>
      </w:r>
      <w:r>
        <w:rPr>
          <w:lang w:val="en-US"/>
        </w:rPr>
        <w:t>IFNDEF</w:t>
      </w:r>
      <w:r>
        <w:t xml:space="preserve">  имя _ переменной</w:t>
      </w:r>
      <w:r w:rsidRPr="00B0211E">
        <w:tab/>
      </w:r>
    </w:p>
    <w:p w:rsidR="00B0211E" w:rsidRDefault="00B0211E" w:rsidP="001B21DC">
      <w:pPr>
        <w:ind w:firstLine="567"/>
      </w:pPr>
      <w:r>
        <w:t xml:space="preserve">Тело выполняется, если определено </w:t>
      </w:r>
      <w:r w:rsidRPr="00B0211E">
        <w:t>/</w:t>
      </w:r>
      <w:r>
        <w:t xml:space="preserve"> не определено имя _ переменной.</w:t>
      </w:r>
    </w:p>
    <w:p w:rsidR="00B0211E" w:rsidRPr="00B0211E" w:rsidRDefault="00B0211E" w:rsidP="00815618">
      <w:pPr>
        <w:spacing w:before="120"/>
        <w:ind w:firstLine="567"/>
      </w:pPr>
      <w:r>
        <w:t xml:space="preserve">Пример </w:t>
      </w:r>
      <w:r w:rsidR="00815618">
        <w:t xml:space="preserve">12. </w:t>
      </w:r>
      <w:r>
        <w:t>(задает возможность проверки дисплея)</w:t>
      </w:r>
      <w:r w:rsidRPr="00B0211E">
        <w:t>:</w:t>
      </w:r>
    </w:p>
    <w:p w:rsidR="00B0211E" w:rsidRPr="00B0211E" w:rsidRDefault="00B0211E" w:rsidP="001B21DC">
      <w:pPr>
        <w:ind w:firstLine="567"/>
      </w:pPr>
      <w:r w:rsidRPr="00B0211E">
        <w:tab/>
      </w:r>
      <w:r>
        <w:rPr>
          <w:lang w:val="en-US"/>
        </w:rPr>
        <w:t>IFDEF</w:t>
      </w:r>
      <w:r w:rsidRPr="00B0211E">
        <w:t xml:space="preserve"> </w:t>
      </w:r>
      <w:r>
        <w:rPr>
          <w:lang w:val="en-US"/>
        </w:rPr>
        <w:t>Disptest</w:t>
      </w:r>
    </w:p>
    <w:p w:rsidR="00B0211E" w:rsidRDefault="00B0211E" w:rsidP="001B21DC">
      <w:pPr>
        <w:ind w:firstLine="567"/>
      </w:pPr>
      <w:r w:rsidRPr="00B0211E">
        <w:tab/>
        <w:t>;</w:t>
      </w:r>
      <w:r>
        <w:t xml:space="preserve"> часть первой общей проверки дисплея</w:t>
      </w:r>
    </w:p>
    <w:p w:rsidR="00B0211E" w:rsidRPr="00B0211E" w:rsidRDefault="00B0211E" w:rsidP="001B21DC">
      <w:pPr>
        <w:ind w:firstLine="567"/>
      </w:pPr>
      <w:r w:rsidRPr="00B0211E">
        <w:tab/>
        <w:t xml:space="preserve">   </w:t>
      </w:r>
      <w:r>
        <w:rPr>
          <w:lang w:val="en-US"/>
        </w:rPr>
        <w:t>IFCOLOR</w:t>
      </w:r>
    </w:p>
    <w:p w:rsidR="00B0211E" w:rsidRDefault="00B0211E" w:rsidP="001B21DC">
      <w:pPr>
        <w:ind w:firstLine="567"/>
      </w:pPr>
      <w:r w:rsidRPr="00B0211E">
        <w:tab/>
        <w:t xml:space="preserve">   ; </w:t>
      </w:r>
      <w:r>
        <w:t>часть проверки цветного дисплея</w:t>
      </w:r>
    </w:p>
    <w:p w:rsidR="00B0211E" w:rsidRPr="00B0211E" w:rsidRDefault="00B0211E" w:rsidP="001B21DC">
      <w:pPr>
        <w:ind w:firstLine="567"/>
      </w:pPr>
      <w:r w:rsidRPr="00B0211E">
        <w:tab/>
        <w:t xml:space="preserve">   </w:t>
      </w:r>
      <w:r>
        <w:rPr>
          <w:lang w:val="en-US"/>
        </w:rPr>
        <w:t>ELSE</w:t>
      </w:r>
    </w:p>
    <w:p w:rsidR="00B0211E" w:rsidRPr="00B0211E" w:rsidRDefault="00B0211E" w:rsidP="001B21DC">
      <w:pPr>
        <w:ind w:firstLine="567"/>
      </w:pPr>
      <w:r w:rsidRPr="00B0211E">
        <w:t xml:space="preserve">   ; </w:t>
      </w:r>
      <w:r>
        <w:t>часть проверки монохромного дисплея</w:t>
      </w:r>
      <w:r w:rsidRPr="00B0211E">
        <w:t xml:space="preserve"> </w:t>
      </w:r>
    </w:p>
    <w:p w:rsidR="00B0211E" w:rsidRPr="00B0211E" w:rsidRDefault="00B0211E" w:rsidP="001B21DC">
      <w:pPr>
        <w:ind w:firstLine="567"/>
      </w:pPr>
      <w:r w:rsidRPr="00B0211E">
        <w:tab/>
        <w:t xml:space="preserve">   </w:t>
      </w:r>
      <w:r>
        <w:rPr>
          <w:lang w:val="en-US"/>
        </w:rPr>
        <w:t>ENDIF</w:t>
      </w:r>
    </w:p>
    <w:p w:rsidR="00B0211E" w:rsidRDefault="00B0211E" w:rsidP="001B21DC">
      <w:pPr>
        <w:ind w:firstLine="567"/>
      </w:pPr>
      <w:r w:rsidRPr="00B0211E">
        <w:tab/>
        <w:t xml:space="preserve">   ; </w:t>
      </w:r>
      <w:r>
        <w:t xml:space="preserve">часть второй общей проверки </w:t>
      </w:r>
    </w:p>
    <w:p w:rsidR="00B0211E" w:rsidRPr="00B0211E" w:rsidRDefault="00B0211E" w:rsidP="001B21DC">
      <w:pPr>
        <w:ind w:firstLine="567"/>
      </w:pPr>
      <w:r w:rsidRPr="00B0211E">
        <w:tab/>
      </w:r>
      <w:r>
        <w:rPr>
          <w:lang w:val="en-US"/>
        </w:rPr>
        <w:t>ELSE</w:t>
      </w:r>
    </w:p>
    <w:p w:rsidR="00B0211E" w:rsidRDefault="00B0211E" w:rsidP="001B21DC">
      <w:pPr>
        <w:ind w:firstLine="567"/>
      </w:pPr>
      <w:r w:rsidRPr="00B0211E">
        <w:tab/>
        <w:t xml:space="preserve">   ; </w:t>
      </w:r>
      <w:r>
        <w:t>код, выполнения при отсутствие проверки</w:t>
      </w:r>
    </w:p>
    <w:p w:rsidR="00B0211E" w:rsidRDefault="00B0211E" w:rsidP="001B21DC">
      <w:pPr>
        <w:ind w:firstLine="567"/>
      </w:pPr>
      <w:r w:rsidRPr="00B0211E">
        <w:tab/>
      </w:r>
      <w:r>
        <w:rPr>
          <w:lang w:val="en-US"/>
        </w:rPr>
        <w:t>ENDIF</w:t>
      </w:r>
      <w:r w:rsidRPr="00B0211E">
        <w:t xml:space="preserve"> </w:t>
      </w:r>
    </w:p>
    <w:p w:rsidR="00B0211E" w:rsidRDefault="00B0211E" w:rsidP="001B21DC">
      <w:pPr>
        <w:ind w:firstLine="567"/>
      </w:pPr>
    </w:p>
    <w:p w:rsidR="00B0211E" w:rsidRDefault="00B0211E" w:rsidP="001B21DC">
      <w:pPr>
        <w:ind w:firstLine="567"/>
      </w:pPr>
      <w:r>
        <w:rPr>
          <w:lang w:val="en-US"/>
        </w:rPr>
        <w:t>IFB</w:t>
      </w:r>
      <w:r w:rsidRPr="00B0211E">
        <w:t xml:space="preserve"> / </w:t>
      </w:r>
      <w:r>
        <w:rPr>
          <w:lang w:val="en-US"/>
        </w:rPr>
        <w:t>IFNB</w:t>
      </w:r>
      <w:r w:rsidRPr="00B0211E">
        <w:t xml:space="preserve"> &lt;</w:t>
      </w:r>
      <w:r>
        <w:t>аргумент</w:t>
      </w:r>
      <w:r w:rsidRPr="00B0211E">
        <w:t>&gt;</w:t>
      </w:r>
      <w:r w:rsidRPr="00B0211E">
        <w:tab/>
      </w:r>
      <w:r>
        <w:t>Проверяет</w:t>
      </w:r>
      <w:r w:rsidR="00A9379C">
        <w:t>,</w:t>
      </w:r>
      <w:r>
        <w:t xml:space="preserve"> имеется или отсутствует аргумент</w:t>
      </w:r>
      <w:r w:rsidR="00815618">
        <w:t xml:space="preserve"> </w:t>
      </w:r>
      <w:r>
        <w:t>(</w:t>
      </w:r>
      <w:r>
        <w:rPr>
          <w:lang w:val="en-US"/>
        </w:rPr>
        <w:t>IF</w:t>
      </w:r>
      <w:r w:rsidRPr="00B0211E">
        <w:t xml:space="preserve"> </w:t>
      </w:r>
      <w:r>
        <w:rPr>
          <w:lang w:val="en-US"/>
        </w:rPr>
        <w:t>Blank</w:t>
      </w:r>
      <w:r w:rsidRPr="00B0211E">
        <w:t xml:space="preserve"> – </w:t>
      </w:r>
      <w:r>
        <w:t>если отсутствует)</w:t>
      </w:r>
    </w:p>
    <w:p w:rsidR="00B0211E" w:rsidRPr="00B0211E" w:rsidRDefault="00B0211E" w:rsidP="001B21DC">
      <w:pPr>
        <w:ind w:firstLine="567"/>
      </w:pPr>
      <w:r>
        <w:t>Применяется</w:t>
      </w:r>
      <w:r w:rsidRPr="00B0211E">
        <w:t>:</w:t>
      </w:r>
    </w:p>
    <w:p w:rsidR="00B0211E" w:rsidRDefault="00B0211E" w:rsidP="0098642C">
      <w:pPr>
        <w:numPr>
          <w:ilvl w:val="0"/>
          <w:numId w:val="9"/>
        </w:numPr>
        <w:tabs>
          <w:tab w:val="clear" w:pos="1080"/>
          <w:tab w:val="num" w:pos="851"/>
        </w:tabs>
        <w:ind w:left="0" w:firstLine="567"/>
      </w:pPr>
      <w:r>
        <w:t>Для выдачи подсказок об отсутствия аргументов.</w:t>
      </w:r>
    </w:p>
    <w:p w:rsidR="00B0211E" w:rsidRDefault="00B0211E" w:rsidP="0098642C">
      <w:pPr>
        <w:numPr>
          <w:ilvl w:val="0"/>
          <w:numId w:val="9"/>
        </w:numPr>
        <w:tabs>
          <w:tab w:val="clear" w:pos="1080"/>
          <w:tab w:val="num" w:pos="851"/>
        </w:tabs>
        <w:ind w:left="0" w:firstLine="567"/>
      </w:pPr>
      <w:r>
        <w:t>Для разработки рекурсивных макросов с переменным числом в параметрах.</w:t>
      </w:r>
    </w:p>
    <w:p w:rsidR="00B0211E" w:rsidRPr="00EA5370" w:rsidRDefault="00B0211E" w:rsidP="00815618">
      <w:pPr>
        <w:spacing w:before="120"/>
        <w:ind w:firstLine="567"/>
        <w:rPr>
          <w:lang w:val="en-US"/>
        </w:rPr>
      </w:pPr>
      <w:r>
        <w:t>Пример</w:t>
      </w:r>
      <w:r w:rsidR="00405625" w:rsidRPr="00EA5370">
        <w:rPr>
          <w:lang w:val="en-US"/>
        </w:rPr>
        <w:t xml:space="preserve"> 11.</w:t>
      </w:r>
    </w:p>
    <w:p w:rsidR="00B0211E" w:rsidRPr="00B0211E" w:rsidRDefault="00B0211E" w:rsidP="001B21DC">
      <w:pPr>
        <w:ind w:firstLine="567"/>
        <w:rPr>
          <w:lang w:val="en-US"/>
        </w:rPr>
      </w:pPr>
      <w:r>
        <w:rPr>
          <w:lang w:val="en-US"/>
        </w:rPr>
        <w:t xml:space="preserve">I </w:t>
      </w:r>
      <w:r>
        <w:t>способ</w:t>
      </w:r>
      <w:r w:rsidRPr="00B0211E">
        <w:rPr>
          <w:lang w:val="en-US"/>
        </w:rPr>
        <w:t xml:space="preserve"> </w:t>
      </w:r>
      <w:r>
        <w:t>применения</w:t>
      </w:r>
      <w:r w:rsidRPr="00B0211E">
        <w:rPr>
          <w:lang w:val="en-US"/>
        </w:rPr>
        <w:t xml:space="preserve"> </w:t>
      </w:r>
    </w:p>
    <w:p w:rsidR="00B0211E" w:rsidRDefault="00B0211E" w:rsidP="001B21DC">
      <w:pPr>
        <w:ind w:firstLine="567"/>
        <w:rPr>
          <w:lang w:val="en-US"/>
        </w:rPr>
      </w:pPr>
      <w:r w:rsidRPr="00B0211E">
        <w:rPr>
          <w:lang w:val="en-US"/>
        </w:rPr>
        <w:tab/>
      </w:r>
      <w:r>
        <w:rPr>
          <w:lang w:val="en-US"/>
        </w:rPr>
        <w:t xml:space="preserve">Make _ Pasc _ String   </w:t>
      </w:r>
      <w:r>
        <w:rPr>
          <w:lang w:val="en-US"/>
        </w:rPr>
        <w:tab/>
        <w:t>Macro Id, Msg</w:t>
      </w:r>
    </w:p>
    <w:p w:rsidR="00B0211E" w:rsidRDefault="00B0211E" w:rsidP="001B21DC">
      <w:pPr>
        <w:ind w:firstLine="567"/>
        <w:rPr>
          <w:lang w:val="en-US"/>
        </w:rPr>
      </w:pPr>
      <w:r>
        <w:rPr>
          <w:lang w:val="en-US"/>
        </w:rPr>
        <w:tab/>
      </w:r>
      <w:r>
        <w:rPr>
          <w:lang w:val="en-US"/>
        </w:rPr>
        <w:tab/>
      </w:r>
      <w:r>
        <w:rPr>
          <w:lang w:val="en-US"/>
        </w:rPr>
        <w:tab/>
      </w:r>
      <w:r>
        <w:rPr>
          <w:lang w:val="en-US"/>
        </w:rPr>
        <w:tab/>
        <w:t>Local MsgLen, Endstr</w:t>
      </w:r>
    </w:p>
    <w:p w:rsidR="00B0211E" w:rsidRPr="00E10F9A" w:rsidRDefault="00B0211E" w:rsidP="001B21DC">
      <w:pPr>
        <w:ind w:firstLine="567"/>
        <w:rPr>
          <w:lang w:val="en-US"/>
        </w:rPr>
      </w:pPr>
      <w:r>
        <w:rPr>
          <w:lang w:val="en-US"/>
        </w:rPr>
        <w:tab/>
      </w:r>
      <w:r>
        <w:rPr>
          <w:lang w:val="en-US"/>
        </w:rPr>
        <w:tab/>
      </w:r>
      <w:r>
        <w:rPr>
          <w:lang w:val="en-US"/>
        </w:rPr>
        <w:tab/>
      </w:r>
      <w:r>
        <w:rPr>
          <w:lang w:val="en-US"/>
        </w:rPr>
        <w:tab/>
        <w:t>Ifb</w:t>
      </w:r>
      <w:r w:rsidRPr="00E10F9A">
        <w:rPr>
          <w:lang w:val="en-US"/>
        </w:rPr>
        <w:t xml:space="preserve"> &lt;</w:t>
      </w:r>
      <w:r>
        <w:rPr>
          <w:lang w:val="en-US"/>
        </w:rPr>
        <w:t>id</w:t>
      </w:r>
      <w:r w:rsidRPr="00E10F9A">
        <w:rPr>
          <w:lang w:val="en-US"/>
        </w:rPr>
        <w:t>&gt;</w:t>
      </w:r>
    </w:p>
    <w:p w:rsidR="00B0211E" w:rsidRPr="00B0211E" w:rsidRDefault="00B0211E" w:rsidP="001B21DC">
      <w:pPr>
        <w:ind w:firstLine="567"/>
      </w:pPr>
      <w:r w:rsidRPr="00E10F9A">
        <w:rPr>
          <w:lang w:val="en-US"/>
        </w:rPr>
        <w:tab/>
      </w:r>
      <w:r w:rsidRPr="00E10F9A">
        <w:rPr>
          <w:lang w:val="en-US"/>
        </w:rPr>
        <w:tab/>
      </w:r>
      <w:r w:rsidRPr="00E10F9A">
        <w:rPr>
          <w:lang w:val="en-US"/>
        </w:rPr>
        <w:tab/>
      </w:r>
      <w:r w:rsidRPr="00E10F9A">
        <w:rPr>
          <w:lang w:val="en-US"/>
        </w:rPr>
        <w:tab/>
      </w:r>
      <w:r>
        <w:rPr>
          <w:lang w:val="en-US"/>
        </w:rPr>
        <w:t>Display</w:t>
      </w:r>
      <w:r w:rsidRPr="00B0211E">
        <w:t xml:space="preserve"> ‘Задать переменную </w:t>
      </w:r>
      <w:r>
        <w:rPr>
          <w:lang w:val="en-US"/>
        </w:rPr>
        <w:t>id</w:t>
      </w:r>
      <w:r w:rsidRPr="00B0211E">
        <w:t>’</w:t>
      </w:r>
    </w:p>
    <w:p w:rsidR="00B0211E" w:rsidRPr="00B0211E" w:rsidRDefault="00B0211E" w:rsidP="001B21DC">
      <w:pPr>
        <w:ind w:firstLine="567"/>
      </w:pPr>
      <w:r w:rsidRPr="00B0211E">
        <w:tab/>
      </w:r>
      <w:r w:rsidRPr="00B0211E">
        <w:tab/>
      </w:r>
      <w:r w:rsidRPr="00B0211E">
        <w:tab/>
      </w:r>
      <w:r w:rsidRPr="00B0211E">
        <w:tab/>
      </w:r>
      <w:r>
        <w:rPr>
          <w:lang w:val="en-US"/>
        </w:rPr>
        <w:t>ExitM</w:t>
      </w:r>
    </w:p>
    <w:p w:rsidR="00B0211E" w:rsidRPr="00B0211E" w:rsidRDefault="00B0211E" w:rsidP="001B21DC">
      <w:pPr>
        <w:ind w:firstLine="567"/>
      </w:pPr>
      <w:r w:rsidRPr="00B0211E">
        <w:tab/>
      </w:r>
      <w:r w:rsidRPr="00B0211E">
        <w:tab/>
      </w:r>
      <w:r w:rsidRPr="00B0211E">
        <w:tab/>
      </w:r>
      <w:r w:rsidRPr="00B0211E">
        <w:tab/>
      </w:r>
      <w:r>
        <w:rPr>
          <w:lang w:val="en-US"/>
        </w:rPr>
        <w:t>IFB</w:t>
      </w:r>
      <w:r w:rsidRPr="00B0211E">
        <w:t xml:space="preserve"> &lt;</w:t>
      </w:r>
      <w:r>
        <w:rPr>
          <w:lang w:val="en-US"/>
        </w:rPr>
        <w:t>Msg</w:t>
      </w:r>
      <w:r w:rsidRPr="00B0211E">
        <w:t>&gt;</w:t>
      </w:r>
    </w:p>
    <w:p w:rsidR="00B0211E" w:rsidRPr="00B0211E" w:rsidRDefault="00B0211E" w:rsidP="001B21DC">
      <w:pPr>
        <w:ind w:firstLine="567"/>
      </w:pPr>
      <w:r w:rsidRPr="00B0211E">
        <w:tab/>
      </w:r>
      <w:r w:rsidRPr="00B0211E">
        <w:tab/>
      </w:r>
      <w:r w:rsidRPr="00B0211E">
        <w:tab/>
      </w:r>
      <w:r w:rsidRPr="00B0211E">
        <w:tab/>
      </w:r>
      <w:r>
        <w:rPr>
          <w:lang w:val="en-US"/>
        </w:rPr>
        <w:t>Display</w:t>
      </w:r>
      <w:r w:rsidRPr="00B0211E">
        <w:t xml:space="preserve"> ‘Задать преобразованную строку’</w:t>
      </w:r>
    </w:p>
    <w:p w:rsidR="00B0211E" w:rsidRPr="00A32B39" w:rsidRDefault="00B0211E" w:rsidP="001B21DC">
      <w:pPr>
        <w:ind w:firstLine="567"/>
      </w:pPr>
      <w:r w:rsidRPr="00B0211E">
        <w:tab/>
      </w:r>
      <w:r w:rsidRPr="00B0211E">
        <w:tab/>
      </w:r>
      <w:r w:rsidRPr="00B0211E">
        <w:tab/>
      </w:r>
      <w:r w:rsidRPr="00B0211E">
        <w:tab/>
      </w:r>
      <w:r>
        <w:rPr>
          <w:lang w:val="en-US"/>
        </w:rPr>
        <w:t>ExitM</w:t>
      </w:r>
    </w:p>
    <w:p w:rsidR="00B0211E" w:rsidRPr="00E10F9A" w:rsidRDefault="00B0211E" w:rsidP="001B21DC">
      <w:pPr>
        <w:ind w:firstLine="567"/>
      </w:pPr>
      <w:r w:rsidRPr="00A32B39">
        <w:lastRenderedPageBreak/>
        <w:tab/>
      </w:r>
      <w:r w:rsidRPr="00A32B39">
        <w:tab/>
      </w:r>
      <w:r w:rsidRPr="00A32B39">
        <w:tab/>
      </w:r>
      <w:r w:rsidRPr="00A32B39">
        <w:tab/>
      </w:r>
      <w:r>
        <w:rPr>
          <w:lang w:val="en-US"/>
        </w:rPr>
        <w:t>Else</w:t>
      </w:r>
    </w:p>
    <w:p w:rsidR="00B0211E" w:rsidRDefault="00B0211E" w:rsidP="001B21DC">
      <w:pPr>
        <w:ind w:firstLine="567"/>
        <w:rPr>
          <w:lang w:val="en-US"/>
        </w:rPr>
      </w:pPr>
      <w:r w:rsidRPr="00E10F9A">
        <w:tab/>
      </w:r>
      <w:r w:rsidRPr="00E10F9A">
        <w:tab/>
      </w:r>
      <w:r w:rsidRPr="00E10F9A">
        <w:tab/>
      </w:r>
      <w:r w:rsidRPr="00E10F9A">
        <w:tab/>
      </w:r>
      <w:r>
        <w:rPr>
          <w:lang w:val="en-US"/>
        </w:rPr>
        <w:t>Id Db Endstr-id-1,’&amp;Msg&amp;’</w:t>
      </w:r>
    </w:p>
    <w:p w:rsidR="00B0211E" w:rsidRDefault="00B0211E" w:rsidP="001B21DC">
      <w:pPr>
        <w:ind w:firstLine="567"/>
        <w:rPr>
          <w:lang w:val="en-US"/>
        </w:rPr>
      </w:pPr>
      <w:r>
        <w:rPr>
          <w:lang w:val="en-US"/>
        </w:rPr>
        <w:tab/>
      </w:r>
      <w:r>
        <w:rPr>
          <w:lang w:val="en-US"/>
        </w:rPr>
        <w:tab/>
      </w:r>
      <w:r>
        <w:rPr>
          <w:lang w:val="en-US"/>
        </w:rPr>
        <w:tab/>
      </w:r>
      <w:r>
        <w:rPr>
          <w:lang w:val="en-US"/>
        </w:rPr>
        <w:tab/>
        <w:t>Label EndStr Byte</w:t>
      </w:r>
    </w:p>
    <w:p w:rsidR="00B0211E" w:rsidRDefault="00B0211E" w:rsidP="001B21DC">
      <w:pPr>
        <w:ind w:left="2880" w:firstLine="567"/>
        <w:rPr>
          <w:lang w:val="en-US"/>
        </w:rPr>
      </w:pPr>
      <w:r>
        <w:rPr>
          <w:lang w:val="en-US"/>
        </w:rPr>
        <w:t>EndIf</w:t>
      </w:r>
    </w:p>
    <w:p w:rsidR="00B0211E" w:rsidRDefault="00B0211E" w:rsidP="001B21DC">
      <w:pPr>
        <w:ind w:left="2880" w:firstLine="567"/>
        <w:rPr>
          <w:lang w:val="en-US"/>
        </w:rPr>
      </w:pPr>
      <w:r>
        <w:rPr>
          <w:lang w:val="en-US"/>
        </w:rPr>
        <w:t>EndIf</w:t>
      </w:r>
    </w:p>
    <w:p w:rsidR="00B0211E" w:rsidRDefault="00B0211E" w:rsidP="001B21DC">
      <w:pPr>
        <w:ind w:left="2880" w:firstLine="567"/>
        <w:rPr>
          <w:lang w:val="en-US"/>
        </w:rPr>
      </w:pPr>
      <w:r>
        <w:rPr>
          <w:lang w:val="en-US"/>
        </w:rPr>
        <w:t>EndM</w:t>
      </w:r>
    </w:p>
    <w:p w:rsidR="00B0211E" w:rsidRPr="00B0211E" w:rsidRDefault="00B0211E" w:rsidP="001B21DC">
      <w:pPr>
        <w:ind w:firstLine="567"/>
        <w:rPr>
          <w:lang w:val="en-US"/>
        </w:rPr>
      </w:pPr>
      <w:r>
        <w:rPr>
          <w:lang w:val="en-US"/>
        </w:rPr>
        <w:t>II</w:t>
      </w:r>
      <w:r w:rsidRPr="00B0211E">
        <w:rPr>
          <w:lang w:val="en-US"/>
        </w:rPr>
        <w:t xml:space="preserve"> </w:t>
      </w:r>
      <w:r>
        <w:t>способ</w:t>
      </w:r>
      <w:r w:rsidRPr="00B0211E">
        <w:rPr>
          <w:lang w:val="en-US"/>
        </w:rPr>
        <w:t xml:space="preserve"> </w:t>
      </w:r>
      <w:r>
        <w:t>применения</w:t>
      </w:r>
    </w:p>
    <w:p w:rsidR="00B0211E" w:rsidRDefault="00B0211E" w:rsidP="001B21DC">
      <w:pPr>
        <w:ind w:firstLine="567"/>
        <w:rPr>
          <w:lang w:val="en-US"/>
        </w:rPr>
      </w:pPr>
      <w:r>
        <w:rPr>
          <w:lang w:val="en-US"/>
        </w:rPr>
        <w:tab/>
        <w:t>PushReg Macro R1, R2, R3, R4, R5, R6</w:t>
      </w:r>
    </w:p>
    <w:p w:rsidR="00B0211E" w:rsidRDefault="00B0211E" w:rsidP="001B21DC">
      <w:pPr>
        <w:ind w:firstLine="567"/>
        <w:rPr>
          <w:lang w:val="en-US"/>
        </w:rPr>
      </w:pPr>
      <w:r>
        <w:rPr>
          <w:lang w:val="en-US"/>
        </w:rPr>
        <w:tab/>
      </w:r>
      <w:r>
        <w:rPr>
          <w:lang w:val="en-US"/>
        </w:rPr>
        <w:tab/>
        <w:t>Ifnb &lt;R1&gt;</w:t>
      </w:r>
    </w:p>
    <w:p w:rsidR="00B0211E" w:rsidRDefault="00B0211E" w:rsidP="001B21DC">
      <w:pPr>
        <w:ind w:firstLine="567"/>
        <w:rPr>
          <w:lang w:val="en-US"/>
        </w:rPr>
      </w:pPr>
      <w:r>
        <w:rPr>
          <w:lang w:val="en-US"/>
        </w:rPr>
        <w:tab/>
      </w:r>
      <w:r>
        <w:rPr>
          <w:lang w:val="en-US"/>
        </w:rPr>
        <w:tab/>
        <w:t>Push R1</w:t>
      </w:r>
    </w:p>
    <w:p w:rsidR="00B0211E" w:rsidRDefault="00B0211E" w:rsidP="001B21DC">
      <w:pPr>
        <w:ind w:firstLine="567"/>
        <w:rPr>
          <w:lang w:val="en-US"/>
        </w:rPr>
      </w:pPr>
      <w:r>
        <w:rPr>
          <w:lang w:val="en-US"/>
        </w:rPr>
        <w:tab/>
      </w:r>
      <w:r>
        <w:rPr>
          <w:lang w:val="en-US"/>
        </w:rPr>
        <w:tab/>
        <w:t>PushReg</w:t>
      </w:r>
      <w:r>
        <w:rPr>
          <w:lang w:val="en-US"/>
        </w:rPr>
        <w:tab/>
        <w:t xml:space="preserve"> R2, R3, R4, R5, R6</w:t>
      </w:r>
    </w:p>
    <w:p w:rsidR="00B0211E" w:rsidRPr="00B0211E" w:rsidRDefault="00B0211E" w:rsidP="001B21DC">
      <w:pPr>
        <w:ind w:firstLine="567"/>
      </w:pPr>
      <w:r>
        <w:rPr>
          <w:lang w:val="en-US"/>
        </w:rPr>
        <w:tab/>
      </w:r>
      <w:r>
        <w:rPr>
          <w:lang w:val="en-US"/>
        </w:rPr>
        <w:tab/>
        <w:t>Endif</w:t>
      </w:r>
    </w:p>
    <w:p w:rsidR="00B0211E" w:rsidRPr="00B0211E" w:rsidRDefault="00B0211E" w:rsidP="001B21DC">
      <w:pPr>
        <w:ind w:firstLine="567"/>
      </w:pPr>
      <w:r w:rsidRPr="00B0211E">
        <w:tab/>
      </w:r>
      <w:r>
        <w:rPr>
          <w:lang w:val="en-US"/>
        </w:rPr>
        <w:t>EndM</w:t>
      </w:r>
    </w:p>
    <w:p w:rsidR="00B0211E" w:rsidRPr="00B0211E" w:rsidRDefault="00B0211E" w:rsidP="001B21DC">
      <w:pPr>
        <w:ind w:firstLine="567"/>
      </w:pPr>
      <w:r>
        <w:t>Отличительные признаки рекурсивного вызова макроса</w:t>
      </w:r>
      <w:r w:rsidRPr="00B0211E">
        <w:t>:</w:t>
      </w:r>
    </w:p>
    <w:p w:rsidR="00B0211E" w:rsidRDefault="00B0211E" w:rsidP="001B21DC">
      <w:pPr>
        <w:numPr>
          <w:ilvl w:val="0"/>
          <w:numId w:val="10"/>
        </w:numPr>
        <w:ind w:firstLine="567"/>
      </w:pPr>
      <w:r>
        <w:t>Должен быть вызов заново себя с количеством элементов меньше на единицу.</w:t>
      </w:r>
    </w:p>
    <w:p w:rsidR="00B0211E" w:rsidRDefault="00B0211E" w:rsidP="001B21DC">
      <w:pPr>
        <w:numPr>
          <w:ilvl w:val="0"/>
          <w:numId w:val="10"/>
        </w:numPr>
        <w:ind w:firstLine="567"/>
      </w:pPr>
      <w:r>
        <w:t xml:space="preserve">Предусмотрен контроль аргумента с помощью директивы </w:t>
      </w:r>
      <w:r>
        <w:rPr>
          <w:lang w:val="en-US"/>
        </w:rPr>
        <w:t>Ifnb</w:t>
      </w:r>
      <w:r w:rsidRPr="00B0211E">
        <w:t>.</w:t>
      </w:r>
    </w:p>
    <w:p w:rsidR="00B0211E" w:rsidRPr="00B0211E" w:rsidRDefault="00B0211E" w:rsidP="001B21DC">
      <w:pPr>
        <w:ind w:firstLine="567"/>
      </w:pPr>
    </w:p>
    <w:p w:rsidR="00B0211E" w:rsidRPr="00405625" w:rsidRDefault="00B0211E" w:rsidP="00815618">
      <w:pPr>
        <w:ind w:firstLine="567"/>
        <w:rPr>
          <w:i/>
        </w:rPr>
      </w:pPr>
      <w:r w:rsidRPr="00405625">
        <w:rPr>
          <w:i/>
        </w:rPr>
        <w:t>Способы использ</w:t>
      </w:r>
      <w:r w:rsidR="00A55782" w:rsidRPr="00405625">
        <w:rPr>
          <w:i/>
        </w:rPr>
        <w:t>ования макросов</w:t>
      </w:r>
    </w:p>
    <w:p w:rsidR="00B0211E" w:rsidRDefault="00B0211E" w:rsidP="00815618">
      <w:pPr>
        <w:numPr>
          <w:ilvl w:val="0"/>
          <w:numId w:val="11"/>
        </w:numPr>
        <w:tabs>
          <w:tab w:val="clear" w:pos="360"/>
          <w:tab w:val="num" w:pos="0"/>
          <w:tab w:val="left" w:pos="851"/>
        </w:tabs>
        <w:ind w:left="0" w:firstLine="567"/>
      </w:pPr>
      <w:r>
        <w:t>Непосредственное размещение макроопределения в тексте программы</w:t>
      </w:r>
      <w:r w:rsidR="00A55782">
        <w:t>.</w:t>
      </w:r>
      <w:r>
        <w:t xml:space="preserve"> (Оно размещается в самом н</w:t>
      </w:r>
      <w:r w:rsidR="00A55782">
        <w:t>ачале, обычно после заголовка.)</w:t>
      </w:r>
    </w:p>
    <w:p w:rsidR="00B0211E" w:rsidRDefault="00B0211E" w:rsidP="00A55782">
      <w:pPr>
        <w:tabs>
          <w:tab w:val="num" w:pos="0"/>
          <w:tab w:val="left" w:pos="851"/>
        </w:tabs>
        <w:ind w:firstLine="567"/>
      </w:pPr>
      <w:r>
        <w:t>Применение</w:t>
      </w:r>
      <w:r w:rsidRPr="00A55782">
        <w:t xml:space="preserve">: </w:t>
      </w:r>
    </w:p>
    <w:p w:rsidR="00B0211E" w:rsidRPr="00B0211E" w:rsidRDefault="00B0211E" w:rsidP="00A55782">
      <w:pPr>
        <w:numPr>
          <w:ilvl w:val="0"/>
          <w:numId w:val="11"/>
        </w:numPr>
        <w:tabs>
          <w:tab w:val="clear" w:pos="360"/>
          <w:tab w:val="num" w:pos="0"/>
          <w:tab w:val="left" w:pos="851"/>
        </w:tabs>
        <w:ind w:left="0" w:firstLine="567"/>
        <w:jc w:val="both"/>
      </w:pPr>
      <w:r>
        <w:t>Создание макробиблиотеки с последующим подключение</w:t>
      </w:r>
      <w:r w:rsidR="00A55782">
        <w:t>м</w:t>
      </w:r>
      <w:r>
        <w:t xml:space="preserve"> ее к программе. Библиотека строится как обычный файл. В основной файл добавляются следующие команды</w:t>
      </w:r>
      <w:r w:rsidR="00A55782">
        <w:t>:</w:t>
      </w:r>
    </w:p>
    <w:p w:rsidR="00B0211E" w:rsidRPr="00B0211E" w:rsidRDefault="00B0211E" w:rsidP="001B21DC">
      <w:pPr>
        <w:ind w:left="720" w:firstLine="567"/>
      </w:pPr>
      <w:r>
        <w:rPr>
          <w:lang w:val="en-US"/>
        </w:rPr>
        <w:t>IF</w:t>
      </w:r>
      <w:r w:rsidRPr="00B0211E">
        <w:t>1</w:t>
      </w:r>
    </w:p>
    <w:p w:rsidR="00B0211E" w:rsidRPr="00B0211E" w:rsidRDefault="00B0211E" w:rsidP="001B21DC">
      <w:pPr>
        <w:ind w:left="720" w:firstLine="567"/>
      </w:pPr>
      <w:r w:rsidRPr="00B0211E">
        <w:t xml:space="preserve">   </w:t>
      </w:r>
      <w:r>
        <w:rPr>
          <w:lang w:val="en-US"/>
        </w:rPr>
        <w:t>Include</w:t>
      </w:r>
      <w:r w:rsidRPr="00B0211E">
        <w:t xml:space="preserve"> </w:t>
      </w:r>
      <w:r>
        <w:rPr>
          <w:lang w:val="en-US"/>
        </w:rPr>
        <w:t>My</w:t>
      </w:r>
      <w:r w:rsidRPr="00B0211E">
        <w:t xml:space="preserve"> _ </w:t>
      </w:r>
      <w:r>
        <w:rPr>
          <w:lang w:val="en-US"/>
        </w:rPr>
        <w:t>Maclib</w:t>
      </w:r>
    </w:p>
    <w:p w:rsidR="00B0211E" w:rsidRPr="00B0211E" w:rsidRDefault="00B0211E" w:rsidP="001B21DC">
      <w:pPr>
        <w:ind w:left="720" w:firstLine="567"/>
      </w:pPr>
      <w:r>
        <w:rPr>
          <w:lang w:val="en-US"/>
        </w:rPr>
        <w:t>EndIf</w:t>
      </w:r>
    </w:p>
    <w:p w:rsidR="00B0211E" w:rsidRDefault="00B0211E" w:rsidP="001B21DC">
      <w:pPr>
        <w:ind w:firstLine="567"/>
      </w:pPr>
      <w:r>
        <w:t>Можно исключить некоторые макросы из библиотеки</w:t>
      </w:r>
      <w:r w:rsidR="00A55782">
        <w:t>,</w:t>
      </w:r>
      <w:r>
        <w:t xml:space="preserve"> если они не нужны.</w:t>
      </w:r>
    </w:p>
    <w:p w:rsidR="00B0211E" w:rsidRDefault="00B0211E" w:rsidP="001B21DC">
      <w:pPr>
        <w:ind w:firstLine="567"/>
      </w:pPr>
      <w:r>
        <w:tab/>
      </w:r>
      <w:r>
        <w:rPr>
          <w:lang w:val="en-US"/>
        </w:rPr>
        <w:t>Purge</w:t>
      </w:r>
      <w:r w:rsidRPr="006217D1">
        <w:t xml:space="preserve"> </w:t>
      </w:r>
      <w:r>
        <w:rPr>
          <w:lang w:val="en-US"/>
        </w:rPr>
        <w:t>Mac</w:t>
      </w:r>
      <w:r w:rsidRPr="006217D1">
        <w:t xml:space="preserve">1, </w:t>
      </w:r>
      <w:r>
        <w:rPr>
          <w:lang w:val="en-US"/>
        </w:rPr>
        <w:t>Mac</w:t>
      </w:r>
      <w:r w:rsidRPr="006217D1">
        <w:t xml:space="preserve">2, </w:t>
      </w:r>
      <w:r>
        <w:rPr>
          <w:lang w:val="en-US"/>
        </w:rPr>
        <w:t>Mac</w:t>
      </w:r>
      <w:r w:rsidRPr="006217D1">
        <w:t>7</w:t>
      </w:r>
    </w:p>
    <w:p w:rsidR="00F41855" w:rsidRPr="006217D1" w:rsidRDefault="00F41855" w:rsidP="001B21DC">
      <w:pPr>
        <w:ind w:firstLine="567"/>
      </w:pPr>
    </w:p>
    <w:sectPr w:rsidR="00F41855" w:rsidRPr="006217D1" w:rsidSect="00955EFB">
      <w:headerReference w:type="even" r:id="rId26"/>
      <w:footerReference w:type="even" r:id="rId27"/>
      <w:footerReference w:type="default" r:id="rId28"/>
      <w:type w:val="continuous"/>
      <w:pgSz w:w="11906" w:h="16838" w:code="9"/>
      <w:pgMar w:top="964" w:right="1134" w:bottom="851" w:left="1418" w:header="794" w:footer="680" w:gutter="0"/>
      <w:pgBorders w:offsetFrom="page">
        <w:top w:val="single" w:sz="4" w:space="24" w:color="FFFFFF"/>
        <w:left w:val="single" w:sz="4" w:space="24" w:color="FFFFFF"/>
        <w:bottom w:val="single" w:sz="4" w:space="24" w:color="FFFFFF"/>
        <w:right w:val="single" w:sz="4" w:space="24" w:color="FFFFFF"/>
      </w:pgBorders>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525C" w:rsidRDefault="0046525C">
      <w:r>
        <w:separator/>
      </w:r>
    </w:p>
  </w:endnote>
  <w:endnote w:type="continuationSeparator" w:id="1">
    <w:p w:rsidR="0046525C" w:rsidRDefault="004652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 w:name="ArialMT">
    <w:altName w:val="MS Mincho"/>
    <w:panose1 w:val="00000000000000000000"/>
    <w:charset w:val="80"/>
    <w:family w:val="auto"/>
    <w:notTrueType/>
    <w:pitch w:val="default"/>
    <w:sig w:usb0="00000003" w:usb1="08070000" w:usb2="00000010" w:usb3="00000000" w:csb0="00020001" w:csb1="00000000"/>
  </w:font>
  <w:font w:name="Cambria Math">
    <w:panose1 w:val="02040503050406030204"/>
    <w:charset w:val="CC"/>
    <w:family w:val="roman"/>
    <w:pitch w:val="variable"/>
    <w:sig w:usb0="A00002EF" w:usb1="420020EB" w:usb2="00000000" w:usb3="00000000" w:csb0="0000009F" w:csb1="00000000"/>
  </w:font>
  <w:font w:name="Arial-BoldMT">
    <w:altName w:val="MS Mincho"/>
    <w:panose1 w:val="00000000000000000000"/>
    <w:charset w:val="80"/>
    <w:family w:val="auto"/>
    <w:notTrueType/>
    <w:pitch w:val="default"/>
    <w:sig w:usb0="00000003" w:usb1="08070000" w:usb2="00000010" w:usb3="00000000" w:csb0="00020001" w:csb1="00000000"/>
  </w:font>
  <w:font w:name="Arial-ItalicMT">
    <w:altName w:val="MS Mincho"/>
    <w:panose1 w:val="00000000000000000000"/>
    <w:charset w:val="80"/>
    <w:family w:val="auto"/>
    <w:notTrueType/>
    <w:pitch w:val="default"/>
    <w:sig w:usb0="00000003" w:usb1="08070000" w:usb2="00000010" w:usb3="00000000" w:csb0="00020001" w:csb1="00000000"/>
  </w:font>
  <w:font w:name="Verdana">
    <w:panose1 w:val="020B0604030504040204"/>
    <w:charset w:val="CC"/>
    <w:family w:val="swiss"/>
    <w:pitch w:val="variable"/>
    <w:sig w:usb0="20000287" w:usb1="00000000" w:usb2="00000000" w:usb3="00000000" w:csb0="0000019F" w:csb1="00000000"/>
  </w:font>
  <w:font w:name="Wingdings3">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43D" w:rsidRDefault="007B743D" w:rsidP="003D60E4">
    <w:pPr>
      <w:pStyle w:val="ac"/>
      <w:framePr w:wrap="around" w:vAnchor="text" w:hAnchor="margin" w:xAlign="outside" w:y="1"/>
      <w:rPr>
        <w:rStyle w:val="ab"/>
      </w:rPr>
    </w:pPr>
    <w:r>
      <w:rPr>
        <w:rStyle w:val="ab"/>
      </w:rPr>
      <w:fldChar w:fldCharType="begin"/>
    </w:r>
    <w:r>
      <w:rPr>
        <w:rStyle w:val="ab"/>
      </w:rPr>
      <w:instrText xml:space="preserve">PAGE  </w:instrText>
    </w:r>
    <w:r>
      <w:rPr>
        <w:rStyle w:val="ab"/>
      </w:rPr>
      <w:fldChar w:fldCharType="end"/>
    </w:r>
  </w:p>
  <w:p w:rsidR="007B743D" w:rsidRDefault="007B743D" w:rsidP="006217D1">
    <w:pPr>
      <w:pStyle w:val="ac"/>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9329"/>
      <w:docPartObj>
        <w:docPartGallery w:val="Page Numbers (Bottom of Page)"/>
        <w:docPartUnique/>
      </w:docPartObj>
    </w:sdtPr>
    <w:sdtContent>
      <w:p w:rsidR="007B743D" w:rsidRDefault="007B743D">
        <w:pPr>
          <w:pStyle w:val="ac"/>
          <w:jc w:val="center"/>
        </w:pPr>
        <w:fldSimple w:instr=" PAGE   \* MERGEFORMAT ">
          <w:r w:rsidR="00B777B2">
            <w:rPr>
              <w:noProof/>
            </w:rPr>
            <w:t>75</w:t>
          </w:r>
        </w:fldSimple>
      </w:p>
    </w:sdtContent>
  </w:sdt>
  <w:p w:rsidR="007B743D" w:rsidRDefault="007B743D" w:rsidP="006217D1">
    <w:pPr>
      <w:pStyle w:val="ac"/>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525C" w:rsidRDefault="0046525C">
      <w:r>
        <w:separator/>
      </w:r>
    </w:p>
  </w:footnote>
  <w:footnote w:type="continuationSeparator" w:id="1">
    <w:p w:rsidR="0046525C" w:rsidRDefault="004652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43D" w:rsidRDefault="007B743D">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Pr>
        <w:rStyle w:val="ab"/>
        <w:noProof/>
      </w:rPr>
      <w:t>1</w:t>
    </w:r>
    <w:r>
      <w:rPr>
        <w:rStyle w:val="ab"/>
      </w:rPr>
      <w:fldChar w:fldCharType="end"/>
    </w:r>
  </w:p>
  <w:p w:rsidR="007B743D" w:rsidRDefault="007B743D">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04ADE"/>
    <w:multiLevelType w:val="singleLevel"/>
    <w:tmpl w:val="B0DA090C"/>
    <w:lvl w:ilvl="0">
      <w:start w:val="1"/>
      <w:numFmt w:val="decimal"/>
      <w:lvlText w:val="%1."/>
      <w:lvlJc w:val="left"/>
      <w:pPr>
        <w:tabs>
          <w:tab w:val="num" w:pos="1080"/>
        </w:tabs>
        <w:ind w:left="1080" w:hanging="360"/>
      </w:pPr>
      <w:rPr>
        <w:rFonts w:hint="default"/>
      </w:rPr>
    </w:lvl>
  </w:abstractNum>
  <w:abstractNum w:abstractNumId="1">
    <w:nsid w:val="035C7F70"/>
    <w:multiLevelType w:val="singleLevel"/>
    <w:tmpl w:val="0419000F"/>
    <w:lvl w:ilvl="0">
      <w:start w:val="1"/>
      <w:numFmt w:val="decimal"/>
      <w:lvlText w:val="%1."/>
      <w:lvlJc w:val="left"/>
      <w:pPr>
        <w:tabs>
          <w:tab w:val="num" w:pos="360"/>
        </w:tabs>
        <w:ind w:left="360" w:hanging="360"/>
      </w:pPr>
      <w:rPr>
        <w:rFonts w:hint="default"/>
      </w:rPr>
    </w:lvl>
  </w:abstractNum>
  <w:abstractNum w:abstractNumId="2">
    <w:nsid w:val="079E6471"/>
    <w:multiLevelType w:val="singleLevel"/>
    <w:tmpl w:val="29F2B0AC"/>
    <w:lvl w:ilvl="0">
      <w:start w:val="1"/>
      <w:numFmt w:val="decimal"/>
      <w:lvlText w:val="%1."/>
      <w:lvlJc w:val="left"/>
      <w:pPr>
        <w:tabs>
          <w:tab w:val="num" w:pos="1069"/>
        </w:tabs>
        <w:ind w:left="1069" w:hanging="360"/>
      </w:pPr>
      <w:rPr>
        <w:rFonts w:hint="default"/>
      </w:rPr>
    </w:lvl>
  </w:abstractNum>
  <w:abstractNum w:abstractNumId="3">
    <w:nsid w:val="08D92107"/>
    <w:multiLevelType w:val="hybridMultilevel"/>
    <w:tmpl w:val="C1B610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A6E420F"/>
    <w:multiLevelType w:val="hybridMultilevel"/>
    <w:tmpl w:val="14485140"/>
    <w:lvl w:ilvl="0" w:tplc="E0C0D184">
      <w:start w:val="1"/>
      <w:numFmt w:val="bullet"/>
      <w:lvlText w:val=""/>
      <w:lvlJc w:val="left"/>
      <w:pPr>
        <w:tabs>
          <w:tab w:val="num" w:pos="1134"/>
        </w:tabs>
        <w:ind w:left="1134"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0CC7511B"/>
    <w:multiLevelType w:val="singleLevel"/>
    <w:tmpl w:val="8A28AAB0"/>
    <w:lvl w:ilvl="0">
      <w:start w:val="1"/>
      <w:numFmt w:val="decimal"/>
      <w:lvlText w:val="%1."/>
      <w:lvlJc w:val="left"/>
      <w:pPr>
        <w:tabs>
          <w:tab w:val="num" w:pos="1080"/>
        </w:tabs>
        <w:ind w:left="1080" w:hanging="360"/>
      </w:pPr>
      <w:rPr>
        <w:rFonts w:hint="default"/>
      </w:rPr>
    </w:lvl>
  </w:abstractNum>
  <w:abstractNum w:abstractNumId="6">
    <w:nsid w:val="0DD26430"/>
    <w:multiLevelType w:val="singleLevel"/>
    <w:tmpl w:val="94D07454"/>
    <w:lvl w:ilvl="0">
      <w:start w:val="1"/>
      <w:numFmt w:val="decimal"/>
      <w:lvlText w:val="%1."/>
      <w:lvlJc w:val="left"/>
      <w:pPr>
        <w:tabs>
          <w:tab w:val="num" w:pos="1080"/>
        </w:tabs>
        <w:ind w:left="1080" w:hanging="360"/>
      </w:pPr>
      <w:rPr>
        <w:rFonts w:hint="default"/>
      </w:rPr>
    </w:lvl>
  </w:abstractNum>
  <w:abstractNum w:abstractNumId="7">
    <w:nsid w:val="0F5A276D"/>
    <w:multiLevelType w:val="multilevel"/>
    <w:tmpl w:val="A2646A02"/>
    <w:lvl w:ilvl="0">
      <w:start w:val="1"/>
      <w:numFmt w:val="decimal"/>
      <w:pStyle w:val="1"/>
      <w:lvlText w:val="%1"/>
      <w:lvlJc w:val="left"/>
      <w:pPr>
        <w:tabs>
          <w:tab w:val="num" w:pos="432"/>
        </w:tabs>
        <w:ind w:left="432" w:hanging="432"/>
      </w:pPr>
      <w:rPr>
        <w:rFonts w:ascii="Times New Roman" w:hAnsi="Times New Roman" w:cs="Times New Roman" w:hint="default"/>
      </w:rPr>
    </w:lvl>
    <w:lvl w:ilvl="1">
      <w:start w:val="1"/>
      <w:numFmt w:val="decimal"/>
      <w:pStyle w:val="2"/>
      <w:lvlText w:val="%2."/>
      <w:lvlJc w:val="left"/>
      <w:pPr>
        <w:tabs>
          <w:tab w:val="num" w:pos="576"/>
        </w:tabs>
        <w:ind w:left="576" w:hanging="576"/>
      </w:pPr>
      <w:rPr>
        <w:rFonts w:ascii="Times New Roman" w:eastAsia="Times New Roman" w:hAnsi="Times New Roman" w:cs="Times New Roman"/>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8">
    <w:nsid w:val="126B386C"/>
    <w:multiLevelType w:val="hybridMultilevel"/>
    <w:tmpl w:val="A45CFBAA"/>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12BE3F32"/>
    <w:multiLevelType w:val="hybridMultilevel"/>
    <w:tmpl w:val="223A5AB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nsid w:val="15BA22F9"/>
    <w:multiLevelType w:val="singleLevel"/>
    <w:tmpl w:val="B7DA9836"/>
    <w:lvl w:ilvl="0">
      <w:start w:val="1"/>
      <w:numFmt w:val="decimal"/>
      <w:lvlText w:val="%1."/>
      <w:lvlJc w:val="left"/>
      <w:pPr>
        <w:tabs>
          <w:tab w:val="num" w:pos="1800"/>
        </w:tabs>
        <w:ind w:left="1800" w:hanging="360"/>
      </w:pPr>
      <w:rPr>
        <w:rFonts w:hint="default"/>
      </w:rPr>
    </w:lvl>
  </w:abstractNum>
  <w:abstractNum w:abstractNumId="11">
    <w:nsid w:val="15BC0393"/>
    <w:multiLevelType w:val="multilevel"/>
    <w:tmpl w:val="3EF46388"/>
    <w:lvl w:ilvl="0">
      <w:start w:val="5"/>
      <w:numFmt w:val="decimal"/>
      <w:lvlText w:val="%1."/>
      <w:lvlJc w:val="left"/>
      <w:pPr>
        <w:tabs>
          <w:tab w:val="num" w:pos="1080"/>
        </w:tabs>
        <w:ind w:left="1080" w:hanging="360"/>
      </w:pPr>
      <w:rPr>
        <w:rFonts w:hint="default"/>
      </w:rPr>
    </w:lvl>
    <w:lvl w:ilvl="1">
      <w:start w:val="5"/>
      <w:numFmt w:val="decimal"/>
      <w:isLgl/>
      <w:lvlText w:val="%1.%2."/>
      <w:lvlJc w:val="left"/>
      <w:pPr>
        <w:ind w:left="1080" w:hanging="360"/>
      </w:pPr>
      <w:rPr>
        <w:rFonts w:ascii="Times New Roman" w:hAnsi="Times New Roman" w:cs="Times New Roman" w:hint="default"/>
        <w:b w:val="0"/>
        <w:sz w:val="20"/>
        <w:szCs w:val="2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nsid w:val="16EE558B"/>
    <w:multiLevelType w:val="singleLevel"/>
    <w:tmpl w:val="FDEE3930"/>
    <w:lvl w:ilvl="0">
      <w:start w:val="1"/>
      <w:numFmt w:val="decimal"/>
      <w:lvlText w:val="%1."/>
      <w:lvlJc w:val="left"/>
      <w:pPr>
        <w:tabs>
          <w:tab w:val="num" w:pos="1080"/>
        </w:tabs>
        <w:ind w:left="1080" w:hanging="360"/>
      </w:pPr>
      <w:rPr>
        <w:rFonts w:hint="default"/>
      </w:rPr>
    </w:lvl>
  </w:abstractNum>
  <w:abstractNum w:abstractNumId="13">
    <w:nsid w:val="19BB4669"/>
    <w:multiLevelType w:val="hybridMultilevel"/>
    <w:tmpl w:val="FBF238B4"/>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19C25209"/>
    <w:multiLevelType w:val="singleLevel"/>
    <w:tmpl w:val="CC72ED14"/>
    <w:lvl w:ilvl="0">
      <w:start w:val="1"/>
      <w:numFmt w:val="decimal"/>
      <w:lvlText w:val="%1."/>
      <w:lvlJc w:val="left"/>
      <w:pPr>
        <w:tabs>
          <w:tab w:val="num" w:pos="1080"/>
        </w:tabs>
        <w:ind w:left="1080" w:hanging="360"/>
      </w:pPr>
      <w:rPr>
        <w:rFonts w:hint="default"/>
      </w:rPr>
    </w:lvl>
  </w:abstractNum>
  <w:abstractNum w:abstractNumId="15">
    <w:nsid w:val="1AD8780A"/>
    <w:multiLevelType w:val="hybridMultilevel"/>
    <w:tmpl w:val="E25EB1E0"/>
    <w:lvl w:ilvl="0" w:tplc="04190011">
      <w:start w:val="1"/>
      <w:numFmt w:val="decimal"/>
      <w:lvlText w:val="%1)"/>
      <w:lvlJc w:val="left"/>
      <w:pPr>
        <w:tabs>
          <w:tab w:val="num" w:pos="928"/>
        </w:tabs>
        <w:ind w:left="928" w:hanging="360"/>
      </w:pPr>
    </w:lvl>
    <w:lvl w:ilvl="1" w:tplc="04190019" w:tentative="1">
      <w:start w:val="1"/>
      <w:numFmt w:val="lowerLetter"/>
      <w:lvlText w:val="%2."/>
      <w:lvlJc w:val="left"/>
      <w:pPr>
        <w:tabs>
          <w:tab w:val="num" w:pos="1648"/>
        </w:tabs>
        <w:ind w:left="1648" w:hanging="360"/>
      </w:pPr>
    </w:lvl>
    <w:lvl w:ilvl="2" w:tplc="0419001B" w:tentative="1">
      <w:start w:val="1"/>
      <w:numFmt w:val="lowerRoman"/>
      <w:lvlText w:val="%3."/>
      <w:lvlJc w:val="right"/>
      <w:pPr>
        <w:tabs>
          <w:tab w:val="num" w:pos="2368"/>
        </w:tabs>
        <w:ind w:left="2368" w:hanging="180"/>
      </w:pPr>
    </w:lvl>
    <w:lvl w:ilvl="3" w:tplc="0419000F" w:tentative="1">
      <w:start w:val="1"/>
      <w:numFmt w:val="decimal"/>
      <w:lvlText w:val="%4."/>
      <w:lvlJc w:val="left"/>
      <w:pPr>
        <w:tabs>
          <w:tab w:val="num" w:pos="3088"/>
        </w:tabs>
        <w:ind w:left="3088" w:hanging="360"/>
      </w:pPr>
    </w:lvl>
    <w:lvl w:ilvl="4" w:tplc="04190019" w:tentative="1">
      <w:start w:val="1"/>
      <w:numFmt w:val="lowerLetter"/>
      <w:lvlText w:val="%5."/>
      <w:lvlJc w:val="left"/>
      <w:pPr>
        <w:tabs>
          <w:tab w:val="num" w:pos="3808"/>
        </w:tabs>
        <w:ind w:left="3808" w:hanging="360"/>
      </w:pPr>
    </w:lvl>
    <w:lvl w:ilvl="5" w:tplc="0419001B" w:tentative="1">
      <w:start w:val="1"/>
      <w:numFmt w:val="lowerRoman"/>
      <w:lvlText w:val="%6."/>
      <w:lvlJc w:val="right"/>
      <w:pPr>
        <w:tabs>
          <w:tab w:val="num" w:pos="4528"/>
        </w:tabs>
        <w:ind w:left="4528" w:hanging="180"/>
      </w:pPr>
    </w:lvl>
    <w:lvl w:ilvl="6" w:tplc="0419000F" w:tentative="1">
      <w:start w:val="1"/>
      <w:numFmt w:val="decimal"/>
      <w:lvlText w:val="%7."/>
      <w:lvlJc w:val="left"/>
      <w:pPr>
        <w:tabs>
          <w:tab w:val="num" w:pos="5248"/>
        </w:tabs>
        <w:ind w:left="5248" w:hanging="360"/>
      </w:pPr>
    </w:lvl>
    <w:lvl w:ilvl="7" w:tplc="04190019" w:tentative="1">
      <w:start w:val="1"/>
      <w:numFmt w:val="lowerLetter"/>
      <w:lvlText w:val="%8."/>
      <w:lvlJc w:val="left"/>
      <w:pPr>
        <w:tabs>
          <w:tab w:val="num" w:pos="5968"/>
        </w:tabs>
        <w:ind w:left="5968" w:hanging="360"/>
      </w:pPr>
    </w:lvl>
    <w:lvl w:ilvl="8" w:tplc="0419001B" w:tentative="1">
      <w:start w:val="1"/>
      <w:numFmt w:val="lowerRoman"/>
      <w:lvlText w:val="%9."/>
      <w:lvlJc w:val="right"/>
      <w:pPr>
        <w:tabs>
          <w:tab w:val="num" w:pos="6688"/>
        </w:tabs>
        <w:ind w:left="6688" w:hanging="180"/>
      </w:pPr>
    </w:lvl>
  </w:abstractNum>
  <w:abstractNum w:abstractNumId="16">
    <w:nsid w:val="1BAC51AA"/>
    <w:multiLevelType w:val="singleLevel"/>
    <w:tmpl w:val="04190017"/>
    <w:lvl w:ilvl="0">
      <w:start w:val="1"/>
      <w:numFmt w:val="lowerLetter"/>
      <w:lvlText w:val="%1)"/>
      <w:lvlJc w:val="left"/>
      <w:pPr>
        <w:ind w:left="1800" w:hanging="360"/>
      </w:pPr>
      <w:rPr>
        <w:rFonts w:hint="default"/>
      </w:rPr>
    </w:lvl>
  </w:abstractNum>
  <w:abstractNum w:abstractNumId="17">
    <w:nsid w:val="1C2C7C16"/>
    <w:multiLevelType w:val="hybridMultilevel"/>
    <w:tmpl w:val="7A8A7CE6"/>
    <w:lvl w:ilvl="0" w:tplc="AA0E4496">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1D8B0A7E"/>
    <w:multiLevelType w:val="singleLevel"/>
    <w:tmpl w:val="04190011"/>
    <w:lvl w:ilvl="0">
      <w:start w:val="1"/>
      <w:numFmt w:val="decimal"/>
      <w:lvlText w:val="%1)"/>
      <w:lvlJc w:val="left"/>
      <w:pPr>
        <w:ind w:left="720" w:hanging="360"/>
      </w:pPr>
      <w:rPr>
        <w:rFonts w:hint="default"/>
      </w:rPr>
    </w:lvl>
  </w:abstractNum>
  <w:abstractNum w:abstractNumId="19">
    <w:nsid w:val="1E6821D2"/>
    <w:multiLevelType w:val="hybridMultilevel"/>
    <w:tmpl w:val="4FAE52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20EE74CA"/>
    <w:multiLevelType w:val="multilevel"/>
    <w:tmpl w:val="0202651E"/>
    <w:lvl w:ilvl="0">
      <w:start w:val="1"/>
      <w:numFmt w:val="decimal"/>
      <w:lvlText w:val="%1."/>
      <w:lvlJc w:val="left"/>
      <w:pPr>
        <w:tabs>
          <w:tab w:val="num" w:pos="360"/>
        </w:tabs>
        <w:ind w:left="360" w:hanging="360"/>
      </w:pPr>
      <w:rPr>
        <w:rFonts w:ascii="Times New Roman" w:hAnsi="Times New Roman" w:cs="Times New Roman" w:hint="default"/>
        <w:sz w:val="26"/>
        <w:szCs w:val="26"/>
      </w:rPr>
    </w:lvl>
    <w:lvl w:ilvl="1">
      <w:start w:val="3"/>
      <w:numFmt w:val="decimal"/>
      <w:isLgl/>
      <w:lvlText w:val="%1.%2."/>
      <w:lvlJc w:val="left"/>
      <w:pPr>
        <w:ind w:left="1003" w:hanging="720"/>
      </w:pPr>
      <w:rPr>
        <w:rFonts w:hint="default"/>
      </w:rPr>
    </w:lvl>
    <w:lvl w:ilvl="2">
      <w:start w:val="7"/>
      <w:numFmt w:val="decimal"/>
      <w:isLgl/>
      <w:lvlText w:val="%1.%2.%3."/>
      <w:lvlJc w:val="left"/>
      <w:pPr>
        <w:ind w:left="1286" w:hanging="720"/>
      </w:pPr>
      <w:rPr>
        <w:rFonts w:hint="default"/>
      </w:rPr>
    </w:lvl>
    <w:lvl w:ilvl="3">
      <w:start w:val="1"/>
      <w:numFmt w:val="decimal"/>
      <w:isLgl/>
      <w:lvlText w:val="%1.%2.%3.%4."/>
      <w:lvlJc w:val="left"/>
      <w:pPr>
        <w:ind w:left="1929" w:hanging="1080"/>
      </w:pPr>
      <w:rPr>
        <w:rFonts w:hint="default"/>
      </w:rPr>
    </w:lvl>
    <w:lvl w:ilvl="4">
      <w:start w:val="1"/>
      <w:numFmt w:val="decimal"/>
      <w:isLgl/>
      <w:lvlText w:val="%1.%2.%3.%4.%5."/>
      <w:lvlJc w:val="left"/>
      <w:pPr>
        <w:ind w:left="2212" w:hanging="1080"/>
      </w:pPr>
      <w:rPr>
        <w:rFonts w:hint="default"/>
      </w:rPr>
    </w:lvl>
    <w:lvl w:ilvl="5">
      <w:start w:val="1"/>
      <w:numFmt w:val="decimal"/>
      <w:isLgl/>
      <w:lvlText w:val="%1.%2.%3.%4.%5.%6."/>
      <w:lvlJc w:val="left"/>
      <w:pPr>
        <w:ind w:left="2855" w:hanging="1440"/>
      </w:pPr>
      <w:rPr>
        <w:rFonts w:hint="default"/>
      </w:rPr>
    </w:lvl>
    <w:lvl w:ilvl="6">
      <w:start w:val="1"/>
      <w:numFmt w:val="decimal"/>
      <w:isLgl/>
      <w:lvlText w:val="%1.%2.%3.%4.%5.%6.%7."/>
      <w:lvlJc w:val="left"/>
      <w:pPr>
        <w:ind w:left="3138" w:hanging="1440"/>
      </w:pPr>
      <w:rPr>
        <w:rFonts w:hint="default"/>
      </w:rPr>
    </w:lvl>
    <w:lvl w:ilvl="7">
      <w:start w:val="1"/>
      <w:numFmt w:val="decimal"/>
      <w:isLgl/>
      <w:lvlText w:val="%1.%2.%3.%4.%5.%6.%7.%8."/>
      <w:lvlJc w:val="left"/>
      <w:pPr>
        <w:ind w:left="3781" w:hanging="1800"/>
      </w:pPr>
      <w:rPr>
        <w:rFonts w:hint="default"/>
      </w:rPr>
    </w:lvl>
    <w:lvl w:ilvl="8">
      <w:start w:val="1"/>
      <w:numFmt w:val="decimal"/>
      <w:isLgl/>
      <w:lvlText w:val="%1.%2.%3.%4.%5.%6.%7.%8.%9."/>
      <w:lvlJc w:val="left"/>
      <w:pPr>
        <w:ind w:left="4424" w:hanging="2160"/>
      </w:pPr>
      <w:rPr>
        <w:rFonts w:hint="default"/>
      </w:rPr>
    </w:lvl>
  </w:abstractNum>
  <w:abstractNum w:abstractNumId="21">
    <w:nsid w:val="21BA1ACF"/>
    <w:multiLevelType w:val="singleLevel"/>
    <w:tmpl w:val="0419000F"/>
    <w:lvl w:ilvl="0">
      <w:start w:val="1"/>
      <w:numFmt w:val="decimal"/>
      <w:lvlText w:val="%1."/>
      <w:lvlJc w:val="left"/>
      <w:pPr>
        <w:tabs>
          <w:tab w:val="num" w:pos="360"/>
        </w:tabs>
        <w:ind w:left="360" w:hanging="360"/>
      </w:pPr>
      <w:rPr>
        <w:rFonts w:hint="default"/>
      </w:rPr>
    </w:lvl>
  </w:abstractNum>
  <w:abstractNum w:abstractNumId="22">
    <w:nsid w:val="21CE11EB"/>
    <w:multiLevelType w:val="hybridMultilevel"/>
    <w:tmpl w:val="49E06C1C"/>
    <w:lvl w:ilvl="0" w:tplc="22149F46">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23">
    <w:nsid w:val="223A40A9"/>
    <w:multiLevelType w:val="singleLevel"/>
    <w:tmpl w:val="BA7A8ACE"/>
    <w:lvl w:ilvl="0">
      <w:start w:val="1"/>
      <w:numFmt w:val="decimal"/>
      <w:lvlText w:val="%1."/>
      <w:lvlJc w:val="left"/>
      <w:pPr>
        <w:tabs>
          <w:tab w:val="num" w:pos="1080"/>
        </w:tabs>
        <w:ind w:left="1080" w:hanging="360"/>
      </w:pPr>
      <w:rPr>
        <w:rFonts w:hint="default"/>
      </w:rPr>
    </w:lvl>
  </w:abstractNum>
  <w:abstractNum w:abstractNumId="24">
    <w:nsid w:val="24CB2C09"/>
    <w:multiLevelType w:val="hybridMultilevel"/>
    <w:tmpl w:val="106EC2EA"/>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26013FED"/>
    <w:multiLevelType w:val="multilevel"/>
    <w:tmpl w:val="4E789F5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27B75678"/>
    <w:multiLevelType w:val="singleLevel"/>
    <w:tmpl w:val="FB523DA0"/>
    <w:lvl w:ilvl="0">
      <w:start w:val="1"/>
      <w:numFmt w:val="decimal"/>
      <w:lvlText w:val="%1."/>
      <w:lvlJc w:val="left"/>
      <w:pPr>
        <w:tabs>
          <w:tab w:val="num" w:pos="1080"/>
        </w:tabs>
        <w:ind w:left="1080" w:hanging="360"/>
      </w:pPr>
      <w:rPr>
        <w:rFonts w:hint="default"/>
      </w:rPr>
    </w:lvl>
  </w:abstractNum>
  <w:abstractNum w:abstractNumId="27">
    <w:nsid w:val="2AA778D9"/>
    <w:multiLevelType w:val="singleLevel"/>
    <w:tmpl w:val="04190011"/>
    <w:lvl w:ilvl="0">
      <w:start w:val="1"/>
      <w:numFmt w:val="decimal"/>
      <w:lvlText w:val="%1)"/>
      <w:lvlJc w:val="left"/>
      <w:pPr>
        <w:ind w:left="720" w:hanging="360"/>
      </w:pPr>
      <w:rPr>
        <w:rFonts w:hint="default"/>
      </w:rPr>
    </w:lvl>
  </w:abstractNum>
  <w:abstractNum w:abstractNumId="28">
    <w:nsid w:val="2B1C041E"/>
    <w:multiLevelType w:val="singleLevel"/>
    <w:tmpl w:val="2070CC9C"/>
    <w:lvl w:ilvl="0">
      <w:start w:val="1"/>
      <w:numFmt w:val="decimal"/>
      <w:lvlText w:val="%1."/>
      <w:lvlJc w:val="left"/>
      <w:pPr>
        <w:tabs>
          <w:tab w:val="num" w:pos="1080"/>
        </w:tabs>
        <w:ind w:left="1080" w:hanging="360"/>
      </w:pPr>
      <w:rPr>
        <w:rFonts w:hint="default"/>
      </w:rPr>
    </w:lvl>
  </w:abstractNum>
  <w:abstractNum w:abstractNumId="29">
    <w:nsid w:val="2BB74D50"/>
    <w:multiLevelType w:val="singleLevel"/>
    <w:tmpl w:val="522819BA"/>
    <w:lvl w:ilvl="0">
      <w:start w:val="1"/>
      <w:numFmt w:val="decimal"/>
      <w:lvlText w:val="%1."/>
      <w:lvlJc w:val="left"/>
      <w:pPr>
        <w:tabs>
          <w:tab w:val="num" w:pos="1080"/>
        </w:tabs>
        <w:ind w:left="1080" w:hanging="360"/>
      </w:pPr>
      <w:rPr>
        <w:rFonts w:hint="default"/>
      </w:rPr>
    </w:lvl>
  </w:abstractNum>
  <w:abstractNum w:abstractNumId="30">
    <w:nsid w:val="2C044283"/>
    <w:multiLevelType w:val="singleLevel"/>
    <w:tmpl w:val="AD181820"/>
    <w:lvl w:ilvl="0">
      <w:start w:val="1"/>
      <w:numFmt w:val="decimal"/>
      <w:lvlText w:val="%1."/>
      <w:lvlJc w:val="left"/>
      <w:pPr>
        <w:tabs>
          <w:tab w:val="num" w:pos="1080"/>
        </w:tabs>
        <w:ind w:left="1080" w:hanging="360"/>
      </w:pPr>
      <w:rPr>
        <w:rFonts w:hint="default"/>
      </w:rPr>
    </w:lvl>
  </w:abstractNum>
  <w:abstractNum w:abstractNumId="31">
    <w:nsid w:val="2C1E426F"/>
    <w:multiLevelType w:val="singleLevel"/>
    <w:tmpl w:val="AF7CA2F4"/>
    <w:lvl w:ilvl="0">
      <w:start w:val="1"/>
      <w:numFmt w:val="decimal"/>
      <w:lvlText w:val="%1."/>
      <w:lvlJc w:val="left"/>
      <w:pPr>
        <w:tabs>
          <w:tab w:val="num" w:pos="1080"/>
        </w:tabs>
        <w:ind w:left="1080" w:hanging="360"/>
      </w:pPr>
      <w:rPr>
        <w:rFonts w:hint="default"/>
      </w:rPr>
    </w:lvl>
  </w:abstractNum>
  <w:abstractNum w:abstractNumId="32">
    <w:nsid w:val="2C810F4C"/>
    <w:multiLevelType w:val="singleLevel"/>
    <w:tmpl w:val="143C8C58"/>
    <w:lvl w:ilvl="0">
      <w:start w:val="1"/>
      <w:numFmt w:val="bullet"/>
      <w:lvlText w:val="-"/>
      <w:lvlJc w:val="left"/>
      <w:pPr>
        <w:tabs>
          <w:tab w:val="num" w:pos="2062"/>
        </w:tabs>
        <w:ind w:left="2062" w:hanging="360"/>
      </w:pPr>
      <w:rPr>
        <w:rFonts w:hint="default"/>
        <w:b/>
      </w:rPr>
    </w:lvl>
  </w:abstractNum>
  <w:abstractNum w:abstractNumId="33">
    <w:nsid w:val="2EE66C65"/>
    <w:multiLevelType w:val="singleLevel"/>
    <w:tmpl w:val="444435C6"/>
    <w:lvl w:ilvl="0">
      <w:start w:val="1"/>
      <w:numFmt w:val="decimal"/>
      <w:lvlText w:val="%1."/>
      <w:lvlJc w:val="left"/>
      <w:pPr>
        <w:tabs>
          <w:tab w:val="num" w:pos="1080"/>
        </w:tabs>
        <w:ind w:left="1080" w:hanging="360"/>
      </w:pPr>
      <w:rPr>
        <w:rFonts w:hint="default"/>
      </w:rPr>
    </w:lvl>
  </w:abstractNum>
  <w:abstractNum w:abstractNumId="34">
    <w:nsid w:val="32772D39"/>
    <w:multiLevelType w:val="multilevel"/>
    <w:tmpl w:val="3FEEEB42"/>
    <w:lvl w:ilvl="0">
      <w:start w:val="6"/>
      <w:numFmt w:val="decimal"/>
      <w:lvlText w:val="%1."/>
      <w:lvlJc w:val="left"/>
      <w:pPr>
        <w:ind w:left="405" w:hanging="405"/>
      </w:pPr>
      <w:rPr>
        <w:rFonts w:hint="default"/>
      </w:rPr>
    </w:lvl>
    <w:lvl w:ilvl="1">
      <w:start w:val="11"/>
      <w:numFmt w:val="decimal"/>
      <w:lvlText w:val="%1.%2."/>
      <w:lvlJc w:val="left"/>
      <w:pPr>
        <w:ind w:left="972" w:hanging="40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2988" w:hanging="72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35">
    <w:nsid w:val="341F56CB"/>
    <w:multiLevelType w:val="singleLevel"/>
    <w:tmpl w:val="0419000F"/>
    <w:lvl w:ilvl="0">
      <w:start w:val="1"/>
      <w:numFmt w:val="decimal"/>
      <w:lvlText w:val="%1."/>
      <w:lvlJc w:val="left"/>
      <w:pPr>
        <w:tabs>
          <w:tab w:val="num" w:pos="360"/>
        </w:tabs>
        <w:ind w:left="360" w:hanging="360"/>
      </w:pPr>
      <w:rPr>
        <w:rFonts w:hint="default"/>
      </w:rPr>
    </w:lvl>
  </w:abstractNum>
  <w:abstractNum w:abstractNumId="36">
    <w:nsid w:val="343349B0"/>
    <w:multiLevelType w:val="singleLevel"/>
    <w:tmpl w:val="5C3E0E86"/>
    <w:lvl w:ilvl="0">
      <w:start w:val="1"/>
      <w:numFmt w:val="decimal"/>
      <w:lvlText w:val="%1."/>
      <w:lvlJc w:val="left"/>
      <w:pPr>
        <w:tabs>
          <w:tab w:val="num" w:pos="720"/>
        </w:tabs>
        <w:ind w:left="720" w:hanging="360"/>
      </w:pPr>
      <w:rPr>
        <w:rFonts w:hint="default"/>
      </w:rPr>
    </w:lvl>
  </w:abstractNum>
  <w:abstractNum w:abstractNumId="37">
    <w:nsid w:val="343D44A7"/>
    <w:multiLevelType w:val="singleLevel"/>
    <w:tmpl w:val="11147220"/>
    <w:lvl w:ilvl="0">
      <w:start w:val="1"/>
      <w:numFmt w:val="decimal"/>
      <w:lvlText w:val="%1."/>
      <w:lvlJc w:val="left"/>
      <w:pPr>
        <w:tabs>
          <w:tab w:val="num" w:pos="1069"/>
        </w:tabs>
        <w:ind w:left="1069" w:hanging="360"/>
      </w:pPr>
      <w:rPr>
        <w:rFonts w:hint="default"/>
      </w:rPr>
    </w:lvl>
  </w:abstractNum>
  <w:abstractNum w:abstractNumId="38">
    <w:nsid w:val="369374A6"/>
    <w:multiLevelType w:val="singleLevel"/>
    <w:tmpl w:val="B7E0A358"/>
    <w:lvl w:ilvl="0">
      <w:start w:val="1"/>
      <w:numFmt w:val="decimal"/>
      <w:lvlText w:val="%1."/>
      <w:lvlJc w:val="left"/>
      <w:pPr>
        <w:tabs>
          <w:tab w:val="num" w:pos="1080"/>
        </w:tabs>
        <w:ind w:left="1080" w:hanging="360"/>
      </w:pPr>
      <w:rPr>
        <w:rFonts w:hint="default"/>
      </w:rPr>
    </w:lvl>
  </w:abstractNum>
  <w:abstractNum w:abstractNumId="39">
    <w:nsid w:val="386776A5"/>
    <w:multiLevelType w:val="singleLevel"/>
    <w:tmpl w:val="F9ACC9C8"/>
    <w:lvl w:ilvl="0">
      <w:start w:val="1"/>
      <w:numFmt w:val="decimal"/>
      <w:lvlText w:val="%1."/>
      <w:lvlJc w:val="left"/>
      <w:pPr>
        <w:tabs>
          <w:tab w:val="num" w:pos="1080"/>
        </w:tabs>
        <w:ind w:left="1080" w:hanging="360"/>
      </w:pPr>
      <w:rPr>
        <w:rFonts w:hint="default"/>
      </w:rPr>
    </w:lvl>
  </w:abstractNum>
  <w:abstractNum w:abstractNumId="40">
    <w:nsid w:val="38892ED6"/>
    <w:multiLevelType w:val="hybridMultilevel"/>
    <w:tmpl w:val="05D2977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391F201E"/>
    <w:multiLevelType w:val="singleLevel"/>
    <w:tmpl w:val="9E164E48"/>
    <w:lvl w:ilvl="0">
      <w:start w:val="1"/>
      <w:numFmt w:val="decimal"/>
      <w:lvlText w:val="%1."/>
      <w:lvlJc w:val="left"/>
      <w:pPr>
        <w:tabs>
          <w:tab w:val="num" w:pos="1080"/>
        </w:tabs>
        <w:ind w:left="1080" w:hanging="360"/>
      </w:pPr>
      <w:rPr>
        <w:rFonts w:hint="default"/>
      </w:rPr>
    </w:lvl>
  </w:abstractNum>
  <w:abstractNum w:abstractNumId="42">
    <w:nsid w:val="395C3D8D"/>
    <w:multiLevelType w:val="hybridMultilevel"/>
    <w:tmpl w:val="072C8F44"/>
    <w:lvl w:ilvl="0" w:tplc="2B7ECE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A6B6B34"/>
    <w:multiLevelType w:val="singleLevel"/>
    <w:tmpl w:val="0419000F"/>
    <w:lvl w:ilvl="0">
      <w:start w:val="1"/>
      <w:numFmt w:val="decimal"/>
      <w:lvlText w:val="%1."/>
      <w:lvlJc w:val="left"/>
      <w:pPr>
        <w:tabs>
          <w:tab w:val="num" w:pos="360"/>
        </w:tabs>
        <w:ind w:left="360" w:hanging="360"/>
      </w:pPr>
      <w:rPr>
        <w:rFonts w:hint="default"/>
      </w:rPr>
    </w:lvl>
  </w:abstractNum>
  <w:abstractNum w:abstractNumId="44">
    <w:nsid w:val="3D5E059D"/>
    <w:multiLevelType w:val="singleLevel"/>
    <w:tmpl w:val="08E0C248"/>
    <w:lvl w:ilvl="0">
      <w:start w:val="1"/>
      <w:numFmt w:val="decimal"/>
      <w:lvlText w:val="%1."/>
      <w:lvlJc w:val="left"/>
      <w:pPr>
        <w:tabs>
          <w:tab w:val="num" w:pos="1080"/>
        </w:tabs>
        <w:ind w:left="1080" w:hanging="360"/>
      </w:pPr>
      <w:rPr>
        <w:rFonts w:hint="default"/>
      </w:rPr>
    </w:lvl>
  </w:abstractNum>
  <w:abstractNum w:abstractNumId="45">
    <w:nsid w:val="3ED23A4B"/>
    <w:multiLevelType w:val="hybridMultilevel"/>
    <w:tmpl w:val="F79E1798"/>
    <w:lvl w:ilvl="0" w:tplc="22149F46">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46">
    <w:nsid w:val="3F6F4B73"/>
    <w:multiLevelType w:val="hybridMultilevel"/>
    <w:tmpl w:val="ECAC4A80"/>
    <w:lvl w:ilvl="0" w:tplc="29DA187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7">
    <w:nsid w:val="41400922"/>
    <w:multiLevelType w:val="singleLevel"/>
    <w:tmpl w:val="171A9E1A"/>
    <w:lvl w:ilvl="0">
      <w:start w:val="1"/>
      <w:numFmt w:val="decimal"/>
      <w:lvlText w:val="%1."/>
      <w:lvlJc w:val="left"/>
      <w:pPr>
        <w:tabs>
          <w:tab w:val="num" w:pos="1080"/>
        </w:tabs>
        <w:ind w:left="1080" w:hanging="360"/>
      </w:pPr>
      <w:rPr>
        <w:rFonts w:hint="default"/>
      </w:rPr>
    </w:lvl>
  </w:abstractNum>
  <w:abstractNum w:abstractNumId="48">
    <w:nsid w:val="41D55138"/>
    <w:multiLevelType w:val="multilevel"/>
    <w:tmpl w:val="21226BBE"/>
    <w:lvl w:ilvl="0">
      <w:start w:val="8"/>
      <w:numFmt w:val="decimal"/>
      <w:lvlText w:val="%1."/>
      <w:lvlJc w:val="left"/>
      <w:pPr>
        <w:ind w:left="502" w:hanging="360"/>
      </w:pPr>
      <w:rPr>
        <w:rFonts w:hint="default"/>
        <w:sz w:val="28"/>
        <w:szCs w:val="28"/>
      </w:rPr>
    </w:lvl>
    <w:lvl w:ilvl="1">
      <w:start w:val="1"/>
      <w:numFmt w:val="decimal"/>
      <w:lvlText w:val="%1.%2."/>
      <w:lvlJc w:val="left"/>
      <w:pPr>
        <w:ind w:left="360" w:hanging="360"/>
      </w:pPr>
      <w:rPr>
        <w:rFonts w:hint="default"/>
        <w:sz w:val="20"/>
        <w:szCs w:val="20"/>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49">
    <w:nsid w:val="43392597"/>
    <w:multiLevelType w:val="singleLevel"/>
    <w:tmpl w:val="85CEA2DC"/>
    <w:lvl w:ilvl="0">
      <w:start w:val="1"/>
      <w:numFmt w:val="decimal"/>
      <w:lvlText w:val="%1."/>
      <w:lvlJc w:val="left"/>
      <w:pPr>
        <w:tabs>
          <w:tab w:val="num" w:pos="1080"/>
        </w:tabs>
        <w:ind w:left="1080" w:hanging="360"/>
      </w:pPr>
      <w:rPr>
        <w:rFonts w:hint="default"/>
      </w:rPr>
    </w:lvl>
  </w:abstractNum>
  <w:abstractNum w:abstractNumId="50">
    <w:nsid w:val="453C4031"/>
    <w:multiLevelType w:val="singleLevel"/>
    <w:tmpl w:val="E1B6820A"/>
    <w:lvl w:ilvl="0">
      <w:start w:val="1"/>
      <w:numFmt w:val="decimal"/>
      <w:lvlText w:val="%1."/>
      <w:lvlJc w:val="left"/>
      <w:pPr>
        <w:tabs>
          <w:tab w:val="num" w:pos="1080"/>
        </w:tabs>
        <w:ind w:left="1080" w:hanging="360"/>
      </w:pPr>
      <w:rPr>
        <w:rFonts w:hint="default"/>
      </w:rPr>
    </w:lvl>
  </w:abstractNum>
  <w:abstractNum w:abstractNumId="51">
    <w:nsid w:val="45E47050"/>
    <w:multiLevelType w:val="singleLevel"/>
    <w:tmpl w:val="E1B6820A"/>
    <w:lvl w:ilvl="0">
      <w:start w:val="1"/>
      <w:numFmt w:val="decimal"/>
      <w:lvlText w:val="%1."/>
      <w:lvlJc w:val="left"/>
      <w:pPr>
        <w:tabs>
          <w:tab w:val="num" w:pos="1080"/>
        </w:tabs>
        <w:ind w:left="1080" w:hanging="360"/>
      </w:pPr>
      <w:rPr>
        <w:rFonts w:hint="default"/>
      </w:rPr>
    </w:lvl>
  </w:abstractNum>
  <w:abstractNum w:abstractNumId="52">
    <w:nsid w:val="46C8259D"/>
    <w:multiLevelType w:val="hybridMultilevel"/>
    <w:tmpl w:val="2EE21E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46F602CC"/>
    <w:multiLevelType w:val="singleLevel"/>
    <w:tmpl w:val="0419000F"/>
    <w:lvl w:ilvl="0">
      <w:start w:val="1"/>
      <w:numFmt w:val="decimal"/>
      <w:lvlText w:val="%1."/>
      <w:lvlJc w:val="left"/>
      <w:pPr>
        <w:tabs>
          <w:tab w:val="num" w:pos="360"/>
        </w:tabs>
        <w:ind w:left="360" w:hanging="360"/>
      </w:pPr>
      <w:rPr>
        <w:rFonts w:hint="default"/>
      </w:rPr>
    </w:lvl>
  </w:abstractNum>
  <w:abstractNum w:abstractNumId="54">
    <w:nsid w:val="470674EF"/>
    <w:multiLevelType w:val="singleLevel"/>
    <w:tmpl w:val="B29A366E"/>
    <w:lvl w:ilvl="0">
      <w:start w:val="1"/>
      <w:numFmt w:val="decimal"/>
      <w:lvlText w:val="%1."/>
      <w:lvlJc w:val="left"/>
      <w:pPr>
        <w:tabs>
          <w:tab w:val="num" w:pos="360"/>
        </w:tabs>
        <w:ind w:left="360" w:hanging="360"/>
      </w:pPr>
    </w:lvl>
  </w:abstractNum>
  <w:abstractNum w:abstractNumId="55">
    <w:nsid w:val="4A596E4C"/>
    <w:multiLevelType w:val="singleLevel"/>
    <w:tmpl w:val="0419000F"/>
    <w:lvl w:ilvl="0">
      <w:start w:val="1"/>
      <w:numFmt w:val="decimal"/>
      <w:lvlText w:val="%1."/>
      <w:lvlJc w:val="left"/>
      <w:pPr>
        <w:tabs>
          <w:tab w:val="num" w:pos="360"/>
        </w:tabs>
        <w:ind w:left="360" w:hanging="360"/>
      </w:pPr>
      <w:rPr>
        <w:rFonts w:hint="default"/>
      </w:rPr>
    </w:lvl>
  </w:abstractNum>
  <w:abstractNum w:abstractNumId="56">
    <w:nsid w:val="4B3753D7"/>
    <w:multiLevelType w:val="singleLevel"/>
    <w:tmpl w:val="36EC87A0"/>
    <w:lvl w:ilvl="0">
      <w:start w:val="1"/>
      <w:numFmt w:val="decimal"/>
      <w:lvlText w:val="%1)"/>
      <w:lvlJc w:val="left"/>
      <w:pPr>
        <w:tabs>
          <w:tab w:val="num" w:pos="360"/>
        </w:tabs>
        <w:ind w:left="360" w:hanging="360"/>
      </w:pPr>
    </w:lvl>
  </w:abstractNum>
  <w:abstractNum w:abstractNumId="57">
    <w:nsid w:val="4C634308"/>
    <w:multiLevelType w:val="singleLevel"/>
    <w:tmpl w:val="8E7EF186"/>
    <w:lvl w:ilvl="0">
      <w:start w:val="1"/>
      <w:numFmt w:val="decimal"/>
      <w:lvlText w:val="%1."/>
      <w:lvlJc w:val="left"/>
      <w:pPr>
        <w:tabs>
          <w:tab w:val="num" w:pos="1080"/>
        </w:tabs>
        <w:ind w:left="1080" w:hanging="360"/>
      </w:pPr>
      <w:rPr>
        <w:rFonts w:hint="default"/>
      </w:rPr>
    </w:lvl>
  </w:abstractNum>
  <w:abstractNum w:abstractNumId="58">
    <w:nsid w:val="4CD41F90"/>
    <w:multiLevelType w:val="singleLevel"/>
    <w:tmpl w:val="0419000F"/>
    <w:lvl w:ilvl="0">
      <w:start w:val="1"/>
      <w:numFmt w:val="decimal"/>
      <w:lvlText w:val="%1."/>
      <w:lvlJc w:val="left"/>
      <w:pPr>
        <w:tabs>
          <w:tab w:val="num" w:pos="360"/>
        </w:tabs>
        <w:ind w:left="360" w:hanging="360"/>
      </w:pPr>
      <w:rPr>
        <w:rFonts w:hint="default"/>
      </w:rPr>
    </w:lvl>
  </w:abstractNum>
  <w:abstractNum w:abstractNumId="59">
    <w:nsid w:val="4F937618"/>
    <w:multiLevelType w:val="singleLevel"/>
    <w:tmpl w:val="B852980A"/>
    <w:lvl w:ilvl="0">
      <w:start w:val="1"/>
      <w:numFmt w:val="decimal"/>
      <w:lvlText w:val="%1."/>
      <w:lvlJc w:val="left"/>
      <w:pPr>
        <w:tabs>
          <w:tab w:val="num" w:pos="1080"/>
        </w:tabs>
        <w:ind w:left="1080" w:hanging="360"/>
      </w:pPr>
      <w:rPr>
        <w:rFonts w:hint="default"/>
        <w:i w:val="0"/>
      </w:rPr>
    </w:lvl>
  </w:abstractNum>
  <w:abstractNum w:abstractNumId="60">
    <w:nsid w:val="4FF358D4"/>
    <w:multiLevelType w:val="hybridMultilevel"/>
    <w:tmpl w:val="2C784D22"/>
    <w:lvl w:ilvl="0" w:tplc="A9B88D82">
      <w:start w:val="1"/>
      <w:numFmt w:val="bullet"/>
      <w:lvlText w:val=""/>
      <w:lvlJc w:val="left"/>
      <w:pPr>
        <w:tabs>
          <w:tab w:val="num" w:pos="680"/>
        </w:tabs>
        <w:ind w:left="737" w:hanging="17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1">
    <w:nsid w:val="520D7992"/>
    <w:multiLevelType w:val="multilevel"/>
    <w:tmpl w:val="4088EFF4"/>
    <w:lvl w:ilvl="0">
      <w:start w:val="9"/>
      <w:numFmt w:val="decimal"/>
      <w:lvlText w:val="%1."/>
      <w:lvlJc w:val="left"/>
      <w:pPr>
        <w:tabs>
          <w:tab w:val="num" w:pos="360"/>
        </w:tabs>
        <w:ind w:left="360" w:hanging="360"/>
      </w:pPr>
      <w:rPr>
        <w:rFonts w:hint="default"/>
      </w:rPr>
    </w:lvl>
    <w:lvl w:ilvl="1">
      <w:start w:val="1"/>
      <w:numFmt w:val="lowerLetter"/>
      <w:lvlText w:val="%2)"/>
      <w:lvlJc w:val="left"/>
      <w:pPr>
        <w:tabs>
          <w:tab w:val="num" w:pos="1211"/>
        </w:tabs>
        <w:ind w:left="1211"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2">
    <w:nsid w:val="548652AE"/>
    <w:multiLevelType w:val="singleLevel"/>
    <w:tmpl w:val="3D3C891A"/>
    <w:lvl w:ilvl="0">
      <w:start w:val="1"/>
      <w:numFmt w:val="decimal"/>
      <w:lvlText w:val="%1."/>
      <w:lvlJc w:val="left"/>
      <w:pPr>
        <w:tabs>
          <w:tab w:val="num" w:pos="1080"/>
        </w:tabs>
        <w:ind w:left="1080" w:hanging="360"/>
      </w:pPr>
      <w:rPr>
        <w:rFonts w:hint="default"/>
      </w:rPr>
    </w:lvl>
  </w:abstractNum>
  <w:abstractNum w:abstractNumId="63">
    <w:nsid w:val="55D75FA3"/>
    <w:multiLevelType w:val="singleLevel"/>
    <w:tmpl w:val="76EA6972"/>
    <w:lvl w:ilvl="0">
      <w:start w:val="1"/>
      <w:numFmt w:val="decimal"/>
      <w:lvlText w:val="%1)"/>
      <w:lvlJc w:val="left"/>
      <w:pPr>
        <w:tabs>
          <w:tab w:val="num" w:pos="1069"/>
        </w:tabs>
        <w:ind w:left="1069" w:hanging="360"/>
      </w:pPr>
      <w:rPr>
        <w:rFonts w:hint="default"/>
      </w:rPr>
    </w:lvl>
  </w:abstractNum>
  <w:abstractNum w:abstractNumId="64">
    <w:nsid w:val="57120843"/>
    <w:multiLevelType w:val="multilevel"/>
    <w:tmpl w:val="2F02E570"/>
    <w:lvl w:ilvl="0">
      <w:start w:val="4"/>
      <w:numFmt w:val="decimal"/>
      <w:lvlText w:val="%1."/>
      <w:lvlJc w:val="left"/>
      <w:pPr>
        <w:ind w:left="390" w:hanging="390"/>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65">
    <w:nsid w:val="57B5136A"/>
    <w:multiLevelType w:val="hybridMultilevel"/>
    <w:tmpl w:val="F26EEB7C"/>
    <w:lvl w:ilvl="0" w:tplc="E0C0D184">
      <w:start w:val="1"/>
      <w:numFmt w:val="bullet"/>
      <w:lvlText w:val=""/>
      <w:lvlJc w:val="left"/>
      <w:pPr>
        <w:tabs>
          <w:tab w:val="num" w:pos="1134"/>
        </w:tabs>
        <w:ind w:left="1134"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6">
    <w:nsid w:val="5BC26EAD"/>
    <w:multiLevelType w:val="singleLevel"/>
    <w:tmpl w:val="7892F094"/>
    <w:lvl w:ilvl="0">
      <w:start w:val="1"/>
      <w:numFmt w:val="decimal"/>
      <w:lvlText w:val="%1."/>
      <w:lvlJc w:val="left"/>
      <w:pPr>
        <w:tabs>
          <w:tab w:val="num" w:pos="2520"/>
        </w:tabs>
        <w:ind w:left="2520" w:hanging="360"/>
      </w:pPr>
      <w:rPr>
        <w:rFonts w:hint="default"/>
      </w:rPr>
    </w:lvl>
  </w:abstractNum>
  <w:abstractNum w:abstractNumId="67">
    <w:nsid w:val="5CC11824"/>
    <w:multiLevelType w:val="hybridMultilevel"/>
    <w:tmpl w:val="987694C6"/>
    <w:lvl w:ilvl="0" w:tplc="BE346C56">
      <w:start w:val="1"/>
      <w:numFmt w:val="bullet"/>
      <w:lvlText w:val=""/>
      <w:lvlJc w:val="left"/>
      <w:pPr>
        <w:tabs>
          <w:tab w:val="num" w:pos="567"/>
        </w:tabs>
        <w:ind w:left="567"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8">
    <w:nsid w:val="5D3D27CE"/>
    <w:multiLevelType w:val="hybridMultilevel"/>
    <w:tmpl w:val="2D207880"/>
    <w:lvl w:ilvl="0" w:tplc="0534E40C">
      <w:start w:val="1"/>
      <w:numFmt w:val="decimal"/>
      <w:lvlText w:val="%1."/>
      <w:lvlJc w:val="left"/>
      <w:pPr>
        <w:tabs>
          <w:tab w:val="num" w:pos="720"/>
        </w:tabs>
        <w:ind w:left="720" w:hanging="360"/>
      </w:pPr>
      <w:rPr>
        <w:b/>
        <w:i/>
      </w:rPr>
    </w:lvl>
    <w:lvl w:ilvl="1" w:tplc="0419000F">
      <w:start w:val="1"/>
      <w:numFmt w:val="decimal"/>
      <w:lvlText w:val="%2."/>
      <w:lvlJc w:val="left"/>
      <w:pPr>
        <w:tabs>
          <w:tab w:val="num" w:pos="1440"/>
        </w:tabs>
        <w:ind w:left="1440" w:hanging="360"/>
      </w:pPr>
      <w:rPr>
        <w:b/>
        <w:i/>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9">
    <w:nsid w:val="5DCE7090"/>
    <w:multiLevelType w:val="singleLevel"/>
    <w:tmpl w:val="03424E74"/>
    <w:lvl w:ilvl="0">
      <w:start w:val="1"/>
      <w:numFmt w:val="decimal"/>
      <w:lvlText w:val="%1."/>
      <w:lvlJc w:val="left"/>
      <w:pPr>
        <w:tabs>
          <w:tab w:val="num" w:pos="1080"/>
        </w:tabs>
        <w:ind w:left="1080" w:hanging="360"/>
      </w:pPr>
      <w:rPr>
        <w:rFonts w:hint="default"/>
      </w:rPr>
    </w:lvl>
  </w:abstractNum>
  <w:abstractNum w:abstractNumId="70">
    <w:nsid w:val="5DE97BD6"/>
    <w:multiLevelType w:val="singleLevel"/>
    <w:tmpl w:val="3C48F498"/>
    <w:lvl w:ilvl="0">
      <w:start w:val="1"/>
      <w:numFmt w:val="decimal"/>
      <w:lvlText w:val="%1."/>
      <w:lvlJc w:val="left"/>
      <w:pPr>
        <w:tabs>
          <w:tab w:val="num" w:pos="1080"/>
        </w:tabs>
        <w:ind w:left="1080" w:hanging="360"/>
      </w:pPr>
      <w:rPr>
        <w:rFonts w:hint="default"/>
      </w:rPr>
    </w:lvl>
  </w:abstractNum>
  <w:abstractNum w:abstractNumId="71">
    <w:nsid w:val="5FA86D88"/>
    <w:multiLevelType w:val="multilevel"/>
    <w:tmpl w:val="6EF09000"/>
    <w:lvl w:ilvl="0">
      <w:start w:val="1"/>
      <w:numFmt w:val="decimal"/>
      <w:lvlText w:val="%1."/>
      <w:lvlJc w:val="left"/>
      <w:pPr>
        <w:tabs>
          <w:tab w:val="num" w:pos="360"/>
        </w:tabs>
        <w:ind w:left="360" w:hanging="360"/>
      </w:pPr>
      <w:rPr>
        <w:rFonts w:hint="default"/>
      </w:rPr>
    </w:lvl>
    <w:lvl w:ilvl="1">
      <w:start w:val="9"/>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2">
    <w:nsid w:val="61776538"/>
    <w:multiLevelType w:val="singleLevel"/>
    <w:tmpl w:val="04190011"/>
    <w:lvl w:ilvl="0">
      <w:start w:val="1"/>
      <w:numFmt w:val="decimal"/>
      <w:lvlText w:val="%1)"/>
      <w:lvlJc w:val="left"/>
      <w:pPr>
        <w:ind w:left="720" w:hanging="360"/>
      </w:pPr>
      <w:rPr>
        <w:rFonts w:hint="default"/>
      </w:rPr>
    </w:lvl>
  </w:abstractNum>
  <w:abstractNum w:abstractNumId="73">
    <w:nsid w:val="628F4330"/>
    <w:multiLevelType w:val="singleLevel"/>
    <w:tmpl w:val="0419000F"/>
    <w:lvl w:ilvl="0">
      <w:start w:val="1"/>
      <w:numFmt w:val="decimal"/>
      <w:lvlText w:val="%1."/>
      <w:lvlJc w:val="left"/>
      <w:pPr>
        <w:tabs>
          <w:tab w:val="num" w:pos="360"/>
        </w:tabs>
        <w:ind w:left="360" w:hanging="360"/>
      </w:pPr>
    </w:lvl>
  </w:abstractNum>
  <w:abstractNum w:abstractNumId="74">
    <w:nsid w:val="64515687"/>
    <w:multiLevelType w:val="singleLevel"/>
    <w:tmpl w:val="04190011"/>
    <w:lvl w:ilvl="0">
      <w:start w:val="1"/>
      <w:numFmt w:val="decimal"/>
      <w:lvlText w:val="%1)"/>
      <w:lvlJc w:val="left"/>
      <w:pPr>
        <w:ind w:left="720" w:hanging="360"/>
      </w:pPr>
      <w:rPr>
        <w:rFonts w:hint="default"/>
      </w:rPr>
    </w:lvl>
  </w:abstractNum>
  <w:abstractNum w:abstractNumId="75">
    <w:nsid w:val="649D245A"/>
    <w:multiLevelType w:val="singleLevel"/>
    <w:tmpl w:val="0419000F"/>
    <w:lvl w:ilvl="0">
      <w:start w:val="1"/>
      <w:numFmt w:val="decimal"/>
      <w:lvlText w:val="%1."/>
      <w:lvlJc w:val="left"/>
      <w:pPr>
        <w:tabs>
          <w:tab w:val="num" w:pos="360"/>
        </w:tabs>
        <w:ind w:left="360" w:hanging="360"/>
      </w:pPr>
      <w:rPr>
        <w:rFonts w:hint="default"/>
      </w:rPr>
    </w:lvl>
  </w:abstractNum>
  <w:abstractNum w:abstractNumId="76">
    <w:nsid w:val="64A13A14"/>
    <w:multiLevelType w:val="hybridMultilevel"/>
    <w:tmpl w:val="7F22DD70"/>
    <w:lvl w:ilvl="0" w:tplc="E0C0D184">
      <w:start w:val="1"/>
      <w:numFmt w:val="bullet"/>
      <w:lvlText w:val=""/>
      <w:lvlJc w:val="left"/>
      <w:pPr>
        <w:tabs>
          <w:tab w:val="num" w:pos="1134"/>
        </w:tabs>
        <w:ind w:left="1134"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7">
    <w:nsid w:val="65A11352"/>
    <w:multiLevelType w:val="singleLevel"/>
    <w:tmpl w:val="04190011"/>
    <w:lvl w:ilvl="0">
      <w:start w:val="1"/>
      <w:numFmt w:val="decimal"/>
      <w:lvlText w:val="%1)"/>
      <w:lvlJc w:val="left"/>
      <w:pPr>
        <w:ind w:left="720" w:hanging="360"/>
      </w:pPr>
      <w:rPr>
        <w:rFonts w:hint="default"/>
      </w:rPr>
    </w:lvl>
  </w:abstractNum>
  <w:abstractNum w:abstractNumId="78">
    <w:nsid w:val="662F691F"/>
    <w:multiLevelType w:val="hybridMultilevel"/>
    <w:tmpl w:val="BBA8A276"/>
    <w:lvl w:ilvl="0" w:tplc="07686DF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9">
    <w:nsid w:val="680C67CD"/>
    <w:multiLevelType w:val="hybridMultilevel"/>
    <w:tmpl w:val="77767012"/>
    <w:lvl w:ilvl="0" w:tplc="BE2E977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0">
    <w:nsid w:val="69D9011D"/>
    <w:multiLevelType w:val="singleLevel"/>
    <w:tmpl w:val="B8D44308"/>
    <w:lvl w:ilvl="0">
      <w:start w:val="1"/>
      <w:numFmt w:val="decimal"/>
      <w:lvlText w:val="%1."/>
      <w:lvlJc w:val="left"/>
      <w:pPr>
        <w:tabs>
          <w:tab w:val="num" w:pos="1080"/>
        </w:tabs>
        <w:ind w:left="1080" w:hanging="360"/>
      </w:pPr>
      <w:rPr>
        <w:rFonts w:hint="default"/>
      </w:rPr>
    </w:lvl>
  </w:abstractNum>
  <w:abstractNum w:abstractNumId="81">
    <w:nsid w:val="6A656DDF"/>
    <w:multiLevelType w:val="hybridMultilevel"/>
    <w:tmpl w:val="A470DC94"/>
    <w:lvl w:ilvl="0" w:tplc="D6D2DEA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2">
    <w:nsid w:val="6AA165F8"/>
    <w:multiLevelType w:val="singleLevel"/>
    <w:tmpl w:val="81228FAA"/>
    <w:lvl w:ilvl="0">
      <w:start w:val="1"/>
      <w:numFmt w:val="bullet"/>
      <w:lvlText w:val=""/>
      <w:lvlJc w:val="left"/>
      <w:pPr>
        <w:tabs>
          <w:tab w:val="num" w:pos="360"/>
        </w:tabs>
        <w:ind w:left="360" w:hanging="360"/>
      </w:pPr>
      <w:rPr>
        <w:rFonts w:ascii="Symbol" w:hAnsi="Symbol" w:hint="default"/>
      </w:rPr>
    </w:lvl>
  </w:abstractNum>
  <w:abstractNum w:abstractNumId="83">
    <w:nsid w:val="6AF877BC"/>
    <w:multiLevelType w:val="singleLevel"/>
    <w:tmpl w:val="976C7C52"/>
    <w:lvl w:ilvl="0">
      <w:start w:val="1"/>
      <w:numFmt w:val="decimal"/>
      <w:lvlText w:val="%1."/>
      <w:lvlJc w:val="left"/>
      <w:pPr>
        <w:tabs>
          <w:tab w:val="num" w:pos="1069"/>
        </w:tabs>
        <w:ind w:left="1069" w:hanging="360"/>
      </w:pPr>
      <w:rPr>
        <w:rFonts w:hint="default"/>
      </w:rPr>
    </w:lvl>
  </w:abstractNum>
  <w:abstractNum w:abstractNumId="84">
    <w:nsid w:val="6B5321AB"/>
    <w:multiLevelType w:val="singleLevel"/>
    <w:tmpl w:val="04190011"/>
    <w:lvl w:ilvl="0">
      <w:start w:val="1"/>
      <w:numFmt w:val="decimal"/>
      <w:lvlText w:val="%1)"/>
      <w:lvlJc w:val="left"/>
      <w:pPr>
        <w:ind w:left="720" w:hanging="360"/>
      </w:pPr>
      <w:rPr>
        <w:rFonts w:hint="default"/>
      </w:rPr>
    </w:lvl>
  </w:abstractNum>
  <w:abstractNum w:abstractNumId="85">
    <w:nsid w:val="6CD751D2"/>
    <w:multiLevelType w:val="singleLevel"/>
    <w:tmpl w:val="04190011"/>
    <w:lvl w:ilvl="0">
      <w:start w:val="1"/>
      <w:numFmt w:val="decimal"/>
      <w:lvlText w:val="%1)"/>
      <w:lvlJc w:val="left"/>
      <w:pPr>
        <w:ind w:left="720" w:hanging="360"/>
      </w:pPr>
      <w:rPr>
        <w:rFonts w:hint="default"/>
      </w:rPr>
    </w:lvl>
  </w:abstractNum>
  <w:abstractNum w:abstractNumId="86">
    <w:nsid w:val="6E632565"/>
    <w:multiLevelType w:val="singleLevel"/>
    <w:tmpl w:val="B2A03C50"/>
    <w:lvl w:ilvl="0">
      <w:start w:val="1"/>
      <w:numFmt w:val="decimal"/>
      <w:lvlText w:val="%1."/>
      <w:lvlJc w:val="left"/>
      <w:pPr>
        <w:tabs>
          <w:tab w:val="num" w:pos="2520"/>
        </w:tabs>
        <w:ind w:left="2520" w:hanging="360"/>
      </w:pPr>
      <w:rPr>
        <w:rFonts w:hint="default"/>
      </w:rPr>
    </w:lvl>
  </w:abstractNum>
  <w:abstractNum w:abstractNumId="87">
    <w:nsid w:val="71604059"/>
    <w:multiLevelType w:val="singleLevel"/>
    <w:tmpl w:val="0419000F"/>
    <w:lvl w:ilvl="0">
      <w:start w:val="1"/>
      <w:numFmt w:val="decimal"/>
      <w:lvlText w:val="%1."/>
      <w:lvlJc w:val="left"/>
      <w:pPr>
        <w:tabs>
          <w:tab w:val="num" w:pos="360"/>
        </w:tabs>
        <w:ind w:left="360" w:hanging="360"/>
      </w:pPr>
      <w:rPr>
        <w:rFonts w:hint="default"/>
      </w:rPr>
    </w:lvl>
  </w:abstractNum>
  <w:abstractNum w:abstractNumId="88">
    <w:nsid w:val="719F2A7E"/>
    <w:multiLevelType w:val="singleLevel"/>
    <w:tmpl w:val="990622B6"/>
    <w:lvl w:ilvl="0">
      <w:start w:val="1"/>
      <w:numFmt w:val="decimal"/>
      <w:lvlText w:val="%1."/>
      <w:lvlJc w:val="left"/>
      <w:pPr>
        <w:tabs>
          <w:tab w:val="num" w:pos="1080"/>
        </w:tabs>
        <w:ind w:left="1080" w:hanging="360"/>
      </w:pPr>
      <w:rPr>
        <w:rFonts w:hint="default"/>
      </w:rPr>
    </w:lvl>
  </w:abstractNum>
  <w:abstractNum w:abstractNumId="89">
    <w:nsid w:val="71E06914"/>
    <w:multiLevelType w:val="hybridMultilevel"/>
    <w:tmpl w:val="FE442F34"/>
    <w:lvl w:ilvl="0" w:tplc="2B7ECE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3415114"/>
    <w:multiLevelType w:val="singleLevel"/>
    <w:tmpl w:val="418AE150"/>
    <w:lvl w:ilvl="0">
      <w:start w:val="1"/>
      <w:numFmt w:val="decimal"/>
      <w:lvlText w:val="%1."/>
      <w:lvlJc w:val="left"/>
      <w:pPr>
        <w:tabs>
          <w:tab w:val="num" w:pos="1080"/>
        </w:tabs>
        <w:ind w:left="1080" w:hanging="360"/>
      </w:pPr>
      <w:rPr>
        <w:rFonts w:hint="default"/>
      </w:rPr>
    </w:lvl>
  </w:abstractNum>
  <w:abstractNum w:abstractNumId="91">
    <w:nsid w:val="74B45D61"/>
    <w:multiLevelType w:val="singleLevel"/>
    <w:tmpl w:val="30604618"/>
    <w:lvl w:ilvl="0">
      <w:start w:val="1"/>
      <w:numFmt w:val="decimal"/>
      <w:lvlText w:val="%1."/>
      <w:lvlJc w:val="left"/>
      <w:pPr>
        <w:tabs>
          <w:tab w:val="num" w:pos="1080"/>
        </w:tabs>
        <w:ind w:left="1080" w:hanging="360"/>
      </w:pPr>
      <w:rPr>
        <w:rFonts w:hint="default"/>
      </w:rPr>
    </w:lvl>
  </w:abstractNum>
  <w:abstractNum w:abstractNumId="92">
    <w:nsid w:val="76706BC6"/>
    <w:multiLevelType w:val="hybridMultilevel"/>
    <w:tmpl w:val="9E1054D0"/>
    <w:lvl w:ilvl="0" w:tplc="35381C96">
      <w:start w:val="1"/>
      <w:numFmt w:val="decimal"/>
      <w:lvlText w:val="%1."/>
      <w:lvlJc w:val="left"/>
      <w:pPr>
        <w:tabs>
          <w:tab w:val="num" w:pos="660"/>
        </w:tabs>
        <w:ind w:left="6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3">
    <w:nsid w:val="77D9160C"/>
    <w:multiLevelType w:val="singleLevel"/>
    <w:tmpl w:val="EFBA3DA8"/>
    <w:lvl w:ilvl="0">
      <w:start w:val="1"/>
      <w:numFmt w:val="decimal"/>
      <w:lvlText w:val="%1."/>
      <w:lvlJc w:val="left"/>
      <w:pPr>
        <w:tabs>
          <w:tab w:val="num" w:pos="1080"/>
        </w:tabs>
        <w:ind w:left="1080" w:hanging="360"/>
      </w:pPr>
      <w:rPr>
        <w:rFonts w:hint="default"/>
      </w:rPr>
    </w:lvl>
  </w:abstractNum>
  <w:abstractNum w:abstractNumId="94">
    <w:nsid w:val="794B7F8D"/>
    <w:multiLevelType w:val="singleLevel"/>
    <w:tmpl w:val="3724C3E2"/>
    <w:lvl w:ilvl="0">
      <w:start w:val="1"/>
      <w:numFmt w:val="decimal"/>
      <w:lvlText w:val="%1."/>
      <w:lvlJc w:val="left"/>
      <w:pPr>
        <w:tabs>
          <w:tab w:val="num" w:pos="1080"/>
        </w:tabs>
        <w:ind w:left="1080" w:hanging="360"/>
      </w:pPr>
      <w:rPr>
        <w:rFonts w:hint="default"/>
      </w:rPr>
    </w:lvl>
  </w:abstractNum>
  <w:abstractNum w:abstractNumId="95">
    <w:nsid w:val="79C66680"/>
    <w:multiLevelType w:val="hybridMultilevel"/>
    <w:tmpl w:val="0A1C2CF0"/>
    <w:lvl w:ilvl="0" w:tplc="55AE843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6">
    <w:nsid w:val="7ADC1886"/>
    <w:multiLevelType w:val="hybridMultilevel"/>
    <w:tmpl w:val="20FE2EC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837"/>
        </w:tabs>
        <w:ind w:left="1837" w:hanging="360"/>
      </w:pPr>
      <w:rPr>
        <w:rFonts w:ascii="Courier New" w:hAnsi="Courier New" w:hint="default"/>
      </w:rPr>
    </w:lvl>
    <w:lvl w:ilvl="2" w:tplc="FFFFFFFF" w:tentative="1">
      <w:start w:val="1"/>
      <w:numFmt w:val="bullet"/>
      <w:lvlText w:val=""/>
      <w:lvlJc w:val="left"/>
      <w:pPr>
        <w:tabs>
          <w:tab w:val="num" w:pos="2557"/>
        </w:tabs>
        <w:ind w:left="2557" w:hanging="360"/>
      </w:pPr>
      <w:rPr>
        <w:rFonts w:ascii="Wingdings" w:hAnsi="Wingdings" w:hint="default"/>
      </w:rPr>
    </w:lvl>
    <w:lvl w:ilvl="3" w:tplc="FFFFFFFF" w:tentative="1">
      <w:start w:val="1"/>
      <w:numFmt w:val="bullet"/>
      <w:lvlText w:val=""/>
      <w:lvlJc w:val="left"/>
      <w:pPr>
        <w:tabs>
          <w:tab w:val="num" w:pos="3277"/>
        </w:tabs>
        <w:ind w:left="3277" w:hanging="360"/>
      </w:pPr>
      <w:rPr>
        <w:rFonts w:ascii="Symbol" w:hAnsi="Symbol" w:hint="default"/>
      </w:rPr>
    </w:lvl>
    <w:lvl w:ilvl="4" w:tplc="FFFFFFFF" w:tentative="1">
      <w:start w:val="1"/>
      <w:numFmt w:val="bullet"/>
      <w:lvlText w:val="o"/>
      <w:lvlJc w:val="left"/>
      <w:pPr>
        <w:tabs>
          <w:tab w:val="num" w:pos="3997"/>
        </w:tabs>
        <w:ind w:left="3997" w:hanging="360"/>
      </w:pPr>
      <w:rPr>
        <w:rFonts w:ascii="Courier New" w:hAnsi="Courier New" w:hint="default"/>
      </w:rPr>
    </w:lvl>
    <w:lvl w:ilvl="5" w:tplc="FFFFFFFF" w:tentative="1">
      <w:start w:val="1"/>
      <w:numFmt w:val="bullet"/>
      <w:lvlText w:val=""/>
      <w:lvlJc w:val="left"/>
      <w:pPr>
        <w:tabs>
          <w:tab w:val="num" w:pos="4717"/>
        </w:tabs>
        <w:ind w:left="4717" w:hanging="360"/>
      </w:pPr>
      <w:rPr>
        <w:rFonts w:ascii="Wingdings" w:hAnsi="Wingdings" w:hint="default"/>
      </w:rPr>
    </w:lvl>
    <w:lvl w:ilvl="6" w:tplc="FFFFFFFF" w:tentative="1">
      <w:start w:val="1"/>
      <w:numFmt w:val="bullet"/>
      <w:lvlText w:val=""/>
      <w:lvlJc w:val="left"/>
      <w:pPr>
        <w:tabs>
          <w:tab w:val="num" w:pos="5437"/>
        </w:tabs>
        <w:ind w:left="5437" w:hanging="360"/>
      </w:pPr>
      <w:rPr>
        <w:rFonts w:ascii="Symbol" w:hAnsi="Symbol" w:hint="default"/>
      </w:rPr>
    </w:lvl>
    <w:lvl w:ilvl="7" w:tplc="FFFFFFFF" w:tentative="1">
      <w:start w:val="1"/>
      <w:numFmt w:val="bullet"/>
      <w:lvlText w:val="o"/>
      <w:lvlJc w:val="left"/>
      <w:pPr>
        <w:tabs>
          <w:tab w:val="num" w:pos="6157"/>
        </w:tabs>
        <w:ind w:left="6157" w:hanging="360"/>
      </w:pPr>
      <w:rPr>
        <w:rFonts w:ascii="Courier New" w:hAnsi="Courier New" w:hint="default"/>
      </w:rPr>
    </w:lvl>
    <w:lvl w:ilvl="8" w:tplc="FFFFFFFF" w:tentative="1">
      <w:start w:val="1"/>
      <w:numFmt w:val="bullet"/>
      <w:lvlText w:val=""/>
      <w:lvlJc w:val="left"/>
      <w:pPr>
        <w:tabs>
          <w:tab w:val="num" w:pos="6877"/>
        </w:tabs>
        <w:ind w:left="6877" w:hanging="360"/>
      </w:pPr>
      <w:rPr>
        <w:rFonts w:ascii="Wingdings" w:hAnsi="Wingdings" w:hint="default"/>
      </w:rPr>
    </w:lvl>
  </w:abstractNum>
  <w:abstractNum w:abstractNumId="97">
    <w:nsid w:val="7B4304F1"/>
    <w:multiLevelType w:val="singleLevel"/>
    <w:tmpl w:val="9E1871A4"/>
    <w:lvl w:ilvl="0">
      <w:start w:val="1"/>
      <w:numFmt w:val="decimal"/>
      <w:lvlText w:val="%1."/>
      <w:lvlJc w:val="left"/>
      <w:pPr>
        <w:tabs>
          <w:tab w:val="num" w:pos="1080"/>
        </w:tabs>
        <w:ind w:left="1080" w:hanging="360"/>
      </w:pPr>
      <w:rPr>
        <w:rFonts w:hint="default"/>
      </w:rPr>
    </w:lvl>
  </w:abstractNum>
  <w:abstractNum w:abstractNumId="98">
    <w:nsid w:val="7CE1133A"/>
    <w:multiLevelType w:val="hybridMultilevel"/>
    <w:tmpl w:val="1E4499FE"/>
    <w:lvl w:ilvl="0" w:tplc="32041C78">
      <w:start w:val="1"/>
      <w:numFmt w:val="decimal"/>
      <w:lvlText w:val="%1)"/>
      <w:lvlJc w:val="left"/>
      <w:pPr>
        <w:tabs>
          <w:tab w:val="num" w:pos="644"/>
        </w:tabs>
        <w:ind w:left="644" w:hanging="284"/>
      </w:pPr>
      <w:rPr>
        <w:rFonts w:ascii="Times New Roman" w:hAnsi="Times New Roman" w:hint="default"/>
        <w:b w:val="0"/>
        <w:i w:val="0"/>
        <w:sz w:val="20"/>
        <w:szCs w:val="20"/>
      </w:rPr>
    </w:lvl>
    <w:lvl w:ilvl="1" w:tplc="1040B8DA">
      <w:start w:val="1"/>
      <w:numFmt w:val="bullet"/>
      <w:lvlText w:val=""/>
      <w:lvlJc w:val="left"/>
      <w:pPr>
        <w:tabs>
          <w:tab w:val="num" w:pos="1364"/>
        </w:tabs>
        <w:ind w:left="1364" w:hanging="284"/>
      </w:pPr>
      <w:rPr>
        <w:rFonts w:ascii="Symbol" w:hAnsi="Symbol" w:hint="default"/>
        <w:b/>
        <w:i/>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9">
    <w:nsid w:val="7D6E3ECE"/>
    <w:multiLevelType w:val="singleLevel"/>
    <w:tmpl w:val="04190011"/>
    <w:lvl w:ilvl="0">
      <w:start w:val="1"/>
      <w:numFmt w:val="decimal"/>
      <w:lvlText w:val="%1)"/>
      <w:lvlJc w:val="left"/>
      <w:pPr>
        <w:ind w:left="720" w:hanging="360"/>
      </w:pPr>
      <w:rPr>
        <w:rFonts w:hint="default"/>
      </w:rPr>
    </w:lvl>
  </w:abstractNum>
  <w:abstractNum w:abstractNumId="100">
    <w:nsid w:val="7DA57173"/>
    <w:multiLevelType w:val="singleLevel"/>
    <w:tmpl w:val="04190011"/>
    <w:lvl w:ilvl="0">
      <w:start w:val="1"/>
      <w:numFmt w:val="decimal"/>
      <w:lvlText w:val="%1)"/>
      <w:lvlJc w:val="left"/>
      <w:pPr>
        <w:ind w:left="720" w:hanging="360"/>
      </w:pPr>
      <w:rPr>
        <w:rFonts w:hint="default"/>
      </w:rPr>
    </w:lvl>
  </w:abstractNum>
  <w:num w:numId="1">
    <w:abstractNumId w:val="32"/>
  </w:num>
  <w:num w:numId="2">
    <w:abstractNumId w:val="37"/>
  </w:num>
  <w:num w:numId="3">
    <w:abstractNumId w:val="56"/>
  </w:num>
  <w:num w:numId="4">
    <w:abstractNumId w:val="63"/>
  </w:num>
  <w:num w:numId="5">
    <w:abstractNumId w:val="2"/>
  </w:num>
  <w:num w:numId="6">
    <w:abstractNumId w:val="83"/>
  </w:num>
  <w:num w:numId="7">
    <w:abstractNumId w:val="91"/>
  </w:num>
  <w:num w:numId="8">
    <w:abstractNumId w:val="31"/>
  </w:num>
  <w:num w:numId="9">
    <w:abstractNumId w:val="49"/>
  </w:num>
  <w:num w:numId="10">
    <w:abstractNumId w:val="23"/>
  </w:num>
  <w:num w:numId="11">
    <w:abstractNumId w:val="58"/>
  </w:num>
  <w:num w:numId="12">
    <w:abstractNumId w:val="20"/>
  </w:num>
  <w:num w:numId="13">
    <w:abstractNumId w:val="55"/>
  </w:num>
  <w:num w:numId="14">
    <w:abstractNumId w:val="51"/>
  </w:num>
  <w:num w:numId="15">
    <w:abstractNumId w:val="90"/>
  </w:num>
  <w:num w:numId="16">
    <w:abstractNumId w:val="36"/>
  </w:num>
  <w:num w:numId="17">
    <w:abstractNumId w:val="53"/>
  </w:num>
  <w:num w:numId="18">
    <w:abstractNumId w:val="0"/>
  </w:num>
  <w:num w:numId="19">
    <w:abstractNumId w:val="44"/>
  </w:num>
  <w:num w:numId="20">
    <w:abstractNumId w:val="94"/>
  </w:num>
  <w:num w:numId="21">
    <w:abstractNumId w:val="93"/>
  </w:num>
  <w:num w:numId="22">
    <w:abstractNumId w:val="59"/>
  </w:num>
  <w:num w:numId="23">
    <w:abstractNumId w:val="28"/>
  </w:num>
  <w:num w:numId="24">
    <w:abstractNumId w:val="57"/>
  </w:num>
  <w:num w:numId="25">
    <w:abstractNumId w:val="87"/>
  </w:num>
  <w:num w:numId="26">
    <w:abstractNumId w:val="69"/>
  </w:num>
  <w:num w:numId="27">
    <w:abstractNumId w:val="39"/>
  </w:num>
  <w:num w:numId="28">
    <w:abstractNumId w:val="88"/>
  </w:num>
  <w:num w:numId="29">
    <w:abstractNumId w:val="74"/>
  </w:num>
  <w:num w:numId="30">
    <w:abstractNumId w:val="77"/>
  </w:num>
  <w:num w:numId="31">
    <w:abstractNumId w:val="72"/>
  </w:num>
  <w:num w:numId="32">
    <w:abstractNumId w:val="100"/>
  </w:num>
  <w:num w:numId="33">
    <w:abstractNumId w:val="84"/>
  </w:num>
  <w:num w:numId="34">
    <w:abstractNumId w:val="75"/>
  </w:num>
  <w:num w:numId="35">
    <w:abstractNumId w:val="71"/>
  </w:num>
  <w:num w:numId="36">
    <w:abstractNumId w:val="38"/>
  </w:num>
  <w:num w:numId="37">
    <w:abstractNumId w:val="99"/>
  </w:num>
  <w:num w:numId="38">
    <w:abstractNumId w:val="35"/>
  </w:num>
  <w:num w:numId="39">
    <w:abstractNumId w:val="70"/>
  </w:num>
  <w:num w:numId="40">
    <w:abstractNumId w:val="10"/>
  </w:num>
  <w:num w:numId="41">
    <w:abstractNumId w:val="5"/>
  </w:num>
  <w:num w:numId="42">
    <w:abstractNumId w:val="62"/>
  </w:num>
  <w:num w:numId="43">
    <w:abstractNumId w:val="26"/>
  </w:num>
  <w:num w:numId="44">
    <w:abstractNumId w:val="41"/>
  </w:num>
  <w:num w:numId="45">
    <w:abstractNumId w:val="47"/>
  </w:num>
  <w:num w:numId="46">
    <w:abstractNumId w:val="97"/>
  </w:num>
  <w:num w:numId="47">
    <w:abstractNumId w:val="21"/>
  </w:num>
  <w:num w:numId="48">
    <w:abstractNumId w:val="33"/>
  </w:num>
  <w:num w:numId="49">
    <w:abstractNumId w:val="86"/>
  </w:num>
  <w:num w:numId="50">
    <w:abstractNumId w:val="12"/>
  </w:num>
  <w:num w:numId="51">
    <w:abstractNumId w:val="16"/>
  </w:num>
  <w:num w:numId="52">
    <w:abstractNumId w:val="14"/>
  </w:num>
  <w:num w:numId="53">
    <w:abstractNumId w:val="85"/>
  </w:num>
  <w:num w:numId="54">
    <w:abstractNumId w:val="66"/>
  </w:num>
  <w:num w:numId="55">
    <w:abstractNumId w:val="6"/>
  </w:num>
  <w:num w:numId="56">
    <w:abstractNumId w:val="27"/>
  </w:num>
  <w:num w:numId="57">
    <w:abstractNumId w:val="80"/>
  </w:num>
  <w:num w:numId="58">
    <w:abstractNumId w:val="30"/>
  </w:num>
  <w:num w:numId="59">
    <w:abstractNumId w:val="43"/>
  </w:num>
  <w:num w:numId="60">
    <w:abstractNumId w:val="1"/>
  </w:num>
  <w:num w:numId="61">
    <w:abstractNumId w:val="29"/>
  </w:num>
  <w:num w:numId="62">
    <w:abstractNumId w:val="73"/>
  </w:num>
  <w:num w:numId="63">
    <w:abstractNumId w:val="54"/>
  </w:num>
  <w:num w:numId="64">
    <w:abstractNumId w:val="18"/>
  </w:num>
  <w:num w:numId="65">
    <w:abstractNumId w:val="50"/>
  </w:num>
  <w:num w:numId="66">
    <w:abstractNumId w:val="7"/>
  </w:num>
  <w:num w:numId="67">
    <w:abstractNumId w:val="82"/>
  </w:num>
  <w:num w:numId="68">
    <w:abstractNumId w:val="68"/>
  </w:num>
  <w:num w:numId="69">
    <w:abstractNumId w:val="98"/>
  </w:num>
  <w:num w:numId="70">
    <w:abstractNumId w:val="61"/>
  </w:num>
  <w:num w:numId="71">
    <w:abstractNumId w:val="92"/>
  </w:num>
  <w:num w:numId="72">
    <w:abstractNumId w:val="8"/>
  </w:num>
  <w:num w:numId="73">
    <w:abstractNumId w:val="24"/>
  </w:num>
  <w:num w:numId="74">
    <w:abstractNumId w:val="13"/>
  </w:num>
  <w:num w:numId="75">
    <w:abstractNumId w:val="67"/>
  </w:num>
  <w:num w:numId="76">
    <w:abstractNumId w:val="4"/>
  </w:num>
  <w:num w:numId="77">
    <w:abstractNumId w:val="65"/>
  </w:num>
  <w:num w:numId="78">
    <w:abstractNumId w:val="76"/>
  </w:num>
  <w:num w:numId="79">
    <w:abstractNumId w:val="60"/>
  </w:num>
  <w:num w:numId="80">
    <w:abstractNumId w:val="17"/>
  </w:num>
  <w:num w:numId="81">
    <w:abstractNumId w:val="15"/>
  </w:num>
  <w:num w:numId="82">
    <w:abstractNumId w:val="9"/>
  </w:num>
  <w:num w:numId="83">
    <w:abstractNumId w:val="96"/>
  </w:num>
  <w:num w:numId="84">
    <w:abstractNumId w:val="45"/>
  </w:num>
  <w:num w:numId="85">
    <w:abstractNumId w:val="22"/>
  </w:num>
  <w:num w:numId="86">
    <w:abstractNumId w:val="81"/>
  </w:num>
  <w:num w:numId="87">
    <w:abstractNumId w:val="46"/>
  </w:num>
  <w:num w:numId="88">
    <w:abstractNumId w:val="95"/>
  </w:num>
  <w:num w:numId="89">
    <w:abstractNumId w:val="79"/>
  </w:num>
  <w:num w:numId="90">
    <w:abstractNumId w:val="78"/>
  </w:num>
  <w:num w:numId="91">
    <w:abstractNumId w:val="42"/>
  </w:num>
  <w:num w:numId="92">
    <w:abstractNumId w:val="89"/>
  </w:num>
  <w:num w:numId="93">
    <w:abstractNumId w:val="52"/>
  </w:num>
  <w:num w:numId="94">
    <w:abstractNumId w:val="19"/>
  </w:num>
  <w:num w:numId="95">
    <w:abstractNumId w:val="3"/>
  </w:num>
  <w:num w:numId="96">
    <w:abstractNumId w:val="11"/>
  </w:num>
  <w:num w:numId="97">
    <w:abstractNumId w:val="40"/>
  </w:num>
  <w:num w:numId="98">
    <w:abstractNumId w:val="34"/>
  </w:num>
  <w:num w:numId="99">
    <w:abstractNumId w:val="48"/>
  </w:num>
  <w:num w:numId="100">
    <w:abstractNumId w:val="25"/>
  </w:num>
  <w:num w:numId="101">
    <w:abstractNumId w:val="64"/>
  </w:num>
  <w:num w:numId="102">
    <w:abstractNumId w:val="7"/>
  </w:num>
  <w:num w:numId="103">
    <w:abstractNumId w:val="7"/>
  </w:num>
  <w:numIdMacAtCleanup w:val="10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activeWritingStyle w:appName="MSWord" w:lang="en-US" w:vendorID="8" w:dllVersion="513" w:checkStyle="1"/>
  <w:activeWritingStyle w:appName="MSWord" w:lang="ru-RU" w:vendorID="1" w:dllVersion="512" w:checkStyle="1"/>
  <w:stylePaneFormatFilter w:val="3F01"/>
  <w:doNotTrackMoves/>
  <w:doNotTrackFormatting/>
  <w:defaultTabStop w:val="720"/>
  <w:autoHyphenation/>
  <w:hyphenationZone w:val="357"/>
  <w:drawingGridHorizontalSpacing w:val="100"/>
  <w:drawingGridVerticalSpacing w:val="181"/>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B0211E"/>
    <w:rsid w:val="00000689"/>
    <w:rsid w:val="000026D6"/>
    <w:rsid w:val="000029D3"/>
    <w:rsid w:val="000043A4"/>
    <w:rsid w:val="00011334"/>
    <w:rsid w:val="00012E7A"/>
    <w:rsid w:val="00015A70"/>
    <w:rsid w:val="00015F17"/>
    <w:rsid w:val="00017BF7"/>
    <w:rsid w:val="0002028B"/>
    <w:rsid w:val="00020C89"/>
    <w:rsid w:val="00020DCD"/>
    <w:rsid w:val="00021D96"/>
    <w:rsid w:val="000234B5"/>
    <w:rsid w:val="000257A6"/>
    <w:rsid w:val="00025ACD"/>
    <w:rsid w:val="00026C63"/>
    <w:rsid w:val="0003039F"/>
    <w:rsid w:val="00032676"/>
    <w:rsid w:val="00032CF3"/>
    <w:rsid w:val="00034740"/>
    <w:rsid w:val="0003485D"/>
    <w:rsid w:val="00035095"/>
    <w:rsid w:val="00036B75"/>
    <w:rsid w:val="00037045"/>
    <w:rsid w:val="0004318E"/>
    <w:rsid w:val="00045855"/>
    <w:rsid w:val="000469A4"/>
    <w:rsid w:val="000474BA"/>
    <w:rsid w:val="00050EE7"/>
    <w:rsid w:val="000547C7"/>
    <w:rsid w:val="00054E57"/>
    <w:rsid w:val="00056827"/>
    <w:rsid w:val="00056CB5"/>
    <w:rsid w:val="00057159"/>
    <w:rsid w:val="000606CF"/>
    <w:rsid w:val="0006166E"/>
    <w:rsid w:val="000628A6"/>
    <w:rsid w:val="00065CCD"/>
    <w:rsid w:val="000661BF"/>
    <w:rsid w:val="000678D8"/>
    <w:rsid w:val="00070C4A"/>
    <w:rsid w:val="00074B94"/>
    <w:rsid w:val="00077FFD"/>
    <w:rsid w:val="00080C4F"/>
    <w:rsid w:val="00081507"/>
    <w:rsid w:val="00082462"/>
    <w:rsid w:val="0008341C"/>
    <w:rsid w:val="00083EF2"/>
    <w:rsid w:val="00084FC5"/>
    <w:rsid w:val="0009081B"/>
    <w:rsid w:val="00091B9F"/>
    <w:rsid w:val="00091D63"/>
    <w:rsid w:val="00093FC1"/>
    <w:rsid w:val="000940A3"/>
    <w:rsid w:val="0009498B"/>
    <w:rsid w:val="000955AB"/>
    <w:rsid w:val="0009621E"/>
    <w:rsid w:val="00096F75"/>
    <w:rsid w:val="000A1B19"/>
    <w:rsid w:val="000A1E51"/>
    <w:rsid w:val="000A6272"/>
    <w:rsid w:val="000B06F9"/>
    <w:rsid w:val="000B1267"/>
    <w:rsid w:val="000B3305"/>
    <w:rsid w:val="000B44DC"/>
    <w:rsid w:val="000B561D"/>
    <w:rsid w:val="000B6D13"/>
    <w:rsid w:val="000C00D4"/>
    <w:rsid w:val="000C05DA"/>
    <w:rsid w:val="000C25C6"/>
    <w:rsid w:val="000C4801"/>
    <w:rsid w:val="000C52FF"/>
    <w:rsid w:val="000C56BC"/>
    <w:rsid w:val="000C58C3"/>
    <w:rsid w:val="000C5AAF"/>
    <w:rsid w:val="000C680E"/>
    <w:rsid w:val="000C7401"/>
    <w:rsid w:val="000C7A4C"/>
    <w:rsid w:val="000C7F30"/>
    <w:rsid w:val="000D0FC1"/>
    <w:rsid w:val="000D1460"/>
    <w:rsid w:val="000D2240"/>
    <w:rsid w:val="000D4400"/>
    <w:rsid w:val="000D5C7C"/>
    <w:rsid w:val="000D5FE6"/>
    <w:rsid w:val="000E01AC"/>
    <w:rsid w:val="000E0B4B"/>
    <w:rsid w:val="000E3111"/>
    <w:rsid w:val="000E41C8"/>
    <w:rsid w:val="000E4EAB"/>
    <w:rsid w:val="000E60A2"/>
    <w:rsid w:val="000E76BF"/>
    <w:rsid w:val="000E7F0C"/>
    <w:rsid w:val="000F091D"/>
    <w:rsid w:val="000F181A"/>
    <w:rsid w:val="000F1B1B"/>
    <w:rsid w:val="000F26FF"/>
    <w:rsid w:val="000F37B9"/>
    <w:rsid w:val="000F3F86"/>
    <w:rsid w:val="000F4929"/>
    <w:rsid w:val="000F557F"/>
    <w:rsid w:val="000F604B"/>
    <w:rsid w:val="000F713F"/>
    <w:rsid w:val="001008CF"/>
    <w:rsid w:val="001023F1"/>
    <w:rsid w:val="0010249A"/>
    <w:rsid w:val="00102C73"/>
    <w:rsid w:val="001037E3"/>
    <w:rsid w:val="00104783"/>
    <w:rsid w:val="001051C9"/>
    <w:rsid w:val="00107A8E"/>
    <w:rsid w:val="001169C2"/>
    <w:rsid w:val="00120014"/>
    <w:rsid w:val="001201BF"/>
    <w:rsid w:val="00121740"/>
    <w:rsid w:val="00121833"/>
    <w:rsid w:val="00122E1F"/>
    <w:rsid w:val="00123946"/>
    <w:rsid w:val="001250E4"/>
    <w:rsid w:val="00125462"/>
    <w:rsid w:val="00125AE2"/>
    <w:rsid w:val="00126139"/>
    <w:rsid w:val="00127845"/>
    <w:rsid w:val="00130EB3"/>
    <w:rsid w:val="00131F43"/>
    <w:rsid w:val="00132FED"/>
    <w:rsid w:val="0013457F"/>
    <w:rsid w:val="001349E6"/>
    <w:rsid w:val="00135A72"/>
    <w:rsid w:val="00136953"/>
    <w:rsid w:val="0013715E"/>
    <w:rsid w:val="00137DFF"/>
    <w:rsid w:val="0014022C"/>
    <w:rsid w:val="001415AA"/>
    <w:rsid w:val="001431BD"/>
    <w:rsid w:val="0014335A"/>
    <w:rsid w:val="001435A1"/>
    <w:rsid w:val="001465C6"/>
    <w:rsid w:val="00147438"/>
    <w:rsid w:val="001503F9"/>
    <w:rsid w:val="00150D68"/>
    <w:rsid w:val="00154A73"/>
    <w:rsid w:val="00156724"/>
    <w:rsid w:val="00156841"/>
    <w:rsid w:val="001613C7"/>
    <w:rsid w:val="00161FCB"/>
    <w:rsid w:val="001620BE"/>
    <w:rsid w:val="00162E6C"/>
    <w:rsid w:val="00162F48"/>
    <w:rsid w:val="001637FF"/>
    <w:rsid w:val="00165CFB"/>
    <w:rsid w:val="00166579"/>
    <w:rsid w:val="00167392"/>
    <w:rsid w:val="00167472"/>
    <w:rsid w:val="00171346"/>
    <w:rsid w:val="0017170B"/>
    <w:rsid w:val="001733C5"/>
    <w:rsid w:val="001743C5"/>
    <w:rsid w:val="00174593"/>
    <w:rsid w:val="001758E5"/>
    <w:rsid w:val="0017674A"/>
    <w:rsid w:val="00176C41"/>
    <w:rsid w:val="0018033E"/>
    <w:rsid w:val="0018052F"/>
    <w:rsid w:val="001808FB"/>
    <w:rsid w:val="00182669"/>
    <w:rsid w:val="00184816"/>
    <w:rsid w:val="00185DFB"/>
    <w:rsid w:val="001862A2"/>
    <w:rsid w:val="00186C7E"/>
    <w:rsid w:val="00187F3D"/>
    <w:rsid w:val="00192B05"/>
    <w:rsid w:val="00192E83"/>
    <w:rsid w:val="001931CB"/>
    <w:rsid w:val="001A347A"/>
    <w:rsid w:val="001A4B9E"/>
    <w:rsid w:val="001A4F28"/>
    <w:rsid w:val="001A51FF"/>
    <w:rsid w:val="001A6E27"/>
    <w:rsid w:val="001B0927"/>
    <w:rsid w:val="001B21DC"/>
    <w:rsid w:val="001B4399"/>
    <w:rsid w:val="001B6061"/>
    <w:rsid w:val="001B7975"/>
    <w:rsid w:val="001B7A17"/>
    <w:rsid w:val="001C2B6E"/>
    <w:rsid w:val="001C2E9C"/>
    <w:rsid w:val="001C3ACA"/>
    <w:rsid w:val="001C47F5"/>
    <w:rsid w:val="001C5239"/>
    <w:rsid w:val="001C64A8"/>
    <w:rsid w:val="001D04C4"/>
    <w:rsid w:val="001D05FC"/>
    <w:rsid w:val="001D17B7"/>
    <w:rsid w:val="001D4D40"/>
    <w:rsid w:val="001D6A57"/>
    <w:rsid w:val="001E1A21"/>
    <w:rsid w:val="001E239B"/>
    <w:rsid w:val="001E4010"/>
    <w:rsid w:val="001E4A9A"/>
    <w:rsid w:val="001E53BA"/>
    <w:rsid w:val="001E5C5B"/>
    <w:rsid w:val="001E6120"/>
    <w:rsid w:val="001F534A"/>
    <w:rsid w:val="001F62A2"/>
    <w:rsid w:val="001F6360"/>
    <w:rsid w:val="001F708F"/>
    <w:rsid w:val="00201204"/>
    <w:rsid w:val="002018A3"/>
    <w:rsid w:val="002020E2"/>
    <w:rsid w:val="00204453"/>
    <w:rsid w:val="00204E1B"/>
    <w:rsid w:val="00206049"/>
    <w:rsid w:val="0021101B"/>
    <w:rsid w:val="002116F4"/>
    <w:rsid w:val="0021199C"/>
    <w:rsid w:val="00213886"/>
    <w:rsid w:val="00214A20"/>
    <w:rsid w:val="00216230"/>
    <w:rsid w:val="002169FB"/>
    <w:rsid w:val="00216D78"/>
    <w:rsid w:val="00217269"/>
    <w:rsid w:val="0021749D"/>
    <w:rsid w:val="00221040"/>
    <w:rsid w:val="00222255"/>
    <w:rsid w:val="00224BD7"/>
    <w:rsid w:val="002256DF"/>
    <w:rsid w:val="002307FE"/>
    <w:rsid w:val="00237236"/>
    <w:rsid w:val="00241D0A"/>
    <w:rsid w:val="002430B2"/>
    <w:rsid w:val="0024330A"/>
    <w:rsid w:val="0024368A"/>
    <w:rsid w:val="00247110"/>
    <w:rsid w:val="002476B6"/>
    <w:rsid w:val="002519A4"/>
    <w:rsid w:val="002532C5"/>
    <w:rsid w:val="00255C14"/>
    <w:rsid w:val="0025746D"/>
    <w:rsid w:val="002614BB"/>
    <w:rsid w:val="002627F3"/>
    <w:rsid w:val="0027284A"/>
    <w:rsid w:val="00273550"/>
    <w:rsid w:val="0027519A"/>
    <w:rsid w:val="00275511"/>
    <w:rsid w:val="00281B3D"/>
    <w:rsid w:val="00283140"/>
    <w:rsid w:val="00284814"/>
    <w:rsid w:val="00284869"/>
    <w:rsid w:val="0029052E"/>
    <w:rsid w:val="00291A28"/>
    <w:rsid w:val="002930A4"/>
    <w:rsid w:val="00293EF1"/>
    <w:rsid w:val="0029655A"/>
    <w:rsid w:val="00296DF3"/>
    <w:rsid w:val="002A2743"/>
    <w:rsid w:val="002A3646"/>
    <w:rsid w:val="002A3692"/>
    <w:rsid w:val="002A3FF1"/>
    <w:rsid w:val="002A713E"/>
    <w:rsid w:val="002B0A5B"/>
    <w:rsid w:val="002B0F80"/>
    <w:rsid w:val="002B14A1"/>
    <w:rsid w:val="002B5620"/>
    <w:rsid w:val="002B5665"/>
    <w:rsid w:val="002B692D"/>
    <w:rsid w:val="002B6F22"/>
    <w:rsid w:val="002C490F"/>
    <w:rsid w:val="002C4F98"/>
    <w:rsid w:val="002C5815"/>
    <w:rsid w:val="002C794C"/>
    <w:rsid w:val="002D0CE4"/>
    <w:rsid w:val="002D2045"/>
    <w:rsid w:val="002D3656"/>
    <w:rsid w:val="002D4AB2"/>
    <w:rsid w:val="002D5546"/>
    <w:rsid w:val="002D5C96"/>
    <w:rsid w:val="002D60B9"/>
    <w:rsid w:val="002D6A78"/>
    <w:rsid w:val="002E0436"/>
    <w:rsid w:val="002E19E8"/>
    <w:rsid w:val="002E2484"/>
    <w:rsid w:val="002E26CC"/>
    <w:rsid w:val="002E50DC"/>
    <w:rsid w:val="002E5585"/>
    <w:rsid w:val="002E7139"/>
    <w:rsid w:val="002E7699"/>
    <w:rsid w:val="002F076B"/>
    <w:rsid w:val="002F0CCC"/>
    <w:rsid w:val="002F0D84"/>
    <w:rsid w:val="002F1978"/>
    <w:rsid w:val="002F1AED"/>
    <w:rsid w:val="002F402E"/>
    <w:rsid w:val="002F409F"/>
    <w:rsid w:val="002F4F84"/>
    <w:rsid w:val="002F6257"/>
    <w:rsid w:val="002F741B"/>
    <w:rsid w:val="002F77D5"/>
    <w:rsid w:val="003001EB"/>
    <w:rsid w:val="00300931"/>
    <w:rsid w:val="00301DCB"/>
    <w:rsid w:val="00302D85"/>
    <w:rsid w:val="0030388A"/>
    <w:rsid w:val="003043B0"/>
    <w:rsid w:val="0030513D"/>
    <w:rsid w:val="00305C9D"/>
    <w:rsid w:val="00305E72"/>
    <w:rsid w:val="0031133F"/>
    <w:rsid w:val="00311E06"/>
    <w:rsid w:val="00312431"/>
    <w:rsid w:val="00313A27"/>
    <w:rsid w:val="00314007"/>
    <w:rsid w:val="00315227"/>
    <w:rsid w:val="0031711E"/>
    <w:rsid w:val="003172B3"/>
    <w:rsid w:val="003179E2"/>
    <w:rsid w:val="00317AD7"/>
    <w:rsid w:val="00323A28"/>
    <w:rsid w:val="0032403E"/>
    <w:rsid w:val="00326303"/>
    <w:rsid w:val="00326738"/>
    <w:rsid w:val="0033020D"/>
    <w:rsid w:val="003315CA"/>
    <w:rsid w:val="00331DAC"/>
    <w:rsid w:val="00331F27"/>
    <w:rsid w:val="003327C8"/>
    <w:rsid w:val="0033308E"/>
    <w:rsid w:val="00333188"/>
    <w:rsid w:val="00334784"/>
    <w:rsid w:val="003349FD"/>
    <w:rsid w:val="003365A9"/>
    <w:rsid w:val="00337C5E"/>
    <w:rsid w:val="0034007A"/>
    <w:rsid w:val="00340E99"/>
    <w:rsid w:val="00341A62"/>
    <w:rsid w:val="00342449"/>
    <w:rsid w:val="003429B6"/>
    <w:rsid w:val="00343073"/>
    <w:rsid w:val="00344089"/>
    <w:rsid w:val="00345879"/>
    <w:rsid w:val="00347E74"/>
    <w:rsid w:val="00351327"/>
    <w:rsid w:val="00353712"/>
    <w:rsid w:val="00356598"/>
    <w:rsid w:val="003569F2"/>
    <w:rsid w:val="003576FC"/>
    <w:rsid w:val="00362749"/>
    <w:rsid w:val="00364280"/>
    <w:rsid w:val="00366BFD"/>
    <w:rsid w:val="0037033B"/>
    <w:rsid w:val="003729CC"/>
    <w:rsid w:val="003767EA"/>
    <w:rsid w:val="00380735"/>
    <w:rsid w:val="00380FBA"/>
    <w:rsid w:val="003826B6"/>
    <w:rsid w:val="003836AC"/>
    <w:rsid w:val="00386EA2"/>
    <w:rsid w:val="00387018"/>
    <w:rsid w:val="0039005C"/>
    <w:rsid w:val="003913F4"/>
    <w:rsid w:val="00391795"/>
    <w:rsid w:val="00392639"/>
    <w:rsid w:val="00395EBB"/>
    <w:rsid w:val="00396C12"/>
    <w:rsid w:val="003A0D37"/>
    <w:rsid w:val="003A185E"/>
    <w:rsid w:val="003A1C9C"/>
    <w:rsid w:val="003A1E5B"/>
    <w:rsid w:val="003A1E72"/>
    <w:rsid w:val="003A2074"/>
    <w:rsid w:val="003A2A95"/>
    <w:rsid w:val="003A376B"/>
    <w:rsid w:val="003A4B65"/>
    <w:rsid w:val="003A5223"/>
    <w:rsid w:val="003A5441"/>
    <w:rsid w:val="003A55BF"/>
    <w:rsid w:val="003A5974"/>
    <w:rsid w:val="003A607F"/>
    <w:rsid w:val="003A6166"/>
    <w:rsid w:val="003B01AB"/>
    <w:rsid w:val="003B06A1"/>
    <w:rsid w:val="003C0453"/>
    <w:rsid w:val="003C0F70"/>
    <w:rsid w:val="003C1F19"/>
    <w:rsid w:val="003C3490"/>
    <w:rsid w:val="003C3835"/>
    <w:rsid w:val="003C3FBD"/>
    <w:rsid w:val="003C43F3"/>
    <w:rsid w:val="003C4CFA"/>
    <w:rsid w:val="003C4DF0"/>
    <w:rsid w:val="003C6DE6"/>
    <w:rsid w:val="003C7232"/>
    <w:rsid w:val="003C7B52"/>
    <w:rsid w:val="003D0278"/>
    <w:rsid w:val="003D2690"/>
    <w:rsid w:val="003D2751"/>
    <w:rsid w:val="003D2962"/>
    <w:rsid w:val="003D2E04"/>
    <w:rsid w:val="003D5629"/>
    <w:rsid w:val="003D60E4"/>
    <w:rsid w:val="003D7CBB"/>
    <w:rsid w:val="003E1F81"/>
    <w:rsid w:val="003E2026"/>
    <w:rsid w:val="003E2503"/>
    <w:rsid w:val="003E4E04"/>
    <w:rsid w:val="003E5645"/>
    <w:rsid w:val="003E5E27"/>
    <w:rsid w:val="003E5F2B"/>
    <w:rsid w:val="003E6B5D"/>
    <w:rsid w:val="003E6BF9"/>
    <w:rsid w:val="003E6E5A"/>
    <w:rsid w:val="003F1D54"/>
    <w:rsid w:val="003F2C8E"/>
    <w:rsid w:val="003F3048"/>
    <w:rsid w:val="003F7414"/>
    <w:rsid w:val="004011C4"/>
    <w:rsid w:val="00401527"/>
    <w:rsid w:val="00403BEC"/>
    <w:rsid w:val="0040499A"/>
    <w:rsid w:val="00405625"/>
    <w:rsid w:val="00407105"/>
    <w:rsid w:val="00407C10"/>
    <w:rsid w:val="00407FBD"/>
    <w:rsid w:val="00410D0E"/>
    <w:rsid w:val="00412145"/>
    <w:rsid w:val="004140C6"/>
    <w:rsid w:val="00415EBB"/>
    <w:rsid w:val="00420CA7"/>
    <w:rsid w:val="004214F7"/>
    <w:rsid w:val="004215B0"/>
    <w:rsid w:val="004218EF"/>
    <w:rsid w:val="00422576"/>
    <w:rsid w:val="00422831"/>
    <w:rsid w:val="00425B7B"/>
    <w:rsid w:val="004267E9"/>
    <w:rsid w:val="00427E91"/>
    <w:rsid w:val="00430112"/>
    <w:rsid w:val="00430812"/>
    <w:rsid w:val="00430F0B"/>
    <w:rsid w:val="00431972"/>
    <w:rsid w:val="004327FB"/>
    <w:rsid w:val="00432D2C"/>
    <w:rsid w:val="0043353A"/>
    <w:rsid w:val="0043382A"/>
    <w:rsid w:val="00434A5F"/>
    <w:rsid w:val="0043611E"/>
    <w:rsid w:val="00436DA6"/>
    <w:rsid w:val="0043765C"/>
    <w:rsid w:val="004415A8"/>
    <w:rsid w:val="00443221"/>
    <w:rsid w:val="00443E23"/>
    <w:rsid w:val="0044415B"/>
    <w:rsid w:val="00444CE7"/>
    <w:rsid w:val="00445197"/>
    <w:rsid w:val="00455082"/>
    <w:rsid w:val="004553B2"/>
    <w:rsid w:val="00455548"/>
    <w:rsid w:val="004562AA"/>
    <w:rsid w:val="00460152"/>
    <w:rsid w:val="004609E2"/>
    <w:rsid w:val="004621CD"/>
    <w:rsid w:val="00462207"/>
    <w:rsid w:val="00463111"/>
    <w:rsid w:val="00463C1A"/>
    <w:rsid w:val="004643EA"/>
    <w:rsid w:val="00464F16"/>
    <w:rsid w:val="0046525C"/>
    <w:rsid w:val="00467AD8"/>
    <w:rsid w:val="00470292"/>
    <w:rsid w:val="00472662"/>
    <w:rsid w:val="00473FC8"/>
    <w:rsid w:val="004741D2"/>
    <w:rsid w:val="00474575"/>
    <w:rsid w:val="004807B9"/>
    <w:rsid w:val="004807F3"/>
    <w:rsid w:val="004816BA"/>
    <w:rsid w:val="00481FB4"/>
    <w:rsid w:val="004820F1"/>
    <w:rsid w:val="004833B6"/>
    <w:rsid w:val="0048344E"/>
    <w:rsid w:val="004842D9"/>
    <w:rsid w:val="0048531D"/>
    <w:rsid w:val="004877D2"/>
    <w:rsid w:val="004915F0"/>
    <w:rsid w:val="004925C2"/>
    <w:rsid w:val="00493780"/>
    <w:rsid w:val="00495A1C"/>
    <w:rsid w:val="00495D0B"/>
    <w:rsid w:val="004962E3"/>
    <w:rsid w:val="00497749"/>
    <w:rsid w:val="004A273F"/>
    <w:rsid w:val="004A3AFD"/>
    <w:rsid w:val="004A6962"/>
    <w:rsid w:val="004B3BBB"/>
    <w:rsid w:val="004B3E90"/>
    <w:rsid w:val="004B44C8"/>
    <w:rsid w:val="004B4647"/>
    <w:rsid w:val="004B5644"/>
    <w:rsid w:val="004C2B0F"/>
    <w:rsid w:val="004C367C"/>
    <w:rsid w:val="004C5E79"/>
    <w:rsid w:val="004C6DED"/>
    <w:rsid w:val="004D0A23"/>
    <w:rsid w:val="004D0B28"/>
    <w:rsid w:val="004D243B"/>
    <w:rsid w:val="004D36CB"/>
    <w:rsid w:val="004D3E1E"/>
    <w:rsid w:val="004D47F3"/>
    <w:rsid w:val="004D5531"/>
    <w:rsid w:val="004D5B6D"/>
    <w:rsid w:val="004D78A2"/>
    <w:rsid w:val="004E04F5"/>
    <w:rsid w:val="004E2E93"/>
    <w:rsid w:val="004E4DC9"/>
    <w:rsid w:val="004E4EE9"/>
    <w:rsid w:val="004E66C3"/>
    <w:rsid w:val="004E6707"/>
    <w:rsid w:val="004F05C8"/>
    <w:rsid w:val="004F1588"/>
    <w:rsid w:val="004F29EA"/>
    <w:rsid w:val="004F30ED"/>
    <w:rsid w:val="004F32C8"/>
    <w:rsid w:val="004F4077"/>
    <w:rsid w:val="004F473F"/>
    <w:rsid w:val="00503034"/>
    <w:rsid w:val="00504212"/>
    <w:rsid w:val="005057DA"/>
    <w:rsid w:val="00511A46"/>
    <w:rsid w:val="0051467F"/>
    <w:rsid w:val="00514D56"/>
    <w:rsid w:val="00514EB0"/>
    <w:rsid w:val="00514ED8"/>
    <w:rsid w:val="005156AB"/>
    <w:rsid w:val="00517192"/>
    <w:rsid w:val="00521492"/>
    <w:rsid w:val="00521A4F"/>
    <w:rsid w:val="0052213E"/>
    <w:rsid w:val="0052244D"/>
    <w:rsid w:val="00524455"/>
    <w:rsid w:val="00524AD5"/>
    <w:rsid w:val="00525A85"/>
    <w:rsid w:val="00525E04"/>
    <w:rsid w:val="00526A23"/>
    <w:rsid w:val="00530276"/>
    <w:rsid w:val="00530347"/>
    <w:rsid w:val="00531C83"/>
    <w:rsid w:val="00533633"/>
    <w:rsid w:val="00533C64"/>
    <w:rsid w:val="0053490C"/>
    <w:rsid w:val="0053568F"/>
    <w:rsid w:val="00541B16"/>
    <w:rsid w:val="005456DB"/>
    <w:rsid w:val="00546570"/>
    <w:rsid w:val="0054663D"/>
    <w:rsid w:val="00547371"/>
    <w:rsid w:val="00547F88"/>
    <w:rsid w:val="00550109"/>
    <w:rsid w:val="005505B6"/>
    <w:rsid w:val="00550D35"/>
    <w:rsid w:val="00551196"/>
    <w:rsid w:val="00552DFE"/>
    <w:rsid w:val="005532E2"/>
    <w:rsid w:val="00553860"/>
    <w:rsid w:val="00554184"/>
    <w:rsid w:val="00554892"/>
    <w:rsid w:val="005556DE"/>
    <w:rsid w:val="0055676C"/>
    <w:rsid w:val="00556C65"/>
    <w:rsid w:val="00557C4A"/>
    <w:rsid w:val="00563856"/>
    <w:rsid w:val="00566A32"/>
    <w:rsid w:val="005713C7"/>
    <w:rsid w:val="00572C83"/>
    <w:rsid w:val="00573E6F"/>
    <w:rsid w:val="00576821"/>
    <w:rsid w:val="00577937"/>
    <w:rsid w:val="00580988"/>
    <w:rsid w:val="005809EC"/>
    <w:rsid w:val="0058272A"/>
    <w:rsid w:val="0058299E"/>
    <w:rsid w:val="005831ED"/>
    <w:rsid w:val="005839CB"/>
    <w:rsid w:val="005848DC"/>
    <w:rsid w:val="00584B73"/>
    <w:rsid w:val="0058506D"/>
    <w:rsid w:val="00585DDB"/>
    <w:rsid w:val="00586A61"/>
    <w:rsid w:val="005875EB"/>
    <w:rsid w:val="0059026B"/>
    <w:rsid w:val="0059385C"/>
    <w:rsid w:val="00596378"/>
    <w:rsid w:val="00596FA6"/>
    <w:rsid w:val="005974D1"/>
    <w:rsid w:val="00597A23"/>
    <w:rsid w:val="005A0541"/>
    <w:rsid w:val="005A7012"/>
    <w:rsid w:val="005A774A"/>
    <w:rsid w:val="005B2223"/>
    <w:rsid w:val="005B34A8"/>
    <w:rsid w:val="005B4B44"/>
    <w:rsid w:val="005B4BDE"/>
    <w:rsid w:val="005B597C"/>
    <w:rsid w:val="005B7886"/>
    <w:rsid w:val="005C290E"/>
    <w:rsid w:val="005C4644"/>
    <w:rsid w:val="005C4A71"/>
    <w:rsid w:val="005C5867"/>
    <w:rsid w:val="005C58C6"/>
    <w:rsid w:val="005C6561"/>
    <w:rsid w:val="005C7AD5"/>
    <w:rsid w:val="005C7DF4"/>
    <w:rsid w:val="005D109E"/>
    <w:rsid w:val="005D23B4"/>
    <w:rsid w:val="005D2669"/>
    <w:rsid w:val="005D3624"/>
    <w:rsid w:val="005D38DD"/>
    <w:rsid w:val="005D58A2"/>
    <w:rsid w:val="005D61AB"/>
    <w:rsid w:val="005D629A"/>
    <w:rsid w:val="005E06F6"/>
    <w:rsid w:val="005E08F2"/>
    <w:rsid w:val="005E1A56"/>
    <w:rsid w:val="005E33AF"/>
    <w:rsid w:val="005E5252"/>
    <w:rsid w:val="005F08B0"/>
    <w:rsid w:val="005F26CC"/>
    <w:rsid w:val="005F553E"/>
    <w:rsid w:val="005F5FBD"/>
    <w:rsid w:val="005F735C"/>
    <w:rsid w:val="0060597D"/>
    <w:rsid w:val="006063BC"/>
    <w:rsid w:val="00606DB6"/>
    <w:rsid w:val="00607FA8"/>
    <w:rsid w:val="006112B9"/>
    <w:rsid w:val="00612EE9"/>
    <w:rsid w:val="006150D4"/>
    <w:rsid w:val="00616346"/>
    <w:rsid w:val="0061780C"/>
    <w:rsid w:val="00617BF8"/>
    <w:rsid w:val="006203F2"/>
    <w:rsid w:val="006205B7"/>
    <w:rsid w:val="00620DEB"/>
    <w:rsid w:val="006217D1"/>
    <w:rsid w:val="00621CC9"/>
    <w:rsid w:val="00622564"/>
    <w:rsid w:val="00622858"/>
    <w:rsid w:val="0062500A"/>
    <w:rsid w:val="00625E28"/>
    <w:rsid w:val="00626C95"/>
    <w:rsid w:val="00627A61"/>
    <w:rsid w:val="00630E4E"/>
    <w:rsid w:val="006320AA"/>
    <w:rsid w:val="00632481"/>
    <w:rsid w:val="006338C7"/>
    <w:rsid w:val="00640312"/>
    <w:rsid w:val="00641169"/>
    <w:rsid w:val="006415C7"/>
    <w:rsid w:val="00644415"/>
    <w:rsid w:val="00644E66"/>
    <w:rsid w:val="00645121"/>
    <w:rsid w:val="00645F48"/>
    <w:rsid w:val="006502CB"/>
    <w:rsid w:val="00650551"/>
    <w:rsid w:val="00652CEB"/>
    <w:rsid w:val="00653391"/>
    <w:rsid w:val="0066259F"/>
    <w:rsid w:val="00666147"/>
    <w:rsid w:val="00666E52"/>
    <w:rsid w:val="006719B4"/>
    <w:rsid w:val="00671A70"/>
    <w:rsid w:val="00671A92"/>
    <w:rsid w:val="00672ABA"/>
    <w:rsid w:val="00673065"/>
    <w:rsid w:val="00674C3F"/>
    <w:rsid w:val="0067544F"/>
    <w:rsid w:val="006763AB"/>
    <w:rsid w:val="00677024"/>
    <w:rsid w:val="00677F5A"/>
    <w:rsid w:val="006817C8"/>
    <w:rsid w:val="00683395"/>
    <w:rsid w:val="006836A4"/>
    <w:rsid w:val="00683A10"/>
    <w:rsid w:val="00684B4F"/>
    <w:rsid w:val="00686A3E"/>
    <w:rsid w:val="00686C6C"/>
    <w:rsid w:val="00687C2F"/>
    <w:rsid w:val="00690D0C"/>
    <w:rsid w:val="00690EF2"/>
    <w:rsid w:val="0069366A"/>
    <w:rsid w:val="00694255"/>
    <w:rsid w:val="0069437C"/>
    <w:rsid w:val="006970C0"/>
    <w:rsid w:val="00697BBB"/>
    <w:rsid w:val="00697DDC"/>
    <w:rsid w:val="006A0084"/>
    <w:rsid w:val="006A0E45"/>
    <w:rsid w:val="006A312A"/>
    <w:rsid w:val="006A3956"/>
    <w:rsid w:val="006A3C5D"/>
    <w:rsid w:val="006A4C46"/>
    <w:rsid w:val="006A5050"/>
    <w:rsid w:val="006A6170"/>
    <w:rsid w:val="006A7137"/>
    <w:rsid w:val="006B0037"/>
    <w:rsid w:val="006B20D8"/>
    <w:rsid w:val="006B2A57"/>
    <w:rsid w:val="006B399F"/>
    <w:rsid w:val="006B3F11"/>
    <w:rsid w:val="006B47AE"/>
    <w:rsid w:val="006B4D7B"/>
    <w:rsid w:val="006B6533"/>
    <w:rsid w:val="006B6670"/>
    <w:rsid w:val="006B6AD5"/>
    <w:rsid w:val="006B7760"/>
    <w:rsid w:val="006C0ECA"/>
    <w:rsid w:val="006C1245"/>
    <w:rsid w:val="006C1FD2"/>
    <w:rsid w:val="006C2C5D"/>
    <w:rsid w:val="006C3D6E"/>
    <w:rsid w:val="006C62A5"/>
    <w:rsid w:val="006D0E7B"/>
    <w:rsid w:val="006D2B31"/>
    <w:rsid w:val="006D3824"/>
    <w:rsid w:val="006D3FEB"/>
    <w:rsid w:val="006D4970"/>
    <w:rsid w:val="006D7371"/>
    <w:rsid w:val="006E0FE8"/>
    <w:rsid w:val="006E12A3"/>
    <w:rsid w:val="006E2A6C"/>
    <w:rsid w:val="006E41B4"/>
    <w:rsid w:val="006E4CE1"/>
    <w:rsid w:val="006E51A5"/>
    <w:rsid w:val="006E56A4"/>
    <w:rsid w:val="006E62C0"/>
    <w:rsid w:val="006F0F6E"/>
    <w:rsid w:val="006F113C"/>
    <w:rsid w:val="006F1711"/>
    <w:rsid w:val="006F2CE3"/>
    <w:rsid w:val="006F5FBA"/>
    <w:rsid w:val="007002DC"/>
    <w:rsid w:val="00700487"/>
    <w:rsid w:val="00701038"/>
    <w:rsid w:val="007028F4"/>
    <w:rsid w:val="00702ADB"/>
    <w:rsid w:val="007038D5"/>
    <w:rsid w:val="00704883"/>
    <w:rsid w:val="0070528B"/>
    <w:rsid w:val="00705796"/>
    <w:rsid w:val="00705C70"/>
    <w:rsid w:val="00707133"/>
    <w:rsid w:val="00713B8E"/>
    <w:rsid w:val="00713BD7"/>
    <w:rsid w:val="0071466E"/>
    <w:rsid w:val="00714CAE"/>
    <w:rsid w:val="00715293"/>
    <w:rsid w:val="00716C61"/>
    <w:rsid w:val="0071771B"/>
    <w:rsid w:val="00720167"/>
    <w:rsid w:val="00720F91"/>
    <w:rsid w:val="00721493"/>
    <w:rsid w:val="00721AD6"/>
    <w:rsid w:val="0072374B"/>
    <w:rsid w:val="007266D6"/>
    <w:rsid w:val="00726DB6"/>
    <w:rsid w:val="00733BE5"/>
    <w:rsid w:val="00734D80"/>
    <w:rsid w:val="0073619D"/>
    <w:rsid w:val="00737928"/>
    <w:rsid w:val="00741C1C"/>
    <w:rsid w:val="00742F4A"/>
    <w:rsid w:val="0074306F"/>
    <w:rsid w:val="00744890"/>
    <w:rsid w:val="007455E9"/>
    <w:rsid w:val="007465AF"/>
    <w:rsid w:val="007474D2"/>
    <w:rsid w:val="00750578"/>
    <w:rsid w:val="00751B1B"/>
    <w:rsid w:val="0075207D"/>
    <w:rsid w:val="007525F8"/>
    <w:rsid w:val="00756BEE"/>
    <w:rsid w:val="007608FE"/>
    <w:rsid w:val="00761563"/>
    <w:rsid w:val="00764EF4"/>
    <w:rsid w:val="00770A6F"/>
    <w:rsid w:val="00770C9D"/>
    <w:rsid w:val="00771921"/>
    <w:rsid w:val="007737C0"/>
    <w:rsid w:val="00777103"/>
    <w:rsid w:val="00782C55"/>
    <w:rsid w:val="00785643"/>
    <w:rsid w:val="00785B46"/>
    <w:rsid w:val="00787DD4"/>
    <w:rsid w:val="00790401"/>
    <w:rsid w:val="00790A3B"/>
    <w:rsid w:val="00790CD3"/>
    <w:rsid w:val="00790CF6"/>
    <w:rsid w:val="00792CE4"/>
    <w:rsid w:val="00793E2D"/>
    <w:rsid w:val="007953CD"/>
    <w:rsid w:val="007963EC"/>
    <w:rsid w:val="00796D63"/>
    <w:rsid w:val="007974F6"/>
    <w:rsid w:val="00797BF7"/>
    <w:rsid w:val="007A06E4"/>
    <w:rsid w:val="007A0E07"/>
    <w:rsid w:val="007A1E33"/>
    <w:rsid w:val="007A3B07"/>
    <w:rsid w:val="007A42B1"/>
    <w:rsid w:val="007A4363"/>
    <w:rsid w:val="007A4B6F"/>
    <w:rsid w:val="007A593C"/>
    <w:rsid w:val="007A5C35"/>
    <w:rsid w:val="007A7166"/>
    <w:rsid w:val="007A76CC"/>
    <w:rsid w:val="007B0690"/>
    <w:rsid w:val="007B0961"/>
    <w:rsid w:val="007B101F"/>
    <w:rsid w:val="007B1786"/>
    <w:rsid w:val="007B2C8A"/>
    <w:rsid w:val="007B414D"/>
    <w:rsid w:val="007B47F8"/>
    <w:rsid w:val="007B5E80"/>
    <w:rsid w:val="007B5F99"/>
    <w:rsid w:val="007B7045"/>
    <w:rsid w:val="007B743D"/>
    <w:rsid w:val="007B7953"/>
    <w:rsid w:val="007C045D"/>
    <w:rsid w:val="007C23D1"/>
    <w:rsid w:val="007C4565"/>
    <w:rsid w:val="007C60DC"/>
    <w:rsid w:val="007C72C6"/>
    <w:rsid w:val="007D0EB0"/>
    <w:rsid w:val="007D10DD"/>
    <w:rsid w:val="007D259C"/>
    <w:rsid w:val="007D2F63"/>
    <w:rsid w:val="007D3F56"/>
    <w:rsid w:val="007D53FA"/>
    <w:rsid w:val="007D656B"/>
    <w:rsid w:val="007E056F"/>
    <w:rsid w:val="007E1151"/>
    <w:rsid w:val="007E20A6"/>
    <w:rsid w:val="007E4660"/>
    <w:rsid w:val="007E733D"/>
    <w:rsid w:val="007E7C02"/>
    <w:rsid w:val="007F02EB"/>
    <w:rsid w:val="007F04E1"/>
    <w:rsid w:val="007F09AD"/>
    <w:rsid w:val="007F09F9"/>
    <w:rsid w:val="007F25AD"/>
    <w:rsid w:val="007F36E4"/>
    <w:rsid w:val="007F3FA2"/>
    <w:rsid w:val="007F600C"/>
    <w:rsid w:val="007F746A"/>
    <w:rsid w:val="007F7612"/>
    <w:rsid w:val="008014DD"/>
    <w:rsid w:val="008025B4"/>
    <w:rsid w:val="008027F3"/>
    <w:rsid w:val="00802ACF"/>
    <w:rsid w:val="00803BC3"/>
    <w:rsid w:val="0080400C"/>
    <w:rsid w:val="008059DA"/>
    <w:rsid w:val="00805B05"/>
    <w:rsid w:val="00805B30"/>
    <w:rsid w:val="00806572"/>
    <w:rsid w:val="00806748"/>
    <w:rsid w:val="00806EC4"/>
    <w:rsid w:val="008101EB"/>
    <w:rsid w:val="0081191D"/>
    <w:rsid w:val="00811ED5"/>
    <w:rsid w:val="008138FB"/>
    <w:rsid w:val="00813A37"/>
    <w:rsid w:val="00814F5B"/>
    <w:rsid w:val="00815618"/>
    <w:rsid w:val="0081659B"/>
    <w:rsid w:val="00816F9A"/>
    <w:rsid w:val="0081700E"/>
    <w:rsid w:val="00817B5A"/>
    <w:rsid w:val="00820567"/>
    <w:rsid w:val="008219CB"/>
    <w:rsid w:val="00823624"/>
    <w:rsid w:val="00823A22"/>
    <w:rsid w:val="0082609C"/>
    <w:rsid w:val="008278D5"/>
    <w:rsid w:val="00827A2F"/>
    <w:rsid w:val="00827B49"/>
    <w:rsid w:val="00832AE8"/>
    <w:rsid w:val="00833A42"/>
    <w:rsid w:val="00833A4C"/>
    <w:rsid w:val="00834315"/>
    <w:rsid w:val="008357C5"/>
    <w:rsid w:val="00837893"/>
    <w:rsid w:val="00840290"/>
    <w:rsid w:val="008422BA"/>
    <w:rsid w:val="008427FB"/>
    <w:rsid w:val="00843C91"/>
    <w:rsid w:val="0084408E"/>
    <w:rsid w:val="00844159"/>
    <w:rsid w:val="008448B3"/>
    <w:rsid w:val="008453E8"/>
    <w:rsid w:val="00845C08"/>
    <w:rsid w:val="00846A5A"/>
    <w:rsid w:val="0084743D"/>
    <w:rsid w:val="0085254D"/>
    <w:rsid w:val="008534D0"/>
    <w:rsid w:val="00853F65"/>
    <w:rsid w:val="00855568"/>
    <w:rsid w:val="008563F9"/>
    <w:rsid w:val="00856DA4"/>
    <w:rsid w:val="00857BFD"/>
    <w:rsid w:val="00857FED"/>
    <w:rsid w:val="008605FD"/>
    <w:rsid w:val="00860908"/>
    <w:rsid w:val="00861435"/>
    <w:rsid w:val="008626A5"/>
    <w:rsid w:val="00864471"/>
    <w:rsid w:val="008651F2"/>
    <w:rsid w:val="00865B8D"/>
    <w:rsid w:val="00867D8C"/>
    <w:rsid w:val="0087309C"/>
    <w:rsid w:val="00876B8A"/>
    <w:rsid w:val="00877097"/>
    <w:rsid w:val="00880215"/>
    <w:rsid w:val="00880891"/>
    <w:rsid w:val="00881187"/>
    <w:rsid w:val="00881F6B"/>
    <w:rsid w:val="00882A16"/>
    <w:rsid w:val="00884E2D"/>
    <w:rsid w:val="008917CA"/>
    <w:rsid w:val="00891A3A"/>
    <w:rsid w:val="00894F54"/>
    <w:rsid w:val="008A1328"/>
    <w:rsid w:val="008A3AA7"/>
    <w:rsid w:val="008A48E6"/>
    <w:rsid w:val="008A4EFE"/>
    <w:rsid w:val="008A5151"/>
    <w:rsid w:val="008A51E1"/>
    <w:rsid w:val="008A6D30"/>
    <w:rsid w:val="008A724D"/>
    <w:rsid w:val="008A72AE"/>
    <w:rsid w:val="008B0AA3"/>
    <w:rsid w:val="008B113C"/>
    <w:rsid w:val="008B235C"/>
    <w:rsid w:val="008B50AA"/>
    <w:rsid w:val="008B6F48"/>
    <w:rsid w:val="008B73E2"/>
    <w:rsid w:val="008C0E4A"/>
    <w:rsid w:val="008C2AC6"/>
    <w:rsid w:val="008C31F0"/>
    <w:rsid w:val="008C379F"/>
    <w:rsid w:val="008C48D4"/>
    <w:rsid w:val="008C5DA2"/>
    <w:rsid w:val="008C7AA4"/>
    <w:rsid w:val="008D019F"/>
    <w:rsid w:val="008D0F3A"/>
    <w:rsid w:val="008D1236"/>
    <w:rsid w:val="008D1374"/>
    <w:rsid w:val="008D1FC7"/>
    <w:rsid w:val="008D31CA"/>
    <w:rsid w:val="008D40C3"/>
    <w:rsid w:val="008D76FA"/>
    <w:rsid w:val="008D7A80"/>
    <w:rsid w:val="008E12AA"/>
    <w:rsid w:val="008E202B"/>
    <w:rsid w:val="008E3DE2"/>
    <w:rsid w:val="008E4829"/>
    <w:rsid w:val="008E7B29"/>
    <w:rsid w:val="008F05E1"/>
    <w:rsid w:val="008F064D"/>
    <w:rsid w:val="008F0F4F"/>
    <w:rsid w:val="008F1A99"/>
    <w:rsid w:val="008F26AB"/>
    <w:rsid w:val="008F279B"/>
    <w:rsid w:val="008F28C8"/>
    <w:rsid w:val="008F47B6"/>
    <w:rsid w:val="008F4EF7"/>
    <w:rsid w:val="008F694A"/>
    <w:rsid w:val="008F77BF"/>
    <w:rsid w:val="008F7F58"/>
    <w:rsid w:val="00904E3B"/>
    <w:rsid w:val="009050FA"/>
    <w:rsid w:val="0090765A"/>
    <w:rsid w:val="009076CB"/>
    <w:rsid w:val="0091092F"/>
    <w:rsid w:val="00910C84"/>
    <w:rsid w:val="00911A17"/>
    <w:rsid w:val="0091238E"/>
    <w:rsid w:val="00913328"/>
    <w:rsid w:val="0091504F"/>
    <w:rsid w:val="00917375"/>
    <w:rsid w:val="00917422"/>
    <w:rsid w:val="00917BA2"/>
    <w:rsid w:val="00917CBE"/>
    <w:rsid w:val="00923A46"/>
    <w:rsid w:val="00924045"/>
    <w:rsid w:val="009255B3"/>
    <w:rsid w:val="00925BF8"/>
    <w:rsid w:val="00927339"/>
    <w:rsid w:val="00927AAE"/>
    <w:rsid w:val="00927CA6"/>
    <w:rsid w:val="00930AE1"/>
    <w:rsid w:val="00931386"/>
    <w:rsid w:val="00934036"/>
    <w:rsid w:val="009340DC"/>
    <w:rsid w:val="00936980"/>
    <w:rsid w:val="0094130E"/>
    <w:rsid w:val="009429B7"/>
    <w:rsid w:val="00942EE2"/>
    <w:rsid w:val="00943B41"/>
    <w:rsid w:val="0094439D"/>
    <w:rsid w:val="00945BEF"/>
    <w:rsid w:val="009461A3"/>
    <w:rsid w:val="0094745D"/>
    <w:rsid w:val="00952D5D"/>
    <w:rsid w:val="0095338F"/>
    <w:rsid w:val="00954D6E"/>
    <w:rsid w:val="0095508A"/>
    <w:rsid w:val="00955CDD"/>
    <w:rsid w:val="00955EFB"/>
    <w:rsid w:val="0095638F"/>
    <w:rsid w:val="00956562"/>
    <w:rsid w:val="00956DCC"/>
    <w:rsid w:val="00957B47"/>
    <w:rsid w:val="00957C9C"/>
    <w:rsid w:val="00957D96"/>
    <w:rsid w:val="00960545"/>
    <w:rsid w:val="00961863"/>
    <w:rsid w:val="0096291A"/>
    <w:rsid w:val="009679F2"/>
    <w:rsid w:val="00970462"/>
    <w:rsid w:val="00970BFB"/>
    <w:rsid w:val="0097201A"/>
    <w:rsid w:val="009724D2"/>
    <w:rsid w:val="00972CCD"/>
    <w:rsid w:val="00973387"/>
    <w:rsid w:val="00974486"/>
    <w:rsid w:val="00976E87"/>
    <w:rsid w:val="00980911"/>
    <w:rsid w:val="00980D8F"/>
    <w:rsid w:val="00980F07"/>
    <w:rsid w:val="00981335"/>
    <w:rsid w:val="00982128"/>
    <w:rsid w:val="009821A2"/>
    <w:rsid w:val="00982D21"/>
    <w:rsid w:val="009843C3"/>
    <w:rsid w:val="0098642C"/>
    <w:rsid w:val="009919E2"/>
    <w:rsid w:val="00991A06"/>
    <w:rsid w:val="009934B0"/>
    <w:rsid w:val="009937B9"/>
    <w:rsid w:val="009978DB"/>
    <w:rsid w:val="00997DD4"/>
    <w:rsid w:val="009A7432"/>
    <w:rsid w:val="009A7BB9"/>
    <w:rsid w:val="009B1CD5"/>
    <w:rsid w:val="009B1CE6"/>
    <w:rsid w:val="009B5389"/>
    <w:rsid w:val="009B67D7"/>
    <w:rsid w:val="009B6F99"/>
    <w:rsid w:val="009C0293"/>
    <w:rsid w:val="009C1559"/>
    <w:rsid w:val="009C6D9B"/>
    <w:rsid w:val="009C6F0B"/>
    <w:rsid w:val="009C78A3"/>
    <w:rsid w:val="009C7C57"/>
    <w:rsid w:val="009D0C87"/>
    <w:rsid w:val="009D130B"/>
    <w:rsid w:val="009D1EAE"/>
    <w:rsid w:val="009D23CD"/>
    <w:rsid w:val="009D33BC"/>
    <w:rsid w:val="009D36AB"/>
    <w:rsid w:val="009D51C9"/>
    <w:rsid w:val="009D5549"/>
    <w:rsid w:val="009D6763"/>
    <w:rsid w:val="009E0BE0"/>
    <w:rsid w:val="009E2DC4"/>
    <w:rsid w:val="009E2E49"/>
    <w:rsid w:val="009E717B"/>
    <w:rsid w:val="009F1ADC"/>
    <w:rsid w:val="009F4558"/>
    <w:rsid w:val="009F464C"/>
    <w:rsid w:val="009F5D38"/>
    <w:rsid w:val="00A00930"/>
    <w:rsid w:val="00A01B1D"/>
    <w:rsid w:val="00A020FE"/>
    <w:rsid w:val="00A02136"/>
    <w:rsid w:val="00A02577"/>
    <w:rsid w:val="00A04941"/>
    <w:rsid w:val="00A054EF"/>
    <w:rsid w:val="00A06AF3"/>
    <w:rsid w:val="00A07175"/>
    <w:rsid w:val="00A073B5"/>
    <w:rsid w:val="00A07C5A"/>
    <w:rsid w:val="00A10780"/>
    <w:rsid w:val="00A12848"/>
    <w:rsid w:val="00A15BD7"/>
    <w:rsid w:val="00A17C42"/>
    <w:rsid w:val="00A205C4"/>
    <w:rsid w:val="00A20A9F"/>
    <w:rsid w:val="00A22230"/>
    <w:rsid w:val="00A22DBB"/>
    <w:rsid w:val="00A24B11"/>
    <w:rsid w:val="00A27A4B"/>
    <w:rsid w:val="00A3005B"/>
    <w:rsid w:val="00A3019D"/>
    <w:rsid w:val="00A320E1"/>
    <w:rsid w:val="00A32B39"/>
    <w:rsid w:val="00A356CE"/>
    <w:rsid w:val="00A367C1"/>
    <w:rsid w:val="00A37E14"/>
    <w:rsid w:val="00A42D00"/>
    <w:rsid w:val="00A43E61"/>
    <w:rsid w:val="00A44393"/>
    <w:rsid w:val="00A44CC5"/>
    <w:rsid w:val="00A4657B"/>
    <w:rsid w:val="00A46834"/>
    <w:rsid w:val="00A47F7F"/>
    <w:rsid w:val="00A50470"/>
    <w:rsid w:val="00A50E27"/>
    <w:rsid w:val="00A519F2"/>
    <w:rsid w:val="00A52DDE"/>
    <w:rsid w:val="00A531D9"/>
    <w:rsid w:val="00A534F4"/>
    <w:rsid w:val="00A546CB"/>
    <w:rsid w:val="00A54D8A"/>
    <w:rsid w:val="00A55782"/>
    <w:rsid w:val="00A57D49"/>
    <w:rsid w:val="00A60A16"/>
    <w:rsid w:val="00A63462"/>
    <w:rsid w:val="00A646E9"/>
    <w:rsid w:val="00A6571A"/>
    <w:rsid w:val="00A66220"/>
    <w:rsid w:val="00A666D9"/>
    <w:rsid w:val="00A66750"/>
    <w:rsid w:val="00A66A36"/>
    <w:rsid w:val="00A7060D"/>
    <w:rsid w:val="00A712F5"/>
    <w:rsid w:val="00A71993"/>
    <w:rsid w:val="00A72B3F"/>
    <w:rsid w:val="00A74E77"/>
    <w:rsid w:val="00A763E6"/>
    <w:rsid w:val="00A765B1"/>
    <w:rsid w:val="00A77E41"/>
    <w:rsid w:val="00A8029F"/>
    <w:rsid w:val="00A809C0"/>
    <w:rsid w:val="00A80E03"/>
    <w:rsid w:val="00A8209E"/>
    <w:rsid w:val="00A83E52"/>
    <w:rsid w:val="00A86642"/>
    <w:rsid w:val="00A86F0C"/>
    <w:rsid w:val="00A87304"/>
    <w:rsid w:val="00A90CF5"/>
    <w:rsid w:val="00A9202B"/>
    <w:rsid w:val="00A92A29"/>
    <w:rsid w:val="00A9379C"/>
    <w:rsid w:val="00A95817"/>
    <w:rsid w:val="00A95E7C"/>
    <w:rsid w:val="00A96C48"/>
    <w:rsid w:val="00A97100"/>
    <w:rsid w:val="00A974EF"/>
    <w:rsid w:val="00AA0472"/>
    <w:rsid w:val="00AA1378"/>
    <w:rsid w:val="00AA13F0"/>
    <w:rsid w:val="00AA1A52"/>
    <w:rsid w:val="00AA2187"/>
    <w:rsid w:val="00AA35C9"/>
    <w:rsid w:val="00AA3CE2"/>
    <w:rsid w:val="00AA4011"/>
    <w:rsid w:val="00AA4E89"/>
    <w:rsid w:val="00AA501D"/>
    <w:rsid w:val="00AA5A2C"/>
    <w:rsid w:val="00AA6FBA"/>
    <w:rsid w:val="00AB0155"/>
    <w:rsid w:val="00AB3219"/>
    <w:rsid w:val="00AB37E0"/>
    <w:rsid w:val="00AB3D1C"/>
    <w:rsid w:val="00AB6263"/>
    <w:rsid w:val="00AC01E4"/>
    <w:rsid w:val="00AC0516"/>
    <w:rsid w:val="00AC0E2A"/>
    <w:rsid w:val="00AC0E65"/>
    <w:rsid w:val="00AC2187"/>
    <w:rsid w:val="00AC3112"/>
    <w:rsid w:val="00AD078E"/>
    <w:rsid w:val="00AD0E81"/>
    <w:rsid w:val="00AD1CA1"/>
    <w:rsid w:val="00AD2A2B"/>
    <w:rsid w:val="00AD2C6B"/>
    <w:rsid w:val="00AD47BC"/>
    <w:rsid w:val="00AD4A3B"/>
    <w:rsid w:val="00AD5645"/>
    <w:rsid w:val="00AD7C9F"/>
    <w:rsid w:val="00AE2EDD"/>
    <w:rsid w:val="00AE3E4E"/>
    <w:rsid w:val="00AE4000"/>
    <w:rsid w:val="00AE4315"/>
    <w:rsid w:val="00AE53A5"/>
    <w:rsid w:val="00AE6C8B"/>
    <w:rsid w:val="00AE79E5"/>
    <w:rsid w:val="00AF1CAE"/>
    <w:rsid w:val="00AF2159"/>
    <w:rsid w:val="00AF2C5A"/>
    <w:rsid w:val="00AF36E3"/>
    <w:rsid w:val="00AF53C1"/>
    <w:rsid w:val="00B0211E"/>
    <w:rsid w:val="00B02299"/>
    <w:rsid w:val="00B02CF8"/>
    <w:rsid w:val="00B05081"/>
    <w:rsid w:val="00B06AD4"/>
    <w:rsid w:val="00B077C0"/>
    <w:rsid w:val="00B07832"/>
    <w:rsid w:val="00B112AF"/>
    <w:rsid w:val="00B139DB"/>
    <w:rsid w:val="00B14667"/>
    <w:rsid w:val="00B14F93"/>
    <w:rsid w:val="00B176B8"/>
    <w:rsid w:val="00B17826"/>
    <w:rsid w:val="00B17833"/>
    <w:rsid w:val="00B20987"/>
    <w:rsid w:val="00B20B15"/>
    <w:rsid w:val="00B254A2"/>
    <w:rsid w:val="00B26CEE"/>
    <w:rsid w:val="00B3154D"/>
    <w:rsid w:val="00B348A9"/>
    <w:rsid w:val="00B35521"/>
    <w:rsid w:val="00B35B09"/>
    <w:rsid w:val="00B36085"/>
    <w:rsid w:val="00B365EE"/>
    <w:rsid w:val="00B36AFC"/>
    <w:rsid w:val="00B37A09"/>
    <w:rsid w:val="00B37BF8"/>
    <w:rsid w:val="00B40365"/>
    <w:rsid w:val="00B4141F"/>
    <w:rsid w:val="00B425EE"/>
    <w:rsid w:val="00B439C8"/>
    <w:rsid w:val="00B44165"/>
    <w:rsid w:val="00B451D1"/>
    <w:rsid w:val="00B46351"/>
    <w:rsid w:val="00B46C9B"/>
    <w:rsid w:val="00B477AC"/>
    <w:rsid w:val="00B47B2C"/>
    <w:rsid w:val="00B47DC2"/>
    <w:rsid w:val="00B47DD2"/>
    <w:rsid w:val="00B50C6F"/>
    <w:rsid w:val="00B55FB1"/>
    <w:rsid w:val="00B6113E"/>
    <w:rsid w:val="00B61A85"/>
    <w:rsid w:val="00B63E45"/>
    <w:rsid w:val="00B645AB"/>
    <w:rsid w:val="00B65E79"/>
    <w:rsid w:val="00B66832"/>
    <w:rsid w:val="00B67E61"/>
    <w:rsid w:val="00B70233"/>
    <w:rsid w:val="00B70D52"/>
    <w:rsid w:val="00B746C8"/>
    <w:rsid w:val="00B752C0"/>
    <w:rsid w:val="00B76639"/>
    <w:rsid w:val="00B76C40"/>
    <w:rsid w:val="00B76CC2"/>
    <w:rsid w:val="00B777B2"/>
    <w:rsid w:val="00B807EE"/>
    <w:rsid w:val="00B85A1B"/>
    <w:rsid w:val="00B911D1"/>
    <w:rsid w:val="00B91B95"/>
    <w:rsid w:val="00B93184"/>
    <w:rsid w:val="00B93771"/>
    <w:rsid w:val="00B93B63"/>
    <w:rsid w:val="00B94563"/>
    <w:rsid w:val="00B9555C"/>
    <w:rsid w:val="00B9654B"/>
    <w:rsid w:val="00BA488D"/>
    <w:rsid w:val="00BA61E2"/>
    <w:rsid w:val="00BA698B"/>
    <w:rsid w:val="00BB1240"/>
    <w:rsid w:val="00BB3329"/>
    <w:rsid w:val="00BB7A37"/>
    <w:rsid w:val="00BC0D83"/>
    <w:rsid w:val="00BC1180"/>
    <w:rsid w:val="00BC173B"/>
    <w:rsid w:val="00BC36B1"/>
    <w:rsid w:val="00BC3C4F"/>
    <w:rsid w:val="00BC422E"/>
    <w:rsid w:val="00BC4733"/>
    <w:rsid w:val="00BC5023"/>
    <w:rsid w:val="00BC512B"/>
    <w:rsid w:val="00BC5E32"/>
    <w:rsid w:val="00BC6C38"/>
    <w:rsid w:val="00BC75D7"/>
    <w:rsid w:val="00BD287A"/>
    <w:rsid w:val="00BD31F8"/>
    <w:rsid w:val="00BD326A"/>
    <w:rsid w:val="00BD3428"/>
    <w:rsid w:val="00BD3E92"/>
    <w:rsid w:val="00BD44B4"/>
    <w:rsid w:val="00BD6481"/>
    <w:rsid w:val="00BE0B36"/>
    <w:rsid w:val="00BE2E69"/>
    <w:rsid w:val="00BE4133"/>
    <w:rsid w:val="00BE5430"/>
    <w:rsid w:val="00BE6142"/>
    <w:rsid w:val="00BE6506"/>
    <w:rsid w:val="00BE6EB9"/>
    <w:rsid w:val="00BE71F2"/>
    <w:rsid w:val="00BE7F34"/>
    <w:rsid w:val="00BF02E6"/>
    <w:rsid w:val="00BF0FEC"/>
    <w:rsid w:val="00BF13D2"/>
    <w:rsid w:val="00BF201F"/>
    <w:rsid w:val="00BF5BFF"/>
    <w:rsid w:val="00BF63DA"/>
    <w:rsid w:val="00BF6E03"/>
    <w:rsid w:val="00C01A1F"/>
    <w:rsid w:val="00C023BD"/>
    <w:rsid w:val="00C02450"/>
    <w:rsid w:val="00C04F05"/>
    <w:rsid w:val="00C05503"/>
    <w:rsid w:val="00C056A6"/>
    <w:rsid w:val="00C05EBC"/>
    <w:rsid w:val="00C06E59"/>
    <w:rsid w:val="00C07FEC"/>
    <w:rsid w:val="00C14239"/>
    <w:rsid w:val="00C1503A"/>
    <w:rsid w:val="00C16760"/>
    <w:rsid w:val="00C2038F"/>
    <w:rsid w:val="00C216FA"/>
    <w:rsid w:val="00C2183C"/>
    <w:rsid w:val="00C232FD"/>
    <w:rsid w:val="00C246EF"/>
    <w:rsid w:val="00C262A9"/>
    <w:rsid w:val="00C272A5"/>
    <w:rsid w:val="00C32880"/>
    <w:rsid w:val="00C33E37"/>
    <w:rsid w:val="00C3566E"/>
    <w:rsid w:val="00C3712A"/>
    <w:rsid w:val="00C377D9"/>
    <w:rsid w:val="00C37F9A"/>
    <w:rsid w:val="00C429A3"/>
    <w:rsid w:val="00C43D65"/>
    <w:rsid w:val="00C47261"/>
    <w:rsid w:val="00C50168"/>
    <w:rsid w:val="00C50A02"/>
    <w:rsid w:val="00C5115B"/>
    <w:rsid w:val="00C51795"/>
    <w:rsid w:val="00C519E4"/>
    <w:rsid w:val="00C5312C"/>
    <w:rsid w:val="00C53F39"/>
    <w:rsid w:val="00C549EA"/>
    <w:rsid w:val="00C575DE"/>
    <w:rsid w:val="00C60F20"/>
    <w:rsid w:val="00C6140C"/>
    <w:rsid w:val="00C63441"/>
    <w:rsid w:val="00C65A12"/>
    <w:rsid w:val="00C65C40"/>
    <w:rsid w:val="00C65F84"/>
    <w:rsid w:val="00C6691D"/>
    <w:rsid w:val="00C728BA"/>
    <w:rsid w:val="00C75357"/>
    <w:rsid w:val="00C77ABD"/>
    <w:rsid w:val="00C81B6C"/>
    <w:rsid w:val="00C84991"/>
    <w:rsid w:val="00C85A31"/>
    <w:rsid w:val="00C877A2"/>
    <w:rsid w:val="00C92A85"/>
    <w:rsid w:val="00C92BC9"/>
    <w:rsid w:val="00C93125"/>
    <w:rsid w:val="00C942BC"/>
    <w:rsid w:val="00C95B35"/>
    <w:rsid w:val="00C95C37"/>
    <w:rsid w:val="00C95FC3"/>
    <w:rsid w:val="00C963CA"/>
    <w:rsid w:val="00C96B6D"/>
    <w:rsid w:val="00C975BE"/>
    <w:rsid w:val="00CA00BC"/>
    <w:rsid w:val="00CA0230"/>
    <w:rsid w:val="00CA0AEB"/>
    <w:rsid w:val="00CA12CB"/>
    <w:rsid w:val="00CA3908"/>
    <w:rsid w:val="00CA507E"/>
    <w:rsid w:val="00CA7658"/>
    <w:rsid w:val="00CB00D4"/>
    <w:rsid w:val="00CB0DBB"/>
    <w:rsid w:val="00CB294A"/>
    <w:rsid w:val="00CB2D1E"/>
    <w:rsid w:val="00CB3EFD"/>
    <w:rsid w:val="00CB6476"/>
    <w:rsid w:val="00CB6C7D"/>
    <w:rsid w:val="00CC0D46"/>
    <w:rsid w:val="00CC0E4D"/>
    <w:rsid w:val="00CC1707"/>
    <w:rsid w:val="00CC1EF0"/>
    <w:rsid w:val="00CC2D94"/>
    <w:rsid w:val="00CC2F8F"/>
    <w:rsid w:val="00CC39D6"/>
    <w:rsid w:val="00CC49A4"/>
    <w:rsid w:val="00CC4CA9"/>
    <w:rsid w:val="00CC523D"/>
    <w:rsid w:val="00CC5457"/>
    <w:rsid w:val="00CD1F9A"/>
    <w:rsid w:val="00CD32C7"/>
    <w:rsid w:val="00CD3F7D"/>
    <w:rsid w:val="00CD4AF9"/>
    <w:rsid w:val="00CD7A33"/>
    <w:rsid w:val="00CE0962"/>
    <w:rsid w:val="00CE0F2F"/>
    <w:rsid w:val="00CE1D66"/>
    <w:rsid w:val="00CE212F"/>
    <w:rsid w:val="00CE63B2"/>
    <w:rsid w:val="00CE76AE"/>
    <w:rsid w:val="00CF130F"/>
    <w:rsid w:val="00CF2A81"/>
    <w:rsid w:val="00CF63A1"/>
    <w:rsid w:val="00CF6F48"/>
    <w:rsid w:val="00D0211E"/>
    <w:rsid w:val="00D03C16"/>
    <w:rsid w:val="00D045AA"/>
    <w:rsid w:val="00D06012"/>
    <w:rsid w:val="00D06593"/>
    <w:rsid w:val="00D06803"/>
    <w:rsid w:val="00D10C08"/>
    <w:rsid w:val="00D10F95"/>
    <w:rsid w:val="00D10FF0"/>
    <w:rsid w:val="00D12F96"/>
    <w:rsid w:val="00D13E9D"/>
    <w:rsid w:val="00D15D72"/>
    <w:rsid w:val="00D1615B"/>
    <w:rsid w:val="00D17D49"/>
    <w:rsid w:val="00D21532"/>
    <w:rsid w:val="00D21760"/>
    <w:rsid w:val="00D24029"/>
    <w:rsid w:val="00D244AA"/>
    <w:rsid w:val="00D24E2E"/>
    <w:rsid w:val="00D25828"/>
    <w:rsid w:val="00D25D20"/>
    <w:rsid w:val="00D26C3B"/>
    <w:rsid w:val="00D32115"/>
    <w:rsid w:val="00D3211B"/>
    <w:rsid w:val="00D32393"/>
    <w:rsid w:val="00D323D3"/>
    <w:rsid w:val="00D328A0"/>
    <w:rsid w:val="00D32C51"/>
    <w:rsid w:val="00D33D2A"/>
    <w:rsid w:val="00D415AA"/>
    <w:rsid w:val="00D442BB"/>
    <w:rsid w:val="00D44A4B"/>
    <w:rsid w:val="00D450AC"/>
    <w:rsid w:val="00D4536D"/>
    <w:rsid w:val="00D461E1"/>
    <w:rsid w:val="00D4625F"/>
    <w:rsid w:val="00D47878"/>
    <w:rsid w:val="00D47A7E"/>
    <w:rsid w:val="00D510BA"/>
    <w:rsid w:val="00D51AED"/>
    <w:rsid w:val="00D532D3"/>
    <w:rsid w:val="00D5343C"/>
    <w:rsid w:val="00D54E1A"/>
    <w:rsid w:val="00D555C2"/>
    <w:rsid w:val="00D611D1"/>
    <w:rsid w:val="00D613A2"/>
    <w:rsid w:val="00D663AD"/>
    <w:rsid w:val="00D66E15"/>
    <w:rsid w:val="00D71C8D"/>
    <w:rsid w:val="00D721F2"/>
    <w:rsid w:val="00D73A7C"/>
    <w:rsid w:val="00D74E59"/>
    <w:rsid w:val="00D778C9"/>
    <w:rsid w:val="00D80B36"/>
    <w:rsid w:val="00D80E18"/>
    <w:rsid w:val="00D82086"/>
    <w:rsid w:val="00D847C7"/>
    <w:rsid w:val="00D852D9"/>
    <w:rsid w:val="00D86648"/>
    <w:rsid w:val="00D87DF4"/>
    <w:rsid w:val="00D915E0"/>
    <w:rsid w:val="00D916A5"/>
    <w:rsid w:val="00D92CC1"/>
    <w:rsid w:val="00D9312E"/>
    <w:rsid w:val="00D94553"/>
    <w:rsid w:val="00D94BF3"/>
    <w:rsid w:val="00D95366"/>
    <w:rsid w:val="00D96B88"/>
    <w:rsid w:val="00D97700"/>
    <w:rsid w:val="00DA1B97"/>
    <w:rsid w:val="00DA2004"/>
    <w:rsid w:val="00DA5C2E"/>
    <w:rsid w:val="00DA71DD"/>
    <w:rsid w:val="00DB1D74"/>
    <w:rsid w:val="00DB2376"/>
    <w:rsid w:val="00DB248C"/>
    <w:rsid w:val="00DB350E"/>
    <w:rsid w:val="00DB4185"/>
    <w:rsid w:val="00DB5843"/>
    <w:rsid w:val="00DB7549"/>
    <w:rsid w:val="00DB77FE"/>
    <w:rsid w:val="00DB794C"/>
    <w:rsid w:val="00DC03D2"/>
    <w:rsid w:val="00DC0CE2"/>
    <w:rsid w:val="00DC0D86"/>
    <w:rsid w:val="00DC19E1"/>
    <w:rsid w:val="00DC3BAD"/>
    <w:rsid w:val="00DC441F"/>
    <w:rsid w:val="00DC67D1"/>
    <w:rsid w:val="00DC6F80"/>
    <w:rsid w:val="00DD0D98"/>
    <w:rsid w:val="00DD3927"/>
    <w:rsid w:val="00DD3DA4"/>
    <w:rsid w:val="00DD44DB"/>
    <w:rsid w:val="00DD7FCC"/>
    <w:rsid w:val="00DE1A07"/>
    <w:rsid w:val="00DE1B27"/>
    <w:rsid w:val="00DE3D1E"/>
    <w:rsid w:val="00DE3F08"/>
    <w:rsid w:val="00DE41FF"/>
    <w:rsid w:val="00DE4DBE"/>
    <w:rsid w:val="00DE7DF5"/>
    <w:rsid w:val="00DF25AF"/>
    <w:rsid w:val="00DF2931"/>
    <w:rsid w:val="00DF33FC"/>
    <w:rsid w:val="00DF43AE"/>
    <w:rsid w:val="00DF44A2"/>
    <w:rsid w:val="00E01B83"/>
    <w:rsid w:val="00E10F9A"/>
    <w:rsid w:val="00E12565"/>
    <w:rsid w:val="00E12ECE"/>
    <w:rsid w:val="00E15EF3"/>
    <w:rsid w:val="00E16F9C"/>
    <w:rsid w:val="00E17C75"/>
    <w:rsid w:val="00E2085A"/>
    <w:rsid w:val="00E2290C"/>
    <w:rsid w:val="00E22D31"/>
    <w:rsid w:val="00E277FF"/>
    <w:rsid w:val="00E30F46"/>
    <w:rsid w:val="00E3405F"/>
    <w:rsid w:val="00E368CD"/>
    <w:rsid w:val="00E371C7"/>
    <w:rsid w:val="00E416C6"/>
    <w:rsid w:val="00E419BA"/>
    <w:rsid w:val="00E41A91"/>
    <w:rsid w:val="00E4247D"/>
    <w:rsid w:val="00E42E39"/>
    <w:rsid w:val="00E44217"/>
    <w:rsid w:val="00E45CA8"/>
    <w:rsid w:val="00E514A4"/>
    <w:rsid w:val="00E5282E"/>
    <w:rsid w:val="00E52AD1"/>
    <w:rsid w:val="00E54F94"/>
    <w:rsid w:val="00E553DC"/>
    <w:rsid w:val="00E55D57"/>
    <w:rsid w:val="00E564C6"/>
    <w:rsid w:val="00E57538"/>
    <w:rsid w:val="00E5781A"/>
    <w:rsid w:val="00E607FB"/>
    <w:rsid w:val="00E60DC8"/>
    <w:rsid w:val="00E613C5"/>
    <w:rsid w:val="00E61C77"/>
    <w:rsid w:val="00E63316"/>
    <w:rsid w:val="00E64033"/>
    <w:rsid w:val="00E648EC"/>
    <w:rsid w:val="00E65ECA"/>
    <w:rsid w:val="00E666BF"/>
    <w:rsid w:val="00E7026A"/>
    <w:rsid w:val="00E7032C"/>
    <w:rsid w:val="00E70B66"/>
    <w:rsid w:val="00E70FFB"/>
    <w:rsid w:val="00E72607"/>
    <w:rsid w:val="00E72EF3"/>
    <w:rsid w:val="00E73414"/>
    <w:rsid w:val="00E745DF"/>
    <w:rsid w:val="00E7538B"/>
    <w:rsid w:val="00E7585A"/>
    <w:rsid w:val="00E76451"/>
    <w:rsid w:val="00E77110"/>
    <w:rsid w:val="00E775FF"/>
    <w:rsid w:val="00E801C6"/>
    <w:rsid w:val="00E817CE"/>
    <w:rsid w:val="00E81B49"/>
    <w:rsid w:val="00E81EDC"/>
    <w:rsid w:val="00E820C5"/>
    <w:rsid w:val="00E83B17"/>
    <w:rsid w:val="00E8557F"/>
    <w:rsid w:val="00E86857"/>
    <w:rsid w:val="00E902D8"/>
    <w:rsid w:val="00E9043E"/>
    <w:rsid w:val="00E90B94"/>
    <w:rsid w:val="00E914D7"/>
    <w:rsid w:val="00E91752"/>
    <w:rsid w:val="00E91A6C"/>
    <w:rsid w:val="00E92008"/>
    <w:rsid w:val="00EA11B0"/>
    <w:rsid w:val="00EA1C67"/>
    <w:rsid w:val="00EA2609"/>
    <w:rsid w:val="00EA2DFB"/>
    <w:rsid w:val="00EA3022"/>
    <w:rsid w:val="00EA5370"/>
    <w:rsid w:val="00EA7697"/>
    <w:rsid w:val="00EA77E6"/>
    <w:rsid w:val="00EB0436"/>
    <w:rsid w:val="00EB05F8"/>
    <w:rsid w:val="00EB1459"/>
    <w:rsid w:val="00EB2D39"/>
    <w:rsid w:val="00EB3CEC"/>
    <w:rsid w:val="00EB45BA"/>
    <w:rsid w:val="00EB543E"/>
    <w:rsid w:val="00EB7DE0"/>
    <w:rsid w:val="00EC25C4"/>
    <w:rsid w:val="00EC31FA"/>
    <w:rsid w:val="00EC4005"/>
    <w:rsid w:val="00EC48B1"/>
    <w:rsid w:val="00EC4E14"/>
    <w:rsid w:val="00EC7630"/>
    <w:rsid w:val="00ED369F"/>
    <w:rsid w:val="00ED5722"/>
    <w:rsid w:val="00ED6F75"/>
    <w:rsid w:val="00ED7100"/>
    <w:rsid w:val="00EE239F"/>
    <w:rsid w:val="00EE3043"/>
    <w:rsid w:val="00EE3ED0"/>
    <w:rsid w:val="00EE44A9"/>
    <w:rsid w:val="00EE65BE"/>
    <w:rsid w:val="00EE7F23"/>
    <w:rsid w:val="00EE7F40"/>
    <w:rsid w:val="00EE7F94"/>
    <w:rsid w:val="00EF0FFE"/>
    <w:rsid w:val="00EF13BE"/>
    <w:rsid w:val="00EF2306"/>
    <w:rsid w:val="00EF3B0D"/>
    <w:rsid w:val="00EF4A5B"/>
    <w:rsid w:val="00EF5888"/>
    <w:rsid w:val="00EF5CAF"/>
    <w:rsid w:val="00F01A73"/>
    <w:rsid w:val="00F034A3"/>
    <w:rsid w:val="00F036CD"/>
    <w:rsid w:val="00F10D47"/>
    <w:rsid w:val="00F125B1"/>
    <w:rsid w:val="00F12ED8"/>
    <w:rsid w:val="00F133A9"/>
    <w:rsid w:val="00F165E6"/>
    <w:rsid w:val="00F16E61"/>
    <w:rsid w:val="00F20ED5"/>
    <w:rsid w:val="00F210E3"/>
    <w:rsid w:val="00F246C6"/>
    <w:rsid w:val="00F266DB"/>
    <w:rsid w:val="00F27432"/>
    <w:rsid w:val="00F27573"/>
    <w:rsid w:val="00F335DD"/>
    <w:rsid w:val="00F35A41"/>
    <w:rsid w:val="00F3736A"/>
    <w:rsid w:val="00F41855"/>
    <w:rsid w:val="00F42DB5"/>
    <w:rsid w:val="00F53E6D"/>
    <w:rsid w:val="00F547C5"/>
    <w:rsid w:val="00F54880"/>
    <w:rsid w:val="00F54B72"/>
    <w:rsid w:val="00F551EB"/>
    <w:rsid w:val="00F56D95"/>
    <w:rsid w:val="00F570A6"/>
    <w:rsid w:val="00F57284"/>
    <w:rsid w:val="00F57C3E"/>
    <w:rsid w:val="00F605EC"/>
    <w:rsid w:val="00F606F3"/>
    <w:rsid w:val="00F62212"/>
    <w:rsid w:val="00F63EC7"/>
    <w:rsid w:val="00F64698"/>
    <w:rsid w:val="00F64700"/>
    <w:rsid w:val="00F649B4"/>
    <w:rsid w:val="00F64DE7"/>
    <w:rsid w:val="00F6579E"/>
    <w:rsid w:val="00F665D5"/>
    <w:rsid w:val="00F70D29"/>
    <w:rsid w:val="00F72411"/>
    <w:rsid w:val="00F807DF"/>
    <w:rsid w:val="00F80D8F"/>
    <w:rsid w:val="00F8310C"/>
    <w:rsid w:val="00F83199"/>
    <w:rsid w:val="00F8546B"/>
    <w:rsid w:val="00F86533"/>
    <w:rsid w:val="00F87140"/>
    <w:rsid w:val="00F87BAC"/>
    <w:rsid w:val="00F9035D"/>
    <w:rsid w:val="00F9234B"/>
    <w:rsid w:val="00F947A6"/>
    <w:rsid w:val="00F96F62"/>
    <w:rsid w:val="00F973D2"/>
    <w:rsid w:val="00FA5082"/>
    <w:rsid w:val="00FA5524"/>
    <w:rsid w:val="00FA769B"/>
    <w:rsid w:val="00FB1EB6"/>
    <w:rsid w:val="00FB3ED7"/>
    <w:rsid w:val="00FB587C"/>
    <w:rsid w:val="00FB7A26"/>
    <w:rsid w:val="00FC0120"/>
    <w:rsid w:val="00FC0F36"/>
    <w:rsid w:val="00FC2320"/>
    <w:rsid w:val="00FC2E58"/>
    <w:rsid w:val="00FC4486"/>
    <w:rsid w:val="00FC46FE"/>
    <w:rsid w:val="00FC4ADB"/>
    <w:rsid w:val="00FC60EB"/>
    <w:rsid w:val="00FC7A73"/>
    <w:rsid w:val="00FD00D8"/>
    <w:rsid w:val="00FD1477"/>
    <w:rsid w:val="00FD187D"/>
    <w:rsid w:val="00FD1E7A"/>
    <w:rsid w:val="00FD3AB5"/>
    <w:rsid w:val="00FD3E4A"/>
    <w:rsid w:val="00FD3E6B"/>
    <w:rsid w:val="00FD4D1D"/>
    <w:rsid w:val="00FD7E35"/>
    <w:rsid w:val="00FE10DE"/>
    <w:rsid w:val="00FE1209"/>
    <w:rsid w:val="00FE155D"/>
    <w:rsid w:val="00FE21E3"/>
    <w:rsid w:val="00FE2C7F"/>
    <w:rsid w:val="00FE2E6D"/>
    <w:rsid w:val="00FE37D5"/>
    <w:rsid w:val="00FE4E48"/>
    <w:rsid w:val="00FE502B"/>
    <w:rsid w:val="00FE5776"/>
    <w:rsid w:val="00FE6083"/>
    <w:rsid w:val="00FF1041"/>
    <w:rsid w:val="00FF1071"/>
    <w:rsid w:val="00FF3065"/>
    <w:rsid w:val="00FF466E"/>
    <w:rsid w:val="00FF4D3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metricconverter"/>
  <w:smartTagType w:namespaceuri="urn:schemas-microsoft-com:office:smarttags" w:name="place"/>
  <w:shapeDefaults>
    <o:shapedefaults v:ext="edit" spidmax="15362"/>
    <o:shapelayout v:ext="edit">
      <o:idmap v:ext="edit" data="1,2,3,4"/>
      <o:rules v:ext="edit">
        <o:r id="V:Rule51" type="connector" idref="#_x0000_s4604"/>
        <o:r id="V:Rule52" type="connector" idref="#_x0000_s4619"/>
        <o:r id="V:Rule53" type="connector" idref="#_x0000_s4796"/>
        <o:r id="V:Rule54" type="connector" idref="#_x0000_s4607"/>
        <o:r id="V:Rule55" type="connector" idref="#_x0000_s4608"/>
        <o:r id="V:Rule56" type="connector" idref="#_x0000_s4869"/>
        <o:r id="V:Rule57" type="connector" idref="#_x0000_s4663"/>
        <o:r id="V:Rule58" type="connector" idref="#_x0000_s4867"/>
        <o:r id="V:Rule59" type="connector" idref="#_x0000_s4627"/>
        <o:r id="V:Rule60" type="connector" idref="#_x0000_s4646"/>
        <o:r id="V:Rule61" type="connector" idref="#_x0000_s4689"/>
        <o:r id="V:Rule62" type="connector" idref="#_x0000_s4687"/>
        <o:r id="V:Rule63" type="connector" idref="#_x0000_s4866"/>
        <o:r id="V:Rule64" type="connector" idref="#_x0000_s4664"/>
        <o:r id="V:Rule65" type="connector" idref="#_x0000_s4623"/>
        <o:r id="V:Rule66" type="connector" idref="#_x0000_s4611"/>
        <o:r id="V:Rule67" type="connector" idref="#_x0000_s4641"/>
        <o:r id="V:Rule68" type="connector" idref="#_x0000_s4628"/>
        <o:r id="V:Rule69" type="connector" idref="#_x0000_s4976"/>
        <o:r id="V:Rule70" type="connector" idref="#_x0000_s4975"/>
        <o:r id="V:Rule71" type="connector" idref="#_x0000_s4616"/>
        <o:r id="V:Rule72" type="connector" idref="#_x0000_s4665"/>
        <o:r id="V:Rule73" type="connector" idref="#_x0000_s4642"/>
        <o:r id="V:Rule74" type="connector" idref="#_x0000_s4603"/>
        <o:r id="V:Rule75" type="connector" idref="#_x0000_s4605"/>
        <o:r id="V:Rule76" type="connector" idref="#_x0000_s4610"/>
        <o:r id="V:Rule77" type="connector" idref="#_x0000_s4636"/>
        <o:r id="V:Rule78" type="connector" idref="#_x0000_s4638"/>
        <o:r id="V:Rule79" type="connector" idref="#_x0000_s4613"/>
        <o:r id="V:Rule80" type="connector" idref="#_x0000_s4620"/>
        <o:r id="V:Rule81" type="connector" idref="#_x0000_s4823"/>
        <o:r id="V:Rule82" type="connector" idref="#_x0000_s4617"/>
        <o:r id="V:Rule83" type="connector" idref="#_x0000_s4615"/>
        <o:r id="V:Rule84" type="connector" idref="#_x0000_s4637"/>
        <o:r id="V:Rule85" type="connector" idref="#_x0000_s4688"/>
        <o:r id="V:Rule86" type="connector" idref="#_x0000_s4622"/>
        <o:r id="V:Rule87" type="connector" idref="#_x0000_s4618"/>
        <o:r id="V:Rule88" type="connector" idref="#_x0000_s4634"/>
        <o:r id="V:Rule89" type="connector" idref="#_x0000_s4612"/>
        <o:r id="V:Rule90" type="connector" idref="#_x0000_s4621"/>
        <o:r id="V:Rule91" type="connector" idref="#_x0000_s4645"/>
        <o:r id="V:Rule92" type="connector" idref="#_x0000_s4635"/>
        <o:r id="V:Rule93" type="connector" idref="#_x0000_s4640"/>
        <o:r id="V:Rule94" type="connector" idref="#_x0000_s4602"/>
        <o:r id="V:Rule95" type="connector" idref="#_x0000_s4797"/>
        <o:r id="V:Rule96" type="connector" idref="#_x0000_s4606"/>
        <o:r id="V:Rule97" type="connector" idref="#_x0000_s4794"/>
        <o:r id="V:Rule98" type="connector" idref="#_x0000_s4624"/>
        <o:r id="V:Rule99" type="connector" idref="#_x0000_s4614"/>
        <o:r id="V:Rule100" type="connector" idref="#_x0000_s4795"/>
      </o:rules>
      <o:regrouptable v:ext="edit">
        <o:entry new="1" old="0"/>
        <o:entry new="2" old="0"/>
        <o:entry new="3" old="2"/>
        <o:entry new="4" old="3"/>
        <o:entry new="5" old="0"/>
        <o:entry new="6" old="0"/>
        <o:entry new="7" old="0"/>
        <o:entry new="8" old="0"/>
        <o:entry new="9" old="0"/>
        <o:entry new="10" old="9"/>
        <o:entry new="11" old="0"/>
        <o:entry new="12" old="0"/>
        <o:entry new="13" old="0"/>
        <o:entry new="14" old="13"/>
        <o:entry new="15" old="14"/>
        <o:entry new="16" old="0"/>
        <o:entry new="17" old="0"/>
        <o:entry new="18" old="0"/>
        <o:entry new="19" old="18"/>
        <o:entry new="20" old="19"/>
        <o:entry new="21" old="0"/>
        <o:entry new="22" old="21"/>
        <o:entry new="23" old="22"/>
        <o:entry new="24" old="23"/>
        <o:entry new="25" old="24"/>
        <o:entry new="26" old="0"/>
        <o:entry new="27" old="0"/>
        <o:entry new="28" old="0"/>
        <o:entry new="29" old="28"/>
        <o:entry new="30" old="0"/>
        <o:entry new="31" old="0"/>
        <o:entry new="32" old="31"/>
        <o:entry new="33" old="0"/>
        <o:entry new="34" old="0"/>
        <o:entry new="35" old="0"/>
        <o:entry new="36" old="0"/>
        <o:entry new="37" old="0"/>
        <o:entry new="38" old="0"/>
        <o:entry new="39" old="0"/>
        <o:entry new="40" old="39"/>
        <o:entry new="41" old="0"/>
        <o:entry new="42" old="41"/>
        <o:entry new="43" old="0"/>
        <o:entry new="44" old="43"/>
        <o:entry new="45" old="44"/>
        <o:entry new="46" old="44"/>
        <o:entry new="47" old="44"/>
        <o:entry new="48" old="46"/>
        <o:entry new="49" old="0"/>
        <o:entry new="50" old="49"/>
        <o:entry new="51" old="0"/>
        <o:entry new="52" old="51"/>
        <o:entry new="53" old="0"/>
        <o:entry new="54" old="53"/>
        <o:entry new="55" old="0"/>
        <o:entry new="56" old="55"/>
        <o:entry new="57" old="0"/>
        <o:entry new="58" old="57"/>
        <o:entry new="59" old="58"/>
        <o:entry new="60" old="59"/>
        <o:entry new="61" old="47"/>
        <o:entry new="62" old="61"/>
        <o:entry new="63" old="62"/>
        <o:entry new="64" old="0"/>
        <o:entry new="65" old="64"/>
        <o:entry new="66" old="65"/>
        <o:entry new="67" old="66"/>
        <o:entry new="68" old="66"/>
        <o:entry new="69" old="66"/>
        <o:entry new="70" old="0"/>
        <o:entry new="71" old="70"/>
        <o:entry new="72" old="0"/>
        <o:entry new="73" old="72"/>
        <o:entry new="74" old="73"/>
        <o:entry new="75" old="74"/>
        <o:entry new="76" old="75"/>
        <o:entry new="77" old="0"/>
        <o:entry new="78" old="0"/>
        <o:entry new="79" old="78"/>
        <o:entry new="80" old="0"/>
        <o:entry new="81" old="80"/>
        <o:entry new="82" old="0"/>
        <o:entry new="83" old="82"/>
        <o:entry new="84" old="0"/>
        <o:entry new="85" old="0"/>
        <o:entry new="86" old="0"/>
        <o:entry new="87" old="0"/>
        <o:entry new="88" old="87"/>
        <o:entry new="89" old="88"/>
        <o:entry new="90" old="0"/>
        <o:entry new="91" old="90"/>
        <o:entry new="92" old="91"/>
        <o:entry new="93" old="0"/>
        <o:entry new="94" old="9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21492"/>
  </w:style>
  <w:style w:type="paragraph" w:styleId="1">
    <w:name w:val="heading 1"/>
    <w:basedOn w:val="a"/>
    <w:next w:val="a"/>
    <w:qFormat/>
    <w:rsid w:val="00036B75"/>
    <w:pPr>
      <w:keepNext/>
      <w:numPr>
        <w:numId w:val="66"/>
      </w:numPr>
      <w:spacing w:before="240" w:after="60"/>
      <w:outlineLvl w:val="0"/>
    </w:pPr>
    <w:rPr>
      <w:rFonts w:ascii="Arial" w:hAnsi="Arial"/>
      <w:b/>
      <w:kern w:val="28"/>
      <w:sz w:val="28"/>
    </w:rPr>
  </w:style>
  <w:style w:type="paragraph" w:styleId="2">
    <w:name w:val="heading 2"/>
    <w:basedOn w:val="a"/>
    <w:next w:val="a"/>
    <w:qFormat/>
    <w:rsid w:val="00036B75"/>
    <w:pPr>
      <w:keepNext/>
      <w:numPr>
        <w:ilvl w:val="1"/>
        <w:numId w:val="66"/>
      </w:numPr>
      <w:spacing w:before="240" w:after="60"/>
      <w:outlineLvl w:val="1"/>
    </w:pPr>
    <w:rPr>
      <w:rFonts w:ascii="Arial" w:hAnsi="Arial"/>
      <w:b/>
      <w:i/>
      <w:sz w:val="24"/>
    </w:rPr>
  </w:style>
  <w:style w:type="paragraph" w:styleId="3">
    <w:name w:val="heading 3"/>
    <w:basedOn w:val="a"/>
    <w:next w:val="a"/>
    <w:qFormat/>
    <w:rsid w:val="00036B75"/>
    <w:pPr>
      <w:keepNext/>
      <w:numPr>
        <w:ilvl w:val="2"/>
        <w:numId w:val="66"/>
      </w:numPr>
      <w:spacing w:before="240" w:after="60"/>
      <w:outlineLvl w:val="2"/>
    </w:pPr>
    <w:rPr>
      <w:rFonts w:ascii="Arial" w:hAnsi="Arial"/>
      <w:sz w:val="24"/>
    </w:rPr>
  </w:style>
  <w:style w:type="paragraph" w:styleId="4">
    <w:name w:val="heading 4"/>
    <w:basedOn w:val="a"/>
    <w:next w:val="a"/>
    <w:qFormat/>
    <w:rsid w:val="00036B75"/>
    <w:pPr>
      <w:keepNext/>
      <w:numPr>
        <w:ilvl w:val="3"/>
        <w:numId w:val="66"/>
      </w:numPr>
      <w:spacing w:before="240" w:after="60"/>
      <w:outlineLvl w:val="3"/>
    </w:pPr>
    <w:rPr>
      <w:rFonts w:ascii="Arial" w:hAnsi="Arial"/>
      <w:b/>
      <w:sz w:val="24"/>
    </w:rPr>
  </w:style>
  <w:style w:type="paragraph" w:styleId="5">
    <w:name w:val="heading 5"/>
    <w:basedOn w:val="a"/>
    <w:next w:val="a"/>
    <w:qFormat/>
    <w:rsid w:val="00036B75"/>
    <w:pPr>
      <w:numPr>
        <w:ilvl w:val="4"/>
        <w:numId w:val="66"/>
      </w:numPr>
      <w:spacing w:before="240" w:after="60"/>
      <w:outlineLvl w:val="4"/>
    </w:pPr>
    <w:rPr>
      <w:sz w:val="22"/>
    </w:rPr>
  </w:style>
  <w:style w:type="paragraph" w:styleId="6">
    <w:name w:val="heading 6"/>
    <w:basedOn w:val="a"/>
    <w:next w:val="a"/>
    <w:qFormat/>
    <w:rsid w:val="00036B75"/>
    <w:pPr>
      <w:numPr>
        <w:ilvl w:val="5"/>
        <w:numId w:val="66"/>
      </w:numPr>
      <w:spacing w:before="240" w:after="60"/>
      <w:outlineLvl w:val="5"/>
    </w:pPr>
    <w:rPr>
      <w:i/>
      <w:sz w:val="22"/>
    </w:rPr>
  </w:style>
  <w:style w:type="paragraph" w:styleId="7">
    <w:name w:val="heading 7"/>
    <w:basedOn w:val="a"/>
    <w:next w:val="a"/>
    <w:qFormat/>
    <w:rsid w:val="00036B75"/>
    <w:pPr>
      <w:numPr>
        <w:ilvl w:val="6"/>
        <w:numId w:val="66"/>
      </w:numPr>
      <w:spacing w:before="240" w:after="60"/>
      <w:outlineLvl w:val="6"/>
    </w:pPr>
    <w:rPr>
      <w:rFonts w:ascii="Arial" w:hAnsi="Arial"/>
    </w:rPr>
  </w:style>
  <w:style w:type="paragraph" w:styleId="8">
    <w:name w:val="heading 8"/>
    <w:basedOn w:val="a"/>
    <w:next w:val="a"/>
    <w:qFormat/>
    <w:rsid w:val="00036B75"/>
    <w:pPr>
      <w:numPr>
        <w:ilvl w:val="7"/>
        <w:numId w:val="66"/>
      </w:numPr>
      <w:spacing w:before="240" w:after="60"/>
      <w:outlineLvl w:val="7"/>
    </w:pPr>
    <w:rPr>
      <w:rFonts w:ascii="Arial" w:hAnsi="Arial"/>
      <w:i/>
    </w:rPr>
  </w:style>
  <w:style w:type="paragraph" w:styleId="9">
    <w:name w:val="heading 9"/>
    <w:basedOn w:val="a"/>
    <w:next w:val="a"/>
    <w:qFormat/>
    <w:rsid w:val="00036B75"/>
    <w:pPr>
      <w:numPr>
        <w:ilvl w:val="8"/>
        <w:numId w:val="66"/>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036B75"/>
    <w:pPr>
      <w:ind w:firstLine="709"/>
    </w:pPr>
  </w:style>
  <w:style w:type="paragraph" w:styleId="a4">
    <w:name w:val="footnote text"/>
    <w:basedOn w:val="a"/>
    <w:semiHidden/>
    <w:rsid w:val="00036B75"/>
  </w:style>
  <w:style w:type="character" w:styleId="a5">
    <w:name w:val="footnote reference"/>
    <w:basedOn w:val="a0"/>
    <w:semiHidden/>
    <w:rsid w:val="00036B75"/>
    <w:rPr>
      <w:vertAlign w:val="superscript"/>
    </w:rPr>
  </w:style>
  <w:style w:type="paragraph" w:styleId="20">
    <w:name w:val="Body Text Indent 2"/>
    <w:basedOn w:val="a"/>
    <w:rsid w:val="00036B75"/>
    <w:pPr>
      <w:ind w:firstLine="851"/>
    </w:pPr>
  </w:style>
  <w:style w:type="character" w:styleId="a6">
    <w:name w:val="Strong"/>
    <w:basedOn w:val="a0"/>
    <w:qFormat/>
    <w:rsid w:val="00036B75"/>
    <w:rPr>
      <w:b/>
    </w:rPr>
  </w:style>
  <w:style w:type="character" w:styleId="a7">
    <w:name w:val="Emphasis"/>
    <w:basedOn w:val="a0"/>
    <w:qFormat/>
    <w:rsid w:val="00036B75"/>
    <w:rPr>
      <w:i/>
    </w:rPr>
  </w:style>
  <w:style w:type="paragraph" w:customStyle="1" w:styleId="FR2">
    <w:name w:val="FR2"/>
    <w:rsid w:val="00036B75"/>
    <w:pPr>
      <w:widowControl w:val="0"/>
      <w:spacing w:before="140"/>
      <w:ind w:left="680"/>
    </w:pPr>
    <w:rPr>
      <w:rFonts w:ascii="Arial" w:hAnsi="Arial"/>
      <w:snapToGrid w:val="0"/>
      <w:sz w:val="16"/>
      <w:lang w:val="en-US"/>
    </w:rPr>
  </w:style>
  <w:style w:type="paragraph" w:customStyle="1" w:styleId="FR1">
    <w:name w:val="FR1"/>
    <w:rsid w:val="00036B75"/>
    <w:pPr>
      <w:widowControl w:val="0"/>
      <w:spacing w:before="160"/>
      <w:ind w:left="40"/>
    </w:pPr>
    <w:rPr>
      <w:rFonts w:ascii="Arial" w:hAnsi="Arial"/>
      <w:b/>
      <w:i/>
      <w:snapToGrid w:val="0"/>
      <w:sz w:val="24"/>
    </w:rPr>
  </w:style>
  <w:style w:type="paragraph" w:styleId="a8">
    <w:name w:val="Body Text"/>
    <w:basedOn w:val="a"/>
    <w:rsid w:val="00036B75"/>
    <w:rPr>
      <w:sz w:val="18"/>
    </w:rPr>
  </w:style>
  <w:style w:type="paragraph" w:styleId="30">
    <w:name w:val="Body Text Indent 3"/>
    <w:basedOn w:val="a"/>
    <w:rsid w:val="00036B75"/>
    <w:pPr>
      <w:ind w:firstLine="709"/>
      <w:jc w:val="center"/>
    </w:pPr>
    <w:rPr>
      <w:b/>
      <w:sz w:val="28"/>
    </w:rPr>
  </w:style>
  <w:style w:type="character" w:styleId="a9">
    <w:name w:val="Hyperlink"/>
    <w:basedOn w:val="a0"/>
    <w:uiPriority w:val="99"/>
    <w:rsid w:val="00036B75"/>
    <w:rPr>
      <w:color w:val="0000FF"/>
      <w:u w:val="single"/>
    </w:rPr>
  </w:style>
  <w:style w:type="paragraph" w:styleId="31">
    <w:name w:val="Body Text 3"/>
    <w:basedOn w:val="a"/>
    <w:rsid w:val="00036B75"/>
    <w:rPr>
      <w:b/>
      <w:sz w:val="28"/>
    </w:rPr>
  </w:style>
  <w:style w:type="paragraph" w:styleId="aa">
    <w:name w:val="header"/>
    <w:basedOn w:val="a"/>
    <w:rsid w:val="00036B75"/>
    <w:pPr>
      <w:tabs>
        <w:tab w:val="center" w:pos="4153"/>
        <w:tab w:val="right" w:pos="8306"/>
      </w:tabs>
    </w:pPr>
  </w:style>
  <w:style w:type="character" w:styleId="ab">
    <w:name w:val="page number"/>
    <w:basedOn w:val="a0"/>
    <w:rsid w:val="00036B75"/>
  </w:style>
  <w:style w:type="paragraph" w:styleId="21">
    <w:name w:val="Body Text 2"/>
    <w:basedOn w:val="a"/>
    <w:rsid w:val="00036B75"/>
    <w:pPr>
      <w:jc w:val="both"/>
    </w:pPr>
  </w:style>
  <w:style w:type="paragraph" w:styleId="ac">
    <w:name w:val="footer"/>
    <w:basedOn w:val="a"/>
    <w:link w:val="ad"/>
    <w:uiPriority w:val="99"/>
    <w:rsid w:val="00036B75"/>
    <w:pPr>
      <w:tabs>
        <w:tab w:val="center" w:pos="4153"/>
        <w:tab w:val="right" w:pos="8306"/>
      </w:tabs>
    </w:pPr>
  </w:style>
  <w:style w:type="paragraph" w:styleId="10">
    <w:name w:val="toc 1"/>
    <w:basedOn w:val="a"/>
    <w:next w:val="a"/>
    <w:autoRedefine/>
    <w:uiPriority w:val="39"/>
    <w:rsid w:val="007A4363"/>
    <w:pPr>
      <w:tabs>
        <w:tab w:val="right" w:leader="dot" w:pos="9344"/>
      </w:tabs>
    </w:pPr>
  </w:style>
  <w:style w:type="paragraph" w:styleId="22">
    <w:name w:val="toc 2"/>
    <w:basedOn w:val="a"/>
    <w:next w:val="a"/>
    <w:autoRedefine/>
    <w:uiPriority w:val="39"/>
    <w:rsid w:val="00AE2EDD"/>
    <w:pPr>
      <w:tabs>
        <w:tab w:val="right" w:leader="dot" w:pos="9628"/>
      </w:tabs>
      <w:ind w:left="851"/>
    </w:pPr>
  </w:style>
  <w:style w:type="paragraph" w:styleId="32">
    <w:name w:val="toc 3"/>
    <w:basedOn w:val="a"/>
    <w:next w:val="a"/>
    <w:autoRedefine/>
    <w:uiPriority w:val="39"/>
    <w:rsid w:val="00036B75"/>
    <w:pPr>
      <w:ind w:left="400"/>
    </w:pPr>
  </w:style>
  <w:style w:type="paragraph" w:styleId="40">
    <w:name w:val="toc 4"/>
    <w:basedOn w:val="a"/>
    <w:next w:val="a"/>
    <w:autoRedefine/>
    <w:semiHidden/>
    <w:rsid w:val="00036B75"/>
    <w:pPr>
      <w:ind w:left="600"/>
    </w:pPr>
  </w:style>
  <w:style w:type="paragraph" w:styleId="50">
    <w:name w:val="toc 5"/>
    <w:basedOn w:val="a"/>
    <w:next w:val="a"/>
    <w:autoRedefine/>
    <w:semiHidden/>
    <w:rsid w:val="00036B75"/>
    <w:pPr>
      <w:ind w:left="800"/>
    </w:pPr>
  </w:style>
  <w:style w:type="paragraph" w:styleId="60">
    <w:name w:val="toc 6"/>
    <w:basedOn w:val="a"/>
    <w:next w:val="a"/>
    <w:autoRedefine/>
    <w:semiHidden/>
    <w:rsid w:val="00036B75"/>
    <w:pPr>
      <w:ind w:left="1000"/>
    </w:pPr>
  </w:style>
  <w:style w:type="paragraph" w:styleId="70">
    <w:name w:val="toc 7"/>
    <w:basedOn w:val="a"/>
    <w:next w:val="a"/>
    <w:autoRedefine/>
    <w:semiHidden/>
    <w:rsid w:val="00036B75"/>
    <w:pPr>
      <w:ind w:left="1200"/>
    </w:pPr>
  </w:style>
  <w:style w:type="paragraph" w:styleId="80">
    <w:name w:val="toc 8"/>
    <w:basedOn w:val="a"/>
    <w:next w:val="a"/>
    <w:autoRedefine/>
    <w:semiHidden/>
    <w:rsid w:val="00036B75"/>
    <w:pPr>
      <w:ind w:left="1400"/>
    </w:pPr>
  </w:style>
  <w:style w:type="paragraph" w:styleId="90">
    <w:name w:val="toc 9"/>
    <w:basedOn w:val="a"/>
    <w:next w:val="a"/>
    <w:autoRedefine/>
    <w:semiHidden/>
    <w:rsid w:val="00036B75"/>
    <w:pPr>
      <w:ind w:left="1600"/>
    </w:pPr>
  </w:style>
  <w:style w:type="paragraph" w:styleId="ae">
    <w:name w:val="Balloon Text"/>
    <w:basedOn w:val="a"/>
    <w:semiHidden/>
    <w:rsid w:val="00A546CB"/>
    <w:rPr>
      <w:rFonts w:ascii="Tahoma" w:hAnsi="Tahoma" w:cs="Tahoma"/>
      <w:sz w:val="16"/>
      <w:szCs w:val="16"/>
    </w:rPr>
  </w:style>
  <w:style w:type="paragraph" w:styleId="af">
    <w:name w:val="Plain Text"/>
    <w:basedOn w:val="a"/>
    <w:rsid w:val="005505B6"/>
    <w:rPr>
      <w:rFonts w:ascii="Courier New" w:hAnsi="Courier New" w:cs="Courier New"/>
    </w:rPr>
  </w:style>
  <w:style w:type="table" w:styleId="af0">
    <w:name w:val="Table Grid"/>
    <w:basedOn w:val="a1"/>
    <w:uiPriority w:val="59"/>
    <w:rsid w:val="007002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FC0F36"/>
  </w:style>
  <w:style w:type="paragraph" w:styleId="af1">
    <w:name w:val="Normal (Web)"/>
    <w:basedOn w:val="a"/>
    <w:uiPriority w:val="99"/>
    <w:unhideWhenUsed/>
    <w:rsid w:val="00FC0F36"/>
    <w:pPr>
      <w:spacing w:before="100" w:beforeAutospacing="1" w:after="100" w:afterAutospacing="1"/>
    </w:pPr>
    <w:rPr>
      <w:sz w:val="24"/>
      <w:szCs w:val="24"/>
      <w:lang w:val="uk-UA" w:eastAsia="uk-UA"/>
    </w:rPr>
  </w:style>
  <w:style w:type="paragraph" w:styleId="af2">
    <w:name w:val="List Paragraph"/>
    <w:basedOn w:val="a"/>
    <w:uiPriority w:val="34"/>
    <w:qFormat/>
    <w:rsid w:val="00D03C16"/>
    <w:pPr>
      <w:ind w:left="720"/>
      <w:contextualSpacing/>
    </w:pPr>
  </w:style>
  <w:style w:type="paragraph" w:styleId="af3">
    <w:name w:val="Document Map"/>
    <w:basedOn w:val="a"/>
    <w:link w:val="af4"/>
    <w:rsid w:val="00721AD6"/>
    <w:rPr>
      <w:rFonts w:ascii="Tahoma" w:hAnsi="Tahoma" w:cs="Tahoma"/>
      <w:sz w:val="16"/>
      <w:szCs w:val="16"/>
    </w:rPr>
  </w:style>
  <w:style w:type="character" w:customStyle="1" w:styleId="af4">
    <w:name w:val="Схема документа Знак"/>
    <w:basedOn w:val="a0"/>
    <w:link w:val="af3"/>
    <w:rsid w:val="00721AD6"/>
    <w:rPr>
      <w:rFonts w:ascii="Tahoma" w:hAnsi="Tahoma" w:cs="Tahoma"/>
      <w:sz w:val="16"/>
      <w:szCs w:val="16"/>
    </w:rPr>
  </w:style>
  <w:style w:type="character" w:customStyle="1" w:styleId="shorttext">
    <w:name w:val="short_text"/>
    <w:basedOn w:val="a0"/>
    <w:rsid w:val="005B4BDE"/>
  </w:style>
  <w:style w:type="character" w:customStyle="1" w:styleId="ad">
    <w:name w:val="Нижний колонтитул Знак"/>
    <w:basedOn w:val="a0"/>
    <w:link w:val="ac"/>
    <w:uiPriority w:val="99"/>
    <w:rsid w:val="00081507"/>
  </w:style>
  <w:style w:type="paragraph" w:styleId="af5">
    <w:name w:val="Subtitle"/>
    <w:basedOn w:val="a"/>
    <w:next w:val="a"/>
    <w:link w:val="af6"/>
    <w:qFormat/>
    <w:rsid w:val="00F724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6">
    <w:name w:val="Подзаголовок Знак"/>
    <w:basedOn w:val="a0"/>
    <w:link w:val="af5"/>
    <w:rsid w:val="00F72411"/>
    <w:rPr>
      <w:rFonts w:asciiTheme="majorHAnsi" w:eastAsiaTheme="majorEastAsia" w:hAnsiTheme="majorHAnsi" w:cstheme="majorBidi"/>
      <w:i/>
      <w:iCs/>
      <w:color w:val="4F81BD" w:themeColor="accent1"/>
      <w:spacing w:val="15"/>
      <w:sz w:val="24"/>
      <w:szCs w:val="24"/>
    </w:rPr>
  </w:style>
  <w:style w:type="paragraph" w:styleId="af7">
    <w:name w:val="TOC Heading"/>
    <w:basedOn w:val="1"/>
    <w:next w:val="a"/>
    <w:uiPriority w:val="39"/>
    <w:semiHidden/>
    <w:unhideWhenUsed/>
    <w:qFormat/>
    <w:rsid w:val="0051467F"/>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u.wikipedia.org/wiki/%D0%98%D0%BD%D1%82%D0%B5%D1%80%D0%BD%D0%B5%D1%82-%D0%BF%D0%BB%D0%B0%D0%BD%D1%88%D0%B5%D1%82"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hyperlink" Target="http://ru.wikipedia.org/wiki/%D0%A1%D0%BC%D0%B0%D1%80%D1%82%D1%84%D0%BE%D0%BD"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wmf"/><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FB52C-3BB5-4336-A831-9F2706CD8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108</Pages>
  <Words>49626</Words>
  <Characters>282869</Characters>
  <Application>Microsoft Office Word</Application>
  <DocSecurity>0</DocSecurity>
  <Lines>2357</Lines>
  <Paragraphs>663</Paragraphs>
  <ScaleCrop>false</ScaleCrop>
  <HeadingPairs>
    <vt:vector size="2" baseType="variant">
      <vt:variant>
        <vt:lpstr>Название</vt:lpstr>
      </vt:variant>
      <vt:variant>
        <vt:i4>1</vt:i4>
      </vt:variant>
    </vt:vector>
  </HeadingPairs>
  <TitlesOfParts>
    <vt:vector size="1" baseType="lpstr">
      <vt:lpstr>Основные понятия архитектуры и организации ЭВМ</vt:lpstr>
    </vt:vector>
  </TitlesOfParts>
  <Company> </Company>
  <LinksUpToDate>false</LinksUpToDate>
  <CharactersWithSpaces>331832</CharactersWithSpaces>
  <SharedDoc>false</SharedDoc>
  <HLinks>
    <vt:vector size="12" baseType="variant">
      <vt:variant>
        <vt:i4>720977</vt:i4>
      </vt:variant>
      <vt:variant>
        <vt:i4>6</vt:i4>
      </vt:variant>
      <vt:variant>
        <vt:i4>0</vt:i4>
      </vt:variant>
      <vt:variant>
        <vt:i4>5</vt:i4>
      </vt:variant>
      <vt:variant>
        <vt:lpwstr>http://ru.wikipedia.org/wiki/%D0%98%D0%BD%D1%82%D0%B5%D1%80%D0%BD%D0%B5%D1%82-%D0%BF%D0%BB%D0%B0%D0%BD%D1%88%D0%B5%D1%82</vt:lpwstr>
      </vt:variant>
      <vt:variant>
        <vt:lpwstr/>
      </vt:variant>
      <vt:variant>
        <vt:i4>5242911</vt:i4>
      </vt:variant>
      <vt:variant>
        <vt:i4>3</vt:i4>
      </vt:variant>
      <vt:variant>
        <vt:i4>0</vt:i4>
      </vt:variant>
      <vt:variant>
        <vt:i4>5</vt:i4>
      </vt:variant>
      <vt:variant>
        <vt:lpwstr>http://ru.wikipedia.org/wiki/%D0%A1%D0%BC%D0%B0%D1%80%D1%82%D1%84%D0%BE%D0%BD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Основные понятия архитектуры и организации ЭВМ</dc:title>
  <dc:subject/>
  <dc:creator>NICKOLAY</dc:creator>
  <cp:keywords/>
  <dc:description/>
  <cp:lastModifiedBy>User</cp:lastModifiedBy>
  <cp:revision>29</cp:revision>
  <cp:lastPrinted>2005-02-07T11:43:00Z</cp:lastPrinted>
  <dcterms:created xsi:type="dcterms:W3CDTF">2017-04-08T07:32:00Z</dcterms:created>
  <dcterms:modified xsi:type="dcterms:W3CDTF">2017-12-07T21:40:00Z</dcterms:modified>
</cp:coreProperties>
</file>