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9A29" w14:textId="0732C378" w:rsidR="00F61888" w:rsidRDefault="00F61888" w:rsidP="00F61888">
      <w:pPr>
        <w:pStyle w:val="a5"/>
      </w:pPr>
      <w:r w:rsidRPr="00F61888">
        <w:t>Search ads - a mainstay of Google's revenues - are trending lower</w:t>
      </w:r>
      <w:r>
        <w:t>,</w:t>
      </w:r>
      <w:r w:rsidRPr="00F61888">
        <w:t xml:space="preserve"> but Amazon's and Facebook's digital ad revenues will grow</w:t>
      </w:r>
    </w:p>
    <w:p w14:paraId="2FDDC8AA" w14:textId="6A67DCCD" w:rsidR="00F61888" w:rsidRDefault="00F61888" w:rsidP="00F61888">
      <w:pPr>
        <w:pStyle w:val="a5"/>
      </w:pPr>
    </w:p>
    <w:p w14:paraId="2D8E8369" w14:textId="09892C3D" w:rsidR="00F61888" w:rsidRDefault="00F61888" w:rsidP="00F61888">
      <w:pPr>
        <w:pStyle w:val="a5"/>
      </w:pPr>
      <w:r>
        <w:t xml:space="preserve">This forced Google to </w:t>
      </w:r>
      <w:r w:rsidRPr="00F61888">
        <w:t>accelerate its push into e-commerce, focusing on what it calls the "messy middle" -- the space in the customer journey between what triggers the purchase and the actual purchase itself.</w:t>
      </w:r>
    </w:p>
    <w:p w14:paraId="5581E152" w14:textId="77777777" w:rsidR="00F61888" w:rsidRDefault="00F61888" w:rsidP="00F61888">
      <w:pPr>
        <w:pStyle w:val="a5"/>
      </w:pPr>
    </w:p>
    <w:p w14:paraId="20B6B4D2" w14:textId="3954D605" w:rsidR="00F61888" w:rsidRDefault="00F61888" w:rsidP="00F61888">
      <w:pPr>
        <w:pStyle w:val="a5"/>
      </w:pPr>
      <w:r>
        <w:t xml:space="preserve">It’s like when you went shopping and spent some hours just to decide what you will buy that is the “messy middle” </w:t>
      </w:r>
    </w:p>
    <w:p w14:paraId="06A35171" w14:textId="77777777" w:rsidR="00F61888" w:rsidRDefault="00F61888" w:rsidP="00F61888">
      <w:pPr>
        <w:pStyle w:val="a5"/>
      </w:pPr>
    </w:p>
    <w:p w14:paraId="3F58E924" w14:textId="48C5C016" w:rsidR="00F61888" w:rsidRDefault="00F61888" w:rsidP="00F61888">
      <w:pPr>
        <w:pStyle w:val="a5"/>
      </w:pPr>
      <w:r w:rsidRPr="00F61888">
        <w:t>Ray Wang</w:t>
      </w:r>
      <w:r w:rsidRPr="00F61888">
        <w:t xml:space="preserve"> </w:t>
      </w:r>
      <w:r>
        <w:t xml:space="preserve">said that </w:t>
      </w:r>
      <w:r w:rsidRPr="00F61888">
        <w:t>Anything that will remove the messy middle is key</w:t>
      </w:r>
      <w:r>
        <w:t xml:space="preserve">. The key to ensure </w:t>
      </w:r>
      <w:r w:rsidRPr="00F61888">
        <w:t>brand presence</w:t>
      </w:r>
      <w:r>
        <w:t xml:space="preserve"> </w:t>
      </w:r>
      <w:r w:rsidRPr="00F61888">
        <w:t>and reduce the time between trigger and purchase</w:t>
      </w:r>
      <w:r>
        <w:t>.</w:t>
      </w:r>
    </w:p>
    <w:p w14:paraId="051833B4" w14:textId="7736DD8D" w:rsidR="00F61888" w:rsidRDefault="00F61888" w:rsidP="00F61888">
      <w:pPr>
        <w:pStyle w:val="a5"/>
      </w:pPr>
    </w:p>
    <w:p w14:paraId="0EDE5F57" w14:textId="1AEBDC33" w:rsidR="00F61888" w:rsidRDefault="00F61888" w:rsidP="00F61888">
      <w:pPr>
        <w:pStyle w:val="a5"/>
      </w:pPr>
      <w:r w:rsidRPr="00F61888">
        <w:t>Google needs to monetize its advertising business with commerce in the long run</w:t>
      </w:r>
      <w:r>
        <w:t xml:space="preserve">, </w:t>
      </w:r>
      <w:r w:rsidRPr="00F61888">
        <w:t>because its ad business is being chipped away by Amazon's digital ads based on product search and listings.</w:t>
      </w:r>
    </w:p>
    <w:p w14:paraId="39C23493" w14:textId="656B5FE0" w:rsidR="00F61888" w:rsidRDefault="00F61888" w:rsidP="00F61888">
      <w:pPr>
        <w:pStyle w:val="a5"/>
      </w:pPr>
    </w:p>
    <w:p w14:paraId="24953F7C" w14:textId="537BA86A" w:rsidR="00F61888" w:rsidRDefault="00F61888" w:rsidP="00F61888">
      <w:pPr>
        <w:pStyle w:val="a5"/>
      </w:pPr>
      <w:r w:rsidRPr="00F61888">
        <w:t>Earlier this month, Google added support for keyword recommendations and campaign level optimization to the Google Ads application programming interface (API)</w:t>
      </w:r>
    </w:p>
    <w:p w14:paraId="03CB6643" w14:textId="77777777" w:rsidR="00F61888" w:rsidRDefault="00F61888" w:rsidP="00F61888">
      <w:pPr>
        <w:pStyle w:val="a5"/>
      </w:pPr>
    </w:p>
    <w:p w14:paraId="2906D8B5" w14:textId="2E3C1EF0" w:rsidR="00F61888" w:rsidRDefault="00F61888" w:rsidP="00F61888">
      <w:pPr>
        <w:pStyle w:val="a5"/>
      </w:pPr>
      <w:r w:rsidRPr="00F61888">
        <w:t>Google also announced new ways to showcase and augment the brand of businesses advertising with Google as well as those with an e-store on Google Shopping.</w:t>
      </w:r>
    </w:p>
    <w:p w14:paraId="50DEA3C4" w14:textId="4A392F32" w:rsidR="00F61888" w:rsidRDefault="00F61888" w:rsidP="00F61888">
      <w:pPr>
        <w:pStyle w:val="a5"/>
      </w:pPr>
    </w:p>
    <w:p w14:paraId="0ED47F76" w14:textId="0D835420" w:rsidR="00F61888" w:rsidRDefault="00F61888" w:rsidP="00F61888">
      <w:pPr>
        <w:pStyle w:val="a5"/>
      </w:pPr>
      <w:r>
        <w:t xml:space="preserve">F. e. it is a program that </w:t>
      </w:r>
      <w:r w:rsidRPr="00F61888">
        <w:t>lets businesses upload or automatically curate relevant images from their website to their Google search ads, using Google's machine learning capabilities.</w:t>
      </w:r>
    </w:p>
    <w:p w14:paraId="36DDD4BB" w14:textId="023F0487" w:rsidR="00F61888" w:rsidRDefault="00F61888" w:rsidP="00F61888">
      <w:pPr>
        <w:pStyle w:val="a5"/>
      </w:pPr>
    </w:p>
    <w:p w14:paraId="469D6BA9" w14:textId="3856229C" w:rsidR="00F61888" w:rsidRDefault="00F61888" w:rsidP="00F61888">
      <w:pPr>
        <w:pStyle w:val="a5"/>
      </w:pPr>
      <w:r w:rsidRPr="00F61888">
        <w:lastRenderedPageBreak/>
        <w:t>Google is also offering more visual ways retailers can stand out from competitors</w:t>
      </w:r>
      <w:r>
        <w:t xml:space="preserve">, for example it is an icon to </w:t>
      </w:r>
      <w:r w:rsidRPr="00F61888">
        <w:t>highlight features like free and fast shipping.</w:t>
      </w:r>
      <w:r>
        <w:t xml:space="preserve"> </w:t>
      </w:r>
      <w:r w:rsidRPr="00F61888">
        <w:t>Google sa</w:t>
      </w:r>
      <w:r>
        <w:t>id</w:t>
      </w:r>
      <w:r w:rsidRPr="00F61888">
        <w:t xml:space="preserve"> </w:t>
      </w:r>
      <w:r>
        <w:t xml:space="preserve">that </w:t>
      </w:r>
      <w:r w:rsidRPr="00F61888">
        <w:t>This has increased conversion rates by nine percent</w:t>
      </w:r>
      <w:r>
        <w:t>.</w:t>
      </w:r>
    </w:p>
    <w:p w14:paraId="20ECA5F7" w14:textId="77777777" w:rsidR="00F61888" w:rsidRDefault="00F61888" w:rsidP="00F61888">
      <w:pPr>
        <w:pStyle w:val="a5"/>
      </w:pPr>
    </w:p>
    <w:p w14:paraId="16A10605" w14:textId="328B591C" w:rsidR="0065635B" w:rsidRDefault="00F61888" w:rsidP="00F61888">
      <w:pPr>
        <w:pStyle w:val="a5"/>
      </w:pPr>
      <w:r>
        <w:t xml:space="preserve">Conversion rate is </w:t>
      </w:r>
      <w:r w:rsidRPr="00F61888">
        <w:t>ratio of positive results in any process</w:t>
      </w:r>
      <w:r>
        <w:t xml:space="preserve"> </w:t>
      </w:r>
      <w:r w:rsidRPr="00F61888">
        <w:t>compared to the overall performance over a period of time.</w:t>
      </w:r>
    </w:p>
    <w:p w14:paraId="26E65B9E" w14:textId="6E558B12" w:rsidR="00F61888" w:rsidRDefault="00F61888" w:rsidP="00F61888">
      <w:pPr>
        <w:pStyle w:val="a5"/>
      </w:pPr>
    </w:p>
    <w:p w14:paraId="4DF2391D" w14:textId="04A3B70F" w:rsidR="00F61888" w:rsidRDefault="00F61888" w:rsidP="00F61888">
      <w:pPr>
        <w:pStyle w:val="a5"/>
      </w:pPr>
      <w:r>
        <w:t>Other new features</w:t>
      </w:r>
      <w:r w:rsidR="007E4AF4">
        <w:t xml:space="preserve"> are</w:t>
      </w:r>
      <w:r>
        <w:t xml:space="preserve"> access to new creative layouts, automatically generated video ads, and updated dynamic ads.</w:t>
      </w:r>
    </w:p>
    <w:p w14:paraId="6085E6A0" w14:textId="77777777" w:rsidR="00F61888" w:rsidRDefault="00F61888" w:rsidP="00F61888">
      <w:pPr>
        <w:pStyle w:val="a5"/>
      </w:pPr>
    </w:p>
    <w:p w14:paraId="62C5271A" w14:textId="17B25D4B" w:rsidR="00F61888" w:rsidRDefault="00F61888" w:rsidP="00F61888">
      <w:pPr>
        <w:pStyle w:val="a5"/>
      </w:pPr>
      <w:r>
        <w:t>Dynamic ads show previous visitors to a retailer's site tailored messages containing products the visitors previously had viewed on the site</w:t>
      </w:r>
    </w:p>
    <w:p w14:paraId="374E590C" w14:textId="30B1CB7B" w:rsidR="00F61888" w:rsidRDefault="00F61888" w:rsidP="00F61888">
      <w:pPr>
        <w:pStyle w:val="a5"/>
      </w:pPr>
    </w:p>
    <w:p w14:paraId="2FD8013B" w14:textId="387FA130" w:rsidR="007E4AF4" w:rsidRDefault="007E4AF4" w:rsidP="00F61888">
      <w:pPr>
        <w:pStyle w:val="a5"/>
      </w:pPr>
      <w:r w:rsidRPr="007E4AF4">
        <w:t>Another new Google e-commerce feature is a conversion value for sales to new customers in their Smart Shopping campaigns. A conversion value helps retailers track, optimize and report on their return on ad spend.</w:t>
      </w:r>
    </w:p>
    <w:p w14:paraId="6FDFA444" w14:textId="77777777" w:rsidR="007E4AF4" w:rsidRDefault="007E4AF4" w:rsidP="00F61888">
      <w:pPr>
        <w:pStyle w:val="a5"/>
      </w:pPr>
    </w:p>
    <w:p w14:paraId="4643D0B6" w14:textId="13578D3A" w:rsidR="00F61888" w:rsidRDefault="00F61888" w:rsidP="00F61888">
      <w:pPr>
        <w:pStyle w:val="a5"/>
      </w:pPr>
      <w:r>
        <w:t xml:space="preserve">Conversion value is </w:t>
      </w:r>
      <w:r w:rsidRPr="00F61888">
        <w:t>how often clicking on banner provides the actual purchase</w:t>
      </w:r>
      <w:r>
        <w:t>.</w:t>
      </w:r>
    </w:p>
    <w:p w14:paraId="20D194EE" w14:textId="234B4468" w:rsidR="007E4AF4" w:rsidRDefault="007E4AF4" w:rsidP="00F61888">
      <w:pPr>
        <w:pStyle w:val="a5"/>
      </w:pPr>
    </w:p>
    <w:p w14:paraId="198C0A5F" w14:textId="301A78AD" w:rsidR="007E4AF4" w:rsidRDefault="007E4AF4" w:rsidP="00F61888">
      <w:pPr>
        <w:pStyle w:val="a5"/>
      </w:pPr>
      <w:r w:rsidRPr="007E4AF4">
        <w:t>Google has also released in beta its Recommendations AI to all customers. This tool adapts to changing consumer behavior in real time and suggests the next best product to recommend</w:t>
      </w:r>
    </w:p>
    <w:p w14:paraId="0294413E" w14:textId="0C97AA70" w:rsidR="007E4AF4" w:rsidRDefault="007E4AF4" w:rsidP="00F61888">
      <w:pPr>
        <w:pStyle w:val="a5"/>
      </w:pPr>
    </w:p>
    <w:p w14:paraId="31724609" w14:textId="7C9BCE5B" w:rsidR="007E4AF4" w:rsidRDefault="007E4AF4" w:rsidP="00F61888">
      <w:pPr>
        <w:pStyle w:val="a5"/>
      </w:pPr>
      <w:r w:rsidRPr="007E4AF4">
        <w:t>The algorithms Google Recommendations AI uses were built using similar technology to Google Search and YouTube</w:t>
      </w:r>
    </w:p>
    <w:p w14:paraId="00488301" w14:textId="78D68045" w:rsidR="007E4AF4" w:rsidRDefault="007E4AF4" w:rsidP="00F61888">
      <w:pPr>
        <w:pStyle w:val="a5"/>
      </w:pPr>
    </w:p>
    <w:p w14:paraId="5E6C2B7B" w14:textId="77777777" w:rsidR="007E4AF4" w:rsidRDefault="007E4AF4" w:rsidP="007E4AF4">
      <w:pPr>
        <w:pStyle w:val="a5"/>
      </w:pPr>
      <w:r>
        <w:t>Google will offer retailers a dynamically curated carousel of their most relevant products in an immersive, browsable shopping experience.</w:t>
      </w:r>
    </w:p>
    <w:p w14:paraId="76CCF7EE" w14:textId="77777777" w:rsidR="007E4AF4" w:rsidRDefault="007E4AF4" w:rsidP="007E4AF4">
      <w:pPr>
        <w:pStyle w:val="a5"/>
      </w:pPr>
    </w:p>
    <w:p w14:paraId="30505508" w14:textId="77777777" w:rsidR="007E4AF4" w:rsidRDefault="007E4AF4" w:rsidP="007E4AF4">
      <w:pPr>
        <w:pStyle w:val="a5"/>
      </w:pPr>
      <w:r>
        <w:t>Sellers will also be able to include video content in their display ads.</w:t>
      </w:r>
    </w:p>
    <w:p w14:paraId="14DAD938" w14:textId="77777777" w:rsidR="007E4AF4" w:rsidRDefault="007E4AF4" w:rsidP="007E4AF4">
      <w:pPr>
        <w:pStyle w:val="a5"/>
      </w:pPr>
    </w:p>
    <w:p w14:paraId="5803DF23" w14:textId="2ACBED7F" w:rsidR="007E4AF4" w:rsidRDefault="007E4AF4" w:rsidP="007E4AF4">
      <w:pPr>
        <w:pStyle w:val="a5"/>
      </w:pPr>
      <w:r>
        <w:t>Google also plans to add a small business filter on the Google Shopping tab and other e-commerce features for small businesses.</w:t>
      </w:r>
    </w:p>
    <w:p w14:paraId="65957F18" w14:textId="6C62E4CB" w:rsidR="00F61888" w:rsidRDefault="00F61888" w:rsidP="00F61888">
      <w:pPr>
        <w:pStyle w:val="a5"/>
      </w:pPr>
    </w:p>
    <w:p w14:paraId="28F040C6" w14:textId="5D426B27" w:rsidR="007E4AF4" w:rsidRDefault="007E4AF4" w:rsidP="00F61888">
      <w:pPr>
        <w:pStyle w:val="a5"/>
      </w:pPr>
      <w:r w:rsidRPr="007E4AF4">
        <w:t>Google's move into e-commerce "is part of a longer-term strategy Google has to compete with Amazon in the e-commerce arena,"</w:t>
      </w:r>
    </w:p>
    <w:p w14:paraId="58159A86" w14:textId="4FD5DAF9" w:rsidR="007E4AF4" w:rsidRDefault="007E4AF4" w:rsidP="00F61888">
      <w:pPr>
        <w:pStyle w:val="a5"/>
      </w:pPr>
    </w:p>
    <w:p w14:paraId="5A3E698F" w14:textId="6FC9D26F" w:rsidR="007E4AF4" w:rsidRDefault="007E4AF4" w:rsidP="00F61888">
      <w:pPr>
        <w:pStyle w:val="a5"/>
      </w:pPr>
      <w:r w:rsidRPr="007E4AF4">
        <w:t>However, Google "has an uphill battle because Amazon has such dominance on being essentially an e-commerce search engine that many people use it as their default place to search for a product</w:t>
      </w:r>
      <w:bookmarkStart w:id="0" w:name="_GoBack"/>
      <w:bookmarkEnd w:id="0"/>
    </w:p>
    <w:p w14:paraId="45E4E6E7" w14:textId="797B066E" w:rsidR="00F61888" w:rsidRDefault="00F61888" w:rsidP="00F61888">
      <w:pPr>
        <w:pStyle w:val="a5"/>
      </w:pPr>
    </w:p>
    <w:p w14:paraId="7FB293FB" w14:textId="77777777" w:rsidR="00F61888" w:rsidRPr="00F61888" w:rsidRDefault="00F61888" w:rsidP="00F61888">
      <w:pPr>
        <w:pStyle w:val="a5"/>
      </w:pPr>
    </w:p>
    <w:p w14:paraId="2D6FA260" w14:textId="2EB50662" w:rsidR="00F61888" w:rsidRDefault="00F61888" w:rsidP="00F61888">
      <w:pPr>
        <w:rPr>
          <w:lang w:val="en-US"/>
        </w:rPr>
      </w:pPr>
    </w:p>
    <w:p w14:paraId="71C29858" w14:textId="77777777" w:rsidR="00F61888" w:rsidRDefault="00F61888" w:rsidP="00F61888">
      <w:pPr>
        <w:rPr>
          <w:lang w:val="en-US"/>
        </w:rPr>
      </w:pPr>
    </w:p>
    <w:p w14:paraId="57D50014" w14:textId="2170E64B" w:rsidR="00F61888" w:rsidRDefault="00F61888" w:rsidP="00F61888">
      <w:pPr>
        <w:rPr>
          <w:lang w:val="en-US"/>
        </w:rPr>
      </w:pPr>
    </w:p>
    <w:p w14:paraId="033F9BB9" w14:textId="77777777" w:rsidR="00F61888" w:rsidRPr="00F61888" w:rsidRDefault="00F61888" w:rsidP="00F61888">
      <w:pPr>
        <w:rPr>
          <w:lang w:val="en-US"/>
        </w:rPr>
      </w:pPr>
    </w:p>
    <w:sectPr w:rsidR="00F61888" w:rsidRPr="00F6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AB"/>
    <w:rsid w:val="004405EC"/>
    <w:rsid w:val="0065635B"/>
    <w:rsid w:val="006A2635"/>
    <w:rsid w:val="007010AB"/>
    <w:rsid w:val="007E4AF4"/>
    <w:rsid w:val="00BE0FCB"/>
    <w:rsid w:val="00D3609A"/>
    <w:rsid w:val="00F6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4B75"/>
  <w15:chartTrackingRefBased/>
  <w15:docId w15:val="{4ABB35E2-7849-4744-9CE4-9EB3FC9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F61888"/>
    <w:rPr>
      <w:rFonts w:ascii="SF UI Display" w:hAnsi="SF UI Display"/>
      <w:lang w:val="en-US"/>
    </w:rPr>
  </w:style>
  <w:style w:type="character" w:customStyle="1" w:styleId="a6">
    <w:name w:val="Норм Знак"/>
    <w:basedOn w:val="a4"/>
    <w:link w:val="a5"/>
    <w:rsid w:val="00F61888"/>
    <w:rPr>
      <w:rFonts w:ascii="SF UI Display" w:hAnsi="SF UI Display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2</cp:revision>
  <dcterms:created xsi:type="dcterms:W3CDTF">2020-10-29T11:12:00Z</dcterms:created>
  <dcterms:modified xsi:type="dcterms:W3CDTF">2020-10-29T11:28:00Z</dcterms:modified>
</cp:coreProperties>
</file>