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FA0" w:rsidRPr="008157EB" w:rsidRDefault="00DD3FA0" w:rsidP="00DD3FA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DD3FA0" w:rsidRPr="008157EB" w:rsidRDefault="00DD3FA0" w:rsidP="00DD3FA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DD3FA0" w:rsidRPr="008157EB" w:rsidRDefault="00DD3FA0" w:rsidP="00DD3FA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D3FA0" w:rsidRPr="008157EB" w:rsidRDefault="00DD3FA0" w:rsidP="00DD3FA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DD3FA0" w:rsidRPr="00BD3A48" w:rsidRDefault="00DD3FA0" w:rsidP="00DD3FA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Кафедра менеджмента и систем качества</w:t>
      </w:r>
    </w:p>
    <w:p w:rsidR="00DD3FA0" w:rsidRPr="00BD3A48" w:rsidRDefault="00DD3FA0" w:rsidP="00DD3FA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jc w:val="center"/>
        <w:rPr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jc w:val="center"/>
        <w:rPr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jc w:val="center"/>
        <w:rPr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jc w:val="center"/>
        <w:rPr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jc w:val="center"/>
        <w:rPr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jc w:val="center"/>
        <w:rPr>
          <w:color w:val="000000"/>
          <w:sz w:val="28"/>
          <w:szCs w:val="28"/>
        </w:rPr>
      </w:pPr>
    </w:p>
    <w:p w:rsidR="00DD3FA0" w:rsidRPr="00BD3A48" w:rsidRDefault="00DD3FA0" w:rsidP="00DD3FA0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/>
          <w:szCs w:val="28"/>
        </w:rPr>
      </w:pPr>
      <w:r w:rsidRPr="00BD3A48">
        <w:rPr>
          <w:rStyle w:val="a3"/>
          <w:caps/>
          <w:smallCaps w:val="0"/>
          <w:color w:val="000000"/>
          <w:szCs w:val="28"/>
        </w:rPr>
        <w:t>отчет</w:t>
      </w:r>
    </w:p>
    <w:p w:rsidR="00DD3FA0" w:rsidRPr="00BD3A48" w:rsidRDefault="00DD3FA0" w:rsidP="00DD3FA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практическому занятию №1</w:t>
      </w:r>
    </w:p>
    <w:p w:rsidR="00DD3FA0" w:rsidRPr="00BD3A48" w:rsidRDefault="00DD3FA0" w:rsidP="00DD3FA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дисциплине «Основы менеджмента качества и управление бизнес процессами»</w:t>
      </w:r>
    </w:p>
    <w:p w:rsidR="00DD3FA0" w:rsidRPr="00BD3A48" w:rsidRDefault="00DD3FA0" w:rsidP="00DD3FA0">
      <w:pPr>
        <w:spacing w:line="360" w:lineRule="auto"/>
        <w:jc w:val="center"/>
        <w:rPr>
          <w:color w:val="000000"/>
          <w:sz w:val="28"/>
          <w:szCs w:val="28"/>
        </w:rPr>
      </w:pPr>
      <w:r w:rsidRPr="00BD3A48">
        <w:rPr>
          <w:rStyle w:val="a3"/>
          <w:smallCaps w:val="0"/>
          <w:color w:val="000000"/>
          <w:sz w:val="28"/>
          <w:szCs w:val="28"/>
        </w:rPr>
        <w:t>Тема: Характеристики качества, измерение и анализ</w:t>
      </w:r>
    </w:p>
    <w:p w:rsidR="00DD3FA0" w:rsidRPr="00BD3A48" w:rsidRDefault="00DD3FA0" w:rsidP="00DD3FA0">
      <w:pPr>
        <w:spacing w:line="360" w:lineRule="auto"/>
        <w:jc w:val="center"/>
        <w:rPr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jc w:val="center"/>
        <w:rPr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jc w:val="center"/>
        <w:rPr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jc w:val="center"/>
        <w:rPr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jc w:val="center"/>
        <w:rPr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rPr>
          <w:color w:val="000000"/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DD3FA0" w:rsidRPr="00BD3A48" w:rsidTr="00D260E2">
        <w:trPr>
          <w:trHeight w:val="614"/>
        </w:trPr>
        <w:tc>
          <w:tcPr>
            <w:tcW w:w="2206" w:type="pct"/>
            <w:vAlign w:val="bottom"/>
          </w:tcPr>
          <w:p w:rsidR="00DD3FA0" w:rsidRPr="00BD3A48" w:rsidRDefault="00DD3FA0" w:rsidP="00D260E2">
            <w:pPr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 xml:space="preserve">Студенты 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D3FA0" w:rsidRPr="00BD3A48" w:rsidRDefault="00DD3FA0" w:rsidP="00D260E2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D3FA0" w:rsidRPr="00BD3A48" w:rsidRDefault="00DD3FA0" w:rsidP="00D260E2">
            <w:pPr>
              <w:rPr>
                <w:color w:val="000000"/>
                <w:sz w:val="28"/>
                <w:szCs w:val="28"/>
              </w:rPr>
            </w:pPr>
          </w:p>
          <w:p w:rsidR="00DD3FA0" w:rsidRPr="00BD3A48" w:rsidRDefault="00DD3FA0" w:rsidP="00D260E2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DD3FA0" w:rsidRPr="00BD3A48" w:rsidTr="00D260E2">
        <w:trPr>
          <w:trHeight w:val="614"/>
        </w:trPr>
        <w:tc>
          <w:tcPr>
            <w:tcW w:w="2206" w:type="pct"/>
            <w:vAlign w:val="bottom"/>
          </w:tcPr>
          <w:p w:rsidR="00DD3FA0" w:rsidRPr="00BD3A48" w:rsidRDefault="00DD3FA0" w:rsidP="00D260E2">
            <w:pPr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D3FA0" w:rsidRPr="00BD3A48" w:rsidRDefault="00DD3FA0" w:rsidP="00D260E2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D3FA0" w:rsidRPr="00BD3A48" w:rsidRDefault="00DD3FA0" w:rsidP="00D260E2">
            <w:pPr>
              <w:jc w:val="center"/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Сигов А.Н.</w:t>
            </w:r>
          </w:p>
        </w:tc>
      </w:tr>
    </w:tbl>
    <w:p w:rsidR="00DD3FA0" w:rsidRPr="00BD3A48" w:rsidRDefault="00DD3FA0" w:rsidP="00DD3FA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BD3A48">
        <w:rPr>
          <w:bCs/>
          <w:color w:val="000000"/>
          <w:sz w:val="28"/>
          <w:szCs w:val="28"/>
        </w:rPr>
        <w:t>Санкт-Петербург</w:t>
      </w:r>
    </w:p>
    <w:p w:rsidR="00DD3FA0" w:rsidRPr="00082820" w:rsidRDefault="00DD3FA0" w:rsidP="00DD3FA0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BD3A48">
        <w:rPr>
          <w:bCs/>
          <w:color w:val="000000"/>
          <w:sz w:val="28"/>
          <w:szCs w:val="28"/>
        </w:rPr>
        <w:t>2020</w:t>
      </w:r>
    </w:p>
    <w:p w:rsidR="00DD3FA0" w:rsidRPr="008157EB" w:rsidRDefault="00DD3FA0" w:rsidP="00DD3FA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lastRenderedPageBreak/>
        <w:t>МИНОБРНАУКИ РОССИИ</w:t>
      </w:r>
    </w:p>
    <w:p w:rsidR="00DD3FA0" w:rsidRPr="008157EB" w:rsidRDefault="00DD3FA0" w:rsidP="00DD3FA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DD3FA0" w:rsidRPr="008157EB" w:rsidRDefault="00DD3FA0" w:rsidP="00DD3FA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D3FA0" w:rsidRPr="008157EB" w:rsidRDefault="00DD3FA0" w:rsidP="00DD3FA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DD3FA0" w:rsidRPr="00BD3A48" w:rsidRDefault="00DD3FA0" w:rsidP="00DD3FA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Кафедра менеджмента и систем качества</w:t>
      </w:r>
    </w:p>
    <w:p w:rsidR="00DD3FA0" w:rsidRPr="00BD3A48" w:rsidRDefault="00DD3FA0" w:rsidP="00DD3FA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jc w:val="center"/>
        <w:rPr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jc w:val="center"/>
        <w:rPr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jc w:val="center"/>
        <w:rPr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jc w:val="center"/>
        <w:rPr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jc w:val="center"/>
        <w:rPr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jc w:val="center"/>
        <w:rPr>
          <w:color w:val="000000"/>
          <w:sz w:val="28"/>
          <w:szCs w:val="28"/>
        </w:rPr>
      </w:pPr>
    </w:p>
    <w:p w:rsidR="00DD3FA0" w:rsidRPr="00BD3A48" w:rsidRDefault="00DD3FA0" w:rsidP="00DD3FA0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/>
          <w:szCs w:val="28"/>
        </w:rPr>
      </w:pPr>
      <w:r w:rsidRPr="00BD3A48">
        <w:rPr>
          <w:rStyle w:val="a3"/>
          <w:caps/>
          <w:smallCaps w:val="0"/>
          <w:color w:val="000000"/>
          <w:szCs w:val="28"/>
        </w:rPr>
        <w:t>отчет</w:t>
      </w:r>
    </w:p>
    <w:p w:rsidR="00DD3FA0" w:rsidRPr="00BD3A48" w:rsidRDefault="00DD3FA0" w:rsidP="00DD3FA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практическому занятию №1</w:t>
      </w:r>
    </w:p>
    <w:p w:rsidR="00DD3FA0" w:rsidRPr="00BD3A48" w:rsidRDefault="00DD3FA0" w:rsidP="00DD3FA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дисциплине «Основы менеджмента качества и управление бизнес процессами»</w:t>
      </w:r>
    </w:p>
    <w:p w:rsidR="00DD3FA0" w:rsidRPr="00BD3A48" w:rsidRDefault="00DD3FA0" w:rsidP="00DD3FA0">
      <w:pPr>
        <w:spacing w:line="360" w:lineRule="auto"/>
        <w:jc w:val="center"/>
        <w:rPr>
          <w:color w:val="000000"/>
          <w:sz w:val="28"/>
          <w:szCs w:val="28"/>
        </w:rPr>
      </w:pPr>
      <w:r w:rsidRPr="00BD3A48">
        <w:rPr>
          <w:rStyle w:val="a3"/>
          <w:smallCaps w:val="0"/>
          <w:color w:val="000000"/>
          <w:sz w:val="28"/>
          <w:szCs w:val="28"/>
        </w:rPr>
        <w:t>Тема: Характеристики качества, измерение и анализ</w:t>
      </w:r>
    </w:p>
    <w:p w:rsidR="00DD3FA0" w:rsidRPr="00BD3A48" w:rsidRDefault="00DD3FA0" w:rsidP="00DD3FA0">
      <w:pPr>
        <w:spacing w:line="360" w:lineRule="auto"/>
        <w:jc w:val="center"/>
        <w:rPr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jc w:val="center"/>
        <w:rPr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jc w:val="center"/>
        <w:rPr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jc w:val="center"/>
        <w:rPr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jc w:val="center"/>
        <w:rPr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rPr>
          <w:color w:val="000000"/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DD3FA0" w:rsidRPr="00BD3A48" w:rsidTr="00D260E2">
        <w:trPr>
          <w:trHeight w:val="614"/>
        </w:trPr>
        <w:tc>
          <w:tcPr>
            <w:tcW w:w="2206" w:type="pct"/>
            <w:vAlign w:val="bottom"/>
          </w:tcPr>
          <w:p w:rsidR="00DD3FA0" w:rsidRPr="00BD3A48" w:rsidRDefault="00DD3FA0" w:rsidP="00D260E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Студенты 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D3FA0" w:rsidRPr="00BD3A48" w:rsidRDefault="00DD3FA0" w:rsidP="00D260E2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D3FA0" w:rsidRPr="00BD3A48" w:rsidRDefault="00DD3FA0" w:rsidP="00D260E2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DD3FA0" w:rsidRPr="00BD3A48" w:rsidTr="00D260E2">
        <w:trPr>
          <w:trHeight w:val="614"/>
        </w:trPr>
        <w:tc>
          <w:tcPr>
            <w:tcW w:w="2206" w:type="pct"/>
            <w:vAlign w:val="bottom"/>
          </w:tcPr>
          <w:p w:rsidR="00DD3FA0" w:rsidRPr="00BD3A48" w:rsidRDefault="00DD3FA0" w:rsidP="00D260E2">
            <w:pPr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D3FA0" w:rsidRPr="00BD3A48" w:rsidRDefault="00DD3FA0" w:rsidP="00D260E2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D3FA0" w:rsidRPr="00BD3A48" w:rsidRDefault="00DD3FA0" w:rsidP="00D260E2">
            <w:pPr>
              <w:jc w:val="center"/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Сигов А.Н.</w:t>
            </w:r>
          </w:p>
        </w:tc>
      </w:tr>
    </w:tbl>
    <w:p w:rsidR="00DD3FA0" w:rsidRPr="00BD3A48" w:rsidRDefault="00DD3FA0" w:rsidP="00DD3FA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DD3FA0" w:rsidRPr="00BD3A48" w:rsidRDefault="00DD3FA0" w:rsidP="00DD3FA0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BD3A48">
        <w:rPr>
          <w:bCs/>
          <w:color w:val="000000"/>
          <w:sz w:val="28"/>
          <w:szCs w:val="28"/>
        </w:rPr>
        <w:t>Санкт-Петербург</w:t>
      </w:r>
    </w:p>
    <w:p w:rsidR="00DD3FA0" w:rsidRPr="00BD3A48" w:rsidRDefault="00DD3FA0" w:rsidP="00DD3FA0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BD3A48">
        <w:rPr>
          <w:bCs/>
          <w:color w:val="000000"/>
          <w:sz w:val="28"/>
          <w:szCs w:val="28"/>
        </w:rPr>
        <w:t>2020</w:t>
      </w:r>
    </w:p>
    <w:p w:rsidR="00474E2E" w:rsidRDefault="00DD3FA0" w:rsidP="00474E2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474E2E" w:rsidRPr="00B27337">
        <w:rPr>
          <w:b/>
          <w:sz w:val="28"/>
          <w:szCs w:val="28"/>
        </w:rPr>
        <w:lastRenderedPageBreak/>
        <w:t>Ц</w:t>
      </w:r>
      <w:r w:rsidR="00474E2E">
        <w:rPr>
          <w:b/>
          <w:sz w:val="28"/>
          <w:szCs w:val="28"/>
        </w:rPr>
        <w:t>ель работы.</w:t>
      </w:r>
    </w:p>
    <w:p w:rsidR="00474E2E" w:rsidRDefault="00474E2E" w:rsidP="00474E2E">
      <w:pPr>
        <w:spacing w:line="360" w:lineRule="auto"/>
        <w:jc w:val="both"/>
        <w:rPr>
          <w:sz w:val="28"/>
          <w:szCs w:val="28"/>
        </w:rPr>
      </w:pPr>
      <w:r w:rsidRPr="005D013E">
        <w:rPr>
          <w:sz w:val="28"/>
          <w:szCs w:val="28"/>
        </w:rPr>
        <w:t>Приобретение навыков:</w:t>
      </w:r>
    </w:p>
    <w:p w:rsidR="00474E2E" w:rsidRPr="00727F44" w:rsidRDefault="00474E2E" w:rsidP="00474E2E">
      <w:pPr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727F44">
        <w:rPr>
          <w:sz w:val="28"/>
          <w:szCs w:val="28"/>
        </w:rPr>
        <w:t>Интерпретации терминов стандарта ISO 9000, относящихся к</w:t>
      </w:r>
    </w:p>
    <w:p w:rsidR="00474E2E" w:rsidRPr="00727F44" w:rsidRDefault="00474E2E" w:rsidP="00474E2E">
      <w:pPr>
        <w:ind w:firstLine="709"/>
        <w:jc w:val="both"/>
        <w:rPr>
          <w:sz w:val="28"/>
          <w:szCs w:val="28"/>
        </w:rPr>
      </w:pPr>
      <w:r w:rsidRPr="00727F44">
        <w:rPr>
          <w:sz w:val="28"/>
          <w:szCs w:val="28"/>
        </w:rPr>
        <w:t>характеристикам качества и их измерению;</w:t>
      </w:r>
    </w:p>
    <w:p w:rsidR="00474E2E" w:rsidRPr="00727F44" w:rsidRDefault="00474E2E" w:rsidP="00474E2E">
      <w:pPr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727F44">
        <w:rPr>
          <w:sz w:val="28"/>
          <w:szCs w:val="28"/>
        </w:rPr>
        <w:t>Преобразования требований потребителей в характеристики качества</w:t>
      </w:r>
    </w:p>
    <w:p w:rsidR="00474E2E" w:rsidRPr="00727F44" w:rsidRDefault="00474E2E" w:rsidP="00474E2E">
      <w:pPr>
        <w:ind w:firstLine="709"/>
        <w:jc w:val="both"/>
        <w:rPr>
          <w:sz w:val="28"/>
          <w:szCs w:val="28"/>
        </w:rPr>
      </w:pPr>
      <w:r w:rsidRPr="00727F44">
        <w:rPr>
          <w:sz w:val="28"/>
          <w:szCs w:val="28"/>
        </w:rPr>
        <w:t>для различных объектов: продукции, услуг, процессов и др.;</w:t>
      </w:r>
    </w:p>
    <w:p w:rsidR="00474E2E" w:rsidRPr="00727F44" w:rsidRDefault="00474E2E" w:rsidP="00474E2E">
      <w:pPr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727F44">
        <w:rPr>
          <w:sz w:val="28"/>
          <w:szCs w:val="28"/>
        </w:rPr>
        <w:t>Разработки регламентов для сбора информации о характеристиках</w:t>
      </w:r>
    </w:p>
    <w:p w:rsidR="00474E2E" w:rsidRPr="00727F44" w:rsidRDefault="00474E2E" w:rsidP="00474E2E">
      <w:pPr>
        <w:ind w:firstLine="709"/>
        <w:jc w:val="both"/>
        <w:rPr>
          <w:sz w:val="28"/>
          <w:szCs w:val="28"/>
        </w:rPr>
      </w:pPr>
      <w:r w:rsidRPr="00727F44">
        <w:rPr>
          <w:sz w:val="28"/>
          <w:szCs w:val="28"/>
        </w:rPr>
        <w:t>качества для продукции и/или услуг;</w:t>
      </w:r>
    </w:p>
    <w:p w:rsidR="00474E2E" w:rsidRPr="005D013E" w:rsidRDefault="00474E2E" w:rsidP="00474E2E">
      <w:pPr>
        <w:spacing w:line="360" w:lineRule="auto"/>
        <w:jc w:val="both"/>
        <w:rPr>
          <w:b/>
          <w:sz w:val="28"/>
          <w:szCs w:val="28"/>
        </w:rPr>
      </w:pPr>
    </w:p>
    <w:p w:rsidR="00474E2E" w:rsidRDefault="00474E2E" w:rsidP="00474E2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474E2E" w:rsidRPr="000B74F9" w:rsidRDefault="00474E2E" w:rsidP="00474E2E">
      <w:pPr>
        <w:spacing w:line="360" w:lineRule="auto"/>
        <w:ind w:firstLine="709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Статистические методы анализа технологического процесса применяются для решения следующих основных задач:</w:t>
      </w:r>
    </w:p>
    <w:p w:rsidR="00474E2E" w:rsidRPr="000B74F9" w:rsidRDefault="00474E2E" w:rsidP="00474E2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Определение соответствия точности, заданной на чертеже, точности</w:t>
      </w:r>
    </w:p>
    <w:p w:rsidR="00474E2E" w:rsidRPr="000B74F9" w:rsidRDefault="00474E2E" w:rsidP="00474E2E">
      <w:pPr>
        <w:spacing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производственного оборудования.</w:t>
      </w:r>
    </w:p>
    <w:p w:rsidR="00474E2E" w:rsidRPr="000B74F9" w:rsidRDefault="00474E2E" w:rsidP="00474E2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Определение суммарной погрешности обработки.</w:t>
      </w:r>
    </w:p>
    <w:p w:rsidR="00474E2E" w:rsidRPr="000B74F9" w:rsidRDefault="00474E2E" w:rsidP="00474E2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 xml:space="preserve">Установление показателей точности отдельных операций и </w:t>
      </w:r>
      <w:proofErr w:type="spellStart"/>
      <w:r w:rsidRPr="000B74F9">
        <w:rPr>
          <w:sz w:val="28"/>
          <w:szCs w:val="28"/>
        </w:rPr>
        <w:t>техноло</w:t>
      </w:r>
      <w:proofErr w:type="spellEnd"/>
      <w:r w:rsidRPr="000B74F9">
        <w:rPr>
          <w:sz w:val="28"/>
          <w:szCs w:val="28"/>
        </w:rPr>
        <w:t>-</w:t>
      </w:r>
    </w:p>
    <w:p w:rsidR="00474E2E" w:rsidRPr="000B74F9" w:rsidRDefault="00474E2E" w:rsidP="00474E2E">
      <w:pPr>
        <w:spacing w:line="360" w:lineRule="auto"/>
        <w:jc w:val="both"/>
        <w:rPr>
          <w:sz w:val="28"/>
          <w:szCs w:val="28"/>
        </w:rPr>
      </w:pPr>
      <w:proofErr w:type="spellStart"/>
      <w:r w:rsidRPr="000B74F9">
        <w:rPr>
          <w:sz w:val="28"/>
          <w:szCs w:val="28"/>
        </w:rPr>
        <w:t>гического</w:t>
      </w:r>
      <w:proofErr w:type="spellEnd"/>
      <w:r w:rsidRPr="000B74F9">
        <w:rPr>
          <w:sz w:val="28"/>
          <w:szCs w:val="28"/>
        </w:rPr>
        <w:t xml:space="preserve"> процесса в целом.</w:t>
      </w:r>
    </w:p>
    <w:p w:rsidR="00474E2E" w:rsidRPr="000B74F9" w:rsidRDefault="00474E2E" w:rsidP="00474E2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Оценка качества настройки технологического процесса.</w:t>
      </w:r>
    </w:p>
    <w:p w:rsidR="00474E2E" w:rsidRPr="000B74F9" w:rsidRDefault="00474E2E" w:rsidP="00474E2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 xml:space="preserve">Определение времени </w:t>
      </w:r>
      <w:proofErr w:type="spellStart"/>
      <w:r w:rsidRPr="000B74F9">
        <w:rPr>
          <w:sz w:val="28"/>
          <w:szCs w:val="28"/>
        </w:rPr>
        <w:t>поднастройки</w:t>
      </w:r>
      <w:proofErr w:type="spellEnd"/>
      <w:r w:rsidRPr="000B74F9">
        <w:rPr>
          <w:sz w:val="28"/>
          <w:szCs w:val="28"/>
        </w:rPr>
        <w:t xml:space="preserve"> технологического процесса.</w:t>
      </w:r>
    </w:p>
    <w:p w:rsidR="00474E2E" w:rsidRPr="000B74F9" w:rsidRDefault="00474E2E" w:rsidP="00474E2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Разработка методов контроля качества продукции.</w:t>
      </w:r>
    </w:p>
    <w:p w:rsidR="00474E2E" w:rsidRPr="000B74F9" w:rsidRDefault="00474E2E" w:rsidP="00474E2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Определение точности производственного оборудования и оценка</w:t>
      </w:r>
    </w:p>
    <w:p w:rsidR="00474E2E" w:rsidRPr="000B74F9" w:rsidRDefault="00474E2E" w:rsidP="00474E2E">
      <w:pPr>
        <w:spacing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качества его ремонта.</w:t>
      </w:r>
    </w:p>
    <w:p w:rsidR="00474E2E" w:rsidRDefault="00474E2E" w:rsidP="00474E2E">
      <w:pPr>
        <w:spacing w:line="360" w:lineRule="auto"/>
        <w:ind w:firstLine="709"/>
        <w:jc w:val="both"/>
        <w:rPr>
          <w:rStyle w:val="a3"/>
          <w:bCs w:val="0"/>
          <w:caps/>
          <w:sz w:val="28"/>
        </w:rPr>
      </w:pPr>
    </w:p>
    <w:p w:rsidR="00474E2E" w:rsidRPr="000B74F9" w:rsidRDefault="00474E2E" w:rsidP="00474E2E">
      <w:pPr>
        <w:pStyle w:val="Times142"/>
        <w:spacing w:line="360" w:lineRule="auto"/>
        <w:rPr>
          <w:rStyle w:val="a3"/>
          <w:b w:val="0"/>
          <w:bCs w:val="0"/>
          <w:smallCaps w:val="0"/>
        </w:rPr>
      </w:pPr>
      <w:r w:rsidRPr="000B74F9">
        <w:rPr>
          <w:rStyle w:val="a3"/>
          <w:b w:val="0"/>
          <w:bCs w:val="0"/>
          <w:smallCaps w:val="0"/>
        </w:rPr>
        <w:t>Методика статистического анализа точности технологического процесса</w:t>
      </w:r>
    </w:p>
    <w:p w:rsidR="00474E2E" w:rsidRDefault="00474E2E" w:rsidP="00474E2E">
      <w:pPr>
        <w:pStyle w:val="Times142"/>
        <w:spacing w:line="360" w:lineRule="auto"/>
        <w:ind w:firstLine="0"/>
        <w:rPr>
          <w:rStyle w:val="a3"/>
          <w:b w:val="0"/>
          <w:bCs w:val="0"/>
          <w:smallCaps w:val="0"/>
        </w:rPr>
      </w:pPr>
      <w:r w:rsidRPr="000B74F9">
        <w:rPr>
          <w:rStyle w:val="a3"/>
          <w:b w:val="0"/>
          <w:bCs w:val="0"/>
          <w:smallCaps w:val="0"/>
        </w:rPr>
        <w:t>особых сложностей не представляет после того, как будут построены</w:t>
      </w:r>
      <w:r>
        <w:rPr>
          <w:rStyle w:val="a3"/>
          <w:b w:val="0"/>
          <w:bCs w:val="0"/>
          <w:smallCaps w:val="0"/>
        </w:rPr>
        <w:t xml:space="preserve"> </w:t>
      </w:r>
      <w:r w:rsidRPr="000B74F9">
        <w:rPr>
          <w:rStyle w:val="a3"/>
          <w:b w:val="0"/>
          <w:bCs w:val="0"/>
          <w:smallCaps w:val="0"/>
        </w:rPr>
        <w:t>теоретическая и эмпирическая кривые в одном масштабе и на данную схему</w:t>
      </w:r>
      <w:r>
        <w:rPr>
          <w:rStyle w:val="a3"/>
          <w:b w:val="0"/>
          <w:bCs w:val="0"/>
          <w:smallCaps w:val="0"/>
        </w:rPr>
        <w:t xml:space="preserve"> </w:t>
      </w:r>
      <w:r w:rsidRPr="000B74F9">
        <w:rPr>
          <w:rStyle w:val="a3"/>
          <w:b w:val="0"/>
          <w:bCs w:val="0"/>
          <w:smallCaps w:val="0"/>
        </w:rPr>
        <w:t>в том же масштабе будет нанесено поле допуска размера, согласно</w:t>
      </w:r>
      <w:r>
        <w:rPr>
          <w:rStyle w:val="a3"/>
          <w:b w:val="0"/>
          <w:bCs w:val="0"/>
          <w:smallCaps w:val="0"/>
        </w:rPr>
        <w:t xml:space="preserve"> операционной карте. На рисунке</w:t>
      </w:r>
      <w:r w:rsidRPr="000B74F9">
        <w:rPr>
          <w:rStyle w:val="a3"/>
          <w:b w:val="0"/>
          <w:bCs w:val="0"/>
          <w:smallCaps w:val="0"/>
        </w:rPr>
        <w:t xml:space="preserve"> представлена общая схема анализа, </w:t>
      </w:r>
      <w:r w:rsidRPr="000B74F9">
        <w:rPr>
          <w:rStyle w:val="a3"/>
          <w:b w:val="0"/>
          <w:bCs w:val="0"/>
          <w:smallCaps w:val="0"/>
        </w:rPr>
        <w:lastRenderedPageBreak/>
        <w:t>которая</w:t>
      </w:r>
      <w:r>
        <w:rPr>
          <w:rStyle w:val="a3"/>
          <w:b w:val="0"/>
          <w:bCs w:val="0"/>
          <w:smallCaps w:val="0"/>
        </w:rPr>
        <w:t xml:space="preserve"> </w:t>
      </w:r>
      <w:r w:rsidRPr="000B74F9">
        <w:rPr>
          <w:rStyle w:val="a3"/>
          <w:b w:val="0"/>
          <w:bCs w:val="0"/>
          <w:smallCaps w:val="0"/>
        </w:rPr>
        <w:t>обычно приводится в стандартах, и несколько отличается от наших</w:t>
      </w:r>
      <w:r>
        <w:rPr>
          <w:rStyle w:val="a3"/>
          <w:b w:val="0"/>
          <w:bCs w:val="0"/>
          <w:smallCaps w:val="0"/>
        </w:rPr>
        <w:t xml:space="preserve"> традиционных схем.</w:t>
      </w:r>
    </w:p>
    <w:p w:rsidR="00474E2E" w:rsidRDefault="00474E2E" w:rsidP="00474E2E">
      <w:pPr>
        <w:pStyle w:val="Times142"/>
        <w:ind w:firstLine="0"/>
        <w:rPr>
          <w:rStyle w:val="a3"/>
          <w:b w:val="0"/>
          <w:bCs w:val="0"/>
          <w:smallCaps w:val="0"/>
        </w:rPr>
      </w:pPr>
    </w:p>
    <w:p w:rsidR="00474E2E" w:rsidRDefault="00474E2E" w:rsidP="00474E2E">
      <w:pPr>
        <w:pStyle w:val="Times142"/>
        <w:ind w:firstLine="0"/>
        <w:jc w:val="center"/>
        <w:rPr>
          <w:rStyle w:val="a3"/>
          <w:b w:val="0"/>
          <w:bCs w:val="0"/>
          <w:smallCaps w:val="0"/>
        </w:rPr>
      </w:pPr>
      <w:r>
        <w:rPr>
          <w:rStyle w:val="a3"/>
          <w:b w:val="0"/>
          <w:bCs w:val="0"/>
          <w:smallCaps w:val="0"/>
          <w:noProof/>
          <w:lang w:val="ru-RU" w:eastAsia="ru-RU"/>
        </w:rPr>
        <w:drawing>
          <wp:inline distT="0" distB="0" distL="0" distR="0">
            <wp:extent cx="4632960" cy="3307080"/>
            <wp:effectExtent l="0" t="0" r="0" b="762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E2E" w:rsidRPr="009C7A02" w:rsidRDefault="00474E2E" w:rsidP="00474E2E">
      <w:pPr>
        <w:pStyle w:val="Times142"/>
        <w:spacing w:line="360" w:lineRule="auto"/>
        <w:rPr>
          <w:rStyle w:val="a3"/>
          <w:b w:val="0"/>
          <w:bCs w:val="0"/>
          <w:smallCaps w:val="0"/>
        </w:rPr>
      </w:pPr>
      <w:r w:rsidRPr="009C7A02">
        <w:rPr>
          <w:rStyle w:val="a3"/>
          <w:b w:val="0"/>
          <w:bCs w:val="0"/>
          <w:smallCaps w:val="0"/>
        </w:rPr>
        <w:t xml:space="preserve">где T∆ - конструкторский допуск (ТD или </w:t>
      </w:r>
      <w:proofErr w:type="spellStart"/>
      <w:r w:rsidRPr="009C7A02">
        <w:rPr>
          <w:rStyle w:val="a3"/>
          <w:b w:val="0"/>
          <w:bCs w:val="0"/>
          <w:smallCaps w:val="0"/>
        </w:rPr>
        <w:t>Тd</w:t>
      </w:r>
      <w:proofErr w:type="spellEnd"/>
      <w:r w:rsidRPr="009C7A02">
        <w:rPr>
          <w:rStyle w:val="a3"/>
          <w:b w:val="0"/>
          <w:bCs w:val="0"/>
          <w:smallCaps w:val="0"/>
        </w:rPr>
        <w:t>)</w:t>
      </w:r>
    </w:p>
    <w:p w:rsidR="00474E2E" w:rsidRPr="009C7A02" w:rsidRDefault="00474E2E" w:rsidP="00474E2E">
      <w:pPr>
        <w:pStyle w:val="Times142"/>
        <w:spacing w:line="360" w:lineRule="auto"/>
        <w:rPr>
          <w:rStyle w:val="a3"/>
          <w:b w:val="0"/>
          <w:bCs w:val="0"/>
          <w:smallCaps w:val="0"/>
        </w:rPr>
      </w:pPr>
      <w:r w:rsidRPr="009C7A02">
        <w:rPr>
          <w:rStyle w:val="a3"/>
          <w:b w:val="0"/>
          <w:bCs w:val="0"/>
          <w:smallCaps w:val="0"/>
        </w:rPr>
        <w:t xml:space="preserve">ТВ – верхний предел (верхнее отклонение ES или </w:t>
      </w:r>
      <w:proofErr w:type="spellStart"/>
      <w:r w:rsidRPr="009C7A02">
        <w:rPr>
          <w:rStyle w:val="a3"/>
          <w:b w:val="0"/>
          <w:bCs w:val="0"/>
          <w:smallCaps w:val="0"/>
        </w:rPr>
        <w:t>es</w:t>
      </w:r>
      <w:proofErr w:type="spellEnd"/>
      <w:r w:rsidRPr="009C7A02">
        <w:rPr>
          <w:rStyle w:val="a3"/>
          <w:b w:val="0"/>
          <w:bCs w:val="0"/>
          <w:smallCaps w:val="0"/>
        </w:rPr>
        <w:t>)</w:t>
      </w:r>
    </w:p>
    <w:p w:rsidR="00474E2E" w:rsidRPr="009C7A02" w:rsidRDefault="00474E2E" w:rsidP="00474E2E">
      <w:pPr>
        <w:pStyle w:val="Times142"/>
        <w:spacing w:line="360" w:lineRule="auto"/>
        <w:rPr>
          <w:rStyle w:val="a3"/>
          <w:b w:val="0"/>
          <w:bCs w:val="0"/>
          <w:smallCaps w:val="0"/>
        </w:rPr>
      </w:pPr>
      <w:r w:rsidRPr="009C7A02">
        <w:rPr>
          <w:rStyle w:val="a3"/>
          <w:b w:val="0"/>
          <w:bCs w:val="0"/>
          <w:smallCaps w:val="0"/>
        </w:rPr>
        <w:t xml:space="preserve">ТН – нижний предел (нижнее отклонение EI или </w:t>
      </w:r>
      <w:proofErr w:type="spellStart"/>
      <w:r w:rsidRPr="009C7A02">
        <w:rPr>
          <w:rStyle w:val="a3"/>
          <w:b w:val="0"/>
          <w:bCs w:val="0"/>
          <w:smallCaps w:val="0"/>
        </w:rPr>
        <w:t>ei</w:t>
      </w:r>
      <w:proofErr w:type="spellEnd"/>
      <w:r w:rsidRPr="009C7A02">
        <w:rPr>
          <w:rStyle w:val="a3"/>
          <w:b w:val="0"/>
          <w:bCs w:val="0"/>
          <w:smallCaps w:val="0"/>
        </w:rPr>
        <w:t>)</w:t>
      </w:r>
    </w:p>
    <w:p w:rsidR="00474E2E" w:rsidRPr="009C7A02" w:rsidRDefault="00474E2E" w:rsidP="00474E2E">
      <w:pPr>
        <w:pStyle w:val="Times142"/>
        <w:spacing w:line="360" w:lineRule="auto"/>
        <w:rPr>
          <w:rStyle w:val="a3"/>
          <w:b w:val="0"/>
          <w:bCs w:val="0"/>
          <w:smallCaps w:val="0"/>
        </w:rPr>
      </w:pPr>
      <w:r w:rsidRPr="009C7A02">
        <w:rPr>
          <w:rStyle w:val="a3"/>
          <w:b w:val="0"/>
          <w:bCs w:val="0"/>
          <w:smallCaps w:val="0"/>
        </w:rPr>
        <w:t>V - поле (зона) рассеивания (технологический допуск), если</w:t>
      </w:r>
    </w:p>
    <w:p w:rsidR="00474E2E" w:rsidRPr="009C7A02" w:rsidRDefault="00474E2E" w:rsidP="00474E2E">
      <w:pPr>
        <w:pStyle w:val="Times142"/>
        <w:spacing w:line="360" w:lineRule="auto"/>
        <w:rPr>
          <w:rStyle w:val="a3"/>
          <w:b w:val="0"/>
          <w:bCs w:val="0"/>
          <w:smallCaps w:val="0"/>
        </w:rPr>
      </w:pPr>
      <w:r w:rsidRPr="009C7A02">
        <w:rPr>
          <w:rStyle w:val="a3"/>
          <w:b w:val="0"/>
          <w:bCs w:val="0"/>
          <w:smallCaps w:val="0"/>
        </w:rPr>
        <w:t>установлено, что закон рассеивания случайной величины - нормальный.</w:t>
      </w:r>
    </w:p>
    <w:p w:rsidR="00474E2E" w:rsidRPr="009C7A02" w:rsidRDefault="00474E2E" w:rsidP="00474E2E">
      <w:pPr>
        <w:pStyle w:val="Times142"/>
        <w:spacing w:line="360" w:lineRule="auto"/>
        <w:rPr>
          <w:rStyle w:val="a3"/>
          <w:b w:val="0"/>
          <w:bCs w:val="0"/>
          <w:smallCaps w:val="0"/>
        </w:rPr>
      </w:pPr>
      <w:r w:rsidRPr="009C7A02">
        <w:rPr>
          <w:rStyle w:val="a3"/>
          <w:b w:val="0"/>
          <w:bCs w:val="0"/>
          <w:smallCaps w:val="0"/>
        </w:rPr>
        <w:t xml:space="preserve">S – среднее выборочное </w:t>
      </w:r>
      <w:proofErr w:type="spellStart"/>
      <w:r w:rsidRPr="009C7A02">
        <w:rPr>
          <w:rStyle w:val="a3"/>
          <w:b w:val="0"/>
          <w:bCs w:val="0"/>
          <w:smallCaps w:val="0"/>
        </w:rPr>
        <w:t>квадратическое</w:t>
      </w:r>
      <w:proofErr w:type="spellEnd"/>
      <w:r w:rsidRPr="009C7A02">
        <w:rPr>
          <w:rStyle w:val="a3"/>
          <w:b w:val="0"/>
          <w:bCs w:val="0"/>
          <w:smallCaps w:val="0"/>
        </w:rPr>
        <w:t xml:space="preserve"> отклонение, полученное при</w:t>
      </w:r>
    </w:p>
    <w:p w:rsidR="00474E2E" w:rsidRPr="009C7A02" w:rsidRDefault="00474E2E" w:rsidP="00474E2E">
      <w:pPr>
        <w:pStyle w:val="Times142"/>
        <w:spacing w:line="360" w:lineRule="auto"/>
        <w:rPr>
          <w:rStyle w:val="a3"/>
          <w:b w:val="0"/>
          <w:bCs w:val="0"/>
          <w:smallCaps w:val="0"/>
        </w:rPr>
      </w:pPr>
      <w:r w:rsidRPr="009C7A02">
        <w:rPr>
          <w:rStyle w:val="a3"/>
          <w:b w:val="0"/>
          <w:bCs w:val="0"/>
          <w:smallCaps w:val="0"/>
        </w:rPr>
        <w:t>обработке выборки.</w:t>
      </w:r>
    </w:p>
    <w:p w:rsidR="00474E2E" w:rsidRPr="009C7A02" w:rsidRDefault="00474E2E" w:rsidP="00474E2E">
      <w:pPr>
        <w:pStyle w:val="Times142"/>
        <w:spacing w:line="360" w:lineRule="auto"/>
        <w:rPr>
          <w:rStyle w:val="a3"/>
          <w:b w:val="0"/>
          <w:bCs w:val="0"/>
          <w:smallCaps w:val="0"/>
        </w:rPr>
      </w:pPr>
      <w:r w:rsidRPr="009C7A02">
        <w:rPr>
          <w:rStyle w:val="a3"/>
          <w:b w:val="0"/>
          <w:bCs w:val="0"/>
          <w:smallCaps w:val="0"/>
        </w:rPr>
        <w:t>ТМ – среднее значение контролируемого параметра (</w:t>
      </w:r>
      <w:proofErr w:type="spellStart"/>
      <w:r w:rsidRPr="009C7A02">
        <w:rPr>
          <w:rStyle w:val="a3"/>
          <w:b w:val="0"/>
          <w:bCs w:val="0"/>
          <w:smallCaps w:val="0"/>
        </w:rPr>
        <w:t>Dср</w:t>
      </w:r>
      <w:proofErr w:type="spellEnd"/>
      <w:r w:rsidRPr="009C7A02">
        <w:rPr>
          <w:rStyle w:val="a3"/>
          <w:b w:val="0"/>
          <w:bCs w:val="0"/>
          <w:smallCaps w:val="0"/>
        </w:rPr>
        <w:t xml:space="preserve">, </w:t>
      </w:r>
      <w:proofErr w:type="spellStart"/>
      <w:r w:rsidRPr="009C7A02">
        <w:rPr>
          <w:rStyle w:val="a3"/>
          <w:b w:val="0"/>
          <w:bCs w:val="0"/>
          <w:smallCaps w:val="0"/>
        </w:rPr>
        <w:t>dср</w:t>
      </w:r>
      <w:proofErr w:type="spellEnd"/>
      <w:r w:rsidRPr="009C7A02">
        <w:rPr>
          <w:rStyle w:val="a3"/>
          <w:b w:val="0"/>
          <w:bCs w:val="0"/>
          <w:smallCaps w:val="0"/>
        </w:rPr>
        <w:t xml:space="preserve"> или среднее</w:t>
      </w:r>
    </w:p>
    <w:p w:rsidR="00474E2E" w:rsidRDefault="00474E2E" w:rsidP="00474E2E">
      <w:pPr>
        <w:pStyle w:val="Times142"/>
        <w:spacing w:line="360" w:lineRule="auto"/>
        <w:ind w:firstLine="0"/>
        <w:rPr>
          <w:rStyle w:val="a3"/>
          <w:b w:val="0"/>
          <w:bCs w:val="0"/>
          <w:smallCaps w:val="0"/>
        </w:rPr>
      </w:pPr>
      <w:r w:rsidRPr="009C7A02">
        <w:rPr>
          <w:rStyle w:val="a3"/>
          <w:b w:val="0"/>
          <w:bCs w:val="0"/>
          <w:smallCaps w:val="0"/>
        </w:rPr>
        <w:t>отклонение).</w:t>
      </w:r>
    </w:p>
    <w:p w:rsidR="00474E2E" w:rsidRDefault="00474E2E" w:rsidP="00474E2E">
      <w:pPr>
        <w:pStyle w:val="Times142"/>
        <w:spacing w:line="360" w:lineRule="auto"/>
        <w:ind w:firstLine="0"/>
        <w:rPr>
          <w:rStyle w:val="a3"/>
          <w:b w:val="0"/>
          <w:bCs w:val="0"/>
          <w:smallCaps w:val="0"/>
        </w:rPr>
      </w:pPr>
    </w:p>
    <w:p w:rsidR="00474E2E" w:rsidRDefault="00474E2E" w:rsidP="00474E2E">
      <w:pPr>
        <w:pStyle w:val="Times142"/>
        <w:spacing w:line="360" w:lineRule="auto"/>
        <w:ind w:firstLine="0"/>
        <w:rPr>
          <w:rStyle w:val="a3"/>
          <w:b w:val="0"/>
          <w:bCs w:val="0"/>
          <w:smallCaps w:val="0"/>
        </w:rPr>
      </w:pPr>
    </w:p>
    <w:p w:rsidR="00474E2E" w:rsidRDefault="00474E2E" w:rsidP="00474E2E">
      <w:pPr>
        <w:pStyle w:val="Times142"/>
        <w:spacing w:line="360" w:lineRule="auto"/>
        <w:ind w:firstLine="0"/>
        <w:rPr>
          <w:rStyle w:val="a3"/>
          <w:b w:val="0"/>
          <w:bCs w:val="0"/>
          <w:smallCaps w:val="0"/>
        </w:rPr>
      </w:pPr>
    </w:p>
    <w:p w:rsidR="00474E2E" w:rsidRDefault="00474E2E" w:rsidP="00474E2E">
      <w:pPr>
        <w:pStyle w:val="Times142"/>
        <w:spacing w:line="360" w:lineRule="auto"/>
        <w:ind w:firstLine="0"/>
        <w:rPr>
          <w:rStyle w:val="a3"/>
          <w:b w:val="0"/>
          <w:bCs w:val="0"/>
          <w:smallCaps w:val="0"/>
        </w:rPr>
      </w:pPr>
    </w:p>
    <w:p w:rsidR="00474E2E" w:rsidRDefault="00474E2E" w:rsidP="00474E2E">
      <w:pPr>
        <w:pStyle w:val="Times142"/>
        <w:spacing w:line="360" w:lineRule="auto"/>
        <w:ind w:firstLine="0"/>
        <w:rPr>
          <w:rStyle w:val="a3"/>
          <w:b w:val="0"/>
          <w:bCs w:val="0"/>
          <w:smallCaps w:val="0"/>
        </w:rPr>
      </w:pPr>
    </w:p>
    <w:p w:rsidR="00474E2E" w:rsidRDefault="00474E2E" w:rsidP="00474E2E">
      <w:pPr>
        <w:pStyle w:val="Times142"/>
        <w:spacing w:line="360" w:lineRule="auto"/>
        <w:ind w:firstLine="0"/>
        <w:rPr>
          <w:rStyle w:val="a3"/>
          <w:b w:val="0"/>
          <w:bCs w:val="0"/>
          <w:smallCaps w:val="0"/>
        </w:rPr>
      </w:pPr>
    </w:p>
    <w:p w:rsidR="00474E2E" w:rsidRDefault="00474E2E" w:rsidP="00474E2E">
      <w:pPr>
        <w:pStyle w:val="Times142"/>
        <w:spacing w:line="360" w:lineRule="auto"/>
        <w:ind w:firstLine="0"/>
        <w:rPr>
          <w:rStyle w:val="a3"/>
          <w:b w:val="0"/>
          <w:bCs w:val="0"/>
          <w:smallCaps w:val="0"/>
        </w:rPr>
      </w:pPr>
    </w:p>
    <w:p w:rsidR="00474E2E" w:rsidRDefault="00474E2E" w:rsidP="00474E2E">
      <w:pPr>
        <w:pStyle w:val="Times142"/>
        <w:spacing w:line="360" w:lineRule="auto"/>
        <w:ind w:firstLine="0"/>
        <w:rPr>
          <w:rStyle w:val="a3"/>
          <w:b w:val="0"/>
          <w:bCs w:val="0"/>
          <w:smallCaps w:val="0"/>
        </w:rPr>
      </w:pPr>
    </w:p>
    <w:p w:rsidR="00474E2E" w:rsidRDefault="00474E2E" w:rsidP="00474E2E">
      <w:pPr>
        <w:pStyle w:val="Times142"/>
        <w:spacing w:line="360" w:lineRule="auto"/>
        <w:ind w:firstLine="0"/>
        <w:rPr>
          <w:rStyle w:val="a3"/>
          <w:b w:val="0"/>
          <w:bCs w:val="0"/>
          <w:smallCaps w:val="0"/>
        </w:rPr>
      </w:pPr>
    </w:p>
    <w:p w:rsidR="00474E2E" w:rsidRDefault="00474E2E" w:rsidP="00474E2E">
      <w:pPr>
        <w:pStyle w:val="Times142"/>
        <w:spacing w:line="360" w:lineRule="auto"/>
        <w:ind w:firstLine="0"/>
        <w:rPr>
          <w:rStyle w:val="a3"/>
          <w:b w:val="0"/>
          <w:bCs w:val="0"/>
          <w:smallCaps w:val="0"/>
        </w:rPr>
      </w:pPr>
    </w:p>
    <w:p w:rsidR="00474E2E" w:rsidRPr="009145C9" w:rsidRDefault="00474E2E" w:rsidP="00474E2E">
      <w:pPr>
        <w:pStyle w:val="Times142"/>
        <w:spacing w:line="360" w:lineRule="auto"/>
        <w:rPr>
          <w:rStyle w:val="a3"/>
          <w:bCs w:val="0"/>
          <w:smallCaps w:val="0"/>
        </w:rPr>
      </w:pPr>
      <w:r w:rsidRPr="009145C9">
        <w:rPr>
          <w:rStyle w:val="a3"/>
          <w:bCs w:val="0"/>
          <w:smallCaps w:val="0"/>
        </w:rPr>
        <w:t xml:space="preserve">Термины </w:t>
      </w:r>
      <w:r w:rsidRPr="009145C9">
        <w:rPr>
          <w:rStyle w:val="a3"/>
          <w:bCs w:val="0"/>
          <w:smallCaps w:val="0"/>
          <w:lang w:val="en-US"/>
        </w:rPr>
        <w:t>ISO</w:t>
      </w:r>
      <w:r w:rsidRPr="009145C9">
        <w:rPr>
          <w:rStyle w:val="a3"/>
          <w:bCs w:val="0"/>
          <w:smallCaps w:val="0"/>
        </w:rPr>
        <w:t xml:space="preserve"> 9000, используемые в работе.</w:t>
      </w:r>
    </w:p>
    <w:p w:rsidR="00474E2E" w:rsidRPr="00D76B86" w:rsidRDefault="00474E2E" w:rsidP="00474E2E">
      <w:pPr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D76B86">
        <w:rPr>
          <w:sz w:val="28"/>
          <w:szCs w:val="28"/>
        </w:rPr>
        <w:t>Система менеджмента (</w:t>
      </w:r>
      <w:proofErr w:type="spellStart"/>
      <w:r w:rsidRPr="00D76B86">
        <w:rPr>
          <w:sz w:val="28"/>
          <w:szCs w:val="28"/>
        </w:rPr>
        <w:t>management</w:t>
      </w:r>
      <w:proofErr w:type="spellEnd"/>
      <w:r w:rsidRPr="00D76B86">
        <w:rPr>
          <w:sz w:val="28"/>
          <w:szCs w:val="28"/>
        </w:rPr>
        <w:t xml:space="preserve"> </w:t>
      </w:r>
      <w:proofErr w:type="spellStart"/>
      <w:r w:rsidRPr="00D76B86">
        <w:rPr>
          <w:sz w:val="28"/>
          <w:szCs w:val="28"/>
        </w:rPr>
        <w:t>system</w:t>
      </w:r>
      <w:proofErr w:type="spellEnd"/>
      <w:r w:rsidRPr="00D76B86">
        <w:rPr>
          <w:sz w:val="28"/>
          <w:szCs w:val="28"/>
        </w:rPr>
        <w:t>): совокупность взаимосвязанных или взаимодействующих элементов организации (3.2.1) для разработки политик (3.5.8), целей (3.7.1) и процессов (3.4.1) для достижения этих целей.</w:t>
      </w:r>
    </w:p>
    <w:p w:rsidR="00474E2E" w:rsidRPr="00D76B86" w:rsidRDefault="00474E2E" w:rsidP="00474E2E">
      <w:pPr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D76B86">
        <w:rPr>
          <w:sz w:val="28"/>
          <w:szCs w:val="28"/>
        </w:rPr>
        <w:t>Процесс (</w:t>
      </w:r>
      <w:proofErr w:type="spellStart"/>
      <w:r w:rsidRPr="00D76B86">
        <w:rPr>
          <w:sz w:val="28"/>
          <w:szCs w:val="28"/>
        </w:rPr>
        <w:t>process</w:t>
      </w:r>
      <w:proofErr w:type="spellEnd"/>
      <w:r w:rsidRPr="00D76B86">
        <w:rPr>
          <w:sz w:val="28"/>
          <w:szCs w:val="28"/>
        </w:rPr>
        <w:t>): совокупность взаимосвязанных и(или) взаимодействующих видов деятельности, использующих входы для получения намеченного результата.</w:t>
      </w:r>
    </w:p>
    <w:p w:rsidR="00474E2E" w:rsidRPr="00D76B86" w:rsidRDefault="00474E2E" w:rsidP="00474E2E">
      <w:pPr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D76B86">
        <w:rPr>
          <w:sz w:val="28"/>
          <w:szCs w:val="28"/>
        </w:rPr>
        <w:t>Качество (</w:t>
      </w:r>
      <w:proofErr w:type="spellStart"/>
      <w:r w:rsidRPr="00D76B86">
        <w:rPr>
          <w:sz w:val="28"/>
          <w:szCs w:val="28"/>
        </w:rPr>
        <w:t>quality</w:t>
      </w:r>
      <w:proofErr w:type="spellEnd"/>
      <w:r w:rsidRPr="00D76B86">
        <w:rPr>
          <w:sz w:val="28"/>
          <w:szCs w:val="28"/>
        </w:rPr>
        <w:t>): степень соответствия совокупности присущих характеристик (3.10.1) объекта (3.6.1) требованиям (3.6.4).</w:t>
      </w:r>
    </w:p>
    <w:p w:rsidR="00474E2E" w:rsidRPr="00D76B86" w:rsidRDefault="00474E2E" w:rsidP="00474E2E">
      <w:pPr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D76B86">
        <w:rPr>
          <w:sz w:val="28"/>
          <w:szCs w:val="28"/>
        </w:rPr>
        <w:t>Требование (</w:t>
      </w:r>
      <w:proofErr w:type="spellStart"/>
      <w:r w:rsidRPr="00D76B86">
        <w:rPr>
          <w:sz w:val="28"/>
          <w:szCs w:val="28"/>
        </w:rPr>
        <w:t>requirement</w:t>
      </w:r>
      <w:proofErr w:type="spellEnd"/>
      <w:r w:rsidRPr="00D76B86">
        <w:rPr>
          <w:sz w:val="28"/>
          <w:szCs w:val="28"/>
        </w:rPr>
        <w:t>): потребность или ожидание, которое установлено, обычно предполагается или является обязательным.</w:t>
      </w:r>
    </w:p>
    <w:p w:rsidR="00474E2E" w:rsidRPr="00D76B86" w:rsidRDefault="00474E2E" w:rsidP="00474E2E">
      <w:pPr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D76B86">
        <w:rPr>
          <w:sz w:val="28"/>
          <w:szCs w:val="28"/>
        </w:rPr>
        <w:t>Требование к качеству (</w:t>
      </w:r>
      <w:proofErr w:type="spellStart"/>
      <w:r w:rsidRPr="00D76B86">
        <w:rPr>
          <w:sz w:val="28"/>
          <w:szCs w:val="28"/>
        </w:rPr>
        <w:t>quality</w:t>
      </w:r>
      <w:proofErr w:type="spellEnd"/>
      <w:r w:rsidRPr="00D76B86">
        <w:rPr>
          <w:sz w:val="28"/>
          <w:szCs w:val="28"/>
        </w:rPr>
        <w:t xml:space="preserve"> </w:t>
      </w:r>
      <w:proofErr w:type="spellStart"/>
      <w:r w:rsidRPr="00D76B86">
        <w:rPr>
          <w:sz w:val="28"/>
          <w:szCs w:val="28"/>
        </w:rPr>
        <w:t>requirement</w:t>
      </w:r>
      <w:proofErr w:type="spellEnd"/>
      <w:r w:rsidRPr="00D76B86">
        <w:rPr>
          <w:sz w:val="28"/>
          <w:szCs w:val="28"/>
        </w:rPr>
        <w:t>): требование (3.6.4), относящееся к качеству (3.6.2).</w:t>
      </w:r>
    </w:p>
    <w:p w:rsidR="00474E2E" w:rsidRPr="00D76B86" w:rsidRDefault="00474E2E" w:rsidP="00474E2E">
      <w:pPr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D76B86">
        <w:rPr>
          <w:sz w:val="28"/>
          <w:szCs w:val="28"/>
        </w:rPr>
        <w:t>Продукция (</w:t>
      </w:r>
      <w:proofErr w:type="spellStart"/>
      <w:r w:rsidRPr="00D76B86">
        <w:rPr>
          <w:sz w:val="28"/>
          <w:szCs w:val="28"/>
        </w:rPr>
        <w:t>product</w:t>
      </w:r>
      <w:proofErr w:type="spellEnd"/>
      <w:r w:rsidRPr="00D76B86">
        <w:rPr>
          <w:sz w:val="28"/>
          <w:szCs w:val="28"/>
        </w:rPr>
        <w:t>): выход (3.7.5) организации (3.2.1), который может быть произведен без какого-либо взаимодействия между организацией и потребителем.</w:t>
      </w:r>
    </w:p>
    <w:p w:rsidR="002C1866" w:rsidRDefault="00EA3CAE" w:rsidP="00DD3FA0"/>
    <w:p w:rsidR="00FF3DB8" w:rsidRDefault="00FF3DB8" w:rsidP="00DD3FA0"/>
    <w:p w:rsidR="00FF3DB8" w:rsidRDefault="00FF3DB8" w:rsidP="00DD3FA0"/>
    <w:p w:rsidR="00FF3DB8" w:rsidRDefault="00FF3DB8" w:rsidP="00DD3FA0"/>
    <w:p w:rsidR="00FF3DB8" w:rsidRDefault="00FF3DB8" w:rsidP="00DD3FA0"/>
    <w:p w:rsidR="00FF3DB8" w:rsidRDefault="00FF3DB8" w:rsidP="00DD3FA0"/>
    <w:p w:rsidR="00FF3DB8" w:rsidRDefault="00FF3DB8" w:rsidP="00DD3FA0"/>
    <w:p w:rsidR="00FF3DB8" w:rsidRDefault="00FF3DB8" w:rsidP="00DD3FA0"/>
    <w:p w:rsidR="00FF3DB8" w:rsidRDefault="00FF3DB8" w:rsidP="00DD3FA0"/>
    <w:p w:rsidR="00FF3DB8" w:rsidRDefault="00FF3DB8" w:rsidP="00DD3FA0"/>
    <w:p w:rsidR="00FF3DB8" w:rsidRDefault="00FF3DB8" w:rsidP="00DD3FA0"/>
    <w:p w:rsidR="00FF3DB8" w:rsidRDefault="00FF3DB8" w:rsidP="00DD3FA0"/>
    <w:p w:rsidR="00FF3DB8" w:rsidRDefault="00FF3DB8" w:rsidP="00DD3FA0"/>
    <w:p w:rsidR="00FF3DB8" w:rsidRPr="00111D8A" w:rsidRDefault="00111D8A" w:rsidP="00DD3FA0">
      <w:pPr>
        <w:rPr>
          <w:b/>
          <w:sz w:val="32"/>
        </w:rPr>
      </w:pPr>
      <w:r w:rsidRPr="00111D8A">
        <w:rPr>
          <w:b/>
          <w:sz w:val="32"/>
        </w:rPr>
        <w:lastRenderedPageBreak/>
        <w:t>Обработка результатов выборки</w:t>
      </w:r>
    </w:p>
    <w:p w:rsidR="00111D8A" w:rsidRDefault="00111D8A" w:rsidP="00DD3FA0"/>
    <w:p w:rsidR="00111D8A" w:rsidRPr="00403D60" w:rsidRDefault="00BE4093" w:rsidP="00BE4093">
      <w:pPr>
        <w:pStyle w:val="a4"/>
        <w:numPr>
          <w:ilvl w:val="0"/>
          <w:numId w:val="3"/>
        </w:numPr>
        <w:rPr>
          <w:sz w:val="28"/>
        </w:rPr>
      </w:pPr>
      <w:r w:rsidRPr="00403D60">
        <w:rPr>
          <w:sz w:val="28"/>
        </w:rPr>
        <w:t>Введем исходные данные</w:t>
      </w:r>
    </w:p>
    <w:p w:rsidR="00BE4093" w:rsidRDefault="00BE4093" w:rsidP="00BE4093">
      <w:pPr>
        <w:ind w:left="360"/>
      </w:pPr>
    </w:p>
    <w:p w:rsidR="00B532DD" w:rsidRPr="00B532DD" w:rsidRDefault="00B532DD" w:rsidP="00BE4093">
      <w:pPr>
        <w:ind w:left="360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sz w:val="28"/>
            </w:rPr>
            <m:t>=40,.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00 мм, 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=40,.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00 мм, 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=40,000 мм</m:t>
          </m:r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r>
          <m:rPr>
            <m:sty m:val="p"/>
          </m:rPr>
          <w:rPr>
            <w:rFonts w:ascii="Cambria Math" w:hAnsi="Cambria Math"/>
            <w:sz w:val="28"/>
          </w:rPr>
          <w:br/>
        </m: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=(40…, 40…0, 40…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0, 40.250, 40.200, 40.150, </m:t>
          </m:r>
        </m:oMath>
      </m:oMathPara>
    </w:p>
    <w:p w:rsidR="00B532DD" w:rsidRPr="00B532DD" w:rsidRDefault="00B532DD" w:rsidP="00BE4093">
      <w:pPr>
        <w:ind w:left="360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40.350, 40.250, 4</m:t>
          </m:r>
          <m:r>
            <m:rPr>
              <m:sty m:val="p"/>
            </m:rPr>
            <w:rPr>
              <w:rFonts w:ascii="Cambria Math" w:hAnsi="Cambria Math"/>
              <w:sz w:val="28"/>
            </w:rPr>
            <m:t>0.150,40.050, 40.400, 40.300, ..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.200, 40.100, 40.150, 40.250, </m:t>
          </m:r>
        </m:oMath>
      </m:oMathPara>
    </w:p>
    <w:p w:rsidR="00B532DD" w:rsidRPr="00B532DD" w:rsidRDefault="00B532DD" w:rsidP="00BE4093">
      <w:pPr>
        <w:ind w:left="360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40.200, 40.250, 40.35</m:t>
          </m:r>
          <m:r>
            <m:rPr>
              <m:sty m:val="p"/>
            </m:rPr>
            <w:rPr>
              <w:rFonts w:ascii="Cambria Math" w:hAnsi="Cambria Math"/>
              <w:sz w:val="28"/>
            </w:rPr>
            <m:t>0, 40.450, 40.000, ..</m:t>
          </m:r>
          <m:r>
            <m:rPr>
              <m:sty m:val="p"/>
            </m:rPr>
            <w:rPr>
              <w:rFonts w:ascii="Cambria Math" w:hAnsi="Cambria Math"/>
              <w:sz w:val="28"/>
            </w:rPr>
            <m:t>.950)</m:t>
          </m:r>
        </m:oMath>
      </m:oMathPara>
    </w:p>
    <w:p w:rsidR="00B532DD" w:rsidRPr="00B532DD" w:rsidRDefault="00B532DD" w:rsidP="00BE4093">
      <w:pPr>
        <w:ind w:left="360"/>
      </w:pPr>
    </w:p>
    <w:p w:rsidR="00C6119B" w:rsidRPr="00C6119B" w:rsidRDefault="00DA4787" w:rsidP="00BE4093">
      <w:pPr>
        <w:ind w:left="360"/>
        <w:rPr>
          <w:sz w:val="28"/>
        </w:rPr>
      </w:pPr>
      <m:oMathPara>
        <m:oMath>
          <m:r>
            <w:rPr>
              <w:rFonts w:ascii="Cambria Math"/>
              <w:sz w:val="28"/>
              <w:lang w:val="en-US"/>
            </w:rPr>
            <m:t>n</m:t>
          </m:r>
          <m:r>
            <w:rPr>
              <w:rFonts w:ascii="Cambria Math"/>
              <w:sz w:val="28"/>
            </w:rPr>
            <m:t>=25</m:t>
          </m:r>
        </m:oMath>
      </m:oMathPara>
    </w:p>
    <w:p w:rsidR="000C555F" w:rsidRDefault="000C555F" w:rsidP="00BE4093">
      <w:pPr>
        <w:ind w:left="360"/>
        <w:rPr>
          <w:sz w:val="28"/>
        </w:rPr>
      </w:pPr>
    </w:p>
    <w:p w:rsidR="000C555F" w:rsidRPr="000C555F" w:rsidRDefault="000C555F" w:rsidP="00BE4093">
      <w:pPr>
        <w:ind w:left="360"/>
        <w:rPr>
          <w:sz w:val="28"/>
          <w:lang w:val="en-US"/>
        </w:rPr>
      </w:pPr>
      <w:r>
        <w:rPr>
          <w:sz w:val="28"/>
        </w:rPr>
        <w:t>Определим разброс случайной величины</w:t>
      </w:r>
      <w:r>
        <w:rPr>
          <w:sz w:val="28"/>
          <w:lang w:val="en-US"/>
        </w:rPr>
        <w:t>:</w:t>
      </w:r>
    </w:p>
    <w:p w:rsidR="00B73DDC" w:rsidRPr="00B73DDC" w:rsidRDefault="00B73DDC" w:rsidP="00BE4093">
      <w:pPr>
        <w:ind w:left="360"/>
        <w:rPr>
          <w:i/>
          <w:sz w:val="28"/>
        </w:rPr>
      </w:pPr>
      <m:r>
        <m:rPr>
          <m:sty m:val="p"/>
        </m:rPr>
        <w:rPr>
          <w:rFonts w:ascii="Cambria Math"/>
          <w:sz w:val="28"/>
        </w:rPr>
        <w:br/>
      </m:r>
      <m:oMathPara>
        <m:oMath>
          <m:r>
            <w:rPr>
              <w:rFonts w:ascii="Cambria Math" w:hAnsi="Cambria Math"/>
              <w:sz w:val="28"/>
            </w:rPr>
            <m:t xml:space="preserve">R=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</w:rPr>
            <m:t>=0,400 мм</m:t>
          </m:r>
        </m:oMath>
      </m:oMathPara>
    </w:p>
    <w:p w:rsidR="00B73DDC" w:rsidRDefault="00B73DDC" w:rsidP="00BE4093">
      <w:pPr>
        <w:ind w:left="360"/>
        <w:rPr>
          <w:i/>
          <w:sz w:val="28"/>
        </w:rPr>
      </w:pPr>
    </w:p>
    <w:p w:rsidR="00B73DDC" w:rsidRPr="00B73DDC" w:rsidRDefault="00B73DDC" w:rsidP="00BE4093">
      <w:pPr>
        <w:ind w:left="360"/>
        <w:rPr>
          <w:i/>
          <w:sz w:val="28"/>
        </w:rPr>
      </w:pPr>
    </w:p>
    <w:p w:rsidR="00B73DDC" w:rsidRPr="00B73DDC" w:rsidRDefault="00B73DDC" w:rsidP="00CD309A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Чтобы найти оптимальное количество интервалов необходимо применить формулу </w:t>
      </w:r>
      <w:proofErr w:type="spellStart"/>
      <w:r>
        <w:rPr>
          <w:sz w:val="28"/>
        </w:rPr>
        <w:t>Стерджесса</w:t>
      </w:r>
      <w:proofErr w:type="spellEnd"/>
    </w:p>
    <w:p w:rsidR="00BE4093" w:rsidRDefault="00BE4093" w:rsidP="00B73DDC">
      <w:pPr>
        <w:pStyle w:val="a4"/>
        <w:rPr>
          <w:sz w:val="28"/>
        </w:rPr>
      </w:pPr>
    </w:p>
    <w:p w:rsidR="00B73DDC" w:rsidRPr="00B73DDC" w:rsidRDefault="00B73DDC" w:rsidP="00B73DDC">
      <w:pPr>
        <w:pStyle w:val="a4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K=1+3.3*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sz w:val="28"/>
            </w:rPr>
            <m:t>=1+3.3*1.342=5.429</m:t>
          </m:r>
        </m:oMath>
      </m:oMathPara>
    </w:p>
    <w:p w:rsidR="00B73DDC" w:rsidRPr="00B73DDC" w:rsidRDefault="00B73DDC" w:rsidP="00B73DDC">
      <w:pPr>
        <w:pStyle w:val="a4"/>
        <w:rPr>
          <w:sz w:val="28"/>
        </w:rPr>
      </w:pPr>
    </w:p>
    <w:p w:rsidR="008D4CA9" w:rsidRPr="00B73DDC" w:rsidRDefault="00B73DDC" w:rsidP="00CD309A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Для поиска величины интервала, следует разделить полученный разброс случайной величины на имеющуюся количество шагов</w:t>
      </w:r>
      <w:r w:rsidRPr="00B73DDC">
        <w:rPr>
          <w:sz w:val="28"/>
        </w:rPr>
        <w:t>:</w:t>
      </w:r>
    </w:p>
    <w:p w:rsidR="00B73DDC" w:rsidRDefault="00B73DDC" w:rsidP="00B73DDC">
      <w:pPr>
        <w:pStyle w:val="a4"/>
        <w:rPr>
          <w:sz w:val="28"/>
        </w:rPr>
      </w:pPr>
    </w:p>
    <w:p w:rsidR="00B73DDC" w:rsidRPr="002B7043" w:rsidRDefault="00B73DDC" w:rsidP="00B73DDC">
      <w:pPr>
        <w:pStyle w:val="a4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H=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</w:rPr>
                <m:t>K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0.400</m:t>
              </m:r>
            </m:num>
            <m:den>
              <m:r>
                <w:rPr>
                  <w:rFonts w:ascii="Cambria Math" w:hAnsi="Cambria Math"/>
                  <w:sz w:val="28"/>
                </w:rPr>
                <m:t>5.429</m:t>
              </m:r>
            </m:den>
          </m:f>
          <m:r>
            <w:rPr>
              <w:rFonts w:ascii="Cambria Math" w:hAnsi="Cambria Math"/>
              <w:sz w:val="28"/>
            </w:rPr>
            <m:t>=0.074</m:t>
          </m:r>
        </m:oMath>
      </m:oMathPara>
    </w:p>
    <w:p w:rsidR="002B7043" w:rsidRDefault="002B7043" w:rsidP="00B73DDC">
      <w:pPr>
        <w:pStyle w:val="a4"/>
        <w:rPr>
          <w:sz w:val="28"/>
        </w:rPr>
      </w:pPr>
    </w:p>
    <w:p w:rsidR="002B7043" w:rsidRDefault="002B7043" w:rsidP="00ED766A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</w:rPr>
        <w:t>П</w:t>
      </w:r>
      <w:r w:rsidR="00ED766A">
        <w:rPr>
          <w:sz w:val="28"/>
        </w:rPr>
        <w:t>остроим гистограмму на основании данных распределений</w:t>
      </w:r>
    </w:p>
    <w:p w:rsidR="00ED766A" w:rsidRDefault="00ED766A" w:rsidP="00ED766A">
      <w:pPr>
        <w:pStyle w:val="a4"/>
        <w:rPr>
          <w:sz w:val="28"/>
        </w:rPr>
      </w:pPr>
    </w:p>
    <w:p w:rsidR="00B532DD" w:rsidRDefault="00EA3CAE" w:rsidP="000C555F">
      <w:pPr>
        <w:pStyle w:val="a4"/>
        <w:jc w:val="center"/>
        <w:rPr>
          <w:sz w:val="28"/>
        </w:rPr>
      </w:pPr>
      <w:r w:rsidRPr="006543CC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2pt;height:203.4pt">
            <v:imagedata r:id="rId6" o:title="гистограмма"/>
          </v:shape>
        </w:pict>
      </w:r>
      <w:bookmarkStart w:id="0" w:name="_GoBack"/>
      <w:bookmarkEnd w:id="0"/>
    </w:p>
    <w:p w:rsidR="000C555F" w:rsidRPr="006F46B5" w:rsidRDefault="009C0F71" w:rsidP="009C0F71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Находим среднее арифметическое значение</w:t>
      </w:r>
      <w:r w:rsidR="006F46B5">
        <w:rPr>
          <w:sz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acc>
      </m:oMath>
      <w:r w:rsidRPr="006F46B5">
        <w:rPr>
          <w:sz w:val="28"/>
        </w:rPr>
        <w:t>:</w:t>
      </w:r>
    </w:p>
    <w:p w:rsidR="009C0F71" w:rsidRPr="006F46B5" w:rsidRDefault="009C0F71" w:rsidP="009C0F71">
      <w:pPr>
        <w:pStyle w:val="a4"/>
        <w:rPr>
          <w:sz w:val="28"/>
        </w:rPr>
      </w:pPr>
    </w:p>
    <w:p w:rsidR="009C0F71" w:rsidRPr="008504FA" w:rsidRDefault="006543CC" w:rsidP="009C0F71">
      <w:pPr>
        <w:pStyle w:val="a4"/>
        <w:rPr>
          <w:i/>
          <w:sz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nary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</w:rPr>
            <m:t>=40.218 мм</m:t>
          </m:r>
        </m:oMath>
      </m:oMathPara>
    </w:p>
    <w:p w:rsidR="00073380" w:rsidRDefault="00073380" w:rsidP="009C0F71">
      <w:pPr>
        <w:pStyle w:val="a4"/>
        <w:rPr>
          <w:i/>
          <w:sz w:val="28"/>
        </w:rPr>
      </w:pPr>
    </w:p>
    <w:p w:rsidR="00073380" w:rsidRPr="00164B17" w:rsidRDefault="00164B17" w:rsidP="00164B17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Поиск СКО </w:t>
      </w:r>
      <w:r>
        <w:rPr>
          <w:sz w:val="28"/>
          <w:lang w:val="en-US"/>
        </w:rPr>
        <w:t>S:</w:t>
      </w:r>
    </w:p>
    <w:p w:rsidR="00164B17" w:rsidRDefault="00164B17" w:rsidP="00164B17">
      <w:pPr>
        <w:pStyle w:val="a4"/>
        <w:rPr>
          <w:sz w:val="28"/>
          <w:lang w:val="en-US"/>
        </w:rPr>
      </w:pPr>
    </w:p>
    <w:p w:rsidR="00164B17" w:rsidRPr="00A34104" w:rsidRDefault="00A34104" w:rsidP="00164B17">
      <w:pPr>
        <w:pStyle w:val="a4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S=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</w:rPr>
            <m:t>=0.134</m:t>
          </m:r>
        </m:oMath>
      </m:oMathPara>
    </w:p>
    <w:p w:rsidR="00A34104" w:rsidRDefault="00A34104" w:rsidP="00164B17">
      <w:pPr>
        <w:pStyle w:val="a4"/>
        <w:rPr>
          <w:sz w:val="28"/>
        </w:rPr>
      </w:pPr>
    </w:p>
    <w:p w:rsidR="00A34104" w:rsidRPr="00A34104" w:rsidRDefault="00A34104" w:rsidP="00A34104">
      <w:pPr>
        <w:pStyle w:val="a4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 xml:space="preserve">Находим </w:t>
      </w:r>
      <w:r>
        <w:rPr>
          <w:sz w:val="28"/>
          <w:lang w:val="en-US"/>
        </w:rPr>
        <w:t xml:space="preserve">a </w:t>
      </w:r>
      <w:r>
        <w:rPr>
          <w:sz w:val="28"/>
        </w:rPr>
        <w:t xml:space="preserve">и </w:t>
      </w:r>
      <w:r>
        <w:rPr>
          <w:sz w:val="28"/>
          <w:lang w:val="en-US"/>
        </w:rPr>
        <w:t>b:</w:t>
      </w:r>
    </w:p>
    <w:p w:rsidR="00A34104" w:rsidRDefault="00A34104" w:rsidP="00A34104">
      <w:pPr>
        <w:pStyle w:val="a4"/>
        <w:rPr>
          <w:sz w:val="28"/>
          <w:lang w:val="en-US"/>
        </w:rPr>
      </w:pPr>
    </w:p>
    <w:p w:rsidR="00A34104" w:rsidRPr="00820D13" w:rsidRDefault="00601CCA" w:rsidP="00A34104">
      <w:pPr>
        <w:pStyle w:val="a4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=40.218-40.000=0.218 </m:t>
          </m:r>
          <m:r>
            <w:rPr>
              <w:rFonts w:ascii="Cambria Math" w:hAnsi="Cambria Math"/>
              <w:sz w:val="28"/>
            </w:rPr>
            <m:t>мм</m:t>
          </m:r>
        </m:oMath>
      </m:oMathPara>
    </w:p>
    <w:p w:rsidR="00820D13" w:rsidRDefault="00820D13" w:rsidP="00A34104">
      <w:pPr>
        <w:pStyle w:val="a4"/>
        <w:rPr>
          <w:sz w:val="28"/>
        </w:rPr>
      </w:pPr>
    </w:p>
    <w:p w:rsidR="00820D13" w:rsidRPr="001926E7" w:rsidRDefault="00820D13" w:rsidP="00A34104">
      <w:pPr>
        <w:pStyle w:val="a4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=40.400-40.218=0.182 </m:t>
          </m:r>
          <m:r>
            <w:rPr>
              <w:rFonts w:ascii="Cambria Math" w:hAnsi="Cambria Math"/>
              <w:sz w:val="28"/>
            </w:rPr>
            <m:t>мм</m:t>
          </m:r>
        </m:oMath>
      </m:oMathPara>
    </w:p>
    <w:p w:rsidR="001926E7" w:rsidRDefault="001926E7" w:rsidP="00A34104">
      <w:pPr>
        <w:pStyle w:val="a4"/>
        <w:rPr>
          <w:sz w:val="28"/>
        </w:rPr>
      </w:pPr>
    </w:p>
    <w:p w:rsidR="001926E7" w:rsidRPr="001926E7" w:rsidRDefault="001926E7" w:rsidP="001926E7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Находим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</m:sSub>
      </m:oMath>
      <w:r w:rsidRPr="001926E7">
        <w:rPr>
          <w:sz w:val="28"/>
        </w:rPr>
        <w:t>:</w:t>
      </w:r>
    </w:p>
    <w:p w:rsidR="001926E7" w:rsidRDefault="001926E7" w:rsidP="001926E7">
      <w:pPr>
        <w:rPr>
          <w:sz w:val="28"/>
        </w:rPr>
      </w:pPr>
    </w:p>
    <w:p w:rsidR="001926E7" w:rsidRPr="001926E7" w:rsidRDefault="006543CC" w:rsidP="001926E7">
      <w:pPr>
        <w:ind w:left="708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</w:rPr>
                <m:t>S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0.218</m:t>
              </m:r>
            </m:num>
            <m:den>
              <m:r>
                <w:rPr>
                  <w:rFonts w:ascii="Cambria Math" w:hAnsi="Cambria Math"/>
                  <w:sz w:val="28"/>
                </w:rPr>
                <m:t>0.134</m:t>
              </m:r>
            </m:den>
          </m:f>
          <m:r>
            <w:rPr>
              <w:rFonts w:ascii="Cambria Math" w:hAnsi="Cambria Math"/>
              <w:sz w:val="28"/>
            </w:rPr>
            <m:t>=1.63</m:t>
          </m:r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r>
          <m:rPr>
            <m:sty m:val="p"/>
          </m:rPr>
          <w:rPr>
            <w:rFonts w:ascii="Cambria Math" w:hAnsi="Cambria Math"/>
            <w:sz w:val="28"/>
          </w:rPr>
          <w:br/>
        </m: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</w:rPr>
                <m:t>S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0.182</m:t>
              </m:r>
            </m:num>
            <m:den>
              <m:r>
                <w:rPr>
                  <w:rFonts w:ascii="Cambria Math" w:hAnsi="Cambria Math"/>
                  <w:sz w:val="28"/>
                </w:rPr>
                <m:t>0.134</m:t>
              </m:r>
            </m:den>
          </m:f>
          <m:r>
            <w:rPr>
              <w:rFonts w:ascii="Cambria Math" w:hAnsi="Cambria Math"/>
              <w:sz w:val="28"/>
            </w:rPr>
            <m:t>=1.36</m:t>
          </m:r>
        </m:oMath>
      </m:oMathPara>
    </w:p>
    <w:p w:rsidR="001926E7" w:rsidRDefault="001926E7" w:rsidP="001926E7">
      <w:pPr>
        <w:ind w:left="708"/>
        <w:rPr>
          <w:sz w:val="28"/>
        </w:rPr>
      </w:pPr>
    </w:p>
    <w:p w:rsidR="00DE6323" w:rsidRPr="00DE6323" w:rsidRDefault="00DE6323" w:rsidP="00CD309A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Для поиска значений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a</m:t>
                </m:r>
              </m:sub>
            </m:sSub>
          </m:e>
        </m:d>
        <m:r>
          <w:rPr>
            <w:rFonts w:ascii="Cambria Math" w:hAnsi="Cambria Math"/>
            <w:sz w:val="28"/>
          </w:rPr>
          <m:t xml:space="preserve"> и </m:t>
        </m:r>
        <m:r>
          <w:rPr>
            <w:rFonts w:ascii="Cambria Math" w:hAnsi="Cambria Math"/>
            <w:sz w:val="28"/>
            <w:lang w:val="en-US"/>
          </w:rPr>
          <m:t>F</m:t>
        </m:r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DE6323">
        <w:rPr>
          <w:sz w:val="28"/>
        </w:rPr>
        <w:t xml:space="preserve"> </w:t>
      </w:r>
      <w:r>
        <w:rPr>
          <w:sz w:val="28"/>
        </w:rPr>
        <w:t>следует воспользоваться таблицей значений интегральной функции Лапласа</w:t>
      </w:r>
      <w:r w:rsidRPr="00DE6323">
        <w:rPr>
          <w:sz w:val="28"/>
        </w:rPr>
        <w:t>:</w:t>
      </w:r>
    </w:p>
    <w:p w:rsidR="00DE6323" w:rsidRDefault="00DE6323" w:rsidP="00DE6323">
      <w:pPr>
        <w:rPr>
          <w:sz w:val="28"/>
        </w:rPr>
      </w:pPr>
    </w:p>
    <w:p w:rsidR="008123F2" w:rsidRPr="008123F2" w:rsidRDefault="00DE6323" w:rsidP="00DE6323">
      <w:pPr>
        <w:ind w:left="708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1.63</m:t>
              </m:r>
            </m:e>
          </m:d>
          <m:r>
            <w:rPr>
              <w:rFonts w:ascii="Cambria Math" w:hAnsi="Cambria Math"/>
              <w:sz w:val="28"/>
            </w:rPr>
            <m:t>=0.44845</m:t>
          </m:r>
        </m:oMath>
      </m:oMathPara>
    </w:p>
    <w:p w:rsidR="001926E7" w:rsidRDefault="00DE6323" w:rsidP="00DE6323">
      <w:pPr>
        <w:ind w:left="708"/>
        <w:rPr>
          <w:sz w:val="28"/>
        </w:rPr>
      </w:pPr>
      <m:r>
        <m:rPr>
          <m:sty m:val="p"/>
        </m:rPr>
        <w:rPr>
          <w:rFonts w:ascii="Cambria Math" w:hAnsi="Cambria Math"/>
          <w:sz w:val="28"/>
        </w:rPr>
        <w:br/>
      </m:r>
      <m:oMath>
        <m:r>
          <w:rPr>
            <w:rFonts w:ascii="Cambria Math" w:hAnsi="Cambria Math"/>
            <w:sz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sub>
            </m:sSub>
          </m:e>
        </m:d>
        <m:r>
          <w:rPr>
            <w:rFonts w:ascii="Cambria Math" w:hAnsi="Cambria Math"/>
            <w:sz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1.36</m:t>
            </m:r>
          </m:e>
        </m:d>
        <m:r>
          <w:rPr>
            <w:rFonts w:ascii="Cambria Math" w:hAnsi="Cambria Math"/>
            <w:sz w:val="28"/>
          </w:rPr>
          <m:t>=0.41309</m:t>
        </m:r>
      </m:oMath>
      <w:r w:rsidR="001926E7" w:rsidRPr="00DE6323">
        <w:rPr>
          <w:sz w:val="28"/>
        </w:rPr>
        <w:t xml:space="preserve"> </w:t>
      </w:r>
    </w:p>
    <w:p w:rsidR="008123F2" w:rsidRDefault="008123F2" w:rsidP="00DE6323">
      <w:pPr>
        <w:ind w:left="708"/>
        <w:rPr>
          <w:sz w:val="28"/>
        </w:rPr>
      </w:pPr>
    </w:p>
    <w:p w:rsidR="008123F2" w:rsidRPr="0014590F" w:rsidRDefault="0014590F" w:rsidP="008123F2">
      <w:pPr>
        <w:pStyle w:val="a4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 xml:space="preserve"> Поиск процента брака</w:t>
      </w:r>
      <w:r>
        <w:rPr>
          <w:sz w:val="28"/>
          <w:lang w:val="en-US"/>
        </w:rPr>
        <w:t>:</w:t>
      </w:r>
    </w:p>
    <w:p w:rsidR="0014590F" w:rsidRDefault="0014590F" w:rsidP="0014590F">
      <w:pPr>
        <w:rPr>
          <w:sz w:val="28"/>
          <w:lang w:val="en-US"/>
        </w:rPr>
      </w:pPr>
    </w:p>
    <w:p w:rsidR="004F662B" w:rsidRPr="004F662B" w:rsidRDefault="006543CC" w:rsidP="0014590F">
      <w:pPr>
        <w:ind w:left="708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-</m:t>
          </m:r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-0.44845=0.05155=5.16%</m:t>
          </m:r>
        </m:oMath>
      </m:oMathPara>
    </w:p>
    <w:p w:rsidR="0014590F" w:rsidRPr="004F662B" w:rsidRDefault="004F662B" w:rsidP="0014590F">
      <w:pPr>
        <w:ind w:left="708"/>
        <w:rPr>
          <w:sz w:val="28"/>
        </w:rPr>
      </w:pPr>
      <m:r>
        <m:rPr>
          <m:sty m:val="p"/>
        </m:rPr>
        <w:rPr>
          <w:rFonts w:ascii="Cambria Math" w:hAnsi="Cambria Math"/>
          <w:sz w:val="28"/>
        </w:rPr>
        <w:br/>
      </m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-0.41309=0.08691=8.69%</m:t>
          </m:r>
        </m:oMath>
      </m:oMathPara>
    </w:p>
    <w:p w:rsidR="004F662B" w:rsidRDefault="004F662B" w:rsidP="0014590F">
      <w:pPr>
        <w:ind w:left="708"/>
        <w:rPr>
          <w:sz w:val="28"/>
        </w:rPr>
      </w:pPr>
    </w:p>
    <w:p w:rsidR="004F662B" w:rsidRDefault="004F662B" w:rsidP="004F662B">
      <w:pPr>
        <w:rPr>
          <w:sz w:val="28"/>
        </w:rPr>
      </w:pPr>
    </w:p>
    <w:p w:rsidR="00DA4787" w:rsidRDefault="00DA4787" w:rsidP="004F662B">
      <w:pPr>
        <w:rPr>
          <w:sz w:val="28"/>
        </w:rPr>
      </w:pPr>
    </w:p>
    <w:p w:rsidR="00DA4787" w:rsidRDefault="00DA4787" w:rsidP="004F662B">
      <w:pPr>
        <w:rPr>
          <w:sz w:val="28"/>
        </w:rPr>
      </w:pPr>
    </w:p>
    <w:p w:rsidR="00DA4787" w:rsidRDefault="00DA4787" w:rsidP="004F662B">
      <w:pPr>
        <w:rPr>
          <w:sz w:val="28"/>
        </w:rPr>
      </w:pPr>
    </w:p>
    <w:p w:rsidR="00DA4787" w:rsidRDefault="00DA4787" w:rsidP="004F662B">
      <w:pPr>
        <w:rPr>
          <w:sz w:val="28"/>
        </w:rPr>
      </w:pPr>
    </w:p>
    <w:p w:rsidR="00DA4787" w:rsidRPr="00DA4787" w:rsidRDefault="00DA4787" w:rsidP="004F662B">
      <w:pPr>
        <w:rPr>
          <w:b/>
          <w:sz w:val="28"/>
        </w:rPr>
      </w:pPr>
      <w:r w:rsidRPr="00DA4787">
        <w:rPr>
          <w:b/>
          <w:sz w:val="28"/>
        </w:rPr>
        <w:t>Вывод</w:t>
      </w:r>
    </w:p>
    <w:p w:rsidR="00DA4787" w:rsidRDefault="00DA4787" w:rsidP="004F662B">
      <w:pPr>
        <w:rPr>
          <w:sz w:val="28"/>
        </w:rPr>
      </w:pPr>
    </w:p>
    <w:p w:rsidR="004F662B" w:rsidRPr="00CD309A" w:rsidRDefault="0039709D" w:rsidP="00CD309A">
      <w:pPr>
        <w:spacing w:line="360" w:lineRule="auto"/>
        <w:ind w:firstLine="708"/>
        <w:rPr>
          <w:sz w:val="28"/>
          <w:szCs w:val="28"/>
        </w:rPr>
      </w:pPr>
      <w:r w:rsidRPr="00CD309A">
        <w:rPr>
          <w:sz w:val="28"/>
          <w:szCs w:val="28"/>
        </w:rPr>
        <w:t xml:space="preserve">График, полученный в результате расчетов, является гистограммой вида: “Асимметрия влево” с </w:t>
      </w:r>
      <w:proofErr w:type="spellStart"/>
      <w:r w:rsidRPr="00CD309A">
        <w:rPr>
          <w:sz w:val="28"/>
          <w:szCs w:val="28"/>
        </w:rPr>
        <w:t>ярковыраженным</w:t>
      </w:r>
      <w:proofErr w:type="spellEnd"/>
      <w:r w:rsidRPr="00CD309A">
        <w:rPr>
          <w:sz w:val="28"/>
          <w:szCs w:val="28"/>
        </w:rPr>
        <w:t xml:space="preserve"> пиком.</w:t>
      </w:r>
    </w:p>
    <w:p w:rsidR="00CD309A" w:rsidRPr="00CD309A" w:rsidRDefault="0039709D" w:rsidP="00CD309A">
      <w:pPr>
        <w:spacing w:line="360" w:lineRule="auto"/>
        <w:ind w:firstLine="708"/>
        <w:rPr>
          <w:sz w:val="28"/>
          <w:szCs w:val="28"/>
        </w:rPr>
      </w:pPr>
      <w:r w:rsidRPr="00CD309A">
        <w:rPr>
          <w:color w:val="000000"/>
          <w:sz w:val="28"/>
          <w:szCs w:val="28"/>
        </w:rPr>
        <w:t>Гистограмма может иметь вид “Асимметрия влево”</w:t>
      </w:r>
      <w:r w:rsidR="00CD309A" w:rsidRPr="00CD309A">
        <w:rPr>
          <w:color w:val="000000"/>
          <w:sz w:val="28"/>
          <w:szCs w:val="28"/>
        </w:rPr>
        <w:t>, если процесс смещения стремится к верхней границе допуска</w:t>
      </w:r>
      <w:r w:rsidRPr="00CD309A">
        <w:rPr>
          <w:color w:val="000000"/>
          <w:sz w:val="28"/>
          <w:szCs w:val="28"/>
        </w:rPr>
        <w:t xml:space="preserve"> </w:t>
      </w:r>
      <w:r w:rsidR="00CD309A" w:rsidRPr="00CD309A">
        <w:rPr>
          <w:color w:val="000000"/>
          <w:sz w:val="28"/>
          <w:szCs w:val="28"/>
        </w:rPr>
        <w:t>или из множества измерений отсортированы результаты, которые выпадают за пределы верхней границы допуска.</w:t>
      </w:r>
    </w:p>
    <w:p w:rsidR="0039709D" w:rsidRPr="00CD309A" w:rsidRDefault="00CD309A" w:rsidP="00CD309A">
      <w:pPr>
        <w:spacing w:line="360" w:lineRule="auto"/>
        <w:ind w:firstLine="708"/>
        <w:rPr>
          <w:sz w:val="28"/>
          <w:szCs w:val="28"/>
        </w:rPr>
      </w:pPr>
      <w:r w:rsidRPr="00CD309A">
        <w:rPr>
          <w:sz w:val="28"/>
          <w:szCs w:val="28"/>
        </w:rPr>
        <w:t xml:space="preserve">Также на графике видно, что пик находится примерно в центре интервала, однако график не симметричен, это означает, что есть </w:t>
      </w:r>
      <w:proofErr w:type="spellStart"/>
      <w:r w:rsidRPr="00CD309A">
        <w:rPr>
          <w:sz w:val="28"/>
          <w:szCs w:val="28"/>
        </w:rPr>
        <w:t>откланения</w:t>
      </w:r>
      <w:proofErr w:type="spellEnd"/>
      <w:r w:rsidRPr="00CD309A">
        <w:rPr>
          <w:sz w:val="28"/>
          <w:szCs w:val="28"/>
        </w:rPr>
        <w:t xml:space="preserve">, которые могут быть вызваны неисправностью оборудования, либо неточностями в измерениях. Для уменьшения количества браков необходимо сдвинуть поля допуска в сторону исправных браков.  </w:t>
      </w:r>
    </w:p>
    <w:sectPr w:rsidR="0039709D" w:rsidRPr="00CD309A" w:rsidSect="00654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5067"/>
    <w:multiLevelType w:val="hybridMultilevel"/>
    <w:tmpl w:val="CD90A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C1168"/>
    <w:multiLevelType w:val="hybridMultilevel"/>
    <w:tmpl w:val="22CE9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85455"/>
    <w:multiLevelType w:val="hybridMultilevel"/>
    <w:tmpl w:val="620E1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A8259A"/>
    <w:multiLevelType w:val="hybridMultilevel"/>
    <w:tmpl w:val="C42EA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052E"/>
    <w:rsid w:val="00014F03"/>
    <w:rsid w:val="00073380"/>
    <w:rsid w:val="0008068A"/>
    <w:rsid w:val="000C555F"/>
    <w:rsid w:val="00111D8A"/>
    <w:rsid w:val="0014590F"/>
    <w:rsid w:val="00164B17"/>
    <w:rsid w:val="001926E7"/>
    <w:rsid w:val="002864C4"/>
    <w:rsid w:val="002A4DA2"/>
    <w:rsid w:val="002B7043"/>
    <w:rsid w:val="00306D8F"/>
    <w:rsid w:val="0039709D"/>
    <w:rsid w:val="00403D60"/>
    <w:rsid w:val="00474E2E"/>
    <w:rsid w:val="004F662B"/>
    <w:rsid w:val="00594D27"/>
    <w:rsid w:val="00601CCA"/>
    <w:rsid w:val="006543CC"/>
    <w:rsid w:val="006F46B5"/>
    <w:rsid w:val="007D052E"/>
    <w:rsid w:val="008123F2"/>
    <w:rsid w:val="00820D13"/>
    <w:rsid w:val="008504FA"/>
    <w:rsid w:val="00891A29"/>
    <w:rsid w:val="008D4CA9"/>
    <w:rsid w:val="00993C28"/>
    <w:rsid w:val="009C0F71"/>
    <w:rsid w:val="00A34104"/>
    <w:rsid w:val="00AB62A0"/>
    <w:rsid w:val="00B532DD"/>
    <w:rsid w:val="00B73DDC"/>
    <w:rsid w:val="00BE4093"/>
    <w:rsid w:val="00C6119B"/>
    <w:rsid w:val="00CD309A"/>
    <w:rsid w:val="00D6509E"/>
    <w:rsid w:val="00DA4787"/>
    <w:rsid w:val="00DD3FA0"/>
    <w:rsid w:val="00DE6323"/>
    <w:rsid w:val="00E94291"/>
    <w:rsid w:val="00EA3CAE"/>
    <w:rsid w:val="00ED766A"/>
    <w:rsid w:val="00EE039F"/>
    <w:rsid w:val="00FE50ED"/>
    <w:rsid w:val="00FF3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F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8D4CA9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D3FA0"/>
    <w:pPr>
      <w:tabs>
        <w:tab w:val="left" w:pos="709"/>
      </w:tabs>
      <w:spacing w:line="312" w:lineRule="auto"/>
      <w:ind w:firstLine="709"/>
      <w:jc w:val="both"/>
    </w:pPr>
    <w:rPr>
      <w:sz w:val="28"/>
      <w:lang/>
    </w:rPr>
  </w:style>
  <w:style w:type="character" w:customStyle="1" w:styleId="Times1420">
    <w:name w:val="Times14_РИО2 Знак"/>
    <w:link w:val="Times142"/>
    <w:rsid w:val="00DD3FA0"/>
    <w:rPr>
      <w:rFonts w:ascii="Times New Roman" w:eastAsia="Times New Roman" w:hAnsi="Times New Roman" w:cs="Times New Roman"/>
      <w:sz w:val="28"/>
      <w:szCs w:val="24"/>
      <w:lang/>
    </w:rPr>
  </w:style>
  <w:style w:type="character" w:styleId="a3">
    <w:name w:val="Book Title"/>
    <w:uiPriority w:val="33"/>
    <w:qFormat/>
    <w:rsid w:val="00DD3FA0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BE409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03D60"/>
    <w:rPr>
      <w:color w:val="808080"/>
    </w:rPr>
  </w:style>
  <w:style w:type="character" w:customStyle="1" w:styleId="50">
    <w:name w:val="Заголовок 5 Знак"/>
    <w:basedOn w:val="a0"/>
    <w:link w:val="5"/>
    <w:uiPriority w:val="99"/>
    <w:rsid w:val="008D4CA9"/>
    <w:rPr>
      <w:rFonts w:ascii="Times New Roman" w:eastAsia="Calibri" w:hAnsi="Times New Roman" w:cs="Times New Roman"/>
      <w:b/>
      <w:bCs/>
      <w:i/>
      <w:iCs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A3CA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3CA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Ustinov</dc:creator>
  <cp:keywords/>
  <dc:description/>
  <cp:lastModifiedBy>800979</cp:lastModifiedBy>
  <cp:revision>41</cp:revision>
  <dcterms:created xsi:type="dcterms:W3CDTF">2020-10-01T14:49:00Z</dcterms:created>
  <dcterms:modified xsi:type="dcterms:W3CDTF">2021-09-20T19:08:00Z</dcterms:modified>
</cp:coreProperties>
</file>