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1F87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1F87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1F87">
        <w:rPr>
          <w:rFonts w:ascii="Times New Roman" w:hAnsi="Times New Roman" w:cs="Times New Roman"/>
          <w:b/>
          <w:caps/>
          <w:sz w:val="28"/>
          <w:szCs w:val="28"/>
        </w:rPr>
        <w:t xml:space="preserve">электротехнический университет </w:t>
      </w: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1F87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1F87">
        <w:rPr>
          <w:rFonts w:ascii="Times New Roman" w:hAnsi="Times New Roman" w:cs="Times New Roman"/>
          <w:b/>
          <w:sz w:val="28"/>
          <w:szCs w:val="28"/>
        </w:rPr>
        <w:t>Кафедра Менеджмента и систем качества</w:t>
      </w: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1E1F87">
        <w:rPr>
          <w:rStyle w:val="a4"/>
          <w:caps/>
          <w:smallCaps w:val="0"/>
          <w:szCs w:val="28"/>
        </w:rPr>
        <w:t>отчет</w:t>
      </w: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1F87">
        <w:rPr>
          <w:rFonts w:ascii="Times New Roman" w:hAnsi="Times New Roman" w:cs="Times New Roman"/>
          <w:b/>
          <w:sz w:val="28"/>
          <w:szCs w:val="28"/>
        </w:rPr>
        <w:t>по «Основы менеджмента качества и управления бизнес-процессами» практике</w:t>
      </w: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F87">
        <w:rPr>
          <w:rStyle w:val="a4"/>
          <w:rFonts w:ascii="Times New Roman" w:hAnsi="Times New Roman" w:cs="Times New Roman"/>
          <w:smallCaps w:val="0"/>
          <w:sz w:val="28"/>
          <w:szCs w:val="28"/>
        </w:rPr>
        <w:t>Тема: Характеристика качества, измерение и анализ</w:t>
      </w: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4E7A79" w:rsidRPr="001E1F87" w:rsidTr="007C5F49">
        <w:trPr>
          <w:trHeight w:val="614"/>
        </w:trPr>
        <w:tc>
          <w:tcPr>
            <w:tcW w:w="2114" w:type="pct"/>
            <w:vAlign w:val="bottom"/>
          </w:tcPr>
          <w:p w:rsidR="004E7A79" w:rsidRPr="001E1F87" w:rsidRDefault="004E7A79" w:rsidP="004E7A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F87">
              <w:rPr>
                <w:rFonts w:ascii="Times New Roman" w:hAnsi="Times New Roman" w:cs="Times New Roman"/>
                <w:sz w:val="28"/>
                <w:szCs w:val="28"/>
              </w:rPr>
              <w:t>Студентка гр. 8383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4E7A79" w:rsidRPr="001E1F87" w:rsidRDefault="004E7A79" w:rsidP="004E7A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E7A79" w:rsidRPr="001E1F87" w:rsidRDefault="004E7A79" w:rsidP="004E7A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1F87">
              <w:rPr>
                <w:rFonts w:ascii="Times New Roman" w:hAnsi="Times New Roman" w:cs="Times New Roman"/>
                <w:sz w:val="28"/>
                <w:szCs w:val="28"/>
              </w:rPr>
              <w:t>Гречко В.Д.</w:t>
            </w:r>
          </w:p>
        </w:tc>
      </w:tr>
      <w:tr w:rsidR="004E7A79" w:rsidRPr="001E1F87" w:rsidTr="007C5F49">
        <w:trPr>
          <w:trHeight w:val="614"/>
        </w:trPr>
        <w:tc>
          <w:tcPr>
            <w:tcW w:w="2114" w:type="pct"/>
            <w:vAlign w:val="bottom"/>
          </w:tcPr>
          <w:p w:rsidR="004E7A79" w:rsidRPr="001E1F87" w:rsidRDefault="004E7A79" w:rsidP="004E7A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F87">
              <w:rPr>
                <w:rFonts w:ascii="Times New Roman" w:hAnsi="Times New Roman" w:cs="Times New Roman"/>
                <w:sz w:val="28"/>
                <w:szCs w:val="28"/>
              </w:rPr>
              <w:t>Студентка гр. 8383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4E7A79" w:rsidRPr="001E1F87" w:rsidRDefault="004E7A79" w:rsidP="004E7A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E7A79" w:rsidRPr="001E1F87" w:rsidRDefault="004E7A79" w:rsidP="004E7A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1F87">
              <w:rPr>
                <w:rFonts w:ascii="Times New Roman" w:hAnsi="Times New Roman" w:cs="Times New Roman"/>
                <w:sz w:val="28"/>
                <w:szCs w:val="28"/>
              </w:rPr>
              <w:t>Максимова А.А.</w:t>
            </w:r>
          </w:p>
        </w:tc>
      </w:tr>
      <w:tr w:rsidR="004E7A79" w:rsidRPr="001E1F87" w:rsidTr="007C5F49">
        <w:trPr>
          <w:trHeight w:val="614"/>
        </w:trPr>
        <w:tc>
          <w:tcPr>
            <w:tcW w:w="2114" w:type="pct"/>
            <w:vAlign w:val="bottom"/>
          </w:tcPr>
          <w:p w:rsidR="004E7A79" w:rsidRPr="001E1F87" w:rsidRDefault="004E7A79" w:rsidP="004E7A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F87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E7A79" w:rsidRPr="001E1F87" w:rsidRDefault="004E7A79" w:rsidP="004E7A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E7A79" w:rsidRPr="001E1F87" w:rsidRDefault="004E7A79" w:rsidP="004E7A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1F87">
              <w:rPr>
                <w:rFonts w:ascii="Times New Roman" w:hAnsi="Times New Roman" w:cs="Times New Roman"/>
                <w:sz w:val="28"/>
                <w:szCs w:val="28"/>
              </w:rPr>
              <w:t>Сигов А.Н.</w:t>
            </w:r>
          </w:p>
        </w:tc>
      </w:tr>
    </w:tbl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E1F87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4E7A79" w:rsidRPr="001E1F87" w:rsidRDefault="004E7A79" w:rsidP="004E7A7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E1F87">
        <w:rPr>
          <w:rFonts w:ascii="Times New Roman" w:hAnsi="Times New Roman" w:cs="Times New Roman"/>
          <w:bCs/>
          <w:sz w:val="28"/>
          <w:szCs w:val="28"/>
        </w:rPr>
        <w:t>2021</w:t>
      </w:r>
    </w:p>
    <w:p w:rsidR="004E7A79" w:rsidRPr="001E1F87" w:rsidRDefault="004E7A79" w:rsidP="004E7A79">
      <w:pPr>
        <w:tabs>
          <w:tab w:val="left" w:pos="301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F8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  <w:r w:rsidRPr="001E1F8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E7A79" w:rsidRPr="001E1F87" w:rsidRDefault="004E7A79" w:rsidP="004E7A79">
      <w:pPr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1F87">
        <w:rPr>
          <w:rFonts w:ascii="Times New Roman" w:hAnsi="Times New Roman" w:cs="Times New Roman"/>
          <w:sz w:val="28"/>
          <w:szCs w:val="28"/>
        </w:rPr>
        <w:t xml:space="preserve">Интерпретация терминов, относящихся к характеристикам качества. </w:t>
      </w:r>
    </w:p>
    <w:p w:rsidR="004E7A79" w:rsidRPr="001E1F87" w:rsidRDefault="004E7A79" w:rsidP="004E7A79">
      <w:pPr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1F87">
        <w:rPr>
          <w:rFonts w:ascii="Times New Roman" w:hAnsi="Times New Roman" w:cs="Times New Roman"/>
          <w:sz w:val="28"/>
          <w:szCs w:val="28"/>
        </w:rPr>
        <w:t>Изучение методов преобразования требований в характеристики качества.</w:t>
      </w:r>
    </w:p>
    <w:p w:rsidR="004E7A79" w:rsidRPr="001E1F87" w:rsidRDefault="004E7A79" w:rsidP="004E7A79">
      <w:pPr>
        <w:numPr>
          <w:ilvl w:val="0"/>
          <w:numId w:val="1"/>
        </w:numPr>
        <w:tabs>
          <w:tab w:val="left" w:pos="709"/>
        </w:tabs>
        <w:spacing w:after="240"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F87">
        <w:rPr>
          <w:rFonts w:ascii="Times New Roman" w:hAnsi="Times New Roman" w:cs="Times New Roman"/>
          <w:sz w:val="28"/>
          <w:szCs w:val="28"/>
        </w:rPr>
        <w:t xml:space="preserve">Разработка регламентов для сбора информации о характеристиках качества. </w:t>
      </w:r>
    </w:p>
    <w:p w:rsidR="004E7A79" w:rsidRDefault="004E7A79" w:rsidP="004E7A79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1F87">
        <w:rPr>
          <w:rFonts w:ascii="Times New Roman" w:hAnsi="Times New Roman" w:cs="Times New Roman"/>
          <w:b/>
          <w:color w:val="FF0000"/>
          <w:sz w:val="28"/>
          <w:szCs w:val="28"/>
        </w:rPr>
        <w:t>Основные теоретические положения.</w:t>
      </w:r>
    </w:p>
    <w:p w:rsidR="00677C54" w:rsidRPr="000B74F9" w:rsidRDefault="00677C54" w:rsidP="00677C54">
      <w:pPr>
        <w:spacing w:line="360" w:lineRule="auto"/>
        <w:ind w:firstLine="709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Статистические методы анализа технологического процесса применяются для решения следующих основных задач:</w:t>
      </w:r>
    </w:p>
    <w:p w:rsidR="00677C54" w:rsidRPr="000B74F9" w:rsidRDefault="00677C54" w:rsidP="00677C54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Определение соответствия точности, заданной на чертеже, точности</w:t>
      </w:r>
    </w:p>
    <w:p w:rsidR="00677C54" w:rsidRPr="000B74F9" w:rsidRDefault="00677C54" w:rsidP="00677C54">
      <w:p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производственного оборудования.</w:t>
      </w:r>
    </w:p>
    <w:p w:rsidR="00677C54" w:rsidRPr="000B74F9" w:rsidRDefault="00677C54" w:rsidP="00677C54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Определение суммарной погрешности обработки.</w:t>
      </w:r>
    </w:p>
    <w:p w:rsidR="00677C54" w:rsidRPr="000B74F9" w:rsidRDefault="00677C54" w:rsidP="00677C54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 xml:space="preserve">Установление показателей точности отдельных операций и </w:t>
      </w:r>
      <w:proofErr w:type="spellStart"/>
      <w:r w:rsidRPr="000B74F9">
        <w:rPr>
          <w:sz w:val="28"/>
          <w:szCs w:val="28"/>
        </w:rPr>
        <w:t>техноло</w:t>
      </w:r>
      <w:proofErr w:type="spellEnd"/>
      <w:r w:rsidRPr="000B74F9">
        <w:rPr>
          <w:sz w:val="28"/>
          <w:szCs w:val="28"/>
        </w:rPr>
        <w:t>-</w:t>
      </w:r>
    </w:p>
    <w:p w:rsidR="00677C54" w:rsidRPr="000B74F9" w:rsidRDefault="00677C54" w:rsidP="00677C54">
      <w:pPr>
        <w:spacing w:line="360" w:lineRule="auto"/>
        <w:jc w:val="both"/>
        <w:rPr>
          <w:sz w:val="28"/>
          <w:szCs w:val="28"/>
        </w:rPr>
      </w:pPr>
      <w:proofErr w:type="spellStart"/>
      <w:r w:rsidRPr="000B74F9">
        <w:rPr>
          <w:sz w:val="28"/>
          <w:szCs w:val="28"/>
        </w:rPr>
        <w:t>гического</w:t>
      </w:r>
      <w:proofErr w:type="spellEnd"/>
      <w:r w:rsidRPr="000B74F9">
        <w:rPr>
          <w:sz w:val="28"/>
          <w:szCs w:val="28"/>
        </w:rPr>
        <w:t xml:space="preserve"> процесса в целом.</w:t>
      </w:r>
    </w:p>
    <w:p w:rsidR="00677C54" w:rsidRPr="000B74F9" w:rsidRDefault="00677C54" w:rsidP="00677C54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Оценка качества настройки технологического процесса.</w:t>
      </w:r>
    </w:p>
    <w:p w:rsidR="00677C54" w:rsidRPr="000B74F9" w:rsidRDefault="00677C54" w:rsidP="00677C54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 xml:space="preserve">Определение времени </w:t>
      </w:r>
      <w:proofErr w:type="spellStart"/>
      <w:r w:rsidRPr="000B74F9">
        <w:rPr>
          <w:sz w:val="28"/>
          <w:szCs w:val="28"/>
        </w:rPr>
        <w:t>поднастройки</w:t>
      </w:r>
      <w:proofErr w:type="spellEnd"/>
      <w:r w:rsidRPr="000B74F9">
        <w:rPr>
          <w:sz w:val="28"/>
          <w:szCs w:val="28"/>
        </w:rPr>
        <w:t xml:space="preserve"> технологического процесса.</w:t>
      </w:r>
    </w:p>
    <w:p w:rsidR="00677C54" w:rsidRPr="000B74F9" w:rsidRDefault="00677C54" w:rsidP="00677C54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Разработка методов контроля качества продукции.</w:t>
      </w:r>
    </w:p>
    <w:p w:rsidR="00677C54" w:rsidRPr="000B74F9" w:rsidRDefault="00677C54" w:rsidP="00677C54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Определение точности производственного оборудования и оценка</w:t>
      </w:r>
    </w:p>
    <w:p w:rsidR="00677C54" w:rsidRPr="000B74F9" w:rsidRDefault="00677C54" w:rsidP="00677C54">
      <w:p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качества его ремонта.</w:t>
      </w:r>
    </w:p>
    <w:p w:rsidR="00677C54" w:rsidRDefault="00677C54" w:rsidP="00677C54">
      <w:pPr>
        <w:spacing w:line="360" w:lineRule="auto"/>
        <w:ind w:firstLine="709"/>
        <w:jc w:val="both"/>
        <w:rPr>
          <w:rStyle w:val="a4"/>
          <w:bCs w:val="0"/>
          <w:caps/>
          <w:sz w:val="28"/>
        </w:rPr>
      </w:pPr>
    </w:p>
    <w:p w:rsidR="00677C54" w:rsidRPr="000B74F9" w:rsidRDefault="00677C54" w:rsidP="00677C54">
      <w:pPr>
        <w:pStyle w:val="Times142"/>
        <w:spacing w:line="360" w:lineRule="auto"/>
        <w:rPr>
          <w:rStyle w:val="a4"/>
          <w:b w:val="0"/>
          <w:bCs w:val="0"/>
          <w:smallCaps w:val="0"/>
        </w:rPr>
      </w:pPr>
      <w:r w:rsidRPr="000B74F9">
        <w:rPr>
          <w:rStyle w:val="a4"/>
        </w:rPr>
        <w:t>Методика статистического анализа точности технологического процесса</w:t>
      </w: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  <w:r w:rsidRPr="000B74F9">
        <w:rPr>
          <w:rStyle w:val="a4"/>
        </w:rPr>
        <w:t>особых сложностей не представляет после того, как будут построены</w:t>
      </w:r>
      <w:r>
        <w:rPr>
          <w:rStyle w:val="a4"/>
        </w:rPr>
        <w:t xml:space="preserve"> </w:t>
      </w:r>
      <w:r w:rsidRPr="000B74F9">
        <w:rPr>
          <w:rStyle w:val="a4"/>
        </w:rPr>
        <w:t>теоретическая и эмпирическая кривые в одном масштабе и на данную схему</w:t>
      </w:r>
      <w:r>
        <w:rPr>
          <w:rStyle w:val="a4"/>
        </w:rPr>
        <w:t xml:space="preserve"> </w:t>
      </w:r>
      <w:r w:rsidRPr="000B74F9">
        <w:rPr>
          <w:rStyle w:val="a4"/>
        </w:rPr>
        <w:t>в том же масштабе будет нанесено поле допуска размера, согласно</w:t>
      </w:r>
      <w:r>
        <w:rPr>
          <w:rStyle w:val="a4"/>
        </w:rPr>
        <w:t xml:space="preserve"> операционной карте. На рисунке</w:t>
      </w:r>
      <w:r w:rsidRPr="000B74F9">
        <w:rPr>
          <w:rStyle w:val="a4"/>
        </w:rPr>
        <w:t xml:space="preserve"> представлена общая схема анализа, которая</w:t>
      </w:r>
      <w:r>
        <w:rPr>
          <w:rStyle w:val="a4"/>
        </w:rPr>
        <w:t xml:space="preserve"> </w:t>
      </w:r>
      <w:r w:rsidRPr="000B74F9">
        <w:rPr>
          <w:rStyle w:val="a4"/>
        </w:rPr>
        <w:t>обычно приводится в стандартах, и несколько отличается от наших</w:t>
      </w:r>
      <w:r>
        <w:rPr>
          <w:rStyle w:val="a4"/>
        </w:rPr>
        <w:t xml:space="preserve"> традиционных схем.</w:t>
      </w:r>
    </w:p>
    <w:p w:rsidR="00677C54" w:rsidRDefault="00677C54" w:rsidP="00677C54">
      <w:pPr>
        <w:pStyle w:val="Times142"/>
        <w:ind w:firstLine="0"/>
        <w:rPr>
          <w:rStyle w:val="a4"/>
          <w:b w:val="0"/>
          <w:bCs w:val="0"/>
          <w:smallCaps w:val="0"/>
        </w:rPr>
      </w:pPr>
    </w:p>
    <w:p w:rsidR="00677C54" w:rsidRDefault="00677C54" w:rsidP="00677C54">
      <w:pPr>
        <w:pStyle w:val="Times142"/>
        <w:ind w:firstLine="0"/>
        <w:jc w:val="center"/>
        <w:rPr>
          <w:rStyle w:val="a4"/>
          <w:b w:val="0"/>
          <w:bCs w:val="0"/>
          <w:smallCaps w:val="0"/>
        </w:rPr>
      </w:pPr>
      <w:r>
        <w:rPr>
          <w:rStyle w:val="a4"/>
          <w:b w:val="0"/>
          <w:bCs w:val="0"/>
          <w:smallCaps w:val="0"/>
          <w:noProof/>
        </w:rPr>
        <w:drawing>
          <wp:inline distT="0" distB="0" distL="0" distR="0">
            <wp:extent cx="4632960" cy="3307080"/>
            <wp:effectExtent l="0" t="0" r="0" b="7620"/>
            <wp:docPr id="5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54" w:rsidRPr="009C7A02" w:rsidRDefault="00677C54" w:rsidP="00677C54">
      <w:pPr>
        <w:pStyle w:val="Times142"/>
        <w:spacing w:line="360" w:lineRule="auto"/>
        <w:rPr>
          <w:rStyle w:val="a4"/>
          <w:b w:val="0"/>
          <w:bCs w:val="0"/>
          <w:smallCaps w:val="0"/>
        </w:rPr>
      </w:pPr>
      <w:r w:rsidRPr="009C7A02">
        <w:rPr>
          <w:rStyle w:val="a4"/>
        </w:rPr>
        <w:t xml:space="preserve">где T∆ - конструкторский допуск (ТD или </w:t>
      </w:r>
      <w:proofErr w:type="spellStart"/>
      <w:r w:rsidRPr="009C7A02">
        <w:rPr>
          <w:rStyle w:val="a4"/>
        </w:rPr>
        <w:t>Тd</w:t>
      </w:r>
      <w:proofErr w:type="spellEnd"/>
      <w:r w:rsidRPr="009C7A02">
        <w:rPr>
          <w:rStyle w:val="a4"/>
        </w:rPr>
        <w:t>)</w:t>
      </w:r>
    </w:p>
    <w:p w:rsidR="00677C54" w:rsidRPr="009C7A02" w:rsidRDefault="00677C54" w:rsidP="00677C54">
      <w:pPr>
        <w:pStyle w:val="Times142"/>
        <w:spacing w:line="360" w:lineRule="auto"/>
        <w:rPr>
          <w:rStyle w:val="a4"/>
          <w:b w:val="0"/>
          <w:bCs w:val="0"/>
          <w:smallCaps w:val="0"/>
        </w:rPr>
      </w:pPr>
      <w:r w:rsidRPr="009C7A02">
        <w:rPr>
          <w:rStyle w:val="a4"/>
        </w:rPr>
        <w:t xml:space="preserve">ТВ – верхний предел (верхнее отклонение ES или </w:t>
      </w:r>
      <w:proofErr w:type="spellStart"/>
      <w:r w:rsidRPr="009C7A02">
        <w:rPr>
          <w:rStyle w:val="a4"/>
        </w:rPr>
        <w:t>es</w:t>
      </w:r>
      <w:proofErr w:type="spellEnd"/>
      <w:r w:rsidRPr="009C7A02">
        <w:rPr>
          <w:rStyle w:val="a4"/>
        </w:rPr>
        <w:t>)</w:t>
      </w:r>
    </w:p>
    <w:p w:rsidR="00677C54" w:rsidRPr="009C7A02" w:rsidRDefault="00677C54" w:rsidP="00677C54">
      <w:pPr>
        <w:pStyle w:val="Times142"/>
        <w:spacing w:line="360" w:lineRule="auto"/>
        <w:rPr>
          <w:rStyle w:val="a4"/>
          <w:b w:val="0"/>
          <w:bCs w:val="0"/>
          <w:smallCaps w:val="0"/>
        </w:rPr>
      </w:pPr>
      <w:r w:rsidRPr="009C7A02">
        <w:rPr>
          <w:rStyle w:val="a4"/>
        </w:rPr>
        <w:t xml:space="preserve">ТН – нижний предел (нижнее отклонение EI или </w:t>
      </w:r>
      <w:proofErr w:type="spellStart"/>
      <w:r w:rsidRPr="009C7A02">
        <w:rPr>
          <w:rStyle w:val="a4"/>
        </w:rPr>
        <w:t>ei</w:t>
      </w:r>
      <w:proofErr w:type="spellEnd"/>
      <w:r w:rsidRPr="009C7A02">
        <w:rPr>
          <w:rStyle w:val="a4"/>
        </w:rPr>
        <w:t>)</w:t>
      </w:r>
    </w:p>
    <w:p w:rsidR="00677C54" w:rsidRPr="009C7A02" w:rsidRDefault="00677C54" w:rsidP="00677C54">
      <w:pPr>
        <w:pStyle w:val="Times142"/>
        <w:spacing w:line="360" w:lineRule="auto"/>
        <w:rPr>
          <w:rStyle w:val="a4"/>
          <w:b w:val="0"/>
          <w:bCs w:val="0"/>
          <w:smallCaps w:val="0"/>
        </w:rPr>
      </w:pPr>
      <w:r w:rsidRPr="009C7A02">
        <w:rPr>
          <w:rStyle w:val="a4"/>
        </w:rPr>
        <w:t>V - поле (зона) рассеивания (технологический допуск), если</w:t>
      </w:r>
    </w:p>
    <w:p w:rsidR="00677C54" w:rsidRPr="009C7A02" w:rsidRDefault="00677C54" w:rsidP="00677C54">
      <w:pPr>
        <w:pStyle w:val="Times142"/>
        <w:spacing w:line="360" w:lineRule="auto"/>
        <w:rPr>
          <w:rStyle w:val="a4"/>
          <w:b w:val="0"/>
          <w:bCs w:val="0"/>
          <w:smallCaps w:val="0"/>
        </w:rPr>
      </w:pPr>
      <w:r w:rsidRPr="009C7A02">
        <w:rPr>
          <w:rStyle w:val="a4"/>
        </w:rPr>
        <w:t>установлено, что закон рассеивания случайной величины - нормальный.</w:t>
      </w:r>
    </w:p>
    <w:p w:rsidR="00677C54" w:rsidRPr="009C7A02" w:rsidRDefault="00677C54" w:rsidP="00677C54">
      <w:pPr>
        <w:pStyle w:val="Times142"/>
        <w:spacing w:line="360" w:lineRule="auto"/>
        <w:rPr>
          <w:rStyle w:val="a4"/>
          <w:b w:val="0"/>
          <w:bCs w:val="0"/>
          <w:smallCaps w:val="0"/>
        </w:rPr>
      </w:pPr>
      <w:r w:rsidRPr="009C7A02">
        <w:rPr>
          <w:rStyle w:val="a4"/>
        </w:rPr>
        <w:t xml:space="preserve">S – среднее выборочное </w:t>
      </w:r>
      <w:proofErr w:type="spellStart"/>
      <w:r w:rsidRPr="009C7A02">
        <w:rPr>
          <w:rStyle w:val="a4"/>
        </w:rPr>
        <w:t>квадратическое</w:t>
      </w:r>
      <w:proofErr w:type="spellEnd"/>
      <w:r w:rsidRPr="009C7A02">
        <w:rPr>
          <w:rStyle w:val="a4"/>
        </w:rPr>
        <w:t xml:space="preserve"> отклонение, полученное при</w:t>
      </w:r>
    </w:p>
    <w:p w:rsidR="00677C54" w:rsidRPr="009C7A02" w:rsidRDefault="00677C54" w:rsidP="00677C54">
      <w:pPr>
        <w:pStyle w:val="Times142"/>
        <w:spacing w:line="360" w:lineRule="auto"/>
        <w:rPr>
          <w:rStyle w:val="a4"/>
          <w:b w:val="0"/>
          <w:bCs w:val="0"/>
          <w:smallCaps w:val="0"/>
        </w:rPr>
      </w:pPr>
      <w:r w:rsidRPr="009C7A02">
        <w:rPr>
          <w:rStyle w:val="a4"/>
        </w:rPr>
        <w:t>обработке выборки.</w:t>
      </w:r>
    </w:p>
    <w:p w:rsidR="00677C54" w:rsidRPr="009C7A02" w:rsidRDefault="00677C54" w:rsidP="00677C54">
      <w:pPr>
        <w:pStyle w:val="Times142"/>
        <w:spacing w:line="360" w:lineRule="auto"/>
        <w:rPr>
          <w:rStyle w:val="a4"/>
          <w:b w:val="0"/>
          <w:bCs w:val="0"/>
          <w:smallCaps w:val="0"/>
        </w:rPr>
      </w:pPr>
      <w:r w:rsidRPr="009C7A02">
        <w:rPr>
          <w:rStyle w:val="a4"/>
        </w:rPr>
        <w:t>ТМ – среднее значение контролируемого параметра (</w:t>
      </w:r>
      <w:proofErr w:type="spellStart"/>
      <w:r w:rsidRPr="009C7A02">
        <w:rPr>
          <w:rStyle w:val="a4"/>
        </w:rPr>
        <w:t>Dср</w:t>
      </w:r>
      <w:proofErr w:type="spellEnd"/>
      <w:r w:rsidRPr="009C7A02">
        <w:rPr>
          <w:rStyle w:val="a4"/>
        </w:rPr>
        <w:t xml:space="preserve">, </w:t>
      </w:r>
      <w:proofErr w:type="spellStart"/>
      <w:r w:rsidRPr="009C7A02">
        <w:rPr>
          <w:rStyle w:val="a4"/>
        </w:rPr>
        <w:t>dср</w:t>
      </w:r>
      <w:proofErr w:type="spellEnd"/>
      <w:r w:rsidRPr="009C7A02">
        <w:rPr>
          <w:rStyle w:val="a4"/>
        </w:rPr>
        <w:t xml:space="preserve"> или среднее</w:t>
      </w: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  <w:r w:rsidRPr="009C7A02">
        <w:rPr>
          <w:rStyle w:val="a4"/>
        </w:rPr>
        <w:t>отклонение).</w:t>
      </w: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</w:p>
    <w:p w:rsidR="00677C54" w:rsidRDefault="00677C54" w:rsidP="00677C54">
      <w:pPr>
        <w:pStyle w:val="Times142"/>
        <w:spacing w:line="360" w:lineRule="auto"/>
        <w:ind w:firstLine="0"/>
        <w:rPr>
          <w:rStyle w:val="a4"/>
          <w:b w:val="0"/>
          <w:bCs w:val="0"/>
          <w:smallCaps w:val="0"/>
        </w:rPr>
      </w:pPr>
    </w:p>
    <w:p w:rsidR="00677C54" w:rsidRPr="009145C9" w:rsidRDefault="00677C54" w:rsidP="00677C54">
      <w:pPr>
        <w:pStyle w:val="Times142"/>
        <w:spacing w:line="360" w:lineRule="auto"/>
        <w:rPr>
          <w:rStyle w:val="a4"/>
          <w:bCs w:val="0"/>
          <w:smallCaps w:val="0"/>
        </w:rPr>
      </w:pPr>
      <w:r w:rsidRPr="009145C9">
        <w:rPr>
          <w:rStyle w:val="a4"/>
        </w:rPr>
        <w:t xml:space="preserve">Термины </w:t>
      </w:r>
      <w:r w:rsidRPr="009145C9">
        <w:rPr>
          <w:rStyle w:val="a4"/>
          <w:lang w:val="en-US"/>
        </w:rPr>
        <w:t>ISO</w:t>
      </w:r>
      <w:r w:rsidRPr="009145C9">
        <w:rPr>
          <w:rStyle w:val="a4"/>
        </w:rPr>
        <w:t xml:space="preserve"> 9000, используемые в работе.</w:t>
      </w:r>
    </w:p>
    <w:p w:rsidR="00677C54" w:rsidRPr="00D76B86" w:rsidRDefault="00677C54" w:rsidP="00677C5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Система менеджмента (</w:t>
      </w:r>
      <w:proofErr w:type="spellStart"/>
      <w:r w:rsidRPr="00D76B86">
        <w:rPr>
          <w:sz w:val="28"/>
          <w:szCs w:val="28"/>
        </w:rPr>
        <w:t>management</w:t>
      </w:r>
      <w:proofErr w:type="spellEnd"/>
      <w:r w:rsidRPr="00D76B86">
        <w:rPr>
          <w:sz w:val="28"/>
          <w:szCs w:val="28"/>
        </w:rPr>
        <w:t xml:space="preserve"> </w:t>
      </w:r>
      <w:proofErr w:type="spellStart"/>
      <w:r w:rsidRPr="00D76B86">
        <w:rPr>
          <w:sz w:val="28"/>
          <w:szCs w:val="28"/>
        </w:rPr>
        <w:t>system</w:t>
      </w:r>
      <w:proofErr w:type="spellEnd"/>
      <w:r w:rsidRPr="00D76B86">
        <w:rPr>
          <w:sz w:val="28"/>
          <w:szCs w:val="28"/>
        </w:rPr>
        <w:t>): совокупность взаимосвязанных или взаимодействующих элементов организации (3.2.1) для разработки политик (3.5.8), целей (3.7.1) и процессов (3.4.1) для достижения этих целей.</w:t>
      </w:r>
    </w:p>
    <w:p w:rsidR="00677C54" w:rsidRPr="00D76B86" w:rsidRDefault="00677C54" w:rsidP="00677C5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Процесс (</w:t>
      </w:r>
      <w:proofErr w:type="spellStart"/>
      <w:r w:rsidRPr="00D76B86">
        <w:rPr>
          <w:sz w:val="28"/>
          <w:szCs w:val="28"/>
        </w:rPr>
        <w:t>process</w:t>
      </w:r>
      <w:proofErr w:type="spellEnd"/>
      <w:r w:rsidRPr="00D76B86">
        <w:rPr>
          <w:sz w:val="28"/>
          <w:szCs w:val="28"/>
        </w:rPr>
        <w:t>): совокупность взаимосвязанных и(или) взаимодействующих видов деятельности, использующих входы для получения намеченного результата.</w:t>
      </w:r>
    </w:p>
    <w:p w:rsidR="00677C54" w:rsidRPr="00D76B86" w:rsidRDefault="00677C54" w:rsidP="00677C5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Качество (</w:t>
      </w:r>
      <w:proofErr w:type="spellStart"/>
      <w:r w:rsidRPr="00D76B86">
        <w:rPr>
          <w:sz w:val="28"/>
          <w:szCs w:val="28"/>
        </w:rPr>
        <w:t>quality</w:t>
      </w:r>
      <w:proofErr w:type="spellEnd"/>
      <w:r w:rsidRPr="00D76B86">
        <w:rPr>
          <w:sz w:val="28"/>
          <w:szCs w:val="28"/>
        </w:rPr>
        <w:t>): степень соответствия совокупности присущих характеристик (3.10.1) объекта (3.6.1) требованиям (3.6.4).</w:t>
      </w:r>
    </w:p>
    <w:p w:rsidR="00677C54" w:rsidRPr="00D76B86" w:rsidRDefault="00677C54" w:rsidP="00677C5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Требование (</w:t>
      </w:r>
      <w:proofErr w:type="spellStart"/>
      <w:r w:rsidRPr="00D76B86">
        <w:rPr>
          <w:sz w:val="28"/>
          <w:szCs w:val="28"/>
        </w:rPr>
        <w:t>requirement</w:t>
      </w:r>
      <w:proofErr w:type="spellEnd"/>
      <w:r w:rsidRPr="00D76B86">
        <w:rPr>
          <w:sz w:val="28"/>
          <w:szCs w:val="28"/>
        </w:rPr>
        <w:t>): потребность или ожидание, которое установлено, обычно предполагается или является обязательным.</w:t>
      </w:r>
    </w:p>
    <w:p w:rsidR="00677C54" w:rsidRPr="00D76B86" w:rsidRDefault="00677C54" w:rsidP="00677C5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Требование к качеству (</w:t>
      </w:r>
      <w:proofErr w:type="spellStart"/>
      <w:r w:rsidRPr="00D76B86">
        <w:rPr>
          <w:sz w:val="28"/>
          <w:szCs w:val="28"/>
        </w:rPr>
        <w:t>quality</w:t>
      </w:r>
      <w:proofErr w:type="spellEnd"/>
      <w:r w:rsidRPr="00D76B86">
        <w:rPr>
          <w:sz w:val="28"/>
          <w:szCs w:val="28"/>
        </w:rPr>
        <w:t xml:space="preserve"> </w:t>
      </w:r>
      <w:proofErr w:type="spellStart"/>
      <w:r w:rsidRPr="00D76B86">
        <w:rPr>
          <w:sz w:val="28"/>
          <w:szCs w:val="28"/>
        </w:rPr>
        <w:t>requirement</w:t>
      </w:r>
      <w:proofErr w:type="spellEnd"/>
      <w:r w:rsidRPr="00D76B86">
        <w:rPr>
          <w:sz w:val="28"/>
          <w:szCs w:val="28"/>
        </w:rPr>
        <w:t>): требование (3.6.4), относящееся к качеству (3.6.2).</w:t>
      </w:r>
    </w:p>
    <w:p w:rsidR="00677C54" w:rsidRPr="00677C54" w:rsidRDefault="00677C54" w:rsidP="00677C5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color w:val="FF0000"/>
          <w:sz w:val="28"/>
          <w:szCs w:val="28"/>
        </w:rPr>
      </w:pPr>
      <w:r w:rsidRPr="00D76B86">
        <w:rPr>
          <w:sz w:val="28"/>
          <w:szCs w:val="28"/>
        </w:rPr>
        <w:t>Продукция (</w:t>
      </w:r>
      <w:proofErr w:type="spellStart"/>
      <w:r w:rsidRPr="00D76B86">
        <w:rPr>
          <w:sz w:val="28"/>
          <w:szCs w:val="28"/>
        </w:rPr>
        <w:t>product</w:t>
      </w:r>
      <w:proofErr w:type="spellEnd"/>
      <w:r w:rsidRPr="00D76B86">
        <w:rPr>
          <w:sz w:val="28"/>
          <w:szCs w:val="28"/>
        </w:rPr>
        <w:t xml:space="preserve">): выход (3.7.5) организации (3.2.1), который </w:t>
      </w:r>
      <w:r w:rsidRPr="00677C54">
        <w:rPr>
          <w:color w:val="FF0000"/>
          <w:sz w:val="28"/>
          <w:szCs w:val="28"/>
        </w:rPr>
        <w:t>может быть произведен без какого-либо взаимодействия между организацией и потребителем.</w:t>
      </w:r>
    </w:p>
    <w:p w:rsidR="00677C54" w:rsidRPr="001E1F87" w:rsidRDefault="00677C54" w:rsidP="004E7A79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E7A79" w:rsidRPr="001E1F87" w:rsidRDefault="004E7A79" w:rsidP="001E1F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1F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Обработка результатов выборки.</w:t>
      </w:r>
    </w:p>
    <w:p w:rsidR="004E7A79" w:rsidRPr="001E1F87" w:rsidRDefault="009C52D3" w:rsidP="004E7A7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C52D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rect id="_x0000_s1026" style="position:absolute;left:0;text-align:left;margin-left:60.65pt;margin-top:19.8pt;width:431.15pt;height:101.15pt;z-index:251658240" filled="f"/>
        </w:pict>
      </w:r>
      <w:r w:rsidR="00022078">
        <w:rPr>
          <w:rFonts w:ascii="Times New Roman" w:hAnsi="Times New Roman" w:cs="Times New Roman"/>
          <w:color w:val="000000" w:themeColor="text1"/>
          <w:sz w:val="28"/>
          <w:szCs w:val="28"/>
        </w:rPr>
        <w:t>Введем и</w:t>
      </w:r>
      <w:r w:rsidR="004E7A79" w:rsidRPr="001E1F87">
        <w:rPr>
          <w:rFonts w:ascii="Times New Roman" w:hAnsi="Times New Roman" w:cs="Times New Roman"/>
          <w:color w:val="000000" w:themeColor="text1"/>
          <w:sz w:val="28"/>
          <w:szCs w:val="28"/>
        </w:rPr>
        <w:t>сходные данные:</w:t>
      </w:r>
    </w:p>
    <w:p w:rsidR="001E1F87" w:rsidRPr="005A4076" w:rsidRDefault="001E1F87" w:rsidP="001E1F87">
      <w:pPr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D = 25,000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мм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=24,975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мм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=24,925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мм</m:t>
          </m:r>
        </m:oMath>
      </m:oMathPara>
    </w:p>
    <w:p w:rsidR="005A4076" w:rsidRPr="005A4076" w:rsidRDefault="009C52D3" w:rsidP="001E1F87">
      <w:pPr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=(24,975; 24,915; 24,945; 24,910; 24,915; 24,980; 24,965;</m:t>
          </m:r>
        </m:oMath>
      </m:oMathPara>
    </w:p>
    <w:p w:rsidR="001E1F87" w:rsidRDefault="001E1F87" w:rsidP="001E1F87">
      <w:pPr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 24,945; 24,915;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24,930 24,925; 24,950; 24,945; 24,960; 24,965; </m:t>
          </m:r>
        </m:oMath>
      </m:oMathPara>
    </w:p>
    <w:p w:rsidR="001E1F87" w:rsidRPr="001E1F87" w:rsidRDefault="001E1F87" w:rsidP="005A4076">
      <w:pPr>
        <w:spacing w:line="360" w:lineRule="auto"/>
        <w:ind w:left="142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24,935; 24,945; 24,950; 24,935; 24,955; 24,930; 24,965</m:t>
        </m:r>
      </m:oMath>
      <w:r w:rsidR="005A40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 xml:space="preserve"> </m:t>
        </m:r>
      </m:oMath>
      <w:r w:rsidR="005A40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5A4076" w:rsidRDefault="00022078" w:rsidP="001E1F87">
      <w:pPr>
        <w:spacing w:line="360" w:lineRule="auto"/>
        <w:ind w:left="142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N=22</m:t>
          </m:r>
        </m:oMath>
      </m:oMathPara>
    </w:p>
    <w:p w:rsidR="006F5708" w:rsidRPr="006F5708" w:rsidRDefault="006F5708" w:rsidP="001E1F8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Выберем число интервалов и определим значение шага между ними.</w:t>
      </w:r>
    </w:p>
    <w:p w:rsidR="006F5708" w:rsidRDefault="006F5708" w:rsidP="006F5708">
      <w:pPr>
        <w:spacing w:line="360" w:lineRule="auto"/>
        <w:ind w:left="142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Определим размах вариации:</w:t>
      </w:r>
    </w:p>
    <w:p w:rsidR="006F5708" w:rsidRPr="006F5708" w:rsidRDefault="006F5708" w:rsidP="006F5708">
      <w:pPr>
        <w:spacing w:line="360" w:lineRule="auto"/>
        <w:ind w:left="142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R=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i_max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i_min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24,980-24,910=0,07 </m:t>
          </m:r>
          <m:r>
            <w:rPr>
              <w:rFonts w:ascii="Cambria Math" w:hAnsi="Cambria Math"/>
              <w:sz w:val="28"/>
            </w:rPr>
            <m:t>мм</m:t>
          </m:r>
        </m:oMath>
      </m:oMathPara>
    </w:p>
    <w:p w:rsidR="005A4076" w:rsidRPr="006F5708" w:rsidRDefault="00636C15" w:rsidP="006F5708">
      <w:pPr>
        <w:spacing w:after="0" w:line="360" w:lineRule="auto"/>
        <w:ind w:left="142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F5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Выберем количество интервалов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K</m:t>
        </m:r>
      </m:oMath>
      <w:r w:rsidRPr="006F5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равное 7. </w:t>
      </w:r>
    </w:p>
    <w:p w:rsidR="00636C15" w:rsidRDefault="00636C15" w:rsidP="006F5708">
      <w:pPr>
        <w:spacing w:after="0" w:line="360" w:lineRule="auto"/>
        <w:ind w:left="1069"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6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поиска величины интервала, разделим полученный разброс случайной величины на имеющиеся количество интервалов: </w:t>
      </w:r>
    </w:p>
    <w:p w:rsidR="00636C15" w:rsidRDefault="00636C15" w:rsidP="00636C1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0.07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=0.01 мм</m:t>
          </m:r>
        </m:oMath>
      </m:oMathPara>
    </w:p>
    <w:p w:rsidR="006F5708" w:rsidRDefault="006F5708" w:rsidP="00636C1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6F5708" w:rsidRDefault="006F5708" w:rsidP="00636C1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6F5708" w:rsidRDefault="006F5708" w:rsidP="00636C1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6F5708" w:rsidRDefault="006F5708" w:rsidP="00636C1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6F5708" w:rsidRPr="006F5708" w:rsidRDefault="006F5708" w:rsidP="00636C1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6F5708" w:rsidRDefault="006F5708" w:rsidP="00636C1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Определим диапазон значений для каждого интервала:</w:t>
      </w:r>
    </w:p>
    <w:p w:rsidR="006F5708" w:rsidRPr="006F5708" w:rsidRDefault="006F5708" w:rsidP="006F5708">
      <w:pPr>
        <w:pStyle w:val="Times142"/>
        <w:spacing w:line="360" w:lineRule="auto"/>
        <w:ind w:left="357" w:firstLine="777"/>
        <w:jc w:val="center"/>
        <w:rPr>
          <w:spacing w:val="5"/>
          <w:lang w:val="en-US"/>
        </w:rPr>
      </w:pPr>
      <m:oMath>
        <m:r>
          <m:rPr>
            <m:sty m:val="bi"/>
          </m:rPr>
          <w:rPr>
            <w:rStyle w:val="a4"/>
            <w:rFonts w:ascii="Cambria Math" w:hAnsi="Cambria Math"/>
            <w:lang w:val="en-US"/>
          </w:rPr>
          <m:t xml:space="preserve">ini= </m:t>
        </m:r>
        <m:d>
          <m:dPr>
            <m:ctrlPr>
              <w:rPr>
                <w:rStyle w:val="a4"/>
                <w:rFonts w:ascii="Cambria Math" w:hAnsi="Cambria Math"/>
                <w:b w:val="0"/>
                <w:bCs w:val="0"/>
                <w:i/>
                <w:smallCaps w:val="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Style w:val="a4"/>
                    <w:rFonts w:ascii="Cambria Math" w:hAnsi="Cambria Math"/>
                    <w:b w:val="0"/>
                    <w:bCs w:val="0"/>
                    <w:i/>
                    <w:smallCaps w:val="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24,910</m:t>
                </m:r>
              </m:num>
              <m:den>
                <m:eqArr>
                  <m:eqArrPr>
                    <m:ctrlPr>
                      <w:rPr>
                        <w:rStyle w:val="a4"/>
                        <w:rFonts w:ascii="Cambria Math" w:hAnsi="Cambria Math"/>
                        <w:b w:val="0"/>
                        <w:bCs w:val="0"/>
                        <w:i/>
                        <w:smallCaps w:val="0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en-US"/>
                      </w:rPr>
                      <m:t>24,920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24,930</m:t>
                    </m:r>
                    <m:ctrlPr>
                      <w:rPr>
                        <w:rStyle w:val="a4"/>
                        <w:rFonts w:ascii="Cambria Math" w:eastAsia="Cambria Math" w:hAnsi="Cambria Math" w:cs="Cambria Math"/>
                        <w:b w:val="0"/>
                        <w:bCs w:val="0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24,940</m:t>
                    </m:r>
                    <m:ctrlPr>
                      <w:rPr>
                        <w:rStyle w:val="a4"/>
                        <w:rFonts w:ascii="Cambria Math" w:eastAsia="Cambria Math" w:hAnsi="Cambria Math" w:cs="Cambria Math"/>
                        <w:b w:val="0"/>
                        <w:bCs w:val="0"/>
                        <w:i/>
                        <w:smallCaps w:val="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24,950</m:t>
                    </m:r>
                    <m:ctrlPr>
                      <w:rPr>
                        <w:rStyle w:val="a4"/>
                        <w:rFonts w:ascii="Cambria Math" w:eastAsia="Cambria Math" w:hAnsi="Cambria Math" w:cs="Cambria Math"/>
                        <w:b w:val="0"/>
                        <w:bCs w:val="0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24,960</m:t>
                    </m:r>
                    <m:ctrlPr>
                      <w:rPr>
                        <w:rStyle w:val="a4"/>
                        <w:rFonts w:ascii="Cambria Math" w:eastAsia="Cambria Math" w:hAnsi="Cambria Math" w:cs="Cambria Math"/>
                        <w:b w:val="0"/>
                        <w:bCs w:val="0"/>
                        <w:i/>
                        <w:smallCaps w:val="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24,970</m:t>
                    </m:r>
                    <m:ctrlPr>
                      <w:rPr>
                        <w:rStyle w:val="a4"/>
                        <w:rFonts w:ascii="Cambria Math" w:eastAsia="Cambria Math" w:hAnsi="Cambria Math" w:cs="Cambria Math"/>
                        <w:b w:val="0"/>
                        <w:bCs w:val="0"/>
                        <w:i/>
                        <w:smallCaps w:val="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24,980</m:t>
                    </m:r>
                    <m:ctrlPr>
                      <w:rPr>
                        <w:rStyle w:val="a4"/>
                        <w:rFonts w:ascii="Cambria Math" w:eastAsia="Cambria Math" w:hAnsi="Cambria Math" w:cs="Cambria Math"/>
                        <w:b w:val="0"/>
                        <w:bCs w:val="0"/>
                        <w:i/>
                        <w:smallCaps w:val="0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Style w:val="a4"/>
                        <w:rFonts w:ascii="Cambria Math" w:eastAsia="Cambria Math" w:hAnsi="Cambria Math" w:cs="Cambria Math"/>
                        <w:lang w:val="en-US"/>
                      </w:rPr>
                      <m:t xml:space="preserve"> </m:t>
                    </m:r>
                  </m:e>
                </m:eqArr>
              </m:den>
            </m:f>
          </m:e>
        </m:d>
      </m:oMath>
      <w:r>
        <w:rPr>
          <w:rStyle w:val="a4"/>
          <w:lang w:val="en-US"/>
        </w:rPr>
        <w:t xml:space="preserve"> [</w:t>
      </w:r>
      <w:r>
        <w:rPr>
          <w:rStyle w:val="a4"/>
        </w:rPr>
        <w:t>мм</w:t>
      </w:r>
      <w:r>
        <w:rPr>
          <w:rStyle w:val="a4"/>
          <w:lang w:val="en-US"/>
        </w:rPr>
        <w:t>]</w:t>
      </w:r>
    </w:p>
    <w:p w:rsidR="00636C15" w:rsidRPr="00636C15" w:rsidRDefault="00636C15" w:rsidP="001E1F8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составлена таблица 1 полученных интервалов и частот попадания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них.</w:t>
      </w:r>
    </w:p>
    <w:p w:rsidR="00636C15" w:rsidRPr="00636C15" w:rsidRDefault="00636C15" w:rsidP="00636C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Таблица 1 – Распределение данных по интервалам</w:t>
      </w:r>
    </w:p>
    <w:tbl>
      <w:tblPr>
        <w:tblStyle w:val="aa"/>
        <w:tblW w:w="0" w:type="auto"/>
        <w:tblInd w:w="-176" w:type="dxa"/>
        <w:tblLayout w:type="fixed"/>
        <w:tblLook w:val="04A0"/>
      </w:tblPr>
      <w:tblGrid>
        <w:gridCol w:w="1418"/>
        <w:gridCol w:w="2087"/>
        <w:gridCol w:w="2175"/>
        <w:gridCol w:w="2175"/>
        <w:gridCol w:w="2175"/>
      </w:tblGrid>
      <w:tr w:rsidR="00022078" w:rsidTr="00022078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Интервал</w:t>
            </w:r>
          </w:p>
        </w:tc>
        <w:tc>
          <w:tcPr>
            <w:tcW w:w="2087" w:type="dxa"/>
            <w:vAlign w:val="center"/>
          </w:tcPr>
          <w:p w:rsidR="00022078" w:rsidRPr="00636C15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[24,910;24,920)</m:t>
                </m:r>
              </m:oMath>
            </m:oMathPara>
          </w:p>
        </w:tc>
        <w:tc>
          <w:tcPr>
            <w:tcW w:w="2175" w:type="dxa"/>
            <w:vAlign w:val="center"/>
          </w:tcPr>
          <w:p w:rsidR="00022078" w:rsidRPr="00636C15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[24,920;24,930)</m:t>
                </m:r>
              </m:oMath>
            </m:oMathPara>
          </w:p>
        </w:tc>
        <w:tc>
          <w:tcPr>
            <w:tcW w:w="2175" w:type="dxa"/>
            <w:vAlign w:val="center"/>
          </w:tcPr>
          <w:p w:rsid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[24,930;24,940)</m:t>
                </m:r>
              </m:oMath>
            </m:oMathPara>
          </w:p>
        </w:tc>
        <w:tc>
          <w:tcPr>
            <w:tcW w:w="2175" w:type="dxa"/>
            <w:vAlign w:val="center"/>
          </w:tcPr>
          <w:p w:rsid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[24,940;24,950)</m:t>
                </m:r>
              </m:oMath>
            </m:oMathPara>
          </w:p>
        </w:tc>
      </w:tr>
      <w:tr w:rsidR="00022078" w:rsidTr="00022078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Частота</w:t>
            </w:r>
          </w:p>
        </w:tc>
        <w:tc>
          <w:tcPr>
            <w:tcW w:w="2087" w:type="dxa"/>
            <w:vAlign w:val="center"/>
          </w:tcPr>
          <w:p w:rsidR="00022078" w:rsidRPr="00636C15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2175" w:type="dxa"/>
            <w:vAlign w:val="center"/>
          </w:tcPr>
          <w:p w:rsidR="00022078" w:rsidRP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175" w:type="dxa"/>
            <w:vAlign w:val="center"/>
          </w:tcPr>
          <w:p w:rsidR="00022078" w:rsidRP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2175" w:type="dxa"/>
            <w:vAlign w:val="center"/>
          </w:tcPr>
          <w:p w:rsidR="00022078" w:rsidRP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</w:tbl>
    <w:p w:rsidR="00636C15" w:rsidRPr="00022078" w:rsidRDefault="00022078" w:rsidP="006F5708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Таблица 1 – Продолжение</w:t>
      </w:r>
    </w:p>
    <w:tbl>
      <w:tblPr>
        <w:tblStyle w:val="aa"/>
        <w:tblW w:w="0" w:type="auto"/>
        <w:tblInd w:w="-176" w:type="dxa"/>
        <w:tblLook w:val="04A0"/>
      </w:tblPr>
      <w:tblGrid>
        <w:gridCol w:w="1418"/>
        <w:gridCol w:w="2870"/>
        <w:gridCol w:w="2871"/>
        <w:gridCol w:w="2871"/>
      </w:tblGrid>
      <w:tr w:rsidR="00022078" w:rsidTr="00022078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22078" w:rsidRP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Интервал</w:t>
            </w:r>
          </w:p>
        </w:tc>
        <w:tc>
          <w:tcPr>
            <w:tcW w:w="2870" w:type="dxa"/>
            <w:vAlign w:val="center"/>
          </w:tcPr>
          <w:p w:rsid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[24,950;24,960)</m:t>
                </m:r>
              </m:oMath>
            </m:oMathPara>
          </w:p>
        </w:tc>
        <w:tc>
          <w:tcPr>
            <w:tcW w:w="2871" w:type="dxa"/>
            <w:vAlign w:val="center"/>
          </w:tcPr>
          <w:p w:rsid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[24,960;24,970)</m:t>
                </m:r>
              </m:oMath>
            </m:oMathPara>
          </w:p>
        </w:tc>
        <w:tc>
          <w:tcPr>
            <w:tcW w:w="2871" w:type="dxa"/>
            <w:vAlign w:val="center"/>
          </w:tcPr>
          <w:p w:rsidR="00022078" w:rsidRP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[24,970;24,980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]</m:t>
                </m:r>
              </m:oMath>
            </m:oMathPara>
          </w:p>
        </w:tc>
      </w:tr>
      <w:tr w:rsidR="00022078" w:rsidTr="00022078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22078" w:rsidRP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Частота</w:t>
            </w:r>
          </w:p>
        </w:tc>
        <w:tc>
          <w:tcPr>
            <w:tcW w:w="2870" w:type="dxa"/>
            <w:vAlign w:val="center"/>
          </w:tcPr>
          <w:p w:rsid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871" w:type="dxa"/>
            <w:vAlign w:val="center"/>
          </w:tcPr>
          <w:p w:rsid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2871" w:type="dxa"/>
            <w:vAlign w:val="center"/>
          </w:tcPr>
          <w:p w:rsidR="00022078" w:rsidRDefault="00022078" w:rsidP="000220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</w:tbl>
    <w:p w:rsidR="00022078" w:rsidRPr="00022078" w:rsidRDefault="00022078" w:rsidP="00636C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36C15" w:rsidRPr="00022078" w:rsidRDefault="00636C15" w:rsidP="00636C1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Построим гистограмму на основании данных распределений: </w:t>
      </w:r>
    </w:p>
    <w:p w:rsidR="00022078" w:rsidRPr="00636C15" w:rsidRDefault="006F5708" w:rsidP="006F570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757238" cy="3648698"/>
            <wp:effectExtent l="19050" t="0" r="5262" b="0"/>
            <wp:docPr id="1" name="Рисунок 1" descr="https://lh5.googleusercontent.com/mVPolU02Co7s6UHoK5lLXCyJp6OeMQIqpP7QWYdTUQHHx762ThMoGQxFDe4MHwMs0wpvnw4ASMDRPpJHkjBP0_S-fIVmWSiDkdv-vYY1H58Rk2SOV3pUL0dFqlc-g5zhjH8vc9iD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VPolU02Co7s6UHoK5lLXCyJp6OeMQIqpP7QWYdTUQHHx762ThMoGQxFDe4MHwMs0wpvnw4ASMDRPpJHkjBP0_S-fIVmWSiDkdv-vYY1H58Rk2SOV3pUL0dFqlc-g5zhjH8vc9iD=s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203" t="10380" r="8870" b="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38" cy="364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15" w:rsidRDefault="00F107B6" w:rsidP="00636C1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Рассчитаем среднее значение интервалов:</w:t>
      </w:r>
    </w:p>
    <w:p w:rsidR="00F107B6" w:rsidRDefault="009C52D3" w:rsidP="00F107B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:=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mean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24,945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мм</m:t>
          </m:r>
        </m:oMath>
      </m:oMathPara>
    </w:p>
    <w:p w:rsidR="008E5335" w:rsidRPr="008E5335" w:rsidRDefault="008E5335" w:rsidP="008E5335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33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дальнейшем отметит эту точку при построения гистограммы.</w:t>
      </w:r>
    </w:p>
    <w:p w:rsidR="008E5335" w:rsidRDefault="008E5335" w:rsidP="00636C1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3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Рассчитаем </w:t>
      </w:r>
      <w:r w:rsidR="002576E2">
        <w:rPr>
          <w:rFonts w:ascii="Times New Roman" w:hAnsi="Times New Roman" w:cs="Times New Roman"/>
          <w:color w:val="000000" w:themeColor="text1"/>
          <w:sz w:val="28"/>
          <w:szCs w:val="28"/>
        </w:rPr>
        <w:t>дисперсию</w:t>
      </w:r>
      <w:r w:rsidR="00257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E5335" w:rsidRDefault="00392E17" w:rsidP="008E53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S=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 0.019</m:t>
          </m:r>
        </m:oMath>
      </m:oMathPara>
    </w:p>
    <w:p w:rsidR="008E5335" w:rsidRDefault="002576E2" w:rsidP="002576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Построим гистограмму распределения.</w:t>
      </w:r>
    </w:p>
    <w:p w:rsidR="002576E2" w:rsidRDefault="002576E2" w:rsidP="002576E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285745"/>
            <wp:effectExtent l="19050" t="0" r="0" b="0"/>
            <wp:docPr id="4" name="Рисунок 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E2" w:rsidRPr="002576E2" w:rsidRDefault="002576E2" w:rsidP="002576E2">
      <w:pPr>
        <w:pStyle w:val="Times142"/>
        <w:spacing w:after="240"/>
      </w:pPr>
      <w:r w:rsidRPr="002576E2">
        <w:rPr>
          <w:rStyle w:val="a4"/>
          <w:b w:val="0"/>
          <w:bCs w:val="0"/>
          <w:smallCaps w:val="0"/>
          <w:spacing w:val="0"/>
        </w:rPr>
        <w:t>На гистограмме также отметим точку среднего значения и точки максимального и минимального значения для выявления в дальнейшем исправного и неисправного брака.</w:t>
      </w:r>
    </w:p>
    <w:p w:rsidR="002576E2" w:rsidRPr="00077BB4" w:rsidRDefault="002576E2" w:rsidP="002576E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Найдем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b.</w:t>
      </w:r>
    </w:p>
    <w:p w:rsidR="002576E2" w:rsidRPr="00950984" w:rsidRDefault="00950984" w:rsidP="002576E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Style w:val="a4"/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  <w:i/>
                  <w:smallCaps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Style w:val="a4"/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m:rPr>
              <m:sty m:val="bi"/>
            </m:rPr>
            <w:rPr>
              <w:rStyle w:val="a4"/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  <w:i/>
                  <w:smallCaps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m:rPr>
              <m:sty m:val="bi"/>
            </m:rPr>
            <w:rPr>
              <w:rStyle w:val="a4"/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Style w:val="a4"/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24,945- 24,925=0,02</m:t>
          </m:r>
        </m:oMath>
      </m:oMathPara>
    </w:p>
    <w:p w:rsidR="00077BB4" w:rsidRPr="007B6CF4" w:rsidRDefault="00950984" w:rsidP="002576E2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Style w:val="a4"/>
              <w:rFonts w:ascii="Cambria Math" w:hAnsi="Cambria Math"/>
              <w:sz w:val="28"/>
              <w:szCs w:val="28"/>
            </w:rPr>
            <m:t xml:space="preserve">b= </m:t>
          </m:r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  <w:i/>
                  <w:smallCaps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bi"/>
            </m:rPr>
            <w:rPr>
              <w:rStyle w:val="a4"/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Style w:val="a4"/>
                  <w:rFonts w:ascii="Cambria Math" w:hAnsi="Cambria Math"/>
                  <w:b w:val="0"/>
                  <w:bCs w:val="0"/>
                  <w:i/>
                  <w:smallCaps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m:rPr>
              <m:sty m:val="bi"/>
            </m:rPr>
            <w:rPr>
              <w:rStyle w:val="a4"/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Style w:val="a4"/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24,975-24,945=0,03</m:t>
          </m:r>
        </m:oMath>
      </m:oMathPara>
    </w:p>
    <w:p w:rsidR="007B6CF4" w:rsidRDefault="007B6CF4" w:rsidP="007B6CF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Рассчитаем процентные соотношения исправного и неисправного брака с использования функции Лапласа. </w:t>
      </w:r>
    </w:p>
    <w:p w:rsidR="007B6CF4" w:rsidRDefault="007B6CF4" w:rsidP="007B6CF4">
      <w:pPr>
        <w:spacing w:after="0" w:line="36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найдем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7B6C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определим соответствующие им значения функции Лапласа по таблице.</w:t>
      </w:r>
    </w:p>
    <w:p w:rsidR="007B6CF4" w:rsidRDefault="009C52D3" w:rsidP="00392E17">
      <w:pPr>
        <w:spacing w:after="0" w:line="360" w:lineRule="auto"/>
        <w:ind w:firstLine="1418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0,02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0.019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=1,043</m:t>
          </m:r>
        </m:oMath>
      </m:oMathPara>
    </w:p>
    <w:p w:rsidR="00E06F7B" w:rsidRDefault="009C52D3" w:rsidP="00392E17">
      <w:pPr>
        <w:spacing w:after="0" w:line="360" w:lineRule="auto"/>
        <w:ind w:firstLine="1418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0,03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0.019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=1,564</m:t>
          </m:r>
        </m:oMath>
      </m:oMathPara>
    </w:p>
    <w:p w:rsidR="00FA61ED" w:rsidRDefault="00362CA4" w:rsidP="00392E17">
      <w:pPr>
        <w:spacing w:after="0" w:line="360" w:lineRule="auto"/>
        <w:ind w:firstLine="1418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Za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=0,351</m:t>
          </m:r>
        </m:oMath>
      </m:oMathPara>
    </w:p>
    <w:p w:rsidR="00362CA4" w:rsidRDefault="00362CA4" w:rsidP="00392E17">
      <w:pPr>
        <w:spacing w:after="0" w:line="360" w:lineRule="auto"/>
        <w:ind w:firstLine="1418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Zb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=0,441</m:t>
          </m:r>
        </m:oMath>
      </m:oMathPara>
    </w:p>
    <w:p w:rsidR="00362CA4" w:rsidRDefault="00362CA4" w:rsidP="00362CA4">
      <w:pPr>
        <w:spacing w:after="0" w:line="360" w:lineRule="auto"/>
        <w:ind w:firstLine="141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Дальше рассчитаем процентные соотношения исправного и неисправного брака.</w:t>
      </w:r>
    </w:p>
    <w:p w:rsidR="00362CA4" w:rsidRDefault="009C52D3" w:rsidP="00362CA4">
      <w:pPr>
        <w:spacing w:after="0" w:line="360" w:lineRule="auto"/>
        <w:ind w:firstLine="1418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0,5-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Za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∙100%=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0,5-0,351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∙100%==14,9%-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неисправный брак</m:t>
          </m:r>
        </m:oMath>
      </m:oMathPara>
    </w:p>
    <w:p w:rsidR="00362CA4" w:rsidRPr="00A7758C" w:rsidRDefault="009C52D3" w:rsidP="00362CA4">
      <w:pPr>
        <w:spacing w:after="0" w:line="360" w:lineRule="auto"/>
        <w:ind w:firstLine="1418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0,5-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Zb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∙100%=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0,5-0,441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∙100%=</m:t>
          </m:r>
        </m:oMath>
      </m:oMathPara>
    </w:p>
    <w:p w:rsidR="00A7758C" w:rsidRPr="00A7758C" w:rsidRDefault="00A7758C" w:rsidP="00362CA4">
      <w:pPr>
        <w:spacing w:after="0" w:line="360" w:lineRule="auto"/>
        <w:ind w:firstLine="1418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=5,9 %-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исправный брак</m:t>
          </m:r>
        </m:oMath>
      </m:oMathPara>
    </w:p>
    <w:p w:rsidR="007B6CF4" w:rsidRDefault="00A7758C" w:rsidP="007B6CF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Построим контрольную карту Шухарта.</w:t>
      </w:r>
    </w:p>
    <w:p w:rsidR="00A7758C" w:rsidRDefault="00A7758C" w:rsidP="00A7758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7400" cy="3396342"/>
            <wp:effectExtent l="19050" t="0" r="0" b="0"/>
            <wp:docPr id="7" name="Рисунок 7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05" t="3106" r="1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938" w:rsidRDefault="00EE0938" w:rsidP="00A7758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E0938" w:rsidRDefault="00EE0938" w:rsidP="00A7758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E0938" w:rsidRDefault="00EE0938" w:rsidP="00A7758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6AF" w:rsidRDefault="005956AF" w:rsidP="00A7758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5956AF" w:rsidSect="009E3EFC">
          <w:footerReference w:type="default" r:id="rId12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:rsidR="00EE0938" w:rsidRPr="00EE0938" w:rsidRDefault="00EE0938" w:rsidP="00A7758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6AF" w:rsidRDefault="005956AF" w:rsidP="007B6CF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5956AF" w:rsidSect="005956AF">
          <w:type w:val="continuous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:rsidR="005956AF" w:rsidRDefault="005956AF" w:rsidP="007B6CF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5956AF" w:rsidSect="005956AF">
          <w:type w:val="continuous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:rsidR="00A7758C" w:rsidRPr="00EE0938" w:rsidRDefault="00A7758C" w:rsidP="007B6CF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3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2540" w:rsidRPr="00183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Исикавы. </w:t>
      </w:r>
    </w:p>
    <w:p w:rsidR="005956AF" w:rsidRDefault="005956AF" w:rsidP="005956A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5956AF" w:rsidSect="005956AF">
          <w:pgSz w:w="16838" w:h="11906" w:orient="landscape"/>
          <w:pgMar w:top="567" w:right="1134" w:bottom="1701" w:left="1134" w:header="425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8537121" cy="565028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121" cy="56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AF" w:rsidRDefault="005956AF" w:rsidP="005956AF">
      <w:pPr>
        <w:spacing w:after="0" w:line="360" w:lineRule="auto"/>
        <w:ind w:left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Выводы.</w:t>
      </w:r>
    </w:p>
    <w:p w:rsidR="005956AF" w:rsidRDefault="005956AF" w:rsidP="005956AF">
      <w:pPr>
        <w:spacing w:after="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Полученная гистограмма имеет вид </w:t>
      </w:r>
      <w:r w:rsidRPr="00B8254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плато</w:t>
      </w:r>
      <w:r w:rsidRPr="00B8254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(гистограмма равномерного распределения, однородная), так как каждый интервал содержит примерно 3-4 значения.</w:t>
      </w:r>
    </w:p>
    <w:p w:rsidR="005956AF" w:rsidRPr="00962CE9" w:rsidRDefault="005956AF" w:rsidP="005956AF">
      <w:pPr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pacing w:val="5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Как видно из контрольной карты, некоторые из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выходят за границы </w:t>
      </w:r>
      <m:oMath>
        <m:sSub>
          <m:sSubPr>
            <m:ctrlPr>
              <w:rPr>
                <w:rStyle w:val="a4"/>
                <w:rFonts w:ascii="Cambria Math" w:hAnsi="Cambria Math"/>
                <w:b w:val="0"/>
                <w:bCs w:val="0"/>
                <w:i/>
                <w:smallCaps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a4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Style w:val="a4"/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bi"/>
          </m:rPr>
          <w:rPr>
            <w:rStyle w:val="a4"/>
            <w:rFonts w:ascii="Cambria Math" w:hAnsi="Cambria Math"/>
            <w:smallCaps w:val="0"/>
            <w:sz w:val="28"/>
            <w:szCs w:val="28"/>
          </w:rPr>
          <m:t xml:space="preserve"> </m:t>
        </m:r>
      </m:oMath>
      <w:r>
        <w:rPr>
          <w:rStyle w:val="a4"/>
          <w:rFonts w:ascii="Times New Roman" w:eastAsiaTheme="minorEastAsia" w:hAnsi="Times New Roman" w:cs="Times New Roman"/>
          <w:b w:val="0"/>
          <w:bCs w:val="0"/>
          <w:smallCaps w:val="0"/>
          <w:sz w:val="28"/>
          <w:szCs w:val="28"/>
        </w:rPr>
        <w:t xml:space="preserve">и </w:t>
      </w:r>
      <m:oMath>
        <m:sSub>
          <m:sSubPr>
            <m:ctrlPr>
              <w:rPr>
                <w:rStyle w:val="a4"/>
                <w:rFonts w:ascii="Cambria Math" w:hAnsi="Cambria Math"/>
                <w:b w:val="0"/>
                <w:bCs w:val="0"/>
                <w:i/>
                <w:smallCaps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a4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Style w:val="a4"/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>
        <w:rPr>
          <w:rStyle w:val="a4"/>
          <w:rFonts w:ascii="Times New Roman" w:eastAsiaTheme="minorEastAsia" w:hAnsi="Times New Roman" w:cs="Times New Roman"/>
          <w:b w:val="0"/>
          <w:bCs w:val="0"/>
          <w:smallCaps w:val="0"/>
          <w:sz w:val="28"/>
          <w:szCs w:val="28"/>
        </w:rPr>
        <w:t xml:space="preserve">, из чего следует, что в производственном контроле произошел сбой. Также, можно заметить, что присутствует рассеивание точек по всей контрольной карте, что говорит о снижении точности технологического процесса. </w:t>
      </w:r>
    </w:p>
    <w:p w:rsidR="005956AF" w:rsidRPr="006032B1" w:rsidRDefault="006032B1" w:rsidP="005956AF">
      <w:pPr>
        <w:spacing w:after="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контрольной карте и диаграмме Исикавы, можно сделать вывод, что следует обратить внимание на оборудование на данном предприятии. Возможно, стоит устроить технологические проверки на предмет качества и точности настройки оборудования, а также точности измерительных средств. Кроме того, стоит уделить внимание качеству выполнения обязанностей сотрудников, отвечающих за контроль выпускаемой продукции.</w:t>
      </w:r>
    </w:p>
    <w:p w:rsidR="00B82540" w:rsidRPr="005956AF" w:rsidRDefault="00B82540" w:rsidP="005956A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82540" w:rsidRPr="005956AF" w:rsidSect="005956AF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B84" w:rsidRDefault="00271B84" w:rsidP="00C60380">
      <w:pPr>
        <w:spacing w:after="0" w:line="240" w:lineRule="auto"/>
      </w:pPr>
      <w:r>
        <w:separator/>
      </w:r>
    </w:p>
  </w:endnote>
  <w:endnote w:type="continuationSeparator" w:id="0">
    <w:p w:rsidR="00271B84" w:rsidRDefault="00271B84" w:rsidP="00C6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EFC" w:rsidRDefault="009C52D3">
    <w:pPr>
      <w:pStyle w:val="a5"/>
      <w:jc w:val="center"/>
    </w:pPr>
    <w:r>
      <w:fldChar w:fldCharType="begin"/>
    </w:r>
    <w:r w:rsidR="00000784">
      <w:instrText>PAGE   \* MERGEFORMAT</w:instrText>
    </w:r>
    <w:r>
      <w:fldChar w:fldCharType="separate"/>
    </w:r>
    <w:r w:rsidR="00677C54">
      <w:rPr>
        <w:noProof/>
      </w:rPr>
      <w:t>4</w:t>
    </w:r>
    <w:r>
      <w:fldChar w:fldCharType="end"/>
    </w:r>
  </w:p>
  <w:p w:rsidR="009E3EFC" w:rsidRDefault="00271B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B84" w:rsidRDefault="00271B84" w:rsidP="00C60380">
      <w:pPr>
        <w:spacing w:after="0" w:line="240" w:lineRule="auto"/>
      </w:pPr>
      <w:r>
        <w:separator/>
      </w:r>
    </w:p>
  </w:footnote>
  <w:footnote w:type="continuationSeparator" w:id="0">
    <w:p w:rsidR="00271B84" w:rsidRDefault="00271B84" w:rsidP="00C6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5067"/>
    <w:multiLevelType w:val="hybridMultilevel"/>
    <w:tmpl w:val="CD90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C1168"/>
    <w:multiLevelType w:val="hybridMultilevel"/>
    <w:tmpl w:val="22C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35EF3"/>
    <w:multiLevelType w:val="hybridMultilevel"/>
    <w:tmpl w:val="F2286A66"/>
    <w:lvl w:ilvl="0" w:tplc="41C69878">
      <w:start w:val="1"/>
      <w:numFmt w:val="decimal"/>
      <w:lvlText w:val="%1."/>
      <w:lvlJc w:val="left"/>
      <w:pPr>
        <w:ind w:left="1429" w:hanging="360"/>
      </w:pPr>
      <w:rPr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37C163C"/>
    <w:multiLevelType w:val="hybridMultilevel"/>
    <w:tmpl w:val="53508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4A62128"/>
    <w:multiLevelType w:val="hybridMultilevel"/>
    <w:tmpl w:val="53AC3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D1A02"/>
    <w:multiLevelType w:val="hybridMultilevel"/>
    <w:tmpl w:val="3CB432F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74B22F7F"/>
    <w:multiLevelType w:val="hybridMultilevel"/>
    <w:tmpl w:val="C622B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E7A79"/>
    <w:rsid w:val="00000784"/>
    <w:rsid w:val="00022078"/>
    <w:rsid w:val="00077BB4"/>
    <w:rsid w:val="000D7A02"/>
    <w:rsid w:val="0011002C"/>
    <w:rsid w:val="00183533"/>
    <w:rsid w:val="001E1F87"/>
    <w:rsid w:val="0025035B"/>
    <w:rsid w:val="002576E2"/>
    <w:rsid w:val="00271B84"/>
    <w:rsid w:val="00362CA4"/>
    <w:rsid w:val="00392E17"/>
    <w:rsid w:val="00451E84"/>
    <w:rsid w:val="004E7A79"/>
    <w:rsid w:val="005956AF"/>
    <w:rsid w:val="005A4076"/>
    <w:rsid w:val="006032B1"/>
    <w:rsid w:val="00636C15"/>
    <w:rsid w:val="00677C54"/>
    <w:rsid w:val="006F5708"/>
    <w:rsid w:val="007A450B"/>
    <w:rsid w:val="007B6CF4"/>
    <w:rsid w:val="00816E13"/>
    <w:rsid w:val="008E5335"/>
    <w:rsid w:val="00950984"/>
    <w:rsid w:val="00962CE9"/>
    <w:rsid w:val="009C52D3"/>
    <w:rsid w:val="00A7758C"/>
    <w:rsid w:val="00B82540"/>
    <w:rsid w:val="00C60380"/>
    <w:rsid w:val="00D72C2E"/>
    <w:rsid w:val="00E06F7B"/>
    <w:rsid w:val="00E413CA"/>
    <w:rsid w:val="00EE0938"/>
    <w:rsid w:val="00F107B6"/>
    <w:rsid w:val="00FA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2C"/>
    <w:pPr>
      <w:ind w:left="720"/>
      <w:contextualSpacing/>
    </w:pPr>
  </w:style>
  <w:style w:type="character" w:styleId="a4">
    <w:name w:val="Book Title"/>
    <w:basedOn w:val="a0"/>
    <w:uiPriority w:val="33"/>
    <w:qFormat/>
    <w:rsid w:val="0011002C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11002C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1100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rsid w:val="004E7A7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E7A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1E1F8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E1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F8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36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B69EC-5101-442B-817A-445745EB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2</cp:revision>
  <dcterms:created xsi:type="dcterms:W3CDTF">2021-10-02T19:12:00Z</dcterms:created>
  <dcterms:modified xsi:type="dcterms:W3CDTF">2021-10-02T19:12:00Z</dcterms:modified>
</cp:coreProperties>
</file>