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961C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 w14:paraId="465751D1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1EEA87C3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 w14:paraId="2666FD3D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 w14:paraId="580DC5E1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Кафедра менеджмента и систем качества</w:t>
      </w:r>
    </w:p>
    <w:p w14:paraId="236D35D6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</w:p>
    <w:p w14:paraId="2FB71834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2844FB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9EB0C9B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94F4B5C" w14:textId="77777777" w:rsidR="00A65908" w:rsidRDefault="00A65908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20AD2FB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44C9065" w14:textId="77777777" w:rsidR="000F3EBA" w:rsidRPr="00341B5B" w:rsidRDefault="000F3EBA" w:rsidP="0014607D">
      <w:pPr>
        <w:pStyle w:val="Times1420"/>
        <w:spacing w:line="360" w:lineRule="auto"/>
        <w:ind w:firstLine="0"/>
        <w:jc w:val="center"/>
        <w:rPr>
          <w:rStyle w:val="ac"/>
          <w:bCs/>
          <w:caps/>
          <w:sz w:val="28"/>
          <w:szCs w:val="28"/>
        </w:rPr>
      </w:pPr>
      <w:r w:rsidRPr="00341B5B">
        <w:rPr>
          <w:rStyle w:val="ac"/>
          <w:bCs/>
          <w:caps/>
          <w:color w:val="000000"/>
          <w:sz w:val="28"/>
          <w:szCs w:val="28"/>
        </w:rPr>
        <w:t>ПРАКТИЧЕСКОе ЗАНЯТИе №2</w:t>
      </w:r>
    </w:p>
    <w:p w14:paraId="484C48C9" w14:textId="77777777" w:rsidR="000F3EBA" w:rsidRPr="0014607D" w:rsidRDefault="000F3EBA" w:rsidP="0014607D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 дисциплине</w:t>
      </w:r>
      <w:r>
        <w:rPr>
          <w:rFonts w:ascii="Times New Roman" w:hAnsi="Times New Roman"/>
          <w:b/>
          <w:color w:val="000000"/>
          <w:sz w:val="28"/>
          <w:szCs w:val="28"/>
        </w:rPr>
        <w:br/>
      </w:r>
      <w:r w:rsidRPr="0014607D">
        <w:rPr>
          <w:rFonts w:ascii="Times New Roman" w:hAnsi="Times New Roman"/>
          <w:b/>
          <w:color w:val="000000"/>
          <w:sz w:val="28"/>
          <w:szCs w:val="28"/>
        </w:rPr>
        <w:t>«Основы  менеджмента  качества  и  управления  бизнес  процессами»</w:t>
      </w:r>
    </w:p>
    <w:p w14:paraId="3191158C" w14:textId="77777777" w:rsidR="000F3EBA" w:rsidRPr="00A20ED1" w:rsidRDefault="000F3EBA" w:rsidP="0014607D">
      <w:pPr>
        <w:pStyle w:val="Times1420"/>
        <w:spacing w:line="360" w:lineRule="auto"/>
        <w:ind w:firstLine="0"/>
        <w:jc w:val="center"/>
        <w:rPr>
          <w:rStyle w:val="ac"/>
          <w:bCs/>
          <w:caps/>
          <w:sz w:val="28"/>
        </w:rPr>
      </w:pPr>
      <w:r w:rsidRPr="00A20ED1">
        <w:rPr>
          <w:rStyle w:val="ac"/>
          <w:bCs/>
          <w:color w:val="000000"/>
          <w:sz w:val="28"/>
          <w:szCs w:val="28"/>
        </w:rPr>
        <w:t>Те</w:t>
      </w:r>
      <w:r w:rsidR="00341B5B">
        <w:rPr>
          <w:rStyle w:val="ac"/>
          <w:bCs/>
          <w:color w:val="000000"/>
          <w:sz w:val="28"/>
          <w:szCs w:val="28"/>
        </w:rPr>
        <w:t>ма: Изучение структуры процесса</w:t>
      </w:r>
      <w:r w:rsidR="000F1D66" w:rsidRPr="000F1D66">
        <w:rPr>
          <w:rStyle w:val="ac"/>
          <w:bCs/>
          <w:color w:val="000000"/>
          <w:sz w:val="28"/>
          <w:szCs w:val="28"/>
        </w:rPr>
        <w:t>.</w:t>
      </w:r>
      <w:r w:rsidR="000F1D66">
        <w:rPr>
          <w:rStyle w:val="ac"/>
          <w:bCs/>
          <w:color w:val="000000"/>
          <w:sz w:val="28"/>
          <w:szCs w:val="28"/>
        </w:rPr>
        <w:t xml:space="preserve"> Анализ характеристик качества.</w:t>
      </w:r>
      <w:r w:rsidRPr="00A20ED1">
        <w:rPr>
          <w:rStyle w:val="ac"/>
          <w:bCs/>
          <w:color w:val="000000"/>
          <w:sz w:val="28"/>
          <w:szCs w:val="28"/>
        </w:rPr>
        <w:t xml:space="preserve"> </w:t>
      </w:r>
      <w:r w:rsidRPr="00A20ED1">
        <w:rPr>
          <w:color w:val="000000"/>
          <w:sz w:val="28"/>
          <w:szCs w:val="28"/>
        </w:rPr>
        <w:t>«</w:t>
      </w:r>
      <w:r w:rsidR="000F1D66">
        <w:rPr>
          <w:b/>
          <w:color w:val="000000"/>
          <w:sz w:val="28"/>
          <w:szCs w:val="28"/>
        </w:rPr>
        <w:t>Метод</w:t>
      </w:r>
      <w:r w:rsidRPr="00A20ED1">
        <w:rPr>
          <w:b/>
          <w:color w:val="000000"/>
          <w:sz w:val="28"/>
          <w:szCs w:val="28"/>
        </w:rPr>
        <w:t xml:space="preserve"> тестирования критериев</w:t>
      </w:r>
      <w:r w:rsidRPr="00A20ED1">
        <w:rPr>
          <w:color w:val="000000"/>
          <w:sz w:val="28"/>
        </w:rPr>
        <w:t>»</w:t>
      </w:r>
    </w:p>
    <w:p w14:paraId="25F45D20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AA5501F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FF7148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CA99D97" w14:textId="77777777" w:rsidR="000F3EBA" w:rsidRDefault="000F3EBA" w:rsidP="00341B5B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20F79CE" w14:textId="77777777" w:rsidR="00A65908" w:rsidRDefault="00A65908" w:rsidP="00341B5B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6C0A668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BCC411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219"/>
        <w:gridCol w:w="3108"/>
        <w:gridCol w:w="3102"/>
      </w:tblGrid>
      <w:tr w:rsidR="000F3EBA" w:rsidRPr="005D4A05" w14:paraId="171E7065" w14:textId="77777777" w:rsidTr="00A65908">
        <w:trPr>
          <w:trHeight w:val="549"/>
        </w:trPr>
        <w:tc>
          <w:tcPr>
            <w:tcW w:w="1707" w:type="pct"/>
            <w:vAlign w:val="center"/>
          </w:tcPr>
          <w:p w14:paraId="3FBA8350" w14:textId="77777777" w:rsidR="000F3EBA" w:rsidRPr="005D4A05" w:rsidRDefault="000F3EBA" w:rsidP="00A6590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8" w:type="pct"/>
            <w:vAlign w:val="center"/>
          </w:tcPr>
          <w:p w14:paraId="714C644F" w14:textId="77777777" w:rsidR="000F3EBA" w:rsidRPr="005D4A05" w:rsidRDefault="000F3EBA" w:rsidP="00A6590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5" w:type="pct"/>
            <w:vAlign w:val="center"/>
          </w:tcPr>
          <w:p w14:paraId="1AB11925" w14:textId="77777777" w:rsidR="000F3EBA" w:rsidRPr="005D4A05" w:rsidRDefault="000F3EBA" w:rsidP="00A6590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0F3EBA" w:rsidRPr="005D4A05" w14:paraId="057A0EC7" w14:textId="77777777" w:rsidTr="00A65908">
        <w:trPr>
          <w:trHeight w:val="549"/>
        </w:trPr>
        <w:tc>
          <w:tcPr>
            <w:tcW w:w="1707" w:type="pct"/>
            <w:vAlign w:val="center"/>
          </w:tcPr>
          <w:p w14:paraId="05CA7EE7" w14:textId="77777777" w:rsidR="000F3EBA" w:rsidRPr="005D4A05" w:rsidRDefault="00553641" w:rsidP="000F1D6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Студент </w:t>
            </w:r>
          </w:p>
        </w:tc>
        <w:tc>
          <w:tcPr>
            <w:tcW w:w="1648" w:type="pct"/>
            <w:vAlign w:val="center"/>
          </w:tcPr>
          <w:p w14:paraId="44731DD6" w14:textId="77777777" w:rsidR="000F3EBA" w:rsidRPr="005D4A05" w:rsidRDefault="00A20ED1" w:rsidP="00A6590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</w:t>
            </w:r>
            <w:r w:rsidR="00A65908">
              <w:rPr>
                <w:rFonts w:ascii="Times New Roman" w:hAnsi="Times New Roman"/>
                <w:color w:val="000000"/>
                <w:sz w:val="28"/>
                <w:szCs w:val="28"/>
              </w:rPr>
              <w:t>____</w:t>
            </w:r>
          </w:p>
        </w:tc>
        <w:tc>
          <w:tcPr>
            <w:tcW w:w="1645" w:type="pct"/>
            <w:vAlign w:val="center"/>
          </w:tcPr>
          <w:p w14:paraId="0F4C843F" w14:textId="77777777" w:rsidR="000F3EBA" w:rsidRPr="005D4A05" w:rsidRDefault="000F3EBA" w:rsidP="00A65908">
            <w:pPr>
              <w:spacing w:after="0" w:line="360" w:lineRule="auto"/>
              <w:ind w:left="14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553641" w:rsidRPr="005D4A05" w14:paraId="5A83EE64" w14:textId="77777777" w:rsidTr="00A65908">
        <w:trPr>
          <w:trHeight w:val="549"/>
        </w:trPr>
        <w:tc>
          <w:tcPr>
            <w:tcW w:w="1707" w:type="pct"/>
            <w:vAlign w:val="center"/>
          </w:tcPr>
          <w:p w14:paraId="36958A03" w14:textId="77777777" w:rsidR="00553641" w:rsidRPr="005D4A05" w:rsidRDefault="00553641" w:rsidP="00A6590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D4A05"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648" w:type="pct"/>
            <w:vAlign w:val="center"/>
          </w:tcPr>
          <w:p w14:paraId="21DC64E4" w14:textId="77777777" w:rsidR="00553641" w:rsidRPr="005D4A05" w:rsidRDefault="00553641" w:rsidP="00A6590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____________</w:t>
            </w:r>
            <w:r w:rsidR="00A65908">
              <w:rPr>
                <w:rFonts w:ascii="Times New Roman" w:hAnsi="Times New Roman"/>
                <w:color w:val="000000"/>
                <w:sz w:val="28"/>
                <w:szCs w:val="28"/>
              </w:rPr>
              <w:t>____</w:t>
            </w:r>
          </w:p>
        </w:tc>
        <w:tc>
          <w:tcPr>
            <w:tcW w:w="1645" w:type="pct"/>
            <w:vAlign w:val="center"/>
          </w:tcPr>
          <w:p w14:paraId="1F174377" w14:textId="77777777" w:rsidR="00553641" w:rsidRPr="005D4A05" w:rsidRDefault="00553641" w:rsidP="00A65908">
            <w:pPr>
              <w:spacing w:after="0" w:line="360" w:lineRule="auto"/>
              <w:ind w:left="14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125D5B15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14:paraId="227BE58F" w14:textId="77777777" w:rsidR="000F3EBA" w:rsidRDefault="000F3EBA" w:rsidP="0014607D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 w14:paraId="062269E2" w14:textId="77777777" w:rsidR="000F3EBA" w:rsidRPr="00A65908" w:rsidRDefault="000F3EBA" w:rsidP="00A65908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2020</w:t>
      </w:r>
    </w:p>
    <w:p w14:paraId="7144A8CA" w14:textId="77777777" w:rsidR="000F3EBA" w:rsidRDefault="000F3EBA" w:rsidP="00A20ED1">
      <w:pPr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A20ED1">
        <w:rPr>
          <w:rFonts w:ascii="Times New Roman" w:hAnsi="Times New Roman"/>
          <w:sz w:val="28"/>
          <w:szCs w:val="28"/>
        </w:rPr>
        <w:t xml:space="preserve"> выработка навыков выбора процессов организацией и включение их в систему менеджмента качества</w:t>
      </w:r>
    </w:p>
    <w:p w14:paraId="720C353B" w14:textId="77777777" w:rsidR="000F1D66" w:rsidRPr="00A20ED1" w:rsidRDefault="000F1D66" w:rsidP="00A20E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Примерное содержание отчета, не для копирования.</w:t>
      </w:r>
    </w:p>
    <w:p w14:paraId="59630F58" w14:textId="77777777" w:rsidR="000F3EBA" w:rsidRPr="00A20ED1" w:rsidRDefault="000F3EBA" w:rsidP="00FA04BA">
      <w:pPr>
        <w:jc w:val="center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b/>
          <w:sz w:val="28"/>
          <w:szCs w:val="28"/>
        </w:rPr>
        <w:t>Основные положения</w:t>
      </w:r>
      <w:r w:rsidRPr="00A20ED1">
        <w:rPr>
          <w:rFonts w:ascii="Times New Roman" w:hAnsi="Times New Roman"/>
          <w:sz w:val="28"/>
          <w:szCs w:val="28"/>
        </w:rPr>
        <w:t xml:space="preserve"> </w:t>
      </w:r>
    </w:p>
    <w:p w14:paraId="485086FF" w14:textId="77777777" w:rsidR="000F3EBA" w:rsidRPr="00A20ED1" w:rsidRDefault="000F3EBA" w:rsidP="00A20ED1">
      <w:pPr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>1 Планирование -  установление целей и задач, планов, стратегии на основе анализа процессов на предприятии.</w:t>
      </w:r>
    </w:p>
    <w:p w14:paraId="5457D148" w14:textId="77777777" w:rsidR="000F3EBA" w:rsidRPr="00A20ED1" w:rsidRDefault="000F3EBA" w:rsidP="00A20ED1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0E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 Организация - реализации планов и программ оформления структур, обеспечение деятельности, документация, организация производственного процесса.</w:t>
      </w:r>
    </w:p>
    <w:p w14:paraId="48049F88" w14:textId="77777777" w:rsidR="000F3EBA" w:rsidRPr="00A20ED1" w:rsidRDefault="000F3EBA" w:rsidP="00A20ED1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0E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 Координация - управление совместной трудовой деятельностью людей.</w:t>
      </w:r>
    </w:p>
    <w:p w14:paraId="7468FF37" w14:textId="77777777" w:rsidR="000F3EBA" w:rsidRPr="00A20ED1" w:rsidRDefault="000F3EBA" w:rsidP="00A20ED1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0E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 Мотивация - создание заинтересованности.</w:t>
      </w:r>
    </w:p>
    <w:p w14:paraId="7B13E6E0" w14:textId="77777777" w:rsidR="000F3EBA" w:rsidRPr="00A20ED1" w:rsidRDefault="000F3EBA" w:rsidP="00A20ED1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0E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 Контроль - определение причин несоответствия или ошибок.</w:t>
      </w:r>
    </w:p>
    <w:p w14:paraId="458D0FFE" w14:textId="77777777" w:rsidR="000F3EBA" w:rsidRPr="00A65908" w:rsidRDefault="000F3EBA" w:rsidP="00A20ED1">
      <w:pPr>
        <w:jc w:val="both"/>
        <w:rPr>
          <w:rFonts w:ascii="Times New Roman" w:hAnsi="Times New Roman"/>
          <w:sz w:val="28"/>
          <w:szCs w:val="28"/>
          <w:shd w:val="clear" w:color="auto" w:fill="EDF0F5"/>
        </w:rPr>
      </w:pPr>
      <w:r w:rsidRPr="00A65908">
        <w:rPr>
          <w:rFonts w:ascii="Times New Roman" w:hAnsi="Times New Roman"/>
          <w:sz w:val="28"/>
          <w:szCs w:val="28"/>
          <w:shd w:val="clear" w:color="auto" w:fill="EDF0F5"/>
        </w:rPr>
        <w:t>6 Организация - группа лиц, взаимодействующих друг с другом для достижения каких-либо целей.</w:t>
      </w:r>
    </w:p>
    <w:p w14:paraId="4FAB5D69" w14:textId="77777777" w:rsidR="000F3EBA" w:rsidRPr="00A20ED1" w:rsidRDefault="000F3EBA" w:rsidP="00A20ED1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0E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 Бизнес-процесс – процесс, им</w:t>
      </w:r>
      <w:r w:rsidR="00A6590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еющий ценность для потребителя.</w:t>
      </w:r>
    </w:p>
    <w:p w14:paraId="7C2B72B0" w14:textId="77777777" w:rsidR="000F3EBA" w:rsidRPr="00A20ED1" w:rsidRDefault="00304E97" w:rsidP="00FA0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14E4E8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https://sun9-9.userapi.com/c206824/v206824724/c9f46/rvqjHVOdPig.jpg" style="width:465.3pt;height:158.95pt;visibility:visible">
            <v:imagedata r:id="rId6" o:title=""/>
          </v:shape>
        </w:pict>
      </w:r>
    </w:p>
    <w:p w14:paraId="29DBB935" w14:textId="77777777" w:rsidR="000F3EBA" w:rsidRPr="00A20ED1" w:rsidRDefault="000F3EBA" w:rsidP="00FA04BA">
      <w:pPr>
        <w:jc w:val="center"/>
        <w:rPr>
          <w:rFonts w:ascii="Times New Roman" w:hAnsi="Times New Roman"/>
          <w:i/>
          <w:sz w:val="28"/>
          <w:szCs w:val="28"/>
        </w:rPr>
      </w:pPr>
      <w:r w:rsidRPr="00A20ED1">
        <w:rPr>
          <w:rFonts w:ascii="Times New Roman" w:hAnsi="Times New Roman"/>
          <w:i/>
          <w:sz w:val="28"/>
          <w:szCs w:val="28"/>
        </w:rPr>
        <w:t>Рисунок 1. Связь бизнес-процессов.</w:t>
      </w:r>
    </w:p>
    <w:p w14:paraId="6D5CF60D" w14:textId="77777777" w:rsidR="000F3EBA" w:rsidRPr="00A20ED1" w:rsidRDefault="000F3EBA" w:rsidP="00FA04B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2583BB9" w14:textId="77777777" w:rsidR="000F3EBA" w:rsidRPr="00A20ED1" w:rsidRDefault="000F3EBA" w:rsidP="00FA04B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F7EA5F" w14:textId="77777777" w:rsidR="000F3EBA" w:rsidRPr="00A20ED1" w:rsidRDefault="000F3EBA" w:rsidP="00FA04B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AE700E7" w14:textId="77777777" w:rsidR="000F3EBA" w:rsidRPr="00A20ED1" w:rsidRDefault="000F3EBA" w:rsidP="00FA04B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1A4ED9" w14:textId="77777777" w:rsidR="000F3EBA" w:rsidRPr="00A20ED1" w:rsidRDefault="000F3EBA" w:rsidP="00FA04B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4FA5C3" w14:textId="77777777" w:rsidR="000F3EBA" w:rsidRPr="00A20ED1" w:rsidRDefault="000F3EBA" w:rsidP="00FA04B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996F5E5" w14:textId="77777777" w:rsidR="000F3EBA" w:rsidRPr="00A20ED1" w:rsidRDefault="000F3EBA" w:rsidP="00FA04B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F6413AE" w14:textId="77777777" w:rsidR="000F3EBA" w:rsidRPr="00A20ED1" w:rsidRDefault="000F3EBA" w:rsidP="00341B5B">
      <w:pPr>
        <w:rPr>
          <w:rFonts w:ascii="Times New Roman" w:hAnsi="Times New Roman"/>
          <w:b/>
          <w:sz w:val="28"/>
          <w:szCs w:val="28"/>
        </w:rPr>
      </w:pPr>
    </w:p>
    <w:p w14:paraId="5D53CA9C" w14:textId="77777777" w:rsidR="000F3EBA" w:rsidRPr="00A20ED1" w:rsidRDefault="000F3EBA" w:rsidP="00730671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A20ED1">
        <w:rPr>
          <w:rFonts w:ascii="Times New Roman" w:hAnsi="Times New Roman"/>
          <w:b/>
          <w:sz w:val="28"/>
          <w:szCs w:val="28"/>
        </w:rPr>
        <w:t>Обработка результатов</w:t>
      </w:r>
    </w:p>
    <w:p w14:paraId="729098B0" w14:textId="77777777" w:rsidR="000F3EBA" w:rsidRPr="00A20ED1" w:rsidRDefault="000F3EBA" w:rsidP="00730671">
      <w:pPr>
        <w:spacing w:line="360" w:lineRule="auto"/>
        <w:ind w:firstLine="426"/>
        <w:contextualSpacing/>
        <w:rPr>
          <w:rFonts w:ascii="Times New Roman" w:hAnsi="Times New Roman"/>
          <w:b/>
          <w:sz w:val="28"/>
          <w:szCs w:val="28"/>
        </w:rPr>
      </w:pPr>
      <w:r w:rsidRPr="00A20ED1">
        <w:rPr>
          <w:rFonts w:ascii="Times New Roman" w:hAnsi="Times New Roman"/>
          <w:b/>
          <w:sz w:val="28"/>
          <w:szCs w:val="28"/>
        </w:rPr>
        <w:t>1 Выбор организации для исследований</w:t>
      </w:r>
    </w:p>
    <w:p w14:paraId="303E85DC" w14:textId="77777777" w:rsidR="000F3EBA" w:rsidRPr="00A20ED1" w:rsidRDefault="005D1C65" w:rsidP="00A65908">
      <w:pPr>
        <w:spacing w:line="360" w:lineRule="auto"/>
        <w:ind w:firstLine="426"/>
        <w:contextualSpacing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>Была выбрана реальная и не социальная организация –</w:t>
      </w:r>
      <w:r w:rsidRPr="005D1C65">
        <w:rPr>
          <w:rFonts w:ascii="Times New Roman" w:hAnsi="Times New Roman"/>
          <w:sz w:val="28"/>
          <w:szCs w:val="28"/>
        </w:rPr>
        <w:t xml:space="preserve"> </w:t>
      </w:r>
      <w:r w:rsidRPr="00A20ED1">
        <w:rPr>
          <w:rFonts w:ascii="Times New Roman" w:hAnsi="Times New Roman"/>
          <w:sz w:val="28"/>
          <w:szCs w:val="28"/>
        </w:rPr>
        <w:t>«</w:t>
      </w:r>
      <w:r w:rsidRPr="005D1C65">
        <w:rPr>
          <w:rFonts w:ascii="Times New Roman" w:hAnsi="Times New Roman"/>
          <w:sz w:val="28"/>
          <w:szCs w:val="28"/>
        </w:rPr>
        <w:t>Крошка Картошка</w:t>
      </w:r>
      <w:r w:rsidRPr="00A20ED1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A20ED1">
        <w:rPr>
          <w:rFonts w:ascii="Times New Roman" w:hAnsi="Times New Roman"/>
          <w:sz w:val="28"/>
          <w:szCs w:val="28"/>
        </w:rPr>
        <w:t xml:space="preserve">Описание организации: </w:t>
      </w:r>
      <w:r>
        <w:rPr>
          <w:rFonts w:ascii="Times New Roman" w:hAnsi="Times New Roman"/>
          <w:sz w:val="28"/>
          <w:szCs w:val="28"/>
        </w:rPr>
        <w:t>р</w:t>
      </w:r>
      <w:r w:rsidRPr="005D1C65">
        <w:rPr>
          <w:rFonts w:ascii="Times New Roman" w:hAnsi="Times New Roman"/>
          <w:sz w:val="28"/>
          <w:szCs w:val="28"/>
        </w:rPr>
        <w:t>оссийская сеть кафе быстрого питания</w:t>
      </w:r>
      <w:r w:rsidRPr="00A20ED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C65">
        <w:rPr>
          <w:rFonts w:ascii="Times New Roman" w:hAnsi="Times New Roman"/>
          <w:sz w:val="28"/>
          <w:szCs w:val="28"/>
        </w:rPr>
        <w:t xml:space="preserve">В августе 1998 года в Москве была открыта первая точка сети </w:t>
      </w:r>
      <w:proofErr w:type="spellStart"/>
      <w:r w:rsidRPr="005D1C65">
        <w:rPr>
          <w:rFonts w:ascii="Times New Roman" w:hAnsi="Times New Roman"/>
          <w:sz w:val="28"/>
          <w:szCs w:val="28"/>
        </w:rPr>
        <w:t>автокафе</w:t>
      </w:r>
      <w:proofErr w:type="spellEnd"/>
      <w:r w:rsidRPr="005D1C65">
        <w:rPr>
          <w:rFonts w:ascii="Times New Roman" w:hAnsi="Times New Roman"/>
          <w:sz w:val="28"/>
          <w:szCs w:val="28"/>
        </w:rPr>
        <w:t xml:space="preserve"> «Крошка Картошка». Основным продуктом сети стал цельный запечённый в фольге картофель с начинкой (сыром, маслом и салатами на выбор).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C65">
        <w:rPr>
          <w:rFonts w:ascii="Times New Roman" w:hAnsi="Times New Roman"/>
          <w:sz w:val="28"/>
          <w:szCs w:val="28"/>
        </w:rPr>
        <w:t>В 2003 году компания осуществила переход на стационарное размещение кафе в торговых центрах и павильонах.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5D1C65">
        <w:rPr>
          <w:rFonts w:ascii="Times New Roman" w:hAnsi="Times New Roman"/>
          <w:sz w:val="28"/>
          <w:szCs w:val="28"/>
        </w:rPr>
        <w:t>о состоянию на 2017 год сообщается о 30 городах</w:t>
      </w:r>
      <w:r>
        <w:rPr>
          <w:rFonts w:ascii="Times New Roman" w:hAnsi="Times New Roman"/>
          <w:sz w:val="28"/>
          <w:szCs w:val="28"/>
        </w:rPr>
        <w:t xml:space="preserve"> своего </w:t>
      </w:r>
      <w:r w:rsidRPr="005D1C65">
        <w:rPr>
          <w:rFonts w:ascii="Times New Roman" w:hAnsi="Times New Roman"/>
          <w:sz w:val="28"/>
          <w:szCs w:val="28"/>
        </w:rPr>
        <w:t>присутствия.</w:t>
      </w:r>
      <w:r w:rsidR="00A65908">
        <w:rPr>
          <w:rFonts w:ascii="Times New Roman" w:hAnsi="Times New Roman"/>
          <w:sz w:val="28"/>
          <w:szCs w:val="28"/>
        </w:rPr>
        <w:t xml:space="preserve"> </w:t>
      </w:r>
      <w:r w:rsidR="000F3EBA" w:rsidRPr="00A20ED1">
        <w:rPr>
          <w:rFonts w:ascii="Times New Roman" w:hAnsi="Times New Roman"/>
          <w:sz w:val="28"/>
          <w:szCs w:val="28"/>
        </w:rPr>
        <w:t>Расположение ресторанов:</w:t>
      </w:r>
    </w:p>
    <w:p w14:paraId="69A20E61" w14:textId="77777777" w:rsidR="000F3EBA" w:rsidRPr="00A20ED1" w:rsidRDefault="000F3EBA" w:rsidP="00730671">
      <w:pPr>
        <w:spacing w:line="360" w:lineRule="auto"/>
        <w:ind w:firstLine="426"/>
        <w:contextualSpacing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>Пешеходные улицы</w:t>
      </w:r>
    </w:p>
    <w:p w14:paraId="090E87B1" w14:textId="77777777" w:rsidR="000F3EBA" w:rsidRPr="00A20ED1" w:rsidRDefault="000F3EBA" w:rsidP="00730671">
      <w:pPr>
        <w:spacing w:line="360" w:lineRule="auto"/>
        <w:ind w:firstLine="426"/>
        <w:contextualSpacing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>Аэропорты</w:t>
      </w:r>
    </w:p>
    <w:p w14:paraId="0D784CB9" w14:textId="77777777" w:rsidR="000F3EBA" w:rsidRPr="00A20ED1" w:rsidRDefault="000F3EBA" w:rsidP="00730671">
      <w:pPr>
        <w:spacing w:line="360" w:lineRule="auto"/>
        <w:ind w:firstLine="426"/>
        <w:contextualSpacing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>Торговые центры</w:t>
      </w:r>
    </w:p>
    <w:p w14:paraId="5B240A41" w14:textId="77777777" w:rsidR="000F3EBA" w:rsidRPr="00A20ED1" w:rsidRDefault="000F3EBA" w:rsidP="00730671">
      <w:pPr>
        <w:spacing w:line="360" w:lineRule="auto"/>
        <w:ind w:firstLine="426"/>
        <w:contextualSpacing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>Места с высокой проходимостью</w:t>
      </w:r>
    </w:p>
    <w:p w14:paraId="10AA5089" w14:textId="77777777" w:rsidR="000F3EBA" w:rsidRPr="00A20ED1" w:rsidRDefault="000F3EBA" w:rsidP="00730671">
      <w:pPr>
        <w:spacing w:line="360" w:lineRule="auto"/>
        <w:ind w:firstLine="426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A20ED1">
        <w:rPr>
          <w:rFonts w:ascii="Times New Roman" w:hAnsi="Times New Roman"/>
          <w:b/>
          <w:sz w:val="28"/>
          <w:szCs w:val="28"/>
        </w:rPr>
        <w:t>2 Определение процессов значимых для потребителей, оценка текущего состояния процессов</w:t>
      </w:r>
    </w:p>
    <w:p w14:paraId="70E040FA" w14:textId="77777777" w:rsidR="000F3EBA" w:rsidRPr="00A20ED1" w:rsidRDefault="000F3EBA" w:rsidP="00730671">
      <w:pPr>
        <w:spacing w:line="360" w:lineRule="auto"/>
        <w:ind w:firstLine="426"/>
        <w:contextualSpacing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>В таблице 1 представлены процессы необходимые для существования организации.</w:t>
      </w:r>
    </w:p>
    <w:p w14:paraId="6629B346" w14:textId="77777777" w:rsidR="000F3EBA" w:rsidRPr="00A20ED1" w:rsidRDefault="000F3EBA" w:rsidP="00485DA2">
      <w:pPr>
        <w:ind w:firstLine="426"/>
        <w:jc w:val="right"/>
        <w:rPr>
          <w:rFonts w:ascii="Times New Roman" w:hAnsi="Times New Roman"/>
          <w:i/>
          <w:sz w:val="28"/>
          <w:szCs w:val="28"/>
        </w:rPr>
      </w:pPr>
      <w:r w:rsidRPr="00A20ED1">
        <w:rPr>
          <w:rFonts w:ascii="Times New Roman" w:hAnsi="Times New Roman"/>
          <w:i/>
          <w:sz w:val="28"/>
          <w:szCs w:val="28"/>
        </w:rPr>
        <w:t xml:space="preserve">Таблица 1 Основные процессы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5409"/>
      </w:tblGrid>
      <w:tr w:rsidR="000F3EBA" w:rsidRPr="00A20ED1" w14:paraId="7CA8646C" w14:textId="77777777" w:rsidTr="00114706">
        <w:tc>
          <w:tcPr>
            <w:tcW w:w="3794" w:type="dxa"/>
          </w:tcPr>
          <w:p w14:paraId="68CF7964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Поставщики</w:t>
            </w:r>
          </w:p>
        </w:tc>
        <w:tc>
          <w:tcPr>
            <w:tcW w:w="5409" w:type="dxa"/>
          </w:tcPr>
          <w:p w14:paraId="7A70DFEB" w14:textId="77777777" w:rsidR="00AC7FEF" w:rsidRDefault="00AC7FEF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7FEF">
              <w:rPr>
                <w:rFonts w:ascii="Times New Roman" w:hAnsi="Times New Roman"/>
                <w:sz w:val="28"/>
                <w:szCs w:val="28"/>
              </w:rPr>
              <w:t xml:space="preserve">Основную часть </w:t>
            </w:r>
            <w:r>
              <w:rPr>
                <w:rFonts w:ascii="Times New Roman" w:hAnsi="Times New Roman"/>
                <w:sz w:val="28"/>
                <w:szCs w:val="28"/>
              </w:rPr>
              <w:t>закупок осуществляют</w:t>
            </w:r>
            <w:r w:rsidRPr="00AC7FEF">
              <w:rPr>
                <w:rFonts w:ascii="Times New Roman" w:hAnsi="Times New Roman"/>
                <w:sz w:val="28"/>
                <w:szCs w:val="28"/>
              </w:rPr>
              <w:t xml:space="preserve"> в России, но бывают поставки и</w:t>
            </w:r>
            <w:r>
              <w:rPr>
                <w:rFonts w:ascii="Times New Roman" w:hAnsi="Times New Roman"/>
                <w:sz w:val="28"/>
                <w:szCs w:val="28"/>
              </w:rPr>
              <w:t>з стран с более мягким климатом,</w:t>
            </w:r>
            <w:r w:rsidRPr="00AC7FEF">
              <w:rPr>
                <w:rFonts w:ascii="Times New Roman" w:hAnsi="Times New Roman"/>
                <w:sz w:val="28"/>
                <w:szCs w:val="28"/>
              </w:rPr>
              <w:t xml:space="preserve"> например: из Польши, Голландии, Израиля или Египта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74B3E78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Магазины оптовых закупок. (продукты). Оборудование для ресторанов, печи, обустройство кухни, мебель (ИКЕА, магазины по подбору строительных материалов).</w:t>
            </w:r>
          </w:p>
        </w:tc>
      </w:tr>
      <w:tr w:rsidR="000F3EBA" w:rsidRPr="00A20ED1" w14:paraId="692E14D7" w14:textId="77777777" w:rsidTr="00114706">
        <w:tc>
          <w:tcPr>
            <w:tcW w:w="3794" w:type="dxa"/>
          </w:tcPr>
          <w:p w14:paraId="6321737A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Закупки</w:t>
            </w:r>
          </w:p>
        </w:tc>
        <w:tc>
          <w:tcPr>
            <w:tcW w:w="5409" w:type="dxa"/>
          </w:tcPr>
          <w:p w14:paraId="1557ED0F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Кассовый аппарат, мебель для ресторана, продукты, напитки, оборудование для приготовления блюд.</w:t>
            </w:r>
          </w:p>
        </w:tc>
      </w:tr>
      <w:tr w:rsidR="000F3EBA" w:rsidRPr="00A20ED1" w14:paraId="5634E75B" w14:textId="77777777" w:rsidTr="00114706">
        <w:tc>
          <w:tcPr>
            <w:tcW w:w="3794" w:type="dxa"/>
          </w:tcPr>
          <w:p w14:paraId="27E26562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Производство</w:t>
            </w:r>
          </w:p>
        </w:tc>
        <w:tc>
          <w:tcPr>
            <w:tcW w:w="5409" w:type="dxa"/>
          </w:tcPr>
          <w:p w14:paraId="33581BF2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Фаст-фуд, напитки.</w:t>
            </w:r>
          </w:p>
        </w:tc>
      </w:tr>
      <w:tr w:rsidR="000F3EBA" w:rsidRPr="00A20ED1" w14:paraId="1FC914C6" w14:textId="77777777" w:rsidTr="00114706">
        <w:tc>
          <w:tcPr>
            <w:tcW w:w="3794" w:type="dxa"/>
          </w:tcPr>
          <w:p w14:paraId="469C8319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Сбыт продажи</w:t>
            </w:r>
          </w:p>
        </w:tc>
        <w:tc>
          <w:tcPr>
            <w:tcW w:w="5409" w:type="dxa"/>
          </w:tcPr>
          <w:p w14:paraId="7D5E2547" w14:textId="77777777" w:rsidR="000F3EBA" w:rsidRPr="00A20ED1" w:rsidRDefault="00AC7FEF" w:rsidP="00AC7F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0F3EBA" w:rsidRPr="00A20ED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городов России</w:t>
            </w:r>
            <w:r w:rsidR="000F3EBA" w:rsidRPr="00A20ED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114706" w:rsidRPr="00114706">
              <w:rPr>
                <w:rFonts w:ascii="Times New Roman" w:hAnsi="Times New Roman"/>
                <w:sz w:val="28"/>
                <w:szCs w:val="28"/>
              </w:rPr>
              <w:t>более 250 точек обслуживания</w:t>
            </w:r>
            <w:r w:rsidR="000F3EBA" w:rsidRPr="00A20ED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F3EBA" w:rsidRPr="00A20ED1" w14:paraId="45C9EBF9" w14:textId="77777777" w:rsidTr="00114706">
        <w:tc>
          <w:tcPr>
            <w:tcW w:w="3794" w:type="dxa"/>
          </w:tcPr>
          <w:p w14:paraId="002EACB3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Потребители</w:t>
            </w:r>
          </w:p>
        </w:tc>
        <w:tc>
          <w:tcPr>
            <w:tcW w:w="5409" w:type="dxa"/>
          </w:tcPr>
          <w:p w14:paraId="19A40E6B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A20ED1">
              <w:rPr>
                <w:rFonts w:ascii="Times New Roman" w:hAnsi="Times New Roman"/>
                <w:sz w:val="28"/>
                <w:szCs w:val="28"/>
              </w:rPr>
              <w:t>Люди</w:t>
            </w:r>
            <w:proofErr w:type="gramEnd"/>
            <w:r w:rsidRPr="00A20ED1">
              <w:rPr>
                <w:rFonts w:ascii="Times New Roman" w:hAnsi="Times New Roman"/>
                <w:sz w:val="28"/>
                <w:szCs w:val="28"/>
              </w:rPr>
              <w:t xml:space="preserve"> посещающие данное заведение.</w:t>
            </w:r>
          </w:p>
        </w:tc>
      </w:tr>
      <w:tr w:rsidR="000F3EBA" w:rsidRPr="00A20ED1" w14:paraId="6C008D2F" w14:textId="77777777" w:rsidTr="00114706">
        <w:trPr>
          <w:trHeight w:val="150"/>
        </w:trPr>
        <w:tc>
          <w:tcPr>
            <w:tcW w:w="3794" w:type="dxa"/>
          </w:tcPr>
          <w:p w14:paraId="6E6E9424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Конкуренты</w:t>
            </w:r>
          </w:p>
        </w:tc>
        <w:tc>
          <w:tcPr>
            <w:tcW w:w="5409" w:type="dxa"/>
          </w:tcPr>
          <w:p w14:paraId="23360F95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«</w:t>
            </w:r>
            <w:r w:rsidRPr="00A20ED1">
              <w:rPr>
                <w:rFonts w:ascii="Times New Roman" w:hAnsi="Times New Roman"/>
                <w:sz w:val="28"/>
                <w:szCs w:val="28"/>
                <w:lang w:val="en-US"/>
              </w:rPr>
              <w:t>McDonald</w:t>
            </w:r>
            <w:r w:rsidRPr="00A20ED1">
              <w:rPr>
                <w:rFonts w:ascii="Times New Roman" w:hAnsi="Times New Roman"/>
                <w:sz w:val="28"/>
                <w:szCs w:val="28"/>
              </w:rPr>
              <w:t>’</w:t>
            </w:r>
            <w:r w:rsidRPr="00A20ED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A20ED1">
              <w:rPr>
                <w:rFonts w:ascii="Times New Roman" w:hAnsi="Times New Roman"/>
                <w:sz w:val="28"/>
                <w:szCs w:val="28"/>
              </w:rPr>
              <w:t>», «</w:t>
            </w:r>
            <w:r w:rsidRPr="00A20ED1">
              <w:rPr>
                <w:rFonts w:ascii="Times New Roman" w:hAnsi="Times New Roman"/>
                <w:sz w:val="28"/>
                <w:szCs w:val="28"/>
                <w:lang w:val="en-US"/>
              </w:rPr>
              <w:t>KFC</w:t>
            </w:r>
            <w:r w:rsidRPr="00A20ED1">
              <w:rPr>
                <w:rFonts w:ascii="Times New Roman" w:hAnsi="Times New Roman"/>
                <w:sz w:val="28"/>
                <w:szCs w:val="28"/>
              </w:rPr>
              <w:t>»</w:t>
            </w:r>
            <w:r w:rsidR="0011470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114706" w:rsidRPr="00A20ED1">
              <w:rPr>
                <w:rFonts w:ascii="Times New Roman" w:hAnsi="Times New Roman"/>
                <w:sz w:val="28"/>
                <w:szCs w:val="28"/>
              </w:rPr>
              <w:t>«</w:t>
            </w:r>
            <w:r w:rsidR="00114706" w:rsidRPr="00A20ED1">
              <w:rPr>
                <w:rFonts w:ascii="Times New Roman" w:hAnsi="Times New Roman"/>
                <w:sz w:val="28"/>
                <w:szCs w:val="28"/>
                <w:lang w:val="en-US"/>
              </w:rPr>
              <w:t>Burger</w:t>
            </w:r>
            <w:r w:rsidR="00114706" w:rsidRPr="00A20ED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14706" w:rsidRPr="00A20ED1">
              <w:rPr>
                <w:rFonts w:ascii="Times New Roman" w:hAnsi="Times New Roman"/>
                <w:sz w:val="28"/>
                <w:szCs w:val="28"/>
                <w:lang w:val="en-US"/>
              </w:rPr>
              <w:t>king</w:t>
            </w:r>
            <w:r w:rsidR="00114706" w:rsidRPr="00A20ED1">
              <w:rPr>
                <w:rFonts w:ascii="Times New Roman" w:hAnsi="Times New Roman"/>
                <w:sz w:val="28"/>
                <w:szCs w:val="28"/>
              </w:rPr>
              <w:t>»</w:t>
            </w:r>
            <w:r w:rsidRPr="00A20ED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F3EBA" w:rsidRPr="00A20ED1" w14:paraId="55AD2ABB" w14:textId="77777777" w:rsidTr="00114706">
        <w:trPr>
          <w:trHeight w:val="126"/>
        </w:trPr>
        <w:tc>
          <w:tcPr>
            <w:tcW w:w="3794" w:type="dxa"/>
          </w:tcPr>
          <w:p w14:paraId="6C353DE8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Входной контроль</w:t>
            </w:r>
          </w:p>
        </w:tc>
        <w:tc>
          <w:tcPr>
            <w:tcW w:w="5409" w:type="dxa"/>
          </w:tcPr>
          <w:p w14:paraId="5194D49B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 xml:space="preserve">Соответствие </w:t>
            </w:r>
            <w:proofErr w:type="spellStart"/>
            <w:r w:rsidRPr="00A20ED1">
              <w:rPr>
                <w:rFonts w:ascii="Times New Roman" w:hAnsi="Times New Roman"/>
                <w:sz w:val="28"/>
                <w:szCs w:val="28"/>
              </w:rPr>
              <w:t>САНПИНу</w:t>
            </w:r>
            <w:proofErr w:type="spellEnd"/>
            <w:r w:rsidRPr="00A20ED1">
              <w:rPr>
                <w:rFonts w:ascii="Times New Roman" w:hAnsi="Times New Roman"/>
                <w:sz w:val="28"/>
                <w:szCs w:val="28"/>
              </w:rPr>
              <w:t xml:space="preserve"> помещений и продукции.</w:t>
            </w:r>
          </w:p>
        </w:tc>
      </w:tr>
      <w:tr w:rsidR="000F3EBA" w:rsidRPr="00A20ED1" w14:paraId="1EAC16B5" w14:textId="77777777" w:rsidTr="00114706">
        <w:trPr>
          <w:trHeight w:val="96"/>
        </w:trPr>
        <w:tc>
          <w:tcPr>
            <w:tcW w:w="3794" w:type="dxa"/>
          </w:tcPr>
          <w:p w14:paraId="6F4D1B67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Выходной контроль</w:t>
            </w:r>
          </w:p>
        </w:tc>
        <w:tc>
          <w:tcPr>
            <w:tcW w:w="5409" w:type="dxa"/>
          </w:tcPr>
          <w:p w14:paraId="7C212597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 xml:space="preserve">Произведенные продукты, выходные блюда, проверенные технологами и соответствующие </w:t>
            </w:r>
            <w:proofErr w:type="spellStart"/>
            <w:r w:rsidRPr="00A20ED1">
              <w:rPr>
                <w:rFonts w:ascii="Times New Roman" w:hAnsi="Times New Roman"/>
                <w:sz w:val="28"/>
                <w:szCs w:val="28"/>
              </w:rPr>
              <w:t>САНПИНу</w:t>
            </w:r>
            <w:proofErr w:type="spellEnd"/>
            <w:r w:rsidRPr="00A20ED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F3EBA" w:rsidRPr="00A20ED1" w14:paraId="2EC4245B" w14:textId="77777777" w:rsidTr="00114706">
        <w:trPr>
          <w:trHeight w:val="120"/>
        </w:trPr>
        <w:tc>
          <w:tcPr>
            <w:tcW w:w="3794" w:type="dxa"/>
          </w:tcPr>
          <w:p w14:paraId="4AEFD32D" w14:textId="77777777" w:rsidR="000F3EBA" w:rsidRPr="00A20ED1" w:rsidRDefault="000F3EBA" w:rsidP="005D4A0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Услуга</w:t>
            </w:r>
          </w:p>
        </w:tc>
        <w:tc>
          <w:tcPr>
            <w:tcW w:w="5409" w:type="dxa"/>
          </w:tcPr>
          <w:p w14:paraId="6D8552BE" w14:textId="77777777" w:rsidR="000F3EBA" w:rsidRPr="00A20ED1" w:rsidRDefault="000F3EBA" w:rsidP="005D4A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20ED1">
              <w:rPr>
                <w:rFonts w:ascii="Times New Roman" w:hAnsi="Times New Roman"/>
                <w:sz w:val="28"/>
                <w:szCs w:val="28"/>
              </w:rPr>
              <w:t>Возможность приобретать продукцию данного ресторана на месте, а также доставка предлагаемого продукта на дом.</w:t>
            </w:r>
          </w:p>
        </w:tc>
      </w:tr>
    </w:tbl>
    <w:p w14:paraId="35B38F1A" w14:textId="77777777" w:rsidR="00341B5B" w:rsidRDefault="00341B5B" w:rsidP="00341B5B">
      <w:pPr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4859C55" w14:textId="77777777" w:rsidR="000F3EBA" w:rsidRPr="00A20ED1" w:rsidRDefault="000F3EBA" w:rsidP="00341B5B">
      <w:pPr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A20ED1">
        <w:rPr>
          <w:rFonts w:ascii="Times New Roman" w:hAnsi="Times New Roman"/>
          <w:b/>
          <w:sz w:val="28"/>
          <w:szCs w:val="28"/>
        </w:rPr>
        <w:t>Тестирование критериев</w:t>
      </w:r>
    </w:p>
    <w:p w14:paraId="54CB3215" w14:textId="77777777" w:rsidR="000F3EBA" w:rsidRPr="00A20ED1" w:rsidRDefault="000F3EBA" w:rsidP="001804A3">
      <w:pPr>
        <w:ind w:firstLine="426"/>
        <w:jc w:val="right"/>
        <w:rPr>
          <w:rFonts w:ascii="Times New Roman" w:hAnsi="Times New Roman"/>
          <w:i/>
          <w:sz w:val="28"/>
          <w:szCs w:val="28"/>
        </w:rPr>
      </w:pPr>
      <w:r w:rsidRPr="00A20ED1">
        <w:rPr>
          <w:rFonts w:ascii="Times New Roman" w:hAnsi="Times New Roman"/>
          <w:i/>
          <w:sz w:val="28"/>
          <w:szCs w:val="28"/>
        </w:rPr>
        <w:t>Таблица 2. Оценка текущего состояния, тестирование критериев</w:t>
      </w:r>
    </w:p>
    <w:tbl>
      <w:tblPr>
        <w:tblW w:w="9498" w:type="dxa"/>
        <w:tblInd w:w="-289" w:type="dxa"/>
        <w:tblLayout w:type="fixed"/>
        <w:tblLook w:val="00A0" w:firstRow="1" w:lastRow="0" w:firstColumn="1" w:lastColumn="0" w:noHBand="0" w:noVBand="0"/>
      </w:tblPr>
      <w:tblGrid>
        <w:gridCol w:w="1113"/>
        <w:gridCol w:w="693"/>
        <w:gridCol w:w="599"/>
        <w:gridCol w:w="599"/>
        <w:gridCol w:w="600"/>
        <w:gridCol w:w="599"/>
        <w:gridCol w:w="600"/>
        <w:gridCol w:w="599"/>
        <w:gridCol w:w="600"/>
        <w:gridCol w:w="599"/>
        <w:gridCol w:w="600"/>
        <w:gridCol w:w="993"/>
        <w:gridCol w:w="1304"/>
      </w:tblGrid>
      <w:tr w:rsidR="000F3EBA" w:rsidRPr="00114706" w14:paraId="048238B5" w14:textId="77777777" w:rsidTr="003E3C80">
        <w:trPr>
          <w:trHeight w:val="300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D3B3B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proofErr w:type="spellStart"/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Бизнесс</w:t>
            </w:r>
            <w:proofErr w:type="spellEnd"/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-процессы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5F39E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КФУ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C2F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30B00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D41E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B69ED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B79A5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692E6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40DE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B7125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072E1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04CA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Общая оценка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8BE87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Оценка текущего</w:t>
            </w:r>
          </w:p>
        </w:tc>
      </w:tr>
      <w:tr w:rsidR="000F3EBA" w:rsidRPr="00114706" w14:paraId="5C6D570C" w14:textId="77777777" w:rsidTr="003E3C80">
        <w:trPr>
          <w:trHeight w:val="300"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2E4E" w14:textId="77777777" w:rsidR="000F3EBA" w:rsidRPr="00114706" w:rsidRDefault="000F3EBA" w:rsidP="001804A3">
            <w:pPr>
              <w:spacing w:after="0" w:line="240" w:lineRule="auto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B22CD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Вес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302B6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C0410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4D512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EE5BC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0411A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5A30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6B1D1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5240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B5A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776F7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BAF35" w14:textId="77777777" w:rsidR="000F3EBA" w:rsidRPr="00114706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E93865" w:rsidRPr="00114706" w14:paraId="2C1C5812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9B15C8C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Формирование ценовой политики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3843FF" w14:textId="77777777" w:rsidR="00E93865" w:rsidRDefault="00E93865" w:rsidP="00E93865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955F03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AB39B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92005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CE2A12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30CE9B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2D087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B671B6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5131A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AA34F" w14:textId="77777777" w:rsidR="00E93865" w:rsidRPr="006F77AA" w:rsidRDefault="00E93865" w:rsidP="00E93865">
            <w:pPr>
              <w:jc w:val="center"/>
            </w:pPr>
            <w:r w:rsidRPr="006F77AA">
              <w:t>323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7CD51" w14:textId="77777777" w:rsidR="00E93865" w:rsidRPr="006F77AA" w:rsidRDefault="00E93865" w:rsidP="00E93865">
            <w:pPr>
              <w:jc w:val="center"/>
            </w:pPr>
            <w:r>
              <w:t>320</w:t>
            </w:r>
          </w:p>
        </w:tc>
      </w:tr>
      <w:tr w:rsidR="00E93865" w:rsidRPr="00114706" w14:paraId="5BE3F4E3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66B747E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Дистрибуция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60EA53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0A6936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732E95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CEEE88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1C087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3F52E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C19C09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BD331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31FB69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6A13F" w14:textId="77777777" w:rsidR="00E93865" w:rsidRPr="006F77AA" w:rsidRDefault="00E93865" w:rsidP="00E93865">
            <w:pPr>
              <w:jc w:val="center"/>
            </w:pPr>
            <w:r w:rsidRPr="006F77AA">
              <w:t>328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4A6E9" w14:textId="77777777" w:rsidR="00E93865" w:rsidRPr="006F77AA" w:rsidRDefault="00E93865" w:rsidP="00E93865">
            <w:pPr>
              <w:jc w:val="center"/>
            </w:pPr>
            <w:r>
              <w:t>325</w:t>
            </w:r>
          </w:p>
        </w:tc>
      </w:tr>
      <w:tr w:rsidR="00E93865" w:rsidRPr="00114706" w14:paraId="4D04939A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33683CD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Закупка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6B396B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86B7EE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4AFB41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95C5A1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833C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767528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949A4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0ABE58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4FE6D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167E0" w14:textId="77777777" w:rsidR="00E93865" w:rsidRPr="006F77AA" w:rsidRDefault="00E93865" w:rsidP="00E93865">
            <w:pPr>
              <w:jc w:val="center"/>
            </w:pPr>
            <w:r w:rsidRPr="006F77AA">
              <w:t>319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AD2C5" w14:textId="77777777" w:rsidR="00E93865" w:rsidRPr="006F77AA" w:rsidRDefault="00E93865" w:rsidP="00E93865">
            <w:pPr>
              <w:jc w:val="center"/>
            </w:pPr>
            <w:r>
              <w:t>314</w:t>
            </w:r>
          </w:p>
        </w:tc>
      </w:tr>
      <w:tr w:rsidR="00E93865" w:rsidRPr="00114706" w14:paraId="425A462A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39F5216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Производство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1CF959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969FA0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6A439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871C83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DA687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A7A30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BE41B5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B6E0E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E9FCDC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63B5F" w14:textId="77777777" w:rsidR="00E93865" w:rsidRPr="006F77AA" w:rsidRDefault="00E93865" w:rsidP="00E93865">
            <w:pPr>
              <w:jc w:val="center"/>
            </w:pPr>
            <w:r w:rsidRPr="006F77AA">
              <w:t>352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06EE0" w14:textId="77777777" w:rsidR="00E93865" w:rsidRPr="006F77AA" w:rsidRDefault="00E93865" w:rsidP="00E93865">
            <w:pPr>
              <w:jc w:val="center"/>
            </w:pPr>
            <w:r>
              <w:t>350</w:t>
            </w:r>
          </w:p>
        </w:tc>
      </w:tr>
      <w:tr w:rsidR="00E93865" w:rsidRPr="00114706" w14:paraId="57175F5E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C429B57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Контроль качества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E2987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9C007A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B1965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9FFB3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33EDB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BF46AD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074300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A21CEA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BDC2E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99C5" w14:textId="77777777" w:rsidR="00E93865" w:rsidRPr="006F77AA" w:rsidRDefault="00E93865" w:rsidP="00E93865">
            <w:pPr>
              <w:jc w:val="center"/>
            </w:pPr>
            <w:r w:rsidRPr="006F77AA">
              <w:t>356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9E8DF" w14:textId="77777777" w:rsidR="00E93865" w:rsidRPr="006F77AA" w:rsidRDefault="00E93865" w:rsidP="00E93865">
            <w:pPr>
              <w:jc w:val="center"/>
            </w:pPr>
            <w:r>
              <w:t>353</w:t>
            </w:r>
          </w:p>
        </w:tc>
      </w:tr>
      <w:tr w:rsidR="00E93865" w:rsidRPr="00114706" w14:paraId="3D849B9E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6B2875F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Хранение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00DDE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0ECFD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30A31D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E7D75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4FB6E4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2803F2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C40D1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BF6CF6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40DCE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27C03" w14:textId="77777777" w:rsidR="00E93865" w:rsidRPr="006F77AA" w:rsidRDefault="00E93865" w:rsidP="00E93865">
            <w:pPr>
              <w:jc w:val="center"/>
            </w:pPr>
            <w:r w:rsidRPr="006F77AA">
              <w:t>261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C79AC" w14:textId="77777777" w:rsidR="00E93865" w:rsidRPr="006F77AA" w:rsidRDefault="00E93865" w:rsidP="00E93865">
            <w:pPr>
              <w:jc w:val="center"/>
            </w:pPr>
            <w:r>
              <w:t>260</w:t>
            </w:r>
          </w:p>
        </w:tc>
      </w:tr>
      <w:tr w:rsidR="00E93865" w:rsidRPr="00114706" w14:paraId="10B1A5DD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352D7F6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Проверка оборудования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33D0DC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E04F41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4D4774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B1AFD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71A7B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8F877F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4E076C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F88D6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B141FA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CCB31" w14:textId="77777777" w:rsidR="00E93865" w:rsidRPr="006F77AA" w:rsidRDefault="00E93865" w:rsidP="00E93865">
            <w:pPr>
              <w:jc w:val="center"/>
            </w:pPr>
            <w:r w:rsidRPr="006F77AA">
              <w:t>296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BF98F" w14:textId="77777777" w:rsidR="00E93865" w:rsidRPr="006F77AA" w:rsidRDefault="00E93865" w:rsidP="00E93865">
            <w:pPr>
              <w:jc w:val="center"/>
            </w:pPr>
            <w:r>
              <w:t>292</w:t>
            </w:r>
          </w:p>
        </w:tc>
      </w:tr>
      <w:tr w:rsidR="00E93865" w:rsidRPr="00114706" w14:paraId="7FFA48A5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A34CAA2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Продажи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E56EF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69DD80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6346B3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9C1AA4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B6E8B6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A4D82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4C4154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7309D6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D13D0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DC776" w14:textId="77777777" w:rsidR="00E93865" w:rsidRPr="006F77AA" w:rsidRDefault="00E93865" w:rsidP="00E93865">
            <w:pPr>
              <w:jc w:val="center"/>
            </w:pPr>
            <w:r w:rsidRPr="006F77AA">
              <w:t>385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9DCD9" w14:textId="77777777" w:rsidR="00E93865" w:rsidRPr="006F77AA" w:rsidRDefault="00E93865" w:rsidP="00E93865">
            <w:pPr>
              <w:jc w:val="center"/>
            </w:pPr>
            <w:r>
              <w:t>381</w:t>
            </w:r>
          </w:p>
        </w:tc>
      </w:tr>
      <w:tr w:rsidR="00E93865" w:rsidRPr="00114706" w14:paraId="2846EFFE" w14:textId="77777777" w:rsidTr="00E93865">
        <w:trPr>
          <w:trHeight w:val="300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FC1DDA6" w14:textId="77777777" w:rsidR="00E93865" w:rsidRPr="00114706" w:rsidRDefault="00E93865" w:rsidP="00E9386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8"/>
                <w:lang w:eastAsia="ru-RU"/>
              </w:rPr>
            </w:pPr>
            <w:r w:rsidRPr="00114706">
              <w:rPr>
                <w:rFonts w:ascii="Times New Roman" w:hAnsi="Times New Roman"/>
                <w:color w:val="000000"/>
                <w:szCs w:val="28"/>
                <w:lang w:eastAsia="ru-RU"/>
              </w:rPr>
              <w:t>Формирование международной сети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60FEF4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17B5C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62C0C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4A7F7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BCA63D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26792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8C3E28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95082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26C1C" w14:textId="77777777" w:rsidR="00E93865" w:rsidRDefault="00E93865" w:rsidP="00E93865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A42B1" w14:textId="77777777" w:rsidR="00E93865" w:rsidRDefault="00E93865" w:rsidP="00E93865">
            <w:pPr>
              <w:jc w:val="center"/>
            </w:pPr>
            <w:r w:rsidRPr="006F77AA">
              <w:t>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55F2" w14:textId="77777777" w:rsidR="00E93865" w:rsidRDefault="00E93865" w:rsidP="00E93865">
            <w:pPr>
              <w:jc w:val="center"/>
            </w:pPr>
            <w:r w:rsidRPr="006F77AA">
              <w:t>0</w:t>
            </w:r>
          </w:p>
        </w:tc>
      </w:tr>
    </w:tbl>
    <w:p w14:paraId="4471BD43" w14:textId="77777777" w:rsidR="00355D88" w:rsidRDefault="00355D88" w:rsidP="00355D88">
      <w:pPr>
        <w:ind w:firstLine="426"/>
        <w:jc w:val="center"/>
        <w:rPr>
          <w:rFonts w:ascii="Times New Roman" w:hAnsi="Times New Roman"/>
          <w:i/>
          <w:sz w:val="28"/>
          <w:szCs w:val="28"/>
        </w:rPr>
      </w:pPr>
    </w:p>
    <w:p w14:paraId="5A7692F2" w14:textId="77777777" w:rsidR="000F3EBA" w:rsidRPr="00A20ED1" w:rsidRDefault="000F3EBA" w:rsidP="001804A3">
      <w:pPr>
        <w:ind w:firstLine="426"/>
        <w:jc w:val="right"/>
        <w:rPr>
          <w:rFonts w:ascii="Times New Roman" w:hAnsi="Times New Roman"/>
          <w:i/>
          <w:sz w:val="28"/>
          <w:szCs w:val="28"/>
        </w:rPr>
      </w:pPr>
      <w:r w:rsidRPr="00A20ED1">
        <w:rPr>
          <w:rFonts w:ascii="Times New Roman" w:hAnsi="Times New Roman"/>
          <w:i/>
          <w:sz w:val="28"/>
          <w:szCs w:val="28"/>
        </w:rPr>
        <w:t>Таблица 3. КФУ</w:t>
      </w:r>
    </w:p>
    <w:tbl>
      <w:tblPr>
        <w:tblW w:w="7230" w:type="dxa"/>
        <w:tblInd w:w="846" w:type="dxa"/>
        <w:tblLook w:val="00A0" w:firstRow="1" w:lastRow="0" w:firstColumn="1" w:lastColumn="0" w:noHBand="0" w:noVBand="0"/>
      </w:tblPr>
      <w:tblGrid>
        <w:gridCol w:w="1780"/>
        <w:gridCol w:w="5450"/>
      </w:tblGrid>
      <w:tr w:rsidR="000F3EBA" w:rsidRPr="00A20ED1" w14:paraId="3BA80D1D" w14:textId="77777777" w:rsidTr="001804A3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0456E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КФУ</w:t>
            </w:r>
          </w:p>
        </w:tc>
        <w:tc>
          <w:tcPr>
            <w:tcW w:w="5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43592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F3EBA" w:rsidRPr="00A20ED1" w14:paraId="5A3FFDA1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BDAAA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9064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Качество продукции</w:t>
            </w:r>
          </w:p>
        </w:tc>
      </w:tr>
      <w:tr w:rsidR="000F3EBA" w:rsidRPr="00A20ED1" w14:paraId="386B14BE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1F742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77CC9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</w:tr>
      <w:tr w:rsidR="000F3EBA" w:rsidRPr="00A20ED1" w14:paraId="18969EF6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7A22C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7A6D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Повышение уровня квалификации сотрудников</w:t>
            </w:r>
          </w:p>
        </w:tc>
      </w:tr>
      <w:tr w:rsidR="000F3EBA" w:rsidRPr="00A20ED1" w14:paraId="6900B2AD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D0467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ED6BC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Поддержка отношения с местными поставщиками</w:t>
            </w:r>
          </w:p>
        </w:tc>
      </w:tr>
      <w:tr w:rsidR="000F3EBA" w:rsidRPr="00A20ED1" w14:paraId="48D0690A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38285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302D4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Хороший имидж у покупателей</w:t>
            </w:r>
          </w:p>
        </w:tc>
      </w:tr>
      <w:tr w:rsidR="000F3EBA" w:rsidRPr="00A20ED1" w14:paraId="3ED525B7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A7F5E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53813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Обслуживание клиентов</w:t>
            </w:r>
          </w:p>
        </w:tc>
      </w:tr>
      <w:tr w:rsidR="000F3EBA" w:rsidRPr="00A20ED1" w14:paraId="54EC1432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4BE37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20A90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Внедрение новых технологий</w:t>
            </w:r>
          </w:p>
        </w:tc>
      </w:tr>
      <w:tr w:rsidR="000F3EBA" w:rsidRPr="00A20ED1" w14:paraId="41A5EF63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FB2DA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D5C97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Защита интеллектуальной собственности</w:t>
            </w:r>
          </w:p>
        </w:tc>
      </w:tr>
      <w:tr w:rsidR="000F3EBA" w:rsidRPr="00A20ED1" w14:paraId="35F02499" w14:textId="77777777" w:rsidTr="001804A3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7D56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E13F2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Разнообразие ассортимента</w:t>
            </w:r>
          </w:p>
        </w:tc>
      </w:tr>
    </w:tbl>
    <w:p w14:paraId="58B8DAD2" w14:textId="77777777" w:rsidR="000F3EBA" w:rsidRPr="00A20ED1" w:rsidRDefault="000F3EBA" w:rsidP="00485DA2">
      <w:pPr>
        <w:ind w:firstLine="426"/>
        <w:rPr>
          <w:rFonts w:ascii="Times New Roman" w:hAnsi="Times New Roman"/>
          <w:b/>
          <w:sz w:val="28"/>
          <w:szCs w:val="28"/>
        </w:rPr>
      </w:pPr>
    </w:p>
    <w:p w14:paraId="46AF90F1" w14:textId="77777777" w:rsidR="000F3EBA" w:rsidRPr="00A20ED1" w:rsidRDefault="00304E97" w:rsidP="00A65908">
      <w:pPr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 w14:anchorId="2CCB2E25">
          <v:shape id="_x0000_i1026" type="#_x0000_t75" style="width:444.05pt;height:234.15pt;visibility:visible;mso-wrap-style:square">
            <v:imagedata r:id="rId7" o:title=""/>
          </v:shape>
        </w:pict>
      </w:r>
    </w:p>
    <w:p w14:paraId="5858418B" w14:textId="77777777" w:rsidR="00341B5B" w:rsidRDefault="000F3EBA" w:rsidP="00A65908">
      <w:pPr>
        <w:ind w:firstLine="426"/>
        <w:jc w:val="center"/>
        <w:rPr>
          <w:rFonts w:ascii="Times New Roman" w:hAnsi="Times New Roman"/>
          <w:i/>
          <w:sz w:val="28"/>
          <w:szCs w:val="28"/>
        </w:rPr>
      </w:pPr>
      <w:r w:rsidRPr="00A20ED1">
        <w:rPr>
          <w:rFonts w:ascii="Times New Roman" w:hAnsi="Times New Roman"/>
          <w:i/>
          <w:sz w:val="28"/>
          <w:szCs w:val="28"/>
        </w:rPr>
        <w:t>Рисунок 2. График оценки текущего состояния (см. табл.4)</w:t>
      </w:r>
    </w:p>
    <w:p w14:paraId="4CD76316" w14:textId="77777777" w:rsidR="00355D88" w:rsidRDefault="00355D88" w:rsidP="00A65908">
      <w:pPr>
        <w:ind w:firstLine="426"/>
        <w:jc w:val="center"/>
        <w:rPr>
          <w:rFonts w:ascii="Times New Roman" w:hAnsi="Times New Roman"/>
          <w:i/>
          <w:sz w:val="28"/>
          <w:szCs w:val="28"/>
        </w:rPr>
      </w:pPr>
    </w:p>
    <w:p w14:paraId="7E012AEA" w14:textId="77777777" w:rsidR="000F3EBA" w:rsidRPr="00A20ED1" w:rsidRDefault="000F3EBA" w:rsidP="001804A3">
      <w:pPr>
        <w:ind w:firstLine="426"/>
        <w:jc w:val="right"/>
        <w:rPr>
          <w:rFonts w:ascii="Times New Roman" w:hAnsi="Times New Roman"/>
          <w:i/>
          <w:sz w:val="28"/>
          <w:szCs w:val="28"/>
        </w:rPr>
      </w:pPr>
      <w:r w:rsidRPr="00A20ED1">
        <w:rPr>
          <w:rFonts w:ascii="Times New Roman" w:hAnsi="Times New Roman"/>
          <w:i/>
          <w:sz w:val="28"/>
          <w:szCs w:val="28"/>
        </w:rPr>
        <w:t xml:space="preserve">Таблица 4. </w:t>
      </w:r>
    </w:p>
    <w:tbl>
      <w:tblPr>
        <w:tblW w:w="4973" w:type="dxa"/>
        <w:jc w:val="center"/>
        <w:tblLook w:val="00A0" w:firstRow="1" w:lastRow="0" w:firstColumn="1" w:lastColumn="0" w:noHBand="0" w:noVBand="0"/>
      </w:tblPr>
      <w:tblGrid>
        <w:gridCol w:w="1385"/>
        <w:gridCol w:w="3755"/>
      </w:tblGrid>
      <w:tr w:rsidR="000F3EBA" w:rsidRPr="00A20ED1" w14:paraId="5658D99F" w14:textId="77777777" w:rsidTr="001804A3">
        <w:trPr>
          <w:trHeight w:val="3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50BE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Важность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E34B5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Процессы</w:t>
            </w:r>
          </w:p>
        </w:tc>
      </w:tr>
      <w:tr w:rsidR="000F3EBA" w:rsidRPr="00A20ED1" w14:paraId="0883B4D3" w14:textId="77777777" w:rsidTr="001804A3">
        <w:trPr>
          <w:trHeight w:val="300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188BF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7D503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Формирование ценовой политики</w:t>
            </w:r>
          </w:p>
        </w:tc>
      </w:tr>
      <w:tr w:rsidR="000F3EBA" w:rsidRPr="00A20ED1" w14:paraId="133863E8" w14:textId="77777777" w:rsidTr="001804A3">
        <w:trPr>
          <w:trHeight w:val="300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CC93C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0E0AF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Дистрибуция</w:t>
            </w:r>
          </w:p>
        </w:tc>
      </w:tr>
      <w:tr w:rsidR="000F3EBA" w:rsidRPr="00A20ED1" w14:paraId="3E1B72D9" w14:textId="77777777" w:rsidTr="001804A3">
        <w:trPr>
          <w:trHeight w:val="300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D75F2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2CDBC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Закупка</w:t>
            </w:r>
          </w:p>
        </w:tc>
      </w:tr>
      <w:tr w:rsidR="000F3EBA" w:rsidRPr="00A20ED1" w14:paraId="58FFAE07" w14:textId="77777777" w:rsidTr="00CC7E2B">
        <w:trPr>
          <w:trHeight w:val="300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C899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6049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Производство</w:t>
            </w:r>
          </w:p>
        </w:tc>
      </w:tr>
      <w:tr w:rsidR="000F3EBA" w:rsidRPr="00A20ED1" w14:paraId="2BB2C956" w14:textId="77777777" w:rsidTr="00CC7E2B">
        <w:trPr>
          <w:trHeight w:val="3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436C1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57FBF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Контроль качества</w:t>
            </w:r>
          </w:p>
        </w:tc>
      </w:tr>
      <w:tr w:rsidR="000F3EBA" w:rsidRPr="00A20ED1" w14:paraId="66409CB0" w14:textId="77777777" w:rsidTr="00CC7E2B">
        <w:trPr>
          <w:trHeight w:val="3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A0F8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EA77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Хранение</w:t>
            </w:r>
          </w:p>
        </w:tc>
      </w:tr>
      <w:tr w:rsidR="000F3EBA" w:rsidRPr="00A20ED1" w14:paraId="288789CD" w14:textId="77777777" w:rsidTr="00CC7E2B">
        <w:trPr>
          <w:trHeight w:val="3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7F463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75BBF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Проверка оборудования</w:t>
            </w:r>
          </w:p>
        </w:tc>
      </w:tr>
      <w:tr w:rsidR="000F3EBA" w:rsidRPr="00A20ED1" w14:paraId="4850C924" w14:textId="77777777" w:rsidTr="00CC7E2B">
        <w:trPr>
          <w:trHeight w:val="3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E4806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E041F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Продажи</w:t>
            </w:r>
          </w:p>
        </w:tc>
      </w:tr>
      <w:tr w:rsidR="000F3EBA" w:rsidRPr="00A20ED1" w14:paraId="5D2CD98F" w14:textId="77777777" w:rsidTr="00CC7E2B">
        <w:trPr>
          <w:trHeight w:val="3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1468A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BFB85" w14:textId="77777777" w:rsidR="000F3EBA" w:rsidRPr="00A20ED1" w:rsidRDefault="000F3EBA" w:rsidP="001804A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20ED1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Формирование международной сети</w:t>
            </w:r>
          </w:p>
        </w:tc>
      </w:tr>
    </w:tbl>
    <w:p w14:paraId="1CA31E4A" w14:textId="77777777" w:rsidR="00355D88" w:rsidRDefault="00355D88" w:rsidP="00A65908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38CDC078" w14:textId="77777777" w:rsidR="000F3EBA" w:rsidRPr="00A20ED1" w:rsidRDefault="000F3EBA" w:rsidP="00A65908">
      <w:pPr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b/>
          <w:sz w:val="28"/>
          <w:szCs w:val="28"/>
        </w:rPr>
        <w:t>Вывод</w:t>
      </w:r>
      <w:r w:rsidRPr="00A20ED1">
        <w:rPr>
          <w:rFonts w:ascii="Times New Roman" w:hAnsi="Times New Roman"/>
          <w:sz w:val="28"/>
          <w:szCs w:val="28"/>
        </w:rPr>
        <w:t>: В данной практической работе была выбрана организация «</w:t>
      </w:r>
      <w:r w:rsidR="00355D88" w:rsidRPr="005D1C65">
        <w:rPr>
          <w:rFonts w:ascii="Times New Roman" w:hAnsi="Times New Roman"/>
          <w:sz w:val="28"/>
          <w:szCs w:val="28"/>
        </w:rPr>
        <w:t>Крошка Картошка</w:t>
      </w:r>
      <w:r w:rsidRPr="00A20ED1">
        <w:rPr>
          <w:rFonts w:ascii="Times New Roman" w:hAnsi="Times New Roman"/>
          <w:sz w:val="28"/>
          <w:szCs w:val="28"/>
        </w:rPr>
        <w:t>» - это сеть ресторанов быстрого питания. Была составлена таблица основных процессов, происходящих в организации, по которым можно судить, что для существования данной организации и для составления конкуренции на рынке таким большим организациям как «</w:t>
      </w:r>
      <w:r w:rsidRPr="00A20ED1">
        <w:rPr>
          <w:rFonts w:ascii="Times New Roman" w:hAnsi="Times New Roman"/>
          <w:sz w:val="28"/>
          <w:szCs w:val="28"/>
          <w:lang w:val="en-US"/>
        </w:rPr>
        <w:t>KFC</w:t>
      </w:r>
      <w:r w:rsidR="00355D88">
        <w:rPr>
          <w:rFonts w:ascii="Times New Roman" w:hAnsi="Times New Roman"/>
          <w:sz w:val="28"/>
          <w:szCs w:val="28"/>
        </w:rPr>
        <w:t>»</w:t>
      </w:r>
      <w:r w:rsidR="00355D88" w:rsidRPr="00355D88">
        <w:rPr>
          <w:rFonts w:ascii="Times New Roman" w:hAnsi="Times New Roman"/>
          <w:sz w:val="28"/>
          <w:szCs w:val="28"/>
        </w:rPr>
        <w:t>,</w:t>
      </w:r>
      <w:r w:rsidRPr="00A20ED1">
        <w:rPr>
          <w:rFonts w:ascii="Times New Roman" w:hAnsi="Times New Roman"/>
          <w:sz w:val="28"/>
          <w:szCs w:val="28"/>
        </w:rPr>
        <w:t xml:space="preserve"> «</w:t>
      </w:r>
      <w:r w:rsidRPr="00A20ED1">
        <w:rPr>
          <w:rFonts w:ascii="Times New Roman" w:hAnsi="Times New Roman"/>
          <w:sz w:val="28"/>
          <w:szCs w:val="28"/>
          <w:lang w:val="en-US"/>
        </w:rPr>
        <w:t>McDonald</w:t>
      </w:r>
      <w:r w:rsidRPr="00A20ED1">
        <w:rPr>
          <w:rFonts w:ascii="Times New Roman" w:hAnsi="Times New Roman"/>
          <w:sz w:val="28"/>
          <w:szCs w:val="28"/>
        </w:rPr>
        <w:t>’</w:t>
      </w:r>
      <w:r w:rsidRPr="00A20ED1">
        <w:rPr>
          <w:rFonts w:ascii="Times New Roman" w:hAnsi="Times New Roman"/>
          <w:sz w:val="28"/>
          <w:szCs w:val="28"/>
          <w:lang w:val="en-US"/>
        </w:rPr>
        <w:t>s</w:t>
      </w:r>
      <w:r w:rsidRPr="00A20ED1">
        <w:rPr>
          <w:rFonts w:ascii="Times New Roman" w:hAnsi="Times New Roman"/>
          <w:sz w:val="28"/>
          <w:szCs w:val="28"/>
        </w:rPr>
        <w:t>»</w:t>
      </w:r>
      <w:r w:rsidR="00355D88">
        <w:rPr>
          <w:rFonts w:ascii="Times New Roman" w:hAnsi="Times New Roman"/>
          <w:sz w:val="28"/>
          <w:szCs w:val="28"/>
        </w:rPr>
        <w:t xml:space="preserve"> и </w:t>
      </w:r>
      <w:r w:rsidR="00355D88" w:rsidRPr="00A20ED1">
        <w:rPr>
          <w:rFonts w:ascii="Times New Roman" w:hAnsi="Times New Roman"/>
          <w:sz w:val="28"/>
          <w:szCs w:val="28"/>
        </w:rPr>
        <w:t>«</w:t>
      </w:r>
      <w:r w:rsidR="00355D88" w:rsidRPr="00355D88">
        <w:rPr>
          <w:rFonts w:ascii="Times New Roman" w:hAnsi="Times New Roman"/>
          <w:sz w:val="28"/>
          <w:szCs w:val="28"/>
          <w:lang w:val="en-US"/>
        </w:rPr>
        <w:t>Burger</w:t>
      </w:r>
      <w:r w:rsidR="00355D88" w:rsidRPr="00355D88">
        <w:rPr>
          <w:rFonts w:ascii="Times New Roman" w:hAnsi="Times New Roman"/>
          <w:sz w:val="28"/>
          <w:szCs w:val="28"/>
        </w:rPr>
        <w:t xml:space="preserve"> </w:t>
      </w:r>
      <w:r w:rsidR="00355D88" w:rsidRPr="00355D88">
        <w:rPr>
          <w:rFonts w:ascii="Times New Roman" w:hAnsi="Times New Roman"/>
          <w:sz w:val="28"/>
          <w:szCs w:val="28"/>
          <w:lang w:val="en-US"/>
        </w:rPr>
        <w:t>King</w:t>
      </w:r>
      <w:r w:rsidR="00355D88" w:rsidRPr="00A20ED1">
        <w:rPr>
          <w:rFonts w:ascii="Times New Roman" w:hAnsi="Times New Roman"/>
          <w:sz w:val="28"/>
          <w:szCs w:val="28"/>
        </w:rPr>
        <w:t>»</w:t>
      </w:r>
      <w:r w:rsidRPr="00A20ED1">
        <w:rPr>
          <w:rFonts w:ascii="Times New Roman" w:hAnsi="Times New Roman"/>
          <w:sz w:val="28"/>
          <w:szCs w:val="28"/>
        </w:rPr>
        <w:t xml:space="preserve"> основными требованиями являются: соответствие </w:t>
      </w:r>
      <w:proofErr w:type="spellStart"/>
      <w:r w:rsidRPr="00A20ED1">
        <w:rPr>
          <w:rFonts w:ascii="Times New Roman" w:hAnsi="Times New Roman"/>
          <w:sz w:val="28"/>
          <w:szCs w:val="28"/>
        </w:rPr>
        <w:t>САНПИНу</w:t>
      </w:r>
      <w:proofErr w:type="spellEnd"/>
      <w:r w:rsidRPr="00A20ED1">
        <w:rPr>
          <w:rFonts w:ascii="Times New Roman" w:hAnsi="Times New Roman"/>
          <w:sz w:val="28"/>
          <w:szCs w:val="28"/>
        </w:rPr>
        <w:t xml:space="preserve">, выгодное местоположение, наличие оборудования и качественной продукции, хорошие отношения с поставщиками. </w:t>
      </w:r>
    </w:p>
    <w:p w14:paraId="485D8F4A" w14:textId="77777777" w:rsidR="000F3EBA" w:rsidRPr="00A20ED1" w:rsidRDefault="000F3EBA" w:rsidP="00A20ED1">
      <w:pPr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20ED1">
        <w:rPr>
          <w:rFonts w:ascii="Times New Roman" w:hAnsi="Times New Roman"/>
          <w:sz w:val="28"/>
          <w:szCs w:val="28"/>
        </w:rPr>
        <w:t xml:space="preserve">С помощью метода тестирования критериев можно произвести контроль над ошибками, допущенными при планировании. (таблица 2). Оценка производится по таким критериям как: закупка, дистрибуция, формирование ценовой политики, производство и т.д. </w:t>
      </w:r>
    </w:p>
    <w:p w14:paraId="484EDF9A" w14:textId="66250A87" w:rsidR="000F3EBA" w:rsidRDefault="000F3EBA" w:rsidP="00A20ED1">
      <w:pPr>
        <w:spacing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A20ED1">
        <w:rPr>
          <w:rFonts w:ascii="Times New Roman" w:hAnsi="Times New Roman"/>
          <w:sz w:val="28"/>
          <w:szCs w:val="28"/>
        </w:rPr>
        <w:t xml:space="preserve">Как видно на графике 2. цена </w:t>
      </w:r>
      <w:r w:rsidR="00965F97">
        <w:rPr>
          <w:rFonts w:ascii="Times New Roman" w:hAnsi="Times New Roman"/>
          <w:sz w:val="28"/>
          <w:szCs w:val="28"/>
        </w:rPr>
        <w:t>имеет сильное влияние</w:t>
      </w:r>
      <w:r w:rsidRPr="00A20ED1">
        <w:rPr>
          <w:rFonts w:ascii="Times New Roman" w:hAnsi="Times New Roman"/>
          <w:sz w:val="28"/>
          <w:szCs w:val="28"/>
        </w:rPr>
        <w:t xml:space="preserve">, это можно объяснить тем, что цены у конкурентов </w:t>
      </w:r>
      <w:r w:rsidR="00965F97">
        <w:rPr>
          <w:rFonts w:ascii="Times New Roman" w:hAnsi="Times New Roman"/>
          <w:sz w:val="28"/>
          <w:szCs w:val="28"/>
        </w:rPr>
        <w:t>ниже</w:t>
      </w:r>
      <w:r w:rsidRPr="00A20ED1">
        <w:rPr>
          <w:rFonts w:ascii="Times New Roman" w:hAnsi="Times New Roman"/>
          <w:sz w:val="28"/>
          <w:szCs w:val="28"/>
        </w:rPr>
        <w:t xml:space="preserve">, поэтому для продвижения компании — </w:t>
      </w:r>
      <w:r w:rsidR="00965F97">
        <w:rPr>
          <w:rFonts w:ascii="Times New Roman" w:hAnsi="Times New Roman"/>
          <w:sz w:val="28"/>
          <w:szCs w:val="28"/>
        </w:rPr>
        <w:t>стоит снизить порог цен</w:t>
      </w:r>
      <w:r w:rsidRPr="00A20ED1">
        <w:rPr>
          <w:rFonts w:ascii="Times New Roman" w:hAnsi="Times New Roman"/>
          <w:sz w:val="28"/>
          <w:szCs w:val="28"/>
        </w:rPr>
        <w:t>. Т.к. компания существует на рынке довольно продолжительное время необходимы улучшения по внедрению новых технологий, для облегчения и ускорения рабочего процесса. Такие пункты как: качество продукции</w:t>
      </w:r>
      <w:r w:rsidRPr="00A20ED1">
        <w:rPr>
          <w:rFonts w:ascii="Times New Roman" w:hAnsi="Times New Roman"/>
          <w:color w:val="000000"/>
          <w:sz w:val="28"/>
          <w:szCs w:val="28"/>
          <w:lang w:eastAsia="ru-RU"/>
        </w:rPr>
        <w:t>, повышение уровня квалификации сотрудников, поддержка отношения с местными поставщиками находятся в положении, не требующем дальнейших на данный момент улучшений.</w:t>
      </w:r>
      <w:r w:rsidR="00965F9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Процессы хранения и проверки оборудования требуют более пристального внимания</w:t>
      </w:r>
      <w:r w:rsidRPr="00A20ED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Остальные процессы удовлетворяют нашим планам по развитию компании, но в </w:t>
      </w:r>
      <w:proofErr w:type="gramStart"/>
      <w:r w:rsidRPr="00A20ED1">
        <w:rPr>
          <w:rFonts w:ascii="Times New Roman" w:hAnsi="Times New Roman"/>
          <w:color w:val="000000"/>
          <w:sz w:val="28"/>
          <w:szCs w:val="28"/>
          <w:lang w:eastAsia="ru-RU"/>
        </w:rPr>
        <w:t>дальнейшем возможно</w:t>
      </w:r>
      <w:proofErr w:type="gramEnd"/>
      <w:r w:rsidRPr="00A20ED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потребует совершенствования. Такие действия выдвинут нашу компанию на новый уровень на международной арене.</w:t>
      </w:r>
    </w:p>
    <w:p w14:paraId="3611CA37" w14:textId="63876C68" w:rsidR="00304E97" w:rsidRDefault="00304E97" w:rsidP="00A20ED1">
      <w:pPr>
        <w:spacing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5D56B61C" w14:textId="76D5F7A5" w:rsidR="00304E97" w:rsidRDefault="00304E97" w:rsidP="00A20ED1">
      <w:pPr>
        <w:spacing w:line="276" w:lineRule="auto"/>
        <w:ind w:firstLine="426"/>
        <w:jc w:val="both"/>
      </w:pPr>
      <w:r w:rsidRPr="00DB427C">
        <w:object w:dxaOrig="7211" w:dyaOrig="5409" w14:anchorId="62953253">
          <v:shape id="_x0000_i1029" type="#_x0000_t75" style="width:360.55pt;height:270.45pt" o:ole="">
            <v:imagedata r:id="rId8" o:title=""/>
          </v:shape>
          <o:OLEObject Type="Embed" ProgID="PowerPoint.Slide.8" ShapeID="_x0000_i1029" DrawAspect="Content" ObjectID="_1696092633" r:id="rId9"/>
        </w:object>
      </w:r>
    </w:p>
    <w:p w14:paraId="1DF5452E" w14:textId="77777777" w:rsidR="00304E97" w:rsidRDefault="00304E97" w:rsidP="00304E97">
      <w:r w:rsidRPr="00A72680">
        <w:object w:dxaOrig="7211" w:dyaOrig="5409" w14:anchorId="20D97176">
          <v:shape id="_x0000_i1031" type="#_x0000_t75" style="width:360.55pt;height:270.45pt" o:ole="">
            <v:imagedata r:id="rId10" o:title=""/>
          </v:shape>
          <o:OLEObject Type="Embed" ProgID="PowerPoint.Slide.8" ShapeID="_x0000_i1031" DrawAspect="Content" ObjectID="_1696092634" r:id="rId11"/>
        </w:object>
      </w:r>
      <w:r w:rsidRPr="00A72680">
        <w:object w:dxaOrig="7211" w:dyaOrig="5409" w14:anchorId="50E28AD7">
          <v:shape id="_x0000_i1032" type="#_x0000_t75" style="width:360.55pt;height:270.45pt" o:ole="">
            <v:imagedata r:id="rId12" o:title=""/>
          </v:shape>
          <o:OLEObject Type="Embed" ProgID="PowerPoint.Slide.8" ShapeID="_x0000_i1032" DrawAspect="Content" ObjectID="_1696092635" r:id="rId13"/>
        </w:object>
      </w:r>
    </w:p>
    <w:p w14:paraId="098A7C91" w14:textId="77777777" w:rsidR="00304E97" w:rsidRPr="00A20ED1" w:rsidRDefault="00304E97" w:rsidP="00A20ED1">
      <w:pPr>
        <w:spacing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sectPr w:rsidR="00304E97" w:rsidRPr="00A20ED1" w:rsidSect="002D4018">
      <w:footerReference w:type="default" r:id="rId14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34611" w14:textId="77777777" w:rsidR="00C276F0" w:rsidRDefault="00C276F0" w:rsidP="002D4018">
      <w:pPr>
        <w:spacing w:after="0" w:line="240" w:lineRule="auto"/>
      </w:pPr>
      <w:r>
        <w:separator/>
      </w:r>
    </w:p>
  </w:endnote>
  <w:endnote w:type="continuationSeparator" w:id="0">
    <w:p w14:paraId="4774A3E4" w14:textId="77777777" w:rsidR="00C276F0" w:rsidRDefault="00C276F0" w:rsidP="002D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33228" w14:textId="77777777" w:rsidR="000F3EBA" w:rsidRDefault="008D0C0C">
    <w:pPr>
      <w:pStyle w:val="af"/>
      <w:jc w:val="center"/>
    </w:pPr>
    <w:r>
      <w:fldChar w:fldCharType="begin"/>
    </w:r>
    <w:r w:rsidR="004120FE">
      <w:instrText>PAGE   \* MERGEFORMAT</w:instrText>
    </w:r>
    <w:r>
      <w:fldChar w:fldCharType="separate"/>
    </w:r>
    <w:r w:rsidR="000F1D66">
      <w:rPr>
        <w:noProof/>
      </w:rPr>
      <w:t>3</w:t>
    </w:r>
    <w:r>
      <w:rPr>
        <w:noProof/>
      </w:rPr>
      <w:fldChar w:fldCharType="end"/>
    </w:r>
  </w:p>
  <w:p w14:paraId="128818B4" w14:textId="77777777" w:rsidR="000F3EBA" w:rsidRDefault="000F3EB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306E4" w14:textId="77777777" w:rsidR="00C276F0" w:rsidRDefault="00C276F0" w:rsidP="002D4018">
      <w:pPr>
        <w:spacing w:after="0" w:line="240" w:lineRule="auto"/>
      </w:pPr>
      <w:r>
        <w:separator/>
      </w:r>
    </w:p>
  </w:footnote>
  <w:footnote w:type="continuationSeparator" w:id="0">
    <w:p w14:paraId="499ECB62" w14:textId="77777777" w:rsidR="00C276F0" w:rsidRDefault="00C276F0" w:rsidP="002D4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86E"/>
    <w:rsid w:val="00016B3A"/>
    <w:rsid w:val="000F1D66"/>
    <w:rsid w:val="000F3EBA"/>
    <w:rsid w:val="00114706"/>
    <w:rsid w:val="0014607D"/>
    <w:rsid w:val="00175CF2"/>
    <w:rsid w:val="001804A3"/>
    <w:rsid w:val="001D2D88"/>
    <w:rsid w:val="001E5C68"/>
    <w:rsid w:val="00221201"/>
    <w:rsid w:val="00237C00"/>
    <w:rsid w:val="002D4018"/>
    <w:rsid w:val="002F1288"/>
    <w:rsid w:val="00304E97"/>
    <w:rsid w:val="00341B5B"/>
    <w:rsid w:val="00355D88"/>
    <w:rsid w:val="00374E9D"/>
    <w:rsid w:val="003E3C80"/>
    <w:rsid w:val="004120FE"/>
    <w:rsid w:val="00443C8E"/>
    <w:rsid w:val="00485DA2"/>
    <w:rsid w:val="00506515"/>
    <w:rsid w:val="00540907"/>
    <w:rsid w:val="005532ED"/>
    <w:rsid w:val="00553641"/>
    <w:rsid w:val="005908C6"/>
    <w:rsid w:val="005D1C65"/>
    <w:rsid w:val="005D4A05"/>
    <w:rsid w:val="006026EF"/>
    <w:rsid w:val="00691F59"/>
    <w:rsid w:val="006E34A1"/>
    <w:rsid w:val="00730671"/>
    <w:rsid w:val="00735502"/>
    <w:rsid w:val="007517A1"/>
    <w:rsid w:val="00821875"/>
    <w:rsid w:val="00834D97"/>
    <w:rsid w:val="0087686E"/>
    <w:rsid w:val="008A7286"/>
    <w:rsid w:val="008D0C0C"/>
    <w:rsid w:val="00965F97"/>
    <w:rsid w:val="009B30C4"/>
    <w:rsid w:val="00A20ED1"/>
    <w:rsid w:val="00A24E46"/>
    <w:rsid w:val="00A65908"/>
    <w:rsid w:val="00A65C9E"/>
    <w:rsid w:val="00AC795A"/>
    <w:rsid w:val="00AC7FEF"/>
    <w:rsid w:val="00B13B6D"/>
    <w:rsid w:val="00B67A4B"/>
    <w:rsid w:val="00C276F0"/>
    <w:rsid w:val="00CC7E2B"/>
    <w:rsid w:val="00DB27AE"/>
    <w:rsid w:val="00DE01D0"/>
    <w:rsid w:val="00DF0BFD"/>
    <w:rsid w:val="00E93865"/>
    <w:rsid w:val="00E964C4"/>
    <w:rsid w:val="00F04D9D"/>
    <w:rsid w:val="00FA04BA"/>
    <w:rsid w:val="00FB3BAC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D2B38"/>
  <w15:docId w15:val="{E569A57F-1A8F-4DE2-BA03-1C5ADE99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A4B"/>
    <w:pPr>
      <w:spacing w:after="120" w:line="281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691F5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91F59"/>
    <w:rPr>
      <w:rFonts w:ascii="Calibri Light" w:hAnsi="Calibri Light" w:cs="Times New Roman"/>
      <w:color w:val="2E74B5"/>
      <w:sz w:val="32"/>
      <w:szCs w:val="32"/>
    </w:rPr>
  </w:style>
  <w:style w:type="paragraph" w:customStyle="1" w:styleId="a3">
    <w:name w:val="Заголовок_м"/>
    <w:basedOn w:val="1"/>
    <w:next w:val="a"/>
    <w:link w:val="a4"/>
    <w:uiPriority w:val="99"/>
    <w:rsid w:val="00DF0BFD"/>
    <w:pPr>
      <w:pageBreakBefore/>
      <w:spacing w:before="0" w:line="360" w:lineRule="auto"/>
      <w:ind w:firstLine="567"/>
    </w:pPr>
    <w:rPr>
      <w:rFonts w:ascii="Times New Roman" w:hAnsi="Times New Roman"/>
      <w:b/>
    </w:rPr>
  </w:style>
  <w:style w:type="character" w:customStyle="1" w:styleId="a4">
    <w:name w:val="Заголовок_м Знак"/>
    <w:link w:val="a3"/>
    <w:uiPriority w:val="99"/>
    <w:locked/>
    <w:rsid w:val="00DF0BFD"/>
    <w:rPr>
      <w:rFonts w:ascii="Times New Roman" w:hAnsi="Times New Roman" w:cs="Times New Roman"/>
      <w:b/>
      <w:color w:val="2E74B5"/>
      <w:sz w:val="32"/>
      <w:szCs w:val="32"/>
    </w:rPr>
  </w:style>
  <w:style w:type="paragraph" w:customStyle="1" w:styleId="a5">
    <w:name w:val="код_м"/>
    <w:basedOn w:val="a"/>
    <w:link w:val="a6"/>
    <w:uiPriority w:val="99"/>
    <w:rsid w:val="00DF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567"/>
    </w:pPr>
    <w:rPr>
      <w:rFonts w:ascii="Courier New" w:hAnsi="Courier New"/>
      <w:sz w:val="20"/>
      <w:szCs w:val="20"/>
      <w:lang w:val="en-US" w:eastAsia="ru-RU"/>
    </w:rPr>
  </w:style>
  <w:style w:type="character" w:customStyle="1" w:styleId="a6">
    <w:name w:val="код_м Знак"/>
    <w:link w:val="a5"/>
    <w:uiPriority w:val="99"/>
    <w:locked/>
    <w:rsid w:val="00DF0BFD"/>
    <w:rPr>
      <w:rFonts w:ascii="Courier New" w:hAnsi="Courier New" w:cs="Courier New"/>
      <w:sz w:val="20"/>
      <w:szCs w:val="20"/>
      <w:lang w:val="en-US" w:eastAsia="ru-RU"/>
    </w:rPr>
  </w:style>
  <w:style w:type="paragraph" w:customStyle="1" w:styleId="a7">
    <w:name w:val="обычный_м"/>
    <w:basedOn w:val="a"/>
    <w:link w:val="a8"/>
    <w:uiPriority w:val="99"/>
    <w:rsid w:val="00DF0BFD"/>
    <w:pPr>
      <w:spacing w:after="0" w:line="360" w:lineRule="auto"/>
      <w:ind w:firstLine="567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бычный_м Знак"/>
    <w:link w:val="a7"/>
    <w:uiPriority w:val="99"/>
    <w:locked/>
    <w:rsid w:val="00DF0BFD"/>
    <w:rPr>
      <w:rFonts w:ascii="Times New Roman" w:hAnsi="Times New Roman" w:cs="Times New Roman"/>
      <w:sz w:val="28"/>
    </w:rPr>
  </w:style>
  <w:style w:type="paragraph" w:customStyle="1" w:styleId="a9">
    <w:name w:val="Подзаголовок_м"/>
    <w:basedOn w:val="a3"/>
    <w:next w:val="a7"/>
    <w:link w:val="aa"/>
    <w:uiPriority w:val="99"/>
    <w:rsid w:val="007517A1"/>
    <w:pPr>
      <w:pageBreakBefore w:val="0"/>
      <w:ind w:firstLine="425"/>
    </w:pPr>
  </w:style>
  <w:style w:type="character" w:customStyle="1" w:styleId="aa">
    <w:name w:val="Подзаголовок_м Знак"/>
    <w:link w:val="a9"/>
    <w:uiPriority w:val="99"/>
    <w:locked/>
    <w:rsid w:val="007517A1"/>
    <w:rPr>
      <w:rFonts w:ascii="Times New Roman" w:hAnsi="Times New Roman" w:cs="Times New Roman"/>
      <w:b/>
      <w:color w:val="2E74B5"/>
      <w:sz w:val="32"/>
      <w:szCs w:val="32"/>
    </w:rPr>
  </w:style>
  <w:style w:type="table" w:styleId="ab">
    <w:name w:val="Table Grid"/>
    <w:basedOn w:val="a1"/>
    <w:uiPriority w:val="99"/>
    <w:rsid w:val="00485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uiPriority w:val="99"/>
    <w:locked/>
    <w:rsid w:val="0014607D"/>
    <w:rPr>
      <w:rFonts w:ascii="Times New Roman" w:hAnsi="Times New Roman"/>
      <w:sz w:val="24"/>
      <w:lang w:eastAsia="ru-RU"/>
    </w:rPr>
  </w:style>
  <w:style w:type="paragraph" w:customStyle="1" w:styleId="Times1420">
    <w:name w:val="Times14_РИО2"/>
    <w:basedOn w:val="a"/>
    <w:link w:val="Times142"/>
    <w:uiPriority w:val="99"/>
    <w:rsid w:val="0014607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hAnsi="Times New Roman"/>
      <w:sz w:val="24"/>
      <w:szCs w:val="20"/>
      <w:lang w:eastAsia="ru-RU"/>
    </w:rPr>
  </w:style>
  <w:style w:type="character" w:styleId="ac">
    <w:name w:val="Book Title"/>
    <w:uiPriority w:val="99"/>
    <w:qFormat/>
    <w:rsid w:val="0014607D"/>
    <w:rPr>
      <w:rFonts w:cs="Times New Roman"/>
      <w:b/>
      <w:smallCaps/>
      <w:spacing w:val="5"/>
    </w:rPr>
  </w:style>
  <w:style w:type="paragraph" w:styleId="ad">
    <w:name w:val="header"/>
    <w:basedOn w:val="a"/>
    <w:link w:val="ae"/>
    <w:uiPriority w:val="99"/>
    <w:rsid w:val="002D401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e">
    <w:name w:val="Верхний колонтитул Знак"/>
    <w:link w:val="ad"/>
    <w:uiPriority w:val="99"/>
    <w:locked/>
    <w:rsid w:val="002D4018"/>
    <w:rPr>
      <w:rFonts w:cs="Times New Roman"/>
    </w:rPr>
  </w:style>
  <w:style w:type="paragraph" w:styleId="af">
    <w:name w:val="footer"/>
    <w:basedOn w:val="a"/>
    <w:link w:val="af0"/>
    <w:uiPriority w:val="99"/>
    <w:rsid w:val="002D401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f0">
    <w:name w:val="Нижний колонтитул Знак"/>
    <w:link w:val="af"/>
    <w:uiPriority w:val="99"/>
    <w:locked/>
    <w:rsid w:val="002D401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Konstantin Kireev</cp:lastModifiedBy>
  <cp:revision>15</cp:revision>
  <dcterms:created xsi:type="dcterms:W3CDTF">2020-04-02T13:52:00Z</dcterms:created>
  <dcterms:modified xsi:type="dcterms:W3CDTF">2021-10-18T17:04:00Z</dcterms:modified>
</cp:coreProperties>
</file>