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5112" w:rsidRPr="000F5112" w:rsidRDefault="000F5112" w:rsidP="000F5112">
      <w:pPr>
        <w:spacing w:after="0"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0F5112">
        <w:rPr>
          <w:rFonts w:ascii="Times New Roman" w:hAnsi="Times New Roman" w:cs="Times New Roman"/>
          <w:b/>
          <w:caps/>
          <w:sz w:val="28"/>
          <w:szCs w:val="28"/>
        </w:rPr>
        <w:t>МИНОБРНАУКИ</w:t>
      </w:r>
      <w:r w:rsidR="000765DB">
        <w:rPr>
          <w:rFonts w:ascii="Times New Roman" w:hAnsi="Times New Roman" w:cs="Times New Roman"/>
          <w:b/>
          <w:caps/>
          <w:sz w:val="28"/>
          <w:szCs w:val="28"/>
        </w:rPr>
        <w:t xml:space="preserve"> </w:t>
      </w:r>
      <w:r w:rsidRPr="000F5112">
        <w:rPr>
          <w:rFonts w:ascii="Times New Roman" w:hAnsi="Times New Roman" w:cs="Times New Roman"/>
          <w:b/>
          <w:caps/>
          <w:sz w:val="28"/>
          <w:szCs w:val="28"/>
        </w:rPr>
        <w:t>РОССИИ</w:t>
      </w:r>
    </w:p>
    <w:p w:rsidR="000F5112" w:rsidRPr="000F5112" w:rsidRDefault="000F5112" w:rsidP="000F5112">
      <w:pPr>
        <w:spacing w:after="0"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0F5112">
        <w:rPr>
          <w:rFonts w:ascii="Times New Roman" w:hAnsi="Times New Roman" w:cs="Times New Roman"/>
          <w:b/>
          <w:caps/>
          <w:sz w:val="28"/>
          <w:szCs w:val="28"/>
        </w:rPr>
        <w:t>Санкт-Петербургский</w:t>
      </w:r>
      <w:r w:rsidR="000765DB">
        <w:rPr>
          <w:rFonts w:ascii="Times New Roman" w:hAnsi="Times New Roman" w:cs="Times New Roman"/>
          <w:b/>
          <w:caps/>
          <w:sz w:val="28"/>
          <w:szCs w:val="28"/>
        </w:rPr>
        <w:t xml:space="preserve"> </w:t>
      </w:r>
      <w:r w:rsidRPr="000F5112">
        <w:rPr>
          <w:rFonts w:ascii="Times New Roman" w:hAnsi="Times New Roman" w:cs="Times New Roman"/>
          <w:b/>
          <w:caps/>
          <w:sz w:val="28"/>
          <w:szCs w:val="28"/>
        </w:rPr>
        <w:t>государственный</w:t>
      </w:r>
    </w:p>
    <w:p w:rsidR="000F5112" w:rsidRPr="000F5112" w:rsidRDefault="000F5112" w:rsidP="000F5112">
      <w:pPr>
        <w:spacing w:after="0"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0F5112">
        <w:rPr>
          <w:rFonts w:ascii="Times New Roman" w:hAnsi="Times New Roman" w:cs="Times New Roman"/>
          <w:b/>
          <w:caps/>
          <w:sz w:val="28"/>
          <w:szCs w:val="28"/>
        </w:rPr>
        <w:t>электротехнический</w:t>
      </w:r>
      <w:r w:rsidR="000765DB">
        <w:rPr>
          <w:rFonts w:ascii="Times New Roman" w:hAnsi="Times New Roman" w:cs="Times New Roman"/>
          <w:b/>
          <w:caps/>
          <w:sz w:val="28"/>
          <w:szCs w:val="28"/>
        </w:rPr>
        <w:t xml:space="preserve"> </w:t>
      </w:r>
      <w:r w:rsidRPr="000F5112">
        <w:rPr>
          <w:rFonts w:ascii="Times New Roman" w:hAnsi="Times New Roman" w:cs="Times New Roman"/>
          <w:b/>
          <w:caps/>
          <w:sz w:val="28"/>
          <w:szCs w:val="28"/>
        </w:rPr>
        <w:t>университет</w:t>
      </w:r>
    </w:p>
    <w:p w:rsidR="000F5112" w:rsidRPr="000F5112" w:rsidRDefault="000F5112" w:rsidP="000F5112">
      <w:pPr>
        <w:spacing w:after="0"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0F5112">
        <w:rPr>
          <w:rFonts w:ascii="Times New Roman" w:hAnsi="Times New Roman" w:cs="Times New Roman"/>
          <w:b/>
          <w:caps/>
          <w:sz w:val="28"/>
          <w:szCs w:val="28"/>
        </w:rPr>
        <w:t>«ЛЭТИ»</w:t>
      </w:r>
      <w:r w:rsidR="000765DB">
        <w:rPr>
          <w:rFonts w:ascii="Times New Roman" w:hAnsi="Times New Roman" w:cs="Times New Roman"/>
          <w:b/>
          <w:caps/>
          <w:sz w:val="28"/>
          <w:szCs w:val="28"/>
        </w:rPr>
        <w:t xml:space="preserve"> </w:t>
      </w:r>
      <w:r w:rsidRPr="000F5112">
        <w:rPr>
          <w:rFonts w:ascii="Times New Roman" w:hAnsi="Times New Roman" w:cs="Times New Roman"/>
          <w:b/>
          <w:caps/>
          <w:sz w:val="28"/>
          <w:szCs w:val="28"/>
        </w:rPr>
        <w:t>им.</w:t>
      </w:r>
      <w:r w:rsidR="000765DB">
        <w:rPr>
          <w:rFonts w:ascii="Times New Roman" w:hAnsi="Times New Roman" w:cs="Times New Roman"/>
          <w:b/>
          <w:caps/>
          <w:sz w:val="28"/>
          <w:szCs w:val="28"/>
        </w:rPr>
        <w:t xml:space="preserve"> </w:t>
      </w:r>
      <w:r w:rsidRPr="000F5112">
        <w:rPr>
          <w:rFonts w:ascii="Times New Roman" w:hAnsi="Times New Roman" w:cs="Times New Roman"/>
          <w:b/>
          <w:caps/>
          <w:sz w:val="28"/>
          <w:szCs w:val="28"/>
        </w:rPr>
        <w:t>В.И.</w:t>
      </w:r>
      <w:r w:rsidR="000765DB">
        <w:rPr>
          <w:rFonts w:ascii="Times New Roman" w:hAnsi="Times New Roman" w:cs="Times New Roman"/>
          <w:b/>
          <w:caps/>
          <w:sz w:val="28"/>
          <w:szCs w:val="28"/>
        </w:rPr>
        <w:t xml:space="preserve"> </w:t>
      </w:r>
      <w:r w:rsidRPr="000F5112">
        <w:rPr>
          <w:rFonts w:ascii="Times New Roman" w:hAnsi="Times New Roman" w:cs="Times New Roman"/>
          <w:b/>
          <w:caps/>
          <w:sz w:val="28"/>
          <w:szCs w:val="28"/>
        </w:rPr>
        <w:t>Ульянова</w:t>
      </w:r>
      <w:r w:rsidR="000765DB">
        <w:rPr>
          <w:rFonts w:ascii="Times New Roman" w:hAnsi="Times New Roman" w:cs="Times New Roman"/>
          <w:b/>
          <w:caps/>
          <w:sz w:val="28"/>
          <w:szCs w:val="28"/>
        </w:rPr>
        <w:t xml:space="preserve"> </w:t>
      </w:r>
      <w:r w:rsidRPr="000F5112">
        <w:rPr>
          <w:rFonts w:ascii="Times New Roman" w:hAnsi="Times New Roman" w:cs="Times New Roman"/>
          <w:b/>
          <w:caps/>
          <w:sz w:val="28"/>
          <w:szCs w:val="28"/>
        </w:rPr>
        <w:t>(Ленина)</w:t>
      </w:r>
    </w:p>
    <w:p w:rsidR="000F5112" w:rsidRPr="000F5112" w:rsidRDefault="000F5112" w:rsidP="000F511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F5112">
        <w:rPr>
          <w:rFonts w:ascii="Times New Roman" w:hAnsi="Times New Roman" w:cs="Times New Roman"/>
          <w:b/>
          <w:sz w:val="28"/>
          <w:szCs w:val="28"/>
        </w:rPr>
        <w:t>Кафедра</w:t>
      </w:r>
      <w:r w:rsidR="000765D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F5112">
        <w:rPr>
          <w:rFonts w:ascii="Times New Roman" w:hAnsi="Times New Roman" w:cs="Times New Roman"/>
          <w:b/>
          <w:sz w:val="28"/>
          <w:szCs w:val="28"/>
        </w:rPr>
        <w:t>менеджмента</w:t>
      </w:r>
      <w:r w:rsidR="000765D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F5112">
        <w:rPr>
          <w:rFonts w:ascii="Times New Roman" w:hAnsi="Times New Roman" w:cs="Times New Roman"/>
          <w:b/>
          <w:sz w:val="28"/>
          <w:szCs w:val="28"/>
        </w:rPr>
        <w:t>и</w:t>
      </w:r>
      <w:r w:rsidR="000765D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F5112">
        <w:rPr>
          <w:rFonts w:ascii="Times New Roman" w:hAnsi="Times New Roman" w:cs="Times New Roman"/>
          <w:b/>
          <w:sz w:val="28"/>
          <w:szCs w:val="28"/>
        </w:rPr>
        <w:t>систем</w:t>
      </w:r>
      <w:r w:rsidR="000765D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F5112">
        <w:rPr>
          <w:rFonts w:ascii="Times New Roman" w:hAnsi="Times New Roman" w:cs="Times New Roman"/>
          <w:b/>
          <w:sz w:val="28"/>
          <w:szCs w:val="28"/>
        </w:rPr>
        <w:t>качества</w:t>
      </w:r>
    </w:p>
    <w:p w:rsidR="000F5112" w:rsidRPr="000F5112" w:rsidRDefault="000F5112" w:rsidP="000F5112">
      <w:pPr>
        <w:spacing w:after="0"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</w:p>
    <w:p w:rsidR="000F5112" w:rsidRPr="000F5112" w:rsidRDefault="000F5112" w:rsidP="000F511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F5112" w:rsidRPr="000F5112" w:rsidRDefault="000F5112" w:rsidP="000F511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F5112" w:rsidRPr="000F5112" w:rsidRDefault="000F5112" w:rsidP="000F511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F5112" w:rsidRPr="000F5112" w:rsidRDefault="000F5112" w:rsidP="000F511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F5112" w:rsidRPr="000F5112" w:rsidRDefault="000F5112" w:rsidP="000F511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F5112" w:rsidRPr="000F5112" w:rsidRDefault="000F5112" w:rsidP="000F511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F5112" w:rsidRPr="000F5112" w:rsidRDefault="00AA62F9" w:rsidP="000F5112">
      <w:pPr>
        <w:pStyle w:val="Times142"/>
        <w:spacing w:line="360" w:lineRule="auto"/>
        <w:ind w:firstLine="0"/>
        <w:jc w:val="center"/>
        <w:rPr>
          <w:rStyle w:val="afd"/>
          <w:rFonts w:eastAsiaTheme="majorEastAsia"/>
          <w:caps/>
          <w:smallCaps w:val="0"/>
          <w:szCs w:val="28"/>
        </w:rPr>
      </w:pPr>
      <w:r>
        <w:rPr>
          <w:rStyle w:val="afd"/>
          <w:rFonts w:eastAsiaTheme="majorEastAsia"/>
          <w:caps/>
          <w:smallCaps w:val="0"/>
          <w:szCs w:val="28"/>
        </w:rPr>
        <w:t>ПРАКТИЧЕСКОе</w:t>
      </w:r>
      <w:r w:rsidR="000765DB">
        <w:rPr>
          <w:rStyle w:val="afd"/>
          <w:rFonts w:eastAsiaTheme="majorEastAsia"/>
          <w:caps/>
          <w:smallCaps w:val="0"/>
          <w:szCs w:val="28"/>
        </w:rPr>
        <w:t xml:space="preserve"> </w:t>
      </w:r>
      <w:r>
        <w:rPr>
          <w:rStyle w:val="afd"/>
          <w:rFonts w:eastAsiaTheme="majorEastAsia"/>
          <w:caps/>
          <w:smallCaps w:val="0"/>
          <w:szCs w:val="28"/>
        </w:rPr>
        <w:t>ЗАНЯТИе</w:t>
      </w:r>
      <w:r w:rsidR="000765DB">
        <w:rPr>
          <w:rStyle w:val="afd"/>
          <w:rFonts w:eastAsiaTheme="majorEastAsia"/>
          <w:caps/>
          <w:smallCaps w:val="0"/>
          <w:szCs w:val="28"/>
        </w:rPr>
        <w:t xml:space="preserve"> </w:t>
      </w:r>
      <w:r w:rsidR="00C20014">
        <w:rPr>
          <w:rStyle w:val="afd"/>
          <w:rFonts w:eastAsiaTheme="majorEastAsia"/>
          <w:caps/>
          <w:smallCaps w:val="0"/>
          <w:szCs w:val="28"/>
        </w:rPr>
        <w:t>№5</w:t>
      </w:r>
    </w:p>
    <w:p w:rsidR="000F5112" w:rsidRPr="000F5112" w:rsidRDefault="000F5112" w:rsidP="000F511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F5112">
        <w:rPr>
          <w:rFonts w:ascii="Times New Roman" w:hAnsi="Times New Roman" w:cs="Times New Roman"/>
          <w:b/>
          <w:sz w:val="28"/>
          <w:szCs w:val="28"/>
        </w:rPr>
        <w:t>по</w:t>
      </w:r>
      <w:r w:rsidR="000765D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F5112">
        <w:rPr>
          <w:rFonts w:ascii="Times New Roman" w:hAnsi="Times New Roman" w:cs="Times New Roman"/>
          <w:b/>
          <w:sz w:val="28"/>
          <w:szCs w:val="28"/>
        </w:rPr>
        <w:t>дисциплине</w:t>
      </w:r>
      <w:r w:rsidR="00DB0B01">
        <w:rPr>
          <w:rFonts w:ascii="Times New Roman" w:hAnsi="Times New Roman" w:cs="Times New Roman"/>
          <w:b/>
          <w:sz w:val="28"/>
          <w:szCs w:val="28"/>
        </w:rPr>
        <w:br/>
      </w:r>
      <w:r w:rsidRPr="000F5112">
        <w:rPr>
          <w:rFonts w:ascii="Times New Roman" w:hAnsi="Times New Roman" w:cs="Times New Roman"/>
          <w:b/>
          <w:sz w:val="28"/>
          <w:szCs w:val="28"/>
        </w:rPr>
        <w:t>«</w:t>
      </w:r>
      <w:r w:rsidR="00DB0B01">
        <w:rPr>
          <w:rFonts w:ascii="Times New Roman" w:hAnsi="Times New Roman"/>
          <w:sz w:val="28"/>
          <w:szCs w:val="28"/>
        </w:rPr>
        <w:t>Основы менеджмента качества и управления бизнес процессами</w:t>
      </w:r>
      <w:r w:rsidRPr="000F5112">
        <w:rPr>
          <w:rFonts w:ascii="Times New Roman" w:hAnsi="Times New Roman" w:cs="Times New Roman"/>
          <w:b/>
          <w:sz w:val="28"/>
          <w:szCs w:val="28"/>
        </w:rPr>
        <w:t>»</w:t>
      </w:r>
    </w:p>
    <w:p w:rsidR="000F5112" w:rsidRPr="000F5112" w:rsidRDefault="000F5112" w:rsidP="00C20014">
      <w:pPr>
        <w:pStyle w:val="Times142"/>
        <w:spacing w:line="360" w:lineRule="auto"/>
        <w:ind w:firstLine="0"/>
        <w:jc w:val="center"/>
        <w:rPr>
          <w:rStyle w:val="afd"/>
          <w:rFonts w:eastAsiaTheme="majorEastAsia"/>
          <w:caps/>
          <w:smallCaps w:val="0"/>
          <w:szCs w:val="28"/>
        </w:rPr>
      </w:pPr>
      <w:r w:rsidRPr="000F5112">
        <w:rPr>
          <w:rStyle w:val="afd"/>
          <w:rFonts w:eastAsiaTheme="majorEastAsia"/>
          <w:smallCaps w:val="0"/>
          <w:szCs w:val="28"/>
        </w:rPr>
        <w:t>Тема:</w:t>
      </w:r>
      <w:r w:rsidR="000765DB">
        <w:rPr>
          <w:rStyle w:val="afd"/>
          <w:rFonts w:eastAsiaTheme="majorEastAsia"/>
          <w:smallCaps w:val="0"/>
          <w:szCs w:val="28"/>
        </w:rPr>
        <w:t xml:space="preserve"> </w:t>
      </w:r>
      <w:r w:rsidR="00C20014">
        <w:rPr>
          <w:rStyle w:val="afd"/>
          <w:rFonts w:eastAsiaTheme="majorEastAsia"/>
          <w:smallCaps w:val="0"/>
          <w:szCs w:val="28"/>
        </w:rPr>
        <w:t>Р</w:t>
      </w:r>
      <w:r w:rsidR="00C20014">
        <w:rPr>
          <w:b/>
          <w:szCs w:val="28"/>
        </w:rPr>
        <w:t>ешение проблем в области качества с помощью цикла PDCA</w:t>
      </w:r>
      <w:r w:rsidRPr="000F5112">
        <w:t>»</w:t>
      </w:r>
    </w:p>
    <w:p w:rsidR="000F5112" w:rsidRPr="000F5112" w:rsidRDefault="000F5112" w:rsidP="000F511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F5112" w:rsidRPr="000F5112" w:rsidRDefault="000F5112" w:rsidP="000F511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F5112" w:rsidRPr="000F5112" w:rsidRDefault="000F5112" w:rsidP="000F511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F5112" w:rsidRPr="000F5112" w:rsidRDefault="000F5112" w:rsidP="000F511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F5112" w:rsidRPr="000F5112" w:rsidRDefault="000F5112" w:rsidP="000F511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046"/>
        <w:gridCol w:w="2368"/>
        <w:gridCol w:w="3157"/>
      </w:tblGrid>
      <w:tr w:rsidR="000F5112" w:rsidRPr="000F5112" w:rsidTr="000F5112">
        <w:trPr>
          <w:trHeight w:val="614"/>
        </w:trPr>
        <w:tc>
          <w:tcPr>
            <w:tcW w:w="2114" w:type="pct"/>
            <w:vAlign w:val="bottom"/>
          </w:tcPr>
          <w:p w:rsidR="000F5112" w:rsidRPr="000F5112" w:rsidRDefault="000F5112" w:rsidP="000F5112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F5112">
              <w:rPr>
                <w:rFonts w:ascii="Times New Roman" w:hAnsi="Times New Roman" w:cs="Times New Roman"/>
                <w:sz w:val="28"/>
                <w:szCs w:val="28"/>
              </w:rPr>
              <w:t>Студент(ка)</w:t>
            </w:r>
            <w:r w:rsidR="000765D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F5112">
              <w:rPr>
                <w:rFonts w:ascii="Times New Roman" w:hAnsi="Times New Roman" w:cs="Times New Roman"/>
                <w:sz w:val="28"/>
                <w:szCs w:val="28"/>
              </w:rPr>
              <w:t>гр.</w:t>
            </w:r>
            <w:r w:rsidR="000765D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F5112">
              <w:rPr>
                <w:rFonts w:ascii="Times New Roman" w:hAnsi="Times New Roman" w:cs="Times New Roman"/>
                <w:sz w:val="28"/>
                <w:szCs w:val="28"/>
              </w:rPr>
              <w:t>_____</w:t>
            </w:r>
          </w:p>
        </w:tc>
        <w:tc>
          <w:tcPr>
            <w:tcW w:w="1237" w:type="pct"/>
            <w:vAlign w:val="bottom"/>
          </w:tcPr>
          <w:p w:rsidR="000F5112" w:rsidRPr="000F5112" w:rsidRDefault="000F5112" w:rsidP="000F5112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49" w:type="pct"/>
            <w:vAlign w:val="bottom"/>
          </w:tcPr>
          <w:p w:rsidR="000F5112" w:rsidRPr="000F5112" w:rsidRDefault="000F5112" w:rsidP="000F511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5112">
              <w:rPr>
                <w:rFonts w:ascii="Times New Roman" w:hAnsi="Times New Roman" w:cs="Times New Roman"/>
                <w:sz w:val="28"/>
                <w:szCs w:val="28"/>
              </w:rPr>
              <w:t>__________.</w:t>
            </w:r>
          </w:p>
        </w:tc>
      </w:tr>
      <w:tr w:rsidR="000F5112" w:rsidRPr="000F5112" w:rsidTr="000F5112">
        <w:trPr>
          <w:trHeight w:val="77"/>
        </w:trPr>
        <w:tc>
          <w:tcPr>
            <w:tcW w:w="2114" w:type="pct"/>
            <w:vAlign w:val="bottom"/>
          </w:tcPr>
          <w:p w:rsidR="000F5112" w:rsidRPr="000F5112" w:rsidRDefault="000F5112" w:rsidP="000F5112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37" w:type="pct"/>
            <w:vAlign w:val="bottom"/>
          </w:tcPr>
          <w:p w:rsidR="000F5112" w:rsidRPr="000F5112" w:rsidRDefault="000F5112" w:rsidP="000F5112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49" w:type="pct"/>
          </w:tcPr>
          <w:p w:rsidR="000F5112" w:rsidRPr="000F5112" w:rsidRDefault="000F5112" w:rsidP="000F511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5112">
              <w:rPr>
                <w:rFonts w:ascii="Times New Roman" w:hAnsi="Times New Roman" w:cs="Times New Roman"/>
                <w:sz w:val="28"/>
                <w:szCs w:val="28"/>
              </w:rPr>
              <w:t>ФИО</w:t>
            </w:r>
          </w:p>
        </w:tc>
      </w:tr>
      <w:tr w:rsidR="000F5112" w:rsidRPr="000F5112" w:rsidTr="000F5112">
        <w:trPr>
          <w:trHeight w:val="618"/>
        </w:trPr>
        <w:tc>
          <w:tcPr>
            <w:tcW w:w="2114" w:type="pct"/>
            <w:vAlign w:val="bottom"/>
          </w:tcPr>
          <w:p w:rsidR="000F5112" w:rsidRPr="000F5112" w:rsidRDefault="000F5112" w:rsidP="000F5112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F5112">
              <w:rPr>
                <w:rFonts w:ascii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1237" w:type="pct"/>
            <w:vAlign w:val="bottom"/>
          </w:tcPr>
          <w:p w:rsidR="000F5112" w:rsidRPr="000F5112" w:rsidRDefault="000F5112" w:rsidP="000F5112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49" w:type="pct"/>
            <w:vAlign w:val="bottom"/>
          </w:tcPr>
          <w:p w:rsidR="000F5112" w:rsidRPr="000F5112" w:rsidRDefault="000F5112" w:rsidP="000F511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5112">
              <w:rPr>
                <w:rFonts w:ascii="Times New Roman" w:hAnsi="Times New Roman" w:cs="Times New Roman"/>
                <w:sz w:val="28"/>
                <w:szCs w:val="28"/>
              </w:rPr>
              <w:t>___________</w:t>
            </w:r>
          </w:p>
        </w:tc>
      </w:tr>
      <w:tr w:rsidR="000F5112" w:rsidRPr="000F5112" w:rsidTr="000F5112">
        <w:trPr>
          <w:trHeight w:val="104"/>
        </w:trPr>
        <w:tc>
          <w:tcPr>
            <w:tcW w:w="2114" w:type="pct"/>
            <w:vAlign w:val="bottom"/>
          </w:tcPr>
          <w:p w:rsidR="000F5112" w:rsidRPr="000F5112" w:rsidRDefault="000F5112" w:rsidP="000F5112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37" w:type="pct"/>
            <w:vAlign w:val="bottom"/>
          </w:tcPr>
          <w:p w:rsidR="000F5112" w:rsidRPr="000F5112" w:rsidRDefault="000F5112" w:rsidP="000F5112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49" w:type="pct"/>
          </w:tcPr>
          <w:p w:rsidR="000F5112" w:rsidRPr="000F5112" w:rsidRDefault="000F5112" w:rsidP="000F511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5112">
              <w:rPr>
                <w:rFonts w:ascii="Times New Roman" w:hAnsi="Times New Roman" w:cs="Times New Roman"/>
                <w:sz w:val="28"/>
                <w:szCs w:val="28"/>
              </w:rPr>
              <w:t>ФИО</w:t>
            </w:r>
          </w:p>
        </w:tc>
      </w:tr>
    </w:tbl>
    <w:p w:rsidR="000F5112" w:rsidRPr="000F5112" w:rsidRDefault="000F5112" w:rsidP="000F5112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0F5112" w:rsidRPr="000F5112" w:rsidRDefault="000F5112" w:rsidP="000F5112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0F5112">
        <w:rPr>
          <w:rFonts w:ascii="Times New Roman" w:hAnsi="Times New Roman" w:cs="Times New Roman"/>
          <w:bCs/>
          <w:sz w:val="28"/>
          <w:szCs w:val="28"/>
        </w:rPr>
        <w:t>Санкт-Петербург</w:t>
      </w:r>
    </w:p>
    <w:p w:rsidR="000F5112" w:rsidRPr="000F5112" w:rsidRDefault="008E6B2F" w:rsidP="000F5112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2020</w:t>
      </w:r>
    </w:p>
    <w:p w:rsidR="00335280" w:rsidRPr="00DA261F" w:rsidRDefault="000F5112" w:rsidP="000F5112">
      <w:pPr>
        <w:spacing w:after="0" w:line="288" w:lineRule="auto"/>
        <w:ind w:firstLine="567"/>
        <w:rPr>
          <w:rFonts w:ascii="Times New Roman" w:hAnsi="Times New Roman"/>
          <w:b/>
          <w:sz w:val="28"/>
          <w:szCs w:val="28"/>
        </w:rPr>
      </w:pPr>
      <w:r w:rsidRPr="000F5112">
        <w:rPr>
          <w:rFonts w:ascii="Times New Roman" w:hAnsi="Times New Roman" w:cs="Times New Roman"/>
          <w:bCs/>
          <w:sz w:val="28"/>
          <w:szCs w:val="28"/>
        </w:rPr>
        <w:br w:type="page"/>
      </w:r>
      <w:r w:rsidR="00335280" w:rsidRPr="00DA261F">
        <w:rPr>
          <w:rFonts w:ascii="Times New Roman" w:hAnsi="Times New Roman"/>
          <w:b/>
          <w:sz w:val="28"/>
          <w:szCs w:val="28"/>
        </w:rPr>
        <w:lastRenderedPageBreak/>
        <w:t>1.1</w:t>
      </w:r>
      <w:r w:rsidR="000765DB">
        <w:rPr>
          <w:rFonts w:ascii="Times New Roman" w:hAnsi="Times New Roman"/>
          <w:b/>
          <w:sz w:val="28"/>
          <w:szCs w:val="28"/>
        </w:rPr>
        <w:t xml:space="preserve"> </w:t>
      </w:r>
      <w:r w:rsidR="00335280" w:rsidRPr="00DA261F">
        <w:rPr>
          <w:rFonts w:ascii="Times New Roman" w:hAnsi="Times New Roman"/>
          <w:b/>
          <w:sz w:val="28"/>
          <w:szCs w:val="28"/>
        </w:rPr>
        <w:t>Цель</w:t>
      </w:r>
      <w:r w:rsidR="000765DB">
        <w:rPr>
          <w:rFonts w:ascii="Times New Roman" w:hAnsi="Times New Roman"/>
          <w:b/>
          <w:sz w:val="28"/>
          <w:szCs w:val="28"/>
        </w:rPr>
        <w:t xml:space="preserve"> </w:t>
      </w:r>
      <w:r w:rsidR="00335280" w:rsidRPr="00DA261F">
        <w:rPr>
          <w:rFonts w:ascii="Times New Roman" w:hAnsi="Times New Roman"/>
          <w:b/>
          <w:sz w:val="28"/>
          <w:szCs w:val="28"/>
        </w:rPr>
        <w:t>занятия</w:t>
      </w:r>
      <w:r w:rsidR="000765DB">
        <w:rPr>
          <w:rFonts w:ascii="Times New Roman" w:hAnsi="Times New Roman"/>
          <w:b/>
          <w:sz w:val="28"/>
          <w:szCs w:val="28"/>
        </w:rPr>
        <w:t xml:space="preserve"> </w:t>
      </w:r>
      <w:r w:rsidR="00335280" w:rsidRPr="00DA261F">
        <w:rPr>
          <w:rFonts w:ascii="Times New Roman" w:hAnsi="Times New Roman"/>
          <w:b/>
          <w:sz w:val="28"/>
          <w:szCs w:val="28"/>
        </w:rPr>
        <w:t>–</w:t>
      </w:r>
      <w:r w:rsidR="000765DB">
        <w:rPr>
          <w:rFonts w:ascii="Times New Roman" w:hAnsi="Times New Roman"/>
          <w:b/>
          <w:sz w:val="28"/>
          <w:szCs w:val="28"/>
        </w:rPr>
        <w:t xml:space="preserve"> </w:t>
      </w:r>
      <w:r w:rsidR="00335280" w:rsidRPr="00DA261F">
        <w:rPr>
          <w:rFonts w:ascii="Times New Roman" w:hAnsi="Times New Roman"/>
          <w:sz w:val="28"/>
          <w:szCs w:val="28"/>
        </w:rPr>
        <w:t>приобретение</w:t>
      </w:r>
      <w:r w:rsidR="000765DB">
        <w:rPr>
          <w:rFonts w:ascii="Times New Roman" w:hAnsi="Times New Roman"/>
          <w:sz w:val="28"/>
          <w:szCs w:val="28"/>
        </w:rPr>
        <w:t xml:space="preserve"> </w:t>
      </w:r>
      <w:r w:rsidR="00335280" w:rsidRPr="00DA261F">
        <w:rPr>
          <w:rFonts w:ascii="Times New Roman" w:hAnsi="Times New Roman"/>
          <w:sz w:val="28"/>
          <w:szCs w:val="28"/>
        </w:rPr>
        <w:t>навыков:</w:t>
      </w:r>
    </w:p>
    <w:p w:rsidR="00335280" w:rsidRPr="00DA261F" w:rsidRDefault="00DA261F" w:rsidP="009D5AA8">
      <w:pPr>
        <w:numPr>
          <w:ilvl w:val="0"/>
          <w:numId w:val="3"/>
        </w:numPr>
        <w:spacing w:after="0" w:line="288" w:lineRule="auto"/>
        <w:jc w:val="both"/>
        <w:rPr>
          <w:rFonts w:ascii="Times New Roman" w:hAnsi="Times New Roman"/>
          <w:sz w:val="28"/>
          <w:szCs w:val="28"/>
        </w:rPr>
      </w:pPr>
      <w:r w:rsidRPr="00DA261F"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>нтерпретации</w:t>
      </w:r>
      <w:r w:rsidR="000765DB">
        <w:rPr>
          <w:rFonts w:ascii="Times New Roman" w:hAnsi="Times New Roman"/>
          <w:sz w:val="28"/>
          <w:szCs w:val="28"/>
        </w:rPr>
        <w:t xml:space="preserve"> </w:t>
      </w:r>
      <w:r w:rsidRPr="00DA261F">
        <w:rPr>
          <w:rFonts w:ascii="Times New Roman" w:hAnsi="Times New Roman"/>
          <w:sz w:val="28"/>
          <w:szCs w:val="28"/>
        </w:rPr>
        <w:t>терминов</w:t>
      </w:r>
      <w:r w:rsidR="000765DB">
        <w:rPr>
          <w:rFonts w:ascii="Times New Roman" w:hAnsi="Times New Roman"/>
          <w:sz w:val="28"/>
          <w:szCs w:val="28"/>
        </w:rPr>
        <w:t xml:space="preserve"> </w:t>
      </w:r>
      <w:r w:rsidRPr="00DA261F">
        <w:rPr>
          <w:rFonts w:ascii="Times New Roman" w:hAnsi="Times New Roman"/>
          <w:sz w:val="28"/>
          <w:szCs w:val="28"/>
        </w:rPr>
        <w:t>стандарта</w:t>
      </w:r>
      <w:r w:rsidR="000765DB">
        <w:rPr>
          <w:rFonts w:ascii="Times New Roman" w:hAnsi="Times New Roman"/>
          <w:sz w:val="28"/>
          <w:szCs w:val="28"/>
        </w:rPr>
        <w:t xml:space="preserve"> </w:t>
      </w:r>
      <w:r w:rsidRPr="00DA261F">
        <w:rPr>
          <w:rFonts w:ascii="Times New Roman" w:hAnsi="Times New Roman"/>
          <w:sz w:val="28"/>
          <w:szCs w:val="28"/>
          <w:lang w:val="en-US"/>
        </w:rPr>
        <w:t>ISO</w:t>
      </w:r>
      <w:r w:rsidR="000765DB">
        <w:rPr>
          <w:rFonts w:ascii="Times New Roman" w:hAnsi="Times New Roman"/>
          <w:sz w:val="28"/>
          <w:szCs w:val="28"/>
        </w:rPr>
        <w:t xml:space="preserve"> </w:t>
      </w:r>
      <w:r w:rsidRPr="00DA261F">
        <w:rPr>
          <w:rFonts w:ascii="Times New Roman" w:hAnsi="Times New Roman"/>
          <w:sz w:val="28"/>
          <w:szCs w:val="28"/>
        </w:rPr>
        <w:t>9000</w:t>
      </w:r>
      <w:r>
        <w:rPr>
          <w:rFonts w:ascii="Times New Roman" w:hAnsi="Times New Roman"/>
          <w:sz w:val="28"/>
          <w:szCs w:val="28"/>
        </w:rPr>
        <w:t>,</w:t>
      </w:r>
      <w:r w:rsidR="000765DB"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относящихся</w:t>
      </w:r>
      <w:r w:rsidR="000765D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к</w:t>
      </w:r>
      <w:r w:rsidR="000765DB">
        <w:rPr>
          <w:rFonts w:ascii="Times New Roman" w:hAnsi="Times New Roman"/>
          <w:sz w:val="28"/>
          <w:szCs w:val="28"/>
        </w:rPr>
        <w:t xml:space="preserve"> </w:t>
      </w:r>
      <w:r w:rsidR="006C499E">
        <w:rPr>
          <w:rFonts w:ascii="Times New Roman" w:hAnsi="Times New Roman"/>
          <w:sz w:val="28"/>
          <w:szCs w:val="28"/>
        </w:rPr>
        <w:t>корректирующим действиям</w:t>
      </w:r>
      <w:r w:rsidR="00335280" w:rsidRPr="00DA261F">
        <w:rPr>
          <w:rFonts w:ascii="Times New Roman" w:hAnsi="Times New Roman"/>
          <w:sz w:val="28"/>
          <w:szCs w:val="28"/>
        </w:rPr>
        <w:t>;</w:t>
      </w:r>
      <w:r w:rsidR="000765DB">
        <w:rPr>
          <w:rFonts w:ascii="Times New Roman" w:hAnsi="Times New Roman"/>
          <w:sz w:val="28"/>
          <w:szCs w:val="28"/>
        </w:rPr>
        <w:t xml:space="preserve"> </w:t>
      </w:r>
    </w:p>
    <w:p w:rsidR="00335280" w:rsidRPr="00DA261F" w:rsidRDefault="00DA261F" w:rsidP="009D5AA8">
      <w:pPr>
        <w:numPr>
          <w:ilvl w:val="0"/>
          <w:numId w:val="3"/>
        </w:numPr>
        <w:spacing w:after="0" w:line="288" w:lineRule="auto"/>
        <w:jc w:val="both"/>
        <w:rPr>
          <w:rFonts w:ascii="Times New Roman" w:hAnsi="Times New Roman"/>
          <w:sz w:val="28"/>
          <w:szCs w:val="28"/>
        </w:rPr>
      </w:pPr>
      <w:r w:rsidRPr="00DA261F"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>нтерпретации</w:t>
      </w:r>
      <w:r w:rsidR="000765DB">
        <w:rPr>
          <w:rFonts w:ascii="Times New Roman" w:hAnsi="Times New Roman"/>
          <w:sz w:val="28"/>
          <w:szCs w:val="28"/>
        </w:rPr>
        <w:t xml:space="preserve"> </w:t>
      </w:r>
      <w:r w:rsidRPr="00DA261F">
        <w:rPr>
          <w:rFonts w:ascii="Times New Roman" w:hAnsi="Times New Roman"/>
          <w:sz w:val="28"/>
          <w:szCs w:val="28"/>
        </w:rPr>
        <w:t>т</w:t>
      </w:r>
      <w:r>
        <w:rPr>
          <w:rFonts w:ascii="Times New Roman" w:hAnsi="Times New Roman"/>
          <w:sz w:val="28"/>
          <w:szCs w:val="28"/>
        </w:rPr>
        <w:t>ребований</w:t>
      </w:r>
      <w:r w:rsidR="000765DB">
        <w:rPr>
          <w:rFonts w:ascii="Times New Roman" w:hAnsi="Times New Roman"/>
          <w:sz w:val="28"/>
          <w:szCs w:val="28"/>
        </w:rPr>
        <w:t xml:space="preserve"> </w:t>
      </w:r>
      <w:r w:rsidRPr="00DA261F">
        <w:rPr>
          <w:rFonts w:ascii="Times New Roman" w:hAnsi="Times New Roman"/>
          <w:sz w:val="28"/>
          <w:szCs w:val="28"/>
        </w:rPr>
        <w:t>стандарта</w:t>
      </w:r>
      <w:r w:rsidR="000765DB">
        <w:rPr>
          <w:rFonts w:ascii="Times New Roman" w:hAnsi="Times New Roman"/>
          <w:sz w:val="28"/>
          <w:szCs w:val="28"/>
        </w:rPr>
        <w:t xml:space="preserve"> </w:t>
      </w:r>
      <w:r w:rsidRPr="00DA261F">
        <w:rPr>
          <w:rFonts w:ascii="Times New Roman" w:hAnsi="Times New Roman"/>
          <w:sz w:val="28"/>
          <w:szCs w:val="28"/>
          <w:lang w:val="en-US"/>
        </w:rPr>
        <w:t>ISO</w:t>
      </w:r>
      <w:r w:rsidR="000765D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9001,</w:t>
      </w:r>
      <w:r w:rsidR="000765D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относящихся</w:t>
      </w:r>
      <w:r w:rsidR="000765D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к</w:t>
      </w:r>
      <w:r w:rsidR="000765DB">
        <w:rPr>
          <w:rFonts w:ascii="Times New Roman" w:hAnsi="Times New Roman"/>
          <w:sz w:val="28"/>
          <w:szCs w:val="28"/>
        </w:rPr>
        <w:t xml:space="preserve"> </w:t>
      </w:r>
      <w:r w:rsidR="006C499E">
        <w:rPr>
          <w:rFonts w:ascii="Times New Roman" w:hAnsi="Times New Roman"/>
          <w:sz w:val="28"/>
          <w:szCs w:val="28"/>
        </w:rPr>
        <w:t>корректирующим действиям</w:t>
      </w:r>
      <w:r w:rsidR="00335280" w:rsidRPr="00DA261F">
        <w:rPr>
          <w:rFonts w:ascii="Times New Roman" w:hAnsi="Times New Roman"/>
          <w:sz w:val="28"/>
          <w:szCs w:val="28"/>
        </w:rPr>
        <w:t>;</w:t>
      </w:r>
    </w:p>
    <w:p w:rsidR="006C499E" w:rsidRDefault="006C499E" w:rsidP="009D5AA8">
      <w:pPr>
        <w:pStyle w:val="a7"/>
        <w:numPr>
          <w:ilvl w:val="0"/>
          <w:numId w:val="3"/>
        </w:numPr>
        <w:tabs>
          <w:tab w:val="num" w:pos="880"/>
        </w:tabs>
        <w:spacing w:after="0" w:line="288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поэтапного решения проблем в области качества </w:t>
      </w:r>
      <w:r>
        <w:rPr>
          <w:rFonts w:ascii="Times New Roman" w:hAnsi="Times New Roman"/>
          <w:bCs/>
          <w:color w:val="000000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</w:rPr>
        <w:t xml:space="preserve">корректирующие действия в рамках цикла </w:t>
      </w:r>
      <w:r>
        <w:rPr>
          <w:rFonts w:ascii="Times New Roman" w:hAnsi="Times New Roman"/>
          <w:bCs/>
          <w:color w:val="000000"/>
          <w:sz w:val="28"/>
          <w:szCs w:val="28"/>
        </w:rPr>
        <w:t>PDCA</w:t>
      </w:r>
      <w:r>
        <w:rPr>
          <w:rFonts w:ascii="Times New Roman" w:hAnsi="Times New Roman"/>
          <w:sz w:val="28"/>
          <w:szCs w:val="28"/>
        </w:rPr>
        <w:t>);</w:t>
      </w:r>
    </w:p>
    <w:p w:rsidR="00335280" w:rsidRPr="00DA261F" w:rsidRDefault="00335280" w:rsidP="00335280">
      <w:pPr>
        <w:spacing w:after="0" w:line="288" w:lineRule="auto"/>
        <w:ind w:firstLine="567"/>
        <w:rPr>
          <w:rFonts w:ascii="Times New Roman" w:hAnsi="Times New Roman"/>
          <w:b/>
          <w:sz w:val="28"/>
          <w:szCs w:val="28"/>
        </w:rPr>
      </w:pPr>
      <w:r w:rsidRPr="00DA261F">
        <w:rPr>
          <w:rFonts w:ascii="Times New Roman" w:hAnsi="Times New Roman"/>
          <w:b/>
          <w:sz w:val="28"/>
          <w:szCs w:val="28"/>
        </w:rPr>
        <w:t>1.2</w:t>
      </w:r>
      <w:r w:rsidR="000765DB">
        <w:rPr>
          <w:rFonts w:ascii="Times New Roman" w:hAnsi="Times New Roman"/>
          <w:b/>
          <w:sz w:val="28"/>
          <w:szCs w:val="28"/>
        </w:rPr>
        <w:t xml:space="preserve"> </w:t>
      </w:r>
      <w:r w:rsidRPr="00DA261F">
        <w:rPr>
          <w:rFonts w:ascii="Times New Roman" w:hAnsi="Times New Roman"/>
          <w:b/>
          <w:sz w:val="28"/>
          <w:szCs w:val="28"/>
        </w:rPr>
        <w:t>Задание</w:t>
      </w:r>
    </w:p>
    <w:p w:rsidR="006D2966" w:rsidRDefault="00335280" w:rsidP="009D5AA8">
      <w:pPr>
        <w:numPr>
          <w:ilvl w:val="0"/>
          <w:numId w:val="6"/>
        </w:numPr>
        <w:tabs>
          <w:tab w:val="clear" w:pos="1270"/>
          <w:tab w:val="num" w:pos="851"/>
        </w:tabs>
        <w:spacing w:after="0" w:line="288" w:lineRule="auto"/>
        <w:ind w:left="0"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</w:t>
      </w:r>
      <w:r w:rsidR="000765DB">
        <w:rPr>
          <w:rFonts w:ascii="Times New Roman" w:hAnsi="Times New Roman"/>
          <w:sz w:val="28"/>
          <w:szCs w:val="28"/>
        </w:rPr>
        <w:t xml:space="preserve"> </w:t>
      </w:r>
      <w:r w:rsidR="006D2966">
        <w:rPr>
          <w:rFonts w:ascii="Times New Roman" w:hAnsi="Times New Roman"/>
          <w:sz w:val="28"/>
          <w:szCs w:val="28"/>
        </w:rPr>
        <w:t>Определить проблему в области качества для одного из процессов.</w:t>
      </w:r>
    </w:p>
    <w:p w:rsidR="006D2966" w:rsidRDefault="006D2966" w:rsidP="009D5AA8">
      <w:pPr>
        <w:numPr>
          <w:ilvl w:val="0"/>
          <w:numId w:val="6"/>
        </w:numPr>
        <w:tabs>
          <w:tab w:val="clear" w:pos="1270"/>
          <w:tab w:val="num" w:pos="851"/>
        </w:tabs>
        <w:spacing w:after="0" w:line="288" w:lineRule="auto"/>
        <w:ind w:left="0"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Разработать с помощью простейших инструментов менеджмента поэтапное решение проблемы в области качества в рамках цикла </w:t>
      </w:r>
      <w:r>
        <w:rPr>
          <w:rFonts w:ascii="Times New Roman" w:hAnsi="Times New Roman"/>
          <w:bCs/>
          <w:color w:val="000000"/>
          <w:sz w:val="28"/>
          <w:szCs w:val="28"/>
        </w:rPr>
        <w:t>PDCA.</w:t>
      </w:r>
    </w:p>
    <w:p w:rsidR="006D2966" w:rsidRDefault="006D2966" w:rsidP="009D5AA8">
      <w:pPr>
        <w:numPr>
          <w:ilvl w:val="0"/>
          <w:numId w:val="6"/>
        </w:numPr>
        <w:tabs>
          <w:tab w:val="clear" w:pos="1270"/>
          <w:tab w:val="num" w:pos="851"/>
        </w:tabs>
        <w:spacing w:after="0" w:line="288" w:lineRule="auto"/>
        <w:ind w:left="0"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Заполнить регистрационный лист поэтапного решения проблемы в области качества (ПРИЛОЖЕНИЕ А)</w:t>
      </w:r>
    </w:p>
    <w:p w:rsidR="00335280" w:rsidRPr="003F3D92" w:rsidRDefault="00515DD2" w:rsidP="00335280">
      <w:pPr>
        <w:spacing w:after="0" w:line="288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1.3</w:t>
      </w:r>
      <w:r w:rsidR="000765DB">
        <w:rPr>
          <w:rFonts w:ascii="Times New Roman" w:hAnsi="Times New Roman"/>
          <w:b/>
          <w:sz w:val="28"/>
          <w:szCs w:val="28"/>
        </w:rPr>
        <w:t xml:space="preserve"> </w:t>
      </w:r>
      <w:r w:rsidR="00335280" w:rsidRPr="003F3D92">
        <w:rPr>
          <w:rFonts w:ascii="Times New Roman" w:hAnsi="Times New Roman"/>
          <w:b/>
          <w:sz w:val="28"/>
          <w:szCs w:val="28"/>
        </w:rPr>
        <w:t>Методический</w:t>
      </w:r>
      <w:r w:rsidR="000765DB">
        <w:rPr>
          <w:rFonts w:ascii="Times New Roman" w:hAnsi="Times New Roman"/>
          <w:b/>
          <w:sz w:val="28"/>
          <w:szCs w:val="28"/>
        </w:rPr>
        <w:t xml:space="preserve"> </w:t>
      </w:r>
      <w:r w:rsidR="00335280" w:rsidRPr="003F3D92">
        <w:rPr>
          <w:rFonts w:ascii="Times New Roman" w:hAnsi="Times New Roman"/>
          <w:b/>
          <w:sz w:val="28"/>
          <w:szCs w:val="28"/>
        </w:rPr>
        <w:t>материал</w:t>
      </w:r>
    </w:p>
    <w:p w:rsidR="00F800F1" w:rsidRPr="00DB0B01" w:rsidRDefault="00456900" w:rsidP="00F800F1">
      <w:pPr>
        <w:spacing w:after="0" w:line="288" w:lineRule="auto"/>
        <w:ind w:firstLine="567"/>
        <w:jc w:val="both"/>
        <w:rPr>
          <w:rFonts w:ascii="Times New Roman" w:hAnsi="Times New Roman"/>
          <w:i/>
          <w:sz w:val="24"/>
          <w:szCs w:val="24"/>
        </w:rPr>
      </w:pPr>
      <w:r w:rsidRPr="00DB0B01">
        <w:rPr>
          <w:rFonts w:ascii="Times New Roman" w:hAnsi="Times New Roman"/>
          <w:i/>
          <w:sz w:val="24"/>
          <w:szCs w:val="24"/>
        </w:rPr>
        <w:t xml:space="preserve">1.3.1 </w:t>
      </w:r>
      <w:r w:rsidR="00630769" w:rsidRPr="00DB0B01">
        <w:rPr>
          <w:rFonts w:ascii="Times New Roman" w:hAnsi="Times New Roman"/>
          <w:i/>
          <w:sz w:val="24"/>
          <w:szCs w:val="24"/>
        </w:rPr>
        <w:t>Т</w:t>
      </w:r>
      <w:r w:rsidR="00F800F1" w:rsidRPr="00DB0B01">
        <w:rPr>
          <w:rFonts w:ascii="Times New Roman" w:hAnsi="Times New Roman"/>
          <w:i/>
          <w:sz w:val="24"/>
          <w:szCs w:val="24"/>
        </w:rPr>
        <w:t>ермины</w:t>
      </w:r>
      <w:r w:rsidR="000765DB" w:rsidRPr="00DB0B01">
        <w:rPr>
          <w:rFonts w:ascii="Times New Roman" w:hAnsi="Times New Roman"/>
          <w:i/>
          <w:sz w:val="24"/>
          <w:szCs w:val="24"/>
        </w:rPr>
        <w:t xml:space="preserve"> </w:t>
      </w:r>
      <w:r w:rsidR="00F800F1" w:rsidRPr="00DB0B01">
        <w:rPr>
          <w:rFonts w:ascii="Times New Roman" w:hAnsi="Times New Roman"/>
          <w:i/>
          <w:sz w:val="24"/>
          <w:szCs w:val="24"/>
          <w:lang w:val="en-US"/>
        </w:rPr>
        <w:t>ISO</w:t>
      </w:r>
      <w:r w:rsidR="000765DB" w:rsidRPr="00DB0B01">
        <w:rPr>
          <w:rFonts w:ascii="Times New Roman" w:hAnsi="Times New Roman"/>
          <w:i/>
          <w:sz w:val="24"/>
          <w:szCs w:val="24"/>
        </w:rPr>
        <w:t xml:space="preserve"> </w:t>
      </w:r>
      <w:r w:rsidR="00F800F1" w:rsidRPr="00DB0B01">
        <w:rPr>
          <w:rFonts w:ascii="Times New Roman" w:hAnsi="Times New Roman"/>
          <w:i/>
          <w:sz w:val="24"/>
          <w:szCs w:val="24"/>
        </w:rPr>
        <w:t>9000</w:t>
      </w:r>
      <w:r w:rsidR="000765DB" w:rsidRPr="00DB0B01">
        <w:rPr>
          <w:rFonts w:ascii="Times New Roman" w:hAnsi="Times New Roman"/>
          <w:i/>
          <w:sz w:val="24"/>
          <w:szCs w:val="24"/>
        </w:rPr>
        <w:t xml:space="preserve"> </w:t>
      </w:r>
      <w:r w:rsidR="00CF2FBC" w:rsidRPr="00DB0B01">
        <w:rPr>
          <w:rFonts w:ascii="Times New Roman" w:hAnsi="Times New Roman"/>
          <w:i/>
          <w:sz w:val="24"/>
          <w:szCs w:val="24"/>
        </w:rPr>
        <w:t>[1]</w:t>
      </w:r>
    </w:p>
    <w:tbl>
      <w:tblPr>
        <w:tblStyle w:val="a9"/>
        <w:tblW w:w="9828" w:type="dxa"/>
        <w:tblLook w:val="04A0" w:firstRow="1" w:lastRow="0" w:firstColumn="1" w:lastColumn="0" w:noHBand="0" w:noVBand="1"/>
      </w:tblPr>
      <w:tblGrid>
        <w:gridCol w:w="9828"/>
      </w:tblGrid>
      <w:tr w:rsidR="00666E81" w:rsidRPr="0033248B" w:rsidTr="00B81993">
        <w:tc>
          <w:tcPr>
            <w:tcW w:w="982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666E81" w:rsidRPr="0033248B" w:rsidRDefault="0033248B" w:rsidP="0033248B">
            <w:pPr>
              <w:pStyle w:val="91"/>
              <w:shd w:val="clear" w:color="auto" w:fill="auto"/>
              <w:spacing w:line="240" w:lineRule="auto"/>
              <w:jc w:val="left"/>
              <w:rPr>
                <w:rStyle w:val="11"/>
                <w:rFonts w:ascii="Times New Roman" w:hAnsi="Times New Roman" w:cs="Times New Roman"/>
                <w:i/>
                <w:sz w:val="24"/>
                <w:szCs w:val="24"/>
              </w:rPr>
            </w:pPr>
            <w:r w:rsidRPr="0033248B">
              <w:rPr>
                <w:rStyle w:val="11"/>
                <w:rFonts w:ascii="Times New Roman" w:hAnsi="Times New Roman" w:cs="Times New Roman"/>
                <w:b/>
                <w:i/>
                <w:sz w:val="24"/>
                <w:szCs w:val="24"/>
              </w:rPr>
              <w:t>3.6.9 несоответствие (nonconformity)</w:t>
            </w:r>
            <w:r w:rsidRPr="0033248B">
              <w:rPr>
                <w:rStyle w:val="11"/>
                <w:rFonts w:ascii="Times New Roman" w:hAnsi="Times New Roman" w:cs="Times New Roman"/>
                <w:i/>
                <w:sz w:val="24"/>
                <w:szCs w:val="24"/>
              </w:rPr>
              <w:t>: Невыполнение требования (3.6.4).</w:t>
            </w:r>
            <w:r w:rsidRPr="0033248B">
              <w:rPr>
                <w:rStyle w:val="11"/>
                <w:rFonts w:ascii="Times New Roman" w:hAnsi="Times New Roman" w:cs="Times New Roman"/>
                <w:i/>
                <w:sz w:val="24"/>
                <w:szCs w:val="24"/>
              </w:rPr>
              <w:br/>
            </w:r>
            <w:r w:rsidRPr="0033248B">
              <w:rPr>
                <w:rStyle w:val="11"/>
                <w:rFonts w:ascii="Times New Roman" w:hAnsi="Times New Roman" w:cs="Times New Roman"/>
                <w:b/>
                <w:i/>
                <w:sz w:val="24"/>
                <w:szCs w:val="24"/>
              </w:rPr>
              <w:t>3.6.10 дефект (defect)</w:t>
            </w:r>
            <w:r w:rsidRPr="0033248B">
              <w:rPr>
                <w:rStyle w:val="11"/>
                <w:rFonts w:ascii="Times New Roman" w:hAnsi="Times New Roman" w:cs="Times New Roman"/>
                <w:i/>
                <w:sz w:val="24"/>
                <w:szCs w:val="24"/>
              </w:rPr>
              <w:t>: Несоответствие (3.6.9), связанное с предназначенным или установленным использованием.</w:t>
            </w:r>
            <w:r w:rsidRPr="0033248B">
              <w:rPr>
                <w:rStyle w:val="11"/>
                <w:rFonts w:ascii="Times New Roman" w:hAnsi="Times New Roman" w:cs="Times New Roman"/>
                <w:i/>
                <w:sz w:val="24"/>
                <w:szCs w:val="24"/>
              </w:rPr>
              <w:br/>
              <w:t>Примечания</w:t>
            </w:r>
            <w:r w:rsidRPr="0033248B">
              <w:rPr>
                <w:rStyle w:val="11"/>
                <w:rFonts w:ascii="Times New Roman" w:hAnsi="Times New Roman" w:cs="Times New Roman"/>
                <w:i/>
                <w:sz w:val="24"/>
                <w:szCs w:val="24"/>
              </w:rPr>
              <w:br/>
              <w:t>1 Различие между понятиями "дефект" и "несоответствие" является важным, так как имеет подтекст юридического характера, особенно связанный с вопросами ответственности за продукцию (3.7.6) и услуги (3.7.7).</w:t>
            </w:r>
            <w:r w:rsidRPr="0033248B">
              <w:rPr>
                <w:rStyle w:val="11"/>
                <w:rFonts w:ascii="Times New Roman" w:hAnsi="Times New Roman" w:cs="Times New Roman"/>
                <w:i/>
                <w:sz w:val="24"/>
                <w:szCs w:val="24"/>
              </w:rPr>
              <w:br/>
              <w:t>2 Использование, предполагаемое потребителем (3.2.4), может зависеть от характера информации (3.8.2), такой, как инструкции по эксплуатации и техническому обслуживанию, предоставляемые поставщиком (3.2.5).</w:t>
            </w:r>
            <w:r w:rsidRPr="0033248B">
              <w:rPr>
                <w:rStyle w:val="11"/>
                <w:rFonts w:ascii="Times New Roman" w:hAnsi="Times New Roman" w:cs="Times New Roman"/>
                <w:i/>
                <w:sz w:val="24"/>
                <w:szCs w:val="24"/>
              </w:rPr>
              <w:br/>
            </w:r>
            <w:r w:rsidRPr="0033248B">
              <w:rPr>
                <w:rStyle w:val="11"/>
                <w:rFonts w:ascii="Times New Roman" w:hAnsi="Times New Roman" w:cs="Times New Roman"/>
                <w:b/>
                <w:i/>
                <w:sz w:val="24"/>
                <w:szCs w:val="24"/>
              </w:rPr>
              <w:t>3.6.11 соответствие (conformity)</w:t>
            </w:r>
            <w:r w:rsidRPr="0033248B">
              <w:rPr>
                <w:rStyle w:val="11"/>
                <w:rFonts w:ascii="Times New Roman" w:hAnsi="Times New Roman" w:cs="Times New Roman"/>
                <w:i/>
                <w:sz w:val="24"/>
                <w:szCs w:val="24"/>
              </w:rPr>
              <w:t>: Выполнение требования (3.6.4).</w:t>
            </w:r>
            <w:r w:rsidRPr="0033248B">
              <w:rPr>
                <w:rStyle w:val="11"/>
                <w:rFonts w:ascii="Times New Roman" w:hAnsi="Times New Roman" w:cs="Times New Roman"/>
                <w:i/>
                <w:sz w:val="24"/>
                <w:szCs w:val="24"/>
              </w:rPr>
              <w:br/>
            </w:r>
            <w:r w:rsidRPr="0033248B">
              <w:rPr>
                <w:rStyle w:val="11"/>
                <w:rFonts w:ascii="Times New Roman" w:hAnsi="Times New Roman" w:cs="Times New Roman"/>
                <w:b/>
                <w:i/>
                <w:sz w:val="24"/>
                <w:szCs w:val="24"/>
              </w:rPr>
              <w:t>3.12.1 предупреждающее действие (preventive action</w:t>
            </w:r>
            <w:r w:rsidRPr="0033248B">
              <w:rPr>
                <w:rStyle w:val="11"/>
                <w:rFonts w:ascii="Times New Roman" w:hAnsi="Times New Roman" w:cs="Times New Roman"/>
                <w:i/>
                <w:sz w:val="24"/>
                <w:szCs w:val="24"/>
              </w:rPr>
              <w:t>): Действие, предпринятое для устранения причины потенциального несоответствия (3.6.9) или другой потенциально нежелательной ситуации.</w:t>
            </w:r>
          </w:p>
          <w:p w:rsidR="0033248B" w:rsidRPr="0033248B" w:rsidRDefault="0033248B" w:rsidP="0033248B">
            <w:pPr>
              <w:pStyle w:val="91"/>
              <w:shd w:val="clear" w:color="auto" w:fill="auto"/>
              <w:spacing w:line="240" w:lineRule="auto"/>
              <w:ind w:firstLine="709"/>
              <w:jc w:val="left"/>
              <w:rPr>
                <w:rStyle w:val="11"/>
                <w:rFonts w:ascii="Times New Roman" w:hAnsi="Times New Roman" w:cs="Times New Roman"/>
                <w:i/>
                <w:sz w:val="24"/>
                <w:szCs w:val="24"/>
              </w:rPr>
            </w:pPr>
            <w:r w:rsidRPr="0033248B">
              <w:rPr>
                <w:rStyle w:val="11"/>
                <w:rFonts w:ascii="Times New Roman" w:hAnsi="Times New Roman" w:cs="Times New Roman"/>
                <w:i/>
                <w:sz w:val="24"/>
                <w:szCs w:val="24"/>
              </w:rPr>
              <w:t>Примечания</w:t>
            </w:r>
            <w:r w:rsidRPr="0033248B">
              <w:rPr>
                <w:rStyle w:val="11"/>
                <w:rFonts w:ascii="Times New Roman" w:hAnsi="Times New Roman" w:cs="Times New Roman"/>
                <w:i/>
                <w:sz w:val="24"/>
                <w:szCs w:val="24"/>
              </w:rPr>
              <w:br/>
              <w:t>1 Потенциальное несоответствие может иметь несколько причин.</w:t>
            </w:r>
            <w:r w:rsidRPr="0033248B">
              <w:rPr>
                <w:rStyle w:val="11"/>
                <w:rFonts w:ascii="Times New Roman" w:hAnsi="Times New Roman" w:cs="Times New Roman"/>
                <w:i/>
                <w:sz w:val="24"/>
                <w:szCs w:val="24"/>
              </w:rPr>
              <w:br/>
              <w:t>2 Предупреждающее действие предпринимают для предотвращения возникновения события, тогда как корректирующее действие (3.12.2) - для предотвращения повторного возникновения события.</w:t>
            </w:r>
            <w:r w:rsidRPr="0033248B">
              <w:rPr>
                <w:rStyle w:val="11"/>
                <w:rFonts w:ascii="Times New Roman" w:hAnsi="Times New Roman" w:cs="Times New Roman"/>
                <w:i/>
                <w:sz w:val="24"/>
                <w:szCs w:val="24"/>
              </w:rPr>
              <w:br/>
            </w:r>
            <w:r w:rsidRPr="0033248B">
              <w:rPr>
                <w:rStyle w:val="11"/>
                <w:rFonts w:ascii="Times New Roman" w:hAnsi="Times New Roman" w:cs="Times New Roman"/>
                <w:b/>
                <w:i/>
                <w:sz w:val="24"/>
                <w:szCs w:val="24"/>
              </w:rPr>
              <w:t>3.12.2 корректирующее действие (corrective action</w:t>
            </w:r>
            <w:r w:rsidRPr="0033248B">
              <w:rPr>
                <w:rStyle w:val="11"/>
                <w:rFonts w:ascii="Times New Roman" w:hAnsi="Times New Roman" w:cs="Times New Roman"/>
                <w:i/>
                <w:sz w:val="24"/>
                <w:szCs w:val="24"/>
              </w:rPr>
              <w:t>): Действие, предпринятое для устранения причины несоответствия (3.6.9) и предупреждения его повторного возникновения.</w:t>
            </w:r>
            <w:r w:rsidRPr="0033248B">
              <w:rPr>
                <w:rStyle w:val="11"/>
                <w:rFonts w:ascii="Times New Roman" w:hAnsi="Times New Roman" w:cs="Times New Roman"/>
                <w:i/>
                <w:sz w:val="24"/>
                <w:szCs w:val="24"/>
              </w:rPr>
              <w:br/>
              <w:t>Примечания</w:t>
            </w:r>
            <w:r w:rsidRPr="0033248B">
              <w:rPr>
                <w:rStyle w:val="11"/>
                <w:rFonts w:ascii="Times New Roman" w:hAnsi="Times New Roman" w:cs="Times New Roman"/>
                <w:i/>
                <w:sz w:val="24"/>
                <w:szCs w:val="24"/>
              </w:rPr>
              <w:br/>
              <w:t>1 Несоответствие может иметь несколько причин.</w:t>
            </w:r>
            <w:r w:rsidRPr="0033248B">
              <w:rPr>
                <w:rStyle w:val="11"/>
                <w:rFonts w:ascii="Times New Roman" w:hAnsi="Times New Roman" w:cs="Times New Roman"/>
                <w:i/>
                <w:sz w:val="24"/>
                <w:szCs w:val="24"/>
              </w:rPr>
              <w:br/>
              <w:t>2 Корректирующее действие предпринимают для предотвращения повторного возникновения события, тогда как предупреждающее действие (3.12.1) - для предотвращения его возникновения.</w:t>
            </w:r>
          </w:p>
          <w:p w:rsidR="0033248B" w:rsidRPr="0033248B" w:rsidRDefault="0033248B" w:rsidP="00B81993">
            <w:pPr>
              <w:pStyle w:val="91"/>
              <w:shd w:val="clear" w:color="auto" w:fill="auto"/>
              <w:spacing w:line="240" w:lineRule="auto"/>
              <w:jc w:val="lef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3248B">
              <w:rPr>
                <w:rStyle w:val="11"/>
                <w:rFonts w:ascii="Times New Roman" w:hAnsi="Times New Roman" w:cs="Times New Roman"/>
                <w:b/>
                <w:i/>
                <w:sz w:val="24"/>
                <w:szCs w:val="24"/>
              </w:rPr>
              <w:t>3.12.3 коррекция (correction)</w:t>
            </w:r>
            <w:r w:rsidRPr="0033248B">
              <w:rPr>
                <w:rStyle w:val="11"/>
                <w:rFonts w:ascii="Times New Roman" w:hAnsi="Times New Roman" w:cs="Times New Roman"/>
                <w:i/>
                <w:sz w:val="24"/>
                <w:szCs w:val="24"/>
              </w:rPr>
              <w:t>: Действие, предпринятое для устранения обнаруженного несоответствия (3.6.9).</w:t>
            </w:r>
            <w:r w:rsidRPr="0033248B">
              <w:rPr>
                <w:rStyle w:val="11"/>
                <w:rFonts w:ascii="Times New Roman" w:hAnsi="Times New Roman" w:cs="Times New Roman"/>
                <w:i/>
                <w:sz w:val="24"/>
                <w:szCs w:val="24"/>
              </w:rPr>
              <w:br/>
              <w:t>Примечание</w:t>
            </w:r>
            <w:r w:rsidRPr="0033248B">
              <w:rPr>
                <w:rStyle w:val="11"/>
                <w:rFonts w:ascii="Times New Roman" w:hAnsi="Times New Roman" w:cs="Times New Roman"/>
                <w:i/>
                <w:sz w:val="24"/>
                <w:szCs w:val="24"/>
              </w:rPr>
              <w:br/>
              <w:t>1 Коррекция может осуществляться перед, в сочетании или после корректирующего действия (3.12.2).</w:t>
            </w:r>
            <w:r w:rsidRPr="0033248B">
              <w:rPr>
                <w:rStyle w:val="11"/>
                <w:rFonts w:ascii="Times New Roman" w:hAnsi="Times New Roman" w:cs="Times New Roman"/>
                <w:i/>
                <w:sz w:val="24"/>
                <w:szCs w:val="24"/>
              </w:rPr>
              <w:br/>
            </w:r>
            <w:r w:rsidRPr="0033248B">
              <w:rPr>
                <w:rStyle w:val="11"/>
                <w:rFonts w:ascii="Times New Roman" w:hAnsi="Times New Roman" w:cs="Times New Roman"/>
                <w:i/>
                <w:sz w:val="24"/>
                <w:szCs w:val="24"/>
              </w:rPr>
              <w:lastRenderedPageBreak/>
              <w:t>2 Коррекцией может быть, например, переделка (3.12.8) или изменение градации (3.12.4).</w:t>
            </w:r>
            <w:r w:rsidRPr="0033248B">
              <w:rPr>
                <w:rStyle w:val="11"/>
                <w:rFonts w:ascii="Times New Roman" w:hAnsi="Times New Roman" w:cs="Times New Roman"/>
                <w:i/>
                <w:sz w:val="24"/>
                <w:szCs w:val="24"/>
              </w:rPr>
              <w:br/>
            </w:r>
            <w:r w:rsidRPr="0033248B">
              <w:rPr>
                <w:rStyle w:val="11"/>
                <w:rFonts w:ascii="Times New Roman" w:hAnsi="Times New Roman" w:cs="Times New Roman"/>
                <w:b/>
                <w:i/>
                <w:sz w:val="24"/>
                <w:szCs w:val="24"/>
              </w:rPr>
              <w:t>3.12.4 изменение градации (regrade</w:t>
            </w:r>
            <w:r w:rsidRPr="0033248B">
              <w:rPr>
                <w:rStyle w:val="11"/>
                <w:rFonts w:ascii="Times New Roman" w:hAnsi="Times New Roman" w:cs="Times New Roman"/>
                <w:i/>
                <w:sz w:val="24"/>
                <w:szCs w:val="24"/>
              </w:rPr>
              <w:t>): Смена градации (3.6.3) несоответствующей продукции (3.7.6) или услуги (3.7.7) для того, чтобы она соответствовала требованиям (3.6.4), отличным от исходных требований.</w:t>
            </w:r>
          </w:p>
        </w:tc>
      </w:tr>
    </w:tbl>
    <w:p w:rsidR="00F800F1" w:rsidRPr="00DB0B01" w:rsidRDefault="00456900" w:rsidP="00F800F1">
      <w:pPr>
        <w:spacing w:after="0" w:line="288" w:lineRule="auto"/>
        <w:ind w:firstLine="567"/>
        <w:jc w:val="both"/>
        <w:rPr>
          <w:rFonts w:ascii="Times New Roman" w:hAnsi="Times New Roman"/>
          <w:i/>
          <w:sz w:val="24"/>
          <w:szCs w:val="24"/>
        </w:rPr>
      </w:pPr>
      <w:r w:rsidRPr="00DB0B01">
        <w:rPr>
          <w:rFonts w:ascii="Times New Roman" w:hAnsi="Times New Roman"/>
          <w:i/>
          <w:sz w:val="24"/>
          <w:szCs w:val="24"/>
        </w:rPr>
        <w:lastRenderedPageBreak/>
        <w:t xml:space="preserve">1.3.2 </w:t>
      </w:r>
      <w:r w:rsidR="00630769" w:rsidRPr="00DB0B01">
        <w:rPr>
          <w:rFonts w:ascii="Times New Roman" w:hAnsi="Times New Roman"/>
          <w:i/>
          <w:sz w:val="24"/>
          <w:szCs w:val="24"/>
        </w:rPr>
        <w:t>Т</w:t>
      </w:r>
      <w:r w:rsidR="00F800F1" w:rsidRPr="00DB0B01">
        <w:rPr>
          <w:rFonts w:ascii="Times New Roman" w:hAnsi="Times New Roman"/>
          <w:i/>
          <w:sz w:val="24"/>
          <w:szCs w:val="24"/>
        </w:rPr>
        <w:t>ребования</w:t>
      </w:r>
      <w:r w:rsidR="000765DB" w:rsidRPr="00DB0B01">
        <w:rPr>
          <w:rFonts w:ascii="Times New Roman" w:hAnsi="Times New Roman"/>
          <w:i/>
          <w:sz w:val="24"/>
          <w:szCs w:val="24"/>
        </w:rPr>
        <w:t xml:space="preserve">  </w:t>
      </w:r>
      <w:r w:rsidR="00F800F1" w:rsidRPr="00DB0B01">
        <w:rPr>
          <w:rFonts w:ascii="Times New Roman" w:hAnsi="Times New Roman"/>
          <w:i/>
          <w:sz w:val="24"/>
          <w:szCs w:val="24"/>
        </w:rPr>
        <w:t>ISO</w:t>
      </w:r>
      <w:r w:rsidR="000765DB" w:rsidRPr="00DB0B01">
        <w:rPr>
          <w:rFonts w:ascii="Times New Roman" w:hAnsi="Times New Roman"/>
          <w:i/>
          <w:sz w:val="24"/>
          <w:szCs w:val="24"/>
        </w:rPr>
        <w:t xml:space="preserve"> </w:t>
      </w:r>
      <w:r w:rsidR="00F800F1" w:rsidRPr="00DB0B01">
        <w:rPr>
          <w:rFonts w:ascii="Times New Roman" w:hAnsi="Times New Roman"/>
          <w:i/>
          <w:sz w:val="24"/>
          <w:szCs w:val="24"/>
        </w:rPr>
        <w:t>9001</w:t>
      </w:r>
      <w:r w:rsidR="00CF2FBC" w:rsidRPr="00DB0B01">
        <w:rPr>
          <w:rFonts w:ascii="Times New Roman" w:hAnsi="Times New Roman"/>
          <w:i/>
          <w:sz w:val="24"/>
          <w:szCs w:val="24"/>
        </w:rPr>
        <w:t>[2]</w:t>
      </w:r>
    </w:p>
    <w:tbl>
      <w:tblPr>
        <w:tblStyle w:val="a9"/>
        <w:tblW w:w="9828" w:type="dxa"/>
        <w:tblLook w:val="04A0" w:firstRow="1" w:lastRow="0" w:firstColumn="1" w:lastColumn="0" w:noHBand="0" w:noVBand="1"/>
      </w:tblPr>
      <w:tblGrid>
        <w:gridCol w:w="9828"/>
      </w:tblGrid>
      <w:tr w:rsidR="000A464C" w:rsidTr="00B81993">
        <w:tc>
          <w:tcPr>
            <w:tcW w:w="982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063DE5" w:rsidRPr="0033248B" w:rsidRDefault="00063DE5" w:rsidP="00063DE5">
            <w:pPr>
              <w:keepNext/>
              <w:keepLines/>
              <w:ind w:firstLine="709"/>
              <w:jc w:val="both"/>
              <w:outlineLvl w:val="0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33248B">
              <w:rPr>
                <w:rStyle w:val="35"/>
                <w:rFonts w:ascii="Times New Roman" w:hAnsi="Times New Roman" w:cs="Times New Roman"/>
                <w:bCs w:val="0"/>
                <w:i/>
                <w:sz w:val="24"/>
                <w:szCs w:val="24"/>
              </w:rPr>
              <w:t>10 Улучшение</w:t>
            </w:r>
          </w:p>
          <w:p w:rsidR="00063DE5" w:rsidRPr="0033248B" w:rsidRDefault="00063DE5" w:rsidP="00063DE5">
            <w:pPr>
              <w:pStyle w:val="91"/>
              <w:shd w:val="clear" w:color="auto" w:fill="auto"/>
              <w:spacing w:line="240" w:lineRule="auto"/>
              <w:ind w:left="709"/>
              <w:outlineLvl w:val="1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bookmarkStart w:id="0" w:name="_Toc436771999"/>
            <w:r w:rsidRPr="0033248B">
              <w:rPr>
                <w:rStyle w:val="11"/>
                <w:rFonts w:ascii="Times New Roman" w:hAnsi="Times New Roman" w:cs="Times New Roman"/>
                <w:b/>
                <w:i/>
                <w:sz w:val="24"/>
                <w:szCs w:val="24"/>
              </w:rPr>
              <w:t>10.1 Общие положения</w:t>
            </w:r>
            <w:bookmarkEnd w:id="0"/>
          </w:p>
          <w:p w:rsidR="00063DE5" w:rsidRPr="0033248B" w:rsidRDefault="00063DE5" w:rsidP="00063DE5">
            <w:pPr>
              <w:pStyle w:val="91"/>
              <w:shd w:val="clear" w:color="auto" w:fill="auto"/>
              <w:spacing w:line="240" w:lineRule="auto"/>
              <w:ind w:firstLine="709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3248B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 xml:space="preserve">Организация </w:t>
            </w:r>
            <w:r w:rsidRPr="0033248B">
              <w:rPr>
                <w:rStyle w:val="11"/>
                <w:rFonts w:ascii="Times New Roman" w:hAnsi="Times New Roman" w:cs="Times New Roman"/>
                <w:i/>
                <w:sz w:val="24"/>
                <w:szCs w:val="24"/>
              </w:rPr>
              <w:t xml:space="preserve">должна </w:t>
            </w:r>
            <w:r w:rsidRPr="0033248B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 xml:space="preserve">определять </w:t>
            </w:r>
            <w:r w:rsidRPr="0033248B">
              <w:rPr>
                <w:rStyle w:val="11"/>
                <w:rFonts w:ascii="Times New Roman" w:hAnsi="Times New Roman" w:cs="Times New Roman"/>
                <w:i/>
                <w:sz w:val="24"/>
                <w:szCs w:val="24"/>
              </w:rPr>
              <w:t xml:space="preserve">и </w:t>
            </w:r>
            <w:r w:rsidRPr="0033248B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 xml:space="preserve">выбирать возможности для улучшения </w:t>
            </w:r>
            <w:r w:rsidRPr="0033248B">
              <w:rPr>
                <w:rStyle w:val="11"/>
                <w:rFonts w:ascii="Times New Roman" w:hAnsi="Times New Roman" w:cs="Times New Roman"/>
                <w:i/>
                <w:sz w:val="24"/>
                <w:szCs w:val="24"/>
              </w:rPr>
              <w:t xml:space="preserve">и </w:t>
            </w:r>
            <w:r w:rsidRPr="0033248B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>осуществлять необхо</w:t>
            </w:r>
            <w:r w:rsidRPr="0033248B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softHyphen/>
              <w:t xml:space="preserve">димые </w:t>
            </w:r>
            <w:r w:rsidRPr="0033248B">
              <w:rPr>
                <w:rStyle w:val="11"/>
                <w:rFonts w:ascii="Times New Roman" w:hAnsi="Times New Roman" w:cs="Times New Roman"/>
                <w:i/>
                <w:sz w:val="24"/>
                <w:szCs w:val="24"/>
              </w:rPr>
              <w:t xml:space="preserve">действия для </w:t>
            </w:r>
            <w:r w:rsidRPr="0033248B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 xml:space="preserve">выполнения требований потребителей и повышения </w:t>
            </w:r>
            <w:r w:rsidRPr="0033248B">
              <w:rPr>
                <w:rStyle w:val="11"/>
                <w:rFonts w:ascii="Times New Roman" w:hAnsi="Times New Roman" w:cs="Times New Roman"/>
                <w:i/>
                <w:sz w:val="24"/>
                <w:szCs w:val="24"/>
              </w:rPr>
              <w:t xml:space="preserve">их </w:t>
            </w:r>
            <w:r w:rsidRPr="0033248B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>удовлетворенности.</w:t>
            </w:r>
          </w:p>
          <w:p w:rsidR="00063DE5" w:rsidRPr="0033248B" w:rsidRDefault="00063DE5" w:rsidP="00063DE5">
            <w:pPr>
              <w:pStyle w:val="91"/>
              <w:shd w:val="clear" w:color="auto" w:fill="auto"/>
              <w:spacing w:line="240" w:lineRule="auto"/>
              <w:ind w:firstLine="709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3248B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 xml:space="preserve">Это </w:t>
            </w:r>
            <w:r w:rsidRPr="0033248B">
              <w:rPr>
                <w:rStyle w:val="11"/>
                <w:rFonts w:ascii="Times New Roman" w:hAnsi="Times New Roman" w:cs="Times New Roman"/>
                <w:i/>
                <w:sz w:val="24"/>
                <w:szCs w:val="24"/>
              </w:rPr>
              <w:t xml:space="preserve">должно </w:t>
            </w:r>
            <w:r w:rsidRPr="0033248B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>включать.</w:t>
            </w:r>
          </w:p>
          <w:p w:rsidR="00063DE5" w:rsidRPr="0033248B" w:rsidRDefault="00063DE5" w:rsidP="00FE5BB5">
            <w:pPr>
              <w:pStyle w:val="91"/>
              <w:numPr>
                <w:ilvl w:val="0"/>
                <w:numId w:val="8"/>
              </w:numPr>
              <w:shd w:val="clear" w:color="auto" w:fill="auto"/>
              <w:spacing w:line="240" w:lineRule="auto"/>
              <w:ind w:firstLine="360"/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</w:pPr>
            <w:r w:rsidRPr="0033248B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>улучшение продукции и услуг в целях выполнения требований, а также учета будущих потребностей и ожиданий;</w:t>
            </w:r>
          </w:p>
          <w:p w:rsidR="00063DE5" w:rsidRPr="0033248B" w:rsidRDefault="00063DE5" w:rsidP="00FE5BB5">
            <w:pPr>
              <w:pStyle w:val="91"/>
              <w:numPr>
                <w:ilvl w:val="0"/>
                <w:numId w:val="8"/>
              </w:numPr>
              <w:shd w:val="clear" w:color="auto" w:fill="auto"/>
              <w:spacing w:line="240" w:lineRule="auto"/>
              <w:ind w:firstLine="360"/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</w:pPr>
            <w:r w:rsidRPr="0033248B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>коррекцию, предотвращение или снижение влияния нежелательных воздействий;</w:t>
            </w:r>
          </w:p>
          <w:p w:rsidR="00063DE5" w:rsidRPr="0033248B" w:rsidRDefault="00063DE5" w:rsidP="00FE5BB5">
            <w:pPr>
              <w:pStyle w:val="91"/>
              <w:numPr>
                <w:ilvl w:val="0"/>
                <w:numId w:val="8"/>
              </w:numPr>
              <w:shd w:val="clear" w:color="auto" w:fill="auto"/>
              <w:spacing w:line="240" w:lineRule="auto"/>
              <w:ind w:firstLine="360"/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</w:pPr>
            <w:r w:rsidRPr="0033248B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>улучшение результатов деятельности и результативности системы менеджмента качества.</w:t>
            </w:r>
          </w:p>
          <w:p w:rsidR="00063DE5" w:rsidRPr="0033248B" w:rsidRDefault="00063DE5" w:rsidP="00063DE5">
            <w:pPr>
              <w:pStyle w:val="91"/>
              <w:shd w:val="clear" w:color="auto" w:fill="auto"/>
              <w:spacing w:line="240" w:lineRule="auto"/>
              <w:ind w:left="709"/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</w:pPr>
            <w:r w:rsidRPr="0033248B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>Примечание — Примеры улучшения могут включать коррекцию, корректирующее действие, постоян</w:t>
            </w:r>
            <w:r w:rsidRPr="0033248B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softHyphen/>
              <w:t>ное улучшение, прорывное изменение, инновацию и реорганизацию.</w:t>
            </w:r>
          </w:p>
          <w:p w:rsidR="00063DE5" w:rsidRPr="0033248B" w:rsidRDefault="00063DE5" w:rsidP="00063DE5">
            <w:pPr>
              <w:pStyle w:val="91"/>
              <w:shd w:val="clear" w:color="auto" w:fill="auto"/>
              <w:spacing w:line="240" w:lineRule="auto"/>
              <w:ind w:left="709"/>
              <w:rPr>
                <w:rStyle w:val="21"/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bookmarkStart w:id="1" w:name="_Toc436772000"/>
            <w:r w:rsidRPr="0033248B">
              <w:rPr>
                <w:rStyle w:val="21"/>
                <w:rFonts w:ascii="Times New Roman" w:hAnsi="Times New Roman" w:cs="Times New Roman"/>
                <w:b/>
                <w:i/>
                <w:sz w:val="24"/>
                <w:szCs w:val="24"/>
              </w:rPr>
              <w:t>10.2 Несоответствия и корректирующие действия</w:t>
            </w:r>
            <w:bookmarkEnd w:id="1"/>
          </w:p>
          <w:p w:rsidR="00063DE5" w:rsidRPr="0033248B" w:rsidRDefault="00063DE5" w:rsidP="00063DE5">
            <w:pPr>
              <w:pStyle w:val="91"/>
              <w:shd w:val="clear" w:color="auto" w:fill="auto"/>
              <w:spacing w:line="240" w:lineRule="auto"/>
              <w:ind w:left="709"/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</w:pPr>
            <w:r w:rsidRPr="0033248B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>10.2.1 При появлении несоответствий, в том числе связанных с претензиями, организация должна:</w:t>
            </w:r>
          </w:p>
          <w:p w:rsidR="00063DE5" w:rsidRPr="0033248B" w:rsidRDefault="00063DE5" w:rsidP="00FE5BB5">
            <w:pPr>
              <w:pStyle w:val="91"/>
              <w:numPr>
                <w:ilvl w:val="0"/>
                <w:numId w:val="7"/>
              </w:numPr>
              <w:shd w:val="clear" w:color="auto" w:fill="auto"/>
              <w:spacing w:line="240" w:lineRule="auto"/>
              <w:ind w:firstLine="360"/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</w:pPr>
            <w:r w:rsidRPr="0033248B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>реагировать на данное несоответствие и насколько применимо:</w:t>
            </w:r>
          </w:p>
          <w:p w:rsidR="00063DE5" w:rsidRPr="0033248B" w:rsidRDefault="00063DE5" w:rsidP="00FE5BB5">
            <w:pPr>
              <w:pStyle w:val="91"/>
              <w:numPr>
                <w:ilvl w:val="0"/>
                <w:numId w:val="9"/>
              </w:numPr>
              <w:shd w:val="clear" w:color="auto" w:fill="auto"/>
              <w:spacing w:line="240" w:lineRule="auto"/>
              <w:ind w:firstLine="360"/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</w:pPr>
            <w:r w:rsidRPr="0033248B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>предпринимать действия по управлению и коррекции выявленного несоответствия;</w:t>
            </w:r>
          </w:p>
          <w:p w:rsidR="00063DE5" w:rsidRPr="0033248B" w:rsidRDefault="00063DE5" w:rsidP="00FE5BB5">
            <w:pPr>
              <w:pStyle w:val="91"/>
              <w:numPr>
                <w:ilvl w:val="0"/>
                <w:numId w:val="9"/>
              </w:numPr>
              <w:shd w:val="clear" w:color="auto" w:fill="auto"/>
              <w:spacing w:line="240" w:lineRule="auto"/>
              <w:ind w:firstLine="360"/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</w:pPr>
            <w:r w:rsidRPr="0033248B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>предпринимать действия в отношении последствий данного несоответствия;</w:t>
            </w:r>
          </w:p>
          <w:p w:rsidR="00063DE5" w:rsidRPr="0033248B" w:rsidRDefault="00063DE5" w:rsidP="00FE5BB5">
            <w:pPr>
              <w:pStyle w:val="91"/>
              <w:numPr>
                <w:ilvl w:val="0"/>
                <w:numId w:val="7"/>
              </w:numPr>
              <w:shd w:val="clear" w:color="auto" w:fill="auto"/>
              <w:spacing w:line="240" w:lineRule="auto"/>
              <w:ind w:firstLine="360"/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</w:pPr>
            <w:r w:rsidRPr="0033248B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>оценивать необходимость действий по устранению причин данного несоответствия с тем, что</w:t>
            </w:r>
            <w:r w:rsidRPr="0033248B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softHyphen/>
              <w:t>бы избежать его повторного появления или появления в другом мест</w:t>
            </w:r>
            <w:r w:rsidR="00FE5BB5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>е</w:t>
            </w:r>
            <w:r w:rsidRPr="0033248B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 xml:space="preserve"> п</w:t>
            </w:r>
            <w:r w:rsidR="00FE5BB5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>утем</w:t>
            </w:r>
            <w:r w:rsidRPr="0033248B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>:</w:t>
            </w:r>
          </w:p>
          <w:p w:rsidR="00063DE5" w:rsidRPr="0033248B" w:rsidRDefault="00063DE5" w:rsidP="00FE5BB5">
            <w:pPr>
              <w:pStyle w:val="91"/>
              <w:numPr>
                <w:ilvl w:val="0"/>
                <w:numId w:val="10"/>
              </w:numPr>
              <w:shd w:val="clear" w:color="auto" w:fill="auto"/>
              <w:spacing w:line="240" w:lineRule="auto"/>
              <w:ind w:firstLine="360"/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</w:pPr>
            <w:r w:rsidRPr="0033248B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 xml:space="preserve"> анализа несоответствия;</w:t>
            </w:r>
          </w:p>
          <w:p w:rsidR="00063DE5" w:rsidRPr="0033248B" w:rsidRDefault="00063DE5" w:rsidP="00FE5BB5">
            <w:pPr>
              <w:pStyle w:val="91"/>
              <w:numPr>
                <w:ilvl w:val="0"/>
                <w:numId w:val="10"/>
              </w:numPr>
              <w:shd w:val="clear" w:color="auto" w:fill="auto"/>
              <w:spacing w:line="240" w:lineRule="auto"/>
              <w:ind w:firstLine="360"/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</w:pPr>
            <w:r w:rsidRPr="0033248B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 xml:space="preserve"> определения причин, вызвавших появление несоответствия;</w:t>
            </w:r>
          </w:p>
          <w:p w:rsidR="00063DE5" w:rsidRPr="0033248B" w:rsidRDefault="00063DE5" w:rsidP="00FE5BB5">
            <w:pPr>
              <w:pStyle w:val="91"/>
              <w:numPr>
                <w:ilvl w:val="0"/>
                <w:numId w:val="10"/>
              </w:numPr>
              <w:shd w:val="clear" w:color="auto" w:fill="auto"/>
              <w:spacing w:line="240" w:lineRule="auto"/>
              <w:ind w:firstLine="360"/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</w:pPr>
            <w:r w:rsidRPr="0033248B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 xml:space="preserve"> определения аналогичного несоответствия или возможности его возникновения;</w:t>
            </w:r>
          </w:p>
          <w:p w:rsidR="00063DE5" w:rsidRPr="0033248B" w:rsidRDefault="00063DE5" w:rsidP="00FE5BB5">
            <w:pPr>
              <w:pStyle w:val="91"/>
              <w:numPr>
                <w:ilvl w:val="0"/>
                <w:numId w:val="7"/>
              </w:numPr>
              <w:shd w:val="clear" w:color="auto" w:fill="auto"/>
              <w:spacing w:line="240" w:lineRule="auto"/>
              <w:ind w:firstLine="360"/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</w:pPr>
            <w:r w:rsidRPr="0033248B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>выполнять все необходимые действия;</w:t>
            </w:r>
          </w:p>
          <w:p w:rsidR="00063DE5" w:rsidRPr="0033248B" w:rsidRDefault="00063DE5" w:rsidP="00FE5BB5">
            <w:pPr>
              <w:pStyle w:val="91"/>
              <w:numPr>
                <w:ilvl w:val="0"/>
                <w:numId w:val="7"/>
              </w:numPr>
              <w:shd w:val="clear" w:color="auto" w:fill="auto"/>
              <w:spacing w:line="240" w:lineRule="auto"/>
              <w:ind w:firstLine="360"/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</w:pPr>
            <w:r w:rsidRPr="0033248B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>проанализировать результативность каждого предпринятого корректирующего действия;</w:t>
            </w:r>
          </w:p>
          <w:p w:rsidR="00063DE5" w:rsidRPr="0033248B" w:rsidRDefault="00063DE5" w:rsidP="00FE5BB5">
            <w:pPr>
              <w:pStyle w:val="91"/>
              <w:numPr>
                <w:ilvl w:val="0"/>
                <w:numId w:val="7"/>
              </w:numPr>
              <w:shd w:val="clear" w:color="auto" w:fill="auto"/>
              <w:spacing w:line="240" w:lineRule="auto"/>
              <w:ind w:firstLine="360"/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</w:pPr>
            <w:r w:rsidRPr="0033248B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>актуализировать при необходимости риски и возможности, определенные в ходе планирования;</w:t>
            </w:r>
          </w:p>
          <w:p w:rsidR="00063DE5" w:rsidRPr="0033248B" w:rsidRDefault="00063DE5" w:rsidP="00FE5BB5">
            <w:pPr>
              <w:pStyle w:val="91"/>
              <w:numPr>
                <w:ilvl w:val="0"/>
                <w:numId w:val="7"/>
              </w:numPr>
              <w:shd w:val="clear" w:color="auto" w:fill="auto"/>
              <w:spacing w:line="240" w:lineRule="auto"/>
              <w:ind w:firstLine="360"/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</w:pPr>
            <w:r w:rsidRPr="0033248B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>вносить при необходимости изменения в систему менеджмента качества.</w:t>
            </w:r>
          </w:p>
          <w:p w:rsidR="00063DE5" w:rsidRPr="0033248B" w:rsidRDefault="00063DE5" w:rsidP="00063DE5">
            <w:pPr>
              <w:pStyle w:val="91"/>
              <w:shd w:val="clear" w:color="auto" w:fill="auto"/>
              <w:spacing w:line="240" w:lineRule="auto"/>
              <w:ind w:left="709"/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</w:pPr>
            <w:r w:rsidRPr="0033248B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>Корректирующие действия должны соответствовать последствиям выявленных несоответствий.</w:t>
            </w:r>
          </w:p>
          <w:p w:rsidR="00063DE5" w:rsidRPr="0033248B" w:rsidRDefault="00063DE5" w:rsidP="00063DE5">
            <w:pPr>
              <w:pStyle w:val="91"/>
              <w:shd w:val="clear" w:color="auto" w:fill="auto"/>
              <w:spacing w:line="240" w:lineRule="auto"/>
              <w:ind w:left="709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3248B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 xml:space="preserve">10.2.2 </w:t>
            </w:r>
            <w:r w:rsidRPr="0033248B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ab/>
              <w:t>Организация должна регистрировать и сохранять документированную информацию как свидетельство:</w:t>
            </w:r>
          </w:p>
          <w:p w:rsidR="00063DE5" w:rsidRPr="0033248B" w:rsidRDefault="00063DE5" w:rsidP="00FE5BB5">
            <w:pPr>
              <w:pStyle w:val="91"/>
              <w:numPr>
                <w:ilvl w:val="0"/>
                <w:numId w:val="11"/>
              </w:numPr>
              <w:shd w:val="clear" w:color="auto" w:fill="auto"/>
              <w:spacing w:line="240" w:lineRule="auto"/>
              <w:ind w:firstLine="36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3248B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>характера выявленны</w:t>
            </w:r>
            <w:r w:rsidR="009D5AA8" w:rsidRPr="0033248B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>х несоответствий</w:t>
            </w:r>
            <w:r w:rsidRPr="0033248B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33248B">
              <w:rPr>
                <w:rStyle w:val="11"/>
                <w:rFonts w:ascii="Times New Roman" w:hAnsi="Times New Roman" w:cs="Times New Roman"/>
                <w:i/>
                <w:sz w:val="24"/>
                <w:szCs w:val="24"/>
              </w:rPr>
              <w:t xml:space="preserve">и </w:t>
            </w:r>
            <w:r w:rsidRPr="0033248B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 xml:space="preserve">последующих </w:t>
            </w:r>
            <w:r w:rsidRPr="0033248B">
              <w:rPr>
                <w:rStyle w:val="11"/>
                <w:rFonts w:ascii="Times New Roman" w:hAnsi="Times New Roman" w:cs="Times New Roman"/>
                <w:i/>
                <w:sz w:val="24"/>
                <w:szCs w:val="24"/>
              </w:rPr>
              <w:t>п</w:t>
            </w:r>
            <w:r w:rsidRPr="0033248B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 xml:space="preserve">редпринятым </w:t>
            </w:r>
            <w:r w:rsidRPr="0033248B">
              <w:rPr>
                <w:rStyle w:val="11"/>
                <w:rFonts w:ascii="Times New Roman" w:hAnsi="Times New Roman" w:cs="Times New Roman"/>
                <w:i/>
                <w:sz w:val="24"/>
                <w:szCs w:val="24"/>
              </w:rPr>
              <w:t>действий;</w:t>
            </w:r>
          </w:p>
          <w:p w:rsidR="000A464C" w:rsidRPr="0033248B" w:rsidRDefault="00063DE5" w:rsidP="00FE5BB5">
            <w:pPr>
              <w:pStyle w:val="91"/>
              <w:numPr>
                <w:ilvl w:val="0"/>
                <w:numId w:val="11"/>
              </w:numPr>
              <w:shd w:val="clear" w:color="auto" w:fill="auto"/>
              <w:spacing w:line="240" w:lineRule="auto"/>
              <w:ind w:firstLine="36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3248B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>результато</w:t>
            </w:r>
            <w:r w:rsidRPr="0033248B">
              <w:rPr>
                <w:rStyle w:val="11"/>
                <w:rFonts w:ascii="Times New Roman" w:hAnsi="Times New Roman" w:cs="Times New Roman"/>
                <w:i/>
                <w:sz w:val="24"/>
                <w:szCs w:val="24"/>
              </w:rPr>
              <w:t xml:space="preserve">в </w:t>
            </w:r>
            <w:r w:rsidRPr="0033248B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>всех корректирую</w:t>
            </w:r>
            <w:r w:rsidRPr="0033248B">
              <w:rPr>
                <w:rStyle w:val="11"/>
                <w:rFonts w:ascii="Times New Roman" w:hAnsi="Times New Roman" w:cs="Times New Roman"/>
                <w:i/>
                <w:sz w:val="24"/>
                <w:szCs w:val="24"/>
              </w:rPr>
              <w:t xml:space="preserve">щих </w:t>
            </w:r>
            <w:r w:rsidRPr="0033248B">
              <w:rPr>
                <w:rStyle w:val="21"/>
                <w:rFonts w:ascii="Times New Roman" w:hAnsi="Times New Roman" w:cs="Times New Roman"/>
                <w:i/>
                <w:sz w:val="24"/>
                <w:szCs w:val="24"/>
              </w:rPr>
              <w:t>действий.</w:t>
            </w:r>
          </w:p>
        </w:tc>
      </w:tr>
    </w:tbl>
    <w:p w:rsidR="00B81993" w:rsidRDefault="00B81993" w:rsidP="00F800F1">
      <w:pPr>
        <w:spacing w:after="0" w:line="288" w:lineRule="auto"/>
        <w:ind w:firstLine="567"/>
        <w:jc w:val="both"/>
        <w:rPr>
          <w:rFonts w:ascii="Times New Roman" w:hAnsi="Times New Roman"/>
          <w:i/>
          <w:sz w:val="28"/>
          <w:szCs w:val="28"/>
        </w:rPr>
      </w:pPr>
    </w:p>
    <w:p w:rsidR="00832DEA" w:rsidRPr="00832DEA" w:rsidRDefault="00456900" w:rsidP="00FE5BB5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832DEA">
        <w:rPr>
          <w:rFonts w:ascii="Times New Roman" w:hAnsi="Times New Roman"/>
          <w:b/>
          <w:sz w:val="28"/>
          <w:szCs w:val="28"/>
        </w:rPr>
        <w:t xml:space="preserve">1.3.3 </w:t>
      </w:r>
      <w:bookmarkStart w:id="2" w:name="_Toc182207557"/>
      <w:bookmarkStart w:id="3" w:name="_Toc252551193"/>
      <w:r w:rsidR="00832DEA" w:rsidRPr="00832DEA">
        <w:rPr>
          <w:rFonts w:ascii="Times New Roman" w:hAnsi="Times New Roman"/>
          <w:b/>
          <w:color w:val="000000"/>
          <w:sz w:val="28"/>
          <w:szCs w:val="28"/>
        </w:rPr>
        <w:t>Цикл PD</w:t>
      </w:r>
      <w:r w:rsidR="00832DEA" w:rsidRPr="00832DEA">
        <w:rPr>
          <w:rFonts w:ascii="Times New Roman" w:hAnsi="Times New Roman"/>
          <w:b/>
          <w:color w:val="000000"/>
          <w:sz w:val="28"/>
          <w:szCs w:val="28"/>
          <w:lang w:val="en-US"/>
        </w:rPr>
        <w:t>C</w:t>
      </w:r>
      <w:r w:rsidR="00832DEA" w:rsidRPr="00832DEA">
        <w:rPr>
          <w:rFonts w:ascii="Times New Roman" w:hAnsi="Times New Roman"/>
          <w:b/>
          <w:color w:val="000000"/>
          <w:sz w:val="28"/>
          <w:szCs w:val="28"/>
        </w:rPr>
        <w:t xml:space="preserve">A  </w:t>
      </w:r>
    </w:p>
    <w:p w:rsidR="00832DEA" w:rsidRPr="00E609C6" w:rsidRDefault="00832DEA" w:rsidP="00FE5BB5">
      <w:pPr>
        <w:spacing w:after="0" w:line="240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Цикл PD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C</w:t>
      </w:r>
      <w:r>
        <w:rPr>
          <w:rFonts w:ascii="Times New Roman" w:hAnsi="Times New Roman"/>
          <w:color w:val="000000"/>
          <w:sz w:val="28"/>
          <w:szCs w:val="28"/>
        </w:rPr>
        <w:t>A  «Планируй – Выполняй – Проверяй – Воздействуй» впервые был предложен в 1920 г В. Шухартом и позже приобрел известность благодаря Э. Демингу, который развил этот цикл путем следующей интерпретации: «планируй – делай – изучай – воздействуй» (табл</w:t>
      </w:r>
      <w:r w:rsidR="00421AE1">
        <w:rPr>
          <w:rFonts w:ascii="Times New Roman" w:hAnsi="Times New Roman"/>
          <w:color w:val="000000"/>
          <w:sz w:val="28"/>
          <w:szCs w:val="28"/>
        </w:rPr>
        <w:t xml:space="preserve">ица </w:t>
      </w:r>
      <w:r>
        <w:rPr>
          <w:rFonts w:ascii="Times New Roman" w:hAnsi="Times New Roman"/>
          <w:color w:val="000000"/>
          <w:sz w:val="28"/>
          <w:szCs w:val="28"/>
        </w:rPr>
        <w:t>1). На практике цикл решения проблем в области качества применяется в случаях, не предусмотренных в плане управления процессом.</w:t>
      </w:r>
    </w:p>
    <w:p w:rsidR="00832DEA" w:rsidRDefault="00421AE1" w:rsidP="00421AE1">
      <w:pPr>
        <w:spacing w:after="0" w:line="288" w:lineRule="auto"/>
        <w:ind w:firstLine="567"/>
        <w:jc w:val="righ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Таблица </w:t>
      </w:r>
      <w:r w:rsidR="00832DEA">
        <w:rPr>
          <w:rFonts w:ascii="Times New Roman" w:hAnsi="Times New Roman"/>
          <w:color w:val="000000"/>
          <w:sz w:val="28"/>
          <w:szCs w:val="28"/>
        </w:rPr>
        <w:t>1</w:t>
      </w:r>
    </w:p>
    <w:tbl>
      <w:tblPr>
        <w:tblW w:w="9555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275"/>
        <w:gridCol w:w="8280"/>
      </w:tblGrid>
      <w:tr w:rsidR="00D2652D" w:rsidRPr="006077D9" w:rsidTr="00D2652D">
        <w:trPr>
          <w:trHeight w:val="582"/>
        </w:trPr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2652D" w:rsidRPr="00421AE1" w:rsidRDefault="00D2652D" w:rsidP="00D2652D">
            <w:pPr>
              <w:spacing w:after="0" w:line="28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21AE1">
              <w:rPr>
                <w:rFonts w:ascii="Times New Roman" w:hAnsi="Times New Roman"/>
                <w:color w:val="000000"/>
                <w:sz w:val="24"/>
                <w:szCs w:val="24"/>
              </w:rPr>
              <w:lastRenderedPageBreak/>
              <w:t xml:space="preserve">Фаза цикла </w:t>
            </w:r>
            <w:r w:rsidRPr="00421AE1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PDCA</w:t>
            </w:r>
          </w:p>
        </w:tc>
        <w:tc>
          <w:tcPr>
            <w:tcW w:w="8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13" w:type="dxa"/>
              <w:bottom w:w="0" w:type="dxa"/>
              <w:right w:w="108" w:type="dxa"/>
            </w:tcMar>
            <w:vAlign w:val="center"/>
          </w:tcPr>
          <w:p w:rsidR="00D2652D" w:rsidRDefault="00D2652D" w:rsidP="00D2652D">
            <w:pPr>
              <w:spacing w:after="0" w:line="288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Содержание</w:t>
            </w:r>
          </w:p>
        </w:tc>
      </w:tr>
      <w:tr w:rsidR="00D2652D" w:rsidRPr="006077D9" w:rsidTr="00D2652D">
        <w:trPr>
          <w:trHeight w:val="1078"/>
        </w:trPr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52D" w:rsidRPr="00D2652D" w:rsidRDefault="00D2652D" w:rsidP="00D265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652D">
              <w:rPr>
                <w:rFonts w:ascii="Times New Roman" w:hAnsi="Times New Roman" w:cs="Times New Roman"/>
                <w:b/>
                <w:bCs/>
                <w:sz w:val="28"/>
              </w:rPr>
              <w:t>Plan</w:t>
            </w:r>
          </w:p>
        </w:tc>
        <w:tc>
          <w:tcPr>
            <w:tcW w:w="8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13" w:type="dxa"/>
              <w:bottom w:w="0" w:type="dxa"/>
              <w:right w:w="108" w:type="dxa"/>
            </w:tcMar>
            <w:vAlign w:val="center"/>
            <w:hideMark/>
          </w:tcPr>
          <w:p w:rsidR="00D2652D" w:rsidRPr="00D2652D" w:rsidRDefault="00D2652D" w:rsidP="00D2652D">
            <w:pPr>
              <w:numPr>
                <w:ilvl w:val="0"/>
                <w:numId w:val="12"/>
              </w:numPr>
              <w:tabs>
                <w:tab w:val="clear" w:pos="720"/>
                <w:tab w:val="num" w:pos="384"/>
              </w:tabs>
              <w:spacing w:after="0" w:line="240" w:lineRule="auto"/>
              <w:ind w:left="384"/>
              <w:rPr>
                <w:rFonts w:ascii="Times New Roman" w:hAnsi="Times New Roman" w:cs="Times New Roman"/>
                <w:sz w:val="26"/>
                <w:szCs w:val="26"/>
              </w:rPr>
            </w:pPr>
            <w:r w:rsidRPr="00D2652D">
              <w:rPr>
                <w:rFonts w:ascii="Times New Roman" w:hAnsi="Times New Roman" w:cs="Times New Roman"/>
                <w:sz w:val="26"/>
                <w:szCs w:val="26"/>
              </w:rPr>
              <w:t>Идентифицируется проблема и оценивается ее уровень.</w:t>
            </w:r>
          </w:p>
          <w:p w:rsidR="00D2652D" w:rsidRPr="00D2652D" w:rsidRDefault="00D2652D" w:rsidP="00D2652D">
            <w:pPr>
              <w:numPr>
                <w:ilvl w:val="0"/>
                <w:numId w:val="12"/>
              </w:numPr>
              <w:tabs>
                <w:tab w:val="clear" w:pos="720"/>
                <w:tab w:val="num" w:pos="384"/>
              </w:tabs>
              <w:spacing w:after="0" w:line="240" w:lineRule="auto"/>
              <w:ind w:left="384"/>
              <w:rPr>
                <w:rFonts w:ascii="Times New Roman" w:hAnsi="Times New Roman" w:cs="Times New Roman"/>
                <w:sz w:val="26"/>
                <w:szCs w:val="26"/>
              </w:rPr>
            </w:pPr>
            <w:r w:rsidRPr="00D2652D">
              <w:rPr>
                <w:rFonts w:ascii="Times New Roman" w:hAnsi="Times New Roman" w:cs="Times New Roman"/>
                <w:sz w:val="26"/>
                <w:szCs w:val="26"/>
              </w:rPr>
              <w:t>Выдвигаются гипотезы о причинах проблемы.</w:t>
            </w:r>
          </w:p>
          <w:p w:rsidR="00D2652D" w:rsidRPr="00D2652D" w:rsidRDefault="00D2652D" w:rsidP="00D2652D">
            <w:pPr>
              <w:numPr>
                <w:ilvl w:val="0"/>
                <w:numId w:val="12"/>
              </w:numPr>
              <w:tabs>
                <w:tab w:val="clear" w:pos="720"/>
                <w:tab w:val="num" w:pos="384"/>
              </w:tabs>
              <w:spacing w:after="0" w:line="240" w:lineRule="auto"/>
              <w:ind w:left="384"/>
              <w:rPr>
                <w:rFonts w:ascii="Times New Roman" w:hAnsi="Times New Roman" w:cs="Times New Roman"/>
                <w:sz w:val="26"/>
                <w:szCs w:val="26"/>
              </w:rPr>
            </w:pPr>
            <w:r w:rsidRPr="00D2652D">
              <w:rPr>
                <w:rFonts w:ascii="Times New Roman" w:hAnsi="Times New Roman" w:cs="Times New Roman"/>
                <w:sz w:val="26"/>
                <w:szCs w:val="26"/>
              </w:rPr>
              <w:t>Собираются факты, подтверждающие одну или несколько гипотез.</w:t>
            </w:r>
          </w:p>
          <w:p w:rsidR="00D2652D" w:rsidRPr="00D2652D" w:rsidRDefault="00D2652D" w:rsidP="00D2652D">
            <w:pPr>
              <w:numPr>
                <w:ilvl w:val="0"/>
                <w:numId w:val="12"/>
              </w:numPr>
              <w:tabs>
                <w:tab w:val="clear" w:pos="720"/>
                <w:tab w:val="num" w:pos="384"/>
              </w:tabs>
              <w:spacing w:after="0" w:line="240" w:lineRule="auto"/>
              <w:ind w:left="384"/>
              <w:rPr>
                <w:rFonts w:ascii="Times New Roman" w:hAnsi="Times New Roman" w:cs="Times New Roman"/>
                <w:sz w:val="26"/>
                <w:szCs w:val="26"/>
              </w:rPr>
            </w:pPr>
            <w:r w:rsidRPr="00D2652D">
              <w:rPr>
                <w:rFonts w:ascii="Times New Roman" w:hAnsi="Times New Roman" w:cs="Times New Roman"/>
                <w:sz w:val="26"/>
                <w:szCs w:val="26"/>
              </w:rPr>
              <w:t>Разрабатываются меры для устранения доказанных причин.</w:t>
            </w:r>
          </w:p>
        </w:tc>
      </w:tr>
      <w:tr w:rsidR="00D2652D" w:rsidRPr="006077D9" w:rsidTr="00D2652D">
        <w:trPr>
          <w:trHeight w:val="233"/>
        </w:trPr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52D" w:rsidRPr="00D2652D" w:rsidRDefault="00D2652D" w:rsidP="00D265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652D">
              <w:rPr>
                <w:rFonts w:ascii="Times New Roman" w:hAnsi="Times New Roman" w:cs="Times New Roman"/>
                <w:b/>
                <w:bCs/>
                <w:sz w:val="28"/>
              </w:rPr>
              <w:t>Do</w:t>
            </w:r>
          </w:p>
        </w:tc>
        <w:tc>
          <w:tcPr>
            <w:tcW w:w="8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13" w:type="dxa"/>
              <w:bottom w:w="0" w:type="dxa"/>
              <w:right w:w="108" w:type="dxa"/>
            </w:tcMar>
            <w:vAlign w:val="center"/>
            <w:hideMark/>
          </w:tcPr>
          <w:p w:rsidR="00D2652D" w:rsidRPr="00D2652D" w:rsidRDefault="00D2652D" w:rsidP="00D2652D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2652D">
              <w:rPr>
                <w:rFonts w:ascii="Times New Roman" w:hAnsi="Times New Roman" w:cs="Times New Roman"/>
                <w:sz w:val="26"/>
                <w:szCs w:val="26"/>
              </w:rPr>
              <w:t>Реализуются разработанные меры</w:t>
            </w:r>
          </w:p>
        </w:tc>
      </w:tr>
      <w:tr w:rsidR="00D2652D" w:rsidRPr="006077D9" w:rsidTr="00D2652D">
        <w:trPr>
          <w:trHeight w:val="298"/>
        </w:trPr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52D" w:rsidRPr="00D2652D" w:rsidRDefault="00D2652D" w:rsidP="00D265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652D">
              <w:rPr>
                <w:rFonts w:ascii="Times New Roman" w:hAnsi="Times New Roman" w:cs="Times New Roman"/>
                <w:b/>
                <w:bCs/>
                <w:sz w:val="28"/>
              </w:rPr>
              <w:t>Check</w:t>
            </w:r>
          </w:p>
        </w:tc>
        <w:tc>
          <w:tcPr>
            <w:tcW w:w="8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13" w:type="dxa"/>
              <w:bottom w:w="0" w:type="dxa"/>
              <w:right w:w="108" w:type="dxa"/>
            </w:tcMar>
            <w:vAlign w:val="center"/>
            <w:hideMark/>
          </w:tcPr>
          <w:p w:rsidR="00D2652D" w:rsidRPr="00D2652D" w:rsidRDefault="00D2652D" w:rsidP="00D2652D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2652D">
              <w:rPr>
                <w:rFonts w:ascii="Times New Roman" w:hAnsi="Times New Roman" w:cs="Times New Roman"/>
                <w:sz w:val="26"/>
                <w:szCs w:val="26"/>
              </w:rPr>
              <w:t>Оценивается уровень проблемы</w:t>
            </w:r>
          </w:p>
        </w:tc>
      </w:tr>
      <w:tr w:rsidR="00D2652D" w:rsidRPr="006077D9" w:rsidTr="00D2652D">
        <w:trPr>
          <w:trHeight w:val="502"/>
        </w:trPr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652D" w:rsidRPr="00D2652D" w:rsidRDefault="00D2652D" w:rsidP="00D265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2652D">
              <w:rPr>
                <w:rFonts w:ascii="Times New Roman" w:hAnsi="Times New Roman" w:cs="Times New Roman"/>
                <w:b/>
                <w:bCs/>
                <w:sz w:val="28"/>
              </w:rPr>
              <w:t>Action</w:t>
            </w:r>
          </w:p>
        </w:tc>
        <w:tc>
          <w:tcPr>
            <w:tcW w:w="8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13" w:type="dxa"/>
              <w:bottom w:w="0" w:type="dxa"/>
              <w:right w:w="108" w:type="dxa"/>
            </w:tcMar>
            <w:vAlign w:val="center"/>
            <w:hideMark/>
          </w:tcPr>
          <w:p w:rsidR="00D2652D" w:rsidRPr="00D2652D" w:rsidRDefault="00D2652D" w:rsidP="00D2652D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2652D">
              <w:rPr>
                <w:rFonts w:ascii="Times New Roman" w:hAnsi="Times New Roman" w:cs="Times New Roman"/>
                <w:sz w:val="26"/>
                <w:szCs w:val="26"/>
              </w:rPr>
              <w:t>При снижении уровня проблемы процесс модифицируется для закрепления достигнутого результата</w:t>
            </w:r>
          </w:p>
        </w:tc>
      </w:tr>
    </w:tbl>
    <w:p w:rsidR="00832DEA" w:rsidRDefault="00832DEA" w:rsidP="00832DEA">
      <w:pPr>
        <w:spacing w:after="0" w:line="288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В итоге выполнения всех четырех фаз цикла PDCA процесс возвращается к состоянию «выполнения требований» или формируется новое качество – улучшенный процесс.</w:t>
      </w:r>
    </w:p>
    <w:p w:rsidR="00832DEA" w:rsidRDefault="00832DEA" w:rsidP="00832DEA">
      <w:pPr>
        <w:spacing w:after="0" w:line="288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Далее приводится пример поэтапного решения проблемы в области качества («лечение» процесса).</w:t>
      </w:r>
    </w:p>
    <w:p w:rsidR="00B81993" w:rsidRDefault="00B81993" w:rsidP="00832DEA">
      <w:pPr>
        <w:spacing w:after="0" w:line="288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832DEA" w:rsidRDefault="00421AE1" w:rsidP="00832DEA">
      <w:pPr>
        <w:spacing w:after="0" w:line="288" w:lineRule="auto"/>
        <w:ind w:firstLine="567"/>
        <w:jc w:val="both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>1.3.3.</w:t>
      </w:r>
      <w:r w:rsidR="00832DEA">
        <w:rPr>
          <w:rFonts w:ascii="Times New Roman" w:hAnsi="Times New Roman"/>
          <w:b/>
          <w:color w:val="000000"/>
          <w:sz w:val="28"/>
          <w:szCs w:val="28"/>
        </w:rPr>
        <w:t xml:space="preserve">1. Этап планирования </w:t>
      </w:r>
    </w:p>
    <w:tbl>
      <w:tblPr>
        <w:tblW w:w="0" w:type="auto"/>
        <w:jc w:val="righ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82"/>
        <w:gridCol w:w="1382"/>
        <w:gridCol w:w="1382"/>
        <w:gridCol w:w="1382"/>
      </w:tblGrid>
      <w:tr w:rsidR="00832DEA" w:rsidTr="00D2652D">
        <w:trPr>
          <w:trHeight w:val="225"/>
          <w:jc w:val="right"/>
        </w:trPr>
        <w:tc>
          <w:tcPr>
            <w:tcW w:w="1382" w:type="dxa"/>
            <w:shd w:val="clear" w:color="auto" w:fill="F3F3F3"/>
            <w:vAlign w:val="center"/>
          </w:tcPr>
          <w:p w:rsidR="00832DEA" w:rsidRPr="00D2652D" w:rsidRDefault="00832DEA" w:rsidP="00D2652D">
            <w:pPr>
              <w:spacing w:after="0" w:line="288" w:lineRule="auto"/>
              <w:ind w:firstLine="34"/>
              <w:jc w:val="both"/>
              <w:rPr>
                <w:rFonts w:ascii="Times New Roman" w:hAnsi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color w:val="000000"/>
                <w:sz w:val="28"/>
                <w:szCs w:val="28"/>
                <w:lang w:val="en-US"/>
              </w:rPr>
              <w:t>PLAN</w:t>
            </w:r>
            <w:r w:rsidR="00D2652D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 xml:space="preserve"> 1</w:t>
            </w:r>
          </w:p>
        </w:tc>
        <w:tc>
          <w:tcPr>
            <w:tcW w:w="1382" w:type="dxa"/>
            <w:vAlign w:val="center"/>
          </w:tcPr>
          <w:p w:rsidR="00832DEA" w:rsidRDefault="00832DEA" w:rsidP="00D2652D">
            <w:pPr>
              <w:spacing w:after="0" w:line="288" w:lineRule="auto"/>
              <w:ind w:firstLine="34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DO</w:t>
            </w:r>
          </w:p>
        </w:tc>
        <w:tc>
          <w:tcPr>
            <w:tcW w:w="1382" w:type="dxa"/>
            <w:vAlign w:val="center"/>
          </w:tcPr>
          <w:p w:rsidR="00832DEA" w:rsidRDefault="00832DEA" w:rsidP="00D2652D">
            <w:pPr>
              <w:spacing w:after="0" w:line="288" w:lineRule="auto"/>
              <w:ind w:firstLine="34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CHECK</w:t>
            </w:r>
          </w:p>
        </w:tc>
        <w:tc>
          <w:tcPr>
            <w:tcW w:w="1382" w:type="dxa"/>
            <w:vAlign w:val="center"/>
          </w:tcPr>
          <w:p w:rsidR="00832DEA" w:rsidRDefault="00832DEA" w:rsidP="00D2652D">
            <w:pPr>
              <w:spacing w:after="0" w:line="288" w:lineRule="auto"/>
              <w:ind w:firstLine="34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ACTION</w:t>
            </w:r>
          </w:p>
        </w:tc>
      </w:tr>
    </w:tbl>
    <w:p w:rsidR="00832DEA" w:rsidRDefault="003151CE" w:rsidP="00FE5BB5">
      <w:pPr>
        <w:spacing w:after="0" w:line="240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В организации в течение </w:t>
      </w:r>
      <w:r w:rsidR="00832DEA">
        <w:rPr>
          <w:rFonts w:ascii="Times New Roman" w:hAnsi="Times New Roman"/>
          <w:color w:val="000000"/>
          <w:sz w:val="28"/>
          <w:szCs w:val="28"/>
        </w:rPr>
        <w:t>месяц</w:t>
      </w:r>
      <w:r>
        <w:rPr>
          <w:rFonts w:ascii="Times New Roman" w:hAnsi="Times New Roman"/>
          <w:color w:val="000000"/>
          <w:sz w:val="28"/>
          <w:szCs w:val="28"/>
        </w:rPr>
        <w:t>а</w:t>
      </w:r>
      <w:r w:rsidR="00832DEA">
        <w:rPr>
          <w:rFonts w:ascii="Times New Roman" w:hAnsi="Times New Roman"/>
          <w:color w:val="000000"/>
          <w:sz w:val="28"/>
          <w:szCs w:val="28"/>
        </w:rPr>
        <w:t xml:space="preserve"> собирались данные  с целью исследования отклонений в технологическом процессе. Пример контрольно</w:t>
      </w:r>
      <w:r w:rsidR="00E7519C">
        <w:rPr>
          <w:rFonts w:ascii="Times New Roman" w:hAnsi="Times New Roman"/>
          <w:color w:val="000000"/>
          <w:sz w:val="28"/>
          <w:szCs w:val="28"/>
        </w:rPr>
        <w:t>го листа по видам</w:t>
      </w:r>
      <w:r w:rsidR="00832DEA">
        <w:rPr>
          <w:rFonts w:ascii="Times New Roman" w:hAnsi="Times New Roman"/>
          <w:color w:val="000000"/>
          <w:sz w:val="28"/>
          <w:szCs w:val="28"/>
        </w:rPr>
        <w:t xml:space="preserve"> дефектов прив</w:t>
      </w:r>
      <w:r w:rsidR="00421AE1">
        <w:rPr>
          <w:rFonts w:ascii="Times New Roman" w:hAnsi="Times New Roman"/>
          <w:color w:val="000000"/>
          <w:sz w:val="28"/>
          <w:szCs w:val="28"/>
        </w:rPr>
        <w:t xml:space="preserve">еден на рисунке </w:t>
      </w:r>
      <w:r w:rsidR="00832DEA">
        <w:rPr>
          <w:rFonts w:ascii="Times New Roman" w:hAnsi="Times New Roman"/>
          <w:color w:val="000000"/>
          <w:sz w:val="28"/>
          <w:szCs w:val="28"/>
        </w:rPr>
        <w:t>1.</w:t>
      </w:r>
    </w:p>
    <w:p w:rsidR="00832DEA" w:rsidRPr="00863B5C" w:rsidRDefault="00832DEA" w:rsidP="00CE7181">
      <w:pPr>
        <w:pStyle w:val="32"/>
        <w:spacing w:after="0" w:line="240" w:lineRule="auto"/>
        <w:ind w:firstLine="284"/>
        <w:rPr>
          <w:rFonts w:ascii="Times New Roman" w:hAnsi="Times New Roman"/>
          <w:color w:val="000000"/>
          <w:sz w:val="28"/>
          <w:szCs w:val="28"/>
        </w:rPr>
      </w:pPr>
      <w:r w:rsidRPr="00863B5C">
        <w:rPr>
          <w:rFonts w:ascii="Times New Roman" w:hAnsi="Times New Roman"/>
          <w:color w:val="000000"/>
          <w:sz w:val="28"/>
          <w:szCs w:val="28"/>
        </w:rPr>
        <w:t>На основе контрольного листа строится табл</w:t>
      </w:r>
      <w:r w:rsidR="00863B5C">
        <w:rPr>
          <w:rFonts w:ascii="Times New Roman" w:hAnsi="Times New Roman"/>
          <w:color w:val="000000"/>
          <w:sz w:val="28"/>
          <w:szCs w:val="28"/>
        </w:rPr>
        <w:t xml:space="preserve">ица </w:t>
      </w:r>
      <w:r w:rsidRPr="00863B5C">
        <w:rPr>
          <w:rFonts w:ascii="Times New Roman" w:hAnsi="Times New Roman"/>
          <w:color w:val="000000"/>
          <w:sz w:val="28"/>
          <w:szCs w:val="28"/>
        </w:rPr>
        <w:t xml:space="preserve">2, служащая основой для построения диаграммы Парето по </w:t>
      </w:r>
      <w:r w:rsidR="00863B5C" w:rsidRPr="00863B5C">
        <w:rPr>
          <w:rFonts w:ascii="Times New Roman" w:hAnsi="Times New Roman"/>
          <w:color w:val="000000"/>
          <w:sz w:val="28"/>
          <w:szCs w:val="28"/>
        </w:rPr>
        <w:t>вида</w:t>
      </w:r>
      <w:r w:rsidRPr="00863B5C">
        <w:rPr>
          <w:rFonts w:ascii="Times New Roman" w:hAnsi="Times New Roman"/>
          <w:color w:val="000000"/>
          <w:sz w:val="28"/>
          <w:szCs w:val="28"/>
        </w:rPr>
        <w:t xml:space="preserve">м дефектов </w:t>
      </w:r>
      <w:r w:rsidR="00863B5C" w:rsidRPr="00863B5C">
        <w:rPr>
          <w:rFonts w:ascii="Times New Roman" w:hAnsi="Times New Roman"/>
          <w:sz w:val="28"/>
          <w:szCs w:val="28"/>
        </w:rPr>
        <w:t xml:space="preserve"> (несоответствий)</w:t>
      </w:r>
      <w:r w:rsidR="00863B5C" w:rsidRPr="00863B5C">
        <w:rPr>
          <w:rFonts w:ascii="Times New Roman" w:hAnsi="Times New Roman"/>
          <w:color w:val="000000"/>
          <w:sz w:val="28"/>
          <w:szCs w:val="28"/>
        </w:rPr>
        <w:t xml:space="preserve"> - </w:t>
      </w:r>
      <w:r w:rsidRPr="00863B5C">
        <w:rPr>
          <w:rFonts w:ascii="Times New Roman" w:hAnsi="Times New Roman"/>
          <w:color w:val="000000"/>
          <w:sz w:val="28"/>
          <w:szCs w:val="28"/>
        </w:rPr>
        <w:t>рис</w:t>
      </w:r>
      <w:r w:rsidR="00863B5C" w:rsidRPr="00863B5C">
        <w:rPr>
          <w:rFonts w:ascii="Times New Roman" w:hAnsi="Times New Roman"/>
          <w:color w:val="000000"/>
          <w:sz w:val="28"/>
          <w:szCs w:val="28"/>
        </w:rPr>
        <w:t>у</w:t>
      </w:r>
      <w:r w:rsidR="00863B5C">
        <w:rPr>
          <w:rFonts w:ascii="Times New Roman" w:hAnsi="Times New Roman"/>
          <w:color w:val="000000"/>
          <w:sz w:val="28"/>
          <w:szCs w:val="28"/>
        </w:rPr>
        <w:t>нок 1</w:t>
      </w:r>
      <w:r w:rsidRPr="00863B5C">
        <w:rPr>
          <w:rFonts w:ascii="Times New Roman" w:hAnsi="Times New Roman"/>
          <w:color w:val="000000"/>
          <w:sz w:val="28"/>
          <w:szCs w:val="28"/>
        </w:rPr>
        <w:t>.</w:t>
      </w:r>
    </w:p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60"/>
        <w:gridCol w:w="1190"/>
        <w:gridCol w:w="220"/>
        <w:gridCol w:w="818"/>
        <w:gridCol w:w="2268"/>
      </w:tblGrid>
      <w:tr w:rsidR="00832DEA" w:rsidRPr="00FE5BB5" w:rsidTr="00D2652D">
        <w:tc>
          <w:tcPr>
            <w:tcW w:w="9356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32DEA" w:rsidRPr="00FE5BB5" w:rsidRDefault="00832DEA" w:rsidP="00D2652D">
            <w:pPr>
              <w:spacing w:after="0" w:line="24" w:lineRule="atLeas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E5B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Контрольный листок                                                 Дата:</w:t>
            </w:r>
          </w:p>
        </w:tc>
      </w:tr>
      <w:tr w:rsidR="00832DEA" w:rsidRPr="00FE5BB5" w:rsidTr="00D2652D">
        <w:trPr>
          <w:trHeight w:val="311"/>
        </w:trPr>
        <w:tc>
          <w:tcPr>
            <w:tcW w:w="605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32DEA" w:rsidRPr="00FE5BB5" w:rsidRDefault="00832DEA" w:rsidP="00FE5BB5">
            <w:pPr>
              <w:pStyle w:val="8"/>
              <w:spacing w:before="0" w:line="240" w:lineRule="auto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FE5BB5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Наименование изделия</w:t>
            </w:r>
            <w:r w:rsidR="003151CE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: гамбургер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:rsidR="00832DEA" w:rsidRPr="00FE5BB5" w:rsidRDefault="00832DEA" w:rsidP="00FE5BB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8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32DEA" w:rsidRPr="00FE5BB5" w:rsidRDefault="00832DEA" w:rsidP="00FE5BB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E5BB5">
              <w:rPr>
                <w:rFonts w:ascii="Times New Roman" w:hAnsi="Times New Roman" w:cs="Times New Roman"/>
                <w:sz w:val="24"/>
                <w:szCs w:val="24"/>
              </w:rPr>
              <w:t>Участок:</w:t>
            </w:r>
            <w:r w:rsidR="003151C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151CE" w:rsidRPr="00C35E50">
              <w:rPr>
                <w:rFonts w:ascii="Times New Roman" w:hAnsi="Times New Roman" w:cs="Times New Roman"/>
                <w:i/>
                <w:sz w:val="24"/>
                <w:szCs w:val="24"/>
              </w:rPr>
              <w:t>ул. Попова, 5</w:t>
            </w:r>
          </w:p>
        </w:tc>
      </w:tr>
      <w:tr w:rsidR="00832DEA" w:rsidRPr="00FE5BB5" w:rsidTr="00D2652D">
        <w:trPr>
          <w:trHeight w:val="305"/>
        </w:trPr>
        <w:tc>
          <w:tcPr>
            <w:tcW w:w="6050" w:type="dxa"/>
            <w:gridSpan w:val="2"/>
            <w:tcBorders>
              <w:top w:val="nil"/>
              <w:left w:val="single" w:sz="4" w:space="0" w:color="auto"/>
              <w:bottom w:val="single" w:sz="6" w:space="0" w:color="auto"/>
              <w:right w:val="nil"/>
            </w:tcBorders>
          </w:tcPr>
          <w:p w:rsidR="00832DEA" w:rsidRPr="00FE5BB5" w:rsidRDefault="003151CE" w:rsidP="00FE5BB5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Источник данных</w:t>
            </w:r>
            <w:r w:rsidR="00832DEA" w:rsidRPr="00FE5BB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:</w:t>
            </w:r>
          </w:p>
          <w:p w:rsidR="00832DEA" w:rsidRPr="00FE5BB5" w:rsidRDefault="00832DEA" w:rsidP="003151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E5BB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 w:rsidR="003151CE">
              <w:rPr>
                <w:rFonts w:ascii="Times New Roman" w:hAnsi="Times New Roman" w:cs="Times New Roman"/>
                <w:sz w:val="24"/>
                <w:szCs w:val="24"/>
              </w:rPr>
              <w:t>Ежемесячный аудит технологии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:rsidR="00832DEA" w:rsidRPr="00FE5BB5" w:rsidRDefault="00832DEA" w:rsidP="00FE5BB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8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32DEA" w:rsidRDefault="00832DEA" w:rsidP="00FE5BB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E5BB5">
              <w:rPr>
                <w:rFonts w:ascii="Times New Roman" w:hAnsi="Times New Roman" w:cs="Times New Roman"/>
                <w:sz w:val="24"/>
                <w:szCs w:val="24"/>
              </w:rPr>
              <w:t>Фамилия контролера</w:t>
            </w:r>
          </w:p>
          <w:p w:rsidR="003151CE" w:rsidRPr="003151CE" w:rsidRDefault="003151CE" w:rsidP="003151CE">
            <w:pPr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151CE">
              <w:rPr>
                <w:rFonts w:ascii="Times New Roman" w:hAnsi="Times New Roman" w:cs="Times New Roman"/>
                <w:i/>
                <w:sz w:val="24"/>
                <w:szCs w:val="24"/>
              </w:rPr>
              <w:t>Е.М. Плюшки</w:t>
            </w:r>
          </w:p>
        </w:tc>
      </w:tr>
      <w:tr w:rsidR="00832DEA" w:rsidRPr="00FE5BB5" w:rsidTr="00D2652D">
        <w:tc>
          <w:tcPr>
            <w:tcW w:w="6050" w:type="dxa"/>
            <w:gridSpan w:val="2"/>
            <w:tcBorders>
              <w:top w:val="nil"/>
              <w:left w:val="single" w:sz="4" w:space="0" w:color="auto"/>
              <w:bottom w:val="single" w:sz="6" w:space="0" w:color="auto"/>
              <w:right w:val="nil"/>
            </w:tcBorders>
          </w:tcPr>
          <w:p w:rsidR="00832DEA" w:rsidRPr="00FE5BB5" w:rsidRDefault="00832DEA" w:rsidP="003151CE">
            <w:pPr>
              <w:spacing w:after="0" w:line="24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FE5BB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Тип</w:t>
            </w:r>
            <w:r w:rsidR="003151C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ы</w:t>
            </w:r>
            <w:r w:rsidRPr="00FE5BB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дефекта: </w:t>
            </w:r>
            <w:r w:rsidR="003151CE">
              <w:rPr>
                <w:rFonts w:ascii="Times New Roman" w:hAnsi="Times New Roman" w:cs="Times New Roman"/>
                <w:sz w:val="24"/>
                <w:szCs w:val="24"/>
              </w:rPr>
              <w:t>в соответствии с ТУ 1234</w:t>
            </w:r>
            <w:r w:rsidRPr="00FE5BB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:rsidR="00832DEA" w:rsidRPr="00FE5BB5" w:rsidRDefault="00832DEA" w:rsidP="00D2652D">
            <w:pPr>
              <w:spacing w:after="0" w:line="24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86" w:type="dxa"/>
            <w:gridSpan w:val="2"/>
            <w:tcBorders>
              <w:top w:val="single" w:sz="6" w:space="0" w:color="auto"/>
              <w:left w:val="nil"/>
              <w:bottom w:val="nil"/>
              <w:right w:val="single" w:sz="4" w:space="0" w:color="auto"/>
            </w:tcBorders>
          </w:tcPr>
          <w:p w:rsidR="00832DEA" w:rsidRPr="00FE5BB5" w:rsidRDefault="00832DEA" w:rsidP="00D2652D">
            <w:pPr>
              <w:spacing w:after="0" w:line="24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FE5BB5">
              <w:rPr>
                <w:rFonts w:ascii="Times New Roman" w:hAnsi="Times New Roman" w:cs="Times New Roman"/>
                <w:sz w:val="24"/>
                <w:szCs w:val="24"/>
              </w:rPr>
              <w:t>Номер партии:</w:t>
            </w:r>
          </w:p>
        </w:tc>
      </w:tr>
      <w:tr w:rsidR="00832DEA" w:rsidRPr="00FE5BB5" w:rsidTr="00D2652D">
        <w:tc>
          <w:tcPr>
            <w:tcW w:w="605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32DEA" w:rsidRPr="00FE5BB5" w:rsidRDefault="00832DEA" w:rsidP="00D2652D">
            <w:pPr>
              <w:spacing w:after="0" w:line="24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FE5BB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Общее число проконтролированных изделий:</w:t>
            </w:r>
            <w:r w:rsidRPr="00FE5BB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151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  <w:r w:rsidRPr="00FE5B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:rsidR="00832DEA" w:rsidRPr="00FE5BB5" w:rsidRDefault="00832DEA" w:rsidP="00D2652D">
            <w:pPr>
              <w:spacing w:after="0" w:line="24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86" w:type="dxa"/>
            <w:gridSpan w:val="2"/>
            <w:tcBorders>
              <w:top w:val="single" w:sz="6" w:space="0" w:color="auto"/>
              <w:left w:val="nil"/>
              <w:bottom w:val="nil"/>
              <w:right w:val="single" w:sz="4" w:space="0" w:color="auto"/>
            </w:tcBorders>
          </w:tcPr>
          <w:p w:rsidR="00832DEA" w:rsidRPr="00FE5BB5" w:rsidRDefault="00832DEA" w:rsidP="00D2652D">
            <w:pPr>
              <w:spacing w:after="0" w:line="24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FE5BB5">
              <w:rPr>
                <w:rFonts w:ascii="Times New Roman" w:hAnsi="Times New Roman" w:cs="Times New Roman"/>
                <w:sz w:val="24"/>
                <w:szCs w:val="24"/>
              </w:rPr>
              <w:t>Номер заказа:</w:t>
            </w:r>
          </w:p>
        </w:tc>
      </w:tr>
      <w:tr w:rsidR="00832DEA" w:rsidRPr="00FE5BB5" w:rsidTr="00D2652D">
        <w:trPr>
          <w:cantSplit/>
        </w:trPr>
        <w:tc>
          <w:tcPr>
            <w:tcW w:w="9356" w:type="dxa"/>
            <w:gridSpan w:val="5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832DEA" w:rsidRPr="00FE5BB5" w:rsidRDefault="00832DEA" w:rsidP="00FE5BB5">
            <w:pPr>
              <w:pStyle w:val="9"/>
              <w:spacing w:before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E5BB5">
              <w:rPr>
                <w:rFonts w:ascii="Times New Roman" w:hAnsi="Times New Roman" w:cs="Times New Roman"/>
                <w:sz w:val="24"/>
                <w:szCs w:val="24"/>
              </w:rPr>
              <w:t>Примечания по всем проконтролированным изделиям</w:t>
            </w:r>
            <w:r w:rsidR="00C35E50">
              <w:rPr>
                <w:rFonts w:ascii="Times New Roman" w:hAnsi="Times New Roman" w:cs="Times New Roman"/>
                <w:sz w:val="24"/>
                <w:szCs w:val="24"/>
              </w:rPr>
              <w:t>: нет</w:t>
            </w:r>
          </w:p>
        </w:tc>
      </w:tr>
      <w:tr w:rsidR="00832DEA" w:rsidRPr="00FE5BB5" w:rsidTr="006627B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8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32DEA" w:rsidRPr="00FE5BB5" w:rsidRDefault="00832DEA" w:rsidP="00D2652D">
            <w:pPr>
              <w:spacing w:after="0" w:line="24" w:lineRule="atLeast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FE5BB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Вид несоответствия</w:t>
            </w:r>
          </w:p>
        </w:tc>
        <w:tc>
          <w:tcPr>
            <w:tcW w:w="22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32DEA" w:rsidRPr="00FE5BB5" w:rsidRDefault="00832DEA" w:rsidP="00D2652D">
            <w:pPr>
              <w:spacing w:after="0" w:line="24" w:lineRule="atLeast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FE5BB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Результат контроля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832DEA" w:rsidRPr="00FE5BB5" w:rsidRDefault="00832DEA" w:rsidP="00FE5BB5">
            <w:pPr>
              <w:spacing w:after="0" w:line="24" w:lineRule="atLeast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FE5BB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Итоги </w:t>
            </w:r>
          </w:p>
        </w:tc>
      </w:tr>
      <w:tr w:rsidR="00832DEA" w:rsidRPr="00FE5BB5" w:rsidTr="006627B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8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0" w:type="dxa"/>
            </w:tcMar>
          </w:tcPr>
          <w:p w:rsidR="00832DEA" w:rsidRPr="00FE5BB5" w:rsidRDefault="006627BC" w:rsidP="006627BC">
            <w:pPr>
              <w:spacing w:after="0" w:line="24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Разная степень обжарки к</w:t>
            </w:r>
            <w:r w:rsidRPr="006627BC">
              <w:rPr>
                <w:rFonts w:ascii="Times New Roman" w:hAnsi="Times New Roman" w:cs="Times New Roman"/>
                <w:sz w:val="24"/>
                <w:szCs w:val="24"/>
              </w:rPr>
              <w:t>отлет гамбургера</w:t>
            </w:r>
          </w:p>
        </w:tc>
        <w:tc>
          <w:tcPr>
            <w:tcW w:w="22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2DEA" w:rsidRPr="00FE5BB5" w:rsidRDefault="00832DEA" w:rsidP="00D2652D">
            <w:pPr>
              <w:spacing w:after="0" w:line="24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FE5BB5">
              <w:rPr>
                <w:rFonts w:ascii="Times New Roman" w:hAnsi="Times New Roman" w:cs="Times New Roman"/>
                <w:strike/>
                <w:sz w:val="24"/>
                <w:szCs w:val="24"/>
              </w:rPr>
              <w:t>////</w:t>
            </w:r>
            <w:r w:rsidRPr="00FE5BB5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Pr="00FE5BB5">
              <w:rPr>
                <w:rFonts w:ascii="Times New Roman" w:hAnsi="Times New Roman" w:cs="Times New Roman"/>
                <w:strike/>
                <w:sz w:val="24"/>
                <w:szCs w:val="24"/>
              </w:rPr>
              <w:t>////</w:t>
            </w:r>
            <w:r w:rsidRPr="00FE5BB5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832DEA" w:rsidRPr="00FE5BB5" w:rsidRDefault="00832DEA" w:rsidP="00D2652D">
            <w:pPr>
              <w:spacing w:after="0" w:line="24" w:lineRule="atLeas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E5BB5">
              <w:rPr>
                <w:rFonts w:ascii="Times New Roman" w:hAnsi="Times New Roman" w:cs="Times New Roman"/>
                <w:sz w:val="24"/>
                <w:szCs w:val="24"/>
              </w:rPr>
              <w:t xml:space="preserve"> 10</w:t>
            </w:r>
          </w:p>
        </w:tc>
      </w:tr>
      <w:tr w:rsidR="00832DEA" w:rsidRPr="00FE5BB5" w:rsidTr="006627B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8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0" w:type="dxa"/>
            </w:tcMar>
          </w:tcPr>
          <w:p w:rsidR="00832DEA" w:rsidRPr="00FE5BB5" w:rsidRDefault="003151CE" w:rsidP="006627BC">
            <w:pPr>
              <w:spacing w:after="0" w:line="24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Нес</w:t>
            </w:r>
            <w:r w:rsidR="006627BC" w:rsidRPr="006627BC">
              <w:rPr>
                <w:rFonts w:ascii="Times New Roman" w:hAnsi="Times New Roman" w:cs="Times New Roman"/>
                <w:sz w:val="24"/>
                <w:szCs w:val="24"/>
              </w:rPr>
              <w:t>оосность булоч</w:t>
            </w:r>
            <w:r w:rsidR="006627BC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="006627BC" w:rsidRPr="006627BC">
              <w:rPr>
                <w:rFonts w:ascii="Times New Roman" w:hAnsi="Times New Roman" w:cs="Times New Roman"/>
                <w:sz w:val="24"/>
                <w:szCs w:val="24"/>
              </w:rPr>
              <w:t>к гамбургера</w:t>
            </w:r>
            <w:r w:rsidR="006627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627BC" w:rsidRPr="006627BC">
              <w:rPr>
                <w:rFonts w:ascii="Times New Roman" w:hAnsi="Times New Roman" w:cs="Times New Roman"/>
                <w:sz w:val="24"/>
                <w:szCs w:val="24"/>
              </w:rPr>
              <w:t>более 3 мм</w:t>
            </w:r>
          </w:p>
        </w:tc>
        <w:tc>
          <w:tcPr>
            <w:tcW w:w="22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2DEA" w:rsidRPr="00FE5BB5" w:rsidRDefault="00832DEA" w:rsidP="00D2652D">
            <w:pPr>
              <w:spacing w:after="0" w:line="24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FE5BB5">
              <w:rPr>
                <w:rFonts w:ascii="Times New Roman" w:hAnsi="Times New Roman" w:cs="Times New Roman"/>
                <w:strike/>
                <w:sz w:val="24"/>
                <w:szCs w:val="24"/>
              </w:rPr>
              <w:t>////</w:t>
            </w:r>
            <w:r w:rsidRPr="00FE5BB5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Pr="00FE5BB5">
              <w:rPr>
                <w:rFonts w:ascii="Times New Roman" w:hAnsi="Times New Roman" w:cs="Times New Roman"/>
                <w:strike/>
                <w:sz w:val="24"/>
                <w:szCs w:val="24"/>
              </w:rPr>
              <w:t>////</w:t>
            </w:r>
            <w:r w:rsidRPr="00FE5BB5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6627BC" w:rsidRPr="00FE5BB5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  <w:r w:rsidRPr="00FE5BB5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Pr="00FE5BB5">
              <w:rPr>
                <w:rFonts w:ascii="Times New Roman" w:hAnsi="Times New Roman" w:cs="Times New Roman"/>
                <w:strike/>
                <w:sz w:val="24"/>
                <w:szCs w:val="24"/>
              </w:rPr>
              <w:t>////</w:t>
            </w:r>
            <w:r w:rsidRPr="00FE5BB5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Pr="00FE5BB5">
              <w:rPr>
                <w:rFonts w:ascii="Times New Roman" w:hAnsi="Times New Roman" w:cs="Times New Roman"/>
                <w:strike/>
                <w:sz w:val="24"/>
                <w:szCs w:val="24"/>
              </w:rPr>
              <w:t>////</w:t>
            </w:r>
            <w:r w:rsidRPr="00FE5BB5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832DEA" w:rsidRPr="00FE5BB5" w:rsidRDefault="00832DEA" w:rsidP="00D2652D">
            <w:pPr>
              <w:spacing w:after="0" w:line="24" w:lineRule="atLeas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E5BB5">
              <w:rPr>
                <w:rFonts w:ascii="Times New Roman" w:hAnsi="Times New Roman" w:cs="Times New Roman"/>
                <w:sz w:val="24"/>
                <w:szCs w:val="24"/>
              </w:rPr>
              <w:t xml:space="preserve"> 35</w:t>
            </w:r>
          </w:p>
        </w:tc>
      </w:tr>
      <w:tr w:rsidR="00832DEA" w:rsidRPr="00FE5BB5" w:rsidTr="006627B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8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0" w:type="dxa"/>
            </w:tcMar>
          </w:tcPr>
          <w:p w:rsidR="00832DEA" w:rsidRPr="006627BC" w:rsidRDefault="006627BC" w:rsidP="006627BC">
            <w:pPr>
              <w:spacing w:after="0" w:line="24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</w:t>
            </w:r>
            <w:r w:rsidRPr="006627BC">
              <w:rPr>
                <w:rFonts w:ascii="Times New Roman" w:hAnsi="Times New Roman" w:cs="Times New Roman"/>
                <w:sz w:val="24"/>
                <w:szCs w:val="24"/>
              </w:rPr>
              <w:t>гл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ы</w:t>
            </w:r>
            <w:r w:rsidRPr="006627BC">
              <w:rPr>
                <w:rFonts w:ascii="Times New Roman" w:hAnsi="Times New Roman" w:cs="Times New Roman"/>
                <w:sz w:val="24"/>
                <w:szCs w:val="24"/>
              </w:rPr>
              <w:t xml:space="preserve"> сыр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6627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выступают за</w:t>
            </w:r>
            <w:r w:rsidRPr="006627BC">
              <w:rPr>
                <w:rFonts w:ascii="Times New Roman" w:hAnsi="Times New Roman" w:cs="Times New Roman"/>
                <w:sz w:val="24"/>
                <w:szCs w:val="24"/>
              </w:rPr>
              <w:t xml:space="preserve"> окружност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ь</w:t>
            </w:r>
            <w:r w:rsidRPr="006627BC">
              <w:rPr>
                <w:rFonts w:ascii="Times New Roman" w:hAnsi="Times New Roman" w:cs="Times New Roman"/>
                <w:sz w:val="24"/>
                <w:szCs w:val="24"/>
              </w:rPr>
              <w:t xml:space="preserve"> котлеты</w:t>
            </w:r>
          </w:p>
        </w:tc>
        <w:tc>
          <w:tcPr>
            <w:tcW w:w="22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2DEA" w:rsidRPr="00FE5BB5" w:rsidRDefault="00832DEA" w:rsidP="00D2652D">
            <w:pPr>
              <w:spacing w:after="0" w:line="24" w:lineRule="atLeast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FE5BB5">
              <w:rPr>
                <w:rFonts w:ascii="Times New Roman" w:hAnsi="Times New Roman" w:cs="Times New Roman"/>
                <w:strike/>
                <w:sz w:val="24"/>
                <w:szCs w:val="24"/>
              </w:rPr>
              <w:t>////</w:t>
            </w:r>
            <w:r w:rsidRPr="00FE5BB5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832DEA" w:rsidRPr="00FE5BB5" w:rsidRDefault="00832DEA" w:rsidP="00D2652D">
            <w:pPr>
              <w:spacing w:after="0" w:line="24" w:lineRule="atLeas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E5BB5">
              <w:rPr>
                <w:rFonts w:ascii="Times New Roman" w:hAnsi="Times New Roman" w:cs="Times New Roman"/>
                <w:sz w:val="24"/>
                <w:szCs w:val="24"/>
              </w:rPr>
              <w:t xml:space="preserve">   5</w:t>
            </w:r>
          </w:p>
        </w:tc>
      </w:tr>
      <w:tr w:rsidR="00832DEA" w:rsidRPr="00FE5BB5" w:rsidTr="006627B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8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0" w:type="dxa"/>
            </w:tcMar>
          </w:tcPr>
          <w:p w:rsidR="00832DEA" w:rsidRPr="00FE5BB5" w:rsidRDefault="00A32667" w:rsidP="00A32667">
            <w:pPr>
              <w:spacing w:after="0" w:line="24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Неправильно свернута обертка гамбургера</w:t>
            </w:r>
          </w:p>
        </w:tc>
        <w:tc>
          <w:tcPr>
            <w:tcW w:w="22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2DEA" w:rsidRPr="00FE5BB5" w:rsidRDefault="00832DEA" w:rsidP="003151CE">
            <w:pPr>
              <w:spacing w:after="0" w:line="24" w:lineRule="atLeast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FE5BB5">
              <w:rPr>
                <w:rFonts w:ascii="Times New Roman" w:hAnsi="Times New Roman" w:cs="Times New Roman"/>
                <w:strike/>
                <w:sz w:val="24"/>
                <w:szCs w:val="24"/>
              </w:rPr>
              <w:t>////</w:t>
            </w:r>
            <w:r w:rsidRPr="00FE5BB5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Pr="00FE5BB5">
              <w:rPr>
                <w:rFonts w:ascii="Times New Roman" w:hAnsi="Times New Roman" w:cs="Times New Roman"/>
                <w:strike/>
                <w:sz w:val="24"/>
                <w:szCs w:val="24"/>
              </w:rPr>
              <w:t>////</w:t>
            </w:r>
            <w:r w:rsidRPr="00FE5BB5">
              <w:rPr>
                <w:rFonts w:ascii="Times New Roman" w:hAnsi="Times New Roman" w:cs="Times New Roman"/>
                <w:sz w:val="24"/>
                <w:szCs w:val="24"/>
              </w:rPr>
              <w:t xml:space="preserve">   …  </w:t>
            </w:r>
            <w:r w:rsidRPr="00FE5BB5">
              <w:rPr>
                <w:rFonts w:ascii="Times New Roman" w:hAnsi="Times New Roman" w:cs="Times New Roman"/>
                <w:strike/>
                <w:sz w:val="24"/>
                <w:szCs w:val="24"/>
              </w:rPr>
              <w:t>////</w:t>
            </w:r>
            <w:r w:rsidRPr="00FE5BB5">
              <w:rPr>
                <w:rFonts w:ascii="Times New Roman" w:hAnsi="Times New Roman" w:cs="Times New Roman"/>
                <w:sz w:val="24"/>
                <w:szCs w:val="24"/>
              </w:rPr>
              <w:t xml:space="preserve">   ///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832DEA" w:rsidRPr="00FE5BB5" w:rsidRDefault="00832DEA" w:rsidP="00D2652D">
            <w:pPr>
              <w:spacing w:after="0" w:line="24" w:lineRule="atLeas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E5BB5">
              <w:rPr>
                <w:rFonts w:ascii="Times New Roman" w:hAnsi="Times New Roman" w:cs="Times New Roman"/>
                <w:sz w:val="24"/>
                <w:szCs w:val="24"/>
              </w:rPr>
              <w:t xml:space="preserve"> 88</w:t>
            </w:r>
          </w:p>
        </w:tc>
      </w:tr>
      <w:tr w:rsidR="00832DEA" w:rsidRPr="00FE5BB5" w:rsidTr="006627B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8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0" w:type="dxa"/>
            </w:tcMar>
          </w:tcPr>
          <w:p w:rsidR="00832DEA" w:rsidRPr="00FE5BB5" w:rsidRDefault="006627BC" w:rsidP="006627BC">
            <w:pPr>
              <w:spacing w:after="0" w:line="24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Показатель  мягкости булочек 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  <w:r w:rsidRPr="006627BC">
              <w:rPr>
                <w:rFonts w:ascii="Times New Roman" w:hAnsi="Times New Roman" w:cs="Times New Roman"/>
                <w:sz w:val="24"/>
                <w:szCs w:val="24"/>
              </w:rPr>
              <w:t xml:space="preserve"> 3 единиц</w:t>
            </w:r>
          </w:p>
        </w:tc>
        <w:tc>
          <w:tcPr>
            <w:tcW w:w="22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2DEA" w:rsidRPr="00FE5BB5" w:rsidRDefault="00832DEA" w:rsidP="003151CE">
            <w:pPr>
              <w:spacing w:after="0" w:line="24" w:lineRule="atLeast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FE5BB5">
              <w:rPr>
                <w:rFonts w:ascii="Times New Roman" w:hAnsi="Times New Roman" w:cs="Times New Roman"/>
                <w:strike/>
                <w:sz w:val="24"/>
                <w:szCs w:val="24"/>
              </w:rPr>
              <w:t>////</w:t>
            </w:r>
            <w:r w:rsidRPr="00FE5BB5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Pr="00FE5BB5">
              <w:rPr>
                <w:rFonts w:ascii="Times New Roman" w:hAnsi="Times New Roman" w:cs="Times New Roman"/>
                <w:strike/>
                <w:sz w:val="24"/>
                <w:szCs w:val="24"/>
              </w:rPr>
              <w:t>////</w:t>
            </w:r>
            <w:r w:rsidRPr="00FE5BB5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3151CE" w:rsidRPr="00FE5BB5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  <w:r w:rsidR="003151CE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FE5BB5">
              <w:rPr>
                <w:rFonts w:ascii="Times New Roman" w:hAnsi="Times New Roman" w:cs="Times New Roman"/>
                <w:strike/>
                <w:sz w:val="24"/>
                <w:szCs w:val="24"/>
              </w:rPr>
              <w:t>////</w:t>
            </w:r>
            <w:r w:rsidRPr="00FE5BB5">
              <w:rPr>
                <w:rFonts w:ascii="Times New Roman" w:hAnsi="Times New Roman" w:cs="Times New Roman"/>
                <w:sz w:val="24"/>
                <w:szCs w:val="24"/>
              </w:rPr>
              <w:t xml:space="preserve">   ///  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832DEA" w:rsidRPr="00FE5BB5" w:rsidRDefault="00832DEA" w:rsidP="00D2652D">
            <w:pPr>
              <w:spacing w:after="0" w:line="24" w:lineRule="atLeas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E5BB5">
              <w:rPr>
                <w:rFonts w:ascii="Times New Roman" w:hAnsi="Times New Roman" w:cs="Times New Roman"/>
                <w:sz w:val="24"/>
                <w:szCs w:val="24"/>
              </w:rPr>
              <w:t xml:space="preserve"> 28</w:t>
            </w:r>
          </w:p>
        </w:tc>
      </w:tr>
      <w:tr w:rsidR="00832DEA" w:rsidRPr="00FE5BB5" w:rsidTr="006627B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8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0" w:type="dxa"/>
            </w:tcMar>
          </w:tcPr>
          <w:p w:rsidR="00832DEA" w:rsidRPr="00FE5BB5" w:rsidRDefault="00832DEA" w:rsidP="00D2652D">
            <w:pPr>
              <w:spacing w:after="0" w:line="24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FE5B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FE5BB5">
              <w:rPr>
                <w:rFonts w:ascii="Times New Roman" w:hAnsi="Times New Roman" w:cs="Times New Roman"/>
                <w:sz w:val="24"/>
                <w:szCs w:val="24"/>
              </w:rPr>
              <w:t>Прочие</w:t>
            </w:r>
          </w:p>
        </w:tc>
        <w:tc>
          <w:tcPr>
            <w:tcW w:w="22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2DEA" w:rsidRPr="00FE5BB5" w:rsidRDefault="00832DEA" w:rsidP="00D2652D">
            <w:pPr>
              <w:spacing w:after="0" w:line="24" w:lineRule="atLeast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FE5BB5">
              <w:rPr>
                <w:rFonts w:ascii="Times New Roman" w:hAnsi="Times New Roman" w:cs="Times New Roman"/>
                <w:strike/>
                <w:sz w:val="24"/>
                <w:szCs w:val="24"/>
              </w:rPr>
              <w:t>////</w:t>
            </w:r>
            <w:r w:rsidRPr="00FE5BB5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Pr="00FE5BB5">
              <w:rPr>
                <w:rFonts w:ascii="Times New Roman" w:hAnsi="Times New Roman" w:cs="Times New Roman"/>
                <w:strike/>
                <w:sz w:val="24"/>
                <w:szCs w:val="24"/>
              </w:rPr>
              <w:t>////</w:t>
            </w:r>
            <w:r w:rsidRPr="00FE5BB5">
              <w:rPr>
                <w:rFonts w:ascii="Times New Roman" w:hAnsi="Times New Roman" w:cs="Times New Roman"/>
                <w:sz w:val="24"/>
                <w:szCs w:val="24"/>
              </w:rPr>
              <w:t xml:space="preserve">   ////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832DEA" w:rsidRPr="00FE5BB5" w:rsidRDefault="00832DEA" w:rsidP="00D2652D">
            <w:pPr>
              <w:spacing w:after="0" w:line="24" w:lineRule="atLeas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E5BB5">
              <w:rPr>
                <w:rFonts w:ascii="Times New Roman" w:hAnsi="Times New Roman" w:cs="Times New Roman"/>
                <w:sz w:val="24"/>
                <w:szCs w:val="24"/>
              </w:rPr>
              <w:t xml:space="preserve"> 14</w:t>
            </w:r>
          </w:p>
        </w:tc>
      </w:tr>
      <w:tr w:rsidR="00832DEA" w:rsidRPr="00FE5BB5" w:rsidTr="006627B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8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0" w:type="dxa"/>
            </w:tcMar>
          </w:tcPr>
          <w:p w:rsidR="00832DEA" w:rsidRPr="00FE5BB5" w:rsidRDefault="00832DEA" w:rsidP="00D2652D">
            <w:pPr>
              <w:spacing w:after="0" w:line="24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2DEA" w:rsidRPr="00FE5BB5" w:rsidRDefault="00832DEA" w:rsidP="00D2652D">
            <w:pPr>
              <w:spacing w:after="0" w:line="24" w:lineRule="atLeast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FE5BB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Итого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832DEA" w:rsidRPr="00FE5BB5" w:rsidRDefault="00832DEA" w:rsidP="00D2652D">
            <w:pPr>
              <w:spacing w:after="0" w:line="24" w:lineRule="atLeast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E5BB5">
              <w:rPr>
                <w:rFonts w:ascii="Times New Roman" w:hAnsi="Times New Roman" w:cs="Times New Roman"/>
                <w:b/>
                <w:sz w:val="24"/>
                <w:szCs w:val="24"/>
              </w:rPr>
              <w:t>180</w:t>
            </w:r>
          </w:p>
        </w:tc>
      </w:tr>
    </w:tbl>
    <w:p w:rsidR="00832DEA" w:rsidRPr="00863B5C" w:rsidRDefault="00421AE1" w:rsidP="00832DEA">
      <w:pPr>
        <w:spacing w:after="0" w:line="288" w:lineRule="auto"/>
        <w:ind w:firstLine="567"/>
        <w:jc w:val="center"/>
        <w:rPr>
          <w:rFonts w:ascii="Times New Roman" w:hAnsi="Times New Roman"/>
          <w:color w:val="000000"/>
          <w:sz w:val="28"/>
          <w:szCs w:val="28"/>
        </w:rPr>
      </w:pPr>
      <w:r w:rsidRPr="00863B5C">
        <w:rPr>
          <w:rFonts w:ascii="Times New Roman" w:hAnsi="Times New Roman"/>
          <w:color w:val="000000"/>
          <w:sz w:val="28"/>
          <w:szCs w:val="28"/>
        </w:rPr>
        <w:t xml:space="preserve">Рисунок </w:t>
      </w:r>
      <w:r w:rsidR="00832DEA" w:rsidRPr="00863B5C">
        <w:rPr>
          <w:rFonts w:ascii="Times New Roman" w:hAnsi="Times New Roman"/>
          <w:color w:val="000000"/>
          <w:sz w:val="28"/>
          <w:szCs w:val="28"/>
        </w:rPr>
        <w:t>1</w:t>
      </w:r>
      <w:r w:rsidRPr="00863B5C">
        <w:rPr>
          <w:rFonts w:ascii="Times New Roman" w:hAnsi="Times New Roman"/>
          <w:color w:val="000000"/>
          <w:sz w:val="28"/>
          <w:szCs w:val="28"/>
        </w:rPr>
        <w:t xml:space="preserve"> К</w:t>
      </w:r>
      <w:r>
        <w:rPr>
          <w:rFonts w:ascii="Times New Roman" w:hAnsi="Times New Roman"/>
          <w:color w:val="000000"/>
          <w:sz w:val="28"/>
          <w:szCs w:val="28"/>
        </w:rPr>
        <w:t xml:space="preserve">онтрольный лист по </w:t>
      </w:r>
      <w:r w:rsidR="00E7519C">
        <w:rPr>
          <w:rFonts w:ascii="Times New Roman" w:hAnsi="Times New Roman"/>
          <w:color w:val="000000"/>
          <w:sz w:val="28"/>
          <w:szCs w:val="28"/>
        </w:rPr>
        <w:t>видам</w:t>
      </w:r>
      <w:r>
        <w:rPr>
          <w:rFonts w:ascii="Times New Roman" w:hAnsi="Times New Roman"/>
          <w:color w:val="000000"/>
          <w:sz w:val="28"/>
          <w:szCs w:val="28"/>
        </w:rPr>
        <w:t xml:space="preserve"> дефектов</w:t>
      </w:r>
    </w:p>
    <w:p w:rsidR="00B81993" w:rsidRDefault="00B81993" w:rsidP="00863B5C">
      <w:pPr>
        <w:spacing w:after="0" w:line="288" w:lineRule="auto"/>
        <w:ind w:firstLine="567"/>
        <w:jc w:val="right"/>
        <w:rPr>
          <w:rFonts w:ascii="Times New Roman" w:hAnsi="Times New Roman"/>
          <w:color w:val="000000"/>
          <w:sz w:val="28"/>
          <w:szCs w:val="28"/>
        </w:rPr>
      </w:pPr>
    </w:p>
    <w:p w:rsidR="00832DEA" w:rsidRDefault="00863B5C" w:rsidP="00863B5C">
      <w:pPr>
        <w:spacing w:after="0" w:line="288" w:lineRule="auto"/>
        <w:ind w:firstLine="567"/>
        <w:jc w:val="righ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Таблица </w:t>
      </w:r>
      <w:r w:rsidR="00832DEA">
        <w:rPr>
          <w:rFonts w:ascii="Times New Roman" w:hAnsi="Times New Roman"/>
          <w:color w:val="000000"/>
          <w:sz w:val="28"/>
          <w:szCs w:val="28"/>
        </w:rPr>
        <w:t>2</w:t>
      </w:r>
    </w:p>
    <w:tbl>
      <w:tblPr>
        <w:tblW w:w="94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168"/>
        <w:gridCol w:w="990"/>
        <w:gridCol w:w="1505"/>
        <w:gridCol w:w="2268"/>
        <w:gridCol w:w="1517"/>
      </w:tblGrid>
      <w:tr w:rsidR="00832DEA" w:rsidTr="00FD4166">
        <w:trPr>
          <w:trHeight w:val="938"/>
        </w:trPr>
        <w:tc>
          <w:tcPr>
            <w:tcW w:w="3168" w:type="dxa"/>
            <w:vAlign w:val="center"/>
          </w:tcPr>
          <w:p w:rsidR="00832DEA" w:rsidRDefault="00832DEA" w:rsidP="00D2652D">
            <w:pPr>
              <w:spacing w:after="0" w:line="28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Тип дефектов</w:t>
            </w:r>
          </w:p>
        </w:tc>
        <w:tc>
          <w:tcPr>
            <w:tcW w:w="990" w:type="dxa"/>
            <w:tcMar>
              <w:left w:w="28" w:type="dxa"/>
              <w:right w:w="0" w:type="dxa"/>
            </w:tcMar>
            <w:vAlign w:val="center"/>
          </w:tcPr>
          <w:p w:rsidR="00832DEA" w:rsidRDefault="00832DEA" w:rsidP="00FD4166">
            <w:pPr>
              <w:spacing w:after="0" w:line="192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Число дефектов</w:t>
            </w:r>
          </w:p>
        </w:tc>
        <w:tc>
          <w:tcPr>
            <w:tcW w:w="1505" w:type="dxa"/>
            <w:tcMar>
              <w:left w:w="28" w:type="dxa"/>
              <w:right w:w="0" w:type="dxa"/>
            </w:tcMar>
            <w:vAlign w:val="center"/>
          </w:tcPr>
          <w:p w:rsidR="00832DEA" w:rsidRDefault="00832DEA" w:rsidP="00FD4166">
            <w:pPr>
              <w:spacing w:after="0" w:line="192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Накопленная сумма числа</w:t>
            </w:r>
          </w:p>
          <w:p w:rsidR="00832DEA" w:rsidRDefault="00832DEA" w:rsidP="00FD4166">
            <w:pPr>
              <w:spacing w:after="0" w:line="192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дефектов</w:t>
            </w:r>
          </w:p>
        </w:tc>
        <w:tc>
          <w:tcPr>
            <w:tcW w:w="2268" w:type="dxa"/>
            <w:tcMar>
              <w:left w:w="28" w:type="dxa"/>
              <w:right w:w="0" w:type="dxa"/>
            </w:tcMar>
            <w:vAlign w:val="center"/>
          </w:tcPr>
          <w:p w:rsidR="00832DEA" w:rsidRDefault="00832DEA" w:rsidP="00FD4166">
            <w:pPr>
              <w:spacing w:after="0" w:line="192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Процент числа дефектов по каждому признаку</w:t>
            </w:r>
          </w:p>
          <w:p w:rsidR="00832DEA" w:rsidRDefault="00832DEA" w:rsidP="00FD4166">
            <w:pPr>
              <w:spacing w:after="0" w:line="192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в общей сумме</w:t>
            </w:r>
          </w:p>
        </w:tc>
        <w:tc>
          <w:tcPr>
            <w:tcW w:w="1517" w:type="dxa"/>
            <w:tcMar>
              <w:left w:w="28" w:type="dxa"/>
              <w:right w:w="0" w:type="dxa"/>
            </w:tcMar>
            <w:vAlign w:val="center"/>
          </w:tcPr>
          <w:p w:rsidR="00832DEA" w:rsidRDefault="00832DEA" w:rsidP="00FD4166">
            <w:pPr>
              <w:spacing w:after="0" w:line="192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Накопленный </w:t>
            </w:r>
          </w:p>
          <w:p w:rsidR="00832DEA" w:rsidRDefault="00832DEA" w:rsidP="00FD4166">
            <w:pPr>
              <w:spacing w:after="0" w:line="192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процент</w:t>
            </w:r>
          </w:p>
        </w:tc>
      </w:tr>
      <w:tr w:rsidR="00832DEA" w:rsidTr="00FD4166">
        <w:trPr>
          <w:trHeight w:val="469"/>
        </w:trPr>
        <w:tc>
          <w:tcPr>
            <w:tcW w:w="3168" w:type="dxa"/>
            <w:vAlign w:val="center"/>
          </w:tcPr>
          <w:p w:rsidR="00832DEA" w:rsidRDefault="00832DEA" w:rsidP="00FD4166">
            <w:pPr>
              <w:spacing w:after="0" w:line="192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А </w:t>
            </w:r>
            <w:r w:rsidR="00761FCE">
              <w:rPr>
                <w:rFonts w:ascii="Times New Roman" w:hAnsi="Times New Roman"/>
                <w:sz w:val="24"/>
                <w:szCs w:val="24"/>
              </w:rPr>
              <w:t xml:space="preserve">- </w:t>
            </w:r>
            <w:r w:rsidR="00761FCE">
              <w:rPr>
                <w:rFonts w:ascii="Times New Roman" w:hAnsi="Times New Roman" w:cs="Times New Roman"/>
                <w:sz w:val="24"/>
                <w:szCs w:val="24"/>
              </w:rPr>
              <w:t>Неправильно свернута обертка гамбургера</w:t>
            </w:r>
          </w:p>
        </w:tc>
        <w:tc>
          <w:tcPr>
            <w:tcW w:w="990" w:type="dxa"/>
            <w:vAlign w:val="center"/>
          </w:tcPr>
          <w:p w:rsidR="00832DEA" w:rsidRDefault="00832DEA" w:rsidP="00FD4166">
            <w:pPr>
              <w:spacing w:after="0" w:line="28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88</w:t>
            </w:r>
          </w:p>
        </w:tc>
        <w:tc>
          <w:tcPr>
            <w:tcW w:w="1505" w:type="dxa"/>
            <w:vAlign w:val="center"/>
          </w:tcPr>
          <w:p w:rsidR="00832DEA" w:rsidRDefault="00832DEA" w:rsidP="00FD4166">
            <w:pPr>
              <w:spacing w:after="0" w:line="288" w:lineRule="auto"/>
              <w:ind w:firstLine="56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88</w:t>
            </w:r>
          </w:p>
        </w:tc>
        <w:tc>
          <w:tcPr>
            <w:tcW w:w="2268" w:type="dxa"/>
            <w:vAlign w:val="center"/>
          </w:tcPr>
          <w:p w:rsidR="00832DEA" w:rsidRDefault="00832DEA" w:rsidP="00FD4166">
            <w:pPr>
              <w:spacing w:after="0" w:line="288" w:lineRule="auto"/>
              <w:ind w:firstLine="56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49</w:t>
            </w:r>
          </w:p>
        </w:tc>
        <w:tc>
          <w:tcPr>
            <w:tcW w:w="1517" w:type="dxa"/>
            <w:vAlign w:val="center"/>
          </w:tcPr>
          <w:p w:rsidR="00832DEA" w:rsidRDefault="00832DEA" w:rsidP="00FD4166">
            <w:pPr>
              <w:spacing w:after="0" w:line="288" w:lineRule="auto"/>
              <w:ind w:firstLine="56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49</w:t>
            </w:r>
          </w:p>
        </w:tc>
      </w:tr>
      <w:tr w:rsidR="00832DEA" w:rsidTr="00FD4166">
        <w:trPr>
          <w:trHeight w:val="469"/>
        </w:trPr>
        <w:tc>
          <w:tcPr>
            <w:tcW w:w="3168" w:type="dxa"/>
            <w:tcBorders>
              <w:bottom w:val="single" w:sz="4" w:space="0" w:color="000000"/>
            </w:tcBorders>
            <w:vAlign w:val="center"/>
          </w:tcPr>
          <w:p w:rsidR="00832DEA" w:rsidRDefault="00832DEA" w:rsidP="00FD4166">
            <w:pPr>
              <w:spacing w:after="0" w:line="192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Б </w:t>
            </w:r>
            <w:r w:rsidR="00761FCE">
              <w:rPr>
                <w:rFonts w:ascii="Times New Roman" w:hAnsi="Times New Roman"/>
                <w:sz w:val="24"/>
                <w:szCs w:val="24"/>
              </w:rPr>
              <w:t xml:space="preserve">- </w:t>
            </w:r>
            <w:r w:rsidR="00761FCE">
              <w:rPr>
                <w:rFonts w:ascii="Times New Roman" w:hAnsi="Times New Roman" w:cs="Times New Roman"/>
                <w:sz w:val="24"/>
                <w:szCs w:val="24"/>
              </w:rPr>
              <w:t>Нес</w:t>
            </w:r>
            <w:r w:rsidR="00761FCE" w:rsidRPr="006627BC">
              <w:rPr>
                <w:rFonts w:ascii="Times New Roman" w:hAnsi="Times New Roman" w:cs="Times New Roman"/>
                <w:sz w:val="24"/>
                <w:szCs w:val="24"/>
              </w:rPr>
              <w:t>оосность булоч</w:t>
            </w:r>
            <w:r w:rsidR="00761FCE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="00761FCE" w:rsidRPr="006627BC">
              <w:rPr>
                <w:rFonts w:ascii="Times New Roman" w:hAnsi="Times New Roman" w:cs="Times New Roman"/>
                <w:sz w:val="24"/>
                <w:szCs w:val="24"/>
              </w:rPr>
              <w:t>к гамбургера</w:t>
            </w:r>
          </w:p>
        </w:tc>
        <w:tc>
          <w:tcPr>
            <w:tcW w:w="990" w:type="dxa"/>
            <w:tcBorders>
              <w:bottom w:val="single" w:sz="4" w:space="0" w:color="000000"/>
            </w:tcBorders>
            <w:vAlign w:val="center"/>
          </w:tcPr>
          <w:p w:rsidR="00832DEA" w:rsidRDefault="00832DEA" w:rsidP="00FD4166">
            <w:pPr>
              <w:spacing w:after="0" w:line="28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35</w:t>
            </w:r>
          </w:p>
        </w:tc>
        <w:tc>
          <w:tcPr>
            <w:tcW w:w="1505" w:type="dxa"/>
            <w:tcBorders>
              <w:bottom w:val="single" w:sz="4" w:space="0" w:color="000000"/>
            </w:tcBorders>
            <w:vAlign w:val="center"/>
          </w:tcPr>
          <w:p w:rsidR="00832DEA" w:rsidRDefault="00832DEA" w:rsidP="00FD4166">
            <w:pPr>
              <w:spacing w:after="0" w:line="288" w:lineRule="auto"/>
              <w:ind w:firstLine="56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123</w:t>
            </w:r>
          </w:p>
        </w:tc>
        <w:tc>
          <w:tcPr>
            <w:tcW w:w="2268" w:type="dxa"/>
            <w:tcBorders>
              <w:bottom w:val="single" w:sz="4" w:space="0" w:color="000000"/>
            </w:tcBorders>
            <w:vAlign w:val="center"/>
          </w:tcPr>
          <w:p w:rsidR="00832DEA" w:rsidRDefault="00832DEA" w:rsidP="00FD4166">
            <w:pPr>
              <w:spacing w:after="0" w:line="288" w:lineRule="auto"/>
              <w:ind w:firstLine="56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1517" w:type="dxa"/>
            <w:tcBorders>
              <w:bottom w:val="single" w:sz="4" w:space="0" w:color="000000"/>
            </w:tcBorders>
            <w:vAlign w:val="center"/>
          </w:tcPr>
          <w:p w:rsidR="00832DEA" w:rsidRDefault="00832DEA" w:rsidP="00FD4166">
            <w:pPr>
              <w:spacing w:after="0" w:line="288" w:lineRule="auto"/>
              <w:ind w:firstLine="56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68</w:t>
            </w:r>
          </w:p>
        </w:tc>
      </w:tr>
      <w:tr w:rsidR="00832DEA" w:rsidTr="00FD4166">
        <w:trPr>
          <w:trHeight w:val="469"/>
        </w:trPr>
        <w:tc>
          <w:tcPr>
            <w:tcW w:w="3168" w:type="dxa"/>
            <w:tcBorders>
              <w:bottom w:val="single" w:sz="4" w:space="0" w:color="000000"/>
            </w:tcBorders>
            <w:vAlign w:val="center"/>
          </w:tcPr>
          <w:p w:rsidR="00832DEA" w:rsidRDefault="00832DEA" w:rsidP="00FD4166">
            <w:pPr>
              <w:spacing w:after="0" w:line="192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В </w:t>
            </w:r>
            <w:r w:rsidR="00761FCE">
              <w:rPr>
                <w:rFonts w:ascii="Times New Roman" w:hAnsi="Times New Roman"/>
                <w:sz w:val="24"/>
                <w:szCs w:val="24"/>
              </w:rPr>
              <w:t xml:space="preserve">- </w:t>
            </w:r>
            <w:r w:rsidR="00761FCE">
              <w:rPr>
                <w:rFonts w:ascii="Times New Roman" w:hAnsi="Times New Roman" w:cs="Times New Roman"/>
                <w:sz w:val="24"/>
                <w:szCs w:val="24"/>
              </w:rPr>
              <w:t xml:space="preserve">Мягкость булочек  </w:t>
            </w:r>
            <w:r w:rsidR="00761F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  <w:r w:rsidR="00761FCE" w:rsidRPr="006627BC">
              <w:rPr>
                <w:rFonts w:ascii="Times New Roman" w:hAnsi="Times New Roman" w:cs="Times New Roman"/>
                <w:sz w:val="24"/>
                <w:szCs w:val="24"/>
              </w:rPr>
              <w:t xml:space="preserve"> 3 единиц</w:t>
            </w:r>
          </w:p>
        </w:tc>
        <w:tc>
          <w:tcPr>
            <w:tcW w:w="990" w:type="dxa"/>
            <w:tcBorders>
              <w:bottom w:val="single" w:sz="4" w:space="0" w:color="000000"/>
            </w:tcBorders>
            <w:vAlign w:val="center"/>
          </w:tcPr>
          <w:p w:rsidR="00832DEA" w:rsidRDefault="00832DEA" w:rsidP="00FD4166">
            <w:pPr>
              <w:spacing w:after="0" w:line="28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28</w:t>
            </w:r>
          </w:p>
        </w:tc>
        <w:tc>
          <w:tcPr>
            <w:tcW w:w="1505" w:type="dxa"/>
            <w:tcBorders>
              <w:bottom w:val="single" w:sz="4" w:space="0" w:color="000000"/>
            </w:tcBorders>
            <w:vAlign w:val="center"/>
          </w:tcPr>
          <w:p w:rsidR="00832DEA" w:rsidRDefault="00832DEA" w:rsidP="00FD4166">
            <w:pPr>
              <w:spacing w:after="0" w:line="288" w:lineRule="auto"/>
              <w:ind w:firstLine="56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151</w:t>
            </w:r>
          </w:p>
        </w:tc>
        <w:tc>
          <w:tcPr>
            <w:tcW w:w="2268" w:type="dxa"/>
            <w:tcBorders>
              <w:bottom w:val="single" w:sz="4" w:space="0" w:color="000000"/>
            </w:tcBorders>
            <w:vAlign w:val="center"/>
          </w:tcPr>
          <w:p w:rsidR="00832DEA" w:rsidRDefault="00832DEA" w:rsidP="00FD4166">
            <w:pPr>
              <w:spacing w:after="0" w:line="288" w:lineRule="auto"/>
              <w:ind w:firstLine="56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1517" w:type="dxa"/>
            <w:tcBorders>
              <w:bottom w:val="single" w:sz="4" w:space="0" w:color="000000"/>
            </w:tcBorders>
            <w:vAlign w:val="center"/>
          </w:tcPr>
          <w:p w:rsidR="00832DEA" w:rsidRDefault="00832DEA" w:rsidP="00FD4166">
            <w:pPr>
              <w:spacing w:after="0" w:line="288" w:lineRule="auto"/>
              <w:ind w:firstLine="56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83</w:t>
            </w:r>
          </w:p>
        </w:tc>
      </w:tr>
      <w:tr w:rsidR="00832DEA" w:rsidTr="00FD4166">
        <w:trPr>
          <w:trHeight w:val="469"/>
        </w:trPr>
        <w:tc>
          <w:tcPr>
            <w:tcW w:w="3168" w:type="dxa"/>
            <w:tcBorders>
              <w:bottom w:val="single" w:sz="4" w:space="0" w:color="000000"/>
            </w:tcBorders>
            <w:vAlign w:val="center"/>
          </w:tcPr>
          <w:p w:rsidR="00832DEA" w:rsidRDefault="00832DEA" w:rsidP="00FD4166">
            <w:pPr>
              <w:spacing w:after="0" w:line="192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Г </w:t>
            </w:r>
            <w:r w:rsidR="00761FCE">
              <w:rPr>
                <w:rFonts w:ascii="Times New Roman" w:hAnsi="Times New Roman"/>
                <w:sz w:val="24"/>
                <w:szCs w:val="24"/>
              </w:rPr>
              <w:t xml:space="preserve">- </w:t>
            </w:r>
            <w:r w:rsidR="00761FCE">
              <w:rPr>
                <w:rFonts w:ascii="Times New Roman" w:hAnsi="Times New Roman" w:cs="Times New Roman"/>
                <w:sz w:val="24"/>
                <w:szCs w:val="24"/>
              </w:rPr>
              <w:t>Разная степень обжарки</w:t>
            </w:r>
          </w:p>
        </w:tc>
        <w:tc>
          <w:tcPr>
            <w:tcW w:w="990" w:type="dxa"/>
            <w:tcBorders>
              <w:bottom w:val="single" w:sz="4" w:space="0" w:color="000000"/>
            </w:tcBorders>
            <w:vAlign w:val="center"/>
          </w:tcPr>
          <w:p w:rsidR="00832DEA" w:rsidRDefault="00832DEA" w:rsidP="00FD4166">
            <w:pPr>
              <w:spacing w:after="0" w:line="28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505" w:type="dxa"/>
            <w:tcBorders>
              <w:bottom w:val="single" w:sz="4" w:space="0" w:color="000000"/>
            </w:tcBorders>
            <w:vAlign w:val="center"/>
          </w:tcPr>
          <w:p w:rsidR="00832DEA" w:rsidRDefault="00832DEA" w:rsidP="00FD4166">
            <w:pPr>
              <w:spacing w:after="0" w:line="288" w:lineRule="auto"/>
              <w:ind w:firstLine="56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161</w:t>
            </w:r>
          </w:p>
        </w:tc>
        <w:tc>
          <w:tcPr>
            <w:tcW w:w="2268" w:type="dxa"/>
            <w:tcBorders>
              <w:bottom w:val="single" w:sz="4" w:space="0" w:color="000000"/>
            </w:tcBorders>
            <w:vAlign w:val="center"/>
          </w:tcPr>
          <w:p w:rsidR="00832DEA" w:rsidRDefault="00832DEA" w:rsidP="00FD4166">
            <w:pPr>
              <w:spacing w:after="0" w:line="288" w:lineRule="auto"/>
              <w:ind w:firstLine="56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517" w:type="dxa"/>
            <w:tcBorders>
              <w:bottom w:val="single" w:sz="4" w:space="0" w:color="000000"/>
            </w:tcBorders>
            <w:vAlign w:val="center"/>
          </w:tcPr>
          <w:p w:rsidR="00832DEA" w:rsidRDefault="00832DEA" w:rsidP="00FD4166">
            <w:pPr>
              <w:spacing w:after="0" w:line="288" w:lineRule="auto"/>
              <w:ind w:firstLine="56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89</w:t>
            </w:r>
          </w:p>
        </w:tc>
      </w:tr>
      <w:tr w:rsidR="00832DEA" w:rsidTr="00FD4166">
        <w:trPr>
          <w:trHeight w:val="469"/>
        </w:trPr>
        <w:tc>
          <w:tcPr>
            <w:tcW w:w="3168" w:type="dxa"/>
            <w:tcBorders>
              <w:bottom w:val="single" w:sz="4" w:space="0" w:color="000000"/>
            </w:tcBorders>
            <w:vAlign w:val="center"/>
          </w:tcPr>
          <w:p w:rsidR="00832DEA" w:rsidRDefault="00832DEA" w:rsidP="00FD4166">
            <w:pPr>
              <w:spacing w:after="0" w:line="192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Д </w:t>
            </w:r>
            <w:r w:rsidR="00761FCE">
              <w:rPr>
                <w:rFonts w:ascii="Times New Roman" w:hAnsi="Times New Roman"/>
                <w:sz w:val="24"/>
                <w:szCs w:val="24"/>
              </w:rPr>
              <w:t xml:space="preserve">- </w:t>
            </w:r>
            <w:r w:rsidR="00761FCE">
              <w:rPr>
                <w:rFonts w:ascii="Times New Roman" w:hAnsi="Times New Roman" w:cs="Times New Roman"/>
                <w:sz w:val="24"/>
                <w:szCs w:val="24"/>
              </w:rPr>
              <w:t>У</w:t>
            </w:r>
            <w:r w:rsidR="00761FCE" w:rsidRPr="006627BC">
              <w:rPr>
                <w:rFonts w:ascii="Times New Roman" w:hAnsi="Times New Roman" w:cs="Times New Roman"/>
                <w:sz w:val="24"/>
                <w:szCs w:val="24"/>
              </w:rPr>
              <w:t>гл</w:t>
            </w:r>
            <w:r w:rsidR="00761FCE">
              <w:rPr>
                <w:rFonts w:ascii="Times New Roman" w:hAnsi="Times New Roman" w:cs="Times New Roman"/>
                <w:sz w:val="24"/>
                <w:szCs w:val="24"/>
              </w:rPr>
              <w:t>ы</w:t>
            </w:r>
            <w:r w:rsidR="00761FCE" w:rsidRPr="006627BC">
              <w:rPr>
                <w:rFonts w:ascii="Times New Roman" w:hAnsi="Times New Roman" w:cs="Times New Roman"/>
                <w:sz w:val="24"/>
                <w:szCs w:val="24"/>
              </w:rPr>
              <w:t xml:space="preserve"> сыр</w:t>
            </w:r>
            <w:r w:rsidR="00761FCE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="00761FCE" w:rsidRPr="006627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61FCE">
              <w:rPr>
                <w:rFonts w:ascii="Times New Roman" w:hAnsi="Times New Roman" w:cs="Times New Roman"/>
                <w:sz w:val="24"/>
                <w:szCs w:val="24"/>
              </w:rPr>
              <w:t>выступают</w:t>
            </w:r>
          </w:p>
        </w:tc>
        <w:tc>
          <w:tcPr>
            <w:tcW w:w="990" w:type="dxa"/>
            <w:tcBorders>
              <w:bottom w:val="single" w:sz="4" w:space="0" w:color="000000"/>
            </w:tcBorders>
            <w:vAlign w:val="center"/>
          </w:tcPr>
          <w:p w:rsidR="00832DEA" w:rsidRDefault="00832DEA" w:rsidP="00FD4166">
            <w:pPr>
              <w:spacing w:after="0" w:line="28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505" w:type="dxa"/>
            <w:tcBorders>
              <w:bottom w:val="single" w:sz="4" w:space="0" w:color="000000"/>
            </w:tcBorders>
            <w:vAlign w:val="center"/>
          </w:tcPr>
          <w:p w:rsidR="00832DEA" w:rsidRDefault="00832DEA" w:rsidP="00FD4166">
            <w:pPr>
              <w:spacing w:after="0" w:line="288" w:lineRule="auto"/>
              <w:ind w:firstLine="56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166</w:t>
            </w:r>
          </w:p>
        </w:tc>
        <w:tc>
          <w:tcPr>
            <w:tcW w:w="2268" w:type="dxa"/>
            <w:tcBorders>
              <w:bottom w:val="single" w:sz="4" w:space="0" w:color="000000"/>
            </w:tcBorders>
            <w:vAlign w:val="center"/>
          </w:tcPr>
          <w:p w:rsidR="00832DEA" w:rsidRDefault="00832DEA" w:rsidP="00FD4166">
            <w:pPr>
              <w:spacing w:after="0" w:line="288" w:lineRule="auto"/>
              <w:ind w:firstLine="56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517" w:type="dxa"/>
            <w:tcBorders>
              <w:bottom w:val="single" w:sz="4" w:space="0" w:color="000000"/>
            </w:tcBorders>
            <w:vAlign w:val="center"/>
          </w:tcPr>
          <w:p w:rsidR="00832DEA" w:rsidRDefault="00832DEA" w:rsidP="00FD4166">
            <w:pPr>
              <w:spacing w:after="0" w:line="288" w:lineRule="auto"/>
              <w:ind w:firstLine="56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92</w:t>
            </w:r>
          </w:p>
        </w:tc>
      </w:tr>
      <w:tr w:rsidR="00832DEA" w:rsidTr="00FD4166">
        <w:trPr>
          <w:trHeight w:val="469"/>
        </w:trPr>
        <w:tc>
          <w:tcPr>
            <w:tcW w:w="3168" w:type="dxa"/>
            <w:vAlign w:val="center"/>
          </w:tcPr>
          <w:p w:rsidR="00832DEA" w:rsidRDefault="00832DEA" w:rsidP="00FD4166">
            <w:pPr>
              <w:spacing w:after="0" w:line="192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Прочие</w:t>
            </w:r>
          </w:p>
        </w:tc>
        <w:tc>
          <w:tcPr>
            <w:tcW w:w="990" w:type="dxa"/>
            <w:vAlign w:val="center"/>
          </w:tcPr>
          <w:p w:rsidR="00832DEA" w:rsidRDefault="00832DEA" w:rsidP="00FD4166">
            <w:pPr>
              <w:spacing w:after="0" w:line="28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1505" w:type="dxa"/>
            <w:vAlign w:val="center"/>
          </w:tcPr>
          <w:p w:rsidR="00832DEA" w:rsidRDefault="00832DEA" w:rsidP="00FD4166">
            <w:pPr>
              <w:spacing w:after="0" w:line="288" w:lineRule="auto"/>
              <w:ind w:firstLine="56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180</w:t>
            </w:r>
          </w:p>
        </w:tc>
        <w:tc>
          <w:tcPr>
            <w:tcW w:w="2268" w:type="dxa"/>
            <w:vAlign w:val="center"/>
          </w:tcPr>
          <w:p w:rsidR="00832DEA" w:rsidRDefault="00832DEA" w:rsidP="00FD4166">
            <w:pPr>
              <w:spacing w:after="0" w:line="288" w:lineRule="auto"/>
              <w:ind w:firstLine="56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517" w:type="dxa"/>
            <w:vAlign w:val="center"/>
          </w:tcPr>
          <w:p w:rsidR="00832DEA" w:rsidRDefault="00832DEA" w:rsidP="00FD4166">
            <w:pPr>
              <w:spacing w:after="0" w:line="288" w:lineRule="auto"/>
              <w:ind w:firstLine="56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100</w:t>
            </w:r>
          </w:p>
        </w:tc>
      </w:tr>
      <w:tr w:rsidR="00832DEA" w:rsidTr="00FD4166">
        <w:trPr>
          <w:trHeight w:val="469"/>
        </w:trPr>
        <w:tc>
          <w:tcPr>
            <w:tcW w:w="3168" w:type="dxa"/>
            <w:vAlign w:val="center"/>
          </w:tcPr>
          <w:p w:rsidR="00832DEA" w:rsidRDefault="00832DEA" w:rsidP="00FD4166">
            <w:pPr>
              <w:spacing w:after="0" w:line="288" w:lineRule="auto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Итого</w:t>
            </w:r>
          </w:p>
        </w:tc>
        <w:tc>
          <w:tcPr>
            <w:tcW w:w="990" w:type="dxa"/>
            <w:vAlign w:val="center"/>
          </w:tcPr>
          <w:p w:rsidR="00832DEA" w:rsidRDefault="00832DEA" w:rsidP="00FD4166">
            <w:pPr>
              <w:spacing w:after="0" w:line="28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180</w:t>
            </w:r>
          </w:p>
        </w:tc>
        <w:tc>
          <w:tcPr>
            <w:tcW w:w="1505" w:type="dxa"/>
            <w:vAlign w:val="center"/>
          </w:tcPr>
          <w:p w:rsidR="00832DEA" w:rsidRDefault="00832DEA" w:rsidP="00FD4166">
            <w:pPr>
              <w:spacing w:after="0" w:line="288" w:lineRule="auto"/>
              <w:ind w:firstLine="56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–</w:t>
            </w:r>
          </w:p>
        </w:tc>
        <w:tc>
          <w:tcPr>
            <w:tcW w:w="2268" w:type="dxa"/>
            <w:vAlign w:val="center"/>
          </w:tcPr>
          <w:p w:rsidR="00832DEA" w:rsidRDefault="00832DEA" w:rsidP="00FD4166">
            <w:pPr>
              <w:spacing w:after="0" w:line="288" w:lineRule="auto"/>
              <w:ind w:firstLine="56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100</w:t>
            </w:r>
          </w:p>
        </w:tc>
        <w:tc>
          <w:tcPr>
            <w:tcW w:w="1517" w:type="dxa"/>
            <w:vAlign w:val="center"/>
          </w:tcPr>
          <w:p w:rsidR="00832DEA" w:rsidRDefault="00832DEA" w:rsidP="00FD4166">
            <w:pPr>
              <w:spacing w:after="0" w:line="288" w:lineRule="auto"/>
              <w:ind w:firstLine="56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–</w:t>
            </w:r>
          </w:p>
        </w:tc>
      </w:tr>
    </w:tbl>
    <w:p w:rsidR="00832DEA" w:rsidRDefault="00FD4166" w:rsidP="00832DEA">
      <w:pPr>
        <w:spacing w:after="0" w:line="288" w:lineRule="auto"/>
        <w:ind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object w:dxaOrig="6631" w:dyaOrig="454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2.25pt;height:227.25pt" o:ole="">
            <v:imagedata r:id="rId8" o:title=""/>
          </v:shape>
          <o:OLEObject Type="Embed" ProgID="Word.Picture.8" ShapeID="_x0000_i1025" DrawAspect="Content" ObjectID="_1648211966" r:id="rId9"/>
        </w:object>
      </w:r>
    </w:p>
    <w:p w:rsidR="00832DEA" w:rsidRPr="00863B5C" w:rsidRDefault="00863B5C" w:rsidP="00832DEA">
      <w:pPr>
        <w:spacing w:after="0" w:line="288" w:lineRule="auto"/>
        <w:ind w:firstLine="567"/>
        <w:jc w:val="center"/>
        <w:rPr>
          <w:rFonts w:ascii="Times New Roman" w:hAnsi="Times New Roman"/>
          <w:sz w:val="28"/>
          <w:szCs w:val="28"/>
        </w:rPr>
      </w:pPr>
      <w:r w:rsidRPr="00863B5C">
        <w:rPr>
          <w:rFonts w:ascii="Times New Roman" w:hAnsi="Times New Roman"/>
          <w:sz w:val="28"/>
          <w:szCs w:val="28"/>
        </w:rPr>
        <w:t>Рис</w:t>
      </w:r>
      <w:r>
        <w:rPr>
          <w:rFonts w:ascii="Times New Roman" w:hAnsi="Times New Roman"/>
          <w:sz w:val="28"/>
          <w:szCs w:val="28"/>
        </w:rPr>
        <w:t>унок</w:t>
      </w:r>
      <w:r w:rsidRPr="00863B5C">
        <w:rPr>
          <w:rFonts w:ascii="Times New Roman" w:hAnsi="Times New Roman"/>
          <w:sz w:val="28"/>
          <w:szCs w:val="28"/>
        </w:rPr>
        <w:t xml:space="preserve"> </w:t>
      </w:r>
      <w:r w:rsidR="00832DEA" w:rsidRPr="00863B5C">
        <w:rPr>
          <w:rFonts w:ascii="Times New Roman" w:hAnsi="Times New Roman"/>
          <w:sz w:val="28"/>
          <w:szCs w:val="28"/>
        </w:rPr>
        <w:t>2</w:t>
      </w:r>
      <w:r w:rsidRPr="00863B5C">
        <w:rPr>
          <w:rFonts w:ascii="Times New Roman" w:hAnsi="Times New Roman"/>
          <w:sz w:val="28"/>
          <w:szCs w:val="28"/>
        </w:rPr>
        <w:t xml:space="preserve"> Диаграмма Парето по видам дефектов</w:t>
      </w:r>
    </w:p>
    <w:p w:rsidR="00D2652D" w:rsidRPr="00761FCE" w:rsidRDefault="00832DEA" w:rsidP="00CE7181">
      <w:pPr>
        <w:ind w:firstLine="567"/>
        <w:jc w:val="both"/>
        <w:rPr>
          <w:rFonts w:ascii="Calibri" w:eastAsia="Times New Roman" w:hAnsi="Calibri" w:cs="Times New Roman"/>
          <w:color w:val="000000"/>
          <w:lang w:eastAsia="ru-RU"/>
        </w:rPr>
      </w:pPr>
      <w:r>
        <w:rPr>
          <w:rFonts w:ascii="Times New Roman" w:hAnsi="Times New Roman"/>
          <w:sz w:val="28"/>
          <w:szCs w:val="28"/>
        </w:rPr>
        <w:t xml:space="preserve">Из диаграммы  видно, что наибольшую группу составляют дефекты «отклонения от </w:t>
      </w:r>
      <w:r w:rsidR="00CE7181">
        <w:rPr>
          <w:rFonts w:ascii="Times New Roman" w:hAnsi="Times New Roman"/>
          <w:sz w:val="28"/>
          <w:szCs w:val="28"/>
        </w:rPr>
        <w:t>фото-стандарта упаковки</w:t>
      </w:r>
      <w:r>
        <w:rPr>
          <w:rFonts w:ascii="Times New Roman" w:hAnsi="Times New Roman"/>
          <w:sz w:val="28"/>
          <w:szCs w:val="28"/>
        </w:rPr>
        <w:t xml:space="preserve">» – около 50% от общего числа </w:t>
      </w:r>
      <w:r w:rsidR="00CE7181">
        <w:rPr>
          <w:rFonts w:ascii="Times New Roman" w:hAnsi="Times New Roman"/>
          <w:sz w:val="28"/>
          <w:szCs w:val="28"/>
        </w:rPr>
        <w:t>несоответствий</w:t>
      </w:r>
      <w:r w:rsidR="00D2652D">
        <w:rPr>
          <w:rFonts w:ascii="Times New Roman" w:hAnsi="Times New Roman"/>
          <w:sz w:val="28"/>
          <w:szCs w:val="28"/>
        </w:rPr>
        <w:t xml:space="preserve">. Далее группа сотрудников предприятия концентрирует внимание на устранении отклонений </w:t>
      </w:r>
      <w:r w:rsidR="00761FCE">
        <w:rPr>
          <w:rFonts w:ascii="Times New Roman" w:hAnsi="Times New Roman"/>
          <w:sz w:val="28"/>
          <w:szCs w:val="28"/>
        </w:rPr>
        <w:t>на операции формирования обертки</w:t>
      </w:r>
      <w:r w:rsidR="00D2652D">
        <w:rPr>
          <w:rFonts w:ascii="Times New Roman" w:hAnsi="Times New Roman"/>
          <w:sz w:val="28"/>
          <w:szCs w:val="28"/>
        </w:rPr>
        <w:t>.</w:t>
      </w:r>
    </w:p>
    <w:tbl>
      <w:tblPr>
        <w:tblW w:w="0" w:type="auto"/>
        <w:jc w:val="righ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82"/>
        <w:gridCol w:w="1382"/>
        <w:gridCol w:w="1382"/>
        <w:gridCol w:w="1382"/>
      </w:tblGrid>
      <w:tr w:rsidR="00D2652D" w:rsidTr="00D2652D">
        <w:trPr>
          <w:trHeight w:val="225"/>
          <w:jc w:val="right"/>
        </w:trPr>
        <w:tc>
          <w:tcPr>
            <w:tcW w:w="1382" w:type="dxa"/>
            <w:shd w:val="clear" w:color="auto" w:fill="F3F3F3"/>
            <w:vAlign w:val="center"/>
          </w:tcPr>
          <w:p w:rsidR="00D2652D" w:rsidRPr="00D2652D" w:rsidRDefault="00D2652D" w:rsidP="00D2652D">
            <w:pPr>
              <w:spacing w:after="0" w:line="288" w:lineRule="auto"/>
              <w:ind w:firstLine="34"/>
              <w:jc w:val="both"/>
              <w:rPr>
                <w:rFonts w:ascii="Times New Roman" w:hAnsi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color w:val="000000"/>
                <w:sz w:val="28"/>
                <w:szCs w:val="28"/>
                <w:lang w:val="en-US"/>
              </w:rPr>
              <w:t>PLAN</w:t>
            </w:r>
            <w:r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 xml:space="preserve"> 2</w:t>
            </w:r>
          </w:p>
        </w:tc>
        <w:tc>
          <w:tcPr>
            <w:tcW w:w="1382" w:type="dxa"/>
            <w:vAlign w:val="center"/>
          </w:tcPr>
          <w:p w:rsidR="00D2652D" w:rsidRDefault="00D2652D" w:rsidP="00D2652D">
            <w:pPr>
              <w:spacing w:after="0" w:line="288" w:lineRule="auto"/>
              <w:ind w:firstLine="34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DO</w:t>
            </w:r>
          </w:p>
        </w:tc>
        <w:tc>
          <w:tcPr>
            <w:tcW w:w="1382" w:type="dxa"/>
            <w:vAlign w:val="center"/>
          </w:tcPr>
          <w:p w:rsidR="00D2652D" w:rsidRDefault="00D2652D" w:rsidP="00D2652D">
            <w:pPr>
              <w:spacing w:after="0" w:line="288" w:lineRule="auto"/>
              <w:ind w:firstLine="34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CHECK</w:t>
            </w:r>
          </w:p>
        </w:tc>
        <w:tc>
          <w:tcPr>
            <w:tcW w:w="1382" w:type="dxa"/>
            <w:vAlign w:val="center"/>
          </w:tcPr>
          <w:p w:rsidR="00D2652D" w:rsidRDefault="00D2652D" w:rsidP="00D2652D">
            <w:pPr>
              <w:spacing w:after="0" w:line="288" w:lineRule="auto"/>
              <w:ind w:firstLine="34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ACTION</w:t>
            </w:r>
          </w:p>
        </w:tc>
      </w:tr>
    </w:tbl>
    <w:p w:rsidR="00827D4B" w:rsidRDefault="00832DEA" w:rsidP="00832DEA">
      <w:pPr>
        <w:spacing w:after="0" w:line="288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выдвижения </w:t>
      </w:r>
      <w:r>
        <w:rPr>
          <w:rFonts w:ascii="Times New Roman" w:hAnsi="Times New Roman"/>
          <w:i/>
          <w:sz w:val="28"/>
          <w:szCs w:val="28"/>
        </w:rPr>
        <w:t>гипотез</w:t>
      </w:r>
      <w:r w:rsidR="00CE7181">
        <w:rPr>
          <w:rFonts w:ascii="Times New Roman" w:hAnsi="Times New Roman"/>
          <w:sz w:val="28"/>
          <w:szCs w:val="28"/>
        </w:rPr>
        <w:t xml:space="preserve"> о причинах</w:t>
      </w:r>
      <w:r>
        <w:rPr>
          <w:rFonts w:ascii="Times New Roman" w:hAnsi="Times New Roman"/>
          <w:sz w:val="28"/>
          <w:szCs w:val="28"/>
        </w:rPr>
        <w:t>, строится диаграмма причин и результа</w:t>
      </w:r>
      <w:r w:rsidR="00863B5C">
        <w:rPr>
          <w:rFonts w:ascii="Times New Roman" w:hAnsi="Times New Roman"/>
          <w:sz w:val="28"/>
          <w:szCs w:val="28"/>
        </w:rPr>
        <w:t xml:space="preserve">тов (схема Исикава) (рисунок </w:t>
      </w:r>
      <w:r>
        <w:rPr>
          <w:rFonts w:ascii="Times New Roman" w:hAnsi="Times New Roman"/>
          <w:sz w:val="28"/>
          <w:szCs w:val="28"/>
        </w:rPr>
        <w:t>3).</w:t>
      </w:r>
    </w:p>
    <w:p w:rsidR="00827D4B" w:rsidRDefault="00827D4B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832DEA" w:rsidRDefault="00832DEA" w:rsidP="00827D4B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827D4B" w:rsidRDefault="00827D4B" w:rsidP="00832DEA">
      <w:pPr>
        <w:spacing w:after="0" w:line="288" w:lineRule="auto"/>
        <w:ind w:firstLine="567"/>
        <w:jc w:val="center"/>
        <w:rPr>
          <w:rFonts w:ascii="Times New Roman" w:hAnsi="Times New Roman"/>
          <w:sz w:val="28"/>
          <w:szCs w:val="24"/>
        </w:rPr>
      </w:pPr>
      <w:r w:rsidRPr="00C632B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42C31AC" wp14:editId="4E7A472F">
                <wp:simplePos x="0" y="0"/>
                <wp:positionH relativeFrom="column">
                  <wp:posOffset>4913630</wp:posOffset>
                </wp:positionH>
                <wp:positionV relativeFrom="paragraph">
                  <wp:posOffset>1887855</wp:posOffset>
                </wp:positionV>
                <wp:extent cx="1141095" cy="586740"/>
                <wp:effectExtent l="0" t="0" r="20955" b="22860"/>
                <wp:wrapTopAndBottom/>
                <wp:docPr id="12" name="Скругленный 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1095" cy="5867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1FF8" w:rsidRPr="00C632BF" w:rsidRDefault="00581FF8" w:rsidP="00C632BF">
                            <w:pPr>
                              <w:pStyle w:val="afa"/>
                              <w:spacing w:before="0" w:beforeAutospacing="0" w:after="0" w:afterAutospacing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28"/>
                                <w:szCs w:val="28"/>
                              </w:rPr>
                              <w:t>Обертка</w:t>
                            </w:r>
                            <w:r w:rsidRPr="00C632BF"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42C31AC" id="Скругленный прямоугольник 11" o:spid="_x0000_s1026" style="position:absolute;left:0;text-align:left;margin-left:386.9pt;margin-top:148.65pt;width:89.85pt;height:46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" fillcolor="white [3201]" strokecolor="black [3200]" strokeweight="2pt">
                <v:textbox>
                  <w:txbxContent>
                    <w:p w:rsidR="00581FF8" w:rsidRPr="00C632BF" w:rsidRDefault="00581FF8" w:rsidP="00C632BF">
                      <w:pPr>
                        <w:pStyle w:val="afa"/>
                        <w:spacing w:before="0" w:beforeAutospacing="0" w:after="0" w:afterAutospacing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28"/>
                          <w:szCs w:val="28"/>
                        </w:rPr>
                        <w:t>Обертка</w:t>
                      </w:r>
                      <w:r w:rsidRPr="00C632BF"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  <w:r w:rsidRPr="00C632B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409BCA7" wp14:editId="44971FB2">
                <wp:simplePos x="0" y="0"/>
                <wp:positionH relativeFrom="column">
                  <wp:posOffset>3082290</wp:posOffset>
                </wp:positionH>
                <wp:positionV relativeFrom="paragraph">
                  <wp:posOffset>3493135</wp:posOffset>
                </wp:positionV>
                <wp:extent cx="1098550" cy="574675"/>
                <wp:effectExtent l="0" t="0" r="25400" b="15875"/>
                <wp:wrapTopAndBottom/>
                <wp:docPr id="26" name="Прямоугольник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0" cy="574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1FF8" w:rsidRPr="00C632BF" w:rsidRDefault="00581FF8" w:rsidP="00C632BF">
                            <w:pPr>
                              <w:pStyle w:val="afa"/>
                              <w:spacing w:before="0" w:beforeAutospacing="0" w:after="0" w:afterAutospacing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C632BF"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28"/>
                                <w:szCs w:val="28"/>
                              </w:rPr>
                              <w:t>Технология</w:t>
                            </w:r>
                            <w:r w:rsidRPr="00C632BF"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 (Method)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09BCA7" id="Прямоугольник 25" o:spid="_x0000_s1027" style="position:absolute;left:0;text-align:left;margin-left:242.7pt;margin-top:275.05pt;width:86.5pt;height:45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" fillcolor="white [3201]" strokecolor="black [3200]" strokeweight="2pt">
                <v:textbox>
                  <w:txbxContent>
                    <w:p w:rsidR="00581FF8" w:rsidRPr="00C632BF" w:rsidRDefault="00581FF8" w:rsidP="00C632BF">
                      <w:pPr>
                        <w:pStyle w:val="afa"/>
                        <w:spacing w:before="0" w:beforeAutospacing="0" w:after="0" w:afterAutospacing="0"/>
                        <w:jc w:val="center"/>
                        <w:rPr>
                          <w:sz w:val="28"/>
                          <w:szCs w:val="28"/>
                        </w:rPr>
                      </w:pPr>
                      <w:r w:rsidRPr="00C632BF"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28"/>
                          <w:szCs w:val="28"/>
                        </w:rPr>
                        <w:t>Технология</w:t>
                      </w:r>
                      <w:r w:rsidRPr="00C632BF"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28"/>
                          <w:szCs w:val="28"/>
                          <w:lang w:val="en-US"/>
                        </w:rPr>
                        <w:t xml:space="preserve"> (Method)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Pr="00C632B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4A7BF03" wp14:editId="6257BDA4">
                <wp:simplePos x="0" y="0"/>
                <wp:positionH relativeFrom="column">
                  <wp:posOffset>1600200</wp:posOffset>
                </wp:positionH>
                <wp:positionV relativeFrom="paragraph">
                  <wp:posOffset>3493135</wp:posOffset>
                </wp:positionV>
                <wp:extent cx="1014095" cy="571500"/>
                <wp:effectExtent l="0" t="0" r="14605" b="19050"/>
                <wp:wrapTopAndBottom/>
                <wp:docPr id="16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4095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1FF8" w:rsidRPr="00C632BF" w:rsidRDefault="00581FF8" w:rsidP="00C632BF">
                            <w:pPr>
                              <w:pStyle w:val="afa"/>
                              <w:spacing w:before="0" w:beforeAutospacing="0" w:after="0" w:afterAutospacing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C632BF"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C632BF"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28"/>
                                <w:szCs w:val="28"/>
                              </w:rPr>
                              <w:t xml:space="preserve">Сырье </w:t>
                            </w:r>
                            <w:r w:rsidRPr="00C632BF"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(Material)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A7BF03" id="Прямоугольник 15" o:spid="_x0000_s1028" style="position:absolute;left:0;text-align:left;margin-left:126pt;margin-top:275.05pt;width:79.85pt;height:4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" fillcolor="white [3201]" strokecolor="black [3200]" strokeweight="2pt">
                <v:textbox>
                  <w:txbxContent>
                    <w:p w:rsidR="00581FF8" w:rsidRPr="00C632BF" w:rsidRDefault="00581FF8" w:rsidP="00C632BF">
                      <w:pPr>
                        <w:pStyle w:val="afa"/>
                        <w:spacing w:before="0" w:beforeAutospacing="0" w:after="0" w:afterAutospacing="0"/>
                        <w:jc w:val="center"/>
                        <w:rPr>
                          <w:sz w:val="28"/>
                          <w:szCs w:val="28"/>
                        </w:rPr>
                      </w:pPr>
                      <w:r w:rsidRPr="00C632BF"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C632BF"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28"/>
                          <w:szCs w:val="28"/>
                        </w:rPr>
                        <w:t xml:space="preserve">Сырье </w:t>
                      </w:r>
                      <w:r w:rsidRPr="00C632BF"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28"/>
                          <w:szCs w:val="28"/>
                          <w:lang w:val="en-US"/>
                        </w:rPr>
                        <w:t>(Material)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Pr="00C632B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B131777" wp14:editId="067816BC">
                <wp:simplePos x="0" y="0"/>
                <wp:positionH relativeFrom="column">
                  <wp:posOffset>383540</wp:posOffset>
                </wp:positionH>
                <wp:positionV relativeFrom="paragraph">
                  <wp:posOffset>3493135</wp:posOffset>
                </wp:positionV>
                <wp:extent cx="986155" cy="571500"/>
                <wp:effectExtent l="0" t="0" r="23495" b="19050"/>
                <wp:wrapTopAndBottom/>
                <wp:docPr id="66" name="Прямоугольник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6155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1FF8" w:rsidRPr="00C632BF" w:rsidRDefault="00581FF8" w:rsidP="00C632BF">
                            <w:pPr>
                              <w:pStyle w:val="afa"/>
                              <w:spacing w:before="0" w:beforeAutospacing="0" w:after="0" w:afterAutospacing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C632BF"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28"/>
                                <w:szCs w:val="28"/>
                              </w:rPr>
                              <w:t>Персонал</w:t>
                            </w:r>
                            <w:r w:rsidRPr="00C632BF"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 (Man) 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131777" id="Прямоугольник 65" o:spid="_x0000_s1029" style="position:absolute;left:0;text-align:left;margin-left:30.2pt;margin-top:275.05pt;width:77.65pt;height:4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" fillcolor="white [3201]" strokecolor="black [3200]" strokeweight="2pt">
                <v:textbox>
                  <w:txbxContent>
                    <w:p w:rsidR="00581FF8" w:rsidRPr="00C632BF" w:rsidRDefault="00581FF8" w:rsidP="00C632BF">
                      <w:pPr>
                        <w:pStyle w:val="afa"/>
                        <w:spacing w:before="0" w:beforeAutospacing="0" w:after="0" w:afterAutospacing="0"/>
                        <w:jc w:val="center"/>
                        <w:rPr>
                          <w:sz w:val="28"/>
                          <w:szCs w:val="28"/>
                        </w:rPr>
                      </w:pPr>
                      <w:r w:rsidRPr="00C632BF"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28"/>
                          <w:szCs w:val="28"/>
                        </w:rPr>
                        <w:t>Персонал</w:t>
                      </w:r>
                      <w:r w:rsidRPr="00C632BF"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28"/>
                          <w:szCs w:val="28"/>
                          <w:lang w:val="en-US"/>
                        </w:rPr>
                        <w:t xml:space="preserve"> (Man) 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Pr="00C632B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80CF05B" wp14:editId="336DA688">
                <wp:simplePos x="0" y="0"/>
                <wp:positionH relativeFrom="column">
                  <wp:posOffset>296545</wp:posOffset>
                </wp:positionH>
                <wp:positionV relativeFrom="paragraph">
                  <wp:posOffset>164465</wp:posOffset>
                </wp:positionV>
                <wp:extent cx="1352550" cy="565150"/>
                <wp:effectExtent l="0" t="0" r="19050" b="25400"/>
                <wp:wrapTopAndBottom/>
                <wp:docPr id="22" name="Прямоугольник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565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1FF8" w:rsidRPr="00C632BF" w:rsidRDefault="00581FF8" w:rsidP="00C632BF">
                            <w:pPr>
                              <w:pStyle w:val="afa"/>
                              <w:spacing w:before="0" w:beforeAutospacing="0" w:after="0" w:afterAutospacing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C632BF"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28"/>
                                <w:szCs w:val="28"/>
                              </w:rPr>
                              <w:t xml:space="preserve">Оборудование </w:t>
                            </w:r>
                            <w:r w:rsidRPr="00C632BF"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(Machine)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0CF05B" id="Прямоугольник 21" o:spid="_x0000_s1030" style="position:absolute;left:0;text-align:left;margin-left:23.35pt;margin-top:12.95pt;width:106.5pt;height:44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" fillcolor="white [3201]" strokecolor="black [3200]" strokeweight="2pt">
                <v:textbox>
                  <w:txbxContent>
                    <w:p w:rsidR="00581FF8" w:rsidRPr="00C632BF" w:rsidRDefault="00581FF8" w:rsidP="00C632BF">
                      <w:pPr>
                        <w:pStyle w:val="afa"/>
                        <w:spacing w:before="0" w:beforeAutospacing="0" w:after="0" w:afterAutospacing="0"/>
                        <w:jc w:val="center"/>
                        <w:rPr>
                          <w:sz w:val="28"/>
                          <w:szCs w:val="28"/>
                        </w:rPr>
                      </w:pPr>
                      <w:r w:rsidRPr="00C632BF"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28"/>
                          <w:szCs w:val="28"/>
                        </w:rPr>
                        <w:t xml:space="preserve">Оборудование </w:t>
                      </w:r>
                      <w:r w:rsidRPr="00C632BF"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28"/>
                          <w:szCs w:val="28"/>
                          <w:lang w:val="en-US"/>
                        </w:rPr>
                        <w:t>(Machine)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Pr="00C632B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09A7039" wp14:editId="0FCFF2C2">
                <wp:simplePos x="0" y="0"/>
                <wp:positionH relativeFrom="column">
                  <wp:posOffset>2278380</wp:posOffset>
                </wp:positionH>
                <wp:positionV relativeFrom="paragraph">
                  <wp:posOffset>157480</wp:posOffset>
                </wp:positionV>
                <wp:extent cx="1605280" cy="584835"/>
                <wp:effectExtent l="0" t="0" r="13970" b="24765"/>
                <wp:wrapTopAndBottom/>
                <wp:docPr id="41" name="Прямоугольник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5280" cy="5848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1FF8" w:rsidRPr="00C632BF" w:rsidRDefault="00581FF8" w:rsidP="00C632BF">
                            <w:pPr>
                              <w:pStyle w:val="afa"/>
                              <w:spacing w:before="0" w:beforeAutospacing="0" w:after="0" w:afterAutospacing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C632BF"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28"/>
                                <w:szCs w:val="28"/>
                              </w:rPr>
                              <w:t xml:space="preserve">Измерение </w:t>
                            </w:r>
                            <w:r w:rsidRPr="00C632BF"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(Measurement)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9A7039" id="Прямоугольник 40" o:spid="_x0000_s1031" style="position:absolute;left:0;text-align:left;margin-left:179.4pt;margin-top:12.4pt;width:126.4pt;height:46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" fillcolor="white [3201]" strokecolor="black [3200]" strokeweight="2pt">
                <v:textbox>
                  <w:txbxContent>
                    <w:p w:rsidR="00581FF8" w:rsidRPr="00C632BF" w:rsidRDefault="00581FF8" w:rsidP="00C632BF">
                      <w:pPr>
                        <w:pStyle w:val="afa"/>
                        <w:spacing w:before="0" w:beforeAutospacing="0" w:after="0" w:afterAutospacing="0"/>
                        <w:jc w:val="center"/>
                        <w:rPr>
                          <w:sz w:val="28"/>
                          <w:szCs w:val="28"/>
                        </w:rPr>
                      </w:pPr>
                      <w:r w:rsidRPr="00C632BF"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28"/>
                          <w:szCs w:val="28"/>
                        </w:rPr>
                        <w:t xml:space="preserve">Измерение </w:t>
                      </w:r>
                      <w:r w:rsidRPr="00C632BF"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28"/>
                          <w:szCs w:val="28"/>
                          <w:lang w:val="en-US"/>
                        </w:rPr>
                        <w:t>(Measurement)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Pr="00C632B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A0AADC" wp14:editId="29C77E1C">
                <wp:simplePos x="0" y="0"/>
                <wp:positionH relativeFrom="column">
                  <wp:posOffset>207010</wp:posOffset>
                </wp:positionH>
                <wp:positionV relativeFrom="paragraph">
                  <wp:posOffset>2215515</wp:posOffset>
                </wp:positionV>
                <wp:extent cx="4705985" cy="0"/>
                <wp:effectExtent l="0" t="76200" r="18415" b="114300"/>
                <wp:wrapTopAndBottom/>
                <wp:docPr id="6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05985" cy="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8D0EA78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5" o:spid="_x0000_s1026" type="#_x0000_t32" style="position:absolute;margin-left:16.3pt;margin-top:174.45pt;width:370.55pt;height:0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" strokecolor="black [3040]" strokeweight="1.5pt">
                <v:stroke endarrow="open"/>
                <w10:wrap type="topAndBottom"/>
              </v:shape>
            </w:pict>
          </mc:Fallback>
        </mc:AlternateContent>
      </w:r>
      <w:r w:rsidRPr="00C632B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53DB6E3" wp14:editId="0B9DFD95">
                <wp:simplePos x="0" y="0"/>
                <wp:positionH relativeFrom="column">
                  <wp:posOffset>2920365</wp:posOffset>
                </wp:positionH>
                <wp:positionV relativeFrom="paragraph">
                  <wp:posOffset>1634490</wp:posOffset>
                </wp:positionV>
                <wp:extent cx="675005" cy="0"/>
                <wp:effectExtent l="0" t="76200" r="10795" b="114300"/>
                <wp:wrapTopAndBottom/>
                <wp:docPr id="118" name="Прямая со стрелкой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5005" cy="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3D506E" id="Прямая со стрелкой 117" o:spid="_x0000_s1026" type="#_x0000_t32" style="position:absolute;margin-left:229.95pt;margin-top:128.7pt;width:53.15pt;height:0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" strokecolor="black [3040]" strokeweight="1.5pt">
                <v:stroke endarrow="open"/>
                <w10:wrap type="topAndBottom"/>
              </v:shape>
            </w:pict>
          </mc:Fallback>
        </mc:AlternateContent>
      </w:r>
      <w:r w:rsidRPr="00C632B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715EBCF" wp14:editId="2F044442">
                <wp:simplePos x="0" y="0"/>
                <wp:positionH relativeFrom="column">
                  <wp:posOffset>3079750</wp:posOffset>
                </wp:positionH>
                <wp:positionV relativeFrom="paragraph">
                  <wp:posOffset>616585</wp:posOffset>
                </wp:positionV>
                <wp:extent cx="832485" cy="1592580"/>
                <wp:effectExtent l="0" t="0" r="62865" b="64770"/>
                <wp:wrapTopAndBottom/>
                <wp:docPr id="42" name="Прямая со стрелкой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2485" cy="159258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34C3FB" id="Прямая со стрелкой 41" o:spid="_x0000_s1026" type="#_x0000_t32" style="position:absolute;margin-left:242.5pt;margin-top:48.55pt;width:65.55pt;height:125.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" strokecolor="black [3040]" strokeweight="1.5pt">
                <v:stroke endarrow="open"/>
                <w10:wrap type="topAndBottom"/>
              </v:shape>
            </w:pict>
          </mc:Fallback>
        </mc:AlternateContent>
      </w:r>
      <w:r w:rsidRPr="00C632B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1BB6C92" wp14:editId="1E40F9A7">
                <wp:simplePos x="0" y="0"/>
                <wp:positionH relativeFrom="column">
                  <wp:posOffset>3326130</wp:posOffset>
                </wp:positionH>
                <wp:positionV relativeFrom="paragraph">
                  <wp:posOffset>1047750</wp:posOffset>
                </wp:positionV>
                <wp:extent cx="675005" cy="0"/>
                <wp:effectExtent l="38100" t="76200" r="0" b="114300"/>
                <wp:wrapTopAndBottom/>
                <wp:docPr id="117" name="Прямая со стрелкой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5005" cy="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12CBE4" id="Прямая со стрелкой 116" o:spid="_x0000_s1026" type="#_x0000_t32" style="position:absolute;margin-left:261.9pt;margin-top:82.5pt;width:53.15pt;height:0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" strokecolor="black [3040]" strokeweight="1.5pt">
                <v:stroke endarrow="open"/>
                <w10:wrap type="topAndBottom"/>
              </v:shape>
            </w:pict>
          </mc:Fallback>
        </mc:AlternateContent>
      </w:r>
      <w:r w:rsidRPr="00C632B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DB642A0" wp14:editId="1426CE7E">
                <wp:simplePos x="0" y="0"/>
                <wp:positionH relativeFrom="column">
                  <wp:posOffset>3198495</wp:posOffset>
                </wp:positionH>
                <wp:positionV relativeFrom="paragraph">
                  <wp:posOffset>3115310</wp:posOffset>
                </wp:positionV>
                <wp:extent cx="675005" cy="0"/>
                <wp:effectExtent l="0" t="76200" r="10795" b="114300"/>
                <wp:wrapTopAndBottom/>
                <wp:docPr id="115" name="Прямая со стрелкой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5005" cy="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6E7318" id="Прямая со стрелкой 114" o:spid="_x0000_s1026" type="#_x0000_t32" style="position:absolute;margin-left:251.85pt;margin-top:245.3pt;width:53.15pt;height: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" strokecolor="black [3040]" strokeweight="1.5pt">
                <v:stroke endarrow="open"/>
                <w10:wrap type="topAndBottom"/>
              </v:shape>
            </w:pict>
          </mc:Fallback>
        </mc:AlternateContent>
      </w:r>
      <w:r w:rsidRPr="00C632B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FCC6D80" wp14:editId="5091840B">
                <wp:simplePos x="0" y="0"/>
                <wp:positionH relativeFrom="column">
                  <wp:posOffset>4057650</wp:posOffset>
                </wp:positionH>
                <wp:positionV relativeFrom="paragraph">
                  <wp:posOffset>2757170</wp:posOffset>
                </wp:positionV>
                <wp:extent cx="675005" cy="0"/>
                <wp:effectExtent l="38100" t="76200" r="0" b="114300"/>
                <wp:wrapTopAndBottom/>
                <wp:docPr id="114" name="Прямая со стрелкой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5005" cy="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92A0BF" id="Прямая со стрелкой 113" o:spid="_x0000_s1026" type="#_x0000_t32" style="position:absolute;margin-left:319.5pt;margin-top:217.1pt;width:53.15pt;height:0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" strokecolor="black [3040]" strokeweight="1.5pt">
                <v:stroke endarrow="open"/>
                <w10:wrap type="topAndBottom"/>
              </v:shape>
            </w:pict>
          </mc:Fallback>
        </mc:AlternateContent>
      </w:r>
      <w:r w:rsidRPr="00C632B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9836AD7" wp14:editId="41A6B9EF">
                <wp:simplePos x="0" y="0"/>
                <wp:positionH relativeFrom="column">
                  <wp:posOffset>3532505</wp:posOffset>
                </wp:positionH>
                <wp:positionV relativeFrom="paragraph">
                  <wp:posOffset>2216785</wp:posOffset>
                </wp:positionV>
                <wp:extent cx="832485" cy="1386205"/>
                <wp:effectExtent l="0" t="38100" r="62865" b="23495"/>
                <wp:wrapTopAndBottom/>
                <wp:docPr id="25" name="Прямая со стрелкой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2485" cy="1386205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A2FF8B" id="Прямая со стрелкой 24" o:spid="_x0000_s1026" type="#_x0000_t32" style="position:absolute;margin-left:278.15pt;margin-top:174.55pt;width:65.55pt;height:109.15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" strokecolor="black [3040]" strokeweight="1.5pt">
                <v:stroke endarrow="open"/>
                <w10:wrap type="topAndBottom"/>
              </v:shape>
            </w:pict>
          </mc:Fallback>
        </mc:AlternateContent>
      </w:r>
      <w:r w:rsidRPr="00C632B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437DB05" wp14:editId="5DDA1672">
                <wp:simplePos x="0" y="0"/>
                <wp:positionH relativeFrom="column">
                  <wp:posOffset>1714500</wp:posOffset>
                </wp:positionH>
                <wp:positionV relativeFrom="paragraph">
                  <wp:posOffset>3027680</wp:posOffset>
                </wp:positionV>
                <wp:extent cx="675005" cy="0"/>
                <wp:effectExtent l="0" t="76200" r="10795" b="114300"/>
                <wp:wrapTopAndBottom/>
                <wp:docPr id="88" name="Прямая со стрелкой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5005" cy="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693C7A" id="Прямая со стрелкой 87" o:spid="_x0000_s1026" type="#_x0000_t32" style="position:absolute;margin-left:135pt;margin-top:238.4pt;width:53.15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" strokecolor="black [3040]" strokeweight="1.5pt">
                <v:stroke endarrow="open"/>
                <w10:wrap type="topAndBottom"/>
              </v:shape>
            </w:pict>
          </mc:Fallback>
        </mc:AlternateContent>
      </w:r>
      <w:r w:rsidRPr="00C632B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29C0622" wp14:editId="06A3FD5A">
                <wp:simplePos x="0" y="0"/>
                <wp:positionH relativeFrom="column">
                  <wp:posOffset>2573020</wp:posOffset>
                </wp:positionH>
                <wp:positionV relativeFrom="paragraph">
                  <wp:posOffset>2670175</wp:posOffset>
                </wp:positionV>
                <wp:extent cx="675005" cy="0"/>
                <wp:effectExtent l="38100" t="76200" r="0" b="114300"/>
                <wp:wrapTopAndBottom/>
                <wp:docPr id="87" name="Прямая со стрелкой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5005" cy="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CC6D12" id="Прямая со стрелкой 86" o:spid="_x0000_s1026" type="#_x0000_t32" style="position:absolute;margin-left:202.6pt;margin-top:210.25pt;width:53.15pt;height:0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" strokecolor="black [3040]" strokeweight="1.5pt">
                <v:stroke endarrow="open"/>
                <w10:wrap type="topAndBottom"/>
              </v:shape>
            </w:pict>
          </mc:Fallback>
        </mc:AlternateContent>
      </w:r>
      <w:r w:rsidRPr="00C632B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C3B259C" wp14:editId="641EA930">
                <wp:simplePos x="0" y="0"/>
                <wp:positionH relativeFrom="column">
                  <wp:posOffset>2096135</wp:posOffset>
                </wp:positionH>
                <wp:positionV relativeFrom="paragraph">
                  <wp:posOffset>2216785</wp:posOffset>
                </wp:positionV>
                <wp:extent cx="742315" cy="1386205"/>
                <wp:effectExtent l="0" t="38100" r="57785" b="23495"/>
                <wp:wrapTopAndBottom/>
                <wp:docPr id="17" name="Прямая со стрелко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2315" cy="1386205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0574B8" id="Прямая со стрелкой 16" o:spid="_x0000_s1026" type="#_x0000_t32" style="position:absolute;margin-left:165.05pt;margin-top:174.55pt;width:58.45pt;height:109.15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" strokecolor="black [3040]" strokeweight="1.5pt">
                <v:stroke endarrow="open"/>
                <w10:wrap type="topAndBottom"/>
              </v:shape>
            </w:pict>
          </mc:Fallback>
        </mc:AlternateContent>
      </w:r>
      <w:r w:rsidRPr="00C632B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74D7646" wp14:editId="41BF1B1E">
                <wp:simplePos x="0" y="0"/>
                <wp:positionH relativeFrom="column">
                  <wp:posOffset>770890</wp:posOffset>
                </wp:positionH>
                <wp:positionV relativeFrom="paragraph">
                  <wp:posOffset>2215515</wp:posOffset>
                </wp:positionV>
                <wp:extent cx="742315" cy="1383030"/>
                <wp:effectExtent l="0" t="38100" r="57785" b="26670"/>
                <wp:wrapTopAndBottom/>
                <wp:docPr id="27" name="Прямая со стрелкой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2315" cy="138303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E722BE" id="Прямая со стрелкой 26" o:spid="_x0000_s1026" type="#_x0000_t32" style="position:absolute;margin-left:60.7pt;margin-top:174.45pt;width:58.45pt;height:108.9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" strokecolor="black [3040]" strokeweight="1.5pt">
                <v:stroke endarrow="open"/>
                <w10:wrap type="topAndBottom"/>
              </v:shape>
            </w:pict>
          </mc:Fallback>
        </mc:AlternateContent>
      </w:r>
      <w:r w:rsidRPr="00C632B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8036DF" wp14:editId="60C5F535">
                <wp:simplePos x="0" y="0"/>
                <wp:positionH relativeFrom="column">
                  <wp:posOffset>1152525</wp:posOffset>
                </wp:positionH>
                <wp:positionV relativeFrom="paragraph">
                  <wp:posOffset>594995</wp:posOffset>
                </wp:positionV>
                <wp:extent cx="719455" cy="1619885"/>
                <wp:effectExtent l="0" t="0" r="61595" b="56515"/>
                <wp:wrapTopAndBottom/>
                <wp:docPr id="15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9455" cy="1619885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5FB22A" id="Прямая со стрелкой 14" o:spid="_x0000_s1026" type="#_x0000_t32" style="position:absolute;margin-left:90.75pt;margin-top:46.85pt;width:56.65pt;height:127.5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" strokecolor="black [3040]" strokeweight="1.5pt">
                <v:stroke endarrow="open"/>
                <w10:wrap type="topAndBottom"/>
              </v:shape>
            </w:pict>
          </mc:Fallback>
        </mc:AlternateContent>
      </w:r>
      <w:r w:rsidRPr="00C632B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55CD72F" wp14:editId="75B7F33F">
                <wp:simplePos x="0" y="0"/>
                <wp:positionH relativeFrom="column">
                  <wp:posOffset>1200150</wp:posOffset>
                </wp:positionH>
                <wp:positionV relativeFrom="paragraph">
                  <wp:posOffset>2805430</wp:posOffset>
                </wp:positionV>
                <wp:extent cx="675005" cy="0"/>
                <wp:effectExtent l="38100" t="76200" r="0" b="114300"/>
                <wp:wrapTopAndBottom/>
                <wp:docPr id="89" name="Прямая со стрелкой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5005" cy="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DA440F" id="Прямая со стрелкой 88" o:spid="_x0000_s1026" type="#_x0000_t32" style="position:absolute;margin-left:94.5pt;margin-top:220.9pt;width:53.15pt;height:0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" strokecolor="black [3040]" strokeweight="1.5pt">
                <v:stroke endarrow="open"/>
                <w10:wrap type="topAndBottom"/>
              </v:shape>
            </w:pict>
          </mc:Fallback>
        </mc:AlternateContent>
      </w:r>
      <w:r w:rsidRPr="00C632B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CFBBB8A" wp14:editId="50565627">
                <wp:simplePos x="0" y="0"/>
                <wp:positionH relativeFrom="column">
                  <wp:posOffset>389255</wp:posOffset>
                </wp:positionH>
                <wp:positionV relativeFrom="paragraph">
                  <wp:posOffset>3027680</wp:posOffset>
                </wp:positionV>
                <wp:extent cx="675005" cy="0"/>
                <wp:effectExtent l="0" t="76200" r="10795" b="114300"/>
                <wp:wrapTopAndBottom/>
                <wp:docPr id="90" name="Прямая со стрелкой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5005" cy="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F936C0" id="Прямая со стрелкой 89" o:spid="_x0000_s1026" type="#_x0000_t32" style="position:absolute;margin-left:30.65pt;margin-top:238.4pt;width:53.15pt;height: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" strokecolor="black [3040]" strokeweight="1.5pt">
                <v:stroke endarrow="open"/>
                <w10:wrap type="topAndBottom"/>
              </v:shape>
            </w:pict>
          </mc:Fallback>
        </mc:AlternateContent>
      </w:r>
      <w:r w:rsidRPr="00C632B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B33F8C7" wp14:editId="33DB9F45">
                <wp:simplePos x="0" y="0"/>
                <wp:positionH relativeFrom="column">
                  <wp:posOffset>1383030</wp:posOffset>
                </wp:positionH>
                <wp:positionV relativeFrom="paragraph">
                  <wp:posOffset>1095375</wp:posOffset>
                </wp:positionV>
                <wp:extent cx="675005" cy="0"/>
                <wp:effectExtent l="38100" t="76200" r="0" b="114300"/>
                <wp:wrapTopAndBottom/>
                <wp:docPr id="91" name="Прямая со стрелкой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5005" cy="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1B9E3D" id="Прямая со стрелкой 90" o:spid="_x0000_s1026" type="#_x0000_t32" style="position:absolute;margin-left:108.9pt;margin-top:86.25pt;width:53.15pt;height:0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" strokecolor="black [3040]" strokeweight="1.5pt">
                <v:stroke endarrow="open"/>
                <w10:wrap type="topAndBottom"/>
              </v:shape>
            </w:pict>
          </mc:Fallback>
        </mc:AlternateContent>
      </w:r>
      <w:r w:rsidRPr="00C632B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B79DDA8" wp14:editId="5D39235D">
                <wp:simplePos x="0" y="0"/>
                <wp:positionH relativeFrom="column">
                  <wp:posOffset>977900</wp:posOffset>
                </wp:positionH>
                <wp:positionV relativeFrom="paragraph">
                  <wp:posOffset>1675765</wp:posOffset>
                </wp:positionV>
                <wp:extent cx="675005" cy="0"/>
                <wp:effectExtent l="0" t="76200" r="10795" b="114300"/>
                <wp:wrapTopAndBottom/>
                <wp:docPr id="93" name="Прямая со стрелкой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5005" cy="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F02218" id="Прямая со стрелкой 92" o:spid="_x0000_s1026" type="#_x0000_t32" style="position:absolute;margin-left:77pt;margin-top:131.95pt;width:53.15pt;height: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" strokecolor="black [3040]" strokeweight="1.5pt">
                <v:stroke endarrow="open"/>
                <w10:wrap type="topAndBottom"/>
              </v:shape>
            </w:pict>
          </mc:Fallback>
        </mc:AlternateContent>
      </w:r>
    </w:p>
    <w:p w:rsidR="00832DEA" w:rsidRDefault="00832DEA" w:rsidP="00832DEA">
      <w:pPr>
        <w:spacing w:after="0" w:line="288" w:lineRule="auto"/>
        <w:ind w:firstLine="567"/>
        <w:jc w:val="center"/>
        <w:rPr>
          <w:rFonts w:ascii="Times New Roman" w:hAnsi="Times New Roman"/>
          <w:sz w:val="28"/>
          <w:szCs w:val="24"/>
        </w:rPr>
      </w:pPr>
      <w:r w:rsidRPr="00863B5C">
        <w:rPr>
          <w:rFonts w:ascii="Times New Roman" w:hAnsi="Times New Roman"/>
          <w:sz w:val="28"/>
          <w:szCs w:val="24"/>
        </w:rPr>
        <w:t>Рис</w:t>
      </w:r>
      <w:r w:rsidR="00863B5C" w:rsidRPr="00863B5C">
        <w:rPr>
          <w:rFonts w:ascii="Times New Roman" w:hAnsi="Times New Roman"/>
          <w:sz w:val="28"/>
          <w:szCs w:val="24"/>
        </w:rPr>
        <w:t xml:space="preserve">унок </w:t>
      </w:r>
      <w:r w:rsidRPr="00863B5C">
        <w:rPr>
          <w:rFonts w:ascii="Times New Roman" w:hAnsi="Times New Roman"/>
          <w:sz w:val="28"/>
          <w:szCs w:val="24"/>
        </w:rPr>
        <w:t>3</w:t>
      </w:r>
      <w:r w:rsidR="00863B5C" w:rsidRPr="00863B5C">
        <w:rPr>
          <w:rFonts w:ascii="Times New Roman" w:hAnsi="Times New Roman"/>
          <w:sz w:val="28"/>
          <w:szCs w:val="24"/>
        </w:rPr>
        <w:t xml:space="preserve"> Диаграмма причин и результатов (схема Исикава)</w:t>
      </w:r>
    </w:p>
    <w:p w:rsidR="00827D4B" w:rsidRPr="00863B5C" w:rsidRDefault="00827D4B" w:rsidP="00832DEA">
      <w:pPr>
        <w:spacing w:after="0" w:line="288" w:lineRule="auto"/>
        <w:ind w:firstLine="567"/>
        <w:jc w:val="center"/>
        <w:rPr>
          <w:rFonts w:ascii="Times New Roman" w:hAnsi="Times New Roman"/>
          <w:sz w:val="28"/>
          <w:szCs w:val="24"/>
        </w:rPr>
      </w:pPr>
    </w:p>
    <w:tbl>
      <w:tblPr>
        <w:tblW w:w="0" w:type="auto"/>
        <w:jc w:val="righ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82"/>
        <w:gridCol w:w="1382"/>
        <w:gridCol w:w="1382"/>
        <w:gridCol w:w="1382"/>
      </w:tblGrid>
      <w:tr w:rsidR="00FE5BB5" w:rsidTr="003151CE">
        <w:trPr>
          <w:trHeight w:val="225"/>
          <w:jc w:val="right"/>
        </w:trPr>
        <w:tc>
          <w:tcPr>
            <w:tcW w:w="1382" w:type="dxa"/>
            <w:shd w:val="clear" w:color="auto" w:fill="F3F3F3"/>
            <w:vAlign w:val="center"/>
          </w:tcPr>
          <w:p w:rsidR="00FE5BB5" w:rsidRPr="00D2652D" w:rsidRDefault="00FE5BB5" w:rsidP="003151CE">
            <w:pPr>
              <w:spacing w:after="0" w:line="288" w:lineRule="auto"/>
              <w:ind w:firstLine="34"/>
              <w:jc w:val="both"/>
              <w:rPr>
                <w:rFonts w:ascii="Times New Roman" w:hAnsi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color w:val="000000"/>
                <w:sz w:val="28"/>
                <w:szCs w:val="28"/>
                <w:lang w:val="en-US"/>
              </w:rPr>
              <w:t>PLAN</w:t>
            </w:r>
            <w:r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 xml:space="preserve"> 3</w:t>
            </w:r>
          </w:p>
        </w:tc>
        <w:tc>
          <w:tcPr>
            <w:tcW w:w="1382" w:type="dxa"/>
            <w:vAlign w:val="center"/>
          </w:tcPr>
          <w:p w:rsidR="00FE5BB5" w:rsidRDefault="00FE5BB5" w:rsidP="003151CE">
            <w:pPr>
              <w:spacing w:after="0" w:line="288" w:lineRule="auto"/>
              <w:ind w:firstLine="34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DO</w:t>
            </w:r>
          </w:p>
        </w:tc>
        <w:tc>
          <w:tcPr>
            <w:tcW w:w="1382" w:type="dxa"/>
            <w:vAlign w:val="center"/>
          </w:tcPr>
          <w:p w:rsidR="00FE5BB5" w:rsidRDefault="00FE5BB5" w:rsidP="003151CE">
            <w:pPr>
              <w:spacing w:after="0" w:line="288" w:lineRule="auto"/>
              <w:ind w:firstLine="34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CHECK</w:t>
            </w:r>
          </w:p>
        </w:tc>
        <w:tc>
          <w:tcPr>
            <w:tcW w:w="1382" w:type="dxa"/>
            <w:vAlign w:val="center"/>
          </w:tcPr>
          <w:p w:rsidR="00FE5BB5" w:rsidRDefault="00FE5BB5" w:rsidP="003151CE">
            <w:pPr>
              <w:spacing w:after="0" w:line="288" w:lineRule="auto"/>
              <w:ind w:firstLine="34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ACTION</w:t>
            </w:r>
          </w:p>
        </w:tc>
      </w:tr>
    </w:tbl>
    <w:p w:rsidR="00D2652D" w:rsidRPr="009773D7" w:rsidRDefault="00D2652D" w:rsidP="00D2652D">
      <w:pPr>
        <w:spacing w:after="0" w:line="288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После дальнейшего наблюдения за </w:t>
      </w:r>
      <w:r w:rsidR="00827D4B">
        <w:rPr>
          <w:rFonts w:ascii="Times New Roman" w:hAnsi="Times New Roman"/>
          <w:sz w:val="28"/>
          <w:szCs w:val="28"/>
        </w:rPr>
        <w:t>продукцией</w:t>
      </w:r>
      <w:r>
        <w:rPr>
          <w:rFonts w:ascii="Times New Roman" w:hAnsi="Times New Roman"/>
          <w:sz w:val="28"/>
          <w:szCs w:val="28"/>
        </w:rPr>
        <w:t xml:space="preserve"> с отклонениями и фиксирования фактических причин отклонений оказалось, что все причины, кроме одной, появляются существенно реже, чем причина, связанная с процедур</w:t>
      </w:r>
      <w:r w:rsidR="00FE5BB5">
        <w:rPr>
          <w:rFonts w:ascii="Times New Roman" w:hAnsi="Times New Roman"/>
          <w:sz w:val="28"/>
          <w:szCs w:val="28"/>
        </w:rPr>
        <w:t>ой</w:t>
      </w:r>
      <w:r>
        <w:rPr>
          <w:rFonts w:ascii="Times New Roman" w:hAnsi="Times New Roman"/>
          <w:sz w:val="28"/>
          <w:szCs w:val="28"/>
        </w:rPr>
        <w:t xml:space="preserve"> </w:t>
      </w:r>
      <w:r w:rsidR="00827D4B">
        <w:rPr>
          <w:rFonts w:ascii="Times New Roman" w:hAnsi="Times New Roman"/>
          <w:sz w:val="28"/>
          <w:szCs w:val="28"/>
        </w:rPr>
        <w:t>оборачивания</w:t>
      </w:r>
      <w:r>
        <w:rPr>
          <w:rFonts w:ascii="Times New Roman" w:hAnsi="Times New Roman"/>
          <w:sz w:val="28"/>
          <w:szCs w:val="28"/>
        </w:rPr>
        <w:t xml:space="preserve"> (таблица 3).</w:t>
      </w:r>
      <w:r w:rsidR="00CE718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Это хорошо видно на диаграмме Парето по причинам дефекта «</w:t>
      </w:r>
      <w:r w:rsidR="00827D4B">
        <w:rPr>
          <w:rFonts w:ascii="Times New Roman" w:hAnsi="Times New Roman"/>
          <w:sz w:val="28"/>
          <w:szCs w:val="28"/>
        </w:rPr>
        <w:t>обертка</w:t>
      </w:r>
      <w:r>
        <w:rPr>
          <w:rFonts w:ascii="Times New Roman" w:hAnsi="Times New Roman"/>
          <w:sz w:val="28"/>
          <w:szCs w:val="28"/>
        </w:rPr>
        <w:t>» (рисунок 4).</w:t>
      </w:r>
      <w:r w:rsidRPr="009773D7">
        <w:rPr>
          <w:rFonts w:ascii="Times New Roman" w:hAnsi="Times New Roman"/>
          <w:sz w:val="28"/>
          <w:szCs w:val="28"/>
        </w:rPr>
        <w:t xml:space="preserve"> </w:t>
      </w:r>
    </w:p>
    <w:p w:rsidR="00827D4B" w:rsidRDefault="00D2652D" w:rsidP="00827D4B">
      <w:pPr>
        <w:spacing w:after="0" w:line="288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Хотя </w:t>
      </w:r>
      <w:r w:rsidR="00827D4B">
        <w:rPr>
          <w:rFonts w:ascii="Times New Roman" w:hAnsi="Times New Roman"/>
          <w:sz w:val="28"/>
          <w:szCs w:val="28"/>
        </w:rPr>
        <w:t xml:space="preserve">изготовление продукции выполнялось </w:t>
      </w:r>
      <w:r>
        <w:rPr>
          <w:rFonts w:ascii="Times New Roman" w:hAnsi="Times New Roman"/>
          <w:sz w:val="28"/>
          <w:szCs w:val="28"/>
        </w:rPr>
        <w:t xml:space="preserve"> </w:t>
      </w:r>
      <w:r w:rsidR="00827D4B">
        <w:rPr>
          <w:rFonts w:ascii="Times New Roman" w:hAnsi="Times New Roman"/>
          <w:sz w:val="28"/>
          <w:szCs w:val="28"/>
        </w:rPr>
        <w:t xml:space="preserve">в соответствии </w:t>
      </w:r>
      <w:r>
        <w:rPr>
          <w:rFonts w:ascii="Times New Roman" w:hAnsi="Times New Roman"/>
          <w:sz w:val="28"/>
          <w:szCs w:val="28"/>
        </w:rPr>
        <w:t xml:space="preserve">со стандартной </w:t>
      </w:r>
      <w:r w:rsidR="00827D4B">
        <w:rPr>
          <w:rFonts w:ascii="Times New Roman" w:hAnsi="Times New Roman"/>
          <w:sz w:val="28"/>
          <w:szCs w:val="28"/>
        </w:rPr>
        <w:t>технологией</w:t>
      </w:r>
      <w:r>
        <w:rPr>
          <w:rFonts w:ascii="Times New Roman" w:hAnsi="Times New Roman"/>
          <w:sz w:val="28"/>
          <w:szCs w:val="28"/>
        </w:rPr>
        <w:t xml:space="preserve">, </w:t>
      </w:r>
      <w:r w:rsidR="008818BC">
        <w:rPr>
          <w:rFonts w:ascii="Times New Roman" w:hAnsi="Times New Roman"/>
          <w:sz w:val="28"/>
          <w:szCs w:val="28"/>
        </w:rPr>
        <w:t>содержащей и фото стандарт упакованного изделия, сам</w:t>
      </w:r>
      <w:r>
        <w:rPr>
          <w:rFonts w:ascii="Times New Roman" w:hAnsi="Times New Roman"/>
          <w:sz w:val="28"/>
          <w:szCs w:val="28"/>
        </w:rPr>
        <w:t xml:space="preserve"> способ </w:t>
      </w:r>
      <w:r w:rsidR="00827D4B">
        <w:rPr>
          <w:rFonts w:ascii="Times New Roman" w:hAnsi="Times New Roman"/>
          <w:sz w:val="28"/>
          <w:szCs w:val="28"/>
        </w:rPr>
        <w:t>упаковки</w:t>
      </w:r>
      <w:r>
        <w:rPr>
          <w:rFonts w:ascii="Times New Roman" w:hAnsi="Times New Roman"/>
          <w:sz w:val="28"/>
          <w:szCs w:val="28"/>
        </w:rPr>
        <w:t xml:space="preserve"> не был показан, что и привело к различиям в этой операции у разных </w:t>
      </w:r>
      <w:r w:rsidR="00827D4B">
        <w:rPr>
          <w:rFonts w:ascii="Times New Roman" w:hAnsi="Times New Roman"/>
          <w:sz w:val="28"/>
          <w:szCs w:val="28"/>
        </w:rPr>
        <w:t>исполнителей</w:t>
      </w:r>
      <w:r w:rsidR="008818BC">
        <w:rPr>
          <w:rFonts w:ascii="Times New Roman" w:hAnsi="Times New Roman"/>
          <w:sz w:val="28"/>
          <w:szCs w:val="28"/>
        </w:rPr>
        <w:t>. А</w:t>
      </w:r>
      <w:r>
        <w:rPr>
          <w:rFonts w:ascii="Times New Roman" w:hAnsi="Times New Roman"/>
          <w:sz w:val="28"/>
          <w:szCs w:val="28"/>
        </w:rPr>
        <w:t xml:space="preserve"> это, в свою очередь, послужило причиной </w:t>
      </w:r>
      <w:r w:rsidR="00827D4B">
        <w:rPr>
          <w:rFonts w:ascii="Times New Roman" w:hAnsi="Times New Roman"/>
          <w:sz w:val="28"/>
          <w:szCs w:val="28"/>
        </w:rPr>
        <w:t>недовольства потребителей</w:t>
      </w:r>
      <w:r>
        <w:rPr>
          <w:rFonts w:ascii="Times New Roman" w:hAnsi="Times New Roman"/>
          <w:sz w:val="28"/>
          <w:szCs w:val="28"/>
        </w:rPr>
        <w:t xml:space="preserve">. Таким образом, причина найдена, </w:t>
      </w:r>
      <w:r w:rsidR="008818BC"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 xml:space="preserve"> завершает этап  планирования  ре</w:t>
      </w:r>
      <w:r w:rsidR="00CE7181">
        <w:rPr>
          <w:rFonts w:ascii="Times New Roman" w:hAnsi="Times New Roman"/>
          <w:sz w:val="28"/>
          <w:szCs w:val="28"/>
        </w:rPr>
        <w:t xml:space="preserve">шение о разработке  стандартной последовательности </w:t>
      </w:r>
      <w:r>
        <w:rPr>
          <w:rFonts w:ascii="Times New Roman" w:hAnsi="Times New Roman"/>
          <w:sz w:val="28"/>
          <w:szCs w:val="28"/>
        </w:rPr>
        <w:t xml:space="preserve">  </w:t>
      </w:r>
      <w:r w:rsidR="00827D4B">
        <w:rPr>
          <w:rFonts w:ascii="Times New Roman" w:hAnsi="Times New Roman"/>
          <w:sz w:val="28"/>
          <w:szCs w:val="28"/>
        </w:rPr>
        <w:t>упаковки гамбургера</w:t>
      </w:r>
      <w:r>
        <w:rPr>
          <w:rFonts w:ascii="Times New Roman" w:hAnsi="Times New Roman"/>
          <w:sz w:val="28"/>
          <w:szCs w:val="28"/>
        </w:rPr>
        <w:t>.</w:t>
      </w:r>
    </w:p>
    <w:p w:rsidR="00827D4B" w:rsidRDefault="00827D4B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D2652D" w:rsidRDefault="00D2652D" w:rsidP="00D2652D">
      <w:pPr>
        <w:spacing w:after="0" w:line="288" w:lineRule="auto"/>
        <w:jc w:val="both"/>
        <w:rPr>
          <w:rFonts w:ascii="Times New Roman" w:hAnsi="Times New Roman"/>
          <w:sz w:val="28"/>
          <w:szCs w:val="28"/>
        </w:rPr>
      </w:pPr>
    </w:p>
    <w:p w:rsidR="00832DEA" w:rsidRDefault="00863B5C" w:rsidP="00832DEA">
      <w:pPr>
        <w:spacing w:after="0" w:line="288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Таблица </w:t>
      </w:r>
      <w:r w:rsidR="00832DEA">
        <w:rPr>
          <w:rFonts w:ascii="Times New Roman" w:hAnsi="Times New Roman"/>
          <w:sz w:val="28"/>
          <w:szCs w:val="28"/>
        </w:rPr>
        <w:t>3</w:t>
      </w:r>
    </w:p>
    <w:tbl>
      <w:tblPr>
        <w:tblW w:w="96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242"/>
        <w:gridCol w:w="1878"/>
        <w:gridCol w:w="2517"/>
        <w:gridCol w:w="1716"/>
      </w:tblGrid>
      <w:tr w:rsidR="00832DEA" w:rsidTr="008818BC">
        <w:tc>
          <w:tcPr>
            <w:tcW w:w="2268" w:type="dxa"/>
            <w:tcMar>
              <w:left w:w="57" w:type="dxa"/>
              <w:right w:w="0" w:type="dxa"/>
            </w:tcMar>
            <w:vAlign w:val="center"/>
          </w:tcPr>
          <w:p w:rsidR="00832DEA" w:rsidRDefault="00832DEA" w:rsidP="008818BC">
            <w:pPr>
              <w:spacing w:after="0" w:line="21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Причина</w:t>
            </w:r>
          </w:p>
          <w:p w:rsidR="00832DEA" w:rsidRDefault="00832DEA" w:rsidP="008818BC">
            <w:pPr>
              <w:spacing w:after="0" w:line="21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дефектов</w:t>
            </w:r>
          </w:p>
        </w:tc>
        <w:tc>
          <w:tcPr>
            <w:tcW w:w="1242" w:type="dxa"/>
            <w:tcMar>
              <w:left w:w="57" w:type="dxa"/>
              <w:right w:w="0" w:type="dxa"/>
            </w:tcMar>
            <w:vAlign w:val="center"/>
          </w:tcPr>
          <w:p w:rsidR="00832DEA" w:rsidRDefault="00832DEA" w:rsidP="008818BC">
            <w:pPr>
              <w:spacing w:after="0" w:line="216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Число </w:t>
            </w:r>
          </w:p>
          <w:p w:rsidR="00832DEA" w:rsidRDefault="00832DEA" w:rsidP="008818BC">
            <w:pPr>
              <w:spacing w:after="0" w:line="216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дефектов</w:t>
            </w:r>
          </w:p>
        </w:tc>
        <w:tc>
          <w:tcPr>
            <w:tcW w:w="1878" w:type="dxa"/>
            <w:tcMar>
              <w:left w:w="57" w:type="dxa"/>
              <w:right w:w="0" w:type="dxa"/>
            </w:tcMar>
            <w:vAlign w:val="center"/>
          </w:tcPr>
          <w:p w:rsidR="00832DEA" w:rsidRDefault="00832DEA" w:rsidP="008818BC">
            <w:pPr>
              <w:spacing w:after="0" w:line="216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Накопленная сумма числа дефектов</w:t>
            </w:r>
          </w:p>
        </w:tc>
        <w:tc>
          <w:tcPr>
            <w:tcW w:w="2517" w:type="dxa"/>
            <w:tcMar>
              <w:left w:w="57" w:type="dxa"/>
              <w:right w:w="0" w:type="dxa"/>
            </w:tcMar>
            <w:vAlign w:val="center"/>
          </w:tcPr>
          <w:p w:rsidR="00832DEA" w:rsidRDefault="00832DEA" w:rsidP="008818BC">
            <w:pPr>
              <w:spacing w:after="0" w:line="216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Процент числа </w:t>
            </w:r>
          </w:p>
          <w:p w:rsidR="00832DEA" w:rsidRDefault="00832DEA" w:rsidP="008818BC">
            <w:pPr>
              <w:spacing w:after="0" w:line="216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дефектов по каждому признаку </w:t>
            </w:r>
          </w:p>
          <w:p w:rsidR="00832DEA" w:rsidRDefault="00832DEA" w:rsidP="008818BC">
            <w:pPr>
              <w:spacing w:after="0" w:line="216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в общей сумме</w:t>
            </w:r>
          </w:p>
        </w:tc>
        <w:tc>
          <w:tcPr>
            <w:tcW w:w="1716" w:type="dxa"/>
            <w:tcMar>
              <w:left w:w="57" w:type="dxa"/>
              <w:right w:w="0" w:type="dxa"/>
            </w:tcMar>
            <w:vAlign w:val="center"/>
          </w:tcPr>
          <w:p w:rsidR="00832DEA" w:rsidRDefault="00832DEA" w:rsidP="008818BC">
            <w:pPr>
              <w:spacing w:after="0" w:line="216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Накопленный процент</w:t>
            </w:r>
          </w:p>
        </w:tc>
      </w:tr>
      <w:tr w:rsidR="00832DEA" w:rsidTr="008818BC">
        <w:tc>
          <w:tcPr>
            <w:tcW w:w="2268" w:type="dxa"/>
            <w:tcMar>
              <w:left w:w="57" w:type="dxa"/>
              <w:right w:w="0" w:type="dxa"/>
            </w:tcMar>
          </w:tcPr>
          <w:p w:rsidR="00832DEA" w:rsidRDefault="008818BC" w:rsidP="008818BC">
            <w:pPr>
              <w:spacing w:after="0" w:line="21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Последовательность действий при упаковке гамбургера</w:t>
            </w:r>
          </w:p>
        </w:tc>
        <w:tc>
          <w:tcPr>
            <w:tcW w:w="1242" w:type="dxa"/>
            <w:tcMar>
              <w:left w:w="57" w:type="dxa"/>
              <w:right w:w="0" w:type="dxa"/>
            </w:tcMar>
            <w:vAlign w:val="center"/>
          </w:tcPr>
          <w:p w:rsidR="00832DEA" w:rsidRPr="00FE5BB5" w:rsidRDefault="00832DEA" w:rsidP="008818BC">
            <w:pPr>
              <w:spacing w:after="0" w:line="216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FE5BB5">
              <w:rPr>
                <w:rFonts w:ascii="Times New Roman" w:hAnsi="Times New Roman"/>
                <w:color w:val="000000"/>
                <w:sz w:val="28"/>
                <w:szCs w:val="28"/>
              </w:rPr>
              <w:t>45</w:t>
            </w:r>
          </w:p>
        </w:tc>
        <w:tc>
          <w:tcPr>
            <w:tcW w:w="1878" w:type="dxa"/>
            <w:tcMar>
              <w:left w:w="57" w:type="dxa"/>
              <w:right w:w="0" w:type="dxa"/>
            </w:tcMar>
            <w:vAlign w:val="center"/>
          </w:tcPr>
          <w:p w:rsidR="00832DEA" w:rsidRPr="00FE5BB5" w:rsidRDefault="00832DEA" w:rsidP="008818BC">
            <w:pPr>
              <w:spacing w:after="0" w:line="21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E5BB5">
              <w:rPr>
                <w:rFonts w:ascii="Times New Roman" w:hAnsi="Times New Roman"/>
                <w:sz w:val="28"/>
                <w:szCs w:val="28"/>
              </w:rPr>
              <w:t>45</w:t>
            </w:r>
          </w:p>
        </w:tc>
        <w:tc>
          <w:tcPr>
            <w:tcW w:w="2517" w:type="dxa"/>
            <w:tcMar>
              <w:left w:w="57" w:type="dxa"/>
              <w:right w:w="0" w:type="dxa"/>
            </w:tcMar>
            <w:vAlign w:val="center"/>
          </w:tcPr>
          <w:p w:rsidR="00832DEA" w:rsidRPr="00FE5BB5" w:rsidRDefault="00832DEA" w:rsidP="008818BC">
            <w:pPr>
              <w:spacing w:after="0" w:line="216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FE5BB5">
              <w:rPr>
                <w:rFonts w:ascii="Times New Roman" w:hAnsi="Times New Roman"/>
                <w:color w:val="000000"/>
                <w:sz w:val="28"/>
                <w:szCs w:val="28"/>
              </w:rPr>
              <w:t>51</w:t>
            </w:r>
          </w:p>
        </w:tc>
        <w:tc>
          <w:tcPr>
            <w:tcW w:w="1716" w:type="dxa"/>
            <w:tcMar>
              <w:left w:w="57" w:type="dxa"/>
              <w:right w:w="0" w:type="dxa"/>
            </w:tcMar>
            <w:vAlign w:val="center"/>
          </w:tcPr>
          <w:p w:rsidR="00832DEA" w:rsidRPr="00FE5BB5" w:rsidRDefault="00832DEA" w:rsidP="008818BC">
            <w:pPr>
              <w:spacing w:after="0" w:line="216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FE5BB5">
              <w:rPr>
                <w:rFonts w:ascii="Times New Roman" w:hAnsi="Times New Roman"/>
                <w:color w:val="000000"/>
                <w:sz w:val="28"/>
                <w:szCs w:val="28"/>
              </w:rPr>
              <w:t>51</w:t>
            </w:r>
          </w:p>
        </w:tc>
      </w:tr>
      <w:tr w:rsidR="00832DEA" w:rsidTr="008818BC">
        <w:tc>
          <w:tcPr>
            <w:tcW w:w="2268" w:type="dxa"/>
            <w:tcMar>
              <w:left w:w="57" w:type="dxa"/>
              <w:right w:w="0" w:type="dxa"/>
            </w:tcMar>
          </w:tcPr>
          <w:p w:rsidR="00832DEA" w:rsidRDefault="008818BC" w:rsidP="008818BC">
            <w:pPr>
              <w:spacing w:after="0" w:line="21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Недостаток установленного времени на упаковку</w:t>
            </w:r>
          </w:p>
        </w:tc>
        <w:tc>
          <w:tcPr>
            <w:tcW w:w="1242" w:type="dxa"/>
            <w:tcMar>
              <w:left w:w="57" w:type="dxa"/>
              <w:right w:w="0" w:type="dxa"/>
            </w:tcMar>
            <w:vAlign w:val="center"/>
          </w:tcPr>
          <w:p w:rsidR="00832DEA" w:rsidRPr="00FE5BB5" w:rsidRDefault="00832DEA" w:rsidP="008818BC">
            <w:pPr>
              <w:spacing w:after="0" w:line="216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FE5BB5">
              <w:rPr>
                <w:rFonts w:ascii="Times New Roman" w:hAnsi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1878" w:type="dxa"/>
            <w:tcMar>
              <w:left w:w="57" w:type="dxa"/>
              <w:right w:w="0" w:type="dxa"/>
            </w:tcMar>
            <w:vAlign w:val="center"/>
          </w:tcPr>
          <w:p w:rsidR="00832DEA" w:rsidRPr="00FE5BB5" w:rsidRDefault="00832DEA" w:rsidP="008818BC">
            <w:pPr>
              <w:spacing w:after="0" w:line="21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E5BB5">
              <w:rPr>
                <w:rFonts w:ascii="Times New Roman" w:hAnsi="Times New Roman"/>
                <w:sz w:val="28"/>
                <w:szCs w:val="28"/>
              </w:rPr>
              <w:t>55</w:t>
            </w:r>
          </w:p>
        </w:tc>
        <w:tc>
          <w:tcPr>
            <w:tcW w:w="2517" w:type="dxa"/>
            <w:tcMar>
              <w:left w:w="57" w:type="dxa"/>
              <w:right w:w="0" w:type="dxa"/>
            </w:tcMar>
            <w:vAlign w:val="center"/>
          </w:tcPr>
          <w:p w:rsidR="00832DEA" w:rsidRPr="00FE5BB5" w:rsidRDefault="00832DEA" w:rsidP="008818BC">
            <w:pPr>
              <w:spacing w:after="0" w:line="216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FE5BB5">
              <w:rPr>
                <w:rFonts w:ascii="Times New Roman" w:hAnsi="Times New Roman"/>
                <w:color w:val="000000"/>
                <w:sz w:val="28"/>
                <w:szCs w:val="28"/>
              </w:rPr>
              <w:t>11</w:t>
            </w:r>
          </w:p>
        </w:tc>
        <w:tc>
          <w:tcPr>
            <w:tcW w:w="1716" w:type="dxa"/>
            <w:tcMar>
              <w:left w:w="57" w:type="dxa"/>
              <w:right w:w="0" w:type="dxa"/>
            </w:tcMar>
            <w:vAlign w:val="center"/>
          </w:tcPr>
          <w:p w:rsidR="00832DEA" w:rsidRPr="00FE5BB5" w:rsidRDefault="00832DEA" w:rsidP="008818BC">
            <w:pPr>
              <w:spacing w:after="0" w:line="216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FE5BB5">
              <w:rPr>
                <w:rFonts w:ascii="Times New Roman" w:hAnsi="Times New Roman"/>
                <w:color w:val="000000"/>
                <w:sz w:val="28"/>
                <w:szCs w:val="28"/>
              </w:rPr>
              <w:t>62</w:t>
            </w:r>
          </w:p>
        </w:tc>
      </w:tr>
      <w:tr w:rsidR="00832DEA" w:rsidTr="008818BC">
        <w:tc>
          <w:tcPr>
            <w:tcW w:w="2268" w:type="dxa"/>
            <w:tcMar>
              <w:left w:w="57" w:type="dxa"/>
              <w:right w:w="0" w:type="dxa"/>
            </w:tcMar>
          </w:tcPr>
          <w:p w:rsidR="00832DEA" w:rsidRDefault="008818BC" w:rsidP="008818BC">
            <w:pPr>
              <w:spacing w:after="0" w:line="21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Материал упаковки</w:t>
            </w:r>
          </w:p>
        </w:tc>
        <w:tc>
          <w:tcPr>
            <w:tcW w:w="1242" w:type="dxa"/>
            <w:tcMar>
              <w:left w:w="57" w:type="dxa"/>
              <w:right w:w="0" w:type="dxa"/>
            </w:tcMar>
            <w:vAlign w:val="center"/>
          </w:tcPr>
          <w:p w:rsidR="00832DEA" w:rsidRPr="00FE5BB5" w:rsidRDefault="00832DEA" w:rsidP="008818BC">
            <w:pPr>
              <w:spacing w:after="0" w:line="216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FE5BB5">
              <w:rPr>
                <w:rFonts w:ascii="Times New Roman" w:hAnsi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1878" w:type="dxa"/>
            <w:tcMar>
              <w:left w:w="57" w:type="dxa"/>
              <w:right w:w="0" w:type="dxa"/>
            </w:tcMar>
            <w:vAlign w:val="center"/>
          </w:tcPr>
          <w:p w:rsidR="00832DEA" w:rsidRPr="00FE5BB5" w:rsidRDefault="00832DEA" w:rsidP="008818BC">
            <w:pPr>
              <w:spacing w:after="0" w:line="21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E5BB5">
              <w:rPr>
                <w:rFonts w:ascii="Times New Roman" w:hAnsi="Times New Roman"/>
                <w:sz w:val="28"/>
                <w:szCs w:val="28"/>
              </w:rPr>
              <w:t>63</w:t>
            </w:r>
          </w:p>
        </w:tc>
        <w:tc>
          <w:tcPr>
            <w:tcW w:w="2517" w:type="dxa"/>
            <w:tcMar>
              <w:left w:w="57" w:type="dxa"/>
              <w:right w:w="0" w:type="dxa"/>
            </w:tcMar>
            <w:vAlign w:val="center"/>
          </w:tcPr>
          <w:p w:rsidR="00832DEA" w:rsidRPr="00FE5BB5" w:rsidRDefault="00832DEA" w:rsidP="008818BC">
            <w:pPr>
              <w:spacing w:after="0" w:line="216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FE5BB5">
              <w:rPr>
                <w:rFonts w:ascii="Times New Roman" w:hAnsi="Times New Roman"/>
                <w:color w:val="000000"/>
                <w:sz w:val="28"/>
                <w:szCs w:val="28"/>
              </w:rPr>
              <w:t>9</w:t>
            </w:r>
          </w:p>
        </w:tc>
        <w:tc>
          <w:tcPr>
            <w:tcW w:w="1716" w:type="dxa"/>
            <w:tcMar>
              <w:left w:w="57" w:type="dxa"/>
              <w:right w:w="0" w:type="dxa"/>
            </w:tcMar>
            <w:vAlign w:val="center"/>
          </w:tcPr>
          <w:p w:rsidR="00832DEA" w:rsidRPr="00FE5BB5" w:rsidRDefault="00832DEA" w:rsidP="008818BC">
            <w:pPr>
              <w:spacing w:after="0" w:line="216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FE5BB5">
              <w:rPr>
                <w:rFonts w:ascii="Times New Roman" w:hAnsi="Times New Roman"/>
                <w:color w:val="000000"/>
                <w:sz w:val="28"/>
                <w:szCs w:val="28"/>
              </w:rPr>
              <w:t>71</w:t>
            </w:r>
          </w:p>
        </w:tc>
      </w:tr>
      <w:tr w:rsidR="00832DEA" w:rsidTr="008818BC">
        <w:tc>
          <w:tcPr>
            <w:tcW w:w="2268" w:type="dxa"/>
            <w:tcMar>
              <w:left w:w="57" w:type="dxa"/>
              <w:right w:w="0" w:type="dxa"/>
            </w:tcMar>
          </w:tcPr>
          <w:p w:rsidR="00832DEA" w:rsidRDefault="008818BC" w:rsidP="008818BC">
            <w:pPr>
              <w:spacing w:after="0" w:line="21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Оснащённость рабочего места</w:t>
            </w:r>
          </w:p>
        </w:tc>
        <w:tc>
          <w:tcPr>
            <w:tcW w:w="1242" w:type="dxa"/>
            <w:tcMar>
              <w:left w:w="57" w:type="dxa"/>
              <w:right w:w="0" w:type="dxa"/>
            </w:tcMar>
            <w:vAlign w:val="center"/>
          </w:tcPr>
          <w:p w:rsidR="00832DEA" w:rsidRPr="00FE5BB5" w:rsidRDefault="00832DEA" w:rsidP="008818BC">
            <w:pPr>
              <w:spacing w:after="0" w:line="216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FE5BB5">
              <w:rPr>
                <w:rFonts w:ascii="Times New Roman" w:hAnsi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1878" w:type="dxa"/>
            <w:tcMar>
              <w:left w:w="57" w:type="dxa"/>
              <w:right w:w="0" w:type="dxa"/>
            </w:tcMar>
            <w:vAlign w:val="center"/>
          </w:tcPr>
          <w:p w:rsidR="00832DEA" w:rsidRPr="00FE5BB5" w:rsidRDefault="00832DEA" w:rsidP="008818BC">
            <w:pPr>
              <w:spacing w:after="0" w:line="21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E5BB5">
              <w:rPr>
                <w:rFonts w:ascii="Times New Roman" w:hAnsi="Times New Roman"/>
                <w:sz w:val="28"/>
                <w:szCs w:val="28"/>
              </w:rPr>
              <w:t>70</w:t>
            </w:r>
          </w:p>
        </w:tc>
        <w:tc>
          <w:tcPr>
            <w:tcW w:w="2517" w:type="dxa"/>
            <w:tcMar>
              <w:left w:w="57" w:type="dxa"/>
              <w:right w:w="0" w:type="dxa"/>
            </w:tcMar>
            <w:vAlign w:val="center"/>
          </w:tcPr>
          <w:p w:rsidR="00832DEA" w:rsidRPr="00FE5BB5" w:rsidRDefault="00832DEA" w:rsidP="008818BC">
            <w:pPr>
              <w:spacing w:after="0" w:line="216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FE5BB5">
              <w:rPr>
                <w:rFonts w:ascii="Times New Roman" w:hAnsi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1716" w:type="dxa"/>
            <w:tcMar>
              <w:left w:w="57" w:type="dxa"/>
              <w:right w:w="0" w:type="dxa"/>
            </w:tcMar>
            <w:vAlign w:val="center"/>
          </w:tcPr>
          <w:p w:rsidR="00832DEA" w:rsidRPr="00FE5BB5" w:rsidRDefault="00832DEA" w:rsidP="008818BC">
            <w:pPr>
              <w:spacing w:after="0" w:line="216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FE5BB5">
              <w:rPr>
                <w:rFonts w:ascii="Times New Roman" w:hAnsi="Times New Roman"/>
                <w:color w:val="000000"/>
                <w:sz w:val="28"/>
                <w:szCs w:val="28"/>
              </w:rPr>
              <w:t>79</w:t>
            </w:r>
          </w:p>
        </w:tc>
      </w:tr>
      <w:tr w:rsidR="00832DEA" w:rsidTr="008818BC">
        <w:tc>
          <w:tcPr>
            <w:tcW w:w="2268" w:type="dxa"/>
            <w:tcMar>
              <w:left w:w="57" w:type="dxa"/>
              <w:right w:w="0" w:type="dxa"/>
            </w:tcMar>
          </w:tcPr>
          <w:p w:rsidR="00832DEA" w:rsidRDefault="008818BC" w:rsidP="008818BC">
            <w:pPr>
              <w:spacing w:after="0" w:line="21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Усталость</w:t>
            </w:r>
          </w:p>
        </w:tc>
        <w:tc>
          <w:tcPr>
            <w:tcW w:w="1242" w:type="dxa"/>
            <w:tcMar>
              <w:left w:w="57" w:type="dxa"/>
              <w:right w:w="0" w:type="dxa"/>
            </w:tcMar>
            <w:vAlign w:val="center"/>
          </w:tcPr>
          <w:p w:rsidR="00832DEA" w:rsidRPr="00FE5BB5" w:rsidRDefault="00832DEA" w:rsidP="008818BC">
            <w:pPr>
              <w:spacing w:after="0" w:line="216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FE5BB5">
              <w:rPr>
                <w:rFonts w:ascii="Times New Roman" w:hAnsi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1878" w:type="dxa"/>
            <w:tcMar>
              <w:left w:w="57" w:type="dxa"/>
              <w:right w:w="0" w:type="dxa"/>
            </w:tcMar>
            <w:vAlign w:val="center"/>
          </w:tcPr>
          <w:p w:rsidR="00832DEA" w:rsidRPr="00FE5BB5" w:rsidRDefault="00832DEA" w:rsidP="008818BC">
            <w:pPr>
              <w:spacing w:after="0" w:line="21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E5BB5">
              <w:rPr>
                <w:rFonts w:ascii="Times New Roman" w:hAnsi="Times New Roman"/>
                <w:sz w:val="28"/>
                <w:szCs w:val="28"/>
              </w:rPr>
              <w:t>76</w:t>
            </w:r>
          </w:p>
        </w:tc>
        <w:tc>
          <w:tcPr>
            <w:tcW w:w="2517" w:type="dxa"/>
            <w:tcMar>
              <w:left w:w="57" w:type="dxa"/>
              <w:right w:w="0" w:type="dxa"/>
            </w:tcMar>
            <w:vAlign w:val="center"/>
          </w:tcPr>
          <w:p w:rsidR="00832DEA" w:rsidRPr="00FE5BB5" w:rsidRDefault="00832DEA" w:rsidP="008818BC">
            <w:pPr>
              <w:spacing w:after="0" w:line="216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FE5BB5">
              <w:rPr>
                <w:rFonts w:ascii="Times New Roman" w:hAnsi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1716" w:type="dxa"/>
            <w:tcMar>
              <w:left w:w="57" w:type="dxa"/>
              <w:right w:w="0" w:type="dxa"/>
            </w:tcMar>
            <w:vAlign w:val="center"/>
          </w:tcPr>
          <w:p w:rsidR="00832DEA" w:rsidRPr="00FE5BB5" w:rsidRDefault="00832DEA" w:rsidP="008818BC">
            <w:pPr>
              <w:spacing w:after="0" w:line="216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FE5BB5">
              <w:rPr>
                <w:rFonts w:ascii="Times New Roman" w:hAnsi="Times New Roman"/>
                <w:color w:val="000000"/>
                <w:sz w:val="28"/>
                <w:szCs w:val="28"/>
              </w:rPr>
              <w:t>86</w:t>
            </w:r>
          </w:p>
        </w:tc>
      </w:tr>
      <w:tr w:rsidR="00832DEA" w:rsidTr="008818BC">
        <w:tc>
          <w:tcPr>
            <w:tcW w:w="2268" w:type="dxa"/>
            <w:tcMar>
              <w:left w:w="57" w:type="dxa"/>
              <w:right w:w="0" w:type="dxa"/>
            </w:tcMar>
          </w:tcPr>
          <w:p w:rsidR="00832DEA" w:rsidRDefault="00832DEA" w:rsidP="008818BC">
            <w:pPr>
              <w:spacing w:after="0" w:line="21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Неясно</w:t>
            </w:r>
          </w:p>
        </w:tc>
        <w:tc>
          <w:tcPr>
            <w:tcW w:w="1242" w:type="dxa"/>
            <w:tcMar>
              <w:left w:w="57" w:type="dxa"/>
              <w:right w:w="0" w:type="dxa"/>
            </w:tcMar>
            <w:vAlign w:val="center"/>
          </w:tcPr>
          <w:p w:rsidR="00832DEA" w:rsidRPr="00FE5BB5" w:rsidRDefault="00832DEA" w:rsidP="008818BC">
            <w:pPr>
              <w:spacing w:after="0" w:line="216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FE5BB5">
              <w:rPr>
                <w:rFonts w:ascii="Times New Roman" w:hAnsi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1878" w:type="dxa"/>
            <w:tcMar>
              <w:left w:w="57" w:type="dxa"/>
              <w:right w:w="0" w:type="dxa"/>
            </w:tcMar>
            <w:vAlign w:val="center"/>
          </w:tcPr>
          <w:p w:rsidR="00832DEA" w:rsidRPr="00FE5BB5" w:rsidRDefault="00832DEA" w:rsidP="008818BC">
            <w:pPr>
              <w:spacing w:after="0" w:line="21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E5BB5">
              <w:rPr>
                <w:rFonts w:ascii="Times New Roman" w:hAnsi="Times New Roman"/>
                <w:sz w:val="28"/>
                <w:szCs w:val="28"/>
              </w:rPr>
              <w:t>81</w:t>
            </w:r>
          </w:p>
        </w:tc>
        <w:tc>
          <w:tcPr>
            <w:tcW w:w="2517" w:type="dxa"/>
            <w:tcMar>
              <w:left w:w="57" w:type="dxa"/>
              <w:right w:w="0" w:type="dxa"/>
            </w:tcMar>
            <w:vAlign w:val="center"/>
          </w:tcPr>
          <w:p w:rsidR="00832DEA" w:rsidRPr="00FE5BB5" w:rsidRDefault="00832DEA" w:rsidP="008818BC">
            <w:pPr>
              <w:spacing w:after="0" w:line="216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FE5BB5">
              <w:rPr>
                <w:rFonts w:ascii="Times New Roman" w:hAnsi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1716" w:type="dxa"/>
            <w:tcMar>
              <w:left w:w="57" w:type="dxa"/>
              <w:right w:w="0" w:type="dxa"/>
            </w:tcMar>
            <w:vAlign w:val="center"/>
          </w:tcPr>
          <w:p w:rsidR="00832DEA" w:rsidRPr="00FE5BB5" w:rsidRDefault="00832DEA" w:rsidP="008818BC">
            <w:pPr>
              <w:spacing w:after="0" w:line="216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FE5BB5">
              <w:rPr>
                <w:rFonts w:ascii="Times New Roman" w:hAnsi="Times New Roman"/>
                <w:color w:val="000000"/>
                <w:sz w:val="28"/>
                <w:szCs w:val="28"/>
              </w:rPr>
              <w:t>92</w:t>
            </w:r>
          </w:p>
        </w:tc>
      </w:tr>
      <w:tr w:rsidR="00832DEA" w:rsidTr="008818BC">
        <w:tc>
          <w:tcPr>
            <w:tcW w:w="2268" w:type="dxa"/>
            <w:tcMar>
              <w:left w:w="57" w:type="dxa"/>
              <w:right w:w="0" w:type="dxa"/>
            </w:tcMar>
          </w:tcPr>
          <w:p w:rsidR="00832DEA" w:rsidRDefault="00832DEA" w:rsidP="008818BC">
            <w:pPr>
              <w:spacing w:after="0" w:line="21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Прочие</w:t>
            </w:r>
          </w:p>
        </w:tc>
        <w:tc>
          <w:tcPr>
            <w:tcW w:w="1242" w:type="dxa"/>
            <w:tcMar>
              <w:left w:w="57" w:type="dxa"/>
              <w:right w:w="0" w:type="dxa"/>
            </w:tcMar>
            <w:vAlign w:val="center"/>
          </w:tcPr>
          <w:p w:rsidR="00832DEA" w:rsidRPr="00FE5BB5" w:rsidRDefault="00832DEA" w:rsidP="008818BC">
            <w:pPr>
              <w:spacing w:after="0" w:line="216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FE5BB5">
              <w:rPr>
                <w:rFonts w:ascii="Times New Roman" w:hAnsi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1878" w:type="dxa"/>
            <w:tcMar>
              <w:left w:w="57" w:type="dxa"/>
              <w:right w:w="0" w:type="dxa"/>
            </w:tcMar>
            <w:vAlign w:val="center"/>
          </w:tcPr>
          <w:p w:rsidR="00832DEA" w:rsidRPr="00FE5BB5" w:rsidRDefault="00832DEA" w:rsidP="008818BC">
            <w:pPr>
              <w:spacing w:after="0" w:line="216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FE5BB5">
              <w:rPr>
                <w:rFonts w:ascii="Times New Roman" w:hAnsi="Times New Roman"/>
                <w:color w:val="000000"/>
                <w:sz w:val="28"/>
                <w:szCs w:val="28"/>
              </w:rPr>
              <w:t>88</w:t>
            </w:r>
          </w:p>
        </w:tc>
        <w:tc>
          <w:tcPr>
            <w:tcW w:w="2517" w:type="dxa"/>
            <w:tcMar>
              <w:left w:w="57" w:type="dxa"/>
              <w:right w:w="0" w:type="dxa"/>
            </w:tcMar>
            <w:vAlign w:val="center"/>
          </w:tcPr>
          <w:p w:rsidR="00832DEA" w:rsidRPr="00FE5BB5" w:rsidRDefault="00832DEA" w:rsidP="008818BC">
            <w:pPr>
              <w:spacing w:after="0" w:line="216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FE5BB5">
              <w:rPr>
                <w:rFonts w:ascii="Times New Roman" w:hAnsi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1716" w:type="dxa"/>
            <w:tcMar>
              <w:left w:w="57" w:type="dxa"/>
              <w:right w:w="0" w:type="dxa"/>
            </w:tcMar>
            <w:vAlign w:val="center"/>
          </w:tcPr>
          <w:p w:rsidR="00832DEA" w:rsidRPr="00FE5BB5" w:rsidRDefault="00832DEA" w:rsidP="008818BC">
            <w:pPr>
              <w:spacing w:after="0" w:line="216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FE5BB5">
              <w:rPr>
                <w:rFonts w:ascii="Times New Roman" w:hAnsi="Times New Roman"/>
                <w:color w:val="000000"/>
                <w:sz w:val="28"/>
                <w:szCs w:val="28"/>
              </w:rPr>
              <w:t>100</w:t>
            </w:r>
          </w:p>
        </w:tc>
      </w:tr>
      <w:tr w:rsidR="00832DEA" w:rsidTr="008818BC">
        <w:tc>
          <w:tcPr>
            <w:tcW w:w="2268" w:type="dxa"/>
            <w:tcMar>
              <w:left w:w="57" w:type="dxa"/>
              <w:right w:w="0" w:type="dxa"/>
            </w:tcMar>
          </w:tcPr>
          <w:p w:rsidR="00832DEA" w:rsidRDefault="00832DEA" w:rsidP="008818BC">
            <w:pPr>
              <w:spacing w:after="0" w:line="216" w:lineRule="auto"/>
              <w:jc w:val="right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Итого</w:t>
            </w:r>
          </w:p>
        </w:tc>
        <w:tc>
          <w:tcPr>
            <w:tcW w:w="1242" w:type="dxa"/>
            <w:tcMar>
              <w:left w:w="57" w:type="dxa"/>
              <w:right w:w="0" w:type="dxa"/>
            </w:tcMar>
            <w:vAlign w:val="center"/>
          </w:tcPr>
          <w:p w:rsidR="00832DEA" w:rsidRPr="00FE5BB5" w:rsidRDefault="00832DEA" w:rsidP="008818BC">
            <w:pPr>
              <w:spacing w:after="0" w:line="216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FE5BB5">
              <w:rPr>
                <w:rFonts w:ascii="Times New Roman" w:hAnsi="Times New Roman"/>
                <w:color w:val="000000"/>
                <w:sz w:val="28"/>
                <w:szCs w:val="28"/>
              </w:rPr>
              <w:t>87</w:t>
            </w:r>
          </w:p>
        </w:tc>
        <w:tc>
          <w:tcPr>
            <w:tcW w:w="1878" w:type="dxa"/>
            <w:tcMar>
              <w:left w:w="57" w:type="dxa"/>
              <w:right w:w="0" w:type="dxa"/>
            </w:tcMar>
            <w:vAlign w:val="center"/>
          </w:tcPr>
          <w:p w:rsidR="00832DEA" w:rsidRPr="00FE5BB5" w:rsidRDefault="00832DEA" w:rsidP="008818BC">
            <w:pPr>
              <w:spacing w:after="0" w:line="216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FE5BB5">
              <w:rPr>
                <w:rFonts w:ascii="Times New Roman" w:hAnsi="Times New Roman"/>
                <w:sz w:val="28"/>
                <w:szCs w:val="28"/>
              </w:rPr>
              <w:t>–</w:t>
            </w:r>
          </w:p>
        </w:tc>
        <w:tc>
          <w:tcPr>
            <w:tcW w:w="2517" w:type="dxa"/>
            <w:tcMar>
              <w:left w:w="57" w:type="dxa"/>
              <w:right w:w="0" w:type="dxa"/>
            </w:tcMar>
            <w:vAlign w:val="center"/>
          </w:tcPr>
          <w:p w:rsidR="00832DEA" w:rsidRPr="00FE5BB5" w:rsidRDefault="00832DEA" w:rsidP="008818BC">
            <w:pPr>
              <w:spacing w:after="0" w:line="216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FE5BB5">
              <w:rPr>
                <w:rFonts w:ascii="Times New Roman" w:hAnsi="Times New Roman"/>
                <w:color w:val="000000"/>
                <w:sz w:val="28"/>
                <w:szCs w:val="28"/>
              </w:rPr>
              <w:t>100</w:t>
            </w:r>
          </w:p>
        </w:tc>
        <w:tc>
          <w:tcPr>
            <w:tcW w:w="1716" w:type="dxa"/>
            <w:tcMar>
              <w:left w:w="57" w:type="dxa"/>
              <w:right w:w="0" w:type="dxa"/>
            </w:tcMar>
            <w:vAlign w:val="center"/>
          </w:tcPr>
          <w:p w:rsidR="00832DEA" w:rsidRPr="00FE5BB5" w:rsidRDefault="00832DEA" w:rsidP="008818BC">
            <w:pPr>
              <w:spacing w:after="0" w:line="216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FE5BB5">
              <w:rPr>
                <w:rFonts w:ascii="Times New Roman" w:hAnsi="Times New Roman"/>
                <w:color w:val="000000"/>
                <w:sz w:val="28"/>
                <w:szCs w:val="28"/>
              </w:rPr>
              <w:t>-</w:t>
            </w:r>
          </w:p>
        </w:tc>
      </w:tr>
    </w:tbl>
    <w:p w:rsidR="00832DEA" w:rsidRDefault="00832DEA" w:rsidP="00832DEA">
      <w:pPr>
        <w:spacing w:after="0" w:line="288" w:lineRule="auto"/>
        <w:jc w:val="both"/>
        <w:rPr>
          <w:rFonts w:ascii="Times New Roman" w:hAnsi="Times New Roman"/>
          <w:sz w:val="28"/>
          <w:szCs w:val="28"/>
        </w:rPr>
      </w:pPr>
    </w:p>
    <w:p w:rsidR="00832DEA" w:rsidRDefault="00EE2B7A" w:rsidP="00EE2B7A">
      <w:pPr>
        <w:spacing w:after="0" w:line="288" w:lineRule="auto"/>
        <w:jc w:val="center"/>
        <w:rPr>
          <w:rFonts w:ascii="Times New Roman" w:hAnsi="Times New Roman"/>
          <w:sz w:val="28"/>
          <w:szCs w:val="28"/>
        </w:rPr>
      </w:pPr>
      <w:r w:rsidRPr="00EE2B7A">
        <w:rPr>
          <w:noProof/>
          <w:lang w:eastAsia="ru-RU"/>
        </w:rPr>
        <w:drawing>
          <wp:inline distT="0" distB="0" distL="0" distR="0" wp14:anchorId="740E7C80" wp14:editId="6ACB32E8">
            <wp:extent cx="4795182" cy="2742791"/>
            <wp:effectExtent l="0" t="0" r="5715" b="635"/>
            <wp:docPr id="122" name="Рисунок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97413" cy="2744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DEA" w:rsidRDefault="00863B5C" w:rsidP="00832DEA">
      <w:pPr>
        <w:spacing w:after="0" w:line="288" w:lineRule="auto"/>
        <w:ind w:firstLine="567"/>
        <w:jc w:val="center"/>
        <w:rPr>
          <w:rFonts w:ascii="Times New Roman" w:hAnsi="Times New Roman"/>
          <w:sz w:val="28"/>
          <w:szCs w:val="24"/>
        </w:rPr>
      </w:pPr>
      <w:r w:rsidRPr="00863B5C">
        <w:rPr>
          <w:rFonts w:ascii="Times New Roman" w:hAnsi="Times New Roman"/>
          <w:sz w:val="28"/>
          <w:szCs w:val="24"/>
        </w:rPr>
        <w:t xml:space="preserve">Рисунок </w:t>
      </w:r>
      <w:r w:rsidR="00832DEA" w:rsidRPr="00863B5C">
        <w:rPr>
          <w:rFonts w:ascii="Times New Roman" w:hAnsi="Times New Roman"/>
          <w:sz w:val="28"/>
          <w:szCs w:val="24"/>
        </w:rPr>
        <w:t>4</w:t>
      </w:r>
      <w:r w:rsidRPr="00863B5C">
        <w:rPr>
          <w:rFonts w:ascii="Times New Roman" w:hAnsi="Times New Roman"/>
          <w:sz w:val="28"/>
          <w:szCs w:val="24"/>
        </w:rPr>
        <w:t xml:space="preserve">. Диаграмма Парето по причинам </w:t>
      </w:r>
      <w:r w:rsidR="00CE7181">
        <w:rPr>
          <w:rFonts w:ascii="Times New Roman" w:hAnsi="Times New Roman"/>
          <w:sz w:val="28"/>
          <w:szCs w:val="24"/>
        </w:rPr>
        <w:t>несоответствий</w:t>
      </w:r>
    </w:p>
    <w:p w:rsidR="00863B5C" w:rsidRPr="00863B5C" w:rsidRDefault="00863B5C" w:rsidP="00832DEA">
      <w:pPr>
        <w:spacing w:after="0" w:line="288" w:lineRule="auto"/>
        <w:ind w:firstLine="567"/>
        <w:jc w:val="center"/>
        <w:rPr>
          <w:rFonts w:ascii="Times New Roman" w:hAnsi="Times New Roman"/>
          <w:sz w:val="28"/>
          <w:szCs w:val="24"/>
        </w:rPr>
      </w:pPr>
    </w:p>
    <w:tbl>
      <w:tblPr>
        <w:tblW w:w="0" w:type="auto"/>
        <w:jc w:val="righ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82"/>
        <w:gridCol w:w="1382"/>
        <w:gridCol w:w="1382"/>
        <w:gridCol w:w="1382"/>
      </w:tblGrid>
      <w:tr w:rsidR="00FE5BB5" w:rsidTr="003151CE">
        <w:trPr>
          <w:trHeight w:val="225"/>
          <w:jc w:val="right"/>
        </w:trPr>
        <w:tc>
          <w:tcPr>
            <w:tcW w:w="1382" w:type="dxa"/>
            <w:shd w:val="clear" w:color="auto" w:fill="F3F3F3"/>
            <w:vAlign w:val="center"/>
          </w:tcPr>
          <w:p w:rsidR="00FE5BB5" w:rsidRPr="00D2652D" w:rsidRDefault="00FE5BB5" w:rsidP="00FE5BB5">
            <w:pPr>
              <w:spacing w:after="0" w:line="288" w:lineRule="auto"/>
              <w:ind w:firstLine="34"/>
              <w:jc w:val="both"/>
              <w:rPr>
                <w:rFonts w:ascii="Times New Roman" w:hAnsi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color w:val="000000"/>
                <w:sz w:val="28"/>
                <w:szCs w:val="28"/>
                <w:lang w:val="en-US"/>
              </w:rPr>
              <w:t>PLAN</w:t>
            </w:r>
            <w:r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 xml:space="preserve"> 4</w:t>
            </w:r>
          </w:p>
        </w:tc>
        <w:tc>
          <w:tcPr>
            <w:tcW w:w="1382" w:type="dxa"/>
            <w:vAlign w:val="center"/>
          </w:tcPr>
          <w:p w:rsidR="00FE5BB5" w:rsidRDefault="00FE5BB5" w:rsidP="003151CE">
            <w:pPr>
              <w:spacing w:after="0" w:line="288" w:lineRule="auto"/>
              <w:ind w:firstLine="34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DO</w:t>
            </w:r>
          </w:p>
        </w:tc>
        <w:tc>
          <w:tcPr>
            <w:tcW w:w="1382" w:type="dxa"/>
            <w:vAlign w:val="center"/>
          </w:tcPr>
          <w:p w:rsidR="00FE5BB5" w:rsidRDefault="00FE5BB5" w:rsidP="003151CE">
            <w:pPr>
              <w:spacing w:after="0" w:line="288" w:lineRule="auto"/>
              <w:ind w:firstLine="34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CHECK</w:t>
            </w:r>
          </w:p>
        </w:tc>
        <w:tc>
          <w:tcPr>
            <w:tcW w:w="1382" w:type="dxa"/>
            <w:vAlign w:val="center"/>
          </w:tcPr>
          <w:p w:rsidR="00FE5BB5" w:rsidRDefault="00FE5BB5" w:rsidP="003151CE">
            <w:pPr>
              <w:spacing w:after="0" w:line="288" w:lineRule="auto"/>
              <w:ind w:firstLine="34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ACTION</w:t>
            </w:r>
          </w:p>
        </w:tc>
      </w:tr>
    </w:tbl>
    <w:p w:rsidR="00EE2B7A" w:rsidRDefault="00FE5BB5" w:rsidP="00FE5BB5">
      <w:pPr>
        <w:spacing w:after="0" w:line="288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Сотрудники </w:t>
      </w:r>
      <w:r w:rsidR="00EE2B7A">
        <w:rPr>
          <w:rFonts w:ascii="Times New Roman" w:hAnsi="Times New Roman"/>
          <w:sz w:val="28"/>
          <w:szCs w:val="28"/>
        </w:rPr>
        <w:t xml:space="preserve">стандартизовали </w:t>
      </w:r>
      <w:r>
        <w:rPr>
          <w:rFonts w:ascii="Times New Roman" w:hAnsi="Times New Roman"/>
          <w:sz w:val="28"/>
          <w:szCs w:val="28"/>
        </w:rPr>
        <w:t xml:space="preserve">способ </w:t>
      </w:r>
      <w:r w:rsidR="00EE2B7A">
        <w:rPr>
          <w:rFonts w:ascii="Times New Roman" w:hAnsi="Times New Roman"/>
          <w:sz w:val="28"/>
          <w:szCs w:val="28"/>
        </w:rPr>
        <w:t>обертывания</w:t>
      </w:r>
      <w:r>
        <w:rPr>
          <w:rFonts w:ascii="Times New Roman" w:hAnsi="Times New Roman"/>
          <w:sz w:val="28"/>
          <w:szCs w:val="28"/>
        </w:rPr>
        <w:t xml:space="preserve">, который </w:t>
      </w:r>
      <w:r w:rsidR="00EE2B7A">
        <w:rPr>
          <w:rFonts w:ascii="Times New Roman" w:hAnsi="Times New Roman"/>
          <w:sz w:val="28"/>
          <w:szCs w:val="28"/>
        </w:rPr>
        <w:t xml:space="preserve">и </w:t>
      </w:r>
      <w:r>
        <w:rPr>
          <w:rFonts w:ascii="Times New Roman" w:hAnsi="Times New Roman"/>
          <w:sz w:val="28"/>
          <w:szCs w:val="28"/>
        </w:rPr>
        <w:t xml:space="preserve">был включен в </w:t>
      </w:r>
      <w:r w:rsidR="00412510">
        <w:rPr>
          <w:rFonts w:ascii="Times New Roman" w:hAnsi="Times New Roman"/>
          <w:sz w:val="28"/>
          <w:szCs w:val="28"/>
        </w:rPr>
        <w:t>технологическую документацию</w:t>
      </w:r>
      <w:r>
        <w:rPr>
          <w:rFonts w:ascii="Times New Roman" w:hAnsi="Times New Roman"/>
          <w:sz w:val="28"/>
          <w:szCs w:val="28"/>
        </w:rPr>
        <w:t>. При разработке подобных инструкций и процедур стараются минимально использовать текст и максимально –  графическую информацию: схемы, изображения, фотографии и т. д.</w:t>
      </w:r>
    </w:p>
    <w:p w:rsidR="00EE2B7A" w:rsidRDefault="00EE2B7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832DEA" w:rsidRDefault="00421AE1" w:rsidP="00832DEA">
      <w:pPr>
        <w:spacing w:after="0" w:line="288" w:lineRule="auto"/>
        <w:ind w:firstLine="567"/>
        <w:jc w:val="both"/>
        <w:rPr>
          <w:rFonts w:ascii="Times New Roman" w:hAnsi="Times New Roman"/>
          <w:b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b/>
          <w:color w:val="000000"/>
          <w:sz w:val="28"/>
          <w:szCs w:val="28"/>
        </w:rPr>
        <w:lastRenderedPageBreak/>
        <w:t>1.3.3.</w:t>
      </w:r>
      <w:r w:rsidR="00832DEA">
        <w:rPr>
          <w:rFonts w:ascii="Times New Roman" w:hAnsi="Times New Roman"/>
          <w:b/>
          <w:color w:val="000000"/>
          <w:sz w:val="28"/>
          <w:szCs w:val="28"/>
          <w:lang w:val="en-US"/>
        </w:rPr>
        <w:t xml:space="preserve">2. </w:t>
      </w:r>
      <w:r w:rsidR="00FE5BB5">
        <w:rPr>
          <w:rFonts w:ascii="Times New Roman" w:hAnsi="Times New Roman"/>
          <w:b/>
          <w:color w:val="000000"/>
          <w:sz w:val="28"/>
          <w:szCs w:val="28"/>
        </w:rPr>
        <w:t>Реализация разработанных мер</w:t>
      </w:r>
    </w:p>
    <w:tbl>
      <w:tblPr>
        <w:tblW w:w="0" w:type="auto"/>
        <w:jc w:val="righ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82"/>
        <w:gridCol w:w="1382"/>
        <w:gridCol w:w="1382"/>
        <w:gridCol w:w="1382"/>
      </w:tblGrid>
      <w:tr w:rsidR="00832DEA" w:rsidTr="00FE5BB5">
        <w:trPr>
          <w:trHeight w:val="225"/>
          <w:jc w:val="right"/>
        </w:trPr>
        <w:tc>
          <w:tcPr>
            <w:tcW w:w="1382" w:type="dxa"/>
            <w:tcBorders>
              <w:right w:val="single" w:sz="4" w:space="0" w:color="000000"/>
            </w:tcBorders>
            <w:vAlign w:val="center"/>
          </w:tcPr>
          <w:p w:rsidR="00832DEA" w:rsidRDefault="00832DEA" w:rsidP="00D2652D">
            <w:pPr>
              <w:spacing w:after="0" w:line="288" w:lineRule="auto"/>
              <w:ind w:firstLine="34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PLAN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832DEA" w:rsidRDefault="00832DEA" w:rsidP="00D2652D">
            <w:pPr>
              <w:spacing w:after="0" w:line="288" w:lineRule="auto"/>
              <w:ind w:firstLine="34"/>
              <w:jc w:val="both"/>
              <w:rPr>
                <w:rFonts w:ascii="Times New Roman" w:hAnsi="Times New Roman"/>
                <w:b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color w:val="000000"/>
                <w:sz w:val="28"/>
                <w:szCs w:val="28"/>
                <w:lang w:val="en-US"/>
              </w:rPr>
              <w:t>DO</w:t>
            </w:r>
          </w:p>
        </w:tc>
        <w:tc>
          <w:tcPr>
            <w:tcW w:w="1382" w:type="dxa"/>
            <w:tcBorders>
              <w:left w:val="single" w:sz="4" w:space="0" w:color="000000"/>
            </w:tcBorders>
            <w:vAlign w:val="center"/>
          </w:tcPr>
          <w:p w:rsidR="00832DEA" w:rsidRDefault="00832DEA" w:rsidP="00D2652D">
            <w:pPr>
              <w:spacing w:after="0" w:line="288" w:lineRule="auto"/>
              <w:ind w:firstLine="34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CHECK</w:t>
            </w:r>
          </w:p>
        </w:tc>
        <w:tc>
          <w:tcPr>
            <w:tcW w:w="1382" w:type="dxa"/>
            <w:vAlign w:val="center"/>
          </w:tcPr>
          <w:p w:rsidR="00832DEA" w:rsidRDefault="00832DEA" w:rsidP="00D2652D">
            <w:pPr>
              <w:spacing w:after="0" w:line="288" w:lineRule="auto"/>
              <w:ind w:firstLine="34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ACTION</w:t>
            </w:r>
          </w:p>
        </w:tc>
      </w:tr>
    </w:tbl>
    <w:p w:rsidR="00832DEA" w:rsidRDefault="00FE5BB5" w:rsidP="00832DEA">
      <w:pPr>
        <w:spacing w:after="0" w:line="288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На этом этапе новая разработанная технологическая инструкция </w:t>
      </w:r>
      <w:r w:rsidR="00412510">
        <w:rPr>
          <w:rFonts w:ascii="Times New Roman" w:hAnsi="Times New Roman"/>
          <w:sz w:val="28"/>
          <w:szCs w:val="28"/>
        </w:rPr>
        <w:t xml:space="preserve">была передана в </w:t>
      </w:r>
      <w:r w:rsidR="00EE2B7A">
        <w:rPr>
          <w:rFonts w:ascii="Times New Roman" w:hAnsi="Times New Roman"/>
          <w:sz w:val="28"/>
          <w:szCs w:val="28"/>
        </w:rPr>
        <w:t xml:space="preserve">производство </w:t>
      </w:r>
      <w:r w:rsidR="00412510">
        <w:rPr>
          <w:rFonts w:ascii="Times New Roman" w:hAnsi="Times New Roman"/>
          <w:sz w:val="28"/>
          <w:szCs w:val="28"/>
        </w:rPr>
        <w:t>и, в течение установленного периода, шла ее апробация.</w:t>
      </w:r>
      <w:r w:rsidR="00412510" w:rsidRPr="00412510">
        <w:rPr>
          <w:rFonts w:ascii="Times New Roman" w:hAnsi="Times New Roman"/>
          <w:sz w:val="28"/>
          <w:szCs w:val="28"/>
        </w:rPr>
        <w:t xml:space="preserve"> </w:t>
      </w:r>
      <w:r w:rsidR="00412510">
        <w:rPr>
          <w:rFonts w:ascii="Times New Roman" w:hAnsi="Times New Roman"/>
          <w:sz w:val="28"/>
          <w:szCs w:val="28"/>
        </w:rPr>
        <w:t xml:space="preserve">В процессе проверки усовершенствованной </w:t>
      </w:r>
      <w:r w:rsidR="00EE2B7A">
        <w:rPr>
          <w:rFonts w:ascii="Times New Roman" w:hAnsi="Times New Roman"/>
          <w:sz w:val="28"/>
          <w:szCs w:val="28"/>
        </w:rPr>
        <w:t xml:space="preserve">технологии </w:t>
      </w:r>
      <w:r w:rsidR="00412510">
        <w:rPr>
          <w:rFonts w:ascii="Times New Roman" w:hAnsi="Times New Roman"/>
          <w:sz w:val="28"/>
          <w:szCs w:val="28"/>
        </w:rPr>
        <w:t xml:space="preserve">собирали новые данные  и затем построили новую диаграмму Парето по </w:t>
      </w:r>
      <w:r w:rsidR="00EE2B7A">
        <w:rPr>
          <w:rFonts w:ascii="Times New Roman" w:hAnsi="Times New Roman"/>
          <w:sz w:val="28"/>
          <w:szCs w:val="28"/>
        </w:rPr>
        <w:t>видам несоответствий гамбургера</w:t>
      </w:r>
      <w:r w:rsidR="00412510">
        <w:rPr>
          <w:rFonts w:ascii="Times New Roman" w:hAnsi="Times New Roman"/>
          <w:sz w:val="28"/>
          <w:szCs w:val="28"/>
        </w:rPr>
        <w:t>, чтобы сравнить результаты после устранения причин отклонений.</w:t>
      </w:r>
    </w:p>
    <w:p w:rsidR="00863B5C" w:rsidRDefault="00863B5C" w:rsidP="00832DEA">
      <w:pPr>
        <w:spacing w:after="0" w:line="288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832DEA" w:rsidRDefault="00421AE1" w:rsidP="00832DEA">
      <w:pPr>
        <w:spacing w:after="0" w:line="288" w:lineRule="auto"/>
        <w:ind w:firstLine="567"/>
        <w:jc w:val="both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>1.3.3.</w:t>
      </w:r>
      <w:r w:rsidR="00832DEA">
        <w:rPr>
          <w:rFonts w:ascii="Times New Roman" w:hAnsi="Times New Roman"/>
          <w:b/>
          <w:color w:val="000000"/>
          <w:sz w:val="28"/>
          <w:szCs w:val="28"/>
        </w:rPr>
        <w:t>3. Этап оценки (изучения)</w:t>
      </w:r>
    </w:p>
    <w:tbl>
      <w:tblPr>
        <w:tblW w:w="0" w:type="auto"/>
        <w:tblInd w:w="6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82"/>
        <w:gridCol w:w="1382"/>
        <w:gridCol w:w="1382"/>
        <w:gridCol w:w="1382"/>
      </w:tblGrid>
      <w:tr w:rsidR="00832DEA" w:rsidTr="00D2652D">
        <w:trPr>
          <w:trHeight w:val="225"/>
        </w:trPr>
        <w:tc>
          <w:tcPr>
            <w:tcW w:w="1382" w:type="dxa"/>
            <w:vAlign w:val="center"/>
          </w:tcPr>
          <w:p w:rsidR="00832DEA" w:rsidRDefault="00832DEA" w:rsidP="00D2652D">
            <w:pPr>
              <w:spacing w:after="0" w:line="288" w:lineRule="auto"/>
              <w:ind w:firstLine="34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PLAN</w:t>
            </w:r>
          </w:p>
        </w:tc>
        <w:tc>
          <w:tcPr>
            <w:tcW w:w="1382" w:type="dxa"/>
            <w:vAlign w:val="center"/>
          </w:tcPr>
          <w:p w:rsidR="00832DEA" w:rsidRDefault="00832DEA" w:rsidP="00D2652D">
            <w:pPr>
              <w:spacing w:after="0" w:line="288" w:lineRule="auto"/>
              <w:ind w:firstLine="34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DO</w:t>
            </w:r>
          </w:p>
        </w:tc>
        <w:tc>
          <w:tcPr>
            <w:tcW w:w="1382" w:type="dxa"/>
            <w:shd w:val="clear" w:color="auto" w:fill="F3F3F3"/>
            <w:vAlign w:val="center"/>
          </w:tcPr>
          <w:p w:rsidR="00832DEA" w:rsidRDefault="00832DEA" w:rsidP="00D2652D">
            <w:pPr>
              <w:spacing w:after="0" w:line="288" w:lineRule="auto"/>
              <w:ind w:firstLine="34"/>
              <w:jc w:val="both"/>
              <w:rPr>
                <w:rFonts w:ascii="Times New Roman" w:hAnsi="Times New Roman"/>
                <w:b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color w:val="000000"/>
                <w:sz w:val="28"/>
                <w:szCs w:val="28"/>
                <w:lang w:val="en-US"/>
              </w:rPr>
              <w:t>CHECK</w:t>
            </w:r>
          </w:p>
        </w:tc>
        <w:tc>
          <w:tcPr>
            <w:tcW w:w="1382" w:type="dxa"/>
            <w:vAlign w:val="center"/>
          </w:tcPr>
          <w:p w:rsidR="00832DEA" w:rsidRDefault="00832DEA" w:rsidP="00D2652D">
            <w:pPr>
              <w:spacing w:after="0" w:line="288" w:lineRule="auto"/>
              <w:ind w:firstLine="34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ACTION</w:t>
            </w:r>
          </w:p>
        </w:tc>
      </w:tr>
    </w:tbl>
    <w:p w:rsidR="00832DEA" w:rsidRDefault="00832DEA" w:rsidP="00832DEA">
      <w:pPr>
        <w:spacing w:after="0" w:line="288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832DEA" w:rsidRDefault="00832DEA" w:rsidP="00832DEA">
      <w:pPr>
        <w:spacing w:after="0" w:line="288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Две диа</w:t>
      </w:r>
      <w:r w:rsidR="00412510">
        <w:rPr>
          <w:rFonts w:ascii="Times New Roman" w:hAnsi="Times New Roman"/>
          <w:sz w:val="28"/>
          <w:szCs w:val="28"/>
        </w:rPr>
        <w:t xml:space="preserve">граммы (рисунок </w:t>
      </w:r>
      <w:r>
        <w:rPr>
          <w:rFonts w:ascii="Times New Roman" w:hAnsi="Times New Roman"/>
          <w:sz w:val="28"/>
          <w:szCs w:val="28"/>
        </w:rPr>
        <w:t xml:space="preserve">5)  явно показывают </w:t>
      </w:r>
      <w:r w:rsidR="00412510">
        <w:rPr>
          <w:rFonts w:ascii="Times New Roman" w:hAnsi="Times New Roman"/>
          <w:sz w:val="28"/>
          <w:szCs w:val="28"/>
        </w:rPr>
        <w:t xml:space="preserve">на </w:t>
      </w:r>
      <w:r>
        <w:rPr>
          <w:rFonts w:ascii="Times New Roman" w:hAnsi="Times New Roman"/>
          <w:sz w:val="28"/>
          <w:szCs w:val="28"/>
        </w:rPr>
        <w:t xml:space="preserve">уменьшение числа </w:t>
      </w:r>
      <w:r w:rsidR="00CE7181">
        <w:rPr>
          <w:rFonts w:ascii="Times New Roman" w:hAnsi="Times New Roman"/>
          <w:sz w:val="28"/>
          <w:szCs w:val="28"/>
        </w:rPr>
        <w:t>несоответствий</w:t>
      </w:r>
      <w:r>
        <w:rPr>
          <w:rFonts w:ascii="Times New Roman" w:hAnsi="Times New Roman"/>
          <w:sz w:val="28"/>
          <w:szCs w:val="28"/>
        </w:rPr>
        <w:t xml:space="preserve">, связанных с </w:t>
      </w:r>
      <w:r w:rsidR="00CE7181">
        <w:rPr>
          <w:rFonts w:ascii="Times New Roman" w:hAnsi="Times New Roman"/>
          <w:sz w:val="28"/>
          <w:szCs w:val="28"/>
        </w:rPr>
        <w:t>оберткой бургера</w:t>
      </w:r>
      <w:r>
        <w:rPr>
          <w:rFonts w:ascii="Times New Roman" w:hAnsi="Times New Roman"/>
          <w:sz w:val="28"/>
          <w:szCs w:val="28"/>
        </w:rPr>
        <w:t>.</w:t>
      </w:r>
    </w:p>
    <w:p w:rsidR="00863B5C" w:rsidRDefault="00EE2B7A" w:rsidP="00832DEA">
      <w:pPr>
        <w:spacing w:after="0" w:line="288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EE2B7A">
        <w:rPr>
          <w:noProof/>
          <w:lang w:eastAsia="ru-RU"/>
        </w:rPr>
        <w:drawing>
          <wp:inline distT="0" distB="0" distL="0" distR="0" wp14:anchorId="106CEA97" wp14:editId="3D706385">
            <wp:extent cx="5940425" cy="3142803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2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510" w:rsidRDefault="00412510" w:rsidP="00412510">
      <w:pPr>
        <w:spacing w:after="0" w:line="288" w:lineRule="auto"/>
        <w:ind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5. Сравнение диаграмм Парето по видам </w:t>
      </w:r>
      <w:r w:rsidR="00CE7181">
        <w:rPr>
          <w:rFonts w:ascii="Times New Roman" w:hAnsi="Times New Roman"/>
          <w:sz w:val="28"/>
          <w:szCs w:val="28"/>
        </w:rPr>
        <w:t>несоответствий</w:t>
      </w:r>
      <w:r>
        <w:rPr>
          <w:rFonts w:ascii="Times New Roman" w:hAnsi="Times New Roman"/>
          <w:sz w:val="28"/>
          <w:szCs w:val="28"/>
        </w:rPr>
        <w:t xml:space="preserve"> до выявления причины и после ее выявления</w:t>
      </w:r>
      <w:r w:rsidR="00CE7181">
        <w:rPr>
          <w:rFonts w:ascii="Times New Roman" w:hAnsi="Times New Roman"/>
          <w:sz w:val="28"/>
          <w:szCs w:val="28"/>
        </w:rPr>
        <w:t xml:space="preserve"> и устранения</w:t>
      </w:r>
      <w:r>
        <w:rPr>
          <w:rFonts w:ascii="Times New Roman" w:hAnsi="Times New Roman"/>
          <w:sz w:val="28"/>
          <w:szCs w:val="28"/>
        </w:rPr>
        <w:t>.</w:t>
      </w:r>
    </w:p>
    <w:p w:rsidR="00412510" w:rsidRDefault="00412510" w:rsidP="00832DEA">
      <w:pPr>
        <w:spacing w:after="0" w:line="288" w:lineRule="auto"/>
        <w:ind w:firstLine="567"/>
        <w:jc w:val="both"/>
        <w:rPr>
          <w:rFonts w:ascii="Times New Roman" w:hAnsi="Times New Roman"/>
          <w:b/>
          <w:color w:val="000000"/>
          <w:sz w:val="28"/>
          <w:szCs w:val="28"/>
        </w:rPr>
      </w:pPr>
    </w:p>
    <w:p w:rsidR="00412510" w:rsidRDefault="00412510" w:rsidP="00832DEA">
      <w:pPr>
        <w:spacing w:after="0" w:line="288" w:lineRule="auto"/>
        <w:ind w:firstLine="567"/>
        <w:jc w:val="both"/>
        <w:rPr>
          <w:rFonts w:ascii="Times New Roman" w:hAnsi="Times New Roman"/>
          <w:b/>
          <w:color w:val="000000"/>
          <w:sz w:val="28"/>
          <w:szCs w:val="28"/>
        </w:rPr>
      </w:pPr>
    </w:p>
    <w:p w:rsidR="00832DEA" w:rsidRDefault="00421AE1" w:rsidP="00832DEA">
      <w:pPr>
        <w:spacing w:after="0" w:line="288" w:lineRule="auto"/>
        <w:ind w:firstLine="567"/>
        <w:jc w:val="both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>1.3.3.</w:t>
      </w:r>
      <w:r w:rsidR="00832DEA">
        <w:rPr>
          <w:rFonts w:ascii="Times New Roman" w:hAnsi="Times New Roman"/>
          <w:b/>
          <w:color w:val="000000"/>
          <w:sz w:val="28"/>
          <w:szCs w:val="28"/>
        </w:rPr>
        <w:t>4. Этап воздействия (внедрения)</w:t>
      </w:r>
    </w:p>
    <w:tbl>
      <w:tblPr>
        <w:tblW w:w="0" w:type="auto"/>
        <w:tblInd w:w="6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82"/>
        <w:gridCol w:w="1382"/>
        <w:gridCol w:w="1382"/>
        <w:gridCol w:w="1382"/>
      </w:tblGrid>
      <w:tr w:rsidR="00832DEA" w:rsidTr="00D2652D">
        <w:trPr>
          <w:trHeight w:val="225"/>
        </w:trPr>
        <w:tc>
          <w:tcPr>
            <w:tcW w:w="1382" w:type="dxa"/>
            <w:vAlign w:val="center"/>
          </w:tcPr>
          <w:p w:rsidR="00832DEA" w:rsidRDefault="00832DEA" w:rsidP="00D2652D">
            <w:pPr>
              <w:spacing w:after="0" w:line="288" w:lineRule="auto"/>
              <w:ind w:firstLine="34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PLAN</w:t>
            </w:r>
          </w:p>
        </w:tc>
        <w:tc>
          <w:tcPr>
            <w:tcW w:w="1382" w:type="dxa"/>
            <w:vAlign w:val="center"/>
          </w:tcPr>
          <w:p w:rsidR="00832DEA" w:rsidRDefault="00832DEA" w:rsidP="00D2652D">
            <w:pPr>
              <w:spacing w:after="0" w:line="288" w:lineRule="auto"/>
              <w:ind w:firstLine="34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DO</w:t>
            </w:r>
          </w:p>
        </w:tc>
        <w:tc>
          <w:tcPr>
            <w:tcW w:w="1382" w:type="dxa"/>
            <w:vAlign w:val="center"/>
          </w:tcPr>
          <w:p w:rsidR="00832DEA" w:rsidRDefault="00832DEA" w:rsidP="00D2652D">
            <w:pPr>
              <w:spacing w:after="0" w:line="288" w:lineRule="auto"/>
              <w:ind w:firstLine="34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CHECK</w:t>
            </w:r>
          </w:p>
        </w:tc>
        <w:tc>
          <w:tcPr>
            <w:tcW w:w="1382" w:type="dxa"/>
            <w:shd w:val="clear" w:color="auto" w:fill="E6E6E6"/>
            <w:vAlign w:val="center"/>
          </w:tcPr>
          <w:p w:rsidR="00832DEA" w:rsidRDefault="00832DEA" w:rsidP="00D2652D">
            <w:pPr>
              <w:spacing w:after="0" w:line="288" w:lineRule="auto"/>
              <w:ind w:firstLine="34"/>
              <w:jc w:val="both"/>
              <w:rPr>
                <w:rFonts w:ascii="Times New Roman" w:hAnsi="Times New Roman"/>
                <w:b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color w:val="000000"/>
                <w:sz w:val="28"/>
                <w:szCs w:val="28"/>
                <w:lang w:val="en-US"/>
              </w:rPr>
              <w:t>ACTION</w:t>
            </w:r>
          </w:p>
        </w:tc>
      </w:tr>
    </w:tbl>
    <w:p w:rsidR="00832DEA" w:rsidRDefault="00832DEA" w:rsidP="00832DEA">
      <w:pPr>
        <w:spacing w:after="0" w:line="288" w:lineRule="auto"/>
        <w:ind w:firstLine="567"/>
        <w:jc w:val="both"/>
      </w:pPr>
      <w:r>
        <w:rPr>
          <w:rFonts w:ascii="Times New Roman" w:hAnsi="Times New Roman"/>
          <w:color w:val="000000"/>
          <w:sz w:val="28"/>
          <w:szCs w:val="28"/>
        </w:rPr>
        <w:t>На этом этапе происходит закрепление достигнутых результатов,  а те изменения в технологическом процессе, которые до этого момента носили экспериментальный характер, должны быть «официально закреплены» в практической деятельности</w:t>
      </w:r>
      <w:r w:rsidR="00EE2B7A">
        <w:rPr>
          <w:rFonts w:ascii="Times New Roman" w:hAnsi="Times New Roman"/>
          <w:color w:val="000000"/>
          <w:sz w:val="28"/>
          <w:szCs w:val="28"/>
        </w:rPr>
        <w:t xml:space="preserve"> организации</w:t>
      </w:r>
      <w:r>
        <w:rPr>
          <w:rFonts w:ascii="Times New Roman" w:hAnsi="Times New Roman"/>
          <w:color w:val="000000"/>
          <w:sz w:val="28"/>
          <w:szCs w:val="28"/>
        </w:rPr>
        <w:t>.</w:t>
      </w:r>
    </w:p>
    <w:p w:rsidR="00421AE1" w:rsidRDefault="00421AE1" w:rsidP="00421AE1">
      <w:pPr>
        <w:spacing w:after="0" w:line="288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lastRenderedPageBreak/>
        <w:t>Для этого проводят следующие мероприятия:</w:t>
      </w:r>
    </w:p>
    <w:p w:rsidR="00421AE1" w:rsidRDefault="00421AE1" w:rsidP="009D5AA8">
      <w:pPr>
        <w:pStyle w:val="a7"/>
        <w:numPr>
          <w:ilvl w:val="0"/>
          <w:numId w:val="5"/>
        </w:numPr>
        <w:tabs>
          <w:tab w:val="clear" w:pos="1270"/>
          <w:tab w:val="num" w:pos="880"/>
        </w:tabs>
        <w:spacing w:after="0" w:line="288" w:lineRule="auto"/>
        <w:ind w:left="880" w:hanging="33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Сохраняются в виде записей все материалы, которые были получены в результате поиска причин несоответствий.</w:t>
      </w:r>
    </w:p>
    <w:p w:rsidR="00421AE1" w:rsidRDefault="00421AE1" w:rsidP="009D5AA8">
      <w:pPr>
        <w:pStyle w:val="a7"/>
        <w:numPr>
          <w:ilvl w:val="0"/>
          <w:numId w:val="5"/>
        </w:numPr>
        <w:tabs>
          <w:tab w:val="clear" w:pos="1270"/>
          <w:tab w:val="num" w:pos="880"/>
        </w:tabs>
        <w:spacing w:after="0" w:line="288" w:lineRule="auto"/>
        <w:ind w:left="880" w:hanging="33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Вносятся изменения в технологическую документацию процесса.</w:t>
      </w:r>
    </w:p>
    <w:p w:rsidR="00421AE1" w:rsidRDefault="00421AE1" w:rsidP="009D5AA8">
      <w:pPr>
        <w:pStyle w:val="a7"/>
        <w:numPr>
          <w:ilvl w:val="0"/>
          <w:numId w:val="5"/>
        </w:numPr>
        <w:tabs>
          <w:tab w:val="clear" w:pos="1270"/>
          <w:tab w:val="num" w:pos="880"/>
        </w:tabs>
        <w:spacing w:after="0" w:line="288" w:lineRule="auto"/>
        <w:ind w:left="880" w:hanging="33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Вносятся изменения в план управления процессом, если данная характеристика качества является значимой или критической.</w:t>
      </w:r>
    </w:p>
    <w:p w:rsidR="00421AE1" w:rsidRDefault="00421AE1" w:rsidP="009D5AA8">
      <w:pPr>
        <w:pStyle w:val="a7"/>
        <w:numPr>
          <w:ilvl w:val="0"/>
          <w:numId w:val="5"/>
        </w:numPr>
        <w:tabs>
          <w:tab w:val="clear" w:pos="1270"/>
          <w:tab w:val="num" w:pos="880"/>
        </w:tabs>
        <w:spacing w:after="0" w:line="288" w:lineRule="auto"/>
        <w:ind w:left="880" w:hanging="33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Если причина была связана с непроизводственными аспектами (закупка сырья, состояние оборудования и т. д.), изменения вносятся в регламентирующую документацию соответствующих подразделений организации. Персонал обучается новым методам работы в соответствии с произошедшими изменениями.</w:t>
      </w:r>
    </w:p>
    <w:p w:rsidR="00421AE1" w:rsidRDefault="00421AE1" w:rsidP="00421AE1">
      <w:pPr>
        <w:spacing w:after="0" w:line="288" w:lineRule="auto"/>
        <w:ind w:firstLine="567"/>
        <w:jc w:val="center"/>
        <w:rPr>
          <w:rFonts w:ascii="Times New Roman" w:hAnsi="Times New Roman"/>
          <w:b/>
          <w:color w:val="000000"/>
          <w:sz w:val="28"/>
          <w:szCs w:val="28"/>
        </w:rPr>
      </w:pPr>
    </w:p>
    <w:p w:rsidR="00421AE1" w:rsidRDefault="00421AE1" w:rsidP="00421AE1">
      <w:pPr>
        <w:spacing w:after="0" w:line="288" w:lineRule="auto"/>
        <w:ind w:firstLine="567"/>
        <w:jc w:val="center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>1.3.4. Регистрация  этапов решения проблем в области качества</w:t>
      </w:r>
    </w:p>
    <w:p w:rsidR="00421AE1" w:rsidRDefault="00421AE1" w:rsidP="00421AE1">
      <w:pPr>
        <w:spacing w:after="0" w:line="288" w:lineRule="auto"/>
        <w:ind w:firstLine="567"/>
        <w:jc w:val="center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 xml:space="preserve"> в соответствии с фазами цикла </w:t>
      </w:r>
      <w:r>
        <w:rPr>
          <w:rFonts w:ascii="Times New Roman" w:hAnsi="Times New Roman"/>
          <w:b/>
          <w:color w:val="000000"/>
          <w:sz w:val="28"/>
          <w:szCs w:val="28"/>
          <w:lang w:val="en-US"/>
        </w:rPr>
        <w:t>PDCA</w:t>
      </w:r>
    </w:p>
    <w:p w:rsidR="00421AE1" w:rsidRDefault="00421AE1" w:rsidP="00421AE1">
      <w:pPr>
        <w:spacing w:after="0" w:line="288" w:lineRule="auto"/>
        <w:ind w:firstLine="567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Решение проблем в области качества зачастую может занимать достаточно длительное время. Иногда это затягивается на несколько месяцев. При этом в организации параллельно может идти несколько проектов по решению проблем в области качества. Для того чтобы упростить слежение за ходом подобных проектов менеджмент организаций, часто применяет компактные формы регистрации ведущихся и завершенных этапов цикла  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PDCA</w:t>
      </w:r>
      <w:r>
        <w:rPr>
          <w:rFonts w:ascii="Times New Roman" w:hAnsi="Times New Roman"/>
          <w:color w:val="000000"/>
          <w:sz w:val="28"/>
          <w:szCs w:val="28"/>
        </w:rPr>
        <w:t>. Пример такого</w:t>
      </w:r>
      <w:r w:rsidR="006C499E">
        <w:rPr>
          <w:rFonts w:ascii="Times New Roman" w:hAnsi="Times New Roman"/>
          <w:color w:val="000000"/>
          <w:sz w:val="28"/>
          <w:szCs w:val="28"/>
        </w:rPr>
        <w:t xml:space="preserve"> рода формы приведен на рисунок </w:t>
      </w:r>
      <w:r>
        <w:rPr>
          <w:rFonts w:ascii="Times New Roman" w:hAnsi="Times New Roman"/>
          <w:color w:val="000000"/>
          <w:sz w:val="28"/>
          <w:szCs w:val="28"/>
        </w:rPr>
        <w:t xml:space="preserve">6. </w:t>
      </w:r>
    </w:p>
    <w:p w:rsidR="00421AE1" w:rsidRDefault="00421AE1" w:rsidP="00421AE1">
      <w:pPr>
        <w:spacing w:after="0" w:line="288" w:lineRule="auto"/>
        <w:ind w:firstLine="567"/>
        <w:rPr>
          <w:rFonts w:ascii="Times New Roman" w:hAnsi="Times New Roman"/>
          <w:color w:val="000000"/>
          <w:sz w:val="28"/>
          <w:szCs w:val="28"/>
        </w:rPr>
      </w:pPr>
    </w:p>
    <w:p w:rsidR="00421AE1" w:rsidRPr="00990136" w:rsidRDefault="00421AE1" w:rsidP="00421AE1">
      <w:pPr>
        <w:pStyle w:val="a7"/>
        <w:spacing w:after="0" w:line="288" w:lineRule="auto"/>
        <w:ind w:left="550"/>
        <w:jc w:val="both"/>
        <w:rPr>
          <w:rFonts w:ascii="Times New Roman" w:hAnsi="Times New Roman"/>
          <w:color w:val="000000"/>
          <w:sz w:val="28"/>
          <w:szCs w:val="28"/>
        </w:rPr>
      </w:pPr>
      <w:r w:rsidRPr="00990136">
        <w:rPr>
          <w:rFonts w:ascii="Times New Roman" w:hAnsi="Times New Roman"/>
          <w:sz w:val="28"/>
          <w:szCs w:val="28"/>
        </w:rPr>
        <w:br w:type="page"/>
      </w:r>
    </w:p>
    <w:tbl>
      <w:tblPr>
        <w:tblW w:w="95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72"/>
        <w:gridCol w:w="839"/>
        <w:gridCol w:w="2061"/>
        <w:gridCol w:w="284"/>
        <w:gridCol w:w="153"/>
        <w:gridCol w:w="691"/>
        <w:gridCol w:w="2382"/>
        <w:gridCol w:w="440"/>
        <w:gridCol w:w="99"/>
        <w:gridCol w:w="1949"/>
      </w:tblGrid>
      <w:tr w:rsidR="00421AE1" w:rsidRPr="00581FF8" w:rsidTr="00D2652D">
        <w:tc>
          <w:tcPr>
            <w:tcW w:w="1511" w:type="dxa"/>
            <w:gridSpan w:val="2"/>
            <w:tcBorders>
              <w:right w:val="nil"/>
            </w:tcBorders>
            <w:tcMar>
              <w:left w:w="28" w:type="dxa"/>
              <w:right w:w="28" w:type="dxa"/>
            </w:tcMar>
          </w:tcPr>
          <w:p w:rsidR="00421AE1" w:rsidRPr="00581FF8" w:rsidRDefault="00421AE1" w:rsidP="00D2652D">
            <w:pPr>
              <w:spacing w:after="0" w:line="288" w:lineRule="auto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lastRenderedPageBreak/>
              <w:br w:type="page"/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br w:type="page"/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br w:type="page"/>
            </w:r>
            <w:r w:rsidRPr="00581FF8">
              <w:rPr>
                <w:rFonts w:ascii="Times New Roman" w:hAnsi="Times New Roman"/>
                <w:i/>
                <w:sz w:val="24"/>
                <w:szCs w:val="24"/>
              </w:rPr>
              <w:t>Отчет №</w:t>
            </w:r>
          </w:p>
        </w:tc>
        <w:tc>
          <w:tcPr>
            <w:tcW w:w="3189" w:type="dxa"/>
            <w:gridSpan w:val="4"/>
            <w:tcBorders>
              <w:left w:val="nil"/>
              <w:bottom w:val="single" w:sz="4" w:space="0" w:color="000000"/>
            </w:tcBorders>
            <w:tcMar>
              <w:left w:w="28" w:type="dxa"/>
              <w:right w:w="28" w:type="dxa"/>
            </w:tcMar>
          </w:tcPr>
          <w:p w:rsidR="00421AE1" w:rsidRPr="00581FF8" w:rsidRDefault="00581FF8" w:rsidP="00D2652D">
            <w:pPr>
              <w:spacing w:after="0" w:line="288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2382" w:type="dxa"/>
            <w:tcBorders>
              <w:bottom w:val="single" w:sz="4" w:space="0" w:color="000000"/>
              <w:right w:val="nil"/>
            </w:tcBorders>
            <w:tcMar>
              <w:left w:w="28" w:type="dxa"/>
              <w:right w:w="28" w:type="dxa"/>
            </w:tcMar>
          </w:tcPr>
          <w:p w:rsidR="00421AE1" w:rsidRPr="00581FF8" w:rsidRDefault="00421AE1" w:rsidP="00D2652D">
            <w:pPr>
              <w:spacing w:after="0" w:line="288" w:lineRule="auto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 w:rsidRPr="00581FF8">
              <w:rPr>
                <w:rFonts w:ascii="Times New Roman" w:hAnsi="Times New Roman"/>
                <w:i/>
                <w:sz w:val="24"/>
                <w:szCs w:val="24"/>
              </w:rPr>
              <w:t>Дата открытия:</w:t>
            </w:r>
          </w:p>
        </w:tc>
        <w:tc>
          <w:tcPr>
            <w:tcW w:w="2488" w:type="dxa"/>
            <w:gridSpan w:val="3"/>
            <w:tcBorders>
              <w:left w:val="nil"/>
              <w:bottom w:val="single" w:sz="4" w:space="0" w:color="000000"/>
            </w:tcBorders>
            <w:tcMar>
              <w:left w:w="28" w:type="dxa"/>
              <w:right w:w="28" w:type="dxa"/>
            </w:tcMar>
          </w:tcPr>
          <w:p w:rsidR="00421AE1" w:rsidRPr="00581FF8" w:rsidRDefault="00581FF8" w:rsidP="00581FF8">
            <w:pPr>
              <w:spacing w:after="0" w:line="288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81FF8">
              <w:rPr>
                <w:rFonts w:ascii="Times New Roman" w:hAnsi="Times New Roman"/>
                <w:sz w:val="24"/>
                <w:szCs w:val="24"/>
              </w:rPr>
              <w:t>13.13</w:t>
            </w:r>
            <w:r w:rsidR="00421AE1" w:rsidRPr="00581FF8">
              <w:rPr>
                <w:rFonts w:ascii="Times New Roman" w:hAnsi="Times New Roman"/>
                <w:sz w:val="24"/>
                <w:szCs w:val="24"/>
              </w:rPr>
              <w:t>.</w:t>
            </w:r>
            <w:r w:rsidRPr="00581FF8">
              <w:rPr>
                <w:rFonts w:ascii="Times New Roman" w:hAnsi="Times New Roman"/>
                <w:sz w:val="24"/>
                <w:szCs w:val="24"/>
              </w:rPr>
              <w:t>2113</w:t>
            </w:r>
          </w:p>
        </w:tc>
      </w:tr>
      <w:tr w:rsidR="00421AE1" w:rsidRPr="00581FF8" w:rsidTr="00581FF8">
        <w:tc>
          <w:tcPr>
            <w:tcW w:w="9570" w:type="dxa"/>
            <w:gridSpan w:val="10"/>
            <w:shd w:val="clear" w:color="auto" w:fill="auto"/>
            <w:tcMar>
              <w:left w:w="28" w:type="dxa"/>
              <w:right w:w="28" w:type="dxa"/>
            </w:tcMar>
          </w:tcPr>
          <w:p w:rsidR="00421AE1" w:rsidRPr="00581FF8" w:rsidRDefault="00421AE1" w:rsidP="00FA7E94">
            <w:pPr>
              <w:spacing w:after="0" w:line="288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81FF8">
              <w:rPr>
                <w:rFonts w:ascii="Times New Roman" w:hAnsi="Times New Roman"/>
                <w:i/>
                <w:sz w:val="24"/>
                <w:szCs w:val="24"/>
              </w:rPr>
              <w:t>Подразделение:</w:t>
            </w:r>
            <w:r w:rsidRPr="00581FF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FA7E94">
              <w:rPr>
                <w:rFonts w:ascii="Times New Roman" w:hAnsi="Times New Roman"/>
                <w:sz w:val="24"/>
                <w:szCs w:val="24"/>
              </w:rPr>
              <w:t>Цех кулинарии, у</w:t>
            </w:r>
            <w:r w:rsidRPr="00581FF8">
              <w:rPr>
                <w:rFonts w:ascii="Times New Roman" w:hAnsi="Times New Roman"/>
                <w:sz w:val="24"/>
                <w:szCs w:val="24"/>
              </w:rPr>
              <w:t xml:space="preserve">часток </w:t>
            </w:r>
            <w:r w:rsidR="00581FF8" w:rsidRPr="00581FF8">
              <w:rPr>
                <w:rFonts w:ascii="Times New Roman" w:hAnsi="Times New Roman"/>
                <w:sz w:val="24"/>
                <w:szCs w:val="24"/>
              </w:rPr>
              <w:t>приготовления гамбургеров</w:t>
            </w:r>
          </w:p>
        </w:tc>
      </w:tr>
      <w:tr w:rsidR="00421AE1" w:rsidRPr="00581FF8" w:rsidTr="00D2652D">
        <w:tc>
          <w:tcPr>
            <w:tcW w:w="9570" w:type="dxa"/>
            <w:gridSpan w:val="10"/>
            <w:tcMar>
              <w:left w:w="28" w:type="dxa"/>
              <w:right w:w="28" w:type="dxa"/>
            </w:tcMar>
          </w:tcPr>
          <w:p w:rsidR="00421AE1" w:rsidRPr="00581FF8" w:rsidRDefault="00581FF8" w:rsidP="00581FF8">
            <w:pPr>
              <w:spacing w:after="0" w:line="288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81FF8">
              <w:rPr>
                <w:rFonts w:ascii="Times New Roman" w:hAnsi="Times New Roman"/>
                <w:i/>
                <w:sz w:val="24"/>
                <w:szCs w:val="24"/>
              </w:rPr>
              <w:t>Изделие</w:t>
            </w:r>
            <w:r w:rsidR="00421AE1" w:rsidRPr="00581FF8">
              <w:rPr>
                <w:rFonts w:ascii="Times New Roman" w:hAnsi="Times New Roman"/>
                <w:i/>
                <w:sz w:val="24"/>
                <w:szCs w:val="24"/>
              </w:rPr>
              <w:t>:</w:t>
            </w:r>
            <w:r w:rsidR="00421AE1" w:rsidRPr="00581FF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C76BEB">
              <w:rPr>
                <w:rFonts w:ascii="Times New Roman" w:hAnsi="Times New Roman"/>
                <w:sz w:val="24"/>
                <w:szCs w:val="24"/>
              </w:rPr>
              <w:t xml:space="preserve">бургер классический, </w:t>
            </w:r>
            <w:r w:rsidRPr="00581FF8">
              <w:rPr>
                <w:rFonts w:ascii="Times New Roman" w:hAnsi="Times New Roman"/>
                <w:sz w:val="24"/>
                <w:szCs w:val="24"/>
              </w:rPr>
              <w:t>ТУ</w:t>
            </w:r>
            <w:r w:rsidR="00421AE1" w:rsidRPr="00581FF8">
              <w:rPr>
                <w:rFonts w:ascii="Times New Roman" w:hAnsi="Times New Roman"/>
                <w:sz w:val="24"/>
                <w:szCs w:val="24"/>
              </w:rPr>
              <w:t>08.07.51</w:t>
            </w:r>
          </w:p>
        </w:tc>
      </w:tr>
      <w:tr w:rsidR="00421AE1" w:rsidTr="00D2652D">
        <w:tc>
          <w:tcPr>
            <w:tcW w:w="4700" w:type="dxa"/>
            <w:gridSpan w:val="6"/>
            <w:tcMar>
              <w:left w:w="28" w:type="dxa"/>
              <w:right w:w="28" w:type="dxa"/>
            </w:tcMar>
          </w:tcPr>
          <w:p w:rsidR="00421AE1" w:rsidRPr="00581FF8" w:rsidRDefault="00421AE1" w:rsidP="00D2652D">
            <w:pPr>
              <w:spacing w:after="0" w:line="288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81FF8">
              <w:rPr>
                <w:rFonts w:ascii="Times New Roman" w:hAnsi="Times New Roman"/>
                <w:i/>
                <w:sz w:val="24"/>
                <w:szCs w:val="24"/>
              </w:rPr>
              <w:t>№ заказа:</w:t>
            </w:r>
            <w:r w:rsidR="00581FF8" w:rsidRPr="00581FF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581FF8"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4870" w:type="dxa"/>
            <w:gridSpan w:val="4"/>
            <w:tcMar>
              <w:left w:w="28" w:type="dxa"/>
              <w:right w:w="28" w:type="dxa"/>
            </w:tcMar>
          </w:tcPr>
          <w:p w:rsidR="00421AE1" w:rsidRDefault="00421AE1" w:rsidP="00D2652D">
            <w:pPr>
              <w:spacing w:after="0" w:line="288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81FF8">
              <w:rPr>
                <w:rFonts w:ascii="Times New Roman" w:hAnsi="Times New Roman"/>
                <w:i/>
                <w:sz w:val="24"/>
                <w:szCs w:val="24"/>
              </w:rPr>
              <w:t>№ партии:</w:t>
            </w:r>
            <w:r w:rsidR="00581FF8">
              <w:rPr>
                <w:rFonts w:ascii="Times New Roman" w:hAnsi="Times New Roman"/>
                <w:sz w:val="24"/>
                <w:szCs w:val="24"/>
              </w:rPr>
              <w:t xml:space="preserve"> А13</w:t>
            </w:r>
          </w:p>
        </w:tc>
      </w:tr>
      <w:tr w:rsidR="00421AE1" w:rsidTr="00D2652D">
        <w:trPr>
          <w:cantSplit/>
        </w:trPr>
        <w:tc>
          <w:tcPr>
            <w:tcW w:w="672" w:type="dxa"/>
            <w:vMerge w:val="restart"/>
            <w:tcMar>
              <w:left w:w="28" w:type="dxa"/>
              <w:right w:w="28" w:type="dxa"/>
            </w:tcMar>
            <w:textDirection w:val="btLr"/>
            <w:vAlign w:val="center"/>
          </w:tcPr>
          <w:p w:rsidR="00421AE1" w:rsidRPr="00581FF8" w:rsidRDefault="00421AE1" w:rsidP="00D2652D">
            <w:pPr>
              <w:spacing w:after="0" w:line="288" w:lineRule="auto"/>
              <w:ind w:left="113" w:right="11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PLAN</w:t>
            </w:r>
          </w:p>
        </w:tc>
        <w:tc>
          <w:tcPr>
            <w:tcW w:w="8898" w:type="dxa"/>
            <w:gridSpan w:val="9"/>
            <w:tcBorders>
              <w:bottom w:val="nil"/>
            </w:tcBorders>
            <w:tcMar>
              <w:left w:w="28" w:type="dxa"/>
              <w:right w:w="28" w:type="dxa"/>
            </w:tcMar>
          </w:tcPr>
          <w:p w:rsidR="00421AE1" w:rsidRPr="00581FF8" w:rsidRDefault="00421AE1" w:rsidP="00FA7E94">
            <w:pPr>
              <w:spacing w:after="0" w:line="216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581FF8">
              <w:rPr>
                <w:rFonts w:ascii="Times New Roman" w:hAnsi="Times New Roman"/>
                <w:b/>
                <w:sz w:val="24"/>
                <w:szCs w:val="24"/>
              </w:rPr>
              <w:t xml:space="preserve">Описание проблемы: </w:t>
            </w:r>
          </w:p>
        </w:tc>
      </w:tr>
      <w:tr w:rsidR="00421AE1" w:rsidTr="00D2652D">
        <w:trPr>
          <w:cantSplit/>
        </w:trPr>
        <w:tc>
          <w:tcPr>
            <w:tcW w:w="672" w:type="dxa"/>
            <w:vMerge/>
            <w:tcMar>
              <w:left w:w="28" w:type="dxa"/>
              <w:right w:w="28" w:type="dxa"/>
            </w:tcMar>
            <w:vAlign w:val="center"/>
          </w:tcPr>
          <w:p w:rsidR="00421AE1" w:rsidRDefault="00421AE1" w:rsidP="00D2652D">
            <w:pPr>
              <w:spacing w:after="0" w:line="28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898" w:type="dxa"/>
            <w:gridSpan w:val="9"/>
            <w:tcBorders>
              <w:top w:val="nil"/>
              <w:bottom w:val="single" w:sz="4" w:space="0" w:color="000000"/>
            </w:tcBorders>
            <w:tcMar>
              <w:left w:w="28" w:type="dxa"/>
              <w:right w:w="28" w:type="dxa"/>
            </w:tcMar>
          </w:tcPr>
          <w:p w:rsidR="00421AE1" w:rsidRPr="00581FF8" w:rsidRDefault="00421AE1" w:rsidP="00FA7E94">
            <w:pPr>
              <w:spacing w:after="0" w:line="21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81FF8">
              <w:rPr>
                <w:rFonts w:ascii="Times New Roman" w:hAnsi="Times New Roman"/>
                <w:sz w:val="24"/>
                <w:szCs w:val="24"/>
              </w:rPr>
              <w:t>Общее число проконтролированных изделий 1</w:t>
            </w:r>
            <w:r w:rsidR="00581FF8" w:rsidRPr="00581FF8">
              <w:rPr>
                <w:rFonts w:ascii="Times New Roman" w:hAnsi="Times New Roman"/>
                <w:sz w:val="24"/>
                <w:szCs w:val="24"/>
              </w:rPr>
              <w:t>0</w:t>
            </w:r>
            <w:r w:rsidRPr="00581FF8">
              <w:rPr>
                <w:rFonts w:ascii="Times New Roman" w:hAnsi="Times New Roman"/>
                <w:sz w:val="24"/>
                <w:szCs w:val="24"/>
              </w:rPr>
              <w:t xml:space="preserve">25. Обнаружено 180 дефектов, из них 49% </w:t>
            </w:r>
            <w:r w:rsidR="00581FF8" w:rsidRPr="00581FF8">
              <w:rPr>
                <w:rFonts w:ascii="Times New Roman" w:hAnsi="Times New Roman"/>
                <w:sz w:val="24"/>
                <w:szCs w:val="24"/>
              </w:rPr>
              <w:t>обертка (упаковка) бургера не соответствует фото</w:t>
            </w:r>
            <w:r w:rsidR="00581FF8">
              <w:rPr>
                <w:rFonts w:ascii="Times New Roman" w:hAnsi="Times New Roman"/>
                <w:sz w:val="24"/>
                <w:szCs w:val="24"/>
              </w:rPr>
              <w:t>-</w:t>
            </w:r>
            <w:r w:rsidR="00581FF8" w:rsidRPr="00581FF8">
              <w:rPr>
                <w:rFonts w:ascii="Times New Roman" w:hAnsi="Times New Roman"/>
                <w:sz w:val="24"/>
                <w:szCs w:val="24"/>
              </w:rPr>
              <w:t>стандарту</w:t>
            </w:r>
            <w:r w:rsidRPr="00581FF8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421AE1" w:rsidRPr="00581FF8" w:rsidRDefault="00421AE1" w:rsidP="00FA7E94">
            <w:pPr>
              <w:spacing w:after="0" w:line="21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81FF8">
              <w:rPr>
                <w:rFonts w:ascii="Times New Roman" w:hAnsi="Times New Roman"/>
                <w:sz w:val="24"/>
                <w:szCs w:val="24"/>
              </w:rPr>
              <w:t xml:space="preserve">Данные представлены в контрольном листе (приложение 1) и диаграмме Парето по типам </w:t>
            </w:r>
            <w:r w:rsidR="00581FF8">
              <w:rPr>
                <w:rFonts w:ascii="Times New Roman" w:hAnsi="Times New Roman"/>
                <w:sz w:val="24"/>
                <w:szCs w:val="24"/>
              </w:rPr>
              <w:t>несоответствий</w:t>
            </w:r>
            <w:r w:rsidRPr="00581FF8">
              <w:rPr>
                <w:rFonts w:ascii="Times New Roman" w:hAnsi="Times New Roman"/>
                <w:sz w:val="24"/>
                <w:szCs w:val="24"/>
              </w:rPr>
              <w:t xml:space="preserve"> (приложение 2). Дефектность превысила допустимую 7% и состави</w:t>
            </w:r>
            <w:r w:rsidR="00581FF8">
              <w:rPr>
                <w:rFonts w:ascii="Times New Roman" w:hAnsi="Times New Roman"/>
                <w:sz w:val="24"/>
                <w:szCs w:val="24"/>
              </w:rPr>
              <w:t>ла (180/1025)Х100=17,7</w:t>
            </w:r>
            <w:r w:rsidRPr="00581FF8">
              <w:rPr>
                <w:rFonts w:ascii="Times New Roman" w:hAnsi="Times New Roman"/>
                <w:sz w:val="24"/>
                <w:szCs w:val="24"/>
              </w:rPr>
              <w:t>%</w:t>
            </w:r>
            <w:r w:rsidR="00FA7E94">
              <w:rPr>
                <w:rFonts w:ascii="Times New Roman" w:hAnsi="Times New Roman"/>
                <w:sz w:val="24"/>
                <w:szCs w:val="24"/>
              </w:rPr>
              <w:t>. Контролер Плюшки Е.М.</w:t>
            </w:r>
          </w:p>
        </w:tc>
      </w:tr>
      <w:tr w:rsidR="00421AE1" w:rsidTr="00D2652D">
        <w:trPr>
          <w:cantSplit/>
        </w:trPr>
        <w:tc>
          <w:tcPr>
            <w:tcW w:w="672" w:type="dxa"/>
            <w:vMerge/>
            <w:tcMar>
              <w:left w:w="28" w:type="dxa"/>
              <w:right w:w="28" w:type="dxa"/>
            </w:tcMar>
            <w:vAlign w:val="center"/>
          </w:tcPr>
          <w:p w:rsidR="00421AE1" w:rsidRDefault="00421AE1" w:rsidP="00D2652D">
            <w:pPr>
              <w:spacing w:after="0" w:line="28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898" w:type="dxa"/>
            <w:gridSpan w:val="9"/>
            <w:tcBorders>
              <w:bottom w:val="nil"/>
            </w:tcBorders>
            <w:tcMar>
              <w:left w:w="28" w:type="dxa"/>
              <w:right w:w="28" w:type="dxa"/>
            </w:tcMar>
          </w:tcPr>
          <w:p w:rsidR="00421AE1" w:rsidRPr="00581FF8" w:rsidRDefault="00421AE1" w:rsidP="00FA7E94">
            <w:pPr>
              <w:spacing w:after="0" w:line="216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581FF8">
              <w:rPr>
                <w:rFonts w:ascii="Times New Roman" w:hAnsi="Times New Roman"/>
                <w:b/>
                <w:sz w:val="24"/>
                <w:szCs w:val="24"/>
              </w:rPr>
              <w:t>Группа по решению проблемы:</w:t>
            </w:r>
          </w:p>
        </w:tc>
      </w:tr>
      <w:tr w:rsidR="00421AE1" w:rsidTr="00D2652D">
        <w:trPr>
          <w:cantSplit/>
        </w:trPr>
        <w:tc>
          <w:tcPr>
            <w:tcW w:w="672" w:type="dxa"/>
            <w:vMerge/>
            <w:tcMar>
              <w:left w:w="28" w:type="dxa"/>
              <w:right w:w="28" w:type="dxa"/>
            </w:tcMar>
            <w:vAlign w:val="center"/>
          </w:tcPr>
          <w:p w:rsidR="00421AE1" w:rsidRDefault="00421AE1" w:rsidP="00D2652D">
            <w:pPr>
              <w:spacing w:after="0" w:line="28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337" w:type="dxa"/>
            <w:gridSpan w:val="4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:rsidR="00421AE1" w:rsidRPr="00581FF8" w:rsidRDefault="00421AE1" w:rsidP="00FA7E94">
            <w:pPr>
              <w:spacing w:after="0" w:line="216" w:lineRule="auto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 w:rsidRPr="00581FF8">
              <w:rPr>
                <w:rFonts w:ascii="Times New Roman" w:hAnsi="Times New Roman"/>
                <w:i/>
                <w:sz w:val="24"/>
                <w:szCs w:val="24"/>
              </w:rPr>
              <w:t>ФИО</w:t>
            </w:r>
          </w:p>
        </w:tc>
        <w:tc>
          <w:tcPr>
            <w:tcW w:w="3073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:rsidR="00421AE1" w:rsidRPr="00581FF8" w:rsidRDefault="00421AE1" w:rsidP="00FA7E94">
            <w:pPr>
              <w:spacing w:after="0" w:line="216" w:lineRule="auto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 w:rsidRPr="00581FF8">
              <w:rPr>
                <w:rFonts w:ascii="Times New Roman" w:hAnsi="Times New Roman"/>
                <w:i/>
                <w:sz w:val="24"/>
                <w:szCs w:val="24"/>
              </w:rPr>
              <w:t>Отдел</w:t>
            </w:r>
          </w:p>
        </w:tc>
        <w:tc>
          <w:tcPr>
            <w:tcW w:w="2488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left w:w="28" w:type="dxa"/>
              <w:right w:w="28" w:type="dxa"/>
            </w:tcMar>
          </w:tcPr>
          <w:p w:rsidR="00421AE1" w:rsidRDefault="00421AE1" w:rsidP="00FA7E94">
            <w:pPr>
              <w:spacing w:after="0" w:line="216" w:lineRule="auto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Телефон</w:t>
            </w:r>
          </w:p>
        </w:tc>
      </w:tr>
      <w:tr w:rsidR="00421AE1" w:rsidTr="00581FF8">
        <w:trPr>
          <w:cantSplit/>
          <w:trHeight w:val="39"/>
        </w:trPr>
        <w:tc>
          <w:tcPr>
            <w:tcW w:w="672" w:type="dxa"/>
            <w:vMerge/>
            <w:tcMar>
              <w:left w:w="28" w:type="dxa"/>
              <w:right w:w="28" w:type="dxa"/>
            </w:tcMar>
            <w:vAlign w:val="center"/>
          </w:tcPr>
          <w:p w:rsidR="00421AE1" w:rsidRDefault="00421AE1" w:rsidP="00D2652D">
            <w:pPr>
              <w:spacing w:after="0" w:line="28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337" w:type="dxa"/>
            <w:gridSpan w:val="4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:rsidR="00421AE1" w:rsidRPr="00581FF8" w:rsidRDefault="00421AE1" w:rsidP="00FA7E94">
            <w:pPr>
              <w:spacing w:after="0" w:line="21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81FF8">
              <w:rPr>
                <w:rFonts w:ascii="Times New Roman" w:hAnsi="Times New Roman"/>
                <w:sz w:val="24"/>
                <w:szCs w:val="24"/>
              </w:rPr>
              <w:t>1 Иванов И.И.</w:t>
            </w:r>
          </w:p>
        </w:tc>
        <w:tc>
          <w:tcPr>
            <w:tcW w:w="3073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:rsidR="00421AE1" w:rsidRPr="00581FF8" w:rsidRDefault="00421AE1" w:rsidP="00FA7E94">
            <w:pPr>
              <w:spacing w:after="0" w:line="21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81FF8">
              <w:rPr>
                <w:rFonts w:ascii="Times New Roman" w:hAnsi="Times New Roman"/>
                <w:sz w:val="24"/>
                <w:szCs w:val="24"/>
              </w:rPr>
              <w:t>Отдел гл. технолога</w:t>
            </w:r>
          </w:p>
        </w:tc>
        <w:tc>
          <w:tcPr>
            <w:tcW w:w="2488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left w:w="28" w:type="dxa"/>
              <w:right w:w="28" w:type="dxa"/>
            </w:tcMar>
          </w:tcPr>
          <w:p w:rsidR="00421AE1" w:rsidRDefault="00421AE1" w:rsidP="00FA7E94">
            <w:pPr>
              <w:spacing w:after="0" w:line="21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3222231</w:t>
            </w:r>
          </w:p>
        </w:tc>
      </w:tr>
      <w:tr w:rsidR="00421AE1" w:rsidTr="00D2652D">
        <w:trPr>
          <w:cantSplit/>
          <w:trHeight w:val="243"/>
        </w:trPr>
        <w:tc>
          <w:tcPr>
            <w:tcW w:w="672" w:type="dxa"/>
            <w:vMerge/>
            <w:tcMar>
              <w:left w:w="28" w:type="dxa"/>
              <w:right w:w="28" w:type="dxa"/>
            </w:tcMar>
            <w:vAlign w:val="center"/>
          </w:tcPr>
          <w:p w:rsidR="00421AE1" w:rsidRDefault="00421AE1" w:rsidP="00D2652D">
            <w:pPr>
              <w:spacing w:after="0" w:line="28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337" w:type="dxa"/>
            <w:gridSpan w:val="4"/>
            <w:tcBorders>
              <w:top w:val="nil"/>
              <w:right w:val="nil"/>
            </w:tcBorders>
            <w:tcMar>
              <w:left w:w="28" w:type="dxa"/>
              <w:right w:w="28" w:type="dxa"/>
            </w:tcMar>
          </w:tcPr>
          <w:p w:rsidR="00421AE1" w:rsidRPr="00581FF8" w:rsidRDefault="00421AE1" w:rsidP="00FA7E94">
            <w:pPr>
              <w:spacing w:after="0" w:line="21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81FF8">
              <w:rPr>
                <w:rFonts w:ascii="Times New Roman" w:hAnsi="Times New Roman"/>
                <w:sz w:val="24"/>
                <w:szCs w:val="24"/>
              </w:rPr>
              <w:t>2 Сидоров С.С.</w:t>
            </w:r>
          </w:p>
        </w:tc>
        <w:tc>
          <w:tcPr>
            <w:tcW w:w="3073" w:type="dxa"/>
            <w:gridSpan w:val="2"/>
            <w:tcBorders>
              <w:top w:val="nil"/>
              <w:left w:val="nil"/>
              <w:right w:val="nil"/>
            </w:tcBorders>
            <w:tcMar>
              <w:left w:w="28" w:type="dxa"/>
              <w:right w:w="28" w:type="dxa"/>
            </w:tcMar>
          </w:tcPr>
          <w:p w:rsidR="00421AE1" w:rsidRPr="00581FF8" w:rsidRDefault="00421AE1" w:rsidP="00FA7E94">
            <w:pPr>
              <w:spacing w:after="0" w:line="21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81FF8">
              <w:rPr>
                <w:rFonts w:ascii="Times New Roman" w:hAnsi="Times New Roman"/>
                <w:sz w:val="24"/>
                <w:szCs w:val="24"/>
              </w:rPr>
              <w:t>Отдел закупок</w:t>
            </w:r>
          </w:p>
        </w:tc>
        <w:tc>
          <w:tcPr>
            <w:tcW w:w="2488" w:type="dxa"/>
            <w:gridSpan w:val="3"/>
            <w:tcBorders>
              <w:top w:val="nil"/>
              <w:left w:val="nil"/>
              <w:right w:val="single" w:sz="4" w:space="0" w:color="auto"/>
            </w:tcBorders>
            <w:tcMar>
              <w:left w:w="28" w:type="dxa"/>
              <w:right w:w="28" w:type="dxa"/>
            </w:tcMar>
          </w:tcPr>
          <w:p w:rsidR="00421AE1" w:rsidRDefault="00421AE1" w:rsidP="00FA7E94">
            <w:pPr>
              <w:spacing w:after="0" w:line="21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3222233</w:t>
            </w:r>
          </w:p>
        </w:tc>
      </w:tr>
      <w:tr w:rsidR="00421AE1" w:rsidTr="00D2652D">
        <w:trPr>
          <w:cantSplit/>
        </w:trPr>
        <w:tc>
          <w:tcPr>
            <w:tcW w:w="672" w:type="dxa"/>
            <w:vMerge/>
            <w:tcMar>
              <w:left w:w="28" w:type="dxa"/>
              <w:right w:w="28" w:type="dxa"/>
            </w:tcMar>
            <w:vAlign w:val="center"/>
          </w:tcPr>
          <w:p w:rsidR="00421AE1" w:rsidRDefault="00421AE1" w:rsidP="00D2652D">
            <w:pPr>
              <w:spacing w:after="0" w:line="28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898" w:type="dxa"/>
            <w:gridSpan w:val="9"/>
            <w:tcBorders>
              <w:top w:val="single" w:sz="4" w:space="0" w:color="auto"/>
              <w:bottom w:val="nil"/>
            </w:tcBorders>
            <w:tcMar>
              <w:left w:w="28" w:type="dxa"/>
              <w:right w:w="28" w:type="dxa"/>
            </w:tcMar>
          </w:tcPr>
          <w:p w:rsidR="00421AE1" w:rsidRPr="00C76BEB" w:rsidRDefault="00421AE1" w:rsidP="00FA7E94">
            <w:pPr>
              <w:spacing w:after="0" w:line="216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C76BEB">
              <w:rPr>
                <w:rFonts w:ascii="Times New Roman" w:hAnsi="Times New Roman"/>
                <w:b/>
                <w:sz w:val="24"/>
                <w:szCs w:val="24"/>
              </w:rPr>
              <w:t>Временные мероприятия по блокированию негативного воздействия проблемы на последующие процессы:</w:t>
            </w:r>
          </w:p>
        </w:tc>
      </w:tr>
      <w:tr w:rsidR="00421AE1" w:rsidTr="00D2652D">
        <w:trPr>
          <w:cantSplit/>
        </w:trPr>
        <w:tc>
          <w:tcPr>
            <w:tcW w:w="672" w:type="dxa"/>
            <w:vMerge/>
            <w:tcMar>
              <w:left w:w="28" w:type="dxa"/>
              <w:right w:w="28" w:type="dxa"/>
            </w:tcMar>
            <w:vAlign w:val="center"/>
          </w:tcPr>
          <w:p w:rsidR="00421AE1" w:rsidRDefault="00421AE1" w:rsidP="00D2652D">
            <w:pPr>
              <w:spacing w:after="0" w:line="28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028" w:type="dxa"/>
            <w:gridSpan w:val="5"/>
            <w:tcBorders>
              <w:top w:val="nil"/>
              <w:bottom w:val="nil"/>
            </w:tcBorders>
            <w:tcMar>
              <w:left w:w="28" w:type="dxa"/>
              <w:right w:w="28" w:type="dxa"/>
            </w:tcMar>
            <w:vAlign w:val="center"/>
          </w:tcPr>
          <w:p w:rsidR="00421AE1" w:rsidRPr="00C76BEB" w:rsidRDefault="00421AE1" w:rsidP="00FA7E94">
            <w:pPr>
              <w:spacing w:after="0" w:line="216" w:lineRule="auto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 w:rsidRPr="00C76BEB">
              <w:rPr>
                <w:rFonts w:ascii="Times New Roman" w:hAnsi="Times New Roman"/>
                <w:i/>
                <w:sz w:val="24"/>
                <w:szCs w:val="24"/>
              </w:rPr>
              <w:t>Мероприятие</w:t>
            </w:r>
          </w:p>
        </w:tc>
        <w:tc>
          <w:tcPr>
            <w:tcW w:w="2921" w:type="dxa"/>
            <w:gridSpan w:val="3"/>
            <w:tcBorders>
              <w:top w:val="nil"/>
              <w:bottom w:val="nil"/>
            </w:tcBorders>
            <w:tcMar>
              <w:left w:w="28" w:type="dxa"/>
              <w:right w:w="28" w:type="dxa"/>
            </w:tcMar>
            <w:vAlign w:val="center"/>
          </w:tcPr>
          <w:p w:rsidR="00421AE1" w:rsidRPr="00C76BEB" w:rsidRDefault="00421AE1" w:rsidP="00FA7E94">
            <w:pPr>
              <w:spacing w:after="0" w:line="216" w:lineRule="auto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 w:rsidRPr="00C76BEB">
              <w:rPr>
                <w:rFonts w:ascii="Times New Roman" w:hAnsi="Times New Roman"/>
                <w:i/>
                <w:sz w:val="24"/>
                <w:szCs w:val="24"/>
              </w:rPr>
              <w:t>Верификация</w:t>
            </w:r>
          </w:p>
        </w:tc>
        <w:tc>
          <w:tcPr>
            <w:tcW w:w="1949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  <w:vAlign w:val="center"/>
          </w:tcPr>
          <w:p w:rsidR="00421AE1" w:rsidRPr="00C76BEB" w:rsidRDefault="00421AE1" w:rsidP="00FA7E94">
            <w:pPr>
              <w:spacing w:after="0" w:line="216" w:lineRule="auto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 w:rsidRPr="00C76BEB">
              <w:rPr>
                <w:rFonts w:ascii="Times New Roman" w:hAnsi="Times New Roman"/>
                <w:i/>
                <w:sz w:val="24"/>
                <w:szCs w:val="24"/>
              </w:rPr>
              <w:t>Ответственный</w:t>
            </w:r>
          </w:p>
        </w:tc>
      </w:tr>
      <w:tr w:rsidR="00421AE1" w:rsidTr="00D2652D">
        <w:trPr>
          <w:cantSplit/>
        </w:trPr>
        <w:tc>
          <w:tcPr>
            <w:tcW w:w="672" w:type="dxa"/>
            <w:vMerge/>
            <w:tcMar>
              <w:left w:w="28" w:type="dxa"/>
              <w:right w:w="28" w:type="dxa"/>
            </w:tcMar>
            <w:vAlign w:val="center"/>
          </w:tcPr>
          <w:p w:rsidR="00421AE1" w:rsidRDefault="00421AE1" w:rsidP="00D2652D">
            <w:pPr>
              <w:spacing w:after="0" w:line="28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028" w:type="dxa"/>
            <w:gridSpan w:val="5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:rsidR="00421AE1" w:rsidRPr="00EE2B7A" w:rsidRDefault="00421AE1" w:rsidP="00FA7E94">
            <w:pPr>
              <w:spacing w:after="0" w:line="216" w:lineRule="auto"/>
              <w:jc w:val="both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 w:rsidRPr="00C76BEB">
              <w:rPr>
                <w:rFonts w:ascii="Times New Roman" w:hAnsi="Times New Roman"/>
                <w:sz w:val="24"/>
                <w:szCs w:val="24"/>
              </w:rPr>
              <w:t xml:space="preserve">1. 100% выходной контроль изделия </w:t>
            </w:r>
            <w:r w:rsidR="00C76BEB">
              <w:rPr>
                <w:rFonts w:ascii="Times New Roman" w:hAnsi="Times New Roman"/>
                <w:sz w:val="24"/>
                <w:szCs w:val="24"/>
              </w:rPr>
              <w:t>БК ТУ</w:t>
            </w:r>
            <w:r w:rsidRPr="00C76BEB">
              <w:rPr>
                <w:rFonts w:ascii="Times New Roman" w:hAnsi="Times New Roman"/>
                <w:sz w:val="24"/>
                <w:szCs w:val="24"/>
              </w:rPr>
              <w:t>08.07.51</w:t>
            </w:r>
          </w:p>
        </w:tc>
        <w:tc>
          <w:tcPr>
            <w:tcW w:w="2921" w:type="dxa"/>
            <w:gridSpan w:val="3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:rsidR="00421AE1" w:rsidRDefault="00421AE1" w:rsidP="00FA7E94">
            <w:pPr>
              <w:spacing w:after="0" w:line="21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Контрольный лист результатов 100% контроля</w:t>
            </w:r>
          </w:p>
        </w:tc>
        <w:tc>
          <w:tcPr>
            <w:tcW w:w="1949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:rsidR="00421AE1" w:rsidRDefault="00421AE1" w:rsidP="00FA7E94">
            <w:pPr>
              <w:spacing w:after="0" w:line="21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Сидоркин С.С.</w:t>
            </w:r>
          </w:p>
        </w:tc>
      </w:tr>
      <w:tr w:rsidR="00421AE1" w:rsidTr="00D2652D">
        <w:trPr>
          <w:cantSplit/>
        </w:trPr>
        <w:tc>
          <w:tcPr>
            <w:tcW w:w="672" w:type="dxa"/>
            <w:vMerge/>
            <w:tcMar>
              <w:left w:w="28" w:type="dxa"/>
              <w:right w:w="28" w:type="dxa"/>
            </w:tcMar>
            <w:vAlign w:val="center"/>
          </w:tcPr>
          <w:p w:rsidR="00421AE1" w:rsidRDefault="00421AE1" w:rsidP="00D2652D">
            <w:pPr>
              <w:spacing w:after="0" w:line="28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028" w:type="dxa"/>
            <w:gridSpan w:val="5"/>
            <w:tcBorders>
              <w:top w:val="nil"/>
            </w:tcBorders>
            <w:tcMar>
              <w:left w:w="28" w:type="dxa"/>
              <w:right w:w="28" w:type="dxa"/>
            </w:tcMar>
          </w:tcPr>
          <w:p w:rsidR="00421AE1" w:rsidRPr="00C76BEB" w:rsidRDefault="00421AE1" w:rsidP="00FA7E94">
            <w:pPr>
              <w:spacing w:after="0" w:line="216" w:lineRule="auto"/>
              <w:rPr>
                <w:rFonts w:ascii="Times New Roman" w:hAnsi="Times New Roman"/>
                <w:sz w:val="24"/>
                <w:szCs w:val="24"/>
              </w:rPr>
            </w:pPr>
            <w:r w:rsidRPr="00C76BEB">
              <w:rPr>
                <w:rFonts w:ascii="Times New Roman" w:hAnsi="Times New Roman"/>
                <w:sz w:val="24"/>
                <w:szCs w:val="24"/>
              </w:rPr>
              <w:t xml:space="preserve">2.  </w:t>
            </w:r>
            <w:r w:rsidR="00C76BEB">
              <w:rPr>
                <w:rFonts w:ascii="Times New Roman" w:hAnsi="Times New Roman"/>
                <w:sz w:val="24"/>
                <w:szCs w:val="24"/>
              </w:rPr>
              <w:t>Заменять с 1.10 по 13.13</w:t>
            </w:r>
            <w:r w:rsidR="00C76BEB" w:rsidRPr="00C76BEB">
              <w:rPr>
                <w:rFonts w:ascii="Times New Roman" w:hAnsi="Times New Roman"/>
                <w:sz w:val="24"/>
                <w:szCs w:val="24"/>
              </w:rPr>
              <w:t>.</w:t>
            </w:r>
            <w:r w:rsidR="00C76BEB">
              <w:rPr>
                <w:rFonts w:ascii="Times New Roman" w:hAnsi="Times New Roman"/>
                <w:sz w:val="24"/>
                <w:szCs w:val="24"/>
              </w:rPr>
              <w:t xml:space="preserve">2113  </w:t>
            </w:r>
          </w:p>
          <w:p w:rsidR="00421AE1" w:rsidRPr="00EE2B7A" w:rsidRDefault="00FA7E94" w:rsidP="00FA7E94">
            <w:pPr>
              <w:spacing w:after="0" w:line="216" w:lineRule="auto"/>
              <w:jc w:val="both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б</w:t>
            </w:r>
            <w:r w:rsidR="00C76BEB">
              <w:rPr>
                <w:rFonts w:ascii="Times New Roman" w:hAnsi="Times New Roman"/>
                <w:sz w:val="24"/>
                <w:szCs w:val="24"/>
              </w:rPr>
              <w:t xml:space="preserve">ургеры с несоответствующей упаковкой при обращении клиентов </w:t>
            </w:r>
            <w:r w:rsidR="00421AE1" w:rsidRPr="00C76BEB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2921" w:type="dxa"/>
            <w:gridSpan w:val="3"/>
            <w:tcBorders>
              <w:top w:val="nil"/>
            </w:tcBorders>
            <w:tcMar>
              <w:left w:w="28" w:type="dxa"/>
              <w:right w:w="28" w:type="dxa"/>
            </w:tcMar>
          </w:tcPr>
          <w:p w:rsidR="00421AE1" w:rsidRDefault="00421AE1" w:rsidP="00FA7E94">
            <w:pPr>
              <w:spacing w:after="0" w:line="21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Отчет Ф.ХХ23</w:t>
            </w:r>
          </w:p>
        </w:tc>
        <w:tc>
          <w:tcPr>
            <w:tcW w:w="1949" w:type="dxa"/>
            <w:tcBorders>
              <w:top w:val="nil"/>
            </w:tcBorders>
            <w:tcMar>
              <w:left w:w="28" w:type="dxa"/>
              <w:right w:w="28" w:type="dxa"/>
            </w:tcMar>
          </w:tcPr>
          <w:p w:rsidR="00421AE1" w:rsidRDefault="00C76BEB" w:rsidP="00FA7E94">
            <w:pPr>
              <w:spacing w:after="0" w:line="21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Петровкин</w:t>
            </w:r>
            <w:r w:rsidR="00421AE1">
              <w:rPr>
                <w:rFonts w:ascii="Times New Roman" w:hAnsi="Times New Roman"/>
                <w:sz w:val="24"/>
                <w:szCs w:val="24"/>
              </w:rPr>
              <w:t xml:space="preserve"> П.П.</w:t>
            </w:r>
          </w:p>
        </w:tc>
      </w:tr>
      <w:tr w:rsidR="00421AE1" w:rsidTr="00D2652D">
        <w:trPr>
          <w:cantSplit/>
        </w:trPr>
        <w:tc>
          <w:tcPr>
            <w:tcW w:w="672" w:type="dxa"/>
            <w:vMerge/>
            <w:tcMar>
              <w:left w:w="28" w:type="dxa"/>
              <w:right w:w="28" w:type="dxa"/>
            </w:tcMar>
            <w:vAlign w:val="center"/>
          </w:tcPr>
          <w:p w:rsidR="00421AE1" w:rsidRDefault="00421AE1" w:rsidP="00D2652D">
            <w:pPr>
              <w:spacing w:after="0" w:line="28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898" w:type="dxa"/>
            <w:gridSpan w:val="9"/>
            <w:tcMar>
              <w:left w:w="28" w:type="dxa"/>
              <w:right w:w="28" w:type="dxa"/>
            </w:tcMar>
          </w:tcPr>
          <w:p w:rsidR="00421AE1" w:rsidRPr="00C76BEB" w:rsidRDefault="00421AE1" w:rsidP="00FA7E94">
            <w:pPr>
              <w:spacing w:after="0" w:line="216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C76BEB">
              <w:rPr>
                <w:rFonts w:ascii="Times New Roman" w:hAnsi="Times New Roman"/>
                <w:b/>
                <w:sz w:val="24"/>
                <w:szCs w:val="24"/>
              </w:rPr>
              <w:t>Выявление исходной (коренной) причины</w:t>
            </w:r>
          </w:p>
        </w:tc>
      </w:tr>
      <w:tr w:rsidR="00421AE1" w:rsidTr="00D2652D">
        <w:trPr>
          <w:cantSplit/>
        </w:trPr>
        <w:tc>
          <w:tcPr>
            <w:tcW w:w="672" w:type="dxa"/>
            <w:vMerge/>
            <w:tcMar>
              <w:left w:w="28" w:type="dxa"/>
              <w:right w:w="28" w:type="dxa"/>
            </w:tcMar>
            <w:vAlign w:val="center"/>
          </w:tcPr>
          <w:p w:rsidR="00421AE1" w:rsidRDefault="00421AE1" w:rsidP="00D2652D">
            <w:pPr>
              <w:spacing w:after="0" w:line="28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84" w:type="dxa"/>
            <w:gridSpan w:val="3"/>
            <w:tcMar>
              <w:left w:w="28" w:type="dxa"/>
              <w:right w:w="28" w:type="dxa"/>
            </w:tcMar>
          </w:tcPr>
          <w:p w:rsidR="00421AE1" w:rsidRPr="00C76BEB" w:rsidRDefault="00421AE1" w:rsidP="00FA7E94">
            <w:pPr>
              <w:spacing w:after="0" w:line="216" w:lineRule="auto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 w:rsidRPr="00C76BEB">
              <w:rPr>
                <w:rFonts w:ascii="Times New Roman" w:hAnsi="Times New Roman"/>
                <w:i/>
                <w:sz w:val="24"/>
                <w:szCs w:val="24"/>
              </w:rPr>
              <w:t>Причина</w:t>
            </w:r>
          </w:p>
        </w:tc>
        <w:tc>
          <w:tcPr>
            <w:tcW w:w="3666" w:type="dxa"/>
            <w:gridSpan w:val="4"/>
            <w:tcMar>
              <w:left w:w="28" w:type="dxa"/>
              <w:right w:w="28" w:type="dxa"/>
            </w:tcMar>
            <w:vAlign w:val="center"/>
          </w:tcPr>
          <w:p w:rsidR="00421AE1" w:rsidRPr="00C76BEB" w:rsidRDefault="00421AE1" w:rsidP="00FA7E94">
            <w:pPr>
              <w:spacing w:after="0" w:line="216" w:lineRule="auto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 w:rsidRPr="00C76BEB">
              <w:rPr>
                <w:rFonts w:ascii="Times New Roman" w:hAnsi="Times New Roman"/>
                <w:i/>
                <w:sz w:val="24"/>
                <w:szCs w:val="24"/>
              </w:rPr>
              <w:t>Верификация</w:t>
            </w:r>
          </w:p>
        </w:tc>
        <w:tc>
          <w:tcPr>
            <w:tcW w:w="2048" w:type="dxa"/>
            <w:gridSpan w:val="2"/>
            <w:tcMar>
              <w:left w:w="28" w:type="dxa"/>
              <w:right w:w="28" w:type="dxa"/>
            </w:tcMar>
            <w:vAlign w:val="center"/>
          </w:tcPr>
          <w:p w:rsidR="00421AE1" w:rsidRPr="00C76BEB" w:rsidRDefault="00421AE1" w:rsidP="00FA7E94">
            <w:pPr>
              <w:spacing w:after="0" w:line="216" w:lineRule="auto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 w:rsidRPr="00C76BEB">
              <w:rPr>
                <w:rFonts w:ascii="Times New Roman" w:hAnsi="Times New Roman"/>
                <w:i/>
                <w:sz w:val="24"/>
                <w:szCs w:val="24"/>
              </w:rPr>
              <w:t>Ответственный</w:t>
            </w:r>
          </w:p>
        </w:tc>
      </w:tr>
      <w:tr w:rsidR="00C76BEB" w:rsidTr="00D2652D">
        <w:trPr>
          <w:cantSplit/>
        </w:trPr>
        <w:tc>
          <w:tcPr>
            <w:tcW w:w="672" w:type="dxa"/>
            <w:vMerge/>
            <w:tcMar>
              <w:left w:w="28" w:type="dxa"/>
              <w:right w:w="28" w:type="dxa"/>
            </w:tcMar>
            <w:vAlign w:val="center"/>
          </w:tcPr>
          <w:p w:rsidR="00C76BEB" w:rsidRDefault="00C76BEB" w:rsidP="00D2652D">
            <w:pPr>
              <w:spacing w:after="0" w:line="28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00" w:type="dxa"/>
            <w:gridSpan w:val="2"/>
            <w:tcBorders>
              <w:right w:val="single" w:sz="4" w:space="0" w:color="auto"/>
            </w:tcBorders>
            <w:tcMar>
              <w:left w:w="28" w:type="dxa"/>
              <w:right w:w="28" w:type="dxa"/>
            </w:tcMar>
          </w:tcPr>
          <w:p w:rsidR="00C76BEB" w:rsidRPr="00C76BEB" w:rsidRDefault="00C76BEB" w:rsidP="00FA7E94">
            <w:pPr>
              <w:spacing w:after="0" w:line="21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76BEB">
              <w:rPr>
                <w:rFonts w:ascii="Times New Roman" w:hAnsi="Times New Roman"/>
                <w:sz w:val="24"/>
                <w:szCs w:val="24"/>
              </w:rPr>
              <w:t>Оснащённость рабочего места</w:t>
            </w:r>
          </w:p>
        </w:tc>
        <w:tc>
          <w:tcPr>
            <w:tcW w:w="284" w:type="dxa"/>
            <w:tcBorders>
              <w:left w:val="single" w:sz="4" w:space="0" w:color="auto"/>
            </w:tcBorders>
            <w:tcMar>
              <w:left w:w="28" w:type="dxa"/>
              <w:right w:w="28" w:type="dxa"/>
            </w:tcMar>
          </w:tcPr>
          <w:p w:rsidR="00C76BEB" w:rsidRPr="00C76BEB" w:rsidRDefault="00C76BEB" w:rsidP="00FA7E94">
            <w:pPr>
              <w:spacing w:after="0" w:line="216" w:lineRule="auto"/>
              <w:jc w:val="center"/>
              <w:rPr>
                <w:rFonts w:ascii="Times New Roman" w:hAnsi="Times New Roman"/>
                <w:sz w:val="28"/>
                <w:szCs w:val="24"/>
              </w:rPr>
            </w:pPr>
            <w:r w:rsidRPr="00C76BEB">
              <w:rPr>
                <w:rFonts w:ascii="Times New Roman" w:hAnsi="Times New Roman"/>
                <w:sz w:val="28"/>
                <w:szCs w:val="24"/>
              </w:rPr>
              <w:t>-</w:t>
            </w:r>
          </w:p>
        </w:tc>
        <w:tc>
          <w:tcPr>
            <w:tcW w:w="3666" w:type="dxa"/>
            <w:gridSpan w:val="4"/>
            <w:vMerge w:val="restart"/>
            <w:tcMar>
              <w:left w:w="28" w:type="dxa"/>
              <w:right w:w="28" w:type="dxa"/>
            </w:tcMar>
          </w:tcPr>
          <w:p w:rsidR="00C76BEB" w:rsidRPr="00C76BEB" w:rsidRDefault="00C76BEB" w:rsidP="00FA7E94">
            <w:pPr>
              <w:spacing w:after="0" w:line="21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76BEB">
              <w:rPr>
                <w:rFonts w:ascii="Times New Roman" w:hAnsi="Times New Roman"/>
                <w:sz w:val="24"/>
                <w:szCs w:val="24"/>
              </w:rPr>
              <w:t>Диаграмма причин и результатов (приложение 3). Диаграмма Парето по причинам. Данные с 1 июня по 31 июля (приложение 4).</w:t>
            </w:r>
          </w:p>
        </w:tc>
        <w:tc>
          <w:tcPr>
            <w:tcW w:w="2048" w:type="dxa"/>
            <w:gridSpan w:val="2"/>
            <w:tcMar>
              <w:left w:w="28" w:type="dxa"/>
              <w:right w:w="28" w:type="dxa"/>
            </w:tcMar>
          </w:tcPr>
          <w:p w:rsidR="00C76BEB" w:rsidRPr="00C76BEB" w:rsidRDefault="00C76BEB" w:rsidP="00FA7E94">
            <w:pPr>
              <w:spacing w:after="0" w:line="21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76BEB">
              <w:rPr>
                <w:rFonts w:ascii="Times New Roman" w:hAnsi="Times New Roman"/>
                <w:sz w:val="24"/>
                <w:szCs w:val="24"/>
              </w:rPr>
              <w:t>Сидоров С.С.</w:t>
            </w:r>
          </w:p>
        </w:tc>
      </w:tr>
      <w:tr w:rsidR="00C76BEB" w:rsidTr="00D2652D">
        <w:trPr>
          <w:cantSplit/>
        </w:trPr>
        <w:tc>
          <w:tcPr>
            <w:tcW w:w="672" w:type="dxa"/>
            <w:vMerge/>
            <w:tcMar>
              <w:left w:w="28" w:type="dxa"/>
              <w:right w:w="28" w:type="dxa"/>
            </w:tcMar>
            <w:vAlign w:val="center"/>
          </w:tcPr>
          <w:p w:rsidR="00C76BEB" w:rsidRDefault="00C76BEB" w:rsidP="00D2652D">
            <w:pPr>
              <w:spacing w:after="0" w:line="28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00" w:type="dxa"/>
            <w:gridSpan w:val="2"/>
            <w:tcBorders>
              <w:right w:val="single" w:sz="4" w:space="0" w:color="auto"/>
            </w:tcBorders>
            <w:tcMar>
              <w:left w:w="28" w:type="dxa"/>
              <w:right w:w="28" w:type="dxa"/>
            </w:tcMar>
          </w:tcPr>
          <w:p w:rsidR="00C76BEB" w:rsidRPr="00C76BEB" w:rsidRDefault="00C76BEB" w:rsidP="00FA7E94">
            <w:pPr>
              <w:spacing w:after="0" w:line="21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76BEB">
              <w:rPr>
                <w:rFonts w:ascii="Times New Roman" w:hAnsi="Times New Roman"/>
                <w:sz w:val="24"/>
                <w:szCs w:val="24"/>
              </w:rPr>
              <w:t>Недостаток установленного времени на упаковку</w:t>
            </w:r>
          </w:p>
        </w:tc>
        <w:tc>
          <w:tcPr>
            <w:tcW w:w="284" w:type="dxa"/>
            <w:tcBorders>
              <w:left w:val="single" w:sz="4" w:space="0" w:color="auto"/>
            </w:tcBorders>
            <w:tcMar>
              <w:left w:w="28" w:type="dxa"/>
              <w:right w:w="28" w:type="dxa"/>
            </w:tcMar>
          </w:tcPr>
          <w:p w:rsidR="00C76BEB" w:rsidRPr="00C76BEB" w:rsidRDefault="00C76BEB" w:rsidP="00FA7E94">
            <w:pPr>
              <w:spacing w:after="0" w:line="216" w:lineRule="auto"/>
              <w:jc w:val="center"/>
              <w:rPr>
                <w:rFonts w:ascii="Times New Roman" w:hAnsi="Times New Roman"/>
                <w:sz w:val="28"/>
                <w:szCs w:val="24"/>
              </w:rPr>
            </w:pPr>
            <w:r w:rsidRPr="00C76BEB">
              <w:rPr>
                <w:rFonts w:ascii="Times New Roman" w:hAnsi="Times New Roman"/>
                <w:sz w:val="28"/>
                <w:szCs w:val="24"/>
              </w:rPr>
              <w:t>-</w:t>
            </w:r>
          </w:p>
        </w:tc>
        <w:tc>
          <w:tcPr>
            <w:tcW w:w="3666" w:type="dxa"/>
            <w:gridSpan w:val="4"/>
            <w:vMerge/>
            <w:tcMar>
              <w:left w:w="28" w:type="dxa"/>
              <w:right w:w="28" w:type="dxa"/>
            </w:tcMar>
          </w:tcPr>
          <w:p w:rsidR="00C76BEB" w:rsidRPr="00C76BEB" w:rsidRDefault="00C76BEB" w:rsidP="00FA7E94">
            <w:pPr>
              <w:spacing w:after="0" w:line="21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48" w:type="dxa"/>
            <w:gridSpan w:val="2"/>
            <w:tcMar>
              <w:left w:w="28" w:type="dxa"/>
              <w:right w:w="28" w:type="dxa"/>
            </w:tcMar>
          </w:tcPr>
          <w:p w:rsidR="00C76BEB" w:rsidRPr="00C76BEB" w:rsidRDefault="00C76BEB" w:rsidP="00FA7E94">
            <w:pPr>
              <w:spacing w:after="0" w:line="21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76BEB">
              <w:rPr>
                <w:rFonts w:ascii="Times New Roman" w:hAnsi="Times New Roman"/>
                <w:sz w:val="24"/>
                <w:szCs w:val="24"/>
              </w:rPr>
              <w:t>……</w:t>
            </w:r>
          </w:p>
        </w:tc>
      </w:tr>
      <w:tr w:rsidR="00C76BEB" w:rsidTr="00D2652D">
        <w:trPr>
          <w:cantSplit/>
        </w:trPr>
        <w:tc>
          <w:tcPr>
            <w:tcW w:w="672" w:type="dxa"/>
            <w:vMerge/>
            <w:tcMar>
              <w:left w:w="28" w:type="dxa"/>
              <w:right w:w="28" w:type="dxa"/>
            </w:tcMar>
            <w:vAlign w:val="center"/>
          </w:tcPr>
          <w:p w:rsidR="00C76BEB" w:rsidRDefault="00C76BEB" w:rsidP="00D2652D">
            <w:pPr>
              <w:spacing w:after="0" w:line="28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00" w:type="dxa"/>
            <w:gridSpan w:val="2"/>
            <w:tcBorders>
              <w:right w:val="single" w:sz="4" w:space="0" w:color="auto"/>
            </w:tcBorders>
            <w:tcMar>
              <w:left w:w="28" w:type="dxa"/>
              <w:right w:w="28" w:type="dxa"/>
            </w:tcMar>
          </w:tcPr>
          <w:p w:rsidR="00C76BEB" w:rsidRPr="00C76BEB" w:rsidRDefault="00C76BEB" w:rsidP="00FA7E94">
            <w:pPr>
              <w:spacing w:after="0" w:line="21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76BEB">
              <w:rPr>
                <w:rFonts w:ascii="Times New Roman" w:hAnsi="Times New Roman"/>
                <w:sz w:val="24"/>
                <w:szCs w:val="24"/>
              </w:rPr>
              <w:t>Материал упаковки</w:t>
            </w:r>
          </w:p>
        </w:tc>
        <w:tc>
          <w:tcPr>
            <w:tcW w:w="284" w:type="dxa"/>
            <w:tcBorders>
              <w:left w:val="single" w:sz="4" w:space="0" w:color="auto"/>
            </w:tcBorders>
            <w:tcMar>
              <w:left w:w="28" w:type="dxa"/>
              <w:right w:w="28" w:type="dxa"/>
            </w:tcMar>
          </w:tcPr>
          <w:p w:rsidR="00C76BEB" w:rsidRPr="00C76BEB" w:rsidRDefault="00C76BEB" w:rsidP="00FA7E94">
            <w:pPr>
              <w:spacing w:after="0" w:line="216" w:lineRule="auto"/>
              <w:jc w:val="center"/>
              <w:rPr>
                <w:rFonts w:ascii="Times New Roman" w:hAnsi="Times New Roman"/>
                <w:sz w:val="28"/>
                <w:szCs w:val="24"/>
              </w:rPr>
            </w:pPr>
            <w:r w:rsidRPr="00C76BEB">
              <w:rPr>
                <w:rFonts w:ascii="Times New Roman" w:hAnsi="Times New Roman"/>
                <w:sz w:val="28"/>
                <w:szCs w:val="24"/>
              </w:rPr>
              <w:t>-</w:t>
            </w:r>
          </w:p>
        </w:tc>
        <w:tc>
          <w:tcPr>
            <w:tcW w:w="3666" w:type="dxa"/>
            <w:gridSpan w:val="4"/>
            <w:vMerge/>
            <w:tcMar>
              <w:left w:w="28" w:type="dxa"/>
              <w:right w:w="28" w:type="dxa"/>
            </w:tcMar>
          </w:tcPr>
          <w:p w:rsidR="00C76BEB" w:rsidRPr="00C76BEB" w:rsidRDefault="00C76BEB" w:rsidP="00FA7E94">
            <w:pPr>
              <w:spacing w:after="0" w:line="21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48" w:type="dxa"/>
            <w:gridSpan w:val="2"/>
            <w:tcMar>
              <w:left w:w="28" w:type="dxa"/>
              <w:right w:w="28" w:type="dxa"/>
            </w:tcMar>
          </w:tcPr>
          <w:p w:rsidR="00C76BEB" w:rsidRPr="00C76BEB" w:rsidRDefault="00C76BEB" w:rsidP="00FA7E94">
            <w:pPr>
              <w:spacing w:after="0" w:line="21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76BEB">
              <w:rPr>
                <w:rFonts w:ascii="Times New Roman" w:hAnsi="Times New Roman"/>
                <w:sz w:val="24"/>
                <w:szCs w:val="24"/>
              </w:rPr>
              <w:t>Иванов И.И</w:t>
            </w:r>
          </w:p>
        </w:tc>
      </w:tr>
      <w:tr w:rsidR="00C76BEB" w:rsidTr="00D2652D">
        <w:trPr>
          <w:cantSplit/>
        </w:trPr>
        <w:tc>
          <w:tcPr>
            <w:tcW w:w="672" w:type="dxa"/>
            <w:vMerge/>
            <w:tcMar>
              <w:left w:w="28" w:type="dxa"/>
              <w:right w:w="28" w:type="dxa"/>
            </w:tcMar>
            <w:vAlign w:val="center"/>
          </w:tcPr>
          <w:p w:rsidR="00C76BEB" w:rsidRDefault="00C76BEB" w:rsidP="00D2652D">
            <w:pPr>
              <w:spacing w:after="0" w:line="28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00" w:type="dxa"/>
            <w:gridSpan w:val="2"/>
            <w:tcBorders>
              <w:right w:val="single" w:sz="4" w:space="0" w:color="auto"/>
            </w:tcBorders>
            <w:tcMar>
              <w:left w:w="28" w:type="dxa"/>
              <w:right w:w="28" w:type="dxa"/>
            </w:tcMar>
          </w:tcPr>
          <w:p w:rsidR="00C76BEB" w:rsidRPr="00C76BEB" w:rsidRDefault="00C76BEB" w:rsidP="00FA7E94">
            <w:pPr>
              <w:spacing w:after="0" w:line="21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76BEB">
              <w:rPr>
                <w:rFonts w:ascii="Times New Roman" w:hAnsi="Times New Roman"/>
                <w:sz w:val="24"/>
                <w:szCs w:val="24"/>
              </w:rPr>
              <w:t>Последовательность действий при упаковке гамбургера</w:t>
            </w:r>
          </w:p>
        </w:tc>
        <w:tc>
          <w:tcPr>
            <w:tcW w:w="284" w:type="dxa"/>
            <w:tcBorders>
              <w:left w:val="single" w:sz="4" w:space="0" w:color="auto"/>
            </w:tcBorders>
            <w:tcMar>
              <w:left w:w="28" w:type="dxa"/>
              <w:right w:w="28" w:type="dxa"/>
            </w:tcMar>
          </w:tcPr>
          <w:p w:rsidR="00C76BEB" w:rsidRPr="00C76BEB" w:rsidRDefault="00C76BEB" w:rsidP="00FA7E94">
            <w:pPr>
              <w:spacing w:after="0" w:line="216" w:lineRule="auto"/>
              <w:jc w:val="center"/>
              <w:rPr>
                <w:rFonts w:ascii="Times New Roman" w:hAnsi="Times New Roman"/>
                <w:b/>
                <w:sz w:val="28"/>
                <w:szCs w:val="24"/>
              </w:rPr>
            </w:pPr>
            <w:r w:rsidRPr="00C76BEB">
              <w:rPr>
                <w:rFonts w:ascii="Times New Roman" w:hAnsi="Times New Roman"/>
                <w:b/>
                <w:sz w:val="28"/>
                <w:szCs w:val="24"/>
              </w:rPr>
              <w:t>+</w:t>
            </w:r>
          </w:p>
        </w:tc>
        <w:tc>
          <w:tcPr>
            <w:tcW w:w="3666" w:type="dxa"/>
            <w:gridSpan w:val="4"/>
            <w:vMerge/>
            <w:tcMar>
              <w:left w:w="28" w:type="dxa"/>
              <w:right w:w="28" w:type="dxa"/>
            </w:tcMar>
          </w:tcPr>
          <w:p w:rsidR="00C76BEB" w:rsidRPr="00C76BEB" w:rsidRDefault="00C76BEB" w:rsidP="00FA7E94">
            <w:pPr>
              <w:spacing w:after="0" w:line="21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48" w:type="dxa"/>
            <w:gridSpan w:val="2"/>
            <w:tcMar>
              <w:left w:w="28" w:type="dxa"/>
              <w:right w:w="28" w:type="dxa"/>
            </w:tcMar>
          </w:tcPr>
          <w:p w:rsidR="00C76BEB" w:rsidRPr="00C76BEB" w:rsidRDefault="00C76BEB" w:rsidP="00FA7E94">
            <w:pPr>
              <w:spacing w:after="0" w:line="21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76BEB" w:rsidTr="00D2652D">
        <w:trPr>
          <w:cantSplit/>
        </w:trPr>
        <w:tc>
          <w:tcPr>
            <w:tcW w:w="672" w:type="dxa"/>
            <w:vMerge/>
            <w:tcMar>
              <w:left w:w="28" w:type="dxa"/>
              <w:right w:w="28" w:type="dxa"/>
            </w:tcMar>
            <w:vAlign w:val="center"/>
          </w:tcPr>
          <w:p w:rsidR="00C76BEB" w:rsidRDefault="00C76BEB" w:rsidP="00D2652D">
            <w:pPr>
              <w:spacing w:after="0" w:line="28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00" w:type="dxa"/>
            <w:gridSpan w:val="2"/>
            <w:tcBorders>
              <w:right w:val="single" w:sz="4" w:space="0" w:color="auto"/>
            </w:tcBorders>
            <w:tcMar>
              <w:left w:w="28" w:type="dxa"/>
              <w:right w:w="28" w:type="dxa"/>
            </w:tcMar>
          </w:tcPr>
          <w:p w:rsidR="00C76BEB" w:rsidRPr="00C76BEB" w:rsidRDefault="00C76BEB" w:rsidP="00FA7E94">
            <w:pPr>
              <w:spacing w:after="0" w:line="21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76BEB">
              <w:rPr>
                <w:rFonts w:ascii="Times New Roman" w:hAnsi="Times New Roman"/>
                <w:sz w:val="24"/>
                <w:szCs w:val="24"/>
              </w:rPr>
              <w:t>Усталость сотрудника</w:t>
            </w:r>
          </w:p>
        </w:tc>
        <w:tc>
          <w:tcPr>
            <w:tcW w:w="284" w:type="dxa"/>
            <w:tcBorders>
              <w:left w:val="single" w:sz="4" w:space="0" w:color="auto"/>
            </w:tcBorders>
            <w:tcMar>
              <w:left w:w="28" w:type="dxa"/>
              <w:right w:w="28" w:type="dxa"/>
            </w:tcMar>
          </w:tcPr>
          <w:p w:rsidR="00C76BEB" w:rsidRPr="00C76BEB" w:rsidRDefault="00C76BEB" w:rsidP="00FA7E94">
            <w:pPr>
              <w:spacing w:after="0" w:line="216" w:lineRule="auto"/>
              <w:jc w:val="center"/>
              <w:rPr>
                <w:rFonts w:ascii="Times New Roman" w:hAnsi="Times New Roman"/>
                <w:sz w:val="28"/>
                <w:szCs w:val="24"/>
              </w:rPr>
            </w:pPr>
            <w:r w:rsidRPr="00C76BEB">
              <w:rPr>
                <w:rFonts w:ascii="Times New Roman" w:hAnsi="Times New Roman"/>
                <w:sz w:val="28"/>
                <w:szCs w:val="24"/>
              </w:rPr>
              <w:t>-</w:t>
            </w:r>
          </w:p>
        </w:tc>
        <w:tc>
          <w:tcPr>
            <w:tcW w:w="3666" w:type="dxa"/>
            <w:gridSpan w:val="4"/>
            <w:vMerge/>
            <w:tcMar>
              <w:left w:w="28" w:type="dxa"/>
              <w:right w:w="28" w:type="dxa"/>
            </w:tcMar>
          </w:tcPr>
          <w:p w:rsidR="00C76BEB" w:rsidRPr="00C76BEB" w:rsidRDefault="00C76BEB" w:rsidP="00FA7E94">
            <w:pPr>
              <w:spacing w:after="0" w:line="21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48" w:type="dxa"/>
            <w:gridSpan w:val="2"/>
            <w:tcMar>
              <w:left w:w="28" w:type="dxa"/>
              <w:right w:w="28" w:type="dxa"/>
            </w:tcMar>
          </w:tcPr>
          <w:p w:rsidR="00C76BEB" w:rsidRPr="00C76BEB" w:rsidRDefault="00C76BEB" w:rsidP="00FA7E94">
            <w:pPr>
              <w:spacing w:after="0" w:line="21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21AE1" w:rsidTr="00D2652D">
        <w:trPr>
          <w:cantSplit/>
        </w:trPr>
        <w:tc>
          <w:tcPr>
            <w:tcW w:w="672" w:type="dxa"/>
            <w:vMerge/>
            <w:tcMar>
              <w:left w:w="28" w:type="dxa"/>
              <w:right w:w="28" w:type="dxa"/>
            </w:tcMar>
            <w:vAlign w:val="center"/>
          </w:tcPr>
          <w:p w:rsidR="00421AE1" w:rsidRDefault="00421AE1" w:rsidP="00D2652D">
            <w:pPr>
              <w:spacing w:after="0" w:line="28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898" w:type="dxa"/>
            <w:gridSpan w:val="9"/>
            <w:tcBorders>
              <w:bottom w:val="nil"/>
            </w:tcBorders>
            <w:tcMar>
              <w:left w:w="28" w:type="dxa"/>
              <w:right w:w="28" w:type="dxa"/>
            </w:tcMar>
          </w:tcPr>
          <w:p w:rsidR="00421AE1" w:rsidRPr="00FA7E94" w:rsidRDefault="00421AE1" w:rsidP="00FA7E94">
            <w:pPr>
              <w:spacing w:after="0" w:line="216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FA7E94">
              <w:rPr>
                <w:rFonts w:ascii="Times New Roman" w:hAnsi="Times New Roman"/>
                <w:b/>
                <w:sz w:val="24"/>
                <w:szCs w:val="24"/>
              </w:rPr>
              <w:t>Решение группы:</w:t>
            </w:r>
          </w:p>
        </w:tc>
      </w:tr>
      <w:tr w:rsidR="00421AE1" w:rsidTr="00D2652D">
        <w:trPr>
          <w:cantSplit/>
          <w:trHeight w:val="317"/>
        </w:trPr>
        <w:tc>
          <w:tcPr>
            <w:tcW w:w="672" w:type="dxa"/>
            <w:vMerge/>
            <w:tcBorders>
              <w:bottom w:val="doub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421AE1" w:rsidRDefault="00421AE1" w:rsidP="00D2652D">
            <w:pPr>
              <w:spacing w:after="0" w:line="28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898" w:type="dxa"/>
            <w:gridSpan w:val="9"/>
            <w:tcBorders>
              <w:top w:val="nil"/>
              <w:bottom w:val="double" w:sz="4" w:space="0" w:color="auto"/>
            </w:tcBorders>
            <w:tcMar>
              <w:left w:w="28" w:type="dxa"/>
              <w:right w:w="28" w:type="dxa"/>
            </w:tcMar>
          </w:tcPr>
          <w:p w:rsidR="00421AE1" w:rsidRPr="00FA7E94" w:rsidRDefault="00421AE1" w:rsidP="00FA7E94">
            <w:pPr>
              <w:spacing w:after="0" w:line="216" w:lineRule="auto"/>
              <w:rPr>
                <w:rFonts w:ascii="Times New Roman" w:hAnsi="Times New Roman"/>
                <w:sz w:val="24"/>
                <w:szCs w:val="24"/>
              </w:rPr>
            </w:pPr>
            <w:r w:rsidRPr="00FA7E94">
              <w:rPr>
                <w:rFonts w:ascii="Times New Roman" w:hAnsi="Times New Roman"/>
                <w:sz w:val="24"/>
                <w:szCs w:val="24"/>
              </w:rPr>
              <w:t xml:space="preserve">Разработать стандартную инструкцию </w:t>
            </w:r>
            <w:r w:rsidR="00C76BEB" w:rsidRPr="00FA7E94">
              <w:rPr>
                <w:rFonts w:ascii="Times New Roman" w:hAnsi="Times New Roman"/>
                <w:sz w:val="24"/>
                <w:szCs w:val="24"/>
              </w:rPr>
              <w:t>по формированию упаковки для БКТУ08.07.51</w:t>
            </w:r>
          </w:p>
        </w:tc>
      </w:tr>
      <w:tr w:rsidR="00421AE1" w:rsidTr="00D2652D">
        <w:trPr>
          <w:cantSplit/>
          <w:trHeight w:val="672"/>
        </w:trPr>
        <w:tc>
          <w:tcPr>
            <w:tcW w:w="672" w:type="dxa"/>
            <w:tcBorders>
              <w:top w:val="double" w:sz="4" w:space="0" w:color="auto"/>
            </w:tcBorders>
            <w:tcMar>
              <w:left w:w="28" w:type="dxa"/>
              <w:right w:w="28" w:type="dxa"/>
            </w:tcMar>
            <w:textDirection w:val="btLr"/>
            <w:vAlign w:val="center"/>
          </w:tcPr>
          <w:p w:rsidR="00421AE1" w:rsidRDefault="00421AE1" w:rsidP="00D2652D">
            <w:pPr>
              <w:spacing w:after="0" w:line="288" w:lineRule="auto"/>
              <w:ind w:left="113" w:right="113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DO</w:t>
            </w:r>
          </w:p>
        </w:tc>
        <w:tc>
          <w:tcPr>
            <w:tcW w:w="8898" w:type="dxa"/>
            <w:gridSpan w:val="9"/>
            <w:tcBorders>
              <w:top w:val="double" w:sz="4" w:space="0" w:color="auto"/>
            </w:tcBorders>
            <w:tcMar>
              <w:left w:w="28" w:type="dxa"/>
              <w:right w:w="28" w:type="dxa"/>
            </w:tcMar>
          </w:tcPr>
          <w:p w:rsidR="00421AE1" w:rsidRPr="00FA7E94" w:rsidRDefault="00421AE1" w:rsidP="00FA7E94">
            <w:pPr>
              <w:spacing w:after="0" w:line="21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A7E94">
              <w:rPr>
                <w:rFonts w:ascii="Times New Roman" w:hAnsi="Times New Roman"/>
                <w:sz w:val="24"/>
                <w:szCs w:val="24"/>
              </w:rPr>
              <w:t xml:space="preserve">Сотрудники разработали способ </w:t>
            </w:r>
            <w:r w:rsidR="00FA7E94" w:rsidRPr="00FA7E94">
              <w:rPr>
                <w:rFonts w:ascii="Times New Roman" w:hAnsi="Times New Roman"/>
                <w:sz w:val="24"/>
                <w:szCs w:val="24"/>
              </w:rPr>
              <w:t>формирования упаковки для БКТУ08.07.51</w:t>
            </w:r>
            <w:r w:rsidR="00FA7E94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Pr="00FA7E94">
              <w:rPr>
                <w:rFonts w:ascii="Times New Roman" w:hAnsi="Times New Roman"/>
                <w:sz w:val="24"/>
                <w:szCs w:val="24"/>
              </w:rPr>
              <w:t>который был стандартизован и экспериментально опробова</w:t>
            </w:r>
            <w:r w:rsidR="00FA7E94" w:rsidRPr="00FA7E94">
              <w:rPr>
                <w:rFonts w:ascii="Times New Roman" w:hAnsi="Times New Roman"/>
                <w:sz w:val="24"/>
                <w:szCs w:val="24"/>
              </w:rPr>
              <w:t xml:space="preserve">н на производстве </w:t>
            </w:r>
            <w:r w:rsidRPr="00FA7E94">
              <w:rPr>
                <w:rFonts w:ascii="Times New Roman" w:hAnsi="Times New Roman"/>
                <w:sz w:val="24"/>
                <w:szCs w:val="24"/>
              </w:rPr>
              <w:t>28 августа.</w:t>
            </w:r>
          </w:p>
        </w:tc>
      </w:tr>
      <w:tr w:rsidR="00421AE1" w:rsidTr="00D2652D">
        <w:trPr>
          <w:cantSplit/>
          <w:trHeight w:val="998"/>
        </w:trPr>
        <w:tc>
          <w:tcPr>
            <w:tcW w:w="672" w:type="dxa"/>
            <w:tcMar>
              <w:left w:w="28" w:type="dxa"/>
              <w:right w:w="28" w:type="dxa"/>
            </w:tcMar>
            <w:textDirection w:val="btLr"/>
            <w:vAlign w:val="center"/>
          </w:tcPr>
          <w:p w:rsidR="00421AE1" w:rsidRDefault="00421AE1" w:rsidP="00D2652D">
            <w:pPr>
              <w:spacing w:after="0" w:line="288" w:lineRule="auto"/>
              <w:ind w:left="113" w:right="113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Check</w:t>
            </w:r>
          </w:p>
        </w:tc>
        <w:tc>
          <w:tcPr>
            <w:tcW w:w="8898" w:type="dxa"/>
            <w:gridSpan w:val="9"/>
            <w:tcMar>
              <w:left w:w="28" w:type="dxa"/>
              <w:right w:w="28" w:type="dxa"/>
            </w:tcMar>
          </w:tcPr>
          <w:p w:rsidR="00421AE1" w:rsidRPr="00FA7E94" w:rsidRDefault="00421AE1" w:rsidP="00FA7E94">
            <w:pPr>
              <w:spacing w:after="0" w:line="21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A7E94">
              <w:rPr>
                <w:rFonts w:ascii="Times New Roman" w:hAnsi="Times New Roman"/>
                <w:sz w:val="24"/>
                <w:szCs w:val="24"/>
              </w:rPr>
              <w:t>После внедрения усовершенствован</w:t>
            </w:r>
            <w:r w:rsidR="00FA7E94" w:rsidRPr="00FA7E94">
              <w:rPr>
                <w:rFonts w:ascii="Times New Roman" w:hAnsi="Times New Roman"/>
                <w:sz w:val="24"/>
                <w:szCs w:val="24"/>
              </w:rPr>
              <w:t>и</w:t>
            </w:r>
            <w:r w:rsidRPr="00FA7E94">
              <w:rPr>
                <w:rFonts w:ascii="Times New Roman" w:hAnsi="Times New Roman"/>
                <w:sz w:val="24"/>
                <w:szCs w:val="24"/>
              </w:rPr>
              <w:t xml:space="preserve">й с 1 сентября по 31 октября  собрали данные и построили диаграмму Парето по типам </w:t>
            </w:r>
            <w:r w:rsidR="00FA7E94" w:rsidRPr="00FA7E94">
              <w:rPr>
                <w:rFonts w:ascii="Times New Roman" w:hAnsi="Times New Roman"/>
                <w:sz w:val="24"/>
                <w:szCs w:val="24"/>
              </w:rPr>
              <w:t>несоответствий</w:t>
            </w:r>
            <w:r w:rsidRPr="00FA7E94">
              <w:rPr>
                <w:rFonts w:ascii="Times New Roman" w:hAnsi="Times New Roman"/>
                <w:sz w:val="24"/>
                <w:szCs w:val="24"/>
              </w:rPr>
              <w:t>, чтобы сравнить результаты (приложение 5). Снижение общей дефектно</w:t>
            </w:r>
            <w:r w:rsidR="00FA7E94" w:rsidRPr="00FA7E94">
              <w:rPr>
                <w:rFonts w:ascii="Times New Roman" w:hAnsi="Times New Roman"/>
                <w:sz w:val="24"/>
                <w:szCs w:val="24"/>
              </w:rPr>
              <w:t>сти до 6.7%</w:t>
            </w:r>
          </w:p>
        </w:tc>
      </w:tr>
      <w:tr w:rsidR="00421AE1" w:rsidTr="00D2652D">
        <w:trPr>
          <w:cantSplit/>
          <w:trHeight w:val="977"/>
        </w:trPr>
        <w:tc>
          <w:tcPr>
            <w:tcW w:w="672" w:type="dxa"/>
            <w:tcMar>
              <w:left w:w="28" w:type="dxa"/>
              <w:right w:w="28" w:type="dxa"/>
            </w:tcMar>
            <w:textDirection w:val="btLr"/>
            <w:vAlign w:val="center"/>
          </w:tcPr>
          <w:p w:rsidR="00421AE1" w:rsidRDefault="00421AE1" w:rsidP="00D2652D">
            <w:pPr>
              <w:spacing w:after="0" w:line="288" w:lineRule="auto"/>
              <w:ind w:left="113" w:right="113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Action</w:t>
            </w:r>
          </w:p>
        </w:tc>
        <w:tc>
          <w:tcPr>
            <w:tcW w:w="8898" w:type="dxa"/>
            <w:gridSpan w:val="9"/>
            <w:tcMar>
              <w:left w:w="28" w:type="dxa"/>
              <w:right w:w="28" w:type="dxa"/>
            </w:tcMar>
          </w:tcPr>
          <w:p w:rsidR="00421AE1" w:rsidRPr="00FA7E94" w:rsidRDefault="00421AE1" w:rsidP="00FA7E94">
            <w:pPr>
              <w:spacing w:after="0" w:line="21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A7E94">
              <w:rPr>
                <w:rFonts w:ascii="Times New Roman" w:hAnsi="Times New Roman"/>
                <w:sz w:val="24"/>
                <w:szCs w:val="24"/>
              </w:rPr>
              <w:t xml:space="preserve">Способ </w:t>
            </w:r>
            <w:r w:rsidR="00FA7E94" w:rsidRPr="00FA7E94">
              <w:rPr>
                <w:rFonts w:ascii="Times New Roman" w:hAnsi="Times New Roman"/>
                <w:sz w:val="24"/>
                <w:szCs w:val="24"/>
              </w:rPr>
              <w:t xml:space="preserve">формирования упаковки </w:t>
            </w:r>
            <w:r w:rsidRPr="00FA7E94">
              <w:rPr>
                <w:rFonts w:ascii="Times New Roman" w:hAnsi="Times New Roman"/>
                <w:sz w:val="24"/>
                <w:szCs w:val="24"/>
              </w:rPr>
              <w:t xml:space="preserve">включен в стандартную процедуру ТП12–81. Ответственный разработчик – главный технолог </w:t>
            </w:r>
            <w:r w:rsidR="00FA7E94" w:rsidRPr="00FA7E94">
              <w:rPr>
                <w:rFonts w:ascii="Times New Roman" w:hAnsi="Times New Roman"/>
                <w:sz w:val="24"/>
                <w:szCs w:val="24"/>
              </w:rPr>
              <w:t>Гамбургер Е.М.</w:t>
            </w:r>
            <w:r w:rsidRPr="00FA7E94">
              <w:rPr>
                <w:rFonts w:ascii="Times New Roman" w:hAnsi="Times New Roman"/>
                <w:sz w:val="24"/>
                <w:szCs w:val="24"/>
              </w:rPr>
              <w:t xml:space="preserve"> Проведено обучение персонала </w:t>
            </w:r>
            <w:r w:rsidR="00FA7E94" w:rsidRPr="00FA7E94">
              <w:rPr>
                <w:rFonts w:ascii="Times New Roman" w:hAnsi="Times New Roman"/>
                <w:sz w:val="24"/>
                <w:szCs w:val="24"/>
              </w:rPr>
              <w:t xml:space="preserve">кулинарного </w:t>
            </w:r>
            <w:r w:rsidRPr="00FA7E94">
              <w:rPr>
                <w:rFonts w:ascii="Times New Roman" w:hAnsi="Times New Roman"/>
                <w:sz w:val="24"/>
                <w:szCs w:val="24"/>
              </w:rPr>
              <w:t xml:space="preserve">цеха. Ответственный – начальник смены </w:t>
            </w:r>
            <w:r w:rsidR="00FA7E94" w:rsidRPr="00FA7E94">
              <w:rPr>
                <w:rFonts w:ascii="Times New Roman" w:hAnsi="Times New Roman"/>
                <w:sz w:val="24"/>
                <w:szCs w:val="24"/>
              </w:rPr>
              <w:t>Бублик</w:t>
            </w:r>
            <w:r w:rsidRPr="00FA7E94">
              <w:rPr>
                <w:rFonts w:ascii="Times New Roman" w:hAnsi="Times New Roman"/>
                <w:sz w:val="24"/>
                <w:szCs w:val="24"/>
              </w:rPr>
              <w:t xml:space="preserve"> Е.</w:t>
            </w:r>
            <w:r w:rsidR="00FA7E94" w:rsidRPr="00FA7E94">
              <w:rPr>
                <w:rFonts w:ascii="Times New Roman" w:hAnsi="Times New Roman"/>
                <w:sz w:val="24"/>
                <w:szCs w:val="24"/>
              </w:rPr>
              <w:t>Л</w:t>
            </w:r>
            <w:r w:rsidRPr="00FA7E94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</w:tbl>
    <w:p w:rsidR="006C499E" w:rsidRPr="00CE7181" w:rsidRDefault="006C499E" w:rsidP="00CE7181">
      <w:pPr>
        <w:spacing w:after="0" w:line="288" w:lineRule="auto"/>
        <w:ind w:firstLine="567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C499E">
        <w:rPr>
          <w:rFonts w:ascii="Times New Roman" w:hAnsi="Times New Roman"/>
          <w:color w:val="000000"/>
          <w:sz w:val="28"/>
          <w:szCs w:val="24"/>
        </w:rPr>
        <w:t>Рисунок 6. Регистрация результатов поиска причины дефектов</w:t>
      </w:r>
      <w:r>
        <w:rPr>
          <w:rFonts w:ascii="Times New Roman" w:hAnsi="Times New Roman"/>
          <w:color w:val="000000"/>
          <w:sz w:val="28"/>
          <w:szCs w:val="24"/>
        </w:rPr>
        <w:br/>
      </w:r>
      <w:r w:rsidRPr="006C499E">
        <w:rPr>
          <w:rFonts w:ascii="Times New Roman" w:hAnsi="Times New Roman"/>
          <w:color w:val="000000"/>
          <w:sz w:val="28"/>
          <w:szCs w:val="24"/>
        </w:rPr>
        <w:t xml:space="preserve">на этапах цикла </w:t>
      </w:r>
      <w:r w:rsidRPr="006C499E">
        <w:rPr>
          <w:rFonts w:ascii="Times New Roman" w:hAnsi="Times New Roman"/>
          <w:color w:val="000000"/>
          <w:sz w:val="28"/>
          <w:szCs w:val="24"/>
          <w:lang w:val="en-US"/>
        </w:rPr>
        <w:t>PDCA</w:t>
      </w:r>
      <w:r w:rsidRPr="006C499E">
        <w:rPr>
          <w:rFonts w:ascii="Times New Roman" w:hAnsi="Times New Roman"/>
          <w:color w:val="000000"/>
          <w:sz w:val="28"/>
          <w:szCs w:val="24"/>
        </w:rPr>
        <w:t xml:space="preserve"> </w:t>
      </w:r>
      <w:bookmarkStart w:id="4" w:name="_Toc182207556"/>
      <w:r w:rsidR="00421AE1">
        <w:br w:type="page"/>
      </w:r>
      <w:bookmarkStart w:id="5" w:name="_Toc286184466"/>
      <w:bookmarkEnd w:id="4"/>
      <w:r w:rsidRPr="00CE7181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ПРИЛОЖЕНИЕ</w:t>
      </w:r>
      <w:r w:rsidR="00421AE1" w:rsidRPr="00CE718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E7181"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 w:rsidR="00421AE1" w:rsidRPr="00CE718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421AE1" w:rsidRPr="00421AE1" w:rsidRDefault="00421AE1" w:rsidP="00CE7181">
      <w:pPr>
        <w:pStyle w:val="2"/>
        <w:spacing w:line="288" w:lineRule="auto"/>
        <w:jc w:val="center"/>
        <w:rPr>
          <w:color w:val="000000" w:themeColor="text1"/>
          <w:szCs w:val="28"/>
        </w:rPr>
      </w:pPr>
      <w:r w:rsidRPr="00421AE1">
        <w:rPr>
          <w:color w:val="000000" w:themeColor="text1"/>
          <w:szCs w:val="28"/>
        </w:rPr>
        <w:t>Регистрационный лист</w:t>
      </w:r>
      <w:bookmarkEnd w:id="5"/>
      <w:r w:rsidRPr="00421AE1">
        <w:rPr>
          <w:color w:val="000000" w:themeColor="text1"/>
          <w:szCs w:val="28"/>
        </w:rPr>
        <w:t xml:space="preserve"> </w:t>
      </w:r>
      <w:bookmarkStart w:id="6" w:name="_Toc286184467"/>
      <w:r w:rsidRPr="00421AE1">
        <w:rPr>
          <w:color w:val="000000" w:themeColor="text1"/>
          <w:szCs w:val="28"/>
        </w:rPr>
        <w:t>поэтапного решения проблемы</w:t>
      </w:r>
      <w:bookmarkEnd w:id="6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38"/>
        <w:gridCol w:w="543"/>
        <w:gridCol w:w="2395"/>
        <w:gridCol w:w="656"/>
        <w:gridCol w:w="149"/>
        <w:gridCol w:w="544"/>
        <w:gridCol w:w="1664"/>
        <w:gridCol w:w="432"/>
        <w:gridCol w:w="2249"/>
      </w:tblGrid>
      <w:tr w:rsidR="00421AE1" w:rsidTr="00D2652D">
        <w:tc>
          <w:tcPr>
            <w:tcW w:w="1481" w:type="dxa"/>
            <w:gridSpan w:val="2"/>
            <w:tcBorders>
              <w:right w:val="nil"/>
            </w:tcBorders>
          </w:tcPr>
          <w:p w:rsidR="00421AE1" w:rsidRDefault="00421AE1" w:rsidP="00D2652D">
            <w:pPr>
              <w:spacing w:after="0" w:line="288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Отчет №</w:t>
            </w:r>
          </w:p>
        </w:tc>
        <w:tc>
          <w:tcPr>
            <w:tcW w:w="3051" w:type="dxa"/>
            <w:gridSpan w:val="2"/>
            <w:tcBorders>
              <w:left w:val="nil"/>
              <w:bottom w:val="single" w:sz="4" w:space="0" w:color="000000"/>
            </w:tcBorders>
          </w:tcPr>
          <w:p w:rsidR="00421AE1" w:rsidRDefault="00421AE1" w:rsidP="00D2652D">
            <w:pPr>
              <w:spacing w:after="0" w:line="288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57" w:type="dxa"/>
            <w:gridSpan w:val="3"/>
            <w:tcBorders>
              <w:bottom w:val="single" w:sz="4" w:space="0" w:color="000000"/>
              <w:right w:val="nil"/>
            </w:tcBorders>
          </w:tcPr>
          <w:p w:rsidR="00421AE1" w:rsidRDefault="00421AE1" w:rsidP="00D2652D">
            <w:pPr>
              <w:spacing w:after="0" w:line="288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Дата открытия:</w:t>
            </w:r>
          </w:p>
        </w:tc>
        <w:tc>
          <w:tcPr>
            <w:tcW w:w="2681" w:type="dxa"/>
            <w:gridSpan w:val="2"/>
            <w:tcBorders>
              <w:left w:val="nil"/>
              <w:bottom w:val="single" w:sz="4" w:space="0" w:color="000000"/>
            </w:tcBorders>
          </w:tcPr>
          <w:p w:rsidR="00421AE1" w:rsidRPr="00CE7181" w:rsidRDefault="00CE7181" w:rsidP="00D2652D">
            <w:pPr>
              <w:spacing w:after="0" w:line="288" w:lineRule="auto"/>
              <w:rPr>
                <w:rFonts w:ascii="Times New Roman" w:hAnsi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/>
                <w:sz w:val="28"/>
                <w:szCs w:val="28"/>
                <w:u w:val="single"/>
              </w:rPr>
              <w:t xml:space="preserve">         </w:t>
            </w:r>
          </w:p>
        </w:tc>
      </w:tr>
      <w:tr w:rsidR="00421AE1" w:rsidTr="00D2652D">
        <w:tc>
          <w:tcPr>
            <w:tcW w:w="9570" w:type="dxa"/>
            <w:gridSpan w:val="9"/>
          </w:tcPr>
          <w:p w:rsidR="00421AE1" w:rsidRDefault="00421AE1" w:rsidP="00D2652D">
            <w:pPr>
              <w:spacing w:after="0" w:line="288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Подразделение: </w:t>
            </w:r>
          </w:p>
        </w:tc>
      </w:tr>
      <w:tr w:rsidR="00421AE1" w:rsidTr="00D2652D">
        <w:tc>
          <w:tcPr>
            <w:tcW w:w="9570" w:type="dxa"/>
            <w:gridSpan w:val="9"/>
          </w:tcPr>
          <w:p w:rsidR="00421AE1" w:rsidRDefault="00CE7181" w:rsidP="00D2652D">
            <w:pPr>
              <w:spacing w:after="0" w:line="288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Изделие</w:t>
            </w:r>
            <w:r w:rsidR="00421AE1">
              <w:rPr>
                <w:rFonts w:ascii="Times New Roman" w:hAnsi="Times New Roman"/>
                <w:sz w:val="28"/>
                <w:szCs w:val="28"/>
              </w:rPr>
              <w:t xml:space="preserve">: </w:t>
            </w:r>
          </w:p>
        </w:tc>
      </w:tr>
      <w:tr w:rsidR="00421AE1" w:rsidTr="00D2652D">
        <w:tc>
          <w:tcPr>
            <w:tcW w:w="9570" w:type="dxa"/>
            <w:gridSpan w:val="9"/>
          </w:tcPr>
          <w:p w:rsidR="00421AE1" w:rsidRDefault="00421AE1" w:rsidP="00D2652D">
            <w:pPr>
              <w:spacing w:after="0" w:line="288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№ заказа: </w:t>
            </w:r>
          </w:p>
        </w:tc>
      </w:tr>
      <w:tr w:rsidR="00421AE1" w:rsidTr="00D2652D">
        <w:tc>
          <w:tcPr>
            <w:tcW w:w="9570" w:type="dxa"/>
            <w:gridSpan w:val="9"/>
          </w:tcPr>
          <w:p w:rsidR="00421AE1" w:rsidRDefault="00421AE1" w:rsidP="00D2652D">
            <w:pPr>
              <w:spacing w:after="0" w:line="288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№ партии: </w:t>
            </w:r>
          </w:p>
        </w:tc>
      </w:tr>
      <w:tr w:rsidR="00421AE1" w:rsidTr="00D2652D">
        <w:trPr>
          <w:cantSplit/>
        </w:trPr>
        <w:tc>
          <w:tcPr>
            <w:tcW w:w="938" w:type="dxa"/>
            <w:vMerge w:val="restart"/>
            <w:textDirection w:val="btLr"/>
            <w:vAlign w:val="center"/>
          </w:tcPr>
          <w:p w:rsidR="00421AE1" w:rsidRDefault="00421AE1" w:rsidP="00D2652D">
            <w:pPr>
              <w:spacing w:after="0" w:line="288" w:lineRule="auto"/>
              <w:ind w:left="113" w:right="11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PLAN</w:t>
            </w:r>
          </w:p>
        </w:tc>
        <w:tc>
          <w:tcPr>
            <w:tcW w:w="8632" w:type="dxa"/>
            <w:gridSpan w:val="8"/>
            <w:tcBorders>
              <w:bottom w:val="nil"/>
            </w:tcBorders>
          </w:tcPr>
          <w:p w:rsidR="00421AE1" w:rsidRDefault="00421AE1" w:rsidP="00D2652D">
            <w:pPr>
              <w:spacing w:after="0" w:line="288" w:lineRule="auto"/>
              <w:rPr>
                <w:rFonts w:ascii="Times New Roman" w:hAnsi="Times New Roman"/>
                <w:i/>
                <w:sz w:val="28"/>
                <w:szCs w:val="28"/>
              </w:rPr>
            </w:pPr>
            <w:r>
              <w:rPr>
                <w:rFonts w:ascii="Times New Roman" w:hAnsi="Times New Roman"/>
                <w:i/>
                <w:sz w:val="28"/>
                <w:szCs w:val="28"/>
              </w:rPr>
              <w:t xml:space="preserve">Описание проблемы: </w:t>
            </w:r>
          </w:p>
        </w:tc>
      </w:tr>
      <w:tr w:rsidR="00421AE1" w:rsidTr="00D2652D">
        <w:trPr>
          <w:cantSplit/>
          <w:trHeight w:val="133"/>
        </w:trPr>
        <w:tc>
          <w:tcPr>
            <w:tcW w:w="938" w:type="dxa"/>
            <w:vMerge/>
          </w:tcPr>
          <w:p w:rsidR="00421AE1" w:rsidRDefault="00421AE1" w:rsidP="00D2652D">
            <w:pPr>
              <w:spacing w:after="0" w:line="288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632" w:type="dxa"/>
            <w:gridSpan w:val="8"/>
            <w:tcBorders>
              <w:top w:val="nil"/>
              <w:bottom w:val="single" w:sz="4" w:space="0" w:color="000000"/>
            </w:tcBorders>
          </w:tcPr>
          <w:p w:rsidR="00421AE1" w:rsidRDefault="00421AE1" w:rsidP="00D2652D">
            <w:pPr>
              <w:spacing w:after="0" w:line="288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421AE1" w:rsidTr="00D2652D">
        <w:trPr>
          <w:cantSplit/>
        </w:trPr>
        <w:tc>
          <w:tcPr>
            <w:tcW w:w="938" w:type="dxa"/>
            <w:vMerge/>
          </w:tcPr>
          <w:p w:rsidR="00421AE1" w:rsidRDefault="00421AE1" w:rsidP="00D2652D">
            <w:pPr>
              <w:spacing w:after="0" w:line="288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632" w:type="dxa"/>
            <w:gridSpan w:val="8"/>
            <w:tcBorders>
              <w:bottom w:val="nil"/>
            </w:tcBorders>
          </w:tcPr>
          <w:p w:rsidR="00421AE1" w:rsidRDefault="00421AE1" w:rsidP="00D2652D">
            <w:pPr>
              <w:spacing w:after="0" w:line="288" w:lineRule="auto"/>
              <w:rPr>
                <w:rFonts w:ascii="Times New Roman" w:hAnsi="Times New Roman"/>
                <w:i/>
                <w:sz w:val="28"/>
                <w:szCs w:val="28"/>
              </w:rPr>
            </w:pPr>
            <w:r>
              <w:rPr>
                <w:rFonts w:ascii="Times New Roman" w:hAnsi="Times New Roman"/>
                <w:i/>
                <w:sz w:val="28"/>
                <w:szCs w:val="28"/>
              </w:rPr>
              <w:t>Группа по решению проблемы:</w:t>
            </w:r>
          </w:p>
        </w:tc>
      </w:tr>
      <w:tr w:rsidR="00421AE1" w:rsidTr="00D2652D">
        <w:trPr>
          <w:cantSplit/>
        </w:trPr>
        <w:tc>
          <w:tcPr>
            <w:tcW w:w="938" w:type="dxa"/>
            <w:vMerge/>
          </w:tcPr>
          <w:p w:rsidR="00421AE1" w:rsidRDefault="00421AE1" w:rsidP="00D2652D">
            <w:pPr>
              <w:spacing w:after="0" w:line="288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38" w:type="dxa"/>
            <w:gridSpan w:val="2"/>
            <w:tcBorders>
              <w:top w:val="nil"/>
              <w:bottom w:val="nil"/>
              <w:right w:val="nil"/>
            </w:tcBorders>
          </w:tcPr>
          <w:p w:rsidR="00421AE1" w:rsidRDefault="00421AE1" w:rsidP="00D2652D">
            <w:pPr>
              <w:spacing w:after="0" w:line="288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ФИО</w:t>
            </w:r>
          </w:p>
        </w:tc>
        <w:tc>
          <w:tcPr>
            <w:tcW w:w="301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421AE1" w:rsidRDefault="00421AE1" w:rsidP="00D2652D">
            <w:pPr>
              <w:spacing w:after="0" w:line="288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Отдел</w:t>
            </w:r>
          </w:p>
        </w:tc>
        <w:tc>
          <w:tcPr>
            <w:tcW w:w="268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21AE1" w:rsidRDefault="00421AE1" w:rsidP="00D2652D">
            <w:pPr>
              <w:spacing w:after="0" w:line="288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Телефон</w:t>
            </w:r>
          </w:p>
        </w:tc>
      </w:tr>
      <w:tr w:rsidR="00421AE1" w:rsidTr="00D2652D">
        <w:trPr>
          <w:cantSplit/>
        </w:trPr>
        <w:tc>
          <w:tcPr>
            <w:tcW w:w="938" w:type="dxa"/>
            <w:vMerge/>
          </w:tcPr>
          <w:p w:rsidR="00421AE1" w:rsidRDefault="00421AE1" w:rsidP="00D2652D">
            <w:pPr>
              <w:spacing w:after="0" w:line="288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38" w:type="dxa"/>
            <w:gridSpan w:val="2"/>
            <w:tcBorders>
              <w:top w:val="nil"/>
              <w:bottom w:val="nil"/>
              <w:right w:val="nil"/>
            </w:tcBorders>
          </w:tcPr>
          <w:p w:rsidR="00421AE1" w:rsidRDefault="00421AE1" w:rsidP="00D2652D">
            <w:pPr>
              <w:spacing w:after="0" w:line="288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01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421AE1" w:rsidRDefault="00421AE1" w:rsidP="00D2652D">
            <w:pPr>
              <w:spacing w:after="0" w:line="288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8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21AE1" w:rsidRDefault="00421AE1" w:rsidP="00D2652D">
            <w:pPr>
              <w:spacing w:after="0" w:line="288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421AE1" w:rsidTr="00D2652D">
        <w:trPr>
          <w:gridAfter w:val="8"/>
          <w:wAfter w:w="8632" w:type="dxa"/>
          <w:cantSplit/>
          <w:trHeight w:val="386"/>
        </w:trPr>
        <w:tc>
          <w:tcPr>
            <w:tcW w:w="938" w:type="dxa"/>
            <w:vMerge/>
          </w:tcPr>
          <w:p w:rsidR="00421AE1" w:rsidRDefault="00421AE1" w:rsidP="00D2652D">
            <w:pPr>
              <w:spacing w:after="0" w:line="288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421AE1" w:rsidTr="00D2652D">
        <w:trPr>
          <w:cantSplit/>
        </w:trPr>
        <w:tc>
          <w:tcPr>
            <w:tcW w:w="938" w:type="dxa"/>
            <w:vMerge/>
          </w:tcPr>
          <w:p w:rsidR="00421AE1" w:rsidRDefault="00421AE1" w:rsidP="00D2652D">
            <w:pPr>
              <w:spacing w:after="0" w:line="288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632" w:type="dxa"/>
            <w:gridSpan w:val="8"/>
            <w:tcBorders>
              <w:top w:val="single" w:sz="4" w:space="0" w:color="auto"/>
              <w:bottom w:val="nil"/>
            </w:tcBorders>
          </w:tcPr>
          <w:p w:rsidR="00421AE1" w:rsidRDefault="00421AE1" w:rsidP="00D2652D">
            <w:pPr>
              <w:spacing w:after="0" w:line="288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Временные мероприятия по блокированию негативного воздействия проблемы на последующие процессы:</w:t>
            </w:r>
          </w:p>
        </w:tc>
      </w:tr>
      <w:tr w:rsidR="00421AE1" w:rsidTr="00D2652D">
        <w:trPr>
          <w:cantSplit/>
        </w:trPr>
        <w:tc>
          <w:tcPr>
            <w:tcW w:w="938" w:type="dxa"/>
            <w:vMerge/>
          </w:tcPr>
          <w:p w:rsidR="00421AE1" w:rsidRDefault="00421AE1" w:rsidP="00D2652D">
            <w:pPr>
              <w:spacing w:after="0" w:line="288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287" w:type="dxa"/>
            <w:gridSpan w:val="5"/>
            <w:tcBorders>
              <w:top w:val="nil"/>
              <w:bottom w:val="nil"/>
            </w:tcBorders>
            <w:vAlign w:val="center"/>
          </w:tcPr>
          <w:p w:rsidR="00421AE1" w:rsidRDefault="00421AE1" w:rsidP="00D2652D">
            <w:pPr>
              <w:spacing w:after="0" w:line="288" w:lineRule="auto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>
              <w:rPr>
                <w:rFonts w:ascii="Times New Roman" w:hAnsi="Times New Roman"/>
                <w:i/>
                <w:sz w:val="28"/>
                <w:szCs w:val="28"/>
              </w:rPr>
              <w:t>Мероприятие</w:t>
            </w:r>
          </w:p>
        </w:tc>
        <w:tc>
          <w:tcPr>
            <w:tcW w:w="2096" w:type="dxa"/>
            <w:gridSpan w:val="2"/>
            <w:tcBorders>
              <w:top w:val="nil"/>
              <w:bottom w:val="nil"/>
            </w:tcBorders>
            <w:vAlign w:val="center"/>
          </w:tcPr>
          <w:p w:rsidR="00421AE1" w:rsidRDefault="00421AE1" w:rsidP="00D2652D">
            <w:pPr>
              <w:spacing w:after="0" w:line="288" w:lineRule="auto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>
              <w:rPr>
                <w:rFonts w:ascii="Times New Roman" w:hAnsi="Times New Roman"/>
                <w:i/>
                <w:sz w:val="28"/>
                <w:szCs w:val="28"/>
              </w:rPr>
              <w:t>Верификация</w:t>
            </w:r>
          </w:p>
        </w:tc>
        <w:tc>
          <w:tcPr>
            <w:tcW w:w="2249" w:type="dxa"/>
            <w:tcBorders>
              <w:top w:val="nil"/>
              <w:bottom w:val="nil"/>
            </w:tcBorders>
            <w:vAlign w:val="center"/>
          </w:tcPr>
          <w:p w:rsidR="00421AE1" w:rsidRDefault="00421AE1" w:rsidP="00D2652D">
            <w:pPr>
              <w:spacing w:after="0" w:line="288" w:lineRule="auto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>
              <w:rPr>
                <w:rFonts w:ascii="Times New Roman" w:hAnsi="Times New Roman"/>
                <w:i/>
                <w:sz w:val="28"/>
                <w:szCs w:val="28"/>
              </w:rPr>
              <w:t>Ответственный</w:t>
            </w:r>
          </w:p>
        </w:tc>
      </w:tr>
      <w:tr w:rsidR="00421AE1" w:rsidTr="00D2652D">
        <w:trPr>
          <w:cantSplit/>
        </w:trPr>
        <w:tc>
          <w:tcPr>
            <w:tcW w:w="938" w:type="dxa"/>
            <w:vMerge/>
          </w:tcPr>
          <w:p w:rsidR="00421AE1" w:rsidRDefault="00421AE1" w:rsidP="00D2652D">
            <w:pPr>
              <w:spacing w:after="0" w:line="288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287" w:type="dxa"/>
            <w:gridSpan w:val="5"/>
            <w:tcBorders>
              <w:top w:val="nil"/>
              <w:bottom w:val="nil"/>
            </w:tcBorders>
          </w:tcPr>
          <w:p w:rsidR="00421AE1" w:rsidRDefault="00421AE1" w:rsidP="00D2652D">
            <w:pPr>
              <w:spacing w:after="0" w:line="288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1. </w:t>
            </w:r>
          </w:p>
        </w:tc>
        <w:tc>
          <w:tcPr>
            <w:tcW w:w="2096" w:type="dxa"/>
            <w:gridSpan w:val="2"/>
            <w:tcBorders>
              <w:top w:val="nil"/>
              <w:bottom w:val="nil"/>
            </w:tcBorders>
          </w:tcPr>
          <w:p w:rsidR="00421AE1" w:rsidRDefault="00421AE1" w:rsidP="00D2652D">
            <w:pPr>
              <w:spacing w:after="0" w:line="288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249" w:type="dxa"/>
            <w:tcBorders>
              <w:top w:val="nil"/>
              <w:bottom w:val="nil"/>
            </w:tcBorders>
          </w:tcPr>
          <w:p w:rsidR="00421AE1" w:rsidRDefault="00421AE1" w:rsidP="00D2652D">
            <w:pPr>
              <w:spacing w:after="0" w:line="288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421AE1" w:rsidTr="00D2652D">
        <w:trPr>
          <w:cantSplit/>
          <w:trHeight w:val="109"/>
        </w:trPr>
        <w:tc>
          <w:tcPr>
            <w:tcW w:w="938" w:type="dxa"/>
            <w:vMerge/>
          </w:tcPr>
          <w:p w:rsidR="00421AE1" w:rsidRDefault="00421AE1" w:rsidP="00D2652D">
            <w:pPr>
              <w:spacing w:after="0" w:line="288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287" w:type="dxa"/>
            <w:gridSpan w:val="5"/>
            <w:tcBorders>
              <w:top w:val="nil"/>
            </w:tcBorders>
          </w:tcPr>
          <w:p w:rsidR="00421AE1" w:rsidRDefault="00421AE1" w:rsidP="00D2652D">
            <w:pPr>
              <w:spacing w:after="0" w:line="288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2. </w:t>
            </w:r>
          </w:p>
        </w:tc>
        <w:tc>
          <w:tcPr>
            <w:tcW w:w="2096" w:type="dxa"/>
            <w:gridSpan w:val="2"/>
            <w:tcBorders>
              <w:top w:val="nil"/>
            </w:tcBorders>
          </w:tcPr>
          <w:p w:rsidR="00421AE1" w:rsidRDefault="00421AE1" w:rsidP="00D2652D">
            <w:pPr>
              <w:spacing w:after="0" w:line="288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249" w:type="dxa"/>
            <w:tcBorders>
              <w:top w:val="nil"/>
            </w:tcBorders>
          </w:tcPr>
          <w:p w:rsidR="00421AE1" w:rsidRDefault="00421AE1" w:rsidP="00D2652D">
            <w:pPr>
              <w:spacing w:after="0" w:line="288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421AE1" w:rsidTr="00D2652D">
        <w:trPr>
          <w:cantSplit/>
        </w:trPr>
        <w:tc>
          <w:tcPr>
            <w:tcW w:w="938" w:type="dxa"/>
            <w:vMerge/>
          </w:tcPr>
          <w:p w:rsidR="00421AE1" w:rsidRDefault="00421AE1" w:rsidP="00D2652D">
            <w:pPr>
              <w:spacing w:after="0" w:line="288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632" w:type="dxa"/>
            <w:gridSpan w:val="8"/>
          </w:tcPr>
          <w:p w:rsidR="00421AE1" w:rsidRDefault="00421AE1" w:rsidP="00D2652D">
            <w:pPr>
              <w:spacing w:after="0" w:line="288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Выявление исходной (коренной) причины</w:t>
            </w:r>
          </w:p>
        </w:tc>
      </w:tr>
      <w:tr w:rsidR="00421AE1" w:rsidTr="00D2652D">
        <w:trPr>
          <w:cantSplit/>
        </w:trPr>
        <w:tc>
          <w:tcPr>
            <w:tcW w:w="938" w:type="dxa"/>
            <w:vMerge/>
          </w:tcPr>
          <w:p w:rsidR="00421AE1" w:rsidRDefault="00421AE1" w:rsidP="00D2652D">
            <w:pPr>
              <w:spacing w:after="0" w:line="288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287" w:type="dxa"/>
            <w:gridSpan w:val="5"/>
          </w:tcPr>
          <w:p w:rsidR="00421AE1" w:rsidRDefault="00421AE1" w:rsidP="00D2652D">
            <w:pPr>
              <w:spacing w:after="0" w:line="288" w:lineRule="auto"/>
              <w:rPr>
                <w:rFonts w:ascii="Times New Roman" w:hAnsi="Times New Roman"/>
                <w:i/>
                <w:sz w:val="28"/>
                <w:szCs w:val="28"/>
              </w:rPr>
            </w:pPr>
            <w:r>
              <w:rPr>
                <w:rFonts w:ascii="Times New Roman" w:hAnsi="Times New Roman"/>
                <w:i/>
                <w:sz w:val="28"/>
                <w:szCs w:val="28"/>
              </w:rPr>
              <w:t>Причина</w:t>
            </w:r>
          </w:p>
        </w:tc>
        <w:tc>
          <w:tcPr>
            <w:tcW w:w="2096" w:type="dxa"/>
            <w:gridSpan w:val="2"/>
            <w:vAlign w:val="center"/>
          </w:tcPr>
          <w:p w:rsidR="00421AE1" w:rsidRDefault="00421AE1" w:rsidP="00D2652D">
            <w:pPr>
              <w:spacing w:after="0" w:line="288" w:lineRule="auto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>
              <w:rPr>
                <w:rFonts w:ascii="Times New Roman" w:hAnsi="Times New Roman"/>
                <w:i/>
                <w:sz w:val="28"/>
                <w:szCs w:val="28"/>
              </w:rPr>
              <w:t>Верификация</w:t>
            </w:r>
          </w:p>
        </w:tc>
        <w:tc>
          <w:tcPr>
            <w:tcW w:w="2249" w:type="dxa"/>
            <w:vAlign w:val="center"/>
          </w:tcPr>
          <w:p w:rsidR="00421AE1" w:rsidRDefault="00421AE1" w:rsidP="00D2652D">
            <w:pPr>
              <w:spacing w:after="0" w:line="288" w:lineRule="auto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>
              <w:rPr>
                <w:rFonts w:ascii="Times New Roman" w:hAnsi="Times New Roman"/>
                <w:i/>
                <w:sz w:val="28"/>
                <w:szCs w:val="28"/>
              </w:rPr>
              <w:t>Ответственный</w:t>
            </w:r>
          </w:p>
        </w:tc>
      </w:tr>
      <w:tr w:rsidR="00421AE1" w:rsidTr="00D2652D">
        <w:trPr>
          <w:cantSplit/>
        </w:trPr>
        <w:tc>
          <w:tcPr>
            <w:tcW w:w="938" w:type="dxa"/>
            <w:vMerge/>
          </w:tcPr>
          <w:p w:rsidR="00421AE1" w:rsidRDefault="00421AE1" w:rsidP="00D2652D">
            <w:pPr>
              <w:spacing w:after="0" w:line="288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743" w:type="dxa"/>
            <w:gridSpan w:val="4"/>
            <w:tcBorders>
              <w:right w:val="single" w:sz="4" w:space="0" w:color="auto"/>
            </w:tcBorders>
          </w:tcPr>
          <w:p w:rsidR="00421AE1" w:rsidRDefault="00421AE1" w:rsidP="00D2652D">
            <w:pPr>
              <w:spacing w:after="0" w:line="288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44" w:type="dxa"/>
            <w:tcBorders>
              <w:left w:val="single" w:sz="4" w:space="0" w:color="auto"/>
            </w:tcBorders>
          </w:tcPr>
          <w:p w:rsidR="00421AE1" w:rsidRDefault="00421AE1" w:rsidP="00D2652D">
            <w:pPr>
              <w:spacing w:after="0" w:line="288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096" w:type="dxa"/>
            <w:gridSpan w:val="2"/>
            <w:vMerge w:val="restart"/>
          </w:tcPr>
          <w:p w:rsidR="00421AE1" w:rsidRDefault="00421AE1" w:rsidP="00D2652D">
            <w:pPr>
              <w:spacing w:after="0" w:line="288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249" w:type="dxa"/>
          </w:tcPr>
          <w:p w:rsidR="00421AE1" w:rsidRDefault="00421AE1" w:rsidP="00D2652D">
            <w:pPr>
              <w:spacing w:after="0" w:line="288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421AE1" w:rsidTr="00D2652D">
        <w:trPr>
          <w:cantSplit/>
        </w:trPr>
        <w:tc>
          <w:tcPr>
            <w:tcW w:w="938" w:type="dxa"/>
            <w:vMerge/>
          </w:tcPr>
          <w:p w:rsidR="00421AE1" w:rsidRDefault="00421AE1" w:rsidP="00D2652D">
            <w:pPr>
              <w:spacing w:after="0" w:line="288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743" w:type="dxa"/>
            <w:gridSpan w:val="4"/>
            <w:tcBorders>
              <w:right w:val="single" w:sz="4" w:space="0" w:color="auto"/>
            </w:tcBorders>
          </w:tcPr>
          <w:p w:rsidR="00421AE1" w:rsidRDefault="00421AE1" w:rsidP="00D2652D">
            <w:pPr>
              <w:spacing w:after="0" w:line="288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44" w:type="dxa"/>
            <w:tcBorders>
              <w:left w:val="single" w:sz="4" w:space="0" w:color="auto"/>
            </w:tcBorders>
          </w:tcPr>
          <w:p w:rsidR="00421AE1" w:rsidRDefault="00421AE1" w:rsidP="00D2652D">
            <w:pPr>
              <w:spacing w:after="0" w:line="288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096" w:type="dxa"/>
            <w:gridSpan w:val="2"/>
            <w:vMerge/>
          </w:tcPr>
          <w:p w:rsidR="00421AE1" w:rsidRDefault="00421AE1" w:rsidP="00D2652D">
            <w:pPr>
              <w:spacing w:after="0" w:line="288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249" w:type="dxa"/>
          </w:tcPr>
          <w:p w:rsidR="00421AE1" w:rsidRDefault="00421AE1" w:rsidP="00D2652D">
            <w:pPr>
              <w:spacing w:after="0" w:line="288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421AE1" w:rsidTr="00D2652D">
        <w:trPr>
          <w:cantSplit/>
        </w:trPr>
        <w:tc>
          <w:tcPr>
            <w:tcW w:w="938" w:type="dxa"/>
            <w:vMerge/>
          </w:tcPr>
          <w:p w:rsidR="00421AE1" w:rsidRDefault="00421AE1" w:rsidP="00D2652D">
            <w:pPr>
              <w:spacing w:after="0" w:line="288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743" w:type="dxa"/>
            <w:gridSpan w:val="4"/>
            <w:tcBorders>
              <w:right w:val="single" w:sz="4" w:space="0" w:color="auto"/>
            </w:tcBorders>
          </w:tcPr>
          <w:p w:rsidR="00421AE1" w:rsidRDefault="00421AE1" w:rsidP="00D2652D">
            <w:pPr>
              <w:spacing w:after="0" w:line="288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44" w:type="dxa"/>
            <w:tcBorders>
              <w:left w:val="single" w:sz="4" w:space="0" w:color="auto"/>
            </w:tcBorders>
          </w:tcPr>
          <w:p w:rsidR="00421AE1" w:rsidRDefault="00421AE1" w:rsidP="00D2652D">
            <w:pPr>
              <w:spacing w:after="0" w:line="288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096" w:type="dxa"/>
            <w:gridSpan w:val="2"/>
            <w:vMerge/>
          </w:tcPr>
          <w:p w:rsidR="00421AE1" w:rsidRDefault="00421AE1" w:rsidP="00D2652D">
            <w:pPr>
              <w:spacing w:after="0" w:line="288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249" w:type="dxa"/>
          </w:tcPr>
          <w:p w:rsidR="00421AE1" w:rsidRDefault="00421AE1" w:rsidP="00D2652D">
            <w:pPr>
              <w:spacing w:after="0" w:line="288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421AE1" w:rsidTr="00D2652D">
        <w:trPr>
          <w:cantSplit/>
        </w:trPr>
        <w:tc>
          <w:tcPr>
            <w:tcW w:w="938" w:type="dxa"/>
            <w:vMerge/>
          </w:tcPr>
          <w:p w:rsidR="00421AE1" w:rsidRDefault="00421AE1" w:rsidP="00D2652D">
            <w:pPr>
              <w:spacing w:after="0" w:line="288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632" w:type="dxa"/>
            <w:gridSpan w:val="8"/>
            <w:tcBorders>
              <w:bottom w:val="nil"/>
            </w:tcBorders>
          </w:tcPr>
          <w:p w:rsidR="00421AE1" w:rsidRDefault="00421AE1" w:rsidP="00D2652D">
            <w:pPr>
              <w:spacing w:after="0" w:line="288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Решение группы:</w:t>
            </w:r>
          </w:p>
        </w:tc>
      </w:tr>
      <w:tr w:rsidR="00421AE1" w:rsidTr="00D2652D">
        <w:trPr>
          <w:cantSplit/>
          <w:trHeight w:val="459"/>
        </w:trPr>
        <w:tc>
          <w:tcPr>
            <w:tcW w:w="938" w:type="dxa"/>
            <w:vMerge/>
            <w:tcBorders>
              <w:bottom w:val="double" w:sz="4" w:space="0" w:color="auto"/>
            </w:tcBorders>
          </w:tcPr>
          <w:p w:rsidR="00421AE1" w:rsidRDefault="00421AE1" w:rsidP="00D2652D">
            <w:pPr>
              <w:spacing w:after="0" w:line="288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632" w:type="dxa"/>
            <w:gridSpan w:val="8"/>
            <w:tcBorders>
              <w:top w:val="nil"/>
              <w:bottom w:val="double" w:sz="4" w:space="0" w:color="auto"/>
            </w:tcBorders>
          </w:tcPr>
          <w:p w:rsidR="00421AE1" w:rsidRDefault="00421AE1" w:rsidP="00D2652D">
            <w:pPr>
              <w:spacing w:after="0" w:line="288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421AE1" w:rsidTr="00D2652D">
        <w:trPr>
          <w:cantSplit/>
          <w:trHeight w:val="1134"/>
        </w:trPr>
        <w:tc>
          <w:tcPr>
            <w:tcW w:w="938" w:type="dxa"/>
            <w:tcBorders>
              <w:top w:val="double" w:sz="4" w:space="0" w:color="auto"/>
            </w:tcBorders>
            <w:textDirection w:val="btLr"/>
            <w:vAlign w:val="center"/>
          </w:tcPr>
          <w:p w:rsidR="00421AE1" w:rsidRDefault="00421AE1" w:rsidP="00D2652D">
            <w:pPr>
              <w:spacing w:after="0" w:line="288" w:lineRule="auto"/>
              <w:ind w:left="113" w:right="11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Do</w:t>
            </w:r>
          </w:p>
        </w:tc>
        <w:tc>
          <w:tcPr>
            <w:tcW w:w="8632" w:type="dxa"/>
            <w:gridSpan w:val="8"/>
            <w:tcBorders>
              <w:top w:val="double" w:sz="4" w:space="0" w:color="auto"/>
            </w:tcBorders>
          </w:tcPr>
          <w:p w:rsidR="00421AE1" w:rsidRDefault="00421AE1" w:rsidP="00D2652D">
            <w:pPr>
              <w:spacing w:after="0" w:line="288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421AE1" w:rsidTr="00D2652D">
        <w:trPr>
          <w:cantSplit/>
          <w:trHeight w:val="1276"/>
        </w:trPr>
        <w:tc>
          <w:tcPr>
            <w:tcW w:w="938" w:type="dxa"/>
            <w:textDirection w:val="btLr"/>
            <w:vAlign w:val="center"/>
          </w:tcPr>
          <w:p w:rsidR="00421AE1" w:rsidRDefault="00421AE1" w:rsidP="00D2652D">
            <w:pPr>
              <w:spacing w:after="0" w:line="288" w:lineRule="auto"/>
              <w:ind w:left="113" w:right="11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heck</w:t>
            </w:r>
          </w:p>
        </w:tc>
        <w:tc>
          <w:tcPr>
            <w:tcW w:w="8632" w:type="dxa"/>
            <w:gridSpan w:val="8"/>
          </w:tcPr>
          <w:p w:rsidR="00421AE1" w:rsidRDefault="00421AE1" w:rsidP="00D2652D">
            <w:pPr>
              <w:spacing w:after="0" w:line="288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421AE1" w:rsidTr="00D2652D">
        <w:trPr>
          <w:cantSplit/>
          <w:trHeight w:val="1265"/>
        </w:trPr>
        <w:tc>
          <w:tcPr>
            <w:tcW w:w="938" w:type="dxa"/>
            <w:textDirection w:val="btLr"/>
            <w:vAlign w:val="center"/>
          </w:tcPr>
          <w:p w:rsidR="00421AE1" w:rsidRDefault="00421AE1" w:rsidP="00D2652D">
            <w:pPr>
              <w:spacing w:after="0" w:line="288" w:lineRule="auto"/>
              <w:ind w:left="113" w:right="11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Action</w:t>
            </w:r>
          </w:p>
        </w:tc>
        <w:tc>
          <w:tcPr>
            <w:tcW w:w="8632" w:type="dxa"/>
            <w:gridSpan w:val="8"/>
          </w:tcPr>
          <w:p w:rsidR="00421AE1" w:rsidRDefault="00421AE1" w:rsidP="00D2652D">
            <w:pPr>
              <w:spacing w:after="0" w:line="288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CE7181" w:rsidRDefault="00CE7181" w:rsidP="00421AE1">
      <w:pPr>
        <w:spacing w:after="0" w:line="288" w:lineRule="auto"/>
        <w:ind w:left="567" w:firstLine="567"/>
        <w:jc w:val="both"/>
        <w:rPr>
          <w:rFonts w:ascii="Times New Roman" w:hAnsi="Times New Roman"/>
          <w:sz w:val="28"/>
          <w:szCs w:val="28"/>
        </w:rPr>
      </w:pPr>
    </w:p>
    <w:p w:rsidR="00CE7181" w:rsidRDefault="00CE7181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br w:type="page"/>
      </w:r>
    </w:p>
    <w:p w:rsidR="009401FD" w:rsidRPr="00CE7181" w:rsidRDefault="009401FD" w:rsidP="00832DEA">
      <w:pPr>
        <w:spacing w:after="0" w:line="288" w:lineRule="auto"/>
        <w:rPr>
          <w:rFonts w:ascii="Times New Roman" w:hAnsi="Times New Roman" w:cs="Times New Roman"/>
          <w:b/>
          <w:sz w:val="28"/>
          <w:szCs w:val="28"/>
        </w:rPr>
      </w:pPr>
      <w:r w:rsidRPr="00CE7181">
        <w:rPr>
          <w:rFonts w:ascii="Times New Roman" w:hAnsi="Times New Roman" w:cs="Times New Roman"/>
          <w:sz w:val="28"/>
          <w:szCs w:val="28"/>
        </w:rPr>
        <w:lastRenderedPageBreak/>
        <w:t>СПИСОК</w:t>
      </w:r>
      <w:r w:rsidR="000765DB" w:rsidRPr="00CE7181">
        <w:rPr>
          <w:rFonts w:ascii="Times New Roman" w:hAnsi="Times New Roman" w:cs="Times New Roman"/>
          <w:sz w:val="28"/>
          <w:szCs w:val="28"/>
        </w:rPr>
        <w:t xml:space="preserve">  </w:t>
      </w:r>
      <w:r w:rsidRPr="00CE7181">
        <w:rPr>
          <w:rFonts w:ascii="Times New Roman" w:hAnsi="Times New Roman" w:cs="Times New Roman"/>
          <w:sz w:val="28"/>
          <w:szCs w:val="28"/>
        </w:rPr>
        <w:t>ЛИТЕРАТУРЫ</w:t>
      </w:r>
      <w:bookmarkEnd w:id="2"/>
      <w:bookmarkEnd w:id="3"/>
    </w:p>
    <w:p w:rsidR="00E205BE" w:rsidRPr="0042333A" w:rsidRDefault="00E205BE" w:rsidP="009D5AA8">
      <w:pPr>
        <w:numPr>
          <w:ilvl w:val="0"/>
          <w:numId w:val="4"/>
        </w:numPr>
        <w:tabs>
          <w:tab w:val="clear" w:pos="720"/>
          <w:tab w:val="num" w:pos="993"/>
        </w:tabs>
        <w:spacing w:after="0" w:line="288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42333A">
        <w:rPr>
          <w:rFonts w:ascii="Times New Roman" w:hAnsi="Times New Roman"/>
          <w:sz w:val="28"/>
          <w:szCs w:val="28"/>
        </w:rPr>
        <w:t>ГОСТ</w:t>
      </w:r>
      <w:r>
        <w:rPr>
          <w:rFonts w:ascii="Times New Roman" w:hAnsi="Times New Roman"/>
          <w:sz w:val="28"/>
          <w:szCs w:val="28"/>
        </w:rPr>
        <w:t xml:space="preserve"> </w:t>
      </w:r>
      <w:r w:rsidRPr="0042333A">
        <w:rPr>
          <w:rFonts w:ascii="Times New Roman" w:hAnsi="Times New Roman"/>
          <w:sz w:val="28"/>
          <w:szCs w:val="28"/>
        </w:rPr>
        <w:t>Р</w:t>
      </w:r>
      <w:r>
        <w:rPr>
          <w:rFonts w:ascii="Times New Roman" w:hAnsi="Times New Roman"/>
          <w:sz w:val="28"/>
          <w:szCs w:val="28"/>
        </w:rPr>
        <w:t xml:space="preserve"> </w:t>
      </w:r>
      <w:r w:rsidRPr="0042333A">
        <w:rPr>
          <w:rFonts w:ascii="Times New Roman" w:hAnsi="Times New Roman"/>
          <w:sz w:val="28"/>
          <w:szCs w:val="28"/>
        </w:rPr>
        <w:t>ИСО</w:t>
      </w:r>
      <w:r>
        <w:rPr>
          <w:rFonts w:ascii="Times New Roman" w:hAnsi="Times New Roman"/>
          <w:sz w:val="28"/>
          <w:szCs w:val="28"/>
        </w:rPr>
        <w:t xml:space="preserve"> </w:t>
      </w:r>
      <w:r w:rsidRPr="0042333A">
        <w:rPr>
          <w:rFonts w:ascii="Times New Roman" w:hAnsi="Times New Roman"/>
          <w:sz w:val="28"/>
          <w:szCs w:val="28"/>
        </w:rPr>
        <w:t>9000</w:t>
      </w:r>
      <w:r>
        <w:rPr>
          <w:rFonts w:ascii="Times New Roman" w:hAnsi="Times New Roman"/>
          <w:sz w:val="28"/>
          <w:szCs w:val="28"/>
        </w:rPr>
        <w:t xml:space="preserve">–2015 </w:t>
      </w:r>
      <w:r w:rsidRPr="0042333A">
        <w:rPr>
          <w:rFonts w:ascii="Times New Roman" w:hAnsi="Times New Roman"/>
          <w:sz w:val="28"/>
          <w:szCs w:val="28"/>
        </w:rPr>
        <w:t>Системы</w:t>
      </w:r>
      <w:r>
        <w:rPr>
          <w:rFonts w:ascii="Times New Roman" w:hAnsi="Times New Roman"/>
          <w:sz w:val="28"/>
          <w:szCs w:val="28"/>
        </w:rPr>
        <w:t xml:space="preserve"> </w:t>
      </w:r>
      <w:r w:rsidRPr="0042333A">
        <w:rPr>
          <w:rFonts w:ascii="Times New Roman" w:hAnsi="Times New Roman"/>
          <w:sz w:val="28"/>
          <w:szCs w:val="28"/>
        </w:rPr>
        <w:t>менеджмента</w:t>
      </w:r>
      <w:r>
        <w:rPr>
          <w:rFonts w:ascii="Times New Roman" w:hAnsi="Times New Roman"/>
          <w:sz w:val="28"/>
          <w:szCs w:val="28"/>
        </w:rPr>
        <w:t xml:space="preserve"> </w:t>
      </w:r>
      <w:r w:rsidRPr="0042333A">
        <w:rPr>
          <w:rFonts w:ascii="Times New Roman" w:hAnsi="Times New Roman"/>
          <w:sz w:val="28"/>
          <w:szCs w:val="28"/>
        </w:rPr>
        <w:t>качества.</w:t>
      </w:r>
      <w:r>
        <w:rPr>
          <w:rFonts w:ascii="Times New Roman" w:hAnsi="Times New Roman"/>
          <w:sz w:val="28"/>
          <w:szCs w:val="28"/>
        </w:rPr>
        <w:t xml:space="preserve"> </w:t>
      </w:r>
      <w:r w:rsidRPr="0042333A">
        <w:rPr>
          <w:rFonts w:ascii="Times New Roman" w:hAnsi="Times New Roman"/>
          <w:sz w:val="28"/>
          <w:szCs w:val="28"/>
        </w:rPr>
        <w:t>Основные</w:t>
      </w:r>
      <w:r>
        <w:rPr>
          <w:rFonts w:ascii="Times New Roman" w:hAnsi="Times New Roman"/>
          <w:sz w:val="28"/>
          <w:szCs w:val="28"/>
        </w:rPr>
        <w:t xml:space="preserve"> </w:t>
      </w:r>
      <w:r w:rsidRPr="0042333A">
        <w:rPr>
          <w:rFonts w:ascii="Times New Roman" w:hAnsi="Times New Roman"/>
          <w:sz w:val="28"/>
          <w:szCs w:val="28"/>
        </w:rPr>
        <w:t>положения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42333A"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42333A">
        <w:rPr>
          <w:rFonts w:ascii="Times New Roman" w:hAnsi="Times New Roman"/>
          <w:sz w:val="28"/>
          <w:szCs w:val="28"/>
        </w:rPr>
        <w:t>словарь.</w:t>
      </w:r>
    </w:p>
    <w:p w:rsidR="00E205BE" w:rsidRPr="0042333A" w:rsidRDefault="00E205BE" w:rsidP="009D5AA8">
      <w:pPr>
        <w:numPr>
          <w:ilvl w:val="0"/>
          <w:numId w:val="4"/>
        </w:numPr>
        <w:tabs>
          <w:tab w:val="clear" w:pos="720"/>
          <w:tab w:val="num" w:pos="993"/>
        </w:tabs>
        <w:spacing w:after="0" w:line="288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42333A">
        <w:rPr>
          <w:rFonts w:ascii="Times New Roman" w:hAnsi="Times New Roman"/>
          <w:sz w:val="28"/>
          <w:szCs w:val="28"/>
        </w:rPr>
        <w:t>ГОСТ</w:t>
      </w:r>
      <w:r>
        <w:rPr>
          <w:rFonts w:ascii="Times New Roman" w:hAnsi="Times New Roman"/>
          <w:sz w:val="28"/>
          <w:szCs w:val="28"/>
        </w:rPr>
        <w:t xml:space="preserve"> </w:t>
      </w:r>
      <w:r w:rsidRPr="0042333A">
        <w:rPr>
          <w:rFonts w:ascii="Times New Roman" w:hAnsi="Times New Roman"/>
          <w:sz w:val="28"/>
          <w:szCs w:val="28"/>
        </w:rPr>
        <w:t>Р</w:t>
      </w:r>
      <w:r>
        <w:rPr>
          <w:rFonts w:ascii="Times New Roman" w:hAnsi="Times New Roman"/>
          <w:sz w:val="28"/>
          <w:szCs w:val="28"/>
        </w:rPr>
        <w:t xml:space="preserve"> </w:t>
      </w:r>
      <w:r w:rsidRPr="0042333A">
        <w:rPr>
          <w:rFonts w:ascii="Times New Roman" w:hAnsi="Times New Roman"/>
          <w:sz w:val="28"/>
          <w:szCs w:val="28"/>
        </w:rPr>
        <w:t>ИСО</w:t>
      </w:r>
      <w:r>
        <w:rPr>
          <w:rFonts w:ascii="Times New Roman" w:hAnsi="Times New Roman"/>
          <w:sz w:val="28"/>
          <w:szCs w:val="28"/>
        </w:rPr>
        <w:t xml:space="preserve"> </w:t>
      </w:r>
      <w:r w:rsidRPr="0042333A">
        <w:rPr>
          <w:rFonts w:ascii="Times New Roman" w:hAnsi="Times New Roman"/>
          <w:sz w:val="28"/>
          <w:szCs w:val="28"/>
        </w:rPr>
        <w:t>9001</w:t>
      </w:r>
      <w:r>
        <w:rPr>
          <w:rFonts w:ascii="Times New Roman" w:hAnsi="Times New Roman"/>
          <w:sz w:val="28"/>
          <w:szCs w:val="28"/>
        </w:rPr>
        <w:t xml:space="preserve">–2015 </w:t>
      </w:r>
      <w:r w:rsidRPr="0042333A">
        <w:rPr>
          <w:rFonts w:ascii="Times New Roman" w:hAnsi="Times New Roman"/>
          <w:sz w:val="28"/>
          <w:szCs w:val="28"/>
        </w:rPr>
        <w:t>Системы</w:t>
      </w:r>
      <w:r>
        <w:rPr>
          <w:rFonts w:ascii="Times New Roman" w:hAnsi="Times New Roman"/>
          <w:sz w:val="28"/>
          <w:szCs w:val="28"/>
        </w:rPr>
        <w:t xml:space="preserve"> </w:t>
      </w:r>
      <w:r w:rsidRPr="0042333A">
        <w:rPr>
          <w:rFonts w:ascii="Times New Roman" w:hAnsi="Times New Roman"/>
          <w:sz w:val="28"/>
          <w:szCs w:val="28"/>
        </w:rPr>
        <w:t>менеджмента</w:t>
      </w:r>
      <w:r>
        <w:rPr>
          <w:rFonts w:ascii="Times New Roman" w:hAnsi="Times New Roman"/>
          <w:sz w:val="28"/>
          <w:szCs w:val="28"/>
        </w:rPr>
        <w:t xml:space="preserve"> </w:t>
      </w:r>
      <w:r w:rsidRPr="0042333A">
        <w:rPr>
          <w:rFonts w:ascii="Times New Roman" w:hAnsi="Times New Roman"/>
          <w:sz w:val="28"/>
          <w:szCs w:val="28"/>
        </w:rPr>
        <w:t>качества.</w:t>
      </w:r>
      <w:r>
        <w:rPr>
          <w:rFonts w:ascii="Times New Roman" w:hAnsi="Times New Roman"/>
          <w:sz w:val="28"/>
          <w:szCs w:val="28"/>
        </w:rPr>
        <w:t xml:space="preserve"> </w:t>
      </w:r>
      <w:r w:rsidRPr="0042333A">
        <w:rPr>
          <w:rFonts w:ascii="Times New Roman" w:hAnsi="Times New Roman"/>
          <w:sz w:val="28"/>
          <w:szCs w:val="28"/>
        </w:rPr>
        <w:t>Требования.</w:t>
      </w:r>
    </w:p>
    <w:p w:rsidR="009401FD" w:rsidRPr="0042333A" w:rsidRDefault="009401FD" w:rsidP="009D5AA8">
      <w:pPr>
        <w:numPr>
          <w:ilvl w:val="0"/>
          <w:numId w:val="4"/>
        </w:numPr>
        <w:tabs>
          <w:tab w:val="clear" w:pos="720"/>
          <w:tab w:val="num" w:pos="993"/>
        </w:tabs>
        <w:spacing w:after="0" w:line="288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42333A">
        <w:rPr>
          <w:rFonts w:ascii="Times New Roman" w:hAnsi="Times New Roman"/>
          <w:sz w:val="28"/>
          <w:szCs w:val="28"/>
        </w:rPr>
        <w:t>Всеобщее</w:t>
      </w:r>
      <w:r w:rsidR="000765DB">
        <w:rPr>
          <w:rFonts w:ascii="Times New Roman" w:hAnsi="Times New Roman"/>
          <w:sz w:val="28"/>
          <w:szCs w:val="28"/>
        </w:rPr>
        <w:t xml:space="preserve"> </w:t>
      </w:r>
      <w:r w:rsidRPr="0042333A">
        <w:rPr>
          <w:rFonts w:ascii="Times New Roman" w:hAnsi="Times New Roman"/>
          <w:sz w:val="28"/>
          <w:szCs w:val="28"/>
        </w:rPr>
        <w:t>управление</w:t>
      </w:r>
      <w:r w:rsidR="000765DB">
        <w:rPr>
          <w:rFonts w:ascii="Times New Roman" w:hAnsi="Times New Roman"/>
          <w:sz w:val="28"/>
          <w:szCs w:val="28"/>
        </w:rPr>
        <w:t xml:space="preserve"> </w:t>
      </w:r>
      <w:r w:rsidRPr="0042333A">
        <w:rPr>
          <w:rFonts w:ascii="Times New Roman" w:hAnsi="Times New Roman"/>
          <w:sz w:val="28"/>
          <w:szCs w:val="28"/>
        </w:rPr>
        <w:t>качеством</w:t>
      </w:r>
      <w:r w:rsidR="000765DB">
        <w:rPr>
          <w:rFonts w:ascii="Times New Roman" w:hAnsi="Times New Roman"/>
          <w:sz w:val="28"/>
          <w:szCs w:val="28"/>
        </w:rPr>
        <w:t xml:space="preserve"> </w:t>
      </w:r>
      <w:r w:rsidRPr="0042333A">
        <w:rPr>
          <w:rFonts w:ascii="Times New Roman" w:hAnsi="Times New Roman"/>
          <w:sz w:val="28"/>
          <w:szCs w:val="28"/>
        </w:rPr>
        <w:t>/</w:t>
      </w:r>
      <w:r w:rsidR="000765DB">
        <w:rPr>
          <w:rFonts w:ascii="Times New Roman" w:hAnsi="Times New Roman"/>
          <w:sz w:val="28"/>
          <w:szCs w:val="28"/>
        </w:rPr>
        <w:t xml:space="preserve"> </w:t>
      </w:r>
      <w:r w:rsidRPr="0042333A">
        <w:rPr>
          <w:rFonts w:ascii="Times New Roman" w:hAnsi="Times New Roman"/>
          <w:sz w:val="28"/>
          <w:szCs w:val="28"/>
        </w:rPr>
        <w:t>О.</w:t>
      </w:r>
      <w:r w:rsidR="000765DB">
        <w:rPr>
          <w:rFonts w:ascii="Times New Roman" w:hAnsi="Times New Roman"/>
          <w:sz w:val="28"/>
          <w:szCs w:val="28"/>
        </w:rPr>
        <w:t xml:space="preserve"> </w:t>
      </w:r>
      <w:r w:rsidRPr="0042333A">
        <w:rPr>
          <w:rFonts w:ascii="Times New Roman" w:hAnsi="Times New Roman"/>
          <w:sz w:val="28"/>
          <w:szCs w:val="28"/>
        </w:rPr>
        <w:t>П.</w:t>
      </w:r>
      <w:r w:rsidR="000765DB">
        <w:rPr>
          <w:rFonts w:ascii="Times New Roman" w:hAnsi="Times New Roman"/>
          <w:sz w:val="28"/>
          <w:szCs w:val="28"/>
        </w:rPr>
        <w:t xml:space="preserve"> </w:t>
      </w:r>
      <w:r w:rsidRPr="0042333A">
        <w:rPr>
          <w:rFonts w:ascii="Times New Roman" w:hAnsi="Times New Roman"/>
          <w:sz w:val="28"/>
          <w:szCs w:val="28"/>
        </w:rPr>
        <w:t>Глудкин</w:t>
      </w:r>
      <w:r w:rsidR="000765DB">
        <w:rPr>
          <w:rFonts w:ascii="Times New Roman" w:hAnsi="Times New Roman"/>
          <w:sz w:val="28"/>
          <w:szCs w:val="28"/>
        </w:rPr>
        <w:t xml:space="preserve"> </w:t>
      </w:r>
      <w:r w:rsidRPr="0042333A">
        <w:rPr>
          <w:rFonts w:ascii="Times New Roman" w:hAnsi="Times New Roman"/>
          <w:sz w:val="28"/>
          <w:szCs w:val="28"/>
        </w:rPr>
        <w:t>и</w:t>
      </w:r>
      <w:r w:rsidR="000765DB">
        <w:rPr>
          <w:rFonts w:ascii="Times New Roman" w:hAnsi="Times New Roman"/>
          <w:sz w:val="28"/>
          <w:szCs w:val="28"/>
        </w:rPr>
        <w:t xml:space="preserve"> </w:t>
      </w:r>
      <w:r w:rsidRPr="0042333A">
        <w:rPr>
          <w:rFonts w:ascii="Times New Roman" w:hAnsi="Times New Roman"/>
          <w:sz w:val="28"/>
          <w:szCs w:val="28"/>
        </w:rPr>
        <w:t>др.</w:t>
      </w:r>
      <w:r w:rsidR="000765D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–</w:t>
      </w:r>
      <w:r w:rsidR="000765DB">
        <w:rPr>
          <w:rFonts w:ascii="Times New Roman" w:hAnsi="Times New Roman"/>
          <w:sz w:val="28"/>
          <w:szCs w:val="28"/>
        </w:rPr>
        <w:t xml:space="preserve"> </w:t>
      </w:r>
      <w:r w:rsidRPr="0042333A">
        <w:rPr>
          <w:rFonts w:ascii="Times New Roman" w:hAnsi="Times New Roman"/>
          <w:sz w:val="28"/>
          <w:szCs w:val="28"/>
        </w:rPr>
        <w:t>М.:</w:t>
      </w:r>
      <w:r w:rsidR="000765DB">
        <w:rPr>
          <w:rFonts w:ascii="Times New Roman" w:hAnsi="Times New Roman"/>
          <w:sz w:val="28"/>
          <w:szCs w:val="28"/>
        </w:rPr>
        <w:t xml:space="preserve"> </w:t>
      </w:r>
      <w:r w:rsidRPr="0042333A">
        <w:rPr>
          <w:rFonts w:ascii="Times New Roman" w:hAnsi="Times New Roman"/>
          <w:sz w:val="28"/>
          <w:szCs w:val="28"/>
        </w:rPr>
        <w:t>Радио</w:t>
      </w:r>
      <w:r w:rsidR="000765DB">
        <w:rPr>
          <w:rFonts w:ascii="Times New Roman" w:hAnsi="Times New Roman"/>
          <w:sz w:val="28"/>
          <w:szCs w:val="28"/>
        </w:rPr>
        <w:t xml:space="preserve"> </w:t>
      </w:r>
      <w:r w:rsidRPr="0042333A">
        <w:rPr>
          <w:rFonts w:ascii="Times New Roman" w:hAnsi="Times New Roman"/>
          <w:sz w:val="28"/>
          <w:szCs w:val="28"/>
        </w:rPr>
        <w:t>и</w:t>
      </w:r>
      <w:r w:rsidR="000765DB">
        <w:rPr>
          <w:rFonts w:ascii="Times New Roman" w:hAnsi="Times New Roman"/>
          <w:sz w:val="28"/>
          <w:szCs w:val="28"/>
        </w:rPr>
        <w:t xml:space="preserve"> </w:t>
      </w:r>
      <w:r w:rsidRPr="0042333A">
        <w:rPr>
          <w:rFonts w:ascii="Times New Roman" w:hAnsi="Times New Roman"/>
          <w:sz w:val="28"/>
          <w:szCs w:val="28"/>
        </w:rPr>
        <w:t>связь,1999.</w:t>
      </w:r>
    </w:p>
    <w:p w:rsidR="009401FD" w:rsidRPr="0042333A" w:rsidRDefault="009401FD" w:rsidP="009D5AA8">
      <w:pPr>
        <w:numPr>
          <w:ilvl w:val="0"/>
          <w:numId w:val="4"/>
        </w:numPr>
        <w:tabs>
          <w:tab w:val="clear" w:pos="720"/>
          <w:tab w:val="num" w:pos="993"/>
        </w:tabs>
        <w:spacing w:after="0" w:line="288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42333A">
        <w:rPr>
          <w:rFonts w:ascii="Times New Roman" w:hAnsi="Times New Roman"/>
          <w:sz w:val="28"/>
          <w:szCs w:val="28"/>
        </w:rPr>
        <w:t>Лапидус</w:t>
      </w:r>
      <w:r>
        <w:rPr>
          <w:rFonts w:ascii="Times New Roman" w:hAnsi="Times New Roman"/>
          <w:sz w:val="28"/>
          <w:szCs w:val="28"/>
        </w:rPr>
        <w:t>,</w:t>
      </w:r>
      <w:r w:rsidR="000765DB">
        <w:rPr>
          <w:rFonts w:ascii="Times New Roman" w:hAnsi="Times New Roman"/>
          <w:sz w:val="28"/>
          <w:szCs w:val="28"/>
        </w:rPr>
        <w:t xml:space="preserve"> </w:t>
      </w:r>
      <w:r w:rsidRPr="0042333A">
        <w:rPr>
          <w:rFonts w:ascii="Times New Roman" w:hAnsi="Times New Roman"/>
          <w:sz w:val="28"/>
          <w:szCs w:val="28"/>
        </w:rPr>
        <w:t>В.</w:t>
      </w:r>
      <w:r w:rsidR="000765DB">
        <w:rPr>
          <w:rFonts w:ascii="Times New Roman" w:hAnsi="Times New Roman"/>
          <w:sz w:val="28"/>
          <w:szCs w:val="28"/>
        </w:rPr>
        <w:t xml:space="preserve"> </w:t>
      </w:r>
      <w:r w:rsidRPr="0042333A">
        <w:rPr>
          <w:rFonts w:ascii="Times New Roman" w:hAnsi="Times New Roman"/>
          <w:sz w:val="28"/>
          <w:szCs w:val="28"/>
        </w:rPr>
        <w:t>А.</w:t>
      </w:r>
      <w:r w:rsidR="000765DB">
        <w:rPr>
          <w:rFonts w:ascii="Times New Roman" w:hAnsi="Times New Roman"/>
          <w:sz w:val="28"/>
          <w:szCs w:val="28"/>
        </w:rPr>
        <w:t xml:space="preserve"> </w:t>
      </w:r>
      <w:r w:rsidRPr="0042333A">
        <w:rPr>
          <w:rFonts w:ascii="Times New Roman" w:hAnsi="Times New Roman"/>
          <w:sz w:val="28"/>
          <w:szCs w:val="28"/>
        </w:rPr>
        <w:t>Всеобщее</w:t>
      </w:r>
      <w:r w:rsidR="000765DB">
        <w:rPr>
          <w:rFonts w:ascii="Times New Roman" w:hAnsi="Times New Roman"/>
          <w:sz w:val="28"/>
          <w:szCs w:val="28"/>
        </w:rPr>
        <w:t xml:space="preserve"> </w:t>
      </w:r>
      <w:r w:rsidRPr="0042333A">
        <w:rPr>
          <w:rFonts w:ascii="Times New Roman" w:hAnsi="Times New Roman"/>
          <w:sz w:val="28"/>
          <w:szCs w:val="28"/>
        </w:rPr>
        <w:t>качество</w:t>
      </w:r>
      <w:r w:rsidR="000765DB">
        <w:rPr>
          <w:rFonts w:ascii="Times New Roman" w:hAnsi="Times New Roman"/>
          <w:sz w:val="28"/>
          <w:szCs w:val="28"/>
        </w:rPr>
        <w:t xml:space="preserve"> </w:t>
      </w:r>
      <w:r w:rsidRPr="0042333A">
        <w:rPr>
          <w:rFonts w:ascii="Times New Roman" w:hAnsi="Times New Roman"/>
          <w:sz w:val="28"/>
          <w:szCs w:val="28"/>
        </w:rPr>
        <w:t>(</w:t>
      </w:r>
      <w:r w:rsidRPr="0042333A">
        <w:rPr>
          <w:rFonts w:ascii="Times New Roman" w:hAnsi="Times New Roman"/>
          <w:sz w:val="28"/>
          <w:szCs w:val="28"/>
          <w:lang w:val="en-US"/>
        </w:rPr>
        <w:t>TQM</w:t>
      </w:r>
      <w:r w:rsidRPr="0042333A">
        <w:rPr>
          <w:rFonts w:ascii="Times New Roman" w:hAnsi="Times New Roman"/>
          <w:sz w:val="28"/>
          <w:szCs w:val="28"/>
        </w:rPr>
        <w:t>)</w:t>
      </w:r>
      <w:r w:rsidR="000765DB">
        <w:rPr>
          <w:rFonts w:ascii="Times New Roman" w:hAnsi="Times New Roman"/>
          <w:sz w:val="28"/>
          <w:szCs w:val="28"/>
        </w:rPr>
        <w:t xml:space="preserve"> </w:t>
      </w:r>
      <w:r w:rsidRPr="0042333A">
        <w:rPr>
          <w:rFonts w:ascii="Times New Roman" w:hAnsi="Times New Roman"/>
          <w:sz w:val="28"/>
          <w:szCs w:val="28"/>
        </w:rPr>
        <w:t>в</w:t>
      </w:r>
      <w:r w:rsidR="000765DB">
        <w:rPr>
          <w:rFonts w:ascii="Times New Roman" w:hAnsi="Times New Roman"/>
          <w:sz w:val="28"/>
          <w:szCs w:val="28"/>
        </w:rPr>
        <w:t xml:space="preserve"> </w:t>
      </w:r>
      <w:r w:rsidRPr="0042333A">
        <w:rPr>
          <w:rFonts w:ascii="Times New Roman" w:hAnsi="Times New Roman"/>
          <w:sz w:val="28"/>
          <w:szCs w:val="28"/>
        </w:rPr>
        <w:t>российских</w:t>
      </w:r>
      <w:r w:rsidR="000765DB">
        <w:rPr>
          <w:rFonts w:ascii="Times New Roman" w:hAnsi="Times New Roman"/>
          <w:sz w:val="28"/>
          <w:szCs w:val="28"/>
        </w:rPr>
        <w:t xml:space="preserve"> </w:t>
      </w:r>
      <w:r w:rsidRPr="0042333A">
        <w:rPr>
          <w:rFonts w:ascii="Times New Roman" w:hAnsi="Times New Roman"/>
          <w:sz w:val="28"/>
          <w:szCs w:val="28"/>
        </w:rPr>
        <w:t>компаниях.</w:t>
      </w:r>
      <w:r w:rsidR="000765DB">
        <w:rPr>
          <w:rFonts w:ascii="Times New Roman" w:hAnsi="Times New Roman"/>
          <w:sz w:val="28"/>
          <w:szCs w:val="28"/>
        </w:rPr>
        <w:t xml:space="preserve"> </w:t>
      </w:r>
      <w:r w:rsidRPr="0042333A">
        <w:rPr>
          <w:rFonts w:ascii="Times New Roman" w:hAnsi="Times New Roman"/>
          <w:sz w:val="28"/>
          <w:szCs w:val="28"/>
        </w:rPr>
        <w:t>М.</w:t>
      </w:r>
      <w:r>
        <w:rPr>
          <w:rFonts w:ascii="Times New Roman" w:hAnsi="Times New Roman"/>
          <w:sz w:val="28"/>
          <w:szCs w:val="28"/>
        </w:rPr>
        <w:t>:</w:t>
      </w:r>
      <w:r w:rsidR="000765D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«</w:t>
      </w:r>
      <w:r w:rsidRPr="0042333A">
        <w:rPr>
          <w:rFonts w:ascii="Times New Roman" w:hAnsi="Times New Roman"/>
          <w:sz w:val="28"/>
          <w:szCs w:val="28"/>
        </w:rPr>
        <w:t>Типография</w:t>
      </w:r>
      <w:r w:rsidR="000765DB">
        <w:rPr>
          <w:rFonts w:ascii="Times New Roman" w:hAnsi="Times New Roman"/>
          <w:sz w:val="28"/>
          <w:szCs w:val="28"/>
        </w:rPr>
        <w:t xml:space="preserve"> </w:t>
      </w:r>
      <w:r w:rsidRPr="00AB3319">
        <w:rPr>
          <w:rFonts w:ascii="Times New Roman" w:hAnsi="Times New Roman"/>
          <w:sz w:val="28"/>
          <w:szCs w:val="28"/>
        </w:rPr>
        <w:t>“</w:t>
      </w:r>
      <w:r w:rsidRPr="0042333A">
        <w:rPr>
          <w:rFonts w:ascii="Times New Roman" w:hAnsi="Times New Roman"/>
          <w:sz w:val="28"/>
          <w:szCs w:val="28"/>
        </w:rPr>
        <w:t>НОВОСТИ</w:t>
      </w:r>
      <w:r w:rsidRPr="00AB3319">
        <w:rPr>
          <w:rFonts w:ascii="Times New Roman" w:hAnsi="Times New Roman"/>
          <w:sz w:val="28"/>
          <w:szCs w:val="28"/>
        </w:rPr>
        <w:t>”</w:t>
      </w:r>
      <w:r w:rsidRPr="0042333A">
        <w:rPr>
          <w:rFonts w:ascii="Times New Roman" w:hAnsi="Times New Roman"/>
          <w:sz w:val="28"/>
          <w:szCs w:val="28"/>
        </w:rPr>
        <w:t>,</w:t>
      </w:r>
      <w:r w:rsidR="000765DB">
        <w:rPr>
          <w:rFonts w:ascii="Times New Roman" w:hAnsi="Times New Roman"/>
          <w:sz w:val="28"/>
          <w:szCs w:val="28"/>
        </w:rPr>
        <w:t xml:space="preserve"> </w:t>
      </w:r>
      <w:r w:rsidRPr="0042333A">
        <w:rPr>
          <w:rFonts w:ascii="Times New Roman" w:hAnsi="Times New Roman"/>
          <w:sz w:val="28"/>
          <w:szCs w:val="28"/>
        </w:rPr>
        <w:t>2000.</w:t>
      </w:r>
    </w:p>
    <w:p w:rsidR="009401FD" w:rsidRPr="0042333A" w:rsidRDefault="009401FD" w:rsidP="009D5AA8">
      <w:pPr>
        <w:numPr>
          <w:ilvl w:val="0"/>
          <w:numId w:val="4"/>
        </w:numPr>
        <w:tabs>
          <w:tab w:val="clear" w:pos="720"/>
          <w:tab w:val="num" w:pos="993"/>
        </w:tabs>
        <w:spacing w:after="0" w:line="288" w:lineRule="auto"/>
        <w:ind w:left="0" w:firstLine="567"/>
        <w:rPr>
          <w:rFonts w:ascii="Times New Roman" w:hAnsi="Times New Roman"/>
          <w:sz w:val="28"/>
          <w:szCs w:val="28"/>
        </w:rPr>
      </w:pPr>
      <w:r w:rsidRPr="0042333A">
        <w:rPr>
          <w:rFonts w:ascii="Times New Roman" w:hAnsi="Times New Roman"/>
          <w:sz w:val="28"/>
          <w:szCs w:val="28"/>
        </w:rPr>
        <w:t>Деминг</w:t>
      </w:r>
      <w:r>
        <w:rPr>
          <w:rFonts w:ascii="Times New Roman" w:hAnsi="Times New Roman"/>
          <w:sz w:val="28"/>
          <w:szCs w:val="28"/>
        </w:rPr>
        <w:t>,</w:t>
      </w:r>
      <w:r w:rsidR="000765DB">
        <w:rPr>
          <w:rFonts w:ascii="Times New Roman" w:hAnsi="Times New Roman"/>
          <w:sz w:val="28"/>
          <w:szCs w:val="28"/>
        </w:rPr>
        <w:t xml:space="preserve"> </w:t>
      </w:r>
      <w:r w:rsidRPr="0042333A">
        <w:rPr>
          <w:rFonts w:ascii="Times New Roman" w:hAnsi="Times New Roman"/>
          <w:sz w:val="28"/>
          <w:szCs w:val="28"/>
        </w:rPr>
        <w:t>Э.</w:t>
      </w:r>
      <w:r w:rsidR="000765DB">
        <w:rPr>
          <w:rFonts w:ascii="Times New Roman" w:hAnsi="Times New Roman"/>
          <w:sz w:val="28"/>
          <w:szCs w:val="28"/>
        </w:rPr>
        <w:t xml:space="preserve"> </w:t>
      </w:r>
      <w:r w:rsidRPr="0042333A">
        <w:rPr>
          <w:rFonts w:ascii="Times New Roman" w:hAnsi="Times New Roman"/>
          <w:sz w:val="28"/>
          <w:szCs w:val="28"/>
        </w:rPr>
        <w:t>Выход</w:t>
      </w:r>
      <w:r w:rsidR="000765DB">
        <w:rPr>
          <w:rFonts w:ascii="Times New Roman" w:hAnsi="Times New Roman"/>
          <w:sz w:val="28"/>
          <w:szCs w:val="28"/>
        </w:rPr>
        <w:t xml:space="preserve"> </w:t>
      </w:r>
      <w:r w:rsidRPr="0042333A">
        <w:rPr>
          <w:rFonts w:ascii="Times New Roman" w:hAnsi="Times New Roman"/>
          <w:sz w:val="28"/>
          <w:szCs w:val="28"/>
        </w:rPr>
        <w:t>из</w:t>
      </w:r>
      <w:r w:rsidR="000765D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к</w:t>
      </w:r>
      <w:r w:rsidRPr="0042333A">
        <w:rPr>
          <w:rFonts w:ascii="Times New Roman" w:hAnsi="Times New Roman"/>
          <w:sz w:val="28"/>
          <w:szCs w:val="28"/>
        </w:rPr>
        <w:t>ризиса:</w:t>
      </w:r>
      <w:r w:rsidR="000765DB">
        <w:rPr>
          <w:rFonts w:ascii="Times New Roman" w:hAnsi="Times New Roman"/>
          <w:sz w:val="28"/>
          <w:szCs w:val="28"/>
        </w:rPr>
        <w:t xml:space="preserve"> </w:t>
      </w:r>
      <w:r w:rsidRPr="0042333A">
        <w:rPr>
          <w:rFonts w:ascii="Times New Roman" w:hAnsi="Times New Roman"/>
          <w:sz w:val="28"/>
          <w:szCs w:val="28"/>
        </w:rPr>
        <w:t>Новая</w:t>
      </w:r>
      <w:r w:rsidR="000765DB">
        <w:rPr>
          <w:rFonts w:ascii="Times New Roman" w:hAnsi="Times New Roman"/>
          <w:sz w:val="28"/>
          <w:szCs w:val="28"/>
        </w:rPr>
        <w:t xml:space="preserve"> </w:t>
      </w:r>
      <w:r w:rsidRPr="0042333A">
        <w:rPr>
          <w:rFonts w:ascii="Times New Roman" w:hAnsi="Times New Roman"/>
          <w:sz w:val="28"/>
          <w:szCs w:val="28"/>
        </w:rPr>
        <w:t>парадигма</w:t>
      </w:r>
      <w:r w:rsidR="000765DB">
        <w:rPr>
          <w:rFonts w:ascii="Times New Roman" w:hAnsi="Times New Roman"/>
          <w:sz w:val="28"/>
          <w:szCs w:val="28"/>
        </w:rPr>
        <w:t xml:space="preserve"> </w:t>
      </w:r>
      <w:r w:rsidRPr="0042333A">
        <w:rPr>
          <w:rFonts w:ascii="Times New Roman" w:hAnsi="Times New Roman"/>
          <w:sz w:val="28"/>
          <w:szCs w:val="28"/>
        </w:rPr>
        <w:t>управления</w:t>
      </w:r>
      <w:r w:rsidR="000765DB">
        <w:rPr>
          <w:rFonts w:ascii="Times New Roman" w:hAnsi="Times New Roman"/>
          <w:sz w:val="28"/>
          <w:szCs w:val="28"/>
        </w:rPr>
        <w:t xml:space="preserve"> </w:t>
      </w:r>
      <w:r w:rsidRPr="0042333A">
        <w:rPr>
          <w:rFonts w:ascii="Times New Roman" w:hAnsi="Times New Roman"/>
          <w:sz w:val="28"/>
          <w:szCs w:val="28"/>
        </w:rPr>
        <w:t>людьми,</w:t>
      </w:r>
      <w:r w:rsidR="000765DB">
        <w:rPr>
          <w:rFonts w:ascii="Times New Roman" w:hAnsi="Times New Roman"/>
          <w:sz w:val="28"/>
          <w:szCs w:val="28"/>
        </w:rPr>
        <w:t xml:space="preserve"> </w:t>
      </w:r>
      <w:r w:rsidRPr="0042333A">
        <w:rPr>
          <w:rFonts w:ascii="Times New Roman" w:hAnsi="Times New Roman"/>
          <w:sz w:val="28"/>
          <w:szCs w:val="28"/>
        </w:rPr>
        <w:t>системами</w:t>
      </w:r>
      <w:r w:rsidR="000765DB">
        <w:rPr>
          <w:rFonts w:ascii="Times New Roman" w:hAnsi="Times New Roman"/>
          <w:sz w:val="28"/>
          <w:szCs w:val="28"/>
        </w:rPr>
        <w:t xml:space="preserve"> </w:t>
      </w:r>
      <w:r w:rsidRPr="0042333A">
        <w:rPr>
          <w:rFonts w:ascii="Times New Roman" w:hAnsi="Times New Roman"/>
          <w:sz w:val="28"/>
          <w:szCs w:val="28"/>
        </w:rPr>
        <w:t>и</w:t>
      </w:r>
      <w:r w:rsidR="000765DB">
        <w:rPr>
          <w:rFonts w:ascii="Times New Roman" w:hAnsi="Times New Roman"/>
          <w:sz w:val="28"/>
          <w:szCs w:val="28"/>
        </w:rPr>
        <w:t xml:space="preserve"> </w:t>
      </w:r>
      <w:r w:rsidRPr="0042333A">
        <w:rPr>
          <w:rFonts w:ascii="Times New Roman" w:hAnsi="Times New Roman"/>
          <w:sz w:val="28"/>
          <w:szCs w:val="28"/>
        </w:rPr>
        <w:t>процессами</w:t>
      </w:r>
      <w:r w:rsidR="000765DB">
        <w:rPr>
          <w:rFonts w:ascii="Times New Roman" w:hAnsi="Times New Roman"/>
          <w:sz w:val="28"/>
          <w:szCs w:val="28"/>
        </w:rPr>
        <w:t xml:space="preserve"> </w:t>
      </w:r>
      <w:r w:rsidRPr="0042333A">
        <w:rPr>
          <w:rFonts w:ascii="Times New Roman" w:hAnsi="Times New Roman"/>
          <w:sz w:val="28"/>
          <w:szCs w:val="28"/>
        </w:rPr>
        <w:t>/</w:t>
      </w:r>
      <w:r w:rsidR="000765D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</w:t>
      </w:r>
      <w:r w:rsidRPr="0042333A">
        <w:rPr>
          <w:rFonts w:ascii="Times New Roman" w:hAnsi="Times New Roman"/>
          <w:sz w:val="28"/>
          <w:szCs w:val="28"/>
        </w:rPr>
        <w:t>ер.</w:t>
      </w:r>
      <w:r w:rsidR="000765DB">
        <w:rPr>
          <w:rFonts w:ascii="Times New Roman" w:hAnsi="Times New Roman"/>
          <w:sz w:val="28"/>
          <w:szCs w:val="28"/>
        </w:rPr>
        <w:t xml:space="preserve"> </w:t>
      </w:r>
      <w:r w:rsidRPr="0042333A">
        <w:rPr>
          <w:rFonts w:ascii="Times New Roman" w:hAnsi="Times New Roman"/>
          <w:sz w:val="28"/>
          <w:szCs w:val="28"/>
        </w:rPr>
        <w:t>с</w:t>
      </w:r>
      <w:r w:rsidR="000765DB">
        <w:rPr>
          <w:rFonts w:ascii="Times New Roman" w:hAnsi="Times New Roman"/>
          <w:sz w:val="28"/>
          <w:szCs w:val="28"/>
        </w:rPr>
        <w:t xml:space="preserve"> </w:t>
      </w:r>
      <w:r w:rsidRPr="0042333A">
        <w:rPr>
          <w:rFonts w:ascii="Times New Roman" w:hAnsi="Times New Roman"/>
          <w:sz w:val="28"/>
          <w:szCs w:val="28"/>
        </w:rPr>
        <w:t>англ.</w:t>
      </w:r>
      <w:r>
        <w:rPr>
          <w:rFonts w:ascii="Times New Roman" w:hAnsi="Times New Roman"/>
          <w:sz w:val="28"/>
          <w:szCs w:val="28"/>
        </w:rPr>
        <w:t>–</w:t>
      </w:r>
      <w:r w:rsidR="000765DB">
        <w:rPr>
          <w:rFonts w:ascii="Times New Roman" w:hAnsi="Times New Roman"/>
          <w:sz w:val="28"/>
          <w:szCs w:val="28"/>
        </w:rPr>
        <w:t xml:space="preserve"> </w:t>
      </w:r>
      <w:r w:rsidRPr="0042333A">
        <w:rPr>
          <w:rFonts w:ascii="Times New Roman" w:hAnsi="Times New Roman"/>
          <w:sz w:val="28"/>
          <w:szCs w:val="28"/>
        </w:rPr>
        <w:t>М.:</w:t>
      </w:r>
      <w:r w:rsidR="000765DB">
        <w:rPr>
          <w:rFonts w:ascii="Times New Roman" w:hAnsi="Times New Roman"/>
          <w:sz w:val="28"/>
          <w:szCs w:val="28"/>
        </w:rPr>
        <w:t xml:space="preserve"> </w:t>
      </w:r>
      <w:r w:rsidRPr="0042333A">
        <w:rPr>
          <w:rFonts w:ascii="Times New Roman" w:hAnsi="Times New Roman"/>
          <w:sz w:val="28"/>
          <w:szCs w:val="28"/>
        </w:rPr>
        <w:t>Альпина</w:t>
      </w:r>
      <w:r w:rsidR="000765DB">
        <w:rPr>
          <w:rFonts w:ascii="Times New Roman" w:hAnsi="Times New Roman"/>
          <w:sz w:val="28"/>
          <w:szCs w:val="28"/>
        </w:rPr>
        <w:t xml:space="preserve"> </w:t>
      </w:r>
      <w:r w:rsidRPr="0042333A">
        <w:rPr>
          <w:rFonts w:ascii="Times New Roman" w:hAnsi="Times New Roman"/>
          <w:sz w:val="28"/>
          <w:szCs w:val="28"/>
        </w:rPr>
        <w:t>Бизнес</w:t>
      </w:r>
      <w:r w:rsidR="000765DB">
        <w:rPr>
          <w:rFonts w:ascii="Times New Roman" w:hAnsi="Times New Roman"/>
          <w:sz w:val="28"/>
          <w:szCs w:val="28"/>
        </w:rPr>
        <w:t xml:space="preserve"> </w:t>
      </w:r>
      <w:r w:rsidRPr="0042333A">
        <w:rPr>
          <w:rFonts w:ascii="Times New Roman" w:hAnsi="Times New Roman"/>
          <w:sz w:val="28"/>
          <w:szCs w:val="28"/>
        </w:rPr>
        <w:t>Букс,</w:t>
      </w:r>
      <w:r w:rsidR="000765DB">
        <w:rPr>
          <w:rFonts w:ascii="Times New Roman" w:hAnsi="Times New Roman"/>
          <w:sz w:val="28"/>
          <w:szCs w:val="28"/>
        </w:rPr>
        <w:t xml:space="preserve"> </w:t>
      </w:r>
      <w:r w:rsidRPr="0042333A">
        <w:rPr>
          <w:rFonts w:ascii="Times New Roman" w:hAnsi="Times New Roman"/>
          <w:sz w:val="28"/>
          <w:szCs w:val="28"/>
        </w:rPr>
        <w:t>2007.</w:t>
      </w:r>
    </w:p>
    <w:p w:rsidR="009401FD" w:rsidRPr="0042333A" w:rsidRDefault="009401FD" w:rsidP="009D5AA8">
      <w:pPr>
        <w:numPr>
          <w:ilvl w:val="0"/>
          <w:numId w:val="4"/>
        </w:numPr>
        <w:tabs>
          <w:tab w:val="clear" w:pos="720"/>
          <w:tab w:val="num" w:pos="993"/>
        </w:tabs>
        <w:spacing w:after="0" w:line="288" w:lineRule="auto"/>
        <w:ind w:left="0" w:firstLine="567"/>
        <w:rPr>
          <w:rFonts w:ascii="Times New Roman" w:hAnsi="Times New Roman"/>
          <w:sz w:val="28"/>
          <w:szCs w:val="28"/>
        </w:rPr>
      </w:pPr>
      <w:r w:rsidRPr="0042333A">
        <w:rPr>
          <w:rFonts w:ascii="Times New Roman" w:hAnsi="Times New Roman"/>
          <w:sz w:val="28"/>
          <w:szCs w:val="28"/>
        </w:rPr>
        <w:t>Нив</w:t>
      </w:r>
      <w:r>
        <w:rPr>
          <w:rFonts w:ascii="Times New Roman" w:hAnsi="Times New Roman"/>
          <w:sz w:val="28"/>
          <w:szCs w:val="28"/>
        </w:rPr>
        <w:t>,</w:t>
      </w:r>
      <w:r w:rsidR="000765D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Г.Р.</w:t>
      </w:r>
      <w:r w:rsidR="000765DB">
        <w:rPr>
          <w:rFonts w:ascii="Times New Roman" w:hAnsi="Times New Roman"/>
          <w:sz w:val="28"/>
          <w:szCs w:val="28"/>
        </w:rPr>
        <w:t xml:space="preserve"> </w:t>
      </w:r>
      <w:r w:rsidRPr="0042333A">
        <w:rPr>
          <w:rFonts w:ascii="Times New Roman" w:hAnsi="Times New Roman"/>
          <w:sz w:val="28"/>
          <w:szCs w:val="28"/>
        </w:rPr>
        <w:t>Пространство</w:t>
      </w:r>
      <w:r w:rsidR="000765DB">
        <w:rPr>
          <w:rFonts w:ascii="Times New Roman" w:hAnsi="Times New Roman"/>
          <w:sz w:val="28"/>
          <w:szCs w:val="28"/>
        </w:rPr>
        <w:t xml:space="preserve"> </w:t>
      </w:r>
      <w:r w:rsidRPr="0042333A">
        <w:rPr>
          <w:rFonts w:ascii="Times New Roman" w:hAnsi="Times New Roman"/>
          <w:sz w:val="28"/>
          <w:szCs w:val="28"/>
        </w:rPr>
        <w:t>доктора</w:t>
      </w:r>
      <w:r w:rsidR="000765DB">
        <w:rPr>
          <w:rFonts w:ascii="Times New Roman" w:hAnsi="Times New Roman"/>
          <w:sz w:val="28"/>
          <w:szCs w:val="28"/>
        </w:rPr>
        <w:t xml:space="preserve"> </w:t>
      </w:r>
      <w:r w:rsidRPr="0042333A">
        <w:rPr>
          <w:rFonts w:ascii="Times New Roman" w:hAnsi="Times New Roman"/>
          <w:sz w:val="28"/>
          <w:szCs w:val="28"/>
        </w:rPr>
        <w:t>Деминга/</w:t>
      </w:r>
      <w:r w:rsidR="000765D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</w:t>
      </w:r>
      <w:r w:rsidRPr="0042333A">
        <w:rPr>
          <w:rFonts w:ascii="Times New Roman" w:hAnsi="Times New Roman"/>
          <w:sz w:val="28"/>
          <w:szCs w:val="28"/>
        </w:rPr>
        <w:t>ер.</w:t>
      </w:r>
      <w:r w:rsidR="000765DB">
        <w:rPr>
          <w:rFonts w:ascii="Times New Roman" w:hAnsi="Times New Roman"/>
          <w:sz w:val="28"/>
          <w:szCs w:val="28"/>
        </w:rPr>
        <w:t xml:space="preserve"> </w:t>
      </w:r>
      <w:r w:rsidRPr="0042333A">
        <w:rPr>
          <w:rFonts w:ascii="Times New Roman" w:hAnsi="Times New Roman"/>
          <w:sz w:val="28"/>
          <w:szCs w:val="28"/>
        </w:rPr>
        <w:t>с</w:t>
      </w:r>
      <w:r w:rsidR="000765DB">
        <w:rPr>
          <w:rFonts w:ascii="Times New Roman" w:hAnsi="Times New Roman"/>
          <w:sz w:val="28"/>
          <w:szCs w:val="28"/>
        </w:rPr>
        <w:t xml:space="preserve"> </w:t>
      </w:r>
      <w:r w:rsidRPr="0042333A">
        <w:rPr>
          <w:rFonts w:ascii="Times New Roman" w:hAnsi="Times New Roman"/>
          <w:sz w:val="28"/>
          <w:szCs w:val="28"/>
        </w:rPr>
        <w:t>англ.</w:t>
      </w:r>
      <w:r w:rsidR="000765DB">
        <w:rPr>
          <w:rFonts w:ascii="Times New Roman" w:hAnsi="Times New Roman"/>
          <w:sz w:val="28"/>
          <w:szCs w:val="28"/>
        </w:rPr>
        <w:t xml:space="preserve"> </w:t>
      </w:r>
      <w:r w:rsidRPr="0042333A">
        <w:rPr>
          <w:rFonts w:ascii="Times New Roman" w:hAnsi="Times New Roman"/>
          <w:sz w:val="28"/>
          <w:szCs w:val="28"/>
        </w:rPr>
        <w:t>—</w:t>
      </w:r>
      <w:r w:rsidR="000765DB">
        <w:rPr>
          <w:rFonts w:ascii="Times New Roman" w:hAnsi="Times New Roman"/>
          <w:sz w:val="28"/>
          <w:szCs w:val="28"/>
        </w:rPr>
        <w:t xml:space="preserve"> </w:t>
      </w:r>
      <w:r w:rsidRPr="0042333A">
        <w:rPr>
          <w:rFonts w:ascii="Times New Roman" w:hAnsi="Times New Roman"/>
          <w:sz w:val="28"/>
          <w:szCs w:val="28"/>
        </w:rPr>
        <w:t>М.:</w:t>
      </w:r>
      <w:r w:rsidR="000765DB">
        <w:rPr>
          <w:rFonts w:ascii="Times New Roman" w:hAnsi="Times New Roman"/>
          <w:sz w:val="28"/>
          <w:szCs w:val="28"/>
        </w:rPr>
        <w:t xml:space="preserve"> </w:t>
      </w:r>
      <w:r w:rsidRPr="0042333A">
        <w:rPr>
          <w:rFonts w:ascii="Times New Roman" w:hAnsi="Times New Roman"/>
          <w:sz w:val="28"/>
          <w:szCs w:val="28"/>
        </w:rPr>
        <w:t>РИА</w:t>
      </w:r>
      <w:r w:rsidR="000765D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«</w:t>
      </w:r>
      <w:r w:rsidRPr="0042333A">
        <w:rPr>
          <w:rFonts w:ascii="Times New Roman" w:hAnsi="Times New Roman"/>
          <w:sz w:val="28"/>
          <w:szCs w:val="28"/>
        </w:rPr>
        <w:t>Стандарты</w:t>
      </w:r>
      <w:r w:rsidR="000765DB">
        <w:rPr>
          <w:rFonts w:ascii="Times New Roman" w:hAnsi="Times New Roman"/>
          <w:sz w:val="28"/>
          <w:szCs w:val="28"/>
        </w:rPr>
        <w:t xml:space="preserve"> </w:t>
      </w:r>
      <w:r w:rsidRPr="0042333A">
        <w:rPr>
          <w:rFonts w:ascii="Times New Roman" w:hAnsi="Times New Roman"/>
          <w:sz w:val="28"/>
          <w:szCs w:val="28"/>
        </w:rPr>
        <w:t>и</w:t>
      </w:r>
      <w:r w:rsidR="000765DB">
        <w:rPr>
          <w:rFonts w:ascii="Times New Roman" w:hAnsi="Times New Roman"/>
          <w:sz w:val="28"/>
          <w:szCs w:val="28"/>
        </w:rPr>
        <w:t xml:space="preserve"> </w:t>
      </w:r>
      <w:r w:rsidRPr="0042333A">
        <w:rPr>
          <w:rFonts w:ascii="Times New Roman" w:hAnsi="Times New Roman"/>
          <w:sz w:val="28"/>
          <w:szCs w:val="28"/>
        </w:rPr>
        <w:t>качество</w:t>
      </w:r>
      <w:r>
        <w:rPr>
          <w:rFonts w:ascii="Times New Roman" w:hAnsi="Times New Roman"/>
          <w:sz w:val="28"/>
          <w:szCs w:val="28"/>
        </w:rPr>
        <w:t>»</w:t>
      </w:r>
      <w:r w:rsidRPr="0042333A">
        <w:rPr>
          <w:rFonts w:ascii="Times New Roman" w:hAnsi="Times New Roman"/>
          <w:sz w:val="28"/>
          <w:szCs w:val="28"/>
        </w:rPr>
        <w:t>,</w:t>
      </w:r>
      <w:r w:rsidR="000765DB">
        <w:rPr>
          <w:rFonts w:ascii="Times New Roman" w:hAnsi="Times New Roman"/>
          <w:sz w:val="28"/>
          <w:szCs w:val="28"/>
        </w:rPr>
        <w:t xml:space="preserve"> </w:t>
      </w:r>
      <w:r w:rsidRPr="0042333A">
        <w:rPr>
          <w:rFonts w:ascii="Times New Roman" w:hAnsi="Times New Roman"/>
          <w:sz w:val="28"/>
          <w:szCs w:val="28"/>
        </w:rPr>
        <w:t>2005.</w:t>
      </w:r>
      <w:r w:rsidR="000765DB">
        <w:rPr>
          <w:rFonts w:ascii="Times New Roman" w:hAnsi="Times New Roman"/>
          <w:sz w:val="28"/>
          <w:szCs w:val="28"/>
        </w:rPr>
        <w:t xml:space="preserve"> </w:t>
      </w:r>
    </w:p>
    <w:p w:rsidR="009401FD" w:rsidRPr="0042333A" w:rsidRDefault="009401FD" w:rsidP="009D5AA8">
      <w:pPr>
        <w:numPr>
          <w:ilvl w:val="0"/>
          <w:numId w:val="4"/>
        </w:numPr>
        <w:tabs>
          <w:tab w:val="clear" w:pos="720"/>
          <w:tab w:val="num" w:pos="993"/>
        </w:tabs>
        <w:spacing w:after="0" w:line="288" w:lineRule="auto"/>
        <w:ind w:left="0" w:firstLine="567"/>
        <w:rPr>
          <w:rFonts w:ascii="Times New Roman" w:hAnsi="Times New Roman"/>
          <w:sz w:val="28"/>
          <w:szCs w:val="28"/>
        </w:rPr>
      </w:pPr>
      <w:r w:rsidRPr="0042333A">
        <w:rPr>
          <w:rFonts w:ascii="Times New Roman" w:hAnsi="Times New Roman"/>
          <w:sz w:val="28"/>
          <w:szCs w:val="28"/>
        </w:rPr>
        <w:t>Семь</w:t>
      </w:r>
      <w:r w:rsidR="000765DB">
        <w:rPr>
          <w:rFonts w:ascii="Times New Roman" w:hAnsi="Times New Roman"/>
          <w:sz w:val="28"/>
          <w:szCs w:val="28"/>
        </w:rPr>
        <w:t xml:space="preserve"> </w:t>
      </w:r>
      <w:r w:rsidRPr="0042333A">
        <w:rPr>
          <w:rFonts w:ascii="Times New Roman" w:hAnsi="Times New Roman"/>
          <w:sz w:val="28"/>
          <w:szCs w:val="28"/>
        </w:rPr>
        <w:t>инструментов</w:t>
      </w:r>
      <w:r w:rsidR="000765D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качества</w:t>
      </w:r>
      <w:r w:rsidR="000765D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</w:t>
      </w:r>
      <w:r w:rsidR="000765D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японской</w:t>
      </w:r>
      <w:r w:rsidR="000765D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экономике.</w:t>
      </w:r>
      <w:r w:rsidRPr="0060141F">
        <w:rPr>
          <w:rFonts w:ascii="Times New Roman" w:hAnsi="Times New Roman"/>
          <w:sz w:val="28"/>
          <w:szCs w:val="28"/>
        </w:rPr>
        <w:t>/</w:t>
      </w:r>
      <w:r w:rsidR="000765D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</w:t>
      </w:r>
      <w:r w:rsidRPr="0042333A">
        <w:rPr>
          <w:rFonts w:ascii="Times New Roman" w:hAnsi="Times New Roman"/>
          <w:sz w:val="28"/>
          <w:szCs w:val="28"/>
        </w:rPr>
        <w:t>ост</w:t>
      </w:r>
      <w:r>
        <w:rPr>
          <w:rFonts w:ascii="Times New Roman" w:hAnsi="Times New Roman"/>
          <w:sz w:val="28"/>
          <w:szCs w:val="28"/>
        </w:rPr>
        <w:t>.</w:t>
      </w:r>
      <w:r w:rsidRPr="0042333A">
        <w:rPr>
          <w:rFonts w:ascii="Times New Roman" w:hAnsi="Times New Roman"/>
          <w:sz w:val="28"/>
          <w:szCs w:val="28"/>
        </w:rPr>
        <w:t>:</w:t>
      </w:r>
      <w:r w:rsidR="000765DB">
        <w:rPr>
          <w:rFonts w:ascii="Times New Roman" w:hAnsi="Times New Roman"/>
          <w:sz w:val="28"/>
          <w:szCs w:val="28"/>
        </w:rPr>
        <w:t xml:space="preserve"> </w:t>
      </w:r>
      <w:r w:rsidRPr="0042333A">
        <w:rPr>
          <w:rFonts w:ascii="Times New Roman" w:hAnsi="Times New Roman"/>
          <w:sz w:val="28"/>
          <w:szCs w:val="28"/>
        </w:rPr>
        <w:t>Э.</w:t>
      </w:r>
      <w:r w:rsidR="000765DB">
        <w:rPr>
          <w:rFonts w:ascii="Times New Roman" w:hAnsi="Times New Roman"/>
          <w:sz w:val="28"/>
          <w:szCs w:val="28"/>
        </w:rPr>
        <w:t xml:space="preserve"> </w:t>
      </w:r>
      <w:r w:rsidRPr="0042333A">
        <w:rPr>
          <w:rFonts w:ascii="Times New Roman" w:hAnsi="Times New Roman"/>
          <w:sz w:val="28"/>
          <w:szCs w:val="28"/>
        </w:rPr>
        <w:t>К.</w:t>
      </w:r>
      <w:r w:rsidR="000765DB">
        <w:rPr>
          <w:rFonts w:ascii="Times New Roman" w:hAnsi="Times New Roman"/>
          <w:sz w:val="28"/>
          <w:szCs w:val="28"/>
        </w:rPr>
        <w:t xml:space="preserve">  </w:t>
      </w:r>
      <w:r w:rsidRPr="0042333A">
        <w:rPr>
          <w:rFonts w:ascii="Times New Roman" w:hAnsi="Times New Roman"/>
          <w:sz w:val="28"/>
          <w:szCs w:val="28"/>
        </w:rPr>
        <w:t>Николаева</w:t>
      </w:r>
      <w:r>
        <w:rPr>
          <w:rFonts w:ascii="Times New Roman" w:hAnsi="Times New Roman"/>
          <w:sz w:val="28"/>
          <w:szCs w:val="28"/>
        </w:rPr>
        <w:t>.</w:t>
      </w:r>
      <w:r w:rsidR="000765DB">
        <w:rPr>
          <w:rFonts w:ascii="Times New Roman" w:hAnsi="Times New Roman"/>
          <w:sz w:val="28"/>
          <w:szCs w:val="28"/>
        </w:rPr>
        <w:t xml:space="preserve"> </w:t>
      </w:r>
      <w:r w:rsidRPr="0042333A">
        <w:rPr>
          <w:rFonts w:ascii="Times New Roman" w:hAnsi="Times New Roman"/>
          <w:sz w:val="28"/>
          <w:szCs w:val="28"/>
        </w:rPr>
        <w:t>М.:</w:t>
      </w:r>
      <w:r w:rsidR="000765DB">
        <w:rPr>
          <w:rFonts w:ascii="Times New Roman" w:hAnsi="Times New Roman"/>
          <w:sz w:val="28"/>
          <w:szCs w:val="28"/>
        </w:rPr>
        <w:t xml:space="preserve"> </w:t>
      </w:r>
      <w:r w:rsidRPr="0042333A">
        <w:rPr>
          <w:rFonts w:ascii="Times New Roman" w:hAnsi="Times New Roman"/>
          <w:sz w:val="28"/>
          <w:szCs w:val="28"/>
        </w:rPr>
        <w:t>Изд</w:t>
      </w:r>
      <w:r>
        <w:rPr>
          <w:rFonts w:ascii="Times New Roman" w:hAnsi="Times New Roman"/>
          <w:sz w:val="28"/>
          <w:szCs w:val="28"/>
        </w:rPr>
        <w:t>–</w:t>
      </w:r>
      <w:r w:rsidRPr="0042333A">
        <w:rPr>
          <w:rFonts w:ascii="Times New Roman" w:hAnsi="Times New Roman"/>
          <w:sz w:val="28"/>
          <w:szCs w:val="28"/>
        </w:rPr>
        <w:t>во</w:t>
      </w:r>
      <w:r w:rsidR="000765DB">
        <w:rPr>
          <w:rFonts w:ascii="Times New Roman" w:hAnsi="Times New Roman"/>
          <w:sz w:val="28"/>
          <w:szCs w:val="28"/>
        </w:rPr>
        <w:t xml:space="preserve"> </w:t>
      </w:r>
      <w:r w:rsidRPr="0042333A">
        <w:rPr>
          <w:rFonts w:ascii="Times New Roman" w:hAnsi="Times New Roman"/>
          <w:sz w:val="28"/>
          <w:szCs w:val="28"/>
        </w:rPr>
        <w:t>стандартов,</w:t>
      </w:r>
      <w:r w:rsidR="000765DB">
        <w:rPr>
          <w:rFonts w:ascii="Times New Roman" w:hAnsi="Times New Roman"/>
          <w:sz w:val="28"/>
          <w:szCs w:val="28"/>
        </w:rPr>
        <w:t xml:space="preserve"> </w:t>
      </w:r>
      <w:r w:rsidRPr="0042333A">
        <w:rPr>
          <w:rFonts w:ascii="Times New Roman" w:hAnsi="Times New Roman"/>
          <w:sz w:val="28"/>
          <w:szCs w:val="28"/>
        </w:rPr>
        <w:t>1990.</w:t>
      </w:r>
      <w:r w:rsidR="000765DB">
        <w:rPr>
          <w:rFonts w:ascii="Times New Roman" w:hAnsi="Times New Roman"/>
          <w:sz w:val="28"/>
          <w:szCs w:val="28"/>
        </w:rPr>
        <w:t xml:space="preserve"> </w:t>
      </w:r>
      <w:r w:rsidRPr="0042333A">
        <w:rPr>
          <w:rFonts w:ascii="Times New Roman" w:hAnsi="Times New Roman"/>
          <w:sz w:val="28"/>
          <w:szCs w:val="28"/>
        </w:rPr>
        <w:t>(Качество,</w:t>
      </w:r>
      <w:r w:rsidR="000765DB">
        <w:rPr>
          <w:rFonts w:ascii="Times New Roman" w:hAnsi="Times New Roman"/>
          <w:sz w:val="28"/>
          <w:szCs w:val="28"/>
        </w:rPr>
        <w:t xml:space="preserve"> </w:t>
      </w:r>
      <w:r w:rsidRPr="0042333A">
        <w:rPr>
          <w:rFonts w:ascii="Times New Roman" w:hAnsi="Times New Roman"/>
          <w:sz w:val="28"/>
          <w:szCs w:val="28"/>
        </w:rPr>
        <w:t>экономика,</w:t>
      </w:r>
      <w:r w:rsidR="000765DB">
        <w:rPr>
          <w:rFonts w:ascii="Times New Roman" w:hAnsi="Times New Roman"/>
          <w:sz w:val="28"/>
          <w:szCs w:val="28"/>
        </w:rPr>
        <w:t xml:space="preserve"> </w:t>
      </w:r>
      <w:r w:rsidRPr="0042333A">
        <w:rPr>
          <w:rFonts w:ascii="Times New Roman" w:hAnsi="Times New Roman"/>
          <w:sz w:val="28"/>
          <w:szCs w:val="28"/>
        </w:rPr>
        <w:t>общество.</w:t>
      </w:r>
      <w:r w:rsidR="000765DB">
        <w:rPr>
          <w:rFonts w:ascii="Times New Roman" w:hAnsi="Times New Roman"/>
          <w:sz w:val="28"/>
          <w:szCs w:val="28"/>
        </w:rPr>
        <w:t xml:space="preserve"> </w:t>
      </w:r>
      <w:r w:rsidRPr="0042333A">
        <w:rPr>
          <w:rFonts w:ascii="Times New Roman" w:hAnsi="Times New Roman"/>
          <w:sz w:val="28"/>
          <w:szCs w:val="28"/>
        </w:rPr>
        <w:t>Современные</w:t>
      </w:r>
      <w:r w:rsidR="000765DB">
        <w:rPr>
          <w:rFonts w:ascii="Times New Roman" w:hAnsi="Times New Roman"/>
          <w:sz w:val="28"/>
          <w:szCs w:val="28"/>
        </w:rPr>
        <w:t xml:space="preserve"> </w:t>
      </w:r>
      <w:r w:rsidRPr="0042333A">
        <w:rPr>
          <w:rFonts w:ascii="Times New Roman" w:hAnsi="Times New Roman"/>
          <w:sz w:val="28"/>
          <w:szCs w:val="28"/>
        </w:rPr>
        <w:t>проблемы).</w:t>
      </w:r>
    </w:p>
    <w:p w:rsidR="009401FD" w:rsidRPr="0042333A" w:rsidRDefault="009401FD" w:rsidP="009D5AA8">
      <w:pPr>
        <w:numPr>
          <w:ilvl w:val="0"/>
          <w:numId w:val="4"/>
        </w:numPr>
        <w:tabs>
          <w:tab w:val="clear" w:pos="720"/>
          <w:tab w:val="num" w:pos="993"/>
        </w:tabs>
        <w:spacing w:after="0" w:line="288" w:lineRule="auto"/>
        <w:ind w:left="0" w:firstLine="567"/>
        <w:rPr>
          <w:rFonts w:ascii="Times New Roman" w:hAnsi="Times New Roman"/>
          <w:sz w:val="28"/>
          <w:szCs w:val="28"/>
        </w:rPr>
      </w:pPr>
      <w:r w:rsidRPr="0042333A">
        <w:rPr>
          <w:rFonts w:ascii="Times New Roman" w:hAnsi="Times New Roman"/>
          <w:sz w:val="28"/>
          <w:szCs w:val="28"/>
        </w:rPr>
        <w:t>Кумэ</w:t>
      </w:r>
      <w:r>
        <w:rPr>
          <w:rFonts w:ascii="Times New Roman" w:hAnsi="Times New Roman"/>
          <w:sz w:val="28"/>
          <w:szCs w:val="28"/>
        </w:rPr>
        <w:t>,</w:t>
      </w:r>
      <w:r w:rsidR="000765DB">
        <w:rPr>
          <w:rFonts w:ascii="Times New Roman" w:hAnsi="Times New Roman"/>
          <w:sz w:val="28"/>
          <w:szCs w:val="28"/>
        </w:rPr>
        <w:t xml:space="preserve"> </w:t>
      </w:r>
      <w:r w:rsidRPr="0042333A">
        <w:rPr>
          <w:rFonts w:ascii="Times New Roman" w:hAnsi="Times New Roman"/>
          <w:sz w:val="28"/>
          <w:szCs w:val="28"/>
        </w:rPr>
        <w:t>X.</w:t>
      </w:r>
      <w:r w:rsidR="000765DB">
        <w:rPr>
          <w:rFonts w:ascii="Times New Roman" w:hAnsi="Times New Roman"/>
          <w:sz w:val="28"/>
          <w:szCs w:val="28"/>
        </w:rPr>
        <w:t xml:space="preserve"> </w:t>
      </w:r>
      <w:r w:rsidRPr="0042333A">
        <w:rPr>
          <w:rFonts w:ascii="Times New Roman" w:hAnsi="Times New Roman"/>
          <w:sz w:val="28"/>
          <w:szCs w:val="28"/>
        </w:rPr>
        <w:t>Статистические</w:t>
      </w:r>
      <w:r w:rsidR="000765DB">
        <w:rPr>
          <w:rFonts w:ascii="Times New Roman" w:hAnsi="Times New Roman"/>
          <w:sz w:val="28"/>
          <w:szCs w:val="28"/>
        </w:rPr>
        <w:t xml:space="preserve"> </w:t>
      </w:r>
      <w:r w:rsidRPr="0042333A">
        <w:rPr>
          <w:rFonts w:ascii="Times New Roman" w:hAnsi="Times New Roman"/>
          <w:sz w:val="28"/>
          <w:szCs w:val="28"/>
        </w:rPr>
        <w:t>методы</w:t>
      </w:r>
      <w:r w:rsidR="000765DB">
        <w:rPr>
          <w:rFonts w:ascii="Times New Roman" w:hAnsi="Times New Roman"/>
          <w:sz w:val="28"/>
          <w:szCs w:val="28"/>
        </w:rPr>
        <w:t xml:space="preserve"> </w:t>
      </w:r>
      <w:r w:rsidRPr="0042333A">
        <w:rPr>
          <w:rFonts w:ascii="Times New Roman" w:hAnsi="Times New Roman"/>
          <w:sz w:val="28"/>
          <w:szCs w:val="28"/>
        </w:rPr>
        <w:t>повышения</w:t>
      </w:r>
      <w:r w:rsidR="000765DB">
        <w:rPr>
          <w:rFonts w:ascii="Times New Roman" w:hAnsi="Times New Roman"/>
          <w:sz w:val="28"/>
          <w:szCs w:val="28"/>
        </w:rPr>
        <w:t xml:space="preserve"> </w:t>
      </w:r>
      <w:r w:rsidRPr="0042333A">
        <w:rPr>
          <w:rFonts w:ascii="Times New Roman" w:hAnsi="Times New Roman"/>
          <w:sz w:val="28"/>
          <w:szCs w:val="28"/>
        </w:rPr>
        <w:t>качества</w:t>
      </w:r>
      <w:r>
        <w:rPr>
          <w:rFonts w:ascii="Times New Roman" w:hAnsi="Times New Roman"/>
          <w:sz w:val="28"/>
          <w:szCs w:val="28"/>
        </w:rPr>
        <w:t>.</w:t>
      </w:r>
      <w:r w:rsidRPr="00557199">
        <w:rPr>
          <w:rFonts w:ascii="Times New Roman" w:hAnsi="Times New Roman"/>
          <w:sz w:val="28"/>
          <w:szCs w:val="28"/>
        </w:rPr>
        <w:t>/</w:t>
      </w:r>
      <w:r>
        <w:rPr>
          <w:rFonts w:ascii="Times New Roman" w:hAnsi="Times New Roman"/>
          <w:sz w:val="28"/>
          <w:szCs w:val="28"/>
        </w:rPr>
        <w:t>п</w:t>
      </w:r>
      <w:r w:rsidRPr="0042333A">
        <w:rPr>
          <w:rFonts w:ascii="Times New Roman" w:hAnsi="Times New Roman"/>
          <w:sz w:val="28"/>
          <w:szCs w:val="28"/>
        </w:rPr>
        <w:t>ер.</w:t>
      </w:r>
      <w:r w:rsidR="000765DB">
        <w:rPr>
          <w:rFonts w:ascii="Times New Roman" w:hAnsi="Times New Roman"/>
          <w:sz w:val="28"/>
          <w:szCs w:val="28"/>
        </w:rPr>
        <w:t xml:space="preserve"> </w:t>
      </w:r>
      <w:r w:rsidRPr="0042333A">
        <w:rPr>
          <w:rFonts w:ascii="Times New Roman" w:hAnsi="Times New Roman"/>
          <w:sz w:val="28"/>
          <w:szCs w:val="28"/>
        </w:rPr>
        <w:t>с</w:t>
      </w:r>
      <w:r w:rsidR="000765DB">
        <w:rPr>
          <w:rFonts w:ascii="Times New Roman" w:hAnsi="Times New Roman"/>
          <w:sz w:val="28"/>
          <w:szCs w:val="28"/>
        </w:rPr>
        <w:t xml:space="preserve"> </w:t>
      </w:r>
      <w:r w:rsidRPr="0042333A">
        <w:rPr>
          <w:rFonts w:ascii="Times New Roman" w:hAnsi="Times New Roman"/>
          <w:sz w:val="28"/>
          <w:szCs w:val="28"/>
        </w:rPr>
        <w:t>англ.</w:t>
      </w:r>
      <w:r w:rsidR="000765DB">
        <w:rPr>
          <w:rFonts w:ascii="Times New Roman" w:hAnsi="Times New Roman"/>
          <w:sz w:val="28"/>
          <w:szCs w:val="28"/>
        </w:rPr>
        <w:t xml:space="preserve"> </w:t>
      </w:r>
      <w:r w:rsidRPr="0042333A">
        <w:rPr>
          <w:rFonts w:ascii="Times New Roman" w:hAnsi="Times New Roman"/>
          <w:sz w:val="28"/>
          <w:szCs w:val="28"/>
        </w:rPr>
        <w:t>/</w:t>
      </w:r>
      <w:r w:rsidR="000765DB">
        <w:rPr>
          <w:rFonts w:ascii="Times New Roman" w:hAnsi="Times New Roman"/>
          <w:sz w:val="28"/>
          <w:szCs w:val="28"/>
        </w:rPr>
        <w:t xml:space="preserve"> </w:t>
      </w:r>
      <w:r w:rsidRPr="0042333A">
        <w:rPr>
          <w:rFonts w:ascii="Times New Roman" w:hAnsi="Times New Roman"/>
          <w:sz w:val="28"/>
          <w:szCs w:val="28"/>
        </w:rPr>
        <w:t>Под</w:t>
      </w:r>
      <w:r w:rsidR="000765DB">
        <w:rPr>
          <w:rFonts w:ascii="Times New Roman" w:hAnsi="Times New Roman"/>
          <w:sz w:val="28"/>
          <w:szCs w:val="28"/>
        </w:rPr>
        <w:t xml:space="preserve"> </w:t>
      </w:r>
      <w:r w:rsidRPr="0042333A">
        <w:rPr>
          <w:rFonts w:ascii="Times New Roman" w:hAnsi="Times New Roman"/>
          <w:sz w:val="28"/>
          <w:szCs w:val="28"/>
        </w:rPr>
        <w:t>ред.</w:t>
      </w:r>
      <w:r w:rsidR="000765DB">
        <w:rPr>
          <w:rFonts w:ascii="Times New Roman" w:hAnsi="Times New Roman"/>
          <w:sz w:val="28"/>
          <w:szCs w:val="28"/>
        </w:rPr>
        <w:t xml:space="preserve"> </w:t>
      </w:r>
      <w:r w:rsidRPr="0042333A">
        <w:rPr>
          <w:rFonts w:ascii="Times New Roman" w:hAnsi="Times New Roman"/>
          <w:sz w:val="28"/>
          <w:szCs w:val="28"/>
        </w:rPr>
        <w:t>и</w:t>
      </w:r>
      <w:r w:rsidR="000765DB">
        <w:rPr>
          <w:rFonts w:ascii="Times New Roman" w:hAnsi="Times New Roman"/>
          <w:sz w:val="28"/>
          <w:szCs w:val="28"/>
        </w:rPr>
        <w:t xml:space="preserve"> </w:t>
      </w:r>
      <w:r w:rsidRPr="0042333A">
        <w:rPr>
          <w:rFonts w:ascii="Times New Roman" w:hAnsi="Times New Roman"/>
          <w:sz w:val="28"/>
          <w:szCs w:val="28"/>
        </w:rPr>
        <w:t>с</w:t>
      </w:r>
      <w:r w:rsidR="000765DB">
        <w:rPr>
          <w:rFonts w:ascii="Times New Roman" w:hAnsi="Times New Roman"/>
          <w:sz w:val="28"/>
          <w:szCs w:val="28"/>
        </w:rPr>
        <w:t xml:space="preserve"> </w:t>
      </w:r>
      <w:r w:rsidRPr="0042333A">
        <w:rPr>
          <w:rFonts w:ascii="Times New Roman" w:hAnsi="Times New Roman"/>
          <w:sz w:val="28"/>
          <w:szCs w:val="28"/>
        </w:rPr>
        <w:t>послесл</w:t>
      </w:r>
      <w:r>
        <w:rPr>
          <w:rFonts w:ascii="Times New Roman" w:hAnsi="Times New Roman"/>
          <w:sz w:val="28"/>
          <w:szCs w:val="28"/>
        </w:rPr>
        <w:t>.</w:t>
      </w:r>
      <w:r w:rsidR="000765DB">
        <w:rPr>
          <w:rFonts w:ascii="Times New Roman" w:hAnsi="Times New Roman"/>
          <w:sz w:val="28"/>
          <w:szCs w:val="28"/>
        </w:rPr>
        <w:t xml:space="preserve"> </w:t>
      </w:r>
      <w:r w:rsidRPr="0042333A">
        <w:rPr>
          <w:rFonts w:ascii="Times New Roman" w:hAnsi="Times New Roman"/>
          <w:sz w:val="28"/>
          <w:szCs w:val="28"/>
        </w:rPr>
        <w:t>Ю.</w:t>
      </w:r>
      <w:r w:rsidR="000765DB">
        <w:rPr>
          <w:rFonts w:ascii="Times New Roman" w:hAnsi="Times New Roman"/>
          <w:sz w:val="28"/>
          <w:szCs w:val="28"/>
        </w:rPr>
        <w:t xml:space="preserve"> </w:t>
      </w:r>
      <w:r w:rsidRPr="0042333A">
        <w:rPr>
          <w:rFonts w:ascii="Times New Roman" w:hAnsi="Times New Roman"/>
          <w:sz w:val="28"/>
          <w:szCs w:val="28"/>
        </w:rPr>
        <w:t>П.</w:t>
      </w:r>
      <w:r w:rsidR="000765DB">
        <w:rPr>
          <w:rFonts w:ascii="Times New Roman" w:hAnsi="Times New Roman"/>
          <w:sz w:val="28"/>
          <w:szCs w:val="28"/>
        </w:rPr>
        <w:t xml:space="preserve"> </w:t>
      </w:r>
      <w:r w:rsidRPr="0042333A">
        <w:rPr>
          <w:rFonts w:ascii="Times New Roman" w:hAnsi="Times New Roman"/>
          <w:sz w:val="28"/>
          <w:szCs w:val="28"/>
        </w:rPr>
        <w:t>Адлера,</w:t>
      </w:r>
      <w:r w:rsidR="000765DB">
        <w:rPr>
          <w:rFonts w:ascii="Times New Roman" w:hAnsi="Times New Roman"/>
          <w:sz w:val="28"/>
          <w:szCs w:val="28"/>
        </w:rPr>
        <w:t xml:space="preserve"> </w:t>
      </w:r>
      <w:r w:rsidRPr="0042333A">
        <w:rPr>
          <w:rFonts w:ascii="Times New Roman" w:hAnsi="Times New Roman"/>
          <w:sz w:val="28"/>
          <w:szCs w:val="28"/>
        </w:rPr>
        <w:t>Л.</w:t>
      </w:r>
      <w:r w:rsidR="000765DB">
        <w:rPr>
          <w:rFonts w:ascii="Times New Roman" w:hAnsi="Times New Roman"/>
          <w:sz w:val="28"/>
          <w:szCs w:val="28"/>
        </w:rPr>
        <w:t xml:space="preserve"> </w:t>
      </w:r>
      <w:r w:rsidRPr="0042333A">
        <w:rPr>
          <w:rFonts w:ascii="Times New Roman" w:hAnsi="Times New Roman"/>
          <w:sz w:val="28"/>
          <w:szCs w:val="28"/>
        </w:rPr>
        <w:t>А.</w:t>
      </w:r>
      <w:r w:rsidR="000765DB">
        <w:rPr>
          <w:rFonts w:ascii="Times New Roman" w:hAnsi="Times New Roman"/>
          <w:sz w:val="28"/>
          <w:szCs w:val="28"/>
        </w:rPr>
        <w:t xml:space="preserve"> </w:t>
      </w:r>
      <w:r w:rsidRPr="0042333A">
        <w:rPr>
          <w:rFonts w:ascii="Times New Roman" w:hAnsi="Times New Roman"/>
          <w:sz w:val="28"/>
          <w:szCs w:val="28"/>
        </w:rPr>
        <w:t>Коноревой.</w:t>
      </w:r>
      <w:r w:rsidR="000765D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–</w:t>
      </w:r>
      <w:r w:rsidR="000765DB">
        <w:rPr>
          <w:rFonts w:ascii="Times New Roman" w:hAnsi="Times New Roman"/>
          <w:sz w:val="28"/>
          <w:szCs w:val="28"/>
        </w:rPr>
        <w:t xml:space="preserve"> </w:t>
      </w:r>
      <w:r w:rsidRPr="0042333A">
        <w:rPr>
          <w:rFonts w:ascii="Times New Roman" w:hAnsi="Times New Roman"/>
          <w:sz w:val="28"/>
          <w:szCs w:val="28"/>
        </w:rPr>
        <w:t>М.:</w:t>
      </w:r>
      <w:r w:rsidR="000765DB">
        <w:rPr>
          <w:rFonts w:ascii="Times New Roman" w:hAnsi="Times New Roman"/>
          <w:sz w:val="28"/>
          <w:szCs w:val="28"/>
        </w:rPr>
        <w:t xml:space="preserve"> </w:t>
      </w:r>
      <w:r w:rsidRPr="0042333A">
        <w:rPr>
          <w:rFonts w:ascii="Times New Roman" w:hAnsi="Times New Roman"/>
          <w:sz w:val="28"/>
          <w:szCs w:val="28"/>
        </w:rPr>
        <w:t>Финансы</w:t>
      </w:r>
      <w:r w:rsidR="000765DB">
        <w:rPr>
          <w:rFonts w:ascii="Times New Roman" w:hAnsi="Times New Roman"/>
          <w:sz w:val="28"/>
          <w:szCs w:val="28"/>
        </w:rPr>
        <w:t xml:space="preserve"> </w:t>
      </w:r>
      <w:r w:rsidRPr="0042333A">
        <w:rPr>
          <w:rFonts w:ascii="Times New Roman" w:hAnsi="Times New Roman"/>
          <w:sz w:val="28"/>
          <w:szCs w:val="28"/>
        </w:rPr>
        <w:t>и</w:t>
      </w:r>
      <w:r w:rsidR="000765DB">
        <w:rPr>
          <w:rFonts w:ascii="Times New Roman" w:hAnsi="Times New Roman"/>
          <w:sz w:val="28"/>
          <w:szCs w:val="28"/>
        </w:rPr>
        <w:t xml:space="preserve"> </w:t>
      </w:r>
      <w:r w:rsidRPr="0042333A">
        <w:rPr>
          <w:rFonts w:ascii="Times New Roman" w:hAnsi="Times New Roman"/>
          <w:sz w:val="28"/>
          <w:szCs w:val="28"/>
        </w:rPr>
        <w:t>статистика,</w:t>
      </w:r>
      <w:r w:rsidR="000765DB">
        <w:rPr>
          <w:rFonts w:ascii="Times New Roman" w:hAnsi="Times New Roman"/>
          <w:sz w:val="28"/>
          <w:szCs w:val="28"/>
        </w:rPr>
        <w:t xml:space="preserve"> </w:t>
      </w:r>
      <w:r w:rsidRPr="0042333A">
        <w:rPr>
          <w:rFonts w:ascii="Times New Roman" w:hAnsi="Times New Roman"/>
          <w:sz w:val="28"/>
          <w:szCs w:val="28"/>
        </w:rPr>
        <w:t>1990.</w:t>
      </w:r>
    </w:p>
    <w:p w:rsidR="009401FD" w:rsidRPr="0042333A" w:rsidRDefault="009401FD" w:rsidP="009D5AA8">
      <w:pPr>
        <w:numPr>
          <w:ilvl w:val="0"/>
          <w:numId w:val="4"/>
        </w:numPr>
        <w:tabs>
          <w:tab w:val="clear" w:pos="720"/>
          <w:tab w:val="num" w:pos="993"/>
        </w:tabs>
        <w:spacing w:after="0" w:line="288" w:lineRule="auto"/>
        <w:ind w:left="0" w:firstLine="567"/>
        <w:rPr>
          <w:rFonts w:ascii="Times New Roman" w:hAnsi="Times New Roman"/>
          <w:sz w:val="28"/>
          <w:szCs w:val="28"/>
        </w:rPr>
      </w:pPr>
      <w:r w:rsidRPr="0042333A">
        <w:rPr>
          <w:rFonts w:ascii="Times New Roman" w:hAnsi="Times New Roman"/>
          <w:sz w:val="28"/>
          <w:szCs w:val="28"/>
        </w:rPr>
        <w:t>Галеев</w:t>
      </w:r>
      <w:r>
        <w:rPr>
          <w:rFonts w:ascii="Times New Roman" w:hAnsi="Times New Roman"/>
          <w:sz w:val="28"/>
          <w:szCs w:val="28"/>
        </w:rPr>
        <w:t>,</w:t>
      </w:r>
      <w:r w:rsidR="000765DB">
        <w:rPr>
          <w:rFonts w:ascii="Times New Roman" w:hAnsi="Times New Roman"/>
          <w:sz w:val="28"/>
          <w:szCs w:val="28"/>
        </w:rPr>
        <w:t xml:space="preserve"> </w:t>
      </w:r>
      <w:r w:rsidRPr="0042333A">
        <w:rPr>
          <w:rFonts w:ascii="Times New Roman" w:hAnsi="Times New Roman"/>
          <w:sz w:val="28"/>
          <w:szCs w:val="28"/>
        </w:rPr>
        <w:t>В.И.,</w:t>
      </w:r>
      <w:r w:rsidR="000765DB">
        <w:rPr>
          <w:rFonts w:ascii="Times New Roman" w:hAnsi="Times New Roman"/>
          <w:sz w:val="28"/>
          <w:szCs w:val="28"/>
        </w:rPr>
        <w:t xml:space="preserve"> </w:t>
      </w:r>
      <w:r w:rsidRPr="0042333A">
        <w:rPr>
          <w:rFonts w:ascii="Times New Roman" w:hAnsi="Times New Roman"/>
          <w:sz w:val="28"/>
          <w:szCs w:val="28"/>
        </w:rPr>
        <w:t>Пичугин</w:t>
      </w:r>
      <w:r>
        <w:rPr>
          <w:rFonts w:ascii="Times New Roman" w:hAnsi="Times New Roman"/>
          <w:sz w:val="28"/>
          <w:szCs w:val="28"/>
        </w:rPr>
        <w:t>,</w:t>
      </w:r>
      <w:r w:rsidR="000765DB">
        <w:rPr>
          <w:rFonts w:ascii="Times New Roman" w:hAnsi="Times New Roman"/>
          <w:sz w:val="28"/>
          <w:szCs w:val="28"/>
        </w:rPr>
        <w:t xml:space="preserve"> </w:t>
      </w:r>
      <w:r w:rsidRPr="0042333A">
        <w:rPr>
          <w:rFonts w:ascii="Times New Roman" w:hAnsi="Times New Roman"/>
          <w:sz w:val="28"/>
          <w:szCs w:val="28"/>
        </w:rPr>
        <w:t>К.В..</w:t>
      </w:r>
      <w:r w:rsidR="000765DB">
        <w:rPr>
          <w:rFonts w:ascii="Times New Roman" w:hAnsi="Times New Roman"/>
          <w:sz w:val="28"/>
          <w:szCs w:val="28"/>
        </w:rPr>
        <w:t xml:space="preserve"> </w:t>
      </w:r>
      <w:r w:rsidRPr="0042333A">
        <w:rPr>
          <w:rFonts w:ascii="Times New Roman" w:hAnsi="Times New Roman"/>
          <w:sz w:val="28"/>
          <w:szCs w:val="28"/>
        </w:rPr>
        <w:t>Кухня</w:t>
      </w:r>
      <w:r w:rsidR="000765DB">
        <w:rPr>
          <w:rFonts w:ascii="Times New Roman" w:hAnsi="Times New Roman"/>
          <w:sz w:val="28"/>
          <w:szCs w:val="28"/>
        </w:rPr>
        <w:t xml:space="preserve"> </w:t>
      </w:r>
      <w:r w:rsidRPr="0042333A">
        <w:rPr>
          <w:rFonts w:ascii="Times New Roman" w:hAnsi="Times New Roman"/>
          <w:sz w:val="28"/>
          <w:szCs w:val="28"/>
        </w:rPr>
        <w:t>процессного</w:t>
      </w:r>
      <w:r w:rsidR="000765DB">
        <w:rPr>
          <w:rFonts w:ascii="Times New Roman" w:hAnsi="Times New Roman"/>
          <w:sz w:val="28"/>
          <w:szCs w:val="28"/>
        </w:rPr>
        <w:t xml:space="preserve"> </w:t>
      </w:r>
      <w:r w:rsidRPr="0042333A">
        <w:rPr>
          <w:rFonts w:ascii="Times New Roman" w:hAnsi="Times New Roman"/>
          <w:sz w:val="28"/>
          <w:szCs w:val="28"/>
        </w:rPr>
        <w:t>подхода//</w:t>
      </w:r>
      <w:r w:rsidR="000765DB">
        <w:rPr>
          <w:rFonts w:ascii="Times New Roman" w:hAnsi="Times New Roman"/>
          <w:sz w:val="28"/>
          <w:szCs w:val="28"/>
        </w:rPr>
        <w:t xml:space="preserve"> </w:t>
      </w:r>
      <w:r w:rsidRPr="0042333A">
        <w:rPr>
          <w:rFonts w:ascii="Times New Roman" w:hAnsi="Times New Roman"/>
          <w:sz w:val="28"/>
          <w:szCs w:val="28"/>
        </w:rPr>
        <w:t>Методы</w:t>
      </w:r>
      <w:r w:rsidR="000765DB">
        <w:rPr>
          <w:rFonts w:ascii="Times New Roman" w:hAnsi="Times New Roman"/>
          <w:sz w:val="28"/>
          <w:szCs w:val="28"/>
        </w:rPr>
        <w:t xml:space="preserve"> </w:t>
      </w:r>
      <w:r w:rsidRPr="0042333A">
        <w:rPr>
          <w:rFonts w:ascii="Times New Roman" w:hAnsi="Times New Roman"/>
          <w:sz w:val="28"/>
          <w:szCs w:val="28"/>
        </w:rPr>
        <w:t>менеджмента</w:t>
      </w:r>
      <w:r w:rsidR="000765DB">
        <w:rPr>
          <w:rFonts w:ascii="Times New Roman" w:hAnsi="Times New Roman"/>
          <w:sz w:val="28"/>
          <w:szCs w:val="28"/>
        </w:rPr>
        <w:t xml:space="preserve"> </w:t>
      </w:r>
      <w:r w:rsidRPr="0042333A">
        <w:rPr>
          <w:rFonts w:ascii="Times New Roman" w:hAnsi="Times New Roman"/>
          <w:sz w:val="28"/>
          <w:szCs w:val="28"/>
        </w:rPr>
        <w:t>качества.</w:t>
      </w:r>
      <w:r w:rsidR="000765DB">
        <w:rPr>
          <w:rFonts w:ascii="Times New Roman" w:hAnsi="Times New Roman"/>
          <w:sz w:val="28"/>
          <w:szCs w:val="28"/>
        </w:rPr>
        <w:t xml:space="preserve"> </w:t>
      </w:r>
      <w:r w:rsidRPr="0042333A">
        <w:rPr>
          <w:rFonts w:ascii="Times New Roman" w:hAnsi="Times New Roman"/>
          <w:sz w:val="28"/>
          <w:szCs w:val="28"/>
        </w:rPr>
        <w:t>2003г.</w:t>
      </w:r>
      <w:r w:rsidR="000765DB">
        <w:rPr>
          <w:rFonts w:ascii="Times New Roman" w:hAnsi="Times New Roman"/>
          <w:sz w:val="28"/>
          <w:szCs w:val="28"/>
        </w:rPr>
        <w:t xml:space="preserve"> </w:t>
      </w:r>
      <w:r w:rsidRPr="0042333A">
        <w:rPr>
          <w:rFonts w:ascii="Times New Roman" w:hAnsi="Times New Roman"/>
          <w:sz w:val="28"/>
          <w:szCs w:val="28"/>
        </w:rPr>
        <w:t>№</w:t>
      </w:r>
      <w:r w:rsidR="000765DB">
        <w:rPr>
          <w:rFonts w:ascii="Times New Roman" w:hAnsi="Times New Roman"/>
          <w:sz w:val="28"/>
          <w:szCs w:val="28"/>
        </w:rPr>
        <w:t xml:space="preserve"> </w:t>
      </w:r>
      <w:r w:rsidRPr="0042333A">
        <w:rPr>
          <w:rFonts w:ascii="Times New Roman" w:hAnsi="Times New Roman"/>
          <w:sz w:val="28"/>
          <w:szCs w:val="28"/>
        </w:rPr>
        <w:t>4.</w:t>
      </w:r>
    </w:p>
    <w:p w:rsidR="009401FD" w:rsidRPr="0042333A" w:rsidRDefault="009401FD" w:rsidP="009D5AA8">
      <w:pPr>
        <w:numPr>
          <w:ilvl w:val="0"/>
          <w:numId w:val="4"/>
        </w:numPr>
        <w:tabs>
          <w:tab w:val="clear" w:pos="720"/>
          <w:tab w:val="num" w:pos="993"/>
        </w:tabs>
        <w:spacing w:after="0" w:line="288" w:lineRule="auto"/>
        <w:ind w:left="0" w:firstLine="567"/>
        <w:rPr>
          <w:rFonts w:ascii="Times New Roman" w:hAnsi="Times New Roman"/>
          <w:sz w:val="28"/>
          <w:szCs w:val="28"/>
        </w:rPr>
      </w:pPr>
      <w:r w:rsidRPr="0042333A">
        <w:rPr>
          <w:rFonts w:ascii="Times New Roman" w:hAnsi="Times New Roman"/>
          <w:sz w:val="28"/>
          <w:szCs w:val="28"/>
        </w:rPr>
        <w:t>Бьерн</w:t>
      </w:r>
      <w:r>
        <w:rPr>
          <w:rFonts w:ascii="Times New Roman" w:hAnsi="Times New Roman"/>
          <w:sz w:val="28"/>
          <w:szCs w:val="28"/>
        </w:rPr>
        <w:t>,</w:t>
      </w:r>
      <w:r w:rsidR="000765D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А</w:t>
      </w:r>
      <w:r w:rsidRPr="0042333A">
        <w:rPr>
          <w:rFonts w:ascii="Times New Roman" w:hAnsi="Times New Roman"/>
          <w:sz w:val="28"/>
          <w:szCs w:val="28"/>
        </w:rPr>
        <w:t>.</w:t>
      </w:r>
      <w:r w:rsidR="000765DB">
        <w:rPr>
          <w:rFonts w:ascii="Times New Roman" w:hAnsi="Times New Roman"/>
          <w:sz w:val="28"/>
          <w:szCs w:val="28"/>
        </w:rPr>
        <w:t xml:space="preserve"> </w:t>
      </w:r>
      <w:r w:rsidRPr="0042333A">
        <w:rPr>
          <w:rFonts w:ascii="Times New Roman" w:hAnsi="Times New Roman"/>
          <w:sz w:val="28"/>
          <w:szCs w:val="28"/>
        </w:rPr>
        <w:t>Бизнес</w:t>
      </w:r>
      <w:r>
        <w:rPr>
          <w:rFonts w:ascii="Times New Roman" w:hAnsi="Times New Roman"/>
          <w:sz w:val="28"/>
          <w:szCs w:val="28"/>
        </w:rPr>
        <w:t>–</w:t>
      </w:r>
      <w:r w:rsidRPr="0042333A">
        <w:rPr>
          <w:rFonts w:ascii="Times New Roman" w:hAnsi="Times New Roman"/>
          <w:sz w:val="28"/>
          <w:szCs w:val="28"/>
        </w:rPr>
        <w:t>процессы.</w:t>
      </w:r>
      <w:r w:rsidR="000765DB">
        <w:rPr>
          <w:rFonts w:ascii="Times New Roman" w:hAnsi="Times New Roman"/>
          <w:sz w:val="28"/>
          <w:szCs w:val="28"/>
        </w:rPr>
        <w:t xml:space="preserve"> </w:t>
      </w:r>
      <w:r w:rsidRPr="0042333A">
        <w:rPr>
          <w:rFonts w:ascii="Times New Roman" w:hAnsi="Times New Roman"/>
          <w:sz w:val="28"/>
          <w:szCs w:val="28"/>
        </w:rPr>
        <w:t>Инструменты</w:t>
      </w:r>
      <w:r w:rsidR="000765DB">
        <w:rPr>
          <w:rFonts w:ascii="Times New Roman" w:hAnsi="Times New Roman"/>
          <w:sz w:val="28"/>
          <w:szCs w:val="28"/>
        </w:rPr>
        <w:t xml:space="preserve"> </w:t>
      </w:r>
      <w:r w:rsidRPr="0042333A">
        <w:rPr>
          <w:rFonts w:ascii="Times New Roman" w:hAnsi="Times New Roman"/>
          <w:sz w:val="28"/>
          <w:szCs w:val="28"/>
        </w:rPr>
        <w:t>совершенствования</w:t>
      </w:r>
      <w:r w:rsidR="000765DB">
        <w:rPr>
          <w:rFonts w:ascii="Times New Roman" w:hAnsi="Times New Roman"/>
          <w:sz w:val="28"/>
          <w:szCs w:val="28"/>
        </w:rPr>
        <w:t xml:space="preserve"> </w:t>
      </w:r>
      <w:r w:rsidRPr="0042333A">
        <w:rPr>
          <w:rFonts w:ascii="Times New Roman" w:hAnsi="Times New Roman"/>
          <w:sz w:val="28"/>
          <w:szCs w:val="28"/>
        </w:rPr>
        <w:t>/</w:t>
      </w:r>
      <w:r>
        <w:rPr>
          <w:rFonts w:ascii="Times New Roman" w:hAnsi="Times New Roman"/>
          <w:sz w:val="28"/>
          <w:szCs w:val="28"/>
        </w:rPr>
        <w:t>п</w:t>
      </w:r>
      <w:r w:rsidRPr="0042333A">
        <w:rPr>
          <w:rFonts w:ascii="Times New Roman" w:hAnsi="Times New Roman"/>
          <w:sz w:val="28"/>
          <w:szCs w:val="28"/>
        </w:rPr>
        <w:t>ер.</w:t>
      </w:r>
      <w:r w:rsidR="000765DB">
        <w:rPr>
          <w:rFonts w:ascii="Times New Roman" w:hAnsi="Times New Roman"/>
          <w:sz w:val="28"/>
          <w:szCs w:val="28"/>
        </w:rPr>
        <w:t xml:space="preserve"> </w:t>
      </w:r>
      <w:r w:rsidRPr="0042333A">
        <w:rPr>
          <w:rFonts w:ascii="Times New Roman" w:hAnsi="Times New Roman"/>
          <w:sz w:val="28"/>
          <w:szCs w:val="28"/>
        </w:rPr>
        <w:t>с</w:t>
      </w:r>
      <w:r w:rsidR="000765DB">
        <w:rPr>
          <w:rFonts w:ascii="Times New Roman" w:hAnsi="Times New Roman"/>
          <w:sz w:val="28"/>
          <w:szCs w:val="28"/>
        </w:rPr>
        <w:t xml:space="preserve"> </w:t>
      </w:r>
      <w:r w:rsidRPr="0042333A">
        <w:rPr>
          <w:rFonts w:ascii="Times New Roman" w:hAnsi="Times New Roman"/>
          <w:sz w:val="28"/>
          <w:szCs w:val="28"/>
        </w:rPr>
        <w:t>англ.</w:t>
      </w:r>
      <w:r w:rsidR="000765DB">
        <w:rPr>
          <w:rFonts w:ascii="Times New Roman" w:hAnsi="Times New Roman"/>
          <w:sz w:val="28"/>
          <w:szCs w:val="28"/>
        </w:rPr>
        <w:t xml:space="preserve"> </w:t>
      </w:r>
      <w:r w:rsidRPr="0042333A">
        <w:rPr>
          <w:rFonts w:ascii="Times New Roman" w:hAnsi="Times New Roman"/>
          <w:sz w:val="28"/>
          <w:szCs w:val="28"/>
        </w:rPr>
        <w:t>С.</w:t>
      </w:r>
      <w:r w:rsidR="000765DB">
        <w:rPr>
          <w:rFonts w:ascii="Times New Roman" w:hAnsi="Times New Roman"/>
          <w:sz w:val="28"/>
          <w:szCs w:val="28"/>
        </w:rPr>
        <w:t xml:space="preserve"> </w:t>
      </w:r>
      <w:r w:rsidRPr="0042333A">
        <w:rPr>
          <w:rFonts w:ascii="Times New Roman" w:hAnsi="Times New Roman"/>
          <w:sz w:val="28"/>
          <w:szCs w:val="28"/>
        </w:rPr>
        <w:t>В.</w:t>
      </w:r>
      <w:r w:rsidR="000765DB">
        <w:rPr>
          <w:rFonts w:ascii="Times New Roman" w:hAnsi="Times New Roman"/>
          <w:sz w:val="28"/>
          <w:szCs w:val="28"/>
        </w:rPr>
        <w:t xml:space="preserve"> </w:t>
      </w:r>
      <w:r w:rsidRPr="0042333A">
        <w:rPr>
          <w:rFonts w:ascii="Times New Roman" w:hAnsi="Times New Roman"/>
          <w:sz w:val="28"/>
          <w:szCs w:val="28"/>
        </w:rPr>
        <w:t>Ариничева</w:t>
      </w:r>
      <w:r w:rsidRPr="0037637D">
        <w:rPr>
          <w:rFonts w:ascii="Times New Roman" w:hAnsi="Times New Roman"/>
          <w:sz w:val="28"/>
          <w:szCs w:val="28"/>
        </w:rPr>
        <w:t>;</w:t>
      </w:r>
      <w:r w:rsidR="000765D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под</w:t>
      </w:r>
      <w:r w:rsidR="000765DB">
        <w:rPr>
          <w:rFonts w:ascii="Times New Roman" w:hAnsi="Times New Roman"/>
          <w:sz w:val="28"/>
          <w:szCs w:val="28"/>
        </w:rPr>
        <w:t xml:space="preserve"> </w:t>
      </w:r>
      <w:r w:rsidRPr="0042333A">
        <w:rPr>
          <w:rFonts w:ascii="Times New Roman" w:hAnsi="Times New Roman"/>
          <w:sz w:val="28"/>
          <w:szCs w:val="28"/>
        </w:rPr>
        <w:t>ред.</w:t>
      </w:r>
      <w:r w:rsidR="000765DB">
        <w:rPr>
          <w:rFonts w:ascii="Times New Roman" w:hAnsi="Times New Roman"/>
          <w:sz w:val="28"/>
          <w:szCs w:val="28"/>
        </w:rPr>
        <w:t xml:space="preserve"> </w:t>
      </w:r>
      <w:r w:rsidRPr="0042333A">
        <w:rPr>
          <w:rFonts w:ascii="Times New Roman" w:hAnsi="Times New Roman"/>
          <w:sz w:val="28"/>
          <w:szCs w:val="28"/>
        </w:rPr>
        <w:t>Ю.</w:t>
      </w:r>
      <w:r w:rsidR="000765DB">
        <w:rPr>
          <w:rFonts w:ascii="Times New Roman" w:hAnsi="Times New Roman"/>
          <w:sz w:val="28"/>
          <w:szCs w:val="28"/>
        </w:rPr>
        <w:t xml:space="preserve"> </w:t>
      </w:r>
      <w:r w:rsidRPr="0042333A">
        <w:rPr>
          <w:rFonts w:ascii="Times New Roman" w:hAnsi="Times New Roman"/>
          <w:sz w:val="28"/>
          <w:szCs w:val="28"/>
        </w:rPr>
        <w:t>П.</w:t>
      </w:r>
      <w:r w:rsidR="000765DB">
        <w:rPr>
          <w:rFonts w:ascii="Times New Roman" w:hAnsi="Times New Roman"/>
          <w:sz w:val="28"/>
          <w:szCs w:val="28"/>
        </w:rPr>
        <w:t xml:space="preserve"> </w:t>
      </w:r>
      <w:r w:rsidRPr="0042333A">
        <w:rPr>
          <w:rFonts w:ascii="Times New Roman" w:hAnsi="Times New Roman"/>
          <w:sz w:val="28"/>
          <w:szCs w:val="28"/>
        </w:rPr>
        <w:t>Адлер</w:t>
      </w:r>
      <w:r>
        <w:rPr>
          <w:rFonts w:ascii="Times New Roman" w:hAnsi="Times New Roman"/>
          <w:sz w:val="28"/>
          <w:szCs w:val="28"/>
        </w:rPr>
        <w:t>а</w:t>
      </w:r>
      <w:r w:rsidRPr="0042333A">
        <w:rPr>
          <w:rFonts w:ascii="Times New Roman" w:hAnsi="Times New Roman"/>
          <w:sz w:val="28"/>
          <w:szCs w:val="28"/>
        </w:rPr>
        <w:t>.</w:t>
      </w:r>
      <w:r w:rsidR="000765DB">
        <w:rPr>
          <w:rFonts w:ascii="Times New Roman" w:hAnsi="Times New Roman"/>
          <w:sz w:val="28"/>
          <w:szCs w:val="28"/>
        </w:rPr>
        <w:t xml:space="preserve">  </w:t>
      </w:r>
      <w:r w:rsidRPr="0042333A">
        <w:rPr>
          <w:rFonts w:ascii="Times New Roman" w:hAnsi="Times New Roman"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</w:rPr>
        <w:t>–</w:t>
      </w:r>
      <w:r w:rsidRPr="0042333A">
        <w:rPr>
          <w:rFonts w:ascii="Times New Roman" w:hAnsi="Times New Roman"/>
          <w:sz w:val="28"/>
          <w:szCs w:val="28"/>
        </w:rPr>
        <w:t>е</w:t>
      </w:r>
      <w:r w:rsidR="000765DB">
        <w:rPr>
          <w:rFonts w:ascii="Times New Roman" w:hAnsi="Times New Roman"/>
          <w:sz w:val="28"/>
          <w:szCs w:val="28"/>
        </w:rPr>
        <w:t xml:space="preserve"> </w:t>
      </w:r>
      <w:r w:rsidRPr="0042333A">
        <w:rPr>
          <w:rFonts w:ascii="Times New Roman" w:hAnsi="Times New Roman"/>
          <w:sz w:val="28"/>
          <w:szCs w:val="28"/>
        </w:rPr>
        <w:t>изд.</w:t>
      </w:r>
      <w:r w:rsidR="000765DB">
        <w:rPr>
          <w:rFonts w:ascii="Times New Roman" w:hAnsi="Times New Roman"/>
          <w:sz w:val="28"/>
          <w:szCs w:val="28"/>
        </w:rPr>
        <w:t xml:space="preserve"> </w:t>
      </w:r>
      <w:r w:rsidRPr="0042333A">
        <w:rPr>
          <w:rFonts w:ascii="Times New Roman" w:hAnsi="Times New Roman"/>
          <w:sz w:val="28"/>
          <w:szCs w:val="28"/>
        </w:rPr>
        <w:t>М.:</w:t>
      </w:r>
      <w:r w:rsidR="000765DB">
        <w:rPr>
          <w:rFonts w:ascii="Times New Roman" w:hAnsi="Times New Roman"/>
          <w:sz w:val="28"/>
          <w:szCs w:val="28"/>
        </w:rPr>
        <w:t xml:space="preserve"> </w:t>
      </w:r>
      <w:r w:rsidRPr="0042333A">
        <w:rPr>
          <w:rFonts w:ascii="Times New Roman" w:hAnsi="Times New Roman"/>
          <w:sz w:val="28"/>
          <w:szCs w:val="28"/>
        </w:rPr>
        <w:t>РИА</w:t>
      </w:r>
      <w:r w:rsidR="000765D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«</w:t>
      </w:r>
      <w:r w:rsidRPr="0042333A">
        <w:rPr>
          <w:rFonts w:ascii="Times New Roman" w:hAnsi="Times New Roman"/>
          <w:sz w:val="28"/>
          <w:szCs w:val="28"/>
        </w:rPr>
        <w:t>Стандарты</w:t>
      </w:r>
      <w:r w:rsidR="000765DB">
        <w:rPr>
          <w:rFonts w:ascii="Times New Roman" w:hAnsi="Times New Roman"/>
          <w:sz w:val="28"/>
          <w:szCs w:val="28"/>
        </w:rPr>
        <w:t xml:space="preserve"> </w:t>
      </w:r>
      <w:r w:rsidRPr="0042333A">
        <w:rPr>
          <w:rFonts w:ascii="Times New Roman" w:hAnsi="Times New Roman"/>
          <w:sz w:val="28"/>
          <w:szCs w:val="28"/>
        </w:rPr>
        <w:t>и</w:t>
      </w:r>
      <w:r w:rsidR="000765DB">
        <w:rPr>
          <w:rFonts w:ascii="Times New Roman" w:hAnsi="Times New Roman"/>
          <w:sz w:val="28"/>
          <w:szCs w:val="28"/>
        </w:rPr>
        <w:t xml:space="preserve"> </w:t>
      </w:r>
      <w:r w:rsidRPr="0042333A">
        <w:rPr>
          <w:rFonts w:ascii="Times New Roman" w:hAnsi="Times New Roman"/>
          <w:sz w:val="28"/>
          <w:szCs w:val="28"/>
        </w:rPr>
        <w:t>качество</w:t>
      </w:r>
      <w:r>
        <w:rPr>
          <w:rFonts w:ascii="Times New Roman" w:hAnsi="Times New Roman"/>
          <w:sz w:val="28"/>
          <w:szCs w:val="28"/>
        </w:rPr>
        <w:t>»</w:t>
      </w:r>
      <w:r w:rsidRPr="0042333A">
        <w:rPr>
          <w:rFonts w:ascii="Times New Roman" w:hAnsi="Times New Roman"/>
          <w:sz w:val="28"/>
          <w:szCs w:val="28"/>
        </w:rPr>
        <w:t>,</w:t>
      </w:r>
      <w:r w:rsidR="000765DB">
        <w:rPr>
          <w:rFonts w:ascii="Times New Roman" w:hAnsi="Times New Roman"/>
          <w:sz w:val="28"/>
          <w:szCs w:val="28"/>
        </w:rPr>
        <w:t xml:space="preserve"> </w:t>
      </w:r>
      <w:r w:rsidRPr="0042333A">
        <w:rPr>
          <w:rFonts w:ascii="Times New Roman" w:hAnsi="Times New Roman"/>
          <w:sz w:val="28"/>
          <w:szCs w:val="28"/>
        </w:rPr>
        <w:t>2005.</w:t>
      </w:r>
    </w:p>
    <w:p w:rsidR="00AC6B4C" w:rsidRDefault="00AC6B4C"/>
    <w:sectPr w:rsidR="00AC6B4C" w:rsidSect="008E6B2F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5EB6" w:rsidRDefault="00515EB6" w:rsidP="00515DD2">
      <w:pPr>
        <w:spacing w:after="0" w:line="240" w:lineRule="auto"/>
      </w:pPr>
      <w:r>
        <w:separator/>
      </w:r>
    </w:p>
  </w:endnote>
  <w:endnote w:type="continuationSeparator" w:id="0">
    <w:p w:rsidR="00515EB6" w:rsidRDefault="00515EB6" w:rsidP="00515D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altName w:val="Tahoma"/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6B2F" w:rsidRDefault="008E6B2F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1FF8" w:rsidRDefault="00581FF8">
    <w:pPr>
      <w:pStyle w:val="aa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8E6B2F">
      <w:rPr>
        <w:noProof/>
      </w:rPr>
      <w:t>2</w:t>
    </w:r>
    <w:r>
      <w:fldChar w:fldCharType="end"/>
    </w:r>
  </w:p>
  <w:p w:rsidR="00581FF8" w:rsidRDefault="00581FF8">
    <w:pPr>
      <w:pStyle w:val="aa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6B2F" w:rsidRDefault="008E6B2F">
    <w:pPr>
      <w:pStyle w:val="aa"/>
    </w:pPr>
    <w:bookmarkStart w:id="7" w:name="_GoBack"/>
    <w:bookmarkEnd w:id="7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5EB6" w:rsidRDefault="00515EB6" w:rsidP="00515DD2">
      <w:pPr>
        <w:spacing w:after="0" w:line="240" w:lineRule="auto"/>
      </w:pPr>
      <w:r>
        <w:separator/>
      </w:r>
    </w:p>
  </w:footnote>
  <w:footnote w:type="continuationSeparator" w:id="0">
    <w:p w:rsidR="00515EB6" w:rsidRDefault="00515EB6" w:rsidP="00515D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6B2F" w:rsidRDefault="008E6B2F">
    <w:pPr>
      <w:pStyle w:val="a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1FF8" w:rsidRDefault="00581FF8">
    <w:pPr>
      <w:pStyle w:val="ad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6B2F" w:rsidRDefault="008E6B2F">
    <w:pPr>
      <w:pStyle w:val="a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05555"/>
    <w:multiLevelType w:val="hybridMultilevel"/>
    <w:tmpl w:val="195E8D0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1A2E60"/>
    <w:multiLevelType w:val="hybridMultilevel"/>
    <w:tmpl w:val="9FC03022"/>
    <w:lvl w:ilvl="0" w:tplc="D66C67BA">
      <w:start w:val="1"/>
      <w:numFmt w:val="bullet"/>
      <w:pStyle w:val="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253D02"/>
    <w:multiLevelType w:val="hybridMultilevel"/>
    <w:tmpl w:val="5F8CFF72"/>
    <w:lvl w:ilvl="0" w:tplc="04190001">
      <w:start w:val="1"/>
      <w:numFmt w:val="bullet"/>
      <w:lvlText w:val=""/>
      <w:lvlJc w:val="left"/>
      <w:pPr>
        <w:tabs>
          <w:tab w:val="num" w:pos="1270"/>
        </w:tabs>
        <w:ind w:left="12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90"/>
        </w:tabs>
        <w:ind w:left="19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10"/>
        </w:tabs>
        <w:ind w:left="27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30"/>
        </w:tabs>
        <w:ind w:left="34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50"/>
        </w:tabs>
        <w:ind w:left="41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70"/>
        </w:tabs>
        <w:ind w:left="48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90"/>
        </w:tabs>
        <w:ind w:left="55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10"/>
        </w:tabs>
        <w:ind w:left="63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30"/>
        </w:tabs>
        <w:ind w:left="7030" w:hanging="360"/>
      </w:pPr>
      <w:rPr>
        <w:rFonts w:ascii="Wingdings" w:hAnsi="Wingdings" w:hint="default"/>
      </w:rPr>
    </w:lvl>
  </w:abstractNum>
  <w:abstractNum w:abstractNumId="3" w15:restartNumberingAfterBreak="0">
    <w:nsid w:val="13B41418"/>
    <w:multiLevelType w:val="multilevel"/>
    <w:tmpl w:val="C40A6FC4"/>
    <w:lvl w:ilvl="0">
      <w:start w:val="1"/>
      <w:numFmt w:val="decimal"/>
      <w:pStyle w:val="a0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107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5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2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7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92" w:hanging="1800"/>
      </w:pPr>
      <w:rPr>
        <w:rFonts w:hint="default"/>
      </w:rPr>
    </w:lvl>
  </w:abstractNum>
  <w:abstractNum w:abstractNumId="4" w15:restartNumberingAfterBreak="0">
    <w:nsid w:val="226778F5"/>
    <w:multiLevelType w:val="hybridMultilevel"/>
    <w:tmpl w:val="548278C2"/>
    <w:lvl w:ilvl="0" w:tplc="162E39B4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b/>
        <w:i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DD013C"/>
    <w:multiLevelType w:val="multilevel"/>
    <w:tmpl w:val="54EE9226"/>
    <w:lvl w:ilvl="0">
      <w:start w:val="1"/>
      <w:numFmt w:val="lowerLetter"/>
      <w:lvlText w:val="%1)"/>
      <w:lvlJc w:val="left"/>
      <w:rPr>
        <w:rFonts w:hint="default"/>
        <w:b w:val="0"/>
        <w:bCs w:val="0"/>
        <w:i/>
        <w:iCs w:val="0"/>
        <w:smallCaps w:val="0"/>
        <w:strike w:val="0"/>
        <w:color w:val="000000"/>
        <w:spacing w:val="0"/>
        <w:w w:val="100"/>
        <w:position w:val="0"/>
        <w:sz w:val="24"/>
        <w:szCs w:val="16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8F031CF"/>
    <w:multiLevelType w:val="multilevel"/>
    <w:tmpl w:val="289A1AF0"/>
    <w:lvl w:ilvl="0">
      <w:start w:val="1"/>
      <w:numFmt w:val="decimal"/>
      <w:lvlText w:val="%1)"/>
      <w:lvlJc w:val="left"/>
      <w:rPr>
        <w:rFonts w:hint="default"/>
        <w:b w:val="0"/>
        <w:bCs w:val="0"/>
        <w:i/>
        <w:iCs w:val="0"/>
        <w:smallCaps w:val="0"/>
        <w:strike w:val="0"/>
        <w:color w:val="000000"/>
        <w:spacing w:val="0"/>
        <w:w w:val="100"/>
        <w:position w:val="0"/>
        <w:sz w:val="24"/>
        <w:szCs w:val="16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325D5BB9"/>
    <w:multiLevelType w:val="hybridMultilevel"/>
    <w:tmpl w:val="03FC1626"/>
    <w:lvl w:ilvl="0" w:tplc="148C8EE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15A906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4CA1F0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2548CD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F4CA4E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37637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341A1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434295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290831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9B639D4"/>
    <w:multiLevelType w:val="multilevel"/>
    <w:tmpl w:val="4B8EE776"/>
    <w:lvl w:ilvl="0">
      <w:start w:val="1"/>
      <w:numFmt w:val="lowerLetter"/>
      <w:lvlText w:val="%1)"/>
      <w:lvlJc w:val="left"/>
      <w:rPr>
        <w:rFonts w:hint="default"/>
        <w:b w:val="0"/>
        <w:bCs w:val="0"/>
        <w:i/>
        <w:iCs w:val="0"/>
        <w:smallCaps w:val="0"/>
        <w:strike w:val="0"/>
        <w:color w:val="000000"/>
        <w:spacing w:val="0"/>
        <w:w w:val="100"/>
        <w:position w:val="0"/>
        <w:sz w:val="24"/>
        <w:szCs w:val="16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AFA4C7A"/>
    <w:multiLevelType w:val="hybridMultilevel"/>
    <w:tmpl w:val="519A05E0"/>
    <w:lvl w:ilvl="0" w:tplc="0419000F">
      <w:start w:val="1"/>
      <w:numFmt w:val="decimal"/>
      <w:lvlText w:val="%1."/>
      <w:lvlJc w:val="left"/>
      <w:pPr>
        <w:tabs>
          <w:tab w:val="num" w:pos="1270"/>
        </w:tabs>
        <w:ind w:left="127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90"/>
        </w:tabs>
        <w:ind w:left="199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10"/>
        </w:tabs>
        <w:ind w:left="271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30"/>
        </w:tabs>
        <w:ind w:left="343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50"/>
        </w:tabs>
        <w:ind w:left="415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70"/>
        </w:tabs>
        <w:ind w:left="487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90"/>
        </w:tabs>
        <w:ind w:left="559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10"/>
        </w:tabs>
        <w:ind w:left="631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30"/>
        </w:tabs>
        <w:ind w:left="7030" w:hanging="180"/>
      </w:pPr>
    </w:lvl>
  </w:abstractNum>
  <w:abstractNum w:abstractNumId="10" w15:restartNumberingAfterBreak="0">
    <w:nsid w:val="631D11FE"/>
    <w:multiLevelType w:val="multilevel"/>
    <w:tmpl w:val="50948FE6"/>
    <w:lvl w:ilvl="0">
      <w:start w:val="1"/>
      <w:numFmt w:val="decimal"/>
      <w:lvlText w:val="%1)"/>
      <w:lvlJc w:val="left"/>
      <w:rPr>
        <w:rFonts w:hint="default"/>
        <w:b w:val="0"/>
        <w:bCs w:val="0"/>
        <w:i/>
        <w:iCs w:val="0"/>
        <w:smallCaps w:val="0"/>
        <w:strike w:val="0"/>
        <w:color w:val="000000"/>
        <w:spacing w:val="0"/>
        <w:w w:val="100"/>
        <w:position w:val="0"/>
        <w:sz w:val="24"/>
        <w:szCs w:val="16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6598518D"/>
    <w:multiLevelType w:val="multilevel"/>
    <w:tmpl w:val="C3226D3E"/>
    <w:lvl w:ilvl="0">
      <w:start w:val="1"/>
      <w:numFmt w:val="lowerLetter"/>
      <w:lvlText w:val="%1)"/>
      <w:lvlJc w:val="left"/>
      <w:rPr>
        <w:rFonts w:hint="default"/>
        <w:b w:val="0"/>
        <w:bCs w:val="0"/>
        <w:i/>
        <w:iCs w:val="0"/>
        <w:smallCaps/>
        <w:strike w:val="0"/>
        <w:color w:val="000000"/>
        <w:spacing w:val="0"/>
        <w:w w:val="100"/>
        <w:position w:val="0"/>
        <w:sz w:val="24"/>
        <w:szCs w:val="16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  <w:num w:numId="6">
    <w:abstractNumId w:val="9"/>
  </w:num>
  <w:num w:numId="7">
    <w:abstractNumId w:val="5"/>
  </w:num>
  <w:num w:numId="8">
    <w:abstractNumId w:val="8"/>
  </w:num>
  <w:num w:numId="9">
    <w:abstractNumId w:val="10"/>
  </w:num>
  <w:num w:numId="10">
    <w:abstractNumId w:val="6"/>
  </w:num>
  <w:num w:numId="11">
    <w:abstractNumId w:val="11"/>
  </w:num>
  <w:num w:numId="12">
    <w:abstractNumId w:val="7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00F1"/>
    <w:rsid w:val="000304C5"/>
    <w:rsid w:val="00063DE5"/>
    <w:rsid w:val="0006524B"/>
    <w:rsid w:val="00071300"/>
    <w:rsid w:val="0007359C"/>
    <w:rsid w:val="000765DB"/>
    <w:rsid w:val="00090EA5"/>
    <w:rsid w:val="000A464C"/>
    <w:rsid w:val="000A5EC1"/>
    <w:rsid w:val="000B2169"/>
    <w:rsid w:val="000C0F6D"/>
    <w:rsid w:val="000F5112"/>
    <w:rsid w:val="001173DE"/>
    <w:rsid w:val="00123817"/>
    <w:rsid w:val="00161D39"/>
    <w:rsid w:val="00194C98"/>
    <w:rsid w:val="001A033E"/>
    <w:rsid w:val="001D458C"/>
    <w:rsid w:val="001D723A"/>
    <w:rsid w:val="001E34C2"/>
    <w:rsid w:val="001F5BF6"/>
    <w:rsid w:val="00244BD3"/>
    <w:rsid w:val="002E5697"/>
    <w:rsid w:val="003078C8"/>
    <w:rsid w:val="003151CE"/>
    <w:rsid w:val="0033248B"/>
    <w:rsid w:val="00335280"/>
    <w:rsid w:val="00397975"/>
    <w:rsid w:val="003B2451"/>
    <w:rsid w:val="003B5A88"/>
    <w:rsid w:val="00412510"/>
    <w:rsid w:val="0041342E"/>
    <w:rsid w:val="00421AE1"/>
    <w:rsid w:val="00424A15"/>
    <w:rsid w:val="00437AD8"/>
    <w:rsid w:val="00456900"/>
    <w:rsid w:val="0049419D"/>
    <w:rsid w:val="004C2FC6"/>
    <w:rsid w:val="005143E0"/>
    <w:rsid w:val="00515DD2"/>
    <w:rsid w:val="00515EB6"/>
    <w:rsid w:val="0053472F"/>
    <w:rsid w:val="00581FF8"/>
    <w:rsid w:val="00582006"/>
    <w:rsid w:val="005C56BA"/>
    <w:rsid w:val="005D20D5"/>
    <w:rsid w:val="00605023"/>
    <w:rsid w:val="00630769"/>
    <w:rsid w:val="00633693"/>
    <w:rsid w:val="006365C3"/>
    <w:rsid w:val="006508CF"/>
    <w:rsid w:val="00653531"/>
    <w:rsid w:val="006627BC"/>
    <w:rsid w:val="00666E81"/>
    <w:rsid w:val="006A6763"/>
    <w:rsid w:val="006B3DA9"/>
    <w:rsid w:val="006C499E"/>
    <w:rsid w:val="006D0A49"/>
    <w:rsid w:val="006D2966"/>
    <w:rsid w:val="006E3E7D"/>
    <w:rsid w:val="007306C2"/>
    <w:rsid w:val="00761024"/>
    <w:rsid w:val="00761FCE"/>
    <w:rsid w:val="0076595B"/>
    <w:rsid w:val="00765B20"/>
    <w:rsid w:val="007A1D53"/>
    <w:rsid w:val="007C0044"/>
    <w:rsid w:val="008000F5"/>
    <w:rsid w:val="0080547B"/>
    <w:rsid w:val="00810A6A"/>
    <w:rsid w:val="00815D1C"/>
    <w:rsid w:val="00827D4B"/>
    <w:rsid w:val="00832115"/>
    <w:rsid w:val="00832DEA"/>
    <w:rsid w:val="008370E6"/>
    <w:rsid w:val="0085011D"/>
    <w:rsid w:val="00863B5C"/>
    <w:rsid w:val="00873423"/>
    <w:rsid w:val="008818BC"/>
    <w:rsid w:val="008E6B2F"/>
    <w:rsid w:val="009252C2"/>
    <w:rsid w:val="00931096"/>
    <w:rsid w:val="009401FD"/>
    <w:rsid w:val="00967224"/>
    <w:rsid w:val="00980898"/>
    <w:rsid w:val="009A5B43"/>
    <w:rsid w:val="009D13EC"/>
    <w:rsid w:val="009D5AA8"/>
    <w:rsid w:val="00A32667"/>
    <w:rsid w:val="00A42900"/>
    <w:rsid w:val="00A550A8"/>
    <w:rsid w:val="00A66422"/>
    <w:rsid w:val="00A82BCD"/>
    <w:rsid w:val="00AA62F9"/>
    <w:rsid w:val="00AC6B4C"/>
    <w:rsid w:val="00AC7980"/>
    <w:rsid w:val="00AF184A"/>
    <w:rsid w:val="00B028F9"/>
    <w:rsid w:val="00B15E24"/>
    <w:rsid w:val="00B268B1"/>
    <w:rsid w:val="00B30415"/>
    <w:rsid w:val="00B81993"/>
    <w:rsid w:val="00BC0D2C"/>
    <w:rsid w:val="00BF3535"/>
    <w:rsid w:val="00C20014"/>
    <w:rsid w:val="00C35E50"/>
    <w:rsid w:val="00C632BF"/>
    <w:rsid w:val="00C72560"/>
    <w:rsid w:val="00C76BEB"/>
    <w:rsid w:val="00C915CD"/>
    <w:rsid w:val="00CA4CA3"/>
    <w:rsid w:val="00CB1955"/>
    <w:rsid w:val="00CE7181"/>
    <w:rsid w:val="00CF091D"/>
    <w:rsid w:val="00CF2FBC"/>
    <w:rsid w:val="00D2652D"/>
    <w:rsid w:val="00D32498"/>
    <w:rsid w:val="00D44710"/>
    <w:rsid w:val="00D447D5"/>
    <w:rsid w:val="00D515AE"/>
    <w:rsid w:val="00DA261F"/>
    <w:rsid w:val="00DA5D89"/>
    <w:rsid w:val="00DA7C7B"/>
    <w:rsid w:val="00DB0B01"/>
    <w:rsid w:val="00DB1943"/>
    <w:rsid w:val="00DC61A7"/>
    <w:rsid w:val="00DE02EB"/>
    <w:rsid w:val="00E00F45"/>
    <w:rsid w:val="00E205BE"/>
    <w:rsid w:val="00E263A1"/>
    <w:rsid w:val="00E550F6"/>
    <w:rsid w:val="00E7519C"/>
    <w:rsid w:val="00EA671F"/>
    <w:rsid w:val="00EE2B7A"/>
    <w:rsid w:val="00EF1705"/>
    <w:rsid w:val="00F2015C"/>
    <w:rsid w:val="00F21C89"/>
    <w:rsid w:val="00F60617"/>
    <w:rsid w:val="00F800F1"/>
    <w:rsid w:val="00F84320"/>
    <w:rsid w:val="00F937BD"/>
    <w:rsid w:val="00F93FB7"/>
    <w:rsid w:val="00F96889"/>
    <w:rsid w:val="00FA4654"/>
    <w:rsid w:val="00FA7E94"/>
    <w:rsid w:val="00FC0519"/>
    <w:rsid w:val="00FD0CC0"/>
    <w:rsid w:val="00FD4166"/>
    <w:rsid w:val="00FE5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7186E8"/>
  <w15:docId w15:val="{C14350D1-A167-42D6-8AFF-31A5CE352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F800F1"/>
  </w:style>
  <w:style w:type="paragraph" w:styleId="1">
    <w:name w:val="heading 1"/>
    <w:basedOn w:val="a1"/>
    <w:link w:val="10"/>
    <w:uiPriority w:val="9"/>
    <w:qFormat/>
    <w:rsid w:val="00F800F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1"/>
    <w:next w:val="a1"/>
    <w:link w:val="20"/>
    <w:uiPriority w:val="9"/>
    <w:semiHidden/>
    <w:unhideWhenUsed/>
    <w:qFormat/>
    <w:rsid w:val="00F800F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rsid w:val="00F800F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800F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800F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800F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"/>
    <w:rsid w:val="00F800F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2"/>
    <w:link w:val="2"/>
    <w:uiPriority w:val="9"/>
    <w:semiHidden/>
    <w:rsid w:val="00F800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2"/>
    <w:link w:val="3"/>
    <w:uiPriority w:val="9"/>
    <w:semiHidden/>
    <w:rsid w:val="00F800F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2"/>
    <w:link w:val="4"/>
    <w:uiPriority w:val="9"/>
    <w:semiHidden/>
    <w:rsid w:val="00F800F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80">
    <w:name w:val="Заголовок 8 Знак"/>
    <w:basedOn w:val="a2"/>
    <w:link w:val="8"/>
    <w:uiPriority w:val="9"/>
    <w:semiHidden/>
    <w:rsid w:val="00F800F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800F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5">
    <w:name w:val="Balloon Text"/>
    <w:basedOn w:val="a1"/>
    <w:link w:val="a6"/>
    <w:uiPriority w:val="99"/>
    <w:semiHidden/>
    <w:unhideWhenUsed/>
    <w:rsid w:val="00F800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2"/>
    <w:link w:val="a5"/>
    <w:uiPriority w:val="99"/>
    <w:semiHidden/>
    <w:rsid w:val="00F800F1"/>
    <w:rPr>
      <w:rFonts w:ascii="Tahoma" w:hAnsi="Tahoma" w:cs="Tahoma"/>
      <w:sz w:val="16"/>
      <w:szCs w:val="16"/>
    </w:rPr>
  </w:style>
  <w:style w:type="paragraph" w:styleId="a7">
    <w:name w:val="List Paragraph"/>
    <w:basedOn w:val="a1"/>
    <w:qFormat/>
    <w:rsid w:val="00F800F1"/>
    <w:pPr>
      <w:ind w:left="720"/>
      <w:contextualSpacing/>
    </w:pPr>
  </w:style>
  <w:style w:type="character" w:styleId="a8">
    <w:name w:val="Placeholder Text"/>
    <w:basedOn w:val="a2"/>
    <w:uiPriority w:val="99"/>
    <w:semiHidden/>
    <w:rsid w:val="00F800F1"/>
    <w:rPr>
      <w:color w:val="808080"/>
    </w:rPr>
  </w:style>
  <w:style w:type="table" w:styleId="a9">
    <w:name w:val="Table Grid"/>
    <w:basedOn w:val="a3"/>
    <w:uiPriority w:val="59"/>
    <w:rsid w:val="00F800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footer"/>
    <w:basedOn w:val="a1"/>
    <w:link w:val="ab"/>
    <w:rsid w:val="00F800F1"/>
    <w:pPr>
      <w:widowControl w:val="0"/>
      <w:tabs>
        <w:tab w:val="center" w:pos="4677"/>
        <w:tab w:val="right" w:pos="9355"/>
      </w:tabs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b">
    <w:name w:val="Нижний колонтитул Знак"/>
    <w:basedOn w:val="a2"/>
    <w:link w:val="aa"/>
    <w:rsid w:val="00F800F1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c">
    <w:name w:val="page number"/>
    <w:basedOn w:val="a2"/>
    <w:semiHidden/>
    <w:rsid w:val="00F800F1"/>
  </w:style>
  <w:style w:type="paragraph" w:styleId="ad">
    <w:name w:val="header"/>
    <w:basedOn w:val="a1"/>
    <w:link w:val="ae"/>
    <w:unhideWhenUsed/>
    <w:rsid w:val="00F800F1"/>
    <w:pPr>
      <w:tabs>
        <w:tab w:val="center" w:pos="4677"/>
        <w:tab w:val="right" w:pos="9355"/>
      </w:tabs>
    </w:pPr>
    <w:rPr>
      <w:rFonts w:ascii="Calibri" w:eastAsia="Times New Roman" w:hAnsi="Calibri" w:cs="Times New Roman"/>
      <w:lang w:eastAsia="ru-RU"/>
    </w:rPr>
  </w:style>
  <w:style w:type="character" w:customStyle="1" w:styleId="ae">
    <w:name w:val="Верхний колонтитул Знак"/>
    <w:basedOn w:val="a2"/>
    <w:link w:val="ad"/>
    <w:rsid w:val="00F800F1"/>
    <w:rPr>
      <w:rFonts w:ascii="Calibri" w:eastAsia="Times New Roman" w:hAnsi="Calibri" w:cs="Times New Roman"/>
      <w:lang w:eastAsia="ru-RU"/>
    </w:rPr>
  </w:style>
  <w:style w:type="paragraph" w:styleId="af">
    <w:name w:val="Body Text Indent"/>
    <w:basedOn w:val="a1"/>
    <w:link w:val="af0"/>
    <w:semiHidden/>
    <w:rsid w:val="00F800F1"/>
    <w:pPr>
      <w:spacing w:after="0" w:line="288" w:lineRule="auto"/>
      <w:ind w:firstLine="567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0">
    <w:name w:val="Основной текст с отступом Знак"/>
    <w:basedOn w:val="a2"/>
    <w:link w:val="af"/>
    <w:semiHidden/>
    <w:rsid w:val="00F800F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1">
    <w:name w:val="Body Text"/>
    <w:basedOn w:val="a1"/>
    <w:link w:val="af2"/>
    <w:semiHidden/>
    <w:rsid w:val="00F800F1"/>
    <w:pPr>
      <w:spacing w:after="0" w:line="288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2">
    <w:name w:val="Основной текст Знак"/>
    <w:basedOn w:val="a2"/>
    <w:link w:val="af1"/>
    <w:semiHidden/>
    <w:rsid w:val="00F800F1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3">
    <w:name w:val="Основной текст_"/>
    <w:link w:val="91"/>
    <w:rsid w:val="00F800F1"/>
    <w:rPr>
      <w:rFonts w:ascii="Arial" w:eastAsia="Arial" w:hAnsi="Arial" w:cs="Arial"/>
      <w:sz w:val="16"/>
      <w:szCs w:val="16"/>
      <w:shd w:val="clear" w:color="auto" w:fill="FFFFFF"/>
    </w:rPr>
  </w:style>
  <w:style w:type="character" w:customStyle="1" w:styleId="11">
    <w:name w:val="Основной текст1"/>
    <w:rsid w:val="00F800F1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  <w:lang w:val="ru-RU" w:eastAsia="ru-RU" w:bidi="ru-RU"/>
    </w:rPr>
  </w:style>
  <w:style w:type="character" w:customStyle="1" w:styleId="21">
    <w:name w:val="Основной текст2"/>
    <w:rsid w:val="00F800F1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  <w:lang w:val="ru-RU" w:eastAsia="ru-RU" w:bidi="ru-RU"/>
    </w:rPr>
  </w:style>
  <w:style w:type="paragraph" w:customStyle="1" w:styleId="91">
    <w:name w:val="Основной текст9"/>
    <w:basedOn w:val="a1"/>
    <w:link w:val="af3"/>
    <w:rsid w:val="00F800F1"/>
    <w:pPr>
      <w:widowControl w:val="0"/>
      <w:shd w:val="clear" w:color="auto" w:fill="FFFFFF"/>
      <w:spacing w:after="0" w:line="202" w:lineRule="exact"/>
      <w:jc w:val="both"/>
    </w:pPr>
    <w:rPr>
      <w:rFonts w:ascii="Arial" w:eastAsia="Arial" w:hAnsi="Arial" w:cs="Arial"/>
      <w:sz w:val="16"/>
      <w:szCs w:val="16"/>
    </w:rPr>
  </w:style>
  <w:style w:type="character" w:customStyle="1" w:styleId="22">
    <w:name w:val="Основной текст (2)"/>
    <w:rsid w:val="00F800F1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  <w:lang w:val="ru-RU" w:eastAsia="ru-RU" w:bidi="ru-RU"/>
    </w:rPr>
  </w:style>
  <w:style w:type="character" w:customStyle="1" w:styleId="31">
    <w:name w:val="Основной текст3"/>
    <w:rsid w:val="00F800F1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  <w:shd w:val="clear" w:color="auto" w:fill="FFFFFF"/>
      <w:lang w:val="ru-RU" w:eastAsia="ru-RU" w:bidi="ru-RU"/>
    </w:rPr>
  </w:style>
  <w:style w:type="character" w:customStyle="1" w:styleId="23">
    <w:name w:val="Основной текст (2) + Не полужирный"/>
    <w:rsid w:val="00F800F1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  <w:lang w:val="ru-RU" w:eastAsia="ru-RU" w:bidi="ru-RU"/>
    </w:rPr>
  </w:style>
  <w:style w:type="paragraph" w:customStyle="1" w:styleId="af4">
    <w:name w:val="ТЕХТ"/>
    <w:basedOn w:val="a1"/>
    <w:rsid w:val="00F800F1"/>
    <w:pPr>
      <w:spacing w:before="60" w:after="60" w:line="288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5">
    <w:name w:val="Hyperlink"/>
    <w:uiPriority w:val="99"/>
    <w:unhideWhenUsed/>
    <w:rsid w:val="00F800F1"/>
    <w:rPr>
      <w:color w:val="0000FF"/>
      <w:u w:val="single"/>
    </w:rPr>
  </w:style>
  <w:style w:type="paragraph" w:styleId="12">
    <w:name w:val="toc 1"/>
    <w:basedOn w:val="a1"/>
    <w:next w:val="a1"/>
    <w:autoRedefine/>
    <w:uiPriority w:val="39"/>
    <w:rsid w:val="00F800F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4">
    <w:name w:val="toc 2"/>
    <w:basedOn w:val="a1"/>
    <w:next w:val="a1"/>
    <w:autoRedefine/>
    <w:uiPriority w:val="39"/>
    <w:unhideWhenUsed/>
    <w:rsid w:val="00F800F1"/>
    <w:pPr>
      <w:ind w:left="220"/>
    </w:pPr>
    <w:rPr>
      <w:rFonts w:ascii="Calibri" w:eastAsia="Times New Roman" w:hAnsi="Calibri" w:cs="Times New Roman"/>
      <w:lang w:eastAsia="ru-RU"/>
    </w:rPr>
  </w:style>
  <w:style w:type="paragraph" w:customStyle="1" w:styleId="a0">
    <w:name w:val="_НУМ"/>
    <w:basedOn w:val="a7"/>
    <w:link w:val="af6"/>
    <w:qFormat/>
    <w:rsid w:val="00F800F1"/>
    <w:pPr>
      <w:numPr>
        <w:numId w:val="1"/>
      </w:numPr>
      <w:spacing w:after="60" w:line="240" w:lineRule="auto"/>
      <w:contextualSpacing w:val="0"/>
      <w:jc w:val="both"/>
    </w:pPr>
    <w:rPr>
      <w:rFonts w:ascii="Arial" w:eastAsiaTheme="minorEastAsia" w:hAnsi="Arial" w:cs="Arial"/>
      <w:sz w:val="20"/>
      <w:lang w:eastAsia="ru-RU"/>
    </w:rPr>
  </w:style>
  <w:style w:type="character" w:customStyle="1" w:styleId="af6">
    <w:name w:val="_НУМ Знак"/>
    <w:basedOn w:val="a2"/>
    <w:link w:val="a0"/>
    <w:rsid w:val="00F800F1"/>
    <w:rPr>
      <w:rFonts w:ascii="Arial" w:eastAsiaTheme="minorEastAsia" w:hAnsi="Arial" w:cs="Arial"/>
      <w:sz w:val="20"/>
      <w:lang w:eastAsia="ru-RU"/>
    </w:rPr>
  </w:style>
  <w:style w:type="paragraph" w:customStyle="1" w:styleId="af7">
    <w:name w:val="название материала"/>
    <w:basedOn w:val="a1"/>
    <w:link w:val="af8"/>
    <w:uiPriority w:val="99"/>
    <w:rsid w:val="00F800F1"/>
    <w:pPr>
      <w:spacing w:after="60" w:line="240" w:lineRule="auto"/>
      <w:jc w:val="center"/>
    </w:pPr>
    <w:rPr>
      <w:rFonts w:ascii="Arial" w:eastAsiaTheme="minorEastAsia" w:hAnsi="Arial"/>
      <w:b/>
      <w:bCs/>
      <w:caps/>
      <w:color w:val="808080"/>
      <w:sz w:val="28"/>
      <w:szCs w:val="28"/>
      <w:lang w:eastAsia="ru-RU"/>
    </w:rPr>
  </w:style>
  <w:style w:type="character" w:customStyle="1" w:styleId="af8">
    <w:name w:val="название материала Знак"/>
    <w:link w:val="af7"/>
    <w:uiPriority w:val="99"/>
    <w:locked/>
    <w:rsid w:val="00F800F1"/>
    <w:rPr>
      <w:rFonts w:ascii="Arial" w:eastAsiaTheme="minorEastAsia" w:hAnsi="Arial"/>
      <w:b/>
      <w:bCs/>
      <w:caps/>
      <w:color w:val="808080"/>
      <w:sz w:val="28"/>
      <w:szCs w:val="28"/>
      <w:lang w:eastAsia="ru-RU"/>
    </w:rPr>
  </w:style>
  <w:style w:type="paragraph" w:customStyle="1" w:styleId="a">
    <w:name w:val="_МАРК"/>
    <w:basedOn w:val="a1"/>
    <w:link w:val="af9"/>
    <w:qFormat/>
    <w:rsid w:val="00F800F1"/>
    <w:pPr>
      <w:numPr>
        <w:numId w:val="2"/>
      </w:numPr>
      <w:spacing w:after="60" w:line="240" w:lineRule="auto"/>
      <w:jc w:val="both"/>
    </w:pPr>
    <w:rPr>
      <w:rFonts w:ascii="Arial" w:eastAsiaTheme="minorEastAsia" w:hAnsi="Arial"/>
      <w:sz w:val="20"/>
      <w:lang w:eastAsia="ru-RU"/>
    </w:rPr>
  </w:style>
  <w:style w:type="character" w:customStyle="1" w:styleId="af9">
    <w:name w:val="_МАРК Знак"/>
    <w:basedOn w:val="a2"/>
    <w:link w:val="a"/>
    <w:rsid w:val="00F800F1"/>
    <w:rPr>
      <w:rFonts w:ascii="Arial" w:eastAsiaTheme="minorEastAsia" w:hAnsi="Arial"/>
      <w:sz w:val="20"/>
      <w:lang w:eastAsia="ru-RU"/>
    </w:rPr>
  </w:style>
  <w:style w:type="paragraph" w:styleId="32">
    <w:name w:val="Body Text Indent 3"/>
    <w:basedOn w:val="a1"/>
    <w:link w:val="33"/>
    <w:uiPriority w:val="99"/>
    <w:semiHidden/>
    <w:unhideWhenUsed/>
    <w:rsid w:val="00F800F1"/>
    <w:pPr>
      <w:spacing w:after="120"/>
      <w:ind w:left="283"/>
    </w:pPr>
    <w:rPr>
      <w:sz w:val="16"/>
      <w:szCs w:val="16"/>
    </w:rPr>
  </w:style>
  <w:style w:type="character" w:customStyle="1" w:styleId="33">
    <w:name w:val="Основной текст с отступом 3 Знак"/>
    <w:basedOn w:val="a2"/>
    <w:link w:val="32"/>
    <w:uiPriority w:val="99"/>
    <w:semiHidden/>
    <w:rsid w:val="00F800F1"/>
    <w:rPr>
      <w:sz w:val="16"/>
      <w:szCs w:val="16"/>
    </w:rPr>
  </w:style>
  <w:style w:type="character" w:customStyle="1" w:styleId="25">
    <w:name w:val="Основной текст (2)_"/>
    <w:basedOn w:val="a2"/>
    <w:rsid w:val="00F800F1"/>
    <w:rPr>
      <w:rFonts w:ascii="Arial" w:eastAsia="Arial" w:hAnsi="Arial" w:cs="Arial"/>
      <w:b/>
      <w:bCs/>
      <w:i w:val="0"/>
      <w:iCs w:val="0"/>
      <w:smallCaps w:val="0"/>
      <w:strike w:val="0"/>
      <w:sz w:val="16"/>
      <w:szCs w:val="16"/>
      <w:u w:val="none"/>
    </w:rPr>
  </w:style>
  <w:style w:type="paragraph" w:styleId="afa">
    <w:name w:val="Normal (Web)"/>
    <w:basedOn w:val="a1"/>
    <w:uiPriority w:val="99"/>
    <w:semiHidden/>
    <w:unhideWhenUsed/>
    <w:rsid w:val="00F800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b">
    <w:name w:val="Strong"/>
    <w:basedOn w:val="a2"/>
    <w:uiPriority w:val="22"/>
    <w:qFormat/>
    <w:rsid w:val="00F800F1"/>
    <w:rPr>
      <w:b/>
      <w:bCs/>
    </w:rPr>
  </w:style>
  <w:style w:type="paragraph" w:styleId="afc">
    <w:name w:val="No Spacing"/>
    <w:basedOn w:val="a1"/>
    <w:uiPriority w:val="99"/>
    <w:qFormat/>
    <w:rsid w:val="00BF3535"/>
    <w:pPr>
      <w:spacing w:after="0" w:line="288" w:lineRule="auto"/>
      <w:ind w:firstLine="567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Times142">
    <w:name w:val="Times14_РИО2"/>
    <w:basedOn w:val="a1"/>
    <w:link w:val="Times1420"/>
    <w:qFormat/>
    <w:rsid w:val="000F5112"/>
    <w:pPr>
      <w:tabs>
        <w:tab w:val="left" w:pos="709"/>
      </w:tabs>
      <w:spacing w:after="0" w:line="312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Times1420">
    <w:name w:val="Times14_РИО2 Знак"/>
    <w:link w:val="Times142"/>
    <w:rsid w:val="000F5112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fd">
    <w:name w:val="Book Title"/>
    <w:uiPriority w:val="33"/>
    <w:qFormat/>
    <w:rsid w:val="000F5112"/>
    <w:rPr>
      <w:b/>
      <w:bCs/>
      <w:smallCaps/>
      <w:spacing w:val="5"/>
    </w:rPr>
  </w:style>
  <w:style w:type="paragraph" w:styleId="afe">
    <w:name w:val="footnote text"/>
    <w:basedOn w:val="a1"/>
    <w:link w:val="aff"/>
    <w:uiPriority w:val="99"/>
    <w:semiHidden/>
    <w:unhideWhenUsed/>
    <w:rsid w:val="0049419D"/>
    <w:pPr>
      <w:spacing w:after="0" w:line="240" w:lineRule="auto"/>
    </w:pPr>
    <w:rPr>
      <w:sz w:val="20"/>
      <w:szCs w:val="20"/>
    </w:rPr>
  </w:style>
  <w:style w:type="character" w:customStyle="1" w:styleId="aff">
    <w:name w:val="Текст сноски Знак"/>
    <w:basedOn w:val="a2"/>
    <w:link w:val="afe"/>
    <w:uiPriority w:val="99"/>
    <w:semiHidden/>
    <w:rsid w:val="0049419D"/>
    <w:rPr>
      <w:sz w:val="20"/>
      <w:szCs w:val="20"/>
    </w:rPr>
  </w:style>
  <w:style w:type="character" w:styleId="aff0">
    <w:name w:val="footnote reference"/>
    <w:basedOn w:val="a2"/>
    <w:uiPriority w:val="99"/>
    <w:semiHidden/>
    <w:unhideWhenUsed/>
    <w:rsid w:val="0049419D"/>
    <w:rPr>
      <w:vertAlign w:val="superscript"/>
    </w:rPr>
  </w:style>
  <w:style w:type="character" w:customStyle="1" w:styleId="w">
    <w:name w:val="w"/>
    <w:basedOn w:val="a2"/>
    <w:rsid w:val="006508CF"/>
  </w:style>
  <w:style w:type="character" w:customStyle="1" w:styleId="p">
    <w:name w:val="p"/>
    <w:basedOn w:val="a2"/>
    <w:rsid w:val="00F96889"/>
  </w:style>
  <w:style w:type="paragraph" w:customStyle="1" w:styleId="s12">
    <w:name w:val="s12"/>
    <w:basedOn w:val="a1"/>
    <w:rsid w:val="00F968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4">
    <w:name w:val="Заголовок №3_"/>
    <w:basedOn w:val="a2"/>
    <w:rsid w:val="00063DE5"/>
    <w:rPr>
      <w:rFonts w:ascii="Arial" w:eastAsia="Arial" w:hAnsi="Arial" w:cs="Arial"/>
      <w:b/>
      <w:bCs/>
      <w:i w:val="0"/>
      <w:iCs w:val="0"/>
      <w:smallCaps w:val="0"/>
      <w:strike w:val="0"/>
      <w:sz w:val="19"/>
      <w:szCs w:val="19"/>
      <w:u w:val="none"/>
    </w:rPr>
  </w:style>
  <w:style w:type="character" w:customStyle="1" w:styleId="35">
    <w:name w:val="Заголовок №3"/>
    <w:basedOn w:val="34"/>
    <w:rsid w:val="00063DE5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ru-RU" w:eastAsia="ru-RU" w:bidi="ru-RU"/>
    </w:rPr>
  </w:style>
  <w:style w:type="character" w:customStyle="1" w:styleId="41">
    <w:name w:val="Основной текст4"/>
    <w:basedOn w:val="af3"/>
    <w:rsid w:val="00063DE5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  <w:shd w:val="clear" w:color="auto" w:fill="FFFFFF"/>
      <w:lang w:val="ru-RU" w:eastAsia="ru-RU" w:bidi="ru-RU"/>
    </w:rPr>
  </w:style>
  <w:style w:type="character" w:customStyle="1" w:styleId="2pt">
    <w:name w:val="Основной текст + Интервал 2 pt"/>
    <w:basedOn w:val="af3"/>
    <w:rsid w:val="00063DE5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50"/>
      <w:w w:val="100"/>
      <w:position w:val="0"/>
      <w:sz w:val="16"/>
      <w:szCs w:val="16"/>
      <w:u w:val="none"/>
      <w:shd w:val="clear" w:color="auto" w:fill="FFFFFF"/>
      <w:lang w:val="ru-RU"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528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5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1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0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9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3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C742BE-7C7A-4CA5-A6C3-74A12EB00A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13</Pages>
  <Words>2386</Words>
  <Characters>13603</Characters>
  <Application>Microsoft Office Word</Application>
  <DocSecurity>0</DocSecurity>
  <Lines>113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</dc:creator>
  <cp:lastModifiedBy>ЦСПИ</cp:lastModifiedBy>
  <cp:revision>9</cp:revision>
  <dcterms:created xsi:type="dcterms:W3CDTF">2020-02-07T03:03:00Z</dcterms:created>
  <dcterms:modified xsi:type="dcterms:W3CDTF">2020-04-12T12:53:00Z</dcterms:modified>
</cp:coreProperties>
</file>