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6A707" w14:textId="77777777" w:rsidR="00C5144E" w:rsidRDefault="00C5144E" w:rsidP="00C5144E">
      <w:pPr>
        <w:spacing w:line="360" w:lineRule="auto"/>
        <w:jc w:val="center"/>
        <w:rPr>
          <w:rFonts w:ascii="Times New Roman" w:eastAsia="Times New Roman" w:hAnsi="Times New Roman" w:cs="Times New Roman"/>
          <w:b/>
          <w:smallCaps/>
          <w:color w:val="00000A"/>
          <w:sz w:val="28"/>
          <w:szCs w:val="28"/>
        </w:rPr>
      </w:pPr>
      <w:r>
        <w:rPr>
          <w:rFonts w:ascii="Times New Roman" w:eastAsia="Times New Roman" w:hAnsi="Times New Roman" w:cs="Times New Roman"/>
          <w:b/>
          <w:smallCaps/>
          <w:color w:val="00000A"/>
          <w:sz w:val="28"/>
          <w:szCs w:val="28"/>
        </w:rPr>
        <w:t>МИНОБРНАУКИ РОССИИ</w:t>
      </w:r>
    </w:p>
    <w:p w14:paraId="574295E0" w14:textId="77777777" w:rsidR="00C5144E" w:rsidRDefault="00C5144E" w:rsidP="00C5144E">
      <w:pPr>
        <w:spacing w:line="360" w:lineRule="auto"/>
        <w:jc w:val="center"/>
        <w:rPr>
          <w:rFonts w:ascii="Times New Roman" w:eastAsia="Times New Roman" w:hAnsi="Times New Roman" w:cs="Times New Roman"/>
          <w:b/>
          <w:smallCaps/>
          <w:color w:val="00000A"/>
          <w:sz w:val="28"/>
          <w:szCs w:val="28"/>
        </w:rPr>
      </w:pPr>
      <w:r>
        <w:rPr>
          <w:rFonts w:ascii="Times New Roman" w:eastAsia="Times New Roman" w:hAnsi="Times New Roman" w:cs="Times New Roman"/>
          <w:b/>
          <w:smallCaps/>
          <w:color w:val="00000A"/>
          <w:sz w:val="28"/>
          <w:szCs w:val="28"/>
        </w:rPr>
        <w:t>САНКТ-ПЕТЕРБУРГСКИЙ ГОСУДАРСТВЕННЫЙ</w:t>
      </w:r>
    </w:p>
    <w:p w14:paraId="307CA684" w14:textId="77777777" w:rsidR="00C5144E" w:rsidRDefault="00C5144E" w:rsidP="00C5144E">
      <w:pPr>
        <w:spacing w:line="360" w:lineRule="auto"/>
        <w:jc w:val="center"/>
        <w:rPr>
          <w:rFonts w:ascii="Times New Roman" w:eastAsia="Times New Roman" w:hAnsi="Times New Roman" w:cs="Times New Roman"/>
          <w:b/>
          <w:smallCaps/>
          <w:color w:val="00000A"/>
          <w:sz w:val="28"/>
          <w:szCs w:val="28"/>
        </w:rPr>
      </w:pPr>
      <w:r>
        <w:rPr>
          <w:rFonts w:ascii="Times New Roman" w:eastAsia="Times New Roman" w:hAnsi="Times New Roman" w:cs="Times New Roman"/>
          <w:b/>
          <w:smallCaps/>
          <w:color w:val="00000A"/>
          <w:sz w:val="28"/>
          <w:szCs w:val="28"/>
        </w:rPr>
        <w:t>ЭЛЕКТРОТЕХНИЧЕСКИЙ УНИВЕРСИТЕТ</w:t>
      </w:r>
    </w:p>
    <w:p w14:paraId="390CDE42" w14:textId="77777777" w:rsidR="00C5144E" w:rsidRDefault="00C5144E" w:rsidP="00C5144E">
      <w:pPr>
        <w:spacing w:line="360" w:lineRule="auto"/>
        <w:jc w:val="center"/>
        <w:rPr>
          <w:rFonts w:ascii="Times New Roman" w:eastAsia="Times New Roman" w:hAnsi="Times New Roman" w:cs="Times New Roman"/>
          <w:b/>
          <w:smallCaps/>
          <w:color w:val="00000A"/>
          <w:sz w:val="28"/>
          <w:szCs w:val="28"/>
        </w:rPr>
      </w:pPr>
      <w:r>
        <w:rPr>
          <w:rFonts w:ascii="Times New Roman" w:eastAsia="Times New Roman" w:hAnsi="Times New Roman" w:cs="Times New Roman"/>
          <w:b/>
          <w:smallCaps/>
          <w:color w:val="00000A"/>
          <w:sz w:val="28"/>
          <w:szCs w:val="28"/>
        </w:rPr>
        <w:t>«ЛЭТИ» ИМ. В.И. УЛЬЯНОВА (ЛЕНИНА)</w:t>
      </w:r>
    </w:p>
    <w:p w14:paraId="3DB76EAE" w14:textId="77777777" w:rsidR="00C5144E" w:rsidRDefault="00C5144E" w:rsidP="00C5144E">
      <w:pPr>
        <w:spacing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Кафедра менеджмента и систем качества</w:t>
      </w:r>
    </w:p>
    <w:p w14:paraId="411DE7D8" w14:textId="77777777" w:rsidR="00C5144E" w:rsidRDefault="00C5144E" w:rsidP="00C5144E">
      <w:pPr>
        <w:spacing w:line="360" w:lineRule="auto"/>
        <w:jc w:val="center"/>
        <w:rPr>
          <w:rFonts w:ascii="Times New Roman" w:eastAsia="Times New Roman" w:hAnsi="Times New Roman" w:cs="Times New Roman"/>
          <w:color w:val="00000A"/>
          <w:sz w:val="28"/>
          <w:szCs w:val="28"/>
        </w:rPr>
      </w:pPr>
    </w:p>
    <w:p w14:paraId="3354331E" w14:textId="77777777" w:rsidR="00C5144E" w:rsidRDefault="00C5144E" w:rsidP="00C5144E">
      <w:pPr>
        <w:spacing w:line="360" w:lineRule="auto"/>
        <w:jc w:val="center"/>
        <w:rPr>
          <w:rFonts w:ascii="Times New Roman" w:eastAsia="Times New Roman" w:hAnsi="Times New Roman" w:cs="Times New Roman"/>
          <w:color w:val="00000A"/>
          <w:sz w:val="28"/>
          <w:szCs w:val="28"/>
        </w:rPr>
      </w:pPr>
    </w:p>
    <w:p w14:paraId="4039E415" w14:textId="77777777" w:rsidR="00C5144E" w:rsidRDefault="00C5144E" w:rsidP="00C5144E">
      <w:pPr>
        <w:spacing w:line="360" w:lineRule="auto"/>
        <w:jc w:val="center"/>
        <w:rPr>
          <w:rFonts w:ascii="Times New Roman" w:eastAsia="Times New Roman" w:hAnsi="Times New Roman" w:cs="Times New Roman"/>
          <w:color w:val="00000A"/>
          <w:sz w:val="28"/>
          <w:szCs w:val="28"/>
        </w:rPr>
      </w:pPr>
    </w:p>
    <w:p w14:paraId="07EFDFD6" w14:textId="77777777" w:rsidR="00C5144E" w:rsidRDefault="00C5144E" w:rsidP="00C5144E">
      <w:pPr>
        <w:spacing w:line="360" w:lineRule="auto"/>
        <w:jc w:val="center"/>
        <w:rPr>
          <w:rFonts w:ascii="Times New Roman" w:eastAsia="Times New Roman" w:hAnsi="Times New Roman" w:cs="Times New Roman"/>
          <w:color w:val="00000A"/>
          <w:sz w:val="28"/>
          <w:szCs w:val="28"/>
        </w:rPr>
      </w:pPr>
    </w:p>
    <w:p w14:paraId="186ABEEE" w14:textId="77777777" w:rsidR="00C5144E" w:rsidRDefault="00C5144E" w:rsidP="00C5144E">
      <w:pPr>
        <w:spacing w:line="360" w:lineRule="auto"/>
        <w:jc w:val="center"/>
        <w:rPr>
          <w:rFonts w:ascii="Times New Roman" w:eastAsia="Times New Roman" w:hAnsi="Times New Roman" w:cs="Times New Roman"/>
          <w:color w:val="00000A"/>
          <w:sz w:val="28"/>
          <w:szCs w:val="28"/>
        </w:rPr>
      </w:pPr>
    </w:p>
    <w:p w14:paraId="522B6E0D" w14:textId="77777777" w:rsidR="00C5144E" w:rsidRDefault="00C5144E" w:rsidP="00C5144E">
      <w:pPr>
        <w:spacing w:line="360" w:lineRule="auto"/>
        <w:rPr>
          <w:rFonts w:ascii="Times New Roman" w:eastAsia="Times New Roman" w:hAnsi="Times New Roman" w:cs="Times New Roman"/>
          <w:color w:val="00000A"/>
          <w:sz w:val="28"/>
          <w:szCs w:val="28"/>
        </w:rPr>
      </w:pPr>
    </w:p>
    <w:p w14:paraId="6729CE66" w14:textId="77777777" w:rsidR="00C5144E" w:rsidRDefault="00C5144E" w:rsidP="00C5144E">
      <w:pPr>
        <w:keepNext/>
        <w:tabs>
          <w:tab w:val="left" w:pos="709"/>
        </w:tabs>
        <w:spacing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ОТЧЕТ</w:t>
      </w:r>
    </w:p>
    <w:p w14:paraId="49E00B8D" w14:textId="5FE9ED62" w:rsidR="00C5144E" w:rsidRPr="00135CB5" w:rsidRDefault="00C5144E" w:rsidP="00C5144E">
      <w:pPr>
        <w:spacing w:line="360" w:lineRule="auto"/>
        <w:jc w:val="center"/>
        <w:rPr>
          <w:rFonts w:ascii="Times New Roman" w:eastAsia="Times New Roman" w:hAnsi="Times New Roman" w:cs="Times New Roman"/>
          <w:b/>
          <w:color w:val="00000A"/>
          <w:sz w:val="28"/>
          <w:szCs w:val="28"/>
          <w:lang w:val="ru-RU"/>
        </w:rPr>
      </w:pPr>
      <w:r>
        <w:rPr>
          <w:rFonts w:ascii="Times New Roman" w:eastAsia="Times New Roman" w:hAnsi="Times New Roman" w:cs="Times New Roman"/>
          <w:b/>
          <w:color w:val="00000A"/>
          <w:sz w:val="28"/>
          <w:szCs w:val="28"/>
        </w:rPr>
        <w:t>по практической работе №</w:t>
      </w:r>
      <w:r w:rsidR="00135CB5" w:rsidRPr="00135CB5">
        <w:rPr>
          <w:rFonts w:ascii="Times New Roman" w:eastAsia="Times New Roman" w:hAnsi="Times New Roman" w:cs="Times New Roman"/>
          <w:b/>
          <w:color w:val="00000A"/>
          <w:sz w:val="28"/>
          <w:szCs w:val="28"/>
          <w:lang w:val="ru-RU"/>
        </w:rPr>
        <w:t>5</w:t>
      </w:r>
    </w:p>
    <w:p w14:paraId="3327FAAA" w14:textId="77777777" w:rsidR="00C5144E" w:rsidRDefault="00C5144E" w:rsidP="00C5144E">
      <w:pPr>
        <w:spacing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по дисциплине</w:t>
      </w:r>
    </w:p>
    <w:p w14:paraId="1FC80874" w14:textId="77777777" w:rsidR="00C5144E" w:rsidRDefault="00C5144E" w:rsidP="00C5144E">
      <w:pPr>
        <w:spacing w:line="360" w:lineRule="auto"/>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«Основы менеджмента качества и управления бизнес процессами</w:t>
      </w:r>
      <w:r>
        <w:rPr>
          <w:rFonts w:ascii="Times New Roman" w:eastAsia="Times New Roman" w:hAnsi="Times New Roman" w:cs="Times New Roman"/>
          <w:b/>
          <w:sz w:val="28"/>
          <w:szCs w:val="28"/>
        </w:rPr>
        <w:t>»</w:t>
      </w:r>
    </w:p>
    <w:p w14:paraId="06E41F8A" w14:textId="2B786623" w:rsidR="00C5144E" w:rsidRDefault="00C5144E" w:rsidP="00135CB5">
      <w:pPr>
        <w:spacing w:line="36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b/>
          <w:color w:val="00000A"/>
          <w:sz w:val="28"/>
          <w:szCs w:val="28"/>
        </w:rPr>
        <w:t xml:space="preserve">Тема: </w:t>
      </w:r>
      <w:r w:rsidR="00135CB5" w:rsidRPr="00135CB5">
        <w:rPr>
          <w:rFonts w:ascii="Times New Roman" w:eastAsia="Times New Roman" w:hAnsi="Times New Roman" w:cs="Times New Roman"/>
          <w:b/>
          <w:color w:val="00000A"/>
          <w:sz w:val="28"/>
          <w:szCs w:val="28"/>
        </w:rPr>
        <w:t>Решение проблем в области качества с помощью цикла PDCA</w:t>
      </w:r>
    </w:p>
    <w:p w14:paraId="789AA0B6" w14:textId="77777777" w:rsidR="00C5144E" w:rsidRDefault="00C5144E" w:rsidP="00C5144E">
      <w:pPr>
        <w:spacing w:line="360" w:lineRule="auto"/>
        <w:rPr>
          <w:rFonts w:ascii="Times New Roman" w:eastAsia="Times New Roman" w:hAnsi="Times New Roman" w:cs="Times New Roman"/>
          <w:color w:val="00000A"/>
          <w:sz w:val="28"/>
          <w:szCs w:val="28"/>
        </w:rPr>
      </w:pPr>
    </w:p>
    <w:p w14:paraId="5F144D11" w14:textId="77777777" w:rsidR="00C5144E" w:rsidRDefault="00C5144E" w:rsidP="00C5144E">
      <w:pPr>
        <w:spacing w:line="360" w:lineRule="auto"/>
        <w:rPr>
          <w:rFonts w:ascii="Times New Roman" w:eastAsia="Times New Roman" w:hAnsi="Times New Roman" w:cs="Times New Roman"/>
          <w:color w:val="00000A"/>
          <w:sz w:val="28"/>
          <w:szCs w:val="28"/>
        </w:rPr>
      </w:pPr>
    </w:p>
    <w:p w14:paraId="28DD7532" w14:textId="77777777" w:rsidR="00C5144E" w:rsidRDefault="00C5144E" w:rsidP="00C5144E">
      <w:pPr>
        <w:spacing w:line="360" w:lineRule="auto"/>
        <w:rPr>
          <w:rFonts w:ascii="Times New Roman" w:eastAsia="Times New Roman" w:hAnsi="Times New Roman" w:cs="Times New Roman"/>
          <w:color w:val="00000A"/>
          <w:sz w:val="28"/>
          <w:szCs w:val="28"/>
        </w:rPr>
      </w:pPr>
    </w:p>
    <w:p w14:paraId="52E5C7D8" w14:textId="77777777" w:rsidR="00C5144E" w:rsidRDefault="00C5144E" w:rsidP="00C5144E">
      <w:pPr>
        <w:spacing w:line="360" w:lineRule="auto"/>
        <w:rPr>
          <w:rFonts w:ascii="Times New Roman" w:eastAsia="Times New Roman" w:hAnsi="Times New Roman" w:cs="Times New Roman"/>
          <w:color w:val="00000A"/>
          <w:sz w:val="28"/>
          <w:szCs w:val="28"/>
        </w:rPr>
      </w:pPr>
    </w:p>
    <w:p w14:paraId="54308AA6" w14:textId="77777777" w:rsidR="00C5144E" w:rsidRDefault="00C5144E" w:rsidP="00C5144E">
      <w:pPr>
        <w:spacing w:line="360" w:lineRule="auto"/>
        <w:rPr>
          <w:rFonts w:ascii="Times New Roman" w:eastAsia="Times New Roman" w:hAnsi="Times New Roman" w:cs="Times New Roman"/>
          <w:color w:val="00000A"/>
          <w:sz w:val="28"/>
          <w:szCs w:val="28"/>
        </w:rPr>
      </w:pPr>
    </w:p>
    <w:tbl>
      <w:tblPr>
        <w:tblW w:w="9638" w:type="dxa"/>
        <w:tblLayout w:type="fixed"/>
        <w:tblLook w:val="0400" w:firstRow="0" w:lastRow="0" w:firstColumn="0" w:lastColumn="0" w:noHBand="0" w:noVBand="1"/>
      </w:tblPr>
      <w:tblGrid>
        <w:gridCol w:w="4252"/>
        <w:gridCol w:w="2552"/>
        <w:gridCol w:w="2834"/>
      </w:tblGrid>
      <w:tr w:rsidR="00C5144E" w14:paraId="63B6BD81" w14:textId="77777777" w:rsidTr="0046378A">
        <w:trPr>
          <w:trHeight w:val="614"/>
        </w:trPr>
        <w:tc>
          <w:tcPr>
            <w:tcW w:w="4252" w:type="dxa"/>
            <w:shd w:val="clear" w:color="auto" w:fill="auto"/>
            <w:vAlign w:val="bottom"/>
          </w:tcPr>
          <w:p w14:paraId="6543F2B2" w14:textId="5C3B03FE" w:rsidR="00C5144E" w:rsidRDefault="00C5144E" w:rsidP="0046378A">
            <w:pP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 xml:space="preserve">Студент гр. </w:t>
            </w:r>
          </w:p>
        </w:tc>
        <w:tc>
          <w:tcPr>
            <w:tcW w:w="2552" w:type="dxa"/>
            <w:tcBorders>
              <w:bottom w:val="single" w:sz="4" w:space="0" w:color="000001"/>
            </w:tcBorders>
            <w:shd w:val="clear" w:color="auto" w:fill="auto"/>
            <w:vAlign w:val="bottom"/>
          </w:tcPr>
          <w:p w14:paraId="7AC2822F" w14:textId="77777777" w:rsidR="00C5144E" w:rsidRDefault="00C5144E" w:rsidP="0046378A">
            <w:pPr>
              <w:spacing w:line="240" w:lineRule="auto"/>
              <w:rPr>
                <w:rFonts w:ascii="Times New Roman" w:eastAsia="Times New Roman" w:hAnsi="Times New Roman" w:cs="Times New Roman"/>
                <w:color w:val="00000A"/>
                <w:sz w:val="28"/>
                <w:szCs w:val="28"/>
              </w:rPr>
            </w:pPr>
          </w:p>
        </w:tc>
        <w:tc>
          <w:tcPr>
            <w:tcW w:w="2834" w:type="dxa"/>
            <w:shd w:val="clear" w:color="auto" w:fill="auto"/>
            <w:vAlign w:val="bottom"/>
          </w:tcPr>
          <w:p w14:paraId="13093804" w14:textId="5F151B30" w:rsidR="00C5144E" w:rsidRPr="00EA391F" w:rsidRDefault="00C5144E" w:rsidP="0046378A">
            <w:pPr>
              <w:spacing w:line="240" w:lineRule="auto"/>
              <w:jc w:val="center"/>
              <w:rPr>
                <w:rFonts w:ascii="Times New Roman" w:eastAsia="Times New Roman" w:hAnsi="Times New Roman" w:cs="Times New Roman"/>
                <w:color w:val="00000A"/>
                <w:sz w:val="24"/>
                <w:szCs w:val="24"/>
                <w:lang w:val="ru-RU"/>
              </w:rPr>
            </w:pPr>
          </w:p>
        </w:tc>
      </w:tr>
      <w:tr w:rsidR="00C5144E" w14:paraId="67A387FA" w14:textId="77777777" w:rsidTr="0046378A">
        <w:trPr>
          <w:trHeight w:val="614"/>
        </w:trPr>
        <w:tc>
          <w:tcPr>
            <w:tcW w:w="4252" w:type="dxa"/>
            <w:shd w:val="clear" w:color="auto" w:fill="auto"/>
            <w:vAlign w:val="bottom"/>
          </w:tcPr>
          <w:p w14:paraId="7490E5B6" w14:textId="77777777" w:rsidR="00C5144E" w:rsidRDefault="00C5144E" w:rsidP="0046378A">
            <w:pPr>
              <w:spacing w:line="24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Преподаватель</w:t>
            </w:r>
          </w:p>
        </w:tc>
        <w:tc>
          <w:tcPr>
            <w:tcW w:w="2552" w:type="dxa"/>
            <w:tcBorders>
              <w:top w:val="single" w:sz="4" w:space="0" w:color="000001"/>
              <w:bottom w:val="single" w:sz="4" w:space="0" w:color="000001"/>
            </w:tcBorders>
            <w:shd w:val="clear" w:color="auto" w:fill="auto"/>
            <w:vAlign w:val="bottom"/>
          </w:tcPr>
          <w:p w14:paraId="75C96DE0" w14:textId="77777777" w:rsidR="00C5144E" w:rsidRDefault="00C5144E" w:rsidP="0046378A">
            <w:pPr>
              <w:spacing w:line="240" w:lineRule="auto"/>
              <w:rPr>
                <w:rFonts w:ascii="Times New Roman" w:eastAsia="Times New Roman" w:hAnsi="Times New Roman" w:cs="Times New Roman"/>
                <w:color w:val="00000A"/>
                <w:sz w:val="28"/>
                <w:szCs w:val="28"/>
              </w:rPr>
            </w:pPr>
          </w:p>
        </w:tc>
        <w:tc>
          <w:tcPr>
            <w:tcW w:w="2834" w:type="dxa"/>
            <w:shd w:val="clear" w:color="auto" w:fill="auto"/>
            <w:vAlign w:val="bottom"/>
          </w:tcPr>
          <w:p w14:paraId="4B8926D5" w14:textId="77777777" w:rsidR="00C5144E" w:rsidRDefault="00C5144E" w:rsidP="0046378A">
            <w:pPr>
              <w:spacing w:line="24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Синченко К.О.</w:t>
            </w:r>
          </w:p>
        </w:tc>
      </w:tr>
    </w:tbl>
    <w:p w14:paraId="07A4706B" w14:textId="77777777" w:rsidR="00C5144E" w:rsidRDefault="00C5144E" w:rsidP="00C5144E">
      <w:pPr>
        <w:spacing w:line="360" w:lineRule="auto"/>
        <w:rPr>
          <w:rFonts w:ascii="Times New Roman" w:eastAsia="Times New Roman" w:hAnsi="Times New Roman" w:cs="Times New Roman"/>
          <w:color w:val="00000A"/>
          <w:sz w:val="28"/>
          <w:szCs w:val="28"/>
        </w:rPr>
      </w:pPr>
    </w:p>
    <w:p w14:paraId="4A79703E" w14:textId="77777777" w:rsidR="00C5144E" w:rsidRDefault="00C5144E" w:rsidP="00C5144E">
      <w:pPr>
        <w:spacing w:line="360" w:lineRule="auto"/>
        <w:rPr>
          <w:rFonts w:ascii="Times New Roman" w:eastAsia="Times New Roman" w:hAnsi="Times New Roman" w:cs="Times New Roman"/>
          <w:color w:val="00000A"/>
          <w:sz w:val="28"/>
          <w:szCs w:val="28"/>
        </w:rPr>
      </w:pPr>
    </w:p>
    <w:p w14:paraId="2FD3DD48" w14:textId="77777777" w:rsidR="00C5144E" w:rsidRDefault="00C5144E" w:rsidP="00C5144E">
      <w:pPr>
        <w:spacing w:line="360" w:lineRule="auto"/>
        <w:rPr>
          <w:rFonts w:ascii="Times New Roman" w:eastAsia="Times New Roman" w:hAnsi="Times New Roman" w:cs="Times New Roman"/>
          <w:color w:val="00000A"/>
          <w:sz w:val="28"/>
          <w:szCs w:val="28"/>
        </w:rPr>
      </w:pPr>
    </w:p>
    <w:p w14:paraId="6DDCD611" w14:textId="77777777" w:rsidR="00C5144E" w:rsidRDefault="00C5144E" w:rsidP="00C5144E">
      <w:pPr>
        <w:spacing w:line="360" w:lineRule="auto"/>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Санкт-Петербург</w:t>
      </w:r>
    </w:p>
    <w:p w14:paraId="4C0D2BE2" w14:textId="77777777" w:rsidR="00C5144E" w:rsidRDefault="00C5144E" w:rsidP="00C5144E">
      <w:pPr>
        <w:spacing w:line="360" w:lineRule="auto"/>
        <w:jc w:val="center"/>
        <w:rPr>
          <w:b/>
        </w:rPr>
      </w:pPr>
      <w:r>
        <w:rPr>
          <w:rFonts w:ascii="Times New Roman" w:eastAsia="Times New Roman" w:hAnsi="Times New Roman" w:cs="Times New Roman"/>
          <w:color w:val="00000A"/>
          <w:sz w:val="28"/>
          <w:szCs w:val="28"/>
        </w:rPr>
        <w:t>2020</w:t>
      </w:r>
    </w:p>
    <w:p w14:paraId="3059518C" w14:textId="24D3C27C" w:rsidR="00C5144E" w:rsidRDefault="00C5144E" w:rsidP="00135CB5">
      <w:pPr>
        <w:keepNext/>
        <w:keepLines/>
        <w:spacing w:before="240" w:line="360" w:lineRule="auto"/>
        <w:ind w:left="720"/>
        <w:contextualSpacing/>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lastRenderedPageBreak/>
        <w:t>Цели</w:t>
      </w:r>
    </w:p>
    <w:p w14:paraId="10FB9A6F" w14:textId="77777777" w:rsidR="00135CB5" w:rsidRPr="00135CB5" w:rsidRDefault="00135CB5" w:rsidP="00135CB5">
      <w:pPr>
        <w:spacing w:line="360" w:lineRule="auto"/>
        <w:ind w:left="708"/>
        <w:contextualSpacing/>
        <w:jc w:val="both"/>
        <w:rPr>
          <w:rFonts w:ascii="Times New Roman" w:eastAsia="Times New Roman" w:hAnsi="Times New Roman" w:cs="Times New Roman"/>
          <w:sz w:val="28"/>
          <w:szCs w:val="28"/>
        </w:rPr>
      </w:pPr>
      <w:r w:rsidRPr="00135CB5">
        <w:rPr>
          <w:rFonts w:ascii="Times New Roman" w:eastAsia="Times New Roman" w:hAnsi="Times New Roman" w:cs="Times New Roman"/>
          <w:sz w:val="28"/>
          <w:szCs w:val="28"/>
        </w:rPr>
        <w:t>Цель занятия – приобретение навыков:</w:t>
      </w:r>
    </w:p>
    <w:p w14:paraId="1F605FA1" w14:textId="77777777" w:rsidR="00135CB5" w:rsidRPr="00135CB5" w:rsidRDefault="00135CB5" w:rsidP="00135CB5">
      <w:pPr>
        <w:pStyle w:val="a4"/>
        <w:numPr>
          <w:ilvl w:val="0"/>
          <w:numId w:val="3"/>
        </w:numPr>
        <w:spacing w:line="360" w:lineRule="auto"/>
        <w:jc w:val="both"/>
        <w:rPr>
          <w:rFonts w:ascii="Times New Roman" w:eastAsia="Times New Roman" w:hAnsi="Times New Roman" w:cs="Times New Roman"/>
          <w:sz w:val="28"/>
          <w:szCs w:val="28"/>
        </w:rPr>
      </w:pPr>
      <w:r w:rsidRPr="00135CB5">
        <w:rPr>
          <w:rFonts w:ascii="Times New Roman" w:eastAsia="Times New Roman" w:hAnsi="Times New Roman" w:cs="Times New Roman"/>
          <w:sz w:val="28"/>
          <w:szCs w:val="28"/>
        </w:rPr>
        <w:t xml:space="preserve">интерпретации терминов стандарта ISO 9000, относящихся к корректирующим действиям; </w:t>
      </w:r>
    </w:p>
    <w:p w14:paraId="4F416C05" w14:textId="77777777" w:rsidR="00135CB5" w:rsidRPr="00135CB5" w:rsidRDefault="00135CB5" w:rsidP="00135CB5">
      <w:pPr>
        <w:pStyle w:val="a4"/>
        <w:numPr>
          <w:ilvl w:val="0"/>
          <w:numId w:val="3"/>
        </w:numPr>
        <w:spacing w:line="360" w:lineRule="auto"/>
        <w:jc w:val="both"/>
        <w:rPr>
          <w:rFonts w:ascii="Times New Roman" w:eastAsia="Times New Roman" w:hAnsi="Times New Roman" w:cs="Times New Roman"/>
          <w:sz w:val="28"/>
          <w:szCs w:val="28"/>
        </w:rPr>
      </w:pPr>
      <w:r w:rsidRPr="00135CB5">
        <w:rPr>
          <w:rFonts w:ascii="Times New Roman" w:eastAsia="Times New Roman" w:hAnsi="Times New Roman" w:cs="Times New Roman"/>
          <w:sz w:val="28"/>
          <w:szCs w:val="28"/>
        </w:rPr>
        <w:t>интерпретации требований стандарта ISO 9001, относящихся к корректирующим действиям;</w:t>
      </w:r>
    </w:p>
    <w:p w14:paraId="1BD9CF10" w14:textId="77777777" w:rsidR="00135CB5" w:rsidRPr="00135CB5" w:rsidRDefault="00135CB5" w:rsidP="00135CB5">
      <w:pPr>
        <w:pStyle w:val="a4"/>
        <w:numPr>
          <w:ilvl w:val="0"/>
          <w:numId w:val="3"/>
        </w:numPr>
        <w:spacing w:line="360" w:lineRule="auto"/>
        <w:jc w:val="both"/>
        <w:rPr>
          <w:rFonts w:ascii="Times New Roman" w:eastAsia="Times New Roman" w:hAnsi="Times New Roman" w:cs="Times New Roman"/>
          <w:sz w:val="28"/>
          <w:szCs w:val="28"/>
        </w:rPr>
      </w:pPr>
      <w:r w:rsidRPr="00135CB5">
        <w:rPr>
          <w:rFonts w:ascii="Times New Roman" w:eastAsia="Times New Roman" w:hAnsi="Times New Roman" w:cs="Times New Roman"/>
          <w:sz w:val="28"/>
          <w:szCs w:val="28"/>
        </w:rPr>
        <w:t>поэтапного решения проблем в области качества (корректирующие действия в рамках цикла PDCA).</w:t>
      </w:r>
    </w:p>
    <w:p w14:paraId="17DB9ADE" w14:textId="6AD8D986" w:rsidR="00C5144E" w:rsidRDefault="00C5144E" w:rsidP="00135CB5">
      <w:pPr>
        <w:spacing w:line="360" w:lineRule="auto"/>
        <w:ind w:left="708"/>
        <w:contextualSpacing/>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Задание</w:t>
      </w:r>
    </w:p>
    <w:p w14:paraId="3D2CC356" w14:textId="3D7D3717" w:rsidR="00135CB5" w:rsidRPr="00135CB5" w:rsidRDefault="00135CB5" w:rsidP="00135CB5">
      <w:pPr>
        <w:pStyle w:val="a4"/>
        <w:numPr>
          <w:ilvl w:val="0"/>
          <w:numId w:val="4"/>
        </w:numPr>
        <w:spacing w:line="360" w:lineRule="auto"/>
        <w:jc w:val="both"/>
        <w:rPr>
          <w:rFonts w:ascii="Times New Roman" w:eastAsia="Times New Roman" w:hAnsi="Times New Roman" w:cs="Times New Roman"/>
          <w:sz w:val="28"/>
          <w:szCs w:val="28"/>
        </w:rPr>
      </w:pPr>
      <w:r w:rsidRPr="00135CB5">
        <w:rPr>
          <w:rFonts w:ascii="Times New Roman" w:eastAsia="Times New Roman" w:hAnsi="Times New Roman" w:cs="Times New Roman"/>
          <w:sz w:val="28"/>
          <w:szCs w:val="28"/>
        </w:rPr>
        <w:t>Определить проблему в области качества для одного из процессов.</w:t>
      </w:r>
    </w:p>
    <w:p w14:paraId="794E889D" w14:textId="00BB151A" w:rsidR="00135CB5" w:rsidRPr="00135CB5" w:rsidRDefault="00135CB5" w:rsidP="00135CB5">
      <w:pPr>
        <w:pStyle w:val="a4"/>
        <w:numPr>
          <w:ilvl w:val="0"/>
          <w:numId w:val="4"/>
        </w:numPr>
        <w:spacing w:line="360" w:lineRule="auto"/>
        <w:jc w:val="both"/>
        <w:rPr>
          <w:rFonts w:ascii="Times New Roman" w:eastAsia="Times New Roman" w:hAnsi="Times New Roman" w:cs="Times New Roman"/>
          <w:sz w:val="28"/>
          <w:szCs w:val="28"/>
        </w:rPr>
      </w:pPr>
      <w:r w:rsidRPr="00135CB5">
        <w:rPr>
          <w:rFonts w:ascii="Times New Roman" w:eastAsia="Times New Roman" w:hAnsi="Times New Roman" w:cs="Times New Roman"/>
          <w:sz w:val="28"/>
          <w:szCs w:val="28"/>
        </w:rPr>
        <w:t>Разработать с помощью простейших инструментов менеджмента поэтапное решение проблемы в области качества в рамках цикла PDCA.</w:t>
      </w:r>
    </w:p>
    <w:p w14:paraId="1D7556DB" w14:textId="72C5C806" w:rsidR="00C5144E" w:rsidRPr="00D63EBB" w:rsidRDefault="00135CB5" w:rsidP="00135CB5">
      <w:pPr>
        <w:pStyle w:val="a4"/>
        <w:numPr>
          <w:ilvl w:val="0"/>
          <w:numId w:val="4"/>
        </w:numPr>
        <w:spacing w:line="360" w:lineRule="auto"/>
        <w:jc w:val="both"/>
        <w:rPr>
          <w:rFonts w:ascii="Times New Roman" w:eastAsia="Times New Roman" w:hAnsi="Times New Roman" w:cs="Times New Roman"/>
          <w:color w:val="00000A"/>
          <w:sz w:val="28"/>
          <w:szCs w:val="28"/>
        </w:rPr>
      </w:pPr>
      <w:r w:rsidRPr="00135CB5">
        <w:rPr>
          <w:rFonts w:ascii="Times New Roman" w:eastAsia="Times New Roman" w:hAnsi="Times New Roman" w:cs="Times New Roman"/>
          <w:sz w:val="28"/>
          <w:szCs w:val="28"/>
        </w:rPr>
        <w:t>Заполнить регистрационный лист поэтапного решения проблемы в области качества (приложение К)</w:t>
      </w:r>
    </w:p>
    <w:p w14:paraId="40B4A230" w14:textId="2E18FDB4" w:rsidR="00135CB5" w:rsidRDefault="00135CB5" w:rsidP="00135CB5">
      <w:pPr>
        <w:spacing w:line="360" w:lineRule="auto"/>
        <w:ind w:firstLine="709"/>
        <w:contextualSpacing/>
        <w:rPr>
          <w:rFonts w:ascii="Times New Roman" w:eastAsia="Times New Roman" w:hAnsi="Times New Roman" w:cs="Times New Roman"/>
          <w:b/>
          <w:bCs/>
          <w:color w:val="00000A"/>
          <w:sz w:val="28"/>
          <w:szCs w:val="28"/>
          <w:lang w:val="ru-RU"/>
        </w:rPr>
      </w:pPr>
      <w:r w:rsidRPr="00135CB5">
        <w:rPr>
          <w:rFonts w:ascii="Times New Roman" w:eastAsia="Times New Roman" w:hAnsi="Times New Roman" w:cs="Times New Roman"/>
          <w:b/>
          <w:bCs/>
          <w:color w:val="00000A"/>
          <w:sz w:val="28"/>
          <w:szCs w:val="28"/>
          <w:lang w:val="ru-RU"/>
        </w:rPr>
        <w:t>Выполнение работы</w:t>
      </w:r>
    </w:p>
    <w:p w14:paraId="0FC99D5D" w14:textId="0C3BA46E" w:rsidR="00135CB5" w:rsidRDefault="00135CB5" w:rsidP="00135CB5">
      <w:pPr>
        <w:spacing w:line="360" w:lineRule="auto"/>
        <w:ind w:firstLine="709"/>
        <w:contextualSpacing/>
        <w:jc w:val="center"/>
        <w:rPr>
          <w:rFonts w:ascii="Times New Roman" w:eastAsia="Times New Roman" w:hAnsi="Times New Roman" w:cs="Times New Roman"/>
          <w:i/>
          <w:iCs/>
          <w:color w:val="00000A"/>
          <w:sz w:val="28"/>
          <w:szCs w:val="28"/>
          <w:u w:val="single"/>
          <w:lang w:val="ru-RU"/>
        </w:rPr>
      </w:pPr>
      <w:r>
        <w:rPr>
          <w:rFonts w:ascii="Times New Roman" w:eastAsia="Times New Roman" w:hAnsi="Times New Roman" w:cs="Times New Roman"/>
          <w:i/>
          <w:iCs/>
          <w:color w:val="00000A"/>
          <w:sz w:val="28"/>
          <w:szCs w:val="28"/>
          <w:u w:val="single"/>
          <w:lang w:val="ru-RU"/>
        </w:rPr>
        <w:t>Этап планирования</w:t>
      </w:r>
    </w:p>
    <w:p w14:paraId="4A9573FF" w14:textId="5D3BED03" w:rsidR="00135CB5" w:rsidRDefault="00135CB5" w:rsidP="00D63EBB">
      <w:pPr>
        <w:spacing w:line="360" w:lineRule="auto"/>
        <w:ind w:firstLine="709"/>
        <w:contextualSpacing/>
        <w:jc w:val="both"/>
        <w:rPr>
          <w:rFonts w:ascii="Times New Roman" w:eastAsia="Times New Roman" w:hAnsi="Times New Roman" w:cs="Times New Roman"/>
          <w:color w:val="00000A"/>
          <w:sz w:val="28"/>
          <w:szCs w:val="28"/>
          <w:lang w:val="ru-RU"/>
        </w:rPr>
      </w:pPr>
      <w:r w:rsidRPr="00135CB5">
        <w:rPr>
          <w:rFonts w:ascii="Times New Roman" w:eastAsia="Times New Roman" w:hAnsi="Times New Roman" w:cs="Times New Roman"/>
          <w:color w:val="00000A"/>
          <w:sz w:val="28"/>
          <w:szCs w:val="28"/>
          <w:lang w:val="ru-RU"/>
        </w:rPr>
        <w:t xml:space="preserve">В компании в течение </w:t>
      </w:r>
      <w:r w:rsidR="003A4448">
        <w:rPr>
          <w:rFonts w:ascii="Times New Roman" w:eastAsia="Times New Roman" w:hAnsi="Times New Roman" w:cs="Times New Roman"/>
          <w:color w:val="00000A"/>
          <w:sz w:val="28"/>
          <w:szCs w:val="28"/>
          <w:lang w:val="ru-RU"/>
        </w:rPr>
        <w:t>месяца</w:t>
      </w:r>
      <w:r w:rsidRPr="00135CB5">
        <w:rPr>
          <w:rFonts w:ascii="Times New Roman" w:eastAsia="Times New Roman" w:hAnsi="Times New Roman" w:cs="Times New Roman"/>
          <w:color w:val="00000A"/>
          <w:sz w:val="28"/>
          <w:szCs w:val="28"/>
          <w:lang w:val="ru-RU"/>
        </w:rPr>
        <w:t xml:space="preserve"> собирали данные с целью исследования отклонений в технологическом процессе</w:t>
      </w:r>
      <w:r w:rsidR="00CB7695" w:rsidRPr="00CB7695">
        <w:rPr>
          <w:rFonts w:ascii="Times New Roman" w:eastAsia="Times New Roman" w:hAnsi="Times New Roman" w:cs="Times New Roman"/>
          <w:color w:val="00000A"/>
          <w:sz w:val="28"/>
          <w:szCs w:val="28"/>
          <w:lang w:val="ru-RU"/>
        </w:rPr>
        <w:t>.</w:t>
      </w:r>
      <w:r w:rsidR="00CB7695">
        <w:rPr>
          <w:rFonts w:ascii="Times New Roman" w:eastAsia="Times New Roman" w:hAnsi="Times New Roman" w:cs="Times New Roman"/>
          <w:color w:val="00000A"/>
          <w:sz w:val="28"/>
          <w:szCs w:val="28"/>
          <w:lang w:val="ru-RU"/>
        </w:rPr>
        <w:t xml:space="preserve"> На рис. 1 приведен контрольный </w:t>
      </w:r>
      <w:r w:rsidRPr="00135CB5">
        <w:rPr>
          <w:rFonts w:ascii="Times New Roman" w:eastAsia="Times New Roman" w:hAnsi="Times New Roman" w:cs="Times New Roman"/>
          <w:color w:val="00000A"/>
          <w:sz w:val="28"/>
          <w:szCs w:val="28"/>
          <w:lang w:val="ru-RU"/>
        </w:rPr>
        <w:t>лист по видам дефектов.</w:t>
      </w:r>
    </w:p>
    <w:tbl>
      <w:tblPr>
        <w:tblW w:w="9573" w:type="dxa"/>
        <w:tblInd w:w="-147" w:type="dxa"/>
        <w:tblLayout w:type="fixed"/>
        <w:tblCellMar>
          <w:left w:w="70" w:type="dxa"/>
          <w:right w:w="70" w:type="dxa"/>
        </w:tblCellMar>
        <w:tblLook w:val="04A0" w:firstRow="1" w:lastRow="0" w:firstColumn="1" w:lastColumn="0" w:noHBand="0" w:noVBand="1"/>
      </w:tblPr>
      <w:tblGrid>
        <w:gridCol w:w="5812"/>
        <w:gridCol w:w="455"/>
        <w:gridCol w:w="220"/>
        <w:gridCol w:w="2019"/>
        <w:gridCol w:w="1067"/>
      </w:tblGrid>
      <w:tr w:rsidR="00B70911" w14:paraId="771C047F" w14:textId="77777777" w:rsidTr="00D63EBB">
        <w:tc>
          <w:tcPr>
            <w:tcW w:w="9573" w:type="dxa"/>
            <w:gridSpan w:val="5"/>
            <w:tcBorders>
              <w:top w:val="single" w:sz="4" w:space="0" w:color="auto"/>
              <w:left w:val="single" w:sz="4" w:space="0" w:color="auto"/>
              <w:bottom w:val="nil"/>
              <w:right w:val="single" w:sz="4" w:space="0" w:color="auto"/>
            </w:tcBorders>
            <w:hideMark/>
          </w:tcPr>
          <w:p w14:paraId="5E68D764" w14:textId="77777777" w:rsidR="00B70911" w:rsidRDefault="00B70911" w:rsidP="00F23F7F">
            <w:pPr>
              <w:spacing w:line="24" w:lineRule="atLeast"/>
              <w:rPr>
                <w:b/>
                <w:bCs/>
                <w:sz w:val="24"/>
                <w:szCs w:val="24"/>
              </w:rPr>
            </w:pPr>
            <w:r>
              <w:rPr>
                <w:b/>
                <w:bCs/>
                <w:sz w:val="24"/>
                <w:szCs w:val="24"/>
              </w:rPr>
              <w:t>Контрольный листок                                                 Дата:</w:t>
            </w:r>
          </w:p>
        </w:tc>
      </w:tr>
      <w:tr w:rsidR="00B70911" w14:paraId="0D258D02" w14:textId="77777777" w:rsidTr="00D63EBB">
        <w:trPr>
          <w:trHeight w:val="311"/>
        </w:trPr>
        <w:tc>
          <w:tcPr>
            <w:tcW w:w="6267" w:type="dxa"/>
            <w:gridSpan w:val="2"/>
            <w:tcBorders>
              <w:top w:val="nil"/>
              <w:left w:val="single" w:sz="4" w:space="0" w:color="auto"/>
              <w:bottom w:val="nil"/>
              <w:right w:val="nil"/>
            </w:tcBorders>
            <w:hideMark/>
          </w:tcPr>
          <w:p w14:paraId="08E56EEE" w14:textId="18C9EBE9" w:rsidR="00B70911" w:rsidRPr="00B70911" w:rsidRDefault="00B70911" w:rsidP="00F23F7F">
            <w:pPr>
              <w:pStyle w:val="8"/>
              <w:rPr>
                <w:b w:val="0"/>
                <w:bCs/>
                <w:i/>
                <w:iCs/>
                <w:sz w:val="24"/>
                <w:szCs w:val="24"/>
              </w:rPr>
            </w:pPr>
            <w:r>
              <w:rPr>
                <w:b w:val="0"/>
                <w:bCs/>
                <w:i/>
                <w:iCs/>
                <w:sz w:val="24"/>
                <w:szCs w:val="24"/>
              </w:rPr>
              <w:t xml:space="preserve">Наименование изделия: смартфон </w:t>
            </w:r>
            <w:r>
              <w:rPr>
                <w:b w:val="0"/>
                <w:bCs/>
                <w:i/>
                <w:iCs/>
                <w:sz w:val="24"/>
                <w:szCs w:val="24"/>
                <w:lang w:val="en-US"/>
              </w:rPr>
              <w:t>Xiaomi</w:t>
            </w:r>
            <w:r w:rsidRPr="00B70911">
              <w:rPr>
                <w:b w:val="0"/>
                <w:bCs/>
                <w:i/>
                <w:iCs/>
                <w:sz w:val="24"/>
                <w:szCs w:val="24"/>
              </w:rPr>
              <w:t xml:space="preserve"> </w:t>
            </w:r>
            <w:r>
              <w:rPr>
                <w:b w:val="0"/>
                <w:bCs/>
                <w:i/>
                <w:iCs/>
                <w:sz w:val="24"/>
                <w:szCs w:val="24"/>
                <w:lang w:val="en-US"/>
              </w:rPr>
              <w:t>Redmi</w:t>
            </w:r>
            <w:r w:rsidRPr="00B70911">
              <w:rPr>
                <w:b w:val="0"/>
                <w:bCs/>
                <w:i/>
                <w:iCs/>
                <w:sz w:val="24"/>
                <w:szCs w:val="24"/>
              </w:rPr>
              <w:t xml:space="preserve"> 9</w:t>
            </w:r>
            <w:r>
              <w:rPr>
                <w:b w:val="0"/>
                <w:bCs/>
                <w:i/>
                <w:iCs/>
                <w:sz w:val="24"/>
                <w:szCs w:val="24"/>
              </w:rPr>
              <w:t xml:space="preserve"> </w:t>
            </w:r>
          </w:p>
        </w:tc>
        <w:tc>
          <w:tcPr>
            <w:tcW w:w="220" w:type="dxa"/>
          </w:tcPr>
          <w:p w14:paraId="64DD5E6D" w14:textId="77777777" w:rsidR="00B70911" w:rsidRDefault="00B70911" w:rsidP="00F23F7F">
            <w:pPr>
              <w:rPr>
                <w:sz w:val="24"/>
                <w:szCs w:val="24"/>
              </w:rPr>
            </w:pPr>
          </w:p>
        </w:tc>
        <w:tc>
          <w:tcPr>
            <w:tcW w:w="3086" w:type="dxa"/>
            <w:gridSpan w:val="2"/>
            <w:tcBorders>
              <w:top w:val="nil"/>
              <w:left w:val="nil"/>
              <w:bottom w:val="nil"/>
              <w:right w:val="single" w:sz="4" w:space="0" w:color="auto"/>
            </w:tcBorders>
            <w:hideMark/>
          </w:tcPr>
          <w:p w14:paraId="1B7C5DC2" w14:textId="3485C88D" w:rsidR="00B70911" w:rsidRPr="00D66C8E" w:rsidRDefault="00B70911" w:rsidP="00F23F7F">
            <w:pPr>
              <w:rPr>
                <w:sz w:val="24"/>
                <w:szCs w:val="24"/>
                <w:lang w:val="ru-RU"/>
              </w:rPr>
            </w:pPr>
            <w:r>
              <w:rPr>
                <w:sz w:val="24"/>
                <w:szCs w:val="24"/>
              </w:rPr>
              <w:t xml:space="preserve">Участок: </w:t>
            </w:r>
            <w:r>
              <w:rPr>
                <w:i/>
                <w:sz w:val="24"/>
                <w:szCs w:val="24"/>
              </w:rPr>
              <w:t xml:space="preserve">ул. </w:t>
            </w:r>
            <w:r w:rsidR="00D66C8E">
              <w:rPr>
                <w:i/>
                <w:sz w:val="24"/>
                <w:szCs w:val="24"/>
                <w:lang w:val="ru-RU"/>
              </w:rPr>
              <w:t>Ленина</w:t>
            </w:r>
            <w:r>
              <w:rPr>
                <w:i/>
                <w:sz w:val="24"/>
                <w:szCs w:val="24"/>
              </w:rPr>
              <w:t xml:space="preserve">, </w:t>
            </w:r>
            <w:r w:rsidR="00D66C8E">
              <w:rPr>
                <w:i/>
                <w:sz w:val="24"/>
                <w:szCs w:val="24"/>
                <w:lang w:val="ru-RU"/>
              </w:rPr>
              <w:t>4</w:t>
            </w:r>
          </w:p>
        </w:tc>
      </w:tr>
      <w:tr w:rsidR="00B70911" w14:paraId="30990A43" w14:textId="77777777" w:rsidTr="00D63EBB">
        <w:trPr>
          <w:trHeight w:val="305"/>
        </w:trPr>
        <w:tc>
          <w:tcPr>
            <w:tcW w:w="6267" w:type="dxa"/>
            <w:gridSpan w:val="2"/>
            <w:tcBorders>
              <w:top w:val="nil"/>
              <w:left w:val="single" w:sz="4" w:space="0" w:color="auto"/>
              <w:bottom w:val="single" w:sz="6" w:space="0" w:color="auto"/>
              <w:right w:val="nil"/>
            </w:tcBorders>
            <w:hideMark/>
          </w:tcPr>
          <w:p w14:paraId="749F3BAC" w14:textId="77777777" w:rsidR="00B70911" w:rsidRDefault="00B70911" w:rsidP="00F23F7F">
            <w:pPr>
              <w:rPr>
                <w:i/>
                <w:iCs/>
                <w:sz w:val="24"/>
                <w:szCs w:val="24"/>
              </w:rPr>
            </w:pPr>
            <w:r>
              <w:rPr>
                <w:i/>
                <w:iCs/>
                <w:sz w:val="24"/>
                <w:szCs w:val="24"/>
              </w:rPr>
              <w:t>Источник данных:</w:t>
            </w:r>
          </w:p>
          <w:p w14:paraId="1BC12D4C" w14:textId="77777777" w:rsidR="00B70911" w:rsidRDefault="00B70911" w:rsidP="00F23F7F">
            <w:pPr>
              <w:rPr>
                <w:sz w:val="24"/>
                <w:szCs w:val="24"/>
              </w:rPr>
            </w:pPr>
            <w:r>
              <w:rPr>
                <w:i/>
                <w:iCs/>
                <w:sz w:val="24"/>
                <w:szCs w:val="24"/>
              </w:rPr>
              <w:t xml:space="preserve"> </w:t>
            </w:r>
            <w:r>
              <w:rPr>
                <w:sz w:val="24"/>
                <w:szCs w:val="24"/>
              </w:rPr>
              <w:t>Ежемесячный аудит технологии</w:t>
            </w:r>
          </w:p>
        </w:tc>
        <w:tc>
          <w:tcPr>
            <w:tcW w:w="220" w:type="dxa"/>
          </w:tcPr>
          <w:p w14:paraId="5CF3812B" w14:textId="77777777" w:rsidR="00B70911" w:rsidRDefault="00B70911" w:rsidP="00F23F7F">
            <w:pPr>
              <w:rPr>
                <w:sz w:val="24"/>
                <w:szCs w:val="24"/>
              </w:rPr>
            </w:pPr>
          </w:p>
        </w:tc>
        <w:tc>
          <w:tcPr>
            <w:tcW w:w="3086" w:type="dxa"/>
            <w:gridSpan w:val="2"/>
            <w:tcBorders>
              <w:top w:val="nil"/>
              <w:left w:val="nil"/>
              <w:bottom w:val="nil"/>
              <w:right w:val="single" w:sz="4" w:space="0" w:color="auto"/>
            </w:tcBorders>
            <w:hideMark/>
          </w:tcPr>
          <w:p w14:paraId="04AF302F" w14:textId="77777777" w:rsidR="00B70911" w:rsidRDefault="00B70911" w:rsidP="00F23F7F">
            <w:pPr>
              <w:rPr>
                <w:sz w:val="24"/>
                <w:szCs w:val="24"/>
              </w:rPr>
            </w:pPr>
            <w:r>
              <w:rPr>
                <w:sz w:val="24"/>
                <w:szCs w:val="24"/>
              </w:rPr>
              <w:t>Фамилия контролера</w:t>
            </w:r>
          </w:p>
          <w:p w14:paraId="4FD81B38" w14:textId="27B2482F" w:rsidR="00B70911" w:rsidRPr="00B70911" w:rsidRDefault="00D66C8E" w:rsidP="00F23F7F">
            <w:pPr>
              <w:rPr>
                <w:i/>
                <w:sz w:val="24"/>
                <w:szCs w:val="24"/>
                <w:lang w:val="ru-RU"/>
              </w:rPr>
            </w:pPr>
            <w:r>
              <w:rPr>
                <w:i/>
                <w:sz w:val="24"/>
                <w:szCs w:val="24"/>
                <w:lang w:val="ru-RU"/>
              </w:rPr>
              <w:t>Иванов И.И.</w:t>
            </w:r>
          </w:p>
        </w:tc>
      </w:tr>
      <w:tr w:rsidR="00B70911" w14:paraId="047AEB80" w14:textId="77777777" w:rsidTr="00D63EBB">
        <w:tc>
          <w:tcPr>
            <w:tcW w:w="6267" w:type="dxa"/>
            <w:gridSpan w:val="2"/>
            <w:tcBorders>
              <w:top w:val="nil"/>
              <w:left w:val="single" w:sz="4" w:space="0" w:color="auto"/>
              <w:bottom w:val="single" w:sz="6" w:space="0" w:color="auto"/>
              <w:right w:val="nil"/>
            </w:tcBorders>
            <w:hideMark/>
          </w:tcPr>
          <w:p w14:paraId="7A2B7AC9" w14:textId="551C8E6B" w:rsidR="00B70911" w:rsidRDefault="00B70911" w:rsidP="00F23F7F">
            <w:pPr>
              <w:spacing w:line="24" w:lineRule="atLeast"/>
              <w:rPr>
                <w:sz w:val="24"/>
                <w:szCs w:val="24"/>
              </w:rPr>
            </w:pPr>
            <w:r>
              <w:rPr>
                <w:i/>
                <w:iCs/>
                <w:sz w:val="24"/>
                <w:szCs w:val="24"/>
              </w:rPr>
              <w:t xml:space="preserve">Типы дефекта: </w:t>
            </w:r>
            <w:r>
              <w:rPr>
                <w:sz w:val="24"/>
                <w:szCs w:val="24"/>
              </w:rPr>
              <w:t xml:space="preserve">в соответствии с ТУ </w:t>
            </w:r>
            <w:r w:rsidRPr="00B70911">
              <w:rPr>
                <w:sz w:val="24"/>
                <w:szCs w:val="24"/>
                <w:lang w:val="ru-RU"/>
              </w:rPr>
              <w:t>2020</w:t>
            </w:r>
            <w:r>
              <w:rPr>
                <w:sz w:val="24"/>
                <w:szCs w:val="24"/>
              </w:rPr>
              <w:t>.</w:t>
            </w:r>
          </w:p>
        </w:tc>
        <w:tc>
          <w:tcPr>
            <w:tcW w:w="220" w:type="dxa"/>
          </w:tcPr>
          <w:p w14:paraId="7112780A" w14:textId="77777777" w:rsidR="00B70911" w:rsidRDefault="00B70911" w:rsidP="00F23F7F">
            <w:pPr>
              <w:spacing w:line="24" w:lineRule="atLeast"/>
              <w:rPr>
                <w:sz w:val="24"/>
                <w:szCs w:val="24"/>
              </w:rPr>
            </w:pPr>
          </w:p>
        </w:tc>
        <w:tc>
          <w:tcPr>
            <w:tcW w:w="3086" w:type="dxa"/>
            <w:gridSpan w:val="2"/>
            <w:tcBorders>
              <w:top w:val="single" w:sz="6" w:space="0" w:color="auto"/>
              <w:left w:val="nil"/>
              <w:bottom w:val="nil"/>
              <w:right w:val="single" w:sz="4" w:space="0" w:color="auto"/>
            </w:tcBorders>
            <w:hideMark/>
          </w:tcPr>
          <w:p w14:paraId="6C93FDC2" w14:textId="77777777" w:rsidR="00B70911" w:rsidRDefault="00B70911" w:rsidP="00F23F7F">
            <w:pPr>
              <w:spacing w:line="24" w:lineRule="atLeast"/>
              <w:rPr>
                <w:sz w:val="24"/>
                <w:szCs w:val="24"/>
              </w:rPr>
            </w:pPr>
            <w:r>
              <w:rPr>
                <w:sz w:val="24"/>
                <w:szCs w:val="24"/>
              </w:rPr>
              <w:t>Номер партии:</w:t>
            </w:r>
          </w:p>
        </w:tc>
      </w:tr>
      <w:tr w:rsidR="00B70911" w14:paraId="4C5B21FE" w14:textId="77777777" w:rsidTr="00D63EBB">
        <w:tc>
          <w:tcPr>
            <w:tcW w:w="6267" w:type="dxa"/>
            <w:gridSpan w:val="2"/>
            <w:tcBorders>
              <w:top w:val="nil"/>
              <w:left w:val="single" w:sz="4" w:space="0" w:color="auto"/>
              <w:bottom w:val="nil"/>
              <w:right w:val="nil"/>
            </w:tcBorders>
            <w:hideMark/>
          </w:tcPr>
          <w:p w14:paraId="7AA92FE4" w14:textId="44945838" w:rsidR="00B70911" w:rsidRPr="00B70911" w:rsidRDefault="00B70911" w:rsidP="00F23F7F">
            <w:pPr>
              <w:spacing w:line="24" w:lineRule="atLeast"/>
              <w:rPr>
                <w:sz w:val="24"/>
                <w:szCs w:val="24"/>
                <w:lang w:val="en-US"/>
              </w:rPr>
            </w:pPr>
            <w:r>
              <w:rPr>
                <w:i/>
                <w:iCs/>
                <w:sz w:val="24"/>
                <w:szCs w:val="24"/>
              </w:rPr>
              <w:t>Общее число проконтролированных изделий:</w:t>
            </w:r>
            <w:r>
              <w:rPr>
                <w:sz w:val="24"/>
                <w:szCs w:val="24"/>
              </w:rPr>
              <w:t xml:space="preserve"> </w:t>
            </w:r>
            <w:r>
              <w:rPr>
                <w:b/>
                <w:bCs/>
                <w:sz w:val="24"/>
                <w:szCs w:val="24"/>
                <w:lang w:val="en-US"/>
              </w:rPr>
              <w:t>9997</w:t>
            </w:r>
          </w:p>
        </w:tc>
        <w:tc>
          <w:tcPr>
            <w:tcW w:w="220" w:type="dxa"/>
          </w:tcPr>
          <w:p w14:paraId="479F25FA" w14:textId="77777777" w:rsidR="00B70911" w:rsidRDefault="00B70911" w:rsidP="00F23F7F">
            <w:pPr>
              <w:spacing w:line="24" w:lineRule="atLeast"/>
              <w:rPr>
                <w:sz w:val="24"/>
                <w:szCs w:val="24"/>
              </w:rPr>
            </w:pPr>
          </w:p>
        </w:tc>
        <w:tc>
          <w:tcPr>
            <w:tcW w:w="3086" w:type="dxa"/>
            <w:gridSpan w:val="2"/>
            <w:tcBorders>
              <w:top w:val="single" w:sz="6" w:space="0" w:color="auto"/>
              <w:left w:val="nil"/>
              <w:bottom w:val="nil"/>
              <w:right w:val="single" w:sz="4" w:space="0" w:color="auto"/>
            </w:tcBorders>
            <w:hideMark/>
          </w:tcPr>
          <w:p w14:paraId="3F80D43E" w14:textId="77777777" w:rsidR="00B70911" w:rsidRDefault="00B70911" w:rsidP="00F23F7F">
            <w:pPr>
              <w:spacing w:line="24" w:lineRule="atLeast"/>
              <w:rPr>
                <w:sz w:val="24"/>
                <w:szCs w:val="24"/>
              </w:rPr>
            </w:pPr>
            <w:r>
              <w:rPr>
                <w:sz w:val="24"/>
                <w:szCs w:val="24"/>
              </w:rPr>
              <w:t>Номер заказа:</w:t>
            </w:r>
          </w:p>
        </w:tc>
      </w:tr>
      <w:tr w:rsidR="00B70911" w14:paraId="6735BE2F" w14:textId="77777777" w:rsidTr="00D63EBB">
        <w:trPr>
          <w:cantSplit/>
        </w:trPr>
        <w:tc>
          <w:tcPr>
            <w:tcW w:w="9573" w:type="dxa"/>
            <w:gridSpan w:val="5"/>
            <w:tcBorders>
              <w:top w:val="single" w:sz="6" w:space="0" w:color="auto"/>
              <w:left w:val="single" w:sz="4" w:space="0" w:color="auto"/>
              <w:bottom w:val="single" w:sz="6" w:space="0" w:color="auto"/>
              <w:right w:val="single" w:sz="4" w:space="0" w:color="auto"/>
            </w:tcBorders>
            <w:hideMark/>
          </w:tcPr>
          <w:p w14:paraId="5F33F473" w14:textId="77777777" w:rsidR="00B70911" w:rsidRDefault="00B70911" w:rsidP="00F23F7F">
            <w:pPr>
              <w:pStyle w:val="9"/>
              <w:rPr>
                <w:sz w:val="24"/>
                <w:szCs w:val="24"/>
              </w:rPr>
            </w:pPr>
            <w:r>
              <w:rPr>
                <w:sz w:val="24"/>
                <w:szCs w:val="24"/>
              </w:rPr>
              <w:t>Примечания по всем проконтролированным изделиям: нет</w:t>
            </w:r>
          </w:p>
        </w:tc>
      </w:tr>
      <w:tr w:rsidR="00B70911" w14:paraId="67F2BC32" w14:textId="77777777" w:rsidTr="00D63EBB">
        <w:tc>
          <w:tcPr>
            <w:tcW w:w="5812" w:type="dxa"/>
            <w:tcBorders>
              <w:top w:val="single" w:sz="6" w:space="0" w:color="auto"/>
              <w:left w:val="single" w:sz="4" w:space="0" w:color="auto"/>
              <w:bottom w:val="single" w:sz="6" w:space="0" w:color="auto"/>
              <w:right w:val="single" w:sz="6" w:space="0" w:color="auto"/>
            </w:tcBorders>
            <w:vAlign w:val="center"/>
            <w:hideMark/>
          </w:tcPr>
          <w:p w14:paraId="13CE0C2F" w14:textId="77777777" w:rsidR="00B70911" w:rsidRDefault="00B70911" w:rsidP="00F23F7F">
            <w:pPr>
              <w:spacing w:line="24" w:lineRule="atLeast"/>
              <w:jc w:val="center"/>
              <w:rPr>
                <w:i/>
                <w:iCs/>
                <w:sz w:val="24"/>
                <w:szCs w:val="24"/>
              </w:rPr>
            </w:pPr>
            <w:r>
              <w:rPr>
                <w:i/>
                <w:iCs/>
                <w:sz w:val="24"/>
                <w:szCs w:val="24"/>
              </w:rPr>
              <w:t>Вид несоответствия</w:t>
            </w:r>
          </w:p>
        </w:tc>
        <w:tc>
          <w:tcPr>
            <w:tcW w:w="2694" w:type="dxa"/>
            <w:gridSpan w:val="3"/>
            <w:tcBorders>
              <w:top w:val="single" w:sz="6" w:space="0" w:color="auto"/>
              <w:left w:val="single" w:sz="6" w:space="0" w:color="auto"/>
              <w:bottom w:val="single" w:sz="6" w:space="0" w:color="auto"/>
              <w:right w:val="single" w:sz="6" w:space="0" w:color="auto"/>
            </w:tcBorders>
            <w:vAlign w:val="center"/>
            <w:hideMark/>
          </w:tcPr>
          <w:p w14:paraId="62B62B42" w14:textId="77777777" w:rsidR="00B70911" w:rsidRDefault="00B70911" w:rsidP="00F23F7F">
            <w:pPr>
              <w:spacing w:line="24" w:lineRule="atLeast"/>
              <w:jc w:val="center"/>
              <w:rPr>
                <w:i/>
                <w:iCs/>
                <w:sz w:val="24"/>
                <w:szCs w:val="24"/>
              </w:rPr>
            </w:pPr>
            <w:r>
              <w:rPr>
                <w:i/>
                <w:iCs/>
                <w:sz w:val="24"/>
                <w:szCs w:val="24"/>
              </w:rPr>
              <w:t>Результат контроля</w:t>
            </w:r>
          </w:p>
        </w:tc>
        <w:tc>
          <w:tcPr>
            <w:tcW w:w="1067" w:type="dxa"/>
            <w:tcBorders>
              <w:top w:val="single" w:sz="6" w:space="0" w:color="auto"/>
              <w:left w:val="single" w:sz="6" w:space="0" w:color="auto"/>
              <w:bottom w:val="single" w:sz="6" w:space="0" w:color="auto"/>
              <w:right w:val="single" w:sz="4" w:space="0" w:color="auto"/>
            </w:tcBorders>
            <w:vAlign w:val="center"/>
            <w:hideMark/>
          </w:tcPr>
          <w:p w14:paraId="01A6680F" w14:textId="77777777" w:rsidR="00B70911" w:rsidRDefault="00B70911" w:rsidP="00F23F7F">
            <w:pPr>
              <w:spacing w:line="24" w:lineRule="atLeast"/>
              <w:jc w:val="center"/>
              <w:rPr>
                <w:i/>
                <w:iCs/>
                <w:sz w:val="24"/>
                <w:szCs w:val="24"/>
              </w:rPr>
            </w:pPr>
            <w:r>
              <w:rPr>
                <w:i/>
                <w:iCs/>
                <w:sz w:val="24"/>
                <w:szCs w:val="24"/>
              </w:rPr>
              <w:t xml:space="preserve">Итоги </w:t>
            </w:r>
          </w:p>
        </w:tc>
      </w:tr>
      <w:tr w:rsidR="00B70911" w14:paraId="0B97DBBC" w14:textId="77777777" w:rsidTr="00D63EBB">
        <w:tc>
          <w:tcPr>
            <w:tcW w:w="5812" w:type="dxa"/>
            <w:tcBorders>
              <w:top w:val="single" w:sz="6" w:space="0" w:color="auto"/>
              <w:left w:val="single" w:sz="4" w:space="0" w:color="auto"/>
              <w:bottom w:val="single" w:sz="6" w:space="0" w:color="auto"/>
              <w:right w:val="single" w:sz="6" w:space="0" w:color="auto"/>
            </w:tcBorders>
            <w:tcMar>
              <w:top w:w="0" w:type="dxa"/>
              <w:left w:w="28" w:type="dxa"/>
              <w:bottom w:w="0" w:type="dxa"/>
              <w:right w:w="0" w:type="dxa"/>
            </w:tcMar>
            <w:hideMark/>
          </w:tcPr>
          <w:p w14:paraId="00AC013C" w14:textId="11CCDB52" w:rsidR="00B70911" w:rsidRPr="003A4448" w:rsidRDefault="003A4448" w:rsidP="00F23F7F">
            <w:pPr>
              <w:spacing w:line="24" w:lineRule="atLeast"/>
              <w:rPr>
                <w:sz w:val="24"/>
                <w:szCs w:val="24"/>
                <w:lang w:val="ru-RU"/>
              </w:rPr>
            </w:pPr>
            <w:r>
              <w:rPr>
                <w:sz w:val="24"/>
                <w:szCs w:val="24"/>
                <w:lang w:val="ru-RU"/>
              </w:rPr>
              <w:t>Царапины и трещины на корпусе</w:t>
            </w:r>
          </w:p>
          <w:p w14:paraId="662AC592" w14:textId="41EEC944" w:rsidR="003A4448" w:rsidRDefault="003A4448" w:rsidP="00F23F7F">
            <w:pPr>
              <w:spacing w:line="24" w:lineRule="atLeast"/>
              <w:rPr>
                <w:sz w:val="24"/>
                <w:szCs w:val="24"/>
              </w:rPr>
            </w:pPr>
          </w:p>
        </w:tc>
        <w:tc>
          <w:tcPr>
            <w:tcW w:w="2694" w:type="dxa"/>
            <w:gridSpan w:val="3"/>
            <w:tcBorders>
              <w:top w:val="single" w:sz="6" w:space="0" w:color="auto"/>
              <w:left w:val="single" w:sz="6" w:space="0" w:color="auto"/>
              <w:bottom w:val="single" w:sz="6" w:space="0" w:color="auto"/>
              <w:right w:val="single" w:sz="6" w:space="0" w:color="auto"/>
            </w:tcBorders>
            <w:hideMark/>
          </w:tcPr>
          <w:p w14:paraId="11EA5D90" w14:textId="65E39D54" w:rsidR="00B70911" w:rsidRDefault="00B70911" w:rsidP="00F23F7F">
            <w:pPr>
              <w:spacing w:line="24" w:lineRule="atLeast"/>
              <w:rPr>
                <w:sz w:val="24"/>
                <w:szCs w:val="24"/>
              </w:rPr>
            </w:pPr>
            <w:r>
              <w:rPr>
                <w:strike/>
                <w:sz w:val="24"/>
                <w:szCs w:val="24"/>
              </w:rPr>
              <w:t>///</w:t>
            </w:r>
            <w:r w:rsidR="004809DD">
              <w:rPr>
                <w:strike/>
                <w:sz w:val="24"/>
                <w:szCs w:val="24"/>
                <w:lang w:val="en-US"/>
              </w:rPr>
              <w:t>/</w:t>
            </w:r>
            <w:r>
              <w:rPr>
                <w:sz w:val="24"/>
                <w:szCs w:val="24"/>
              </w:rPr>
              <w:t xml:space="preserve"> </w:t>
            </w:r>
            <w:r>
              <w:rPr>
                <w:strike/>
                <w:sz w:val="24"/>
                <w:szCs w:val="24"/>
              </w:rPr>
              <w:t>////</w:t>
            </w:r>
            <w:r w:rsidR="004809DD">
              <w:rPr>
                <w:sz w:val="24"/>
                <w:szCs w:val="24"/>
                <w:lang w:val="en-US"/>
              </w:rPr>
              <w:t xml:space="preserve"> </w:t>
            </w:r>
            <w:r w:rsidR="004809DD">
              <w:rPr>
                <w:strike/>
                <w:sz w:val="24"/>
                <w:szCs w:val="24"/>
                <w:lang w:val="en-US"/>
              </w:rPr>
              <w:t>////</w:t>
            </w:r>
            <w:r w:rsidR="004809DD">
              <w:rPr>
                <w:sz w:val="24"/>
                <w:szCs w:val="24"/>
                <w:lang w:val="en-US"/>
              </w:rPr>
              <w:t xml:space="preserve"> </w:t>
            </w:r>
            <w:r w:rsidR="004809DD">
              <w:rPr>
                <w:strike/>
                <w:sz w:val="24"/>
                <w:szCs w:val="24"/>
                <w:lang w:val="en-US"/>
              </w:rPr>
              <w:t>////</w:t>
            </w:r>
            <w:r w:rsidR="004809DD">
              <w:rPr>
                <w:sz w:val="24"/>
                <w:szCs w:val="24"/>
                <w:lang w:val="en-US"/>
              </w:rPr>
              <w:t xml:space="preserve"> ///</w:t>
            </w:r>
            <w:r>
              <w:rPr>
                <w:sz w:val="24"/>
                <w:szCs w:val="24"/>
              </w:rPr>
              <w:t xml:space="preserve">  </w:t>
            </w:r>
          </w:p>
        </w:tc>
        <w:tc>
          <w:tcPr>
            <w:tcW w:w="1067" w:type="dxa"/>
            <w:tcBorders>
              <w:top w:val="single" w:sz="6" w:space="0" w:color="auto"/>
              <w:left w:val="single" w:sz="6" w:space="0" w:color="auto"/>
              <w:bottom w:val="single" w:sz="6" w:space="0" w:color="auto"/>
              <w:right w:val="single" w:sz="4" w:space="0" w:color="auto"/>
            </w:tcBorders>
            <w:vAlign w:val="center"/>
            <w:hideMark/>
          </w:tcPr>
          <w:p w14:paraId="671429E3" w14:textId="16118358" w:rsidR="00B70911" w:rsidRDefault="004809DD" w:rsidP="00F23F7F">
            <w:pPr>
              <w:spacing w:line="24" w:lineRule="atLeast"/>
              <w:jc w:val="right"/>
              <w:rPr>
                <w:sz w:val="24"/>
                <w:szCs w:val="24"/>
              </w:rPr>
            </w:pPr>
            <w:r>
              <w:rPr>
                <w:sz w:val="24"/>
                <w:szCs w:val="24"/>
                <w:lang w:val="en-US"/>
              </w:rPr>
              <w:t>23</w:t>
            </w:r>
            <w:r w:rsidR="00B70911">
              <w:rPr>
                <w:sz w:val="24"/>
                <w:szCs w:val="24"/>
              </w:rPr>
              <w:t xml:space="preserve"> </w:t>
            </w:r>
          </w:p>
        </w:tc>
      </w:tr>
      <w:tr w:rsidR="00B70911" w14:paraId="786165AB" w14:textId="77777777" w:rsidTr="00D63EBB">
        <w:tc>
          <w:tcPr>
            <w:tcW w:w="5812" w:type="dxa"/>
            <w:tcBorders>
              <w:top w:val="single" w:sz="6" w:space="0" w:color="auto"/>
              <w:left w:val="single" w:sz="4" w:space="0" w:color="auto"/>
              <w:bottom w:val="single" w:sz="6" w:space="0" w:color="auto"/>
              <w:right w:val="single" w:sz="6" w:space="0" w:color="auto"/>
            </w:tcBorders>
            <w:tcMar>
              <w:top w:w="0" w:type="dxa"/>
              <w:left w:w="28" w:type="dxa"/>
              <w:bottom w:w="0" w:type="dxa"/>
              <w:right w:w="0" w:type="dxa"/>
            </w:tcMar>
            <w:hideMark/>
          </w:tcPr>
          <w:p w14:paraId="5BD56ED9" w14:textId="6BF501A9" w:rsidR="00B70911" w:rsidRPr="003A4448" w:rsidRDefault="003A4448" w:rsidP="00F23F7F">
            <w:pPr>
              <w:spacing w:line="24" w:lineRule="atLeast"/>
              <w:rPr>
                <w:sz w:val="24"/>
                <w:szCs w:val="24"/>
                <w:lang w:val="ru-RU"/>
              </w:rPr>
            </w:pPr>
            <w:r>
              <w:rPr>
                <w:sz w:val="24"/>
                <w:szCs w:val="24"/>
                <w:lang w:val="ru-RU"/>
              </w:rPr>
              <w:t>Ширина, высота и толщина корпуса не соотве</w:t>
            </w:r>
            <w:r w:rsidR="00B6061A">
              <w:rPr>
                <w:sz w:val="24"/>
                <w:szCs w:val="24"/>
                <w:lang w:val="ru-RU"/>
              </w:rPr>
              <w:t>т</w:t>
            </w:r>
            <w:r>
              <w:rPr>
                <w:sz w:val="24"/>
                <w:szCs w:val="24"/>
                <w:lang w:val="ru-RU"/>
              </w:rPr>
              <w:t>ствуют норме</w:t>
            </w:r>
          </w:p>
        </w:tc>
        <w:tc>
          <w:tcPr>
            <w:tcW w:w="2694" w:type="dxa"/>
            <w:gridSpan w:val="3"/>
            <w:tcBorders>
              <w:top w:val="single" w:sz="6" w:space="0" w:color="auto"/>
              <w:left w:val="single" w:sz="6" w:space="0" w:color="auto"/>
              <w:bottom w:val="single" w:sz="6" w:space="0" w:color="auto"/>
              <w:right w:val="single" w:sz="6" w:space="0" w:color="auto"/>
            </w:tcBorders>
            <w:hideMark/>
          </w:tcPr>
          <w:p w14:paraId="260A5379" w14:textId="6F979B7B" w:rsidR="00B70911" w:rsidRDefault="00B70911" w:rsidP="00F23F7F">
            <w:pPr>
              <w:spacing w:line="24" w:lineRule="atLeast"/>
              <w:rPr>
                <w:sz w:val="24"/>
                <w:szCs w:val="24"/>
              </w:rPr>
            </w:pPr>
            <w:r>
              <w:rPr>
                <w:strike/>
                <w:sz w:val="24"/>
                <w:szCs w:val="24"/>
              </w:rPr>
              <w:t>////</w:t>
            </w:r>
            <w:r>
              <w:rPr>
                <w:sz w:val="24"/>
                <w:szCs w:val="24"/>
              </w:rPr>
              <w:t xml:space="preserve"> </w:t>
            </w:r>
            <w:r>
              <w:rPr>
                <w:strike/>
                <w:sz w:val="24"/>
                <w:szCs w:val="24"/>
              </w:rPr>
              <w:t>////</w:t>
            </w:r>
            <w:r>
              <w:rPr>
                <w:sz w:val="24"/>
                <w:szCs w:val="24"/>
              </w:rPr>
              <w:t xml:space="preserve"> … </w:t>
            </w:r>
            <w:r>
              <w:rPr>
                <w:strike/>
                <w:sz w:val="24"/>
                <w:szCs w:val="24"/>
              </w:rPr>
              <w:t>////</w:t>
            </w:r>
            <w:r>
              <w:rPr>
                <w:sz w:val="24"/>
                <w:szCs w:val="24"/>
              </w:rPr>
              <w:t xml:space="preserve">  </w:t>
            </w:r>
            <w:r w:rsidR="004809DD">
              <w:rPr>
                <w:sz w:val="24"/>
                <w:szCs w:val="24"/>
                <w:lang w:val="en-US"/>
              </w:rPr>
              <w:t>///</w:t>
            </w:r>
            <w:r>
              <w:rPr>
                <w:sz w:val="24"/>
                <w:szCs w:val="24"/>
              </w:rPr>
              <w:t xml:space="preserve"> </w:t>
            </w:r>
          </w:p>
        </w:tc>
        <w:tc>
          <w:tcPr>
            <w:tcW w:w="1067" w:type="dxa"/>
            <w:tcBorders>
              <w:top w:val="single" w:sz="6" w:space="0" w:color="auto"/>
              <w:left w:val="single" w:sz="6" w:space="0" w:color="auto"/>
              <w:bottom w:val="single" w:sz="6" w:space="0" w:color="auto"/>
              <w:right w:val="single" w:sz="4" w:space="0" w:color="auto"/>
            </w:tcBorders>
            <w:vAlign w:val="center"/>
            <w:hideMark/>
          </w:tcPr>
          <w:p w14:paraId="75311E39" w14:textId="77777777" w:rsidR="00B70911" w:rsidRDefault="00B70911" w:rsidP="00F23F7F">
            <w:pPr>
              <w:spacing w:line="24" w:lineRule="atLeast"/>
              <w:jc w:val="right"/>
              <w:rPr>
                <w:sz w:val="24"/>
                <w:szCs w:val="24"/>
              </w:rPr>
            </w:pPr>
            <w:r>
              <w:rPr>
                <w:sz w:val="24"/>
                <w:szCs w:val="24"/>
              </w:rPr>
              <w:t xml:space="preserve"> 35</w:t>
            </w:r>
          </w:p>
        </w:tc>
      </w:tr>
      <w:tr w:rsidR="00B70911" w14:paraId="1543C4AB" w14:textId="77777777" w:rsidTr="00D63EBB">
        <w:tc>
          <w:tcPr>
            <w:tcW w:w="5812" w:type="dxa"/>
            <w:tcBorders>
              <w:top w:val="single" w:sz="6" w:space="0" w:color="auto"/>
              <w:left w:val="single" w:sz="4" w:space="0" w:color="auto"/>
              <w:bottom w:val="single" w:sz="6" w:space="0" w:color="auto"/>
              <w:right w:val="single" w:sz="6" w:space="0" w:color="auto"/>
            </w:tcBorders>
            <w:tcMar>
              <w:top w:w="0" w:type="dxa"/>
              <w:left w:w="28" w:type="dxa"/>
              <w:bottom w:w="0" w:type="dxa"/>
              <w:right w:w="0" w:type="dxa"/>
            </w:tcMar>
            <w:hideMark/>
          </w:tcPr>
          <w:p w14:paraId="4B863FCA" w14:textId="2473078A" w:rsidR="00B70911" w:rsidRPr="00B6061A" w:rsidRDefault="00B6061A" w:rsidP="00F23F7F">
            <w:pPr>
              <w:spacing w:line="24" w:lineRule="atLeast"/>
              <w:rPr>
                <w:sz w:val="24"/>
                <w:szCs w:val="24"/>
                <w:lang w:val="ru-RU"/>
              </w:rPr>
            </w:pPr>
            <w:r>
              <w:rPr>
                <w:sz w:val="24"/>
                <w:szCs w:val="24"/>
                <w:lang w:val="ru-RU"/>
              </w:rPr>
              <w:t>Отслоение наклейки внутри корпуса</w:t>
            </w:r>
          </w:p>
        </w:tc>
        <w:tc>
          <w:tcPr>
            <w:tcW w:w="2694" w:type="dxa"/>
            <w:gridSpan w:val="3"/>
            <w:tcBorders>
              <w:top w:val="single" w:sz="6" w:space="0" w:color="auto"/>
              <w:left w:val="single" w:sz="6" w:space="0" w:color="auto"/>
              <w:bottom w:val="single" w:sz="6" w:space="0" w:color="auto"/>
              <w:right w:val="single" w:sz="6" w:space="0" w:color="auto"/>
            </w:tcBorders>
            <w:hideMark/>
          </w:tcPr>
          <w:p w14:paraId="784A0D29" w14:textId="444B3612" w:rsidR="00B70911" w:rsidRDefault="00B70911" w:rsidP="00F23F7F">
            <w:pPr>
              <w:spacing w:line="24" w:lineRule="atLeast"/>
              <w:rPr>
                <w:strike/>
                <w:sz w:val="24"/>
                <w:szCs w:val="24"/>
              </w:rPr>
            </w:pPr>
            <w:r>
              <w:rPr>
                <w:strike/>
                <w:sz w:val="24"/>
                <w:szCs w:val="24"/>
              </w:rPr>
              <w:t>////</w:t>
            </w:r>
            <w:r w:rsidR="004809DD">
              <w:rPr>
                <w:sz w:val="24"/>
                <w:szCs w:val="24"/>
                <w:lang w:val="en-US"/>
              </w:rPr>
              <w:t xml:space="preserve"> </w:t>
            </w:r>
            <w:r w:rsidR="004809DD">
              <w:rPr>
                <w:strike/>
                <w:sz w:val="24"/>
                <w:szCs w:val="24"/>
              </w:rPr>
              <w:t>////</w:t>
            </w:r>
            <w:r w:rsidR="004809DD">
              <w:rPr>
                <w:sz w:val="24"/>
                <w:szCs w:val="24"/>
                <w:lang w:val="en-US"/>
              </w:rPr>
              <w:t xml:space="preserve"> </w:t>
            </w:r>
            <w:r w:rsidR="004809DD">
              <w:rPr>
                <w:strike/>
                <w:sz w:val="24"/>
                <w:szCs w:val="24"/>
              </w:rPr>
              <w:t>////</w:t>
            </w:r>
            <w:r w:rsidR="004809DD">
              <w:rPr>
                <w:sz w:val="24"/>
                <w:szCs w:val="24"/>
                <w:lang w:val="en-US"/>
              </w:rPr>
              <w:t xml:space="preserve"> </w:t>
            </w:r>
            <w:r w:rsidR="004809DD">
              <w:rPr>
                <w:strike/>
                <w:sz w:val="24"/>
                <w:szCs w:val="24"/>
              </w:rPr>
              <w:t>////</w:t>
            </w:r>
            <w:r>
              <w:rPr>
                <w:sz w:val="24"/>
                <w:szCs w:val="24"/>
              </w:rPr>
              <w:t xml:space="preserve"> </w:t>
            </w:r>
            <w:r w:rsidR="004809DD">
              <w:rPr>
                <w:strike/>
                <w:sz w:val="24"/>
                <w:szCs w:val="24"/>
              </w:rPr>
              <w:t>////</w:t>
            </w:r>
            <w:r>
              <w:rPr>
                <w:sz w:val="24"/>
                <w:szCs w:val="24"/>
              </w:rPr>
              <w:t xml:space="preserve"> </w:t>
            </w:r>
            <w:r w:rsidR="004809DD">
              <w:rPr>
                <w:strike/>
                <w:sz w:val="24"/>
                <w:szCs w:val="24"/>
              </w:rPr>
              <w:t>////</w:t>
            </w:r>
            <w:r w:rsidR="004809DD">
              <w:rPr>
                <w:sz w:val="24"/>
                <w:szCs w:val="24"/>
                <w:lang w:val="en-US"/>
              </w:rPr>
              <w:t xml:space="preserve"> /</w:t>
            </w:r>
            <w:r>
              <w:rPr>
                <w:sz w:val="24"/>
                <w:szCs w:val="24"/>
              </w:rPr>
              <w:t xml:space="preserve"> </w:t>
            </w:r>
          </w:p>
        </w:tc>
        <w:tc>
          <w:tcPr>
            <w:tcW w:w="1067" w:type="dxa"/>
            <w:tcBorders>
              <w:top w:val="single" w:sz="6" w:space="0" w:color="auto"/>
              <w:left w:val="single" w:sz="6" w:space="0" w:color="auto"/>
              <w:bottom w:val="single" w:sz="6" w:space="0" w:color="auto"/>
              <w:right w:val="single" w:sz="4" w:space="0" w:color="auto"/>
            </w:tcBorders>
            <w:vAlign w:val="center"/>
            <w:hideMark/>
          </w:tcPr>
          <w:p w14:paraId="4BE7C37F" w14:textId="72776CB6" w:rsidR="00B70911" w:rsidRDefault="004809DD" w:rsidP="00F23F7F">
            <w:pPr>
              <w:spacing w:line="24" w:lineRule="atLeast"/>
              <w:jc w:val="right"/>
              <w:rPr>
                <w:sz w:val="24"/>
                <w:szCs w:val="24"/>
              </w:rPr>
            </w:pPr>
            <w:r>
              <w:rPr>
                <w:sz w:val="24"/>
                <w:szCs w:val="24"/>
                <w:lang w:val="en-US"/>
              </w:rPr>
              <w:t>29</w:t>
            </w:r>
            <w:r w:rsidR="00B70911">
              <w:rPr>
                <w:sz w:val="24"/>
                <w:szCs w:val="24"/>
              </w:rPr>
              <w:t xml:space="preserve">   </w:t>
            </w:r>
          </w:p>
        </w:tc>
      </w:tr>
      <w:tr w:rsidR="00B70911" w14:paraId="524E265D" w14:textId="77777777" w:rsidTr="00D63EBB">
        <w:tc>
          <w:tcPr>
            <w:tcW w:w="5812" w:type="dxa"/>
            <w:tcBorders>
              <w:top w:val="single" w:sz="6" w:space="0" w:color="auto"/>
              <w:left w:val="single" w:sz="4" w:space="0" w:color="auto"/>
              <w:bottom w:val="single" w:sz="6" w:space="0" w:color="auto"/>
              <w:right w:val="single" w:sz="6" w:space="0" w:color="auto"/>
            </w:tcBorders>
            <w:tcMar>
              <w:top w:w="0" w:type="dxa"/>
              <w:left w:w="28" w:type="dxa"/>
              <w:bottom w:w="0" w:type="dxa"/>
              <w:right w:w="0" w:type="dxa"/>
            </w:tcMar>
            <w:hideMark/>
          </w:tcPr>
          <w:p w14:paraId="63DC8C51" w14:textId="75C21E01" w:rsidR="00B70911" w:rsidRPr="00B6061A" w:rsidRDefault="00B6061A" w:rsidP="00F23F7F">
            <w:pPr>
              <w:spacing w:line="24" w:lineRule="atLeast"/>
              <w:rPr>
                <w:sz w:val="24"/>
                <w:szCs w:val="24"/>
                <w:lang w:val="ru-RU"/>
              </w:rPr>
            </w:pPr>
            <w:r>
              <w:rPr>
                <w:sz w:val="24"/>
                <w:szCs w:val="24"/>
                <w:lang w:val="ru-RU"/>
              </w:rPr>
              <w:t>Царапины на дисплее</w:t>
            </w:r>
          </w:p>
        </w:tc>
        <w:tc>
          <w:tcPr>
            <w:tcW w:w="2694" w:type="dxa"/>
            <w:gridSpan w:val="3"/>
            <w:tcBorders>
              <w:top w:val="single" w:sz="6" w:space="0" w:color="auto"/>
              <w:left w:val="single" w:sz="6" w:space="0" w:color="auto"/>
              <w:bottom w:val="single" w:sz="6" w:space="0" w:color="auto"/>
              <w:right w:val="single" w:sz="6" w:space="0" w:color="auto"/>
            </w:tcBorders>
            <w:hideMark/>
          </w:tcPr>
          <w:p w14:paraId="1EFFE21C" w14:textId="029D541C" w:rsidR="00B70911" w:rsidRPr="004809DD" w:rsidRDefault="00B70911" w:rsidP="00F23F7F">
            <w:pPr>
              <w:spacing w:line="24" w:lineRule="atLeast"/>
              <w:rPr>
                <w:strike/>
                <w:sz w:val="24"/>
                <w:szCs w:val="24"/>
                <w:lang w:val="en-US"/>
              </w:rPr>
            </w:pPr>
            <w:r>
              <w:rPr>
                <w:strike/>
                <w:sz w:val="24"/>
                <w:szCs w:val="24"/>
              </w:rPr>
              <w:t>////</w:t>
            </w:r>
            <w:r>
              <w:rPr>
                <w:sz w:val="24"/>
                <w:szCs w:val="24"/>
              </w:rPr>
              <w:t xml:space="preserve"> </w:t>
            </w:r>
            <w:r>
              <w:rPr>
                <w:strike/>
                <w:sz w:val="24"/>
                <w:szCs w:val="24"/>
              </w:rPr>
              <w:t>////</w:t>
            </w:r>
            <w:r>
              <w:rPr>
                <w:sz w:val="24"/>
                <w:szCs w:val="24"/>
              </w:rPr>
              <w:t xml:space="preserve"> </w:t>
            </w:r>
            <w:r>
              <w:rPr>
                <w:strike/>
                <w:sz w:val="24"/>
                <w:szCs w:val="24"/>
              </w:rPr>
              <w:t>////</w:t>
            </w:r>
            <w:r w:rsidR="004809DD">
              <w:rPr>
                <w:sz w:val="24"/>
                <w:szCs w:val="24"/>
                <w:lang w:val="en-US"/>
              </w:rPr>
              <w:t xml:space="preserve"> </w:t>
            </w:r>
            <w:r>
              <w:rPr>
                <w:sz w:val="24"/>
                <w:szCs w:val="24"/>
              </w:rPr>
              <w:t>/</w:t>
            </w:r>
          </w:p>
        </w:tc>
        <w:tc>
          <w:tcPr>
            <w:tcW w:w="1067" w:type="dxa"/>
            <w:tcBorders>
              <w:top w:val="single" w:sz="6" w:space="0" w:color="auto"/>
              <w:left w:val="single" w:sz="6" w:space="0" w:color="auto"/>
              <w:bottom w:val="single" w:sz="6" w:space="0" w:color="auto"/>
              <w:right w:val="single" w:sz="4" w:space="0" w:color="auto"/>
            </w:tcBorders>
            <w:vAlign w:val="center"/>
            <w:hideMark/>
          </w:tcPr>
          <w:p w14:paraId="5992081D" w14:textId="58A4AF4B" w:rsidR="00B70911" w:rsidRPr="004809DD" w:rsidRDefault="00B70911" w:rsidP="00F23F7F">
            <w:pPr>
              <w:spacing w:line="24" w:lineRule="atLeast"/>
              <w:jc w:val="right"/>
              <w:rPr>
                <w:sz w:val="24"/>
                <w:szCs w:val="24"/>
                <w:lang w:val="en-US"/>
              </w:rPr>
            </w:pPr>
            <w:r>
              <w:rPr>
                <w:sz w:val="24"/>
                <w:szCs w:val="24"/>
              </w:rPr>
              <w:t xml:space="preserve"> </w:t>
            </w:r>
            <w:r w:rsidR="004809DD">
              <w:rPr>
                <w:sz w:val="24"/>
                <w:szCs w:val="24"/>
                <w:lang w:val="en-US"/>
              </w:rPr>
              <w:t>13</w:t>
            </w:r>
          </w:p>
        </w:tc>
      </w:tr>
      <w:tr w:rsidR="00B70911" w14:paraId="5F3B121C" w14:textId="77777777" w:rsidTr="00D63EBB">
        <w:tc>
          <w:tcPr>
            <w:tcW w:w="5812" w:type="dxa"/>
            <w:tcBorders>
              <w:top w:val="single" w:sz="6" w:space="0" w:color="auto"/>
              <w:left w:val="single" w:sz="4" w:space="0" w:color="auto"/>
              <w:bottom w:val="single" w:sz="6" w:space="0" w:color="auto"/>
              <w:right w:val="single" w:sz="6" w:space="0" w:color="auto"/>
            </w:tcBorders>
            <w:tcMar>
              <w:top w:w="0" w:type="dxa"/>
              <w:left w:w="28" w:type="dxa"/>
              <w:bottom w:w="0" w:type="dxa"/>
              <w:right w:w="0" w:type="dxa"/>
            </w:tcMar>
            <w:hideMark/>
          </w:tcPr>
          <w:p w14:paraId="1B2291DB" w14:textId="7777BB86" w:rsidR="00B70911" w:rsidRPr="00B6061A" w:rsidRDefault="00B6061A" w:rsidP="00F23F7F">
            <w:pPr>
              <w:spacing w:line="24" w:lineRule="atLeast"/>
              <w:rPr>
                <w:sz w:val="24"/>
                <w:szCs w:val="24"/>
                <w:lang w:val="ru-RU"/>
              </w:rPr>
            </w:pPr>
            <w:r>
              <w:rPr>
                <w:sz w:val="24"/>
                <w:szCs w:val="24"/>
                <w:lang w:val="en-US"/>
              </w:rPr>
              <w:t>USB</w:t>
            </w:r>
            <w:r w:rsidRPr="00B6061A">
              <w:rPr>
                <w:sz w:val="24"/>
                <w:szCs w:val="24"/>
                <w:lang w:val="ru-RU"/>
              </w:rPr>
              <w:t>-</w:t>
            </w:r>
            <w:r>
              <w:rPr>
                <w:sz w:val="24"/>
                <w:szCs w:val="24"/>
                <w:lang w:val="ru-RU"/>
              </w:rPr>
              <w:t>разъём не выдерживает тест на угол наклона</w:t>
            </w:r>
          </w:p>
        </w:tc>
        <w:tc>
          <w:tcPr>
            <w:tcW w:w="2694" w:type="dxa"/>
            <w:gridSpan w:val="3"/>
            <w:tcBorders>
              <w:top w:val="single" w:sz="6" w:space="0" w:color="auto"/>
              <w:left w:val="single" w:sz="6" w:space="0" w:color="auto"/>
              <w:bottom w:val="single" w:sz="6" w:space="0" w:color="auto"/>
              <w:right w:val="single" w:sz="6" w:space="0" w:color="auto"/>
            </w:tcBorders>
            <w:hideMark/>
          </w:tcPr>
          <w:p w14:paraId="184250C2" w14:textId="4213DB43" w:rsidR="00B70911" w:rsidRDefault="00B70911" w:rsidP="00F23F7F">
            <w:pPr>
              <w:spacing w:line="24" w:lineRule="atLeast"/>
              <w:rPr>
                <w:strike/>
                <w:sz w:val="24"/>
                <w:szCs w:val="24"/>
              </w:rPr>
            </w:pPr>
            <w:r>
              <w:rPr>
                <w:strike/>
                <w:sz w:val="24"/>
                <w:szCs w:val="24"/>
              </w:rPr>
              <w:t>////</w:t>
            </w:r>
            <w:r>
              <w:rPr>
                <w:sz w:val="24"/>
                <w:szCs w:val="24"/>
              </w:rPr>
              <w:t xml:space="preserve"> </w:t>
            </w:r>
            <w:r>
              <w:rPr>
                <w:strike/>
                <w:sz w:val="24"/>
                <w:szCs w:val="24"/>
              </w:rPr>
              <w:t>////</w:t>
            </w:r>
            <w:r w:rsidR="004809DD">
              <w:rPr>
                <w:sz w:val="24"/>
                <w:szCs w:val="24"/>
                <w:lang w:val="en-US"/>
              </w:rPr>
              <w:t xml:space="preserve"> </w:t>
            </w:r>
            <w:r>
              <w:rPr>
                <w:sz w:val="24"/>
                <w:szCs w:val="24"/>
              </w:rPr>
              <w:t xml:space="preserve">… </w:t>
            </w:r>
            <w:r>
              <w:rPr>
                <w:strike/>
                <w:sz w:val="24"/>
                <w:szCs w:val="24"/>
              </w:rPr>
              <w:t>////</w:t>
            </w:r>
            <w:r>
              <w:rPr>
                <w:sz w:val="24"/>
                <w:szCs w:val="24"/>
              </w:rPr>
              <w:t xml:space="preserve"> /  </w:t>
            </w:r>
          </w:p>
        </w:tc>
        <w:tc>
          <w:tcPr>
            <w:tcW w:w="1067" w:type="dxa"/>
            <w:tcBorders>
              <w:top w:val="single" w:sz="6" w:space="0" w:color="auto"/>
              <w:left w:val="single" w:sz="6" w:space="0" w:color="auto"/>
              <w:bottom w:val="single" w:sz="6" w:space="0" w:color="auto"/>
              <w:right w:val="single" w:sz="4" w:space="0" w:color="auto"/>
            </w:tcBorders>
            <w:vAlign w:val="center"/>
            <w:hideMark/>
          </w:tcPr>
          <w:p w14:paraId="4320DFEB" w14:textId="0FAD0BFD" w:rsidR="00B70911" w:rsidRDefault="004809DD" w:rsidP="00F23F7F">
            <w:pPr>
              <w:spacing w:line="24" w:lineRule="atLeast"/>
              <w:jc w:val="right"/>
              <w:rPr>
                <w:sz w:val="24"/>
                <w:szCs w:val="24"/>
              </w:rPr>
            </w:pPr>
            <w:r>
              <w:rPr>
                <w:sz w:val="24"/>
                <w:szCs w:val="24"/>
                <w:lang w:val="en-US"/>
              </w:rPr>
              <w:t>69</w:t>
            </w:r>
            <w:r w:rsidR="00B70911">
              <w:rPr>
                <w:sz w:val="24"/>
                <w:szCs w:val="24"/>
              </w:rPr>
              <w:t xml:space="preserve"> </w:t>
            </w:r>
          </w:p>
        </w:tc>
      </w:tr>
      <w:tr w:rsidR="00B70911" w14:paraId="1CDCDA53" w14:textId="77777777" w:rsidTr="00D63EBB">
        <w:tc>
          <w:tcPr>
            <w:tcW w:w="5812" w:type="dxa"/>
            <w:tcBorders>
              <w:top w:val="single" w:sz="6" w:space="0" w:color="auto"/>
              <w:left w:val="single" w:sz="4" w:space="0" w:color="auto"/>
              <w:bottom w:val="single" w:sz="6" w:space="0" w:color="auto"/>
              <w:right w:val="single" w:sz="6" w:space="0" w:color="auto"/>
            </w:tcBorders>
            <w:tcMar>
              <w:top w:w="0" w:type="dxa"/>
              <w:left w:w="28" w:type="dxa"/>
              <w:bottom w:w="0" w:type="dxa"/>
              <w:right w:w="0" w:type="dxa"/>
            </w:tcMar>
            <w:hideMark/>
          </w:tcPr>
          <w:p w14:paraId="7832B0E8" w14:textId="77777777" w:rsidR="00B70911" w:rsidRDefault="00B70911" w:rsidP="00F23F7F">
            <w:pPr>
              <w:spacing w:line="24" w:lineRule="atLeast"/>
              <w:rPr>
                <w:sz w:val="24"/>
                <w:szCs w:val="24"/>
              </w:rPr>
            </w:pPr>
            <w:r>
              <w:rPr>
                <w:sz w:val="24"/>
                <w:szCs w:val="24"/>
                <w:lang w:val="en-US"/>
              </w:rPr>
              <w:tab/>
            </w:r>
            <w:r>
              <w:rPr>
                <w:sz w:val="24"/>
                <w:szCs w:val="24"/>
              </w:rPr>
              <w:t>Прочие</w:t>
            </w:r>
          </w:p>
        </w:tc>
        <w:tc>
          <w:tcPr>
            <w:tcW w:w="2694" w:type="dxa"/>
            <w:gridSpan w:val="3"/>
            <w:tcBorders>
              <w:top w:val="single" w:sz="6" w:space="0" w:color="auto"/>
              <w:left w:val="single" w:sz="6" w:space="0" w:color="auto"/>
              <w:bottom w:val="single" w:sz="6" w:space="0" w:color="auto"/>
              <w:right w:val="single" w:sz="6" w:space="0" w:color="auto"/>
            </w:tcBorders>
            <w:hideMark/>
          </w:tcPr>
          <w:p w14:paraId="4BB9B455" w14:textId="357383AC" w:rsidR="00B70911" w:rsidRDefault="00B70911" w:rsidP="00F23F7F">
            <w:pPr>
              <w:spacing w:line="24" w:lineRule="atLeast"/>
              <w:rPr>
                <w:strike/>
                <w:sz w:val="24"/>
                <w:szCs w:val="24"/>
              </w:rPr>
            </w:pPr>
            <w:r>
              <w:rPr>
                <w:strike/>
                <w:sz w:val="24"/>
                <w:szCs w:val="24"/>
              </w:rPr>
              <w:t>////</w:t>
            </w:r>
            <w:r>
              <w:rPr>
                <w:sz w:val="24"/>
                <w:szCs w:val="24"/>
              </w:rPr>
              <w:t xml:space="preserve"> ///</w:t>
            </w:r>
          </w:p>
        </w:tc>
        <w:tc>
          <w:tcPr>
            <w:tcW w:w="1067" w:type="dxa"/>
            <w:tcBorders>
              <w:top w:val="single" w:sz="6" w:space="0" w:color="auto"/>
              <w:left w:val="single" w:sz="6" w:space="0" w:color="auto"/>
              <w:bottom w:val="single" w:sz="6" w:space="0" w:color="auto"/>
              <w:right w:val="single" w:sz="4" w:space="0" w:color="auto"/>
            </w:tcBorders>
            <w:vAlign w:val="center"/>
            <w:hideMark/>
          </w:tcPr>
          <w:p w14:paraId="2E480B0E" w14:textId="7CAB773C" w:rsidR="00B70911" w:rsidRPr="004809DD" w:rsidRDefault="00B70911" w:rsidP="00F23F7F">
            <w:pPr>
              <w:spacing w:line="24" w:lineRule="atLeast"/>
              <w:jc w:val="right"/>
              <w:rPr>
                <w:sz w:val="24"/>
                <w:szCs w:val="24"/>
                <w:lang w:val="en-US"/>
              </w:rPr>
            </w:pPr>
            <w:r>
              <w:rPr>
                <w:sz w:val="24"/>
                <w:szCs w:val="24"/>
              </w:rPr>
              <w:t xml:space="preserve"> </w:t>
            </w:r>
            <w:r w:rsidR="004809DD">
              <w:rPr>
                <w:sz w:val="24"/>
                <w:szCs w:val="24"/>
                <w:lang w:val="en-US"/>
              </w:rPr>
              <w:t>7</w:t>
            </w:r>
          </w:p>
        </w:tc>
      </w:tr>
      <w:tr w:rsidR="00B70911" w14:paraId="5A432AF4" w14:textId="77777777" w:rsidTr="00D63EBB">
        <w:tc>
          <w:tcPr>
            <w:tcW w:w="5812" w:type="dxa"/>
            <w:tcBorders>
              <w:top w:val="single" w:sz="6" w:space="0" w:color="auto"/>
              <w:left w:val="single" w:sz="4" w:space="0" w:color="auto"/>
              <w:bottom w:val="single" w:sz="6" w:space="0" w:color="auto"/>
              <w:right w:val="single" w:sz="6" w:space="0" w:color="auto"/>
            </w:tcBorders>
            <w:tcMar>
              <w:top w:w="0" w:type="dxa"/>
              <w:left w:w="28" w:type="dxa"/>
              <w:bottom w:w="0" w:type="dxa"/>
              <w:right w:w="0" w:type="dxa"/>
            </w:tcMar>
          </w:tcPr>
          <w:p w14:paraId="5FB06B81" w14:textId="77777777" w:rsidR="00B70911" w:rsidRDefault="00B70911" w:rsidP="00F23F7F">
            <w:pPr>
              <w:spacing w:line="24" w:lineRule="atLeast"/>
              <w:rPr>
                <w:sz w:val="24"/>
                <w:szCs w:val="24"/>
              </w:rPr>
            </w:pPr>
          </w:p>
        </w:tc>
        <w:tc>
          <w:tcPr>
            <w:tcW w:w="2694" w:type="dxa"/>
            <w:gridSpan w:val="3"/>
            <w:tcBorders>
              <w:top w:val="single" w:sz="6" w:space="0" w:color="auto"/>
              <w:left w:val="single" w:sz="6" w:space="0" w:color="auto"/>
              <w:bottom w:val="single" w:sz="6" w:space="0" w:color="auto"/>
              <w:right w:val="single" w:sz="6" w:space="0" w:color="auto"/>
            </w:tcBorders>
            <w:hideMark/>
          </w:tcPr>
          <w:p w14:paraId="0E192D66" w14:textId="77777777" w:rsidR="00B70911" w:rsidRDefault="00B70911" w:rsidP="00F23F7F">
            <w:pPr>
              <w:spacing w:line="24" w:lineRule="atLeast"/>
              <w:rPr>
                <w:i/>
                <w:iCs/>
                <w:sz w:val="24"/>
                <w:szCs w:val="24"/>
              </w:rPr>
            </w:pPr>
            <w:r>
              <w:rPr>
                <w:i/>
                <w:iCs/>
                <w:sz w:val="24"/>
                <w:szCs w:val="24"/>
              </w:rPr>
              <w:t>Итого</w:t>
            </w:r>
          </w:p>
        </w:tc>
        <w:tc>
          <w:tcPr>
            <w:tcW w:w="1067" w:type="dxa"/>
            <w:tcBorders>
              <w:top w:val="single" w:sz="6" w:space="0" w:color="auto"/>
              <w:left w:val="single" w:sz="6" w:space="0" w:color="auto"/>
              <w:bottom w:val="single" w:sz="6" w:space="0" w:color="auto"/>
              <w:right w:val="single" w:sz="4" w:space="0" w:color="auto"/>
            </w:tcBorders>
            <w:vAlign w:val="center"/>
            <w:hideMark/>
          </w:tcPr>
          <w:p w14:paraId="76EF6D5B" w14:textId="44C49B71" w:rsidR="00B70911" w:rsidRPr="004809DD" w:rsidRDefault="00B70911" w:rsidP="00F23F7F">
            <w:pPr>
              <w:spacing w:line="24" w:lineRule="atLeast"/>
              <w:jc w:val="right"/>
              <w:rPr>
                <w:b/>
                <w:sz w:val="24"/>
                <w:szCs w:val="24"/>
                <w:lang w:val="en-US"/>
              </w:rPr>
            </w:pPr>
            <w:r>
              <w:rPr>
                <w:b/>
                <w:sz w:val="24"/>
                <w:szCs w:val="24"/>
              </w:rPr>
              <w:t>1</w:t>
            </w:r>
            <w:r w:rsidR="004809DD">
              <w:rPr>
                <w:b/>
                <w:sz w:val="24"/>
                <w:szCs w:val="24"/>
                <w:lang w:val="en-US"/>
              </w:rPr>
              <w:t>76</w:t>
            </w:r>
          </w:p>
        </w:tc>
      </w:tr>
    </w:tbl>
    <w:p w14:paraId="2C2EF09A" w14:textId="0E9998EA" w:rsidR="00CB7695" w:rsidRDefault="00D66C8E" w:rsidP="00D66C8E">
      <w:pPr>
        <w:spacing w:line="360" w:lineRule="auto"/>
        <w:ind w:firstLine="709"/>
        <w:contextualSpacing/>
        <w:jc w:val="center"/>
        <w:rPr>
          <w:rFonts w:ascii="Times New Roman" w:eastAsia="Times New Roman" w:hAnsi="Times New Roman" w:cs="Times New Roman"/>
          <w:color w:val="00000A"/>
          <w:sz w:val="28"/>
          <w:szCs w:val="28"/>
          <w:lang w:val="ru-RU"/>
        </w:rPr>
      </w:pPr>
      <w:r>
        <w:rPr>
          <w:rFonts w:ascii="Times New Roman" w:eastAsia="Times New Roman" w:hAnsi="Times New Roman" w:cs="Times New Roman"/>
          <w:color w:val="00000A"/>
          <w:sz w:val="28"/>
          <w:szCs w:val="28"/>
          <w:lang w:val="ru-RU"/>
        </w:rPr>
        <w:t>Рисунок 1 – Контрольный лист</w:t>
      </w:r>
    </w:p>
    <w:p w14:paraId="20322882" w14:textId="28978E89" w:rsidR="00D63EBB" w:rsidRDefault="00D63EBB" w:rsidP="00D63EBB">
      <w:pPr>
        <w:spacing w:line="360" w:lineRule="auto"/>
        <w:ind w:firstLine="709"/>
        <w:contextualSpacing/>
        <w:jc w:val="both"/>
        <w:rPr>
          <w:rFonts w:ascii="Times New Roman" w:eastAsia="Times New Roman" w:hAnsi="Times New Roman" w:cs="Times New Roman"/>
          <w:color w:val="00000A"/>
          <w:sz w:val="28"/>
          <w:szCs w:val="28"/>
          <w:lang w:val="ru-RU"/>
        </w:rPr>
      </w:pPr>
      <w:r w:rsidRPr="00135CB5">
        <w:rPr>
          <w:rFonts w:ascii="Times New Roman" w:eastAsia="Times New Roman" w:hAnsi="Times New Roman" w:cs="Times New Roman"/>
          <w:color w:val="00000A"/>
          <w:sz w:val="28"/>
          <w:szCs w:val="28"/>
          <w:lang w:val="ru-RU"/>
        </w:rPr>
        <w:lastRenderedPageBreak/>
        <w:t xml:space="preserve">На основе контрольного листа </w:t>
      </w:r>
      <w:r>
        <w:rPr>
          <w:rFonts w:ascii="Times New Roman" w:eastAsia="Times New Roman" w:hAnsi="Times New Roman" w:cs="Times New Roman"/>
          <w:color w:val="00000A"/>
          <w:sz w:val="28"/>
          <w:szCs w:val="28"/>
          <w:lang w:val="ru-RU"/>
        </w:rPr>
        <w:t>была по</w:t>
      </w:r>
      <w:r w:rsidRPr="00135CB5">
        <w:rPr>
          <w:rFonts w:ascii="Times New Roman" w:eastAsia="Times New Roman" w:hAnsi="Times New Roman" w:cs="Times New Roman"/>
          <w:color w:val="00000A"/>
          <w:sz w:val="28"/>
          <w:szCs w:val="28"/>
          <w:lang w:val="ru-RU"/>
        </w:rPr>
        <w:t>стро</w:t>
      </w:r>
      <w:r>
        <w:rPr>
          <w:rFonts w:ascii="Times New Roman" w:eastAsia="Times New Roman" w:hAnsi="Times New Roman" w:cs="Times New Roman"/>
          <w:color w:val="00000A"/>
          <w:sz w:val="28"/>
          <w:szCs w:val="28"/>
          <w:lang w:val="ru-RU"/>
        </w:rPr>
        <w:t xml:space="preserve">ена </w:t>
      </w:r>
      <w:r w:rsidRPr="00135CB5">
        <w:rPr>
          <w:rFonts w:ascii="Times New Roman" w:eastAsia="Times New Roman" w:hAnsi="Times New Roman" w:cs="Times New Roman"/>
          <w:color w:val="00000A"/>
          <w:sz w:val="28"/>
          <w:szCs w:val="28"/>
          <w:lang w:val="ru-RU"/>
        </w:rPr>
        <w:t>табл</w:t>
      </w:r>
      <w:r>
        <w:rPr>
          <w:rFonts w:ascii="Times New Roman" w:eastAsia="Times New Roman" w:hAnsi="Times New Roman" w:cs="Times New Roman"/>
          <w:color w:val="00000A"/>
          <w:sz w:val="28"/>
          <w:szCs w:val="28"/>
          <w:lang w:val="ru-RU"/>
        </w:rPr>
        <w:t>.</w:t>
      </w:r>
      <w:r w:rsidRPr="00135CB5">
        <w:rPr>
          <w:rFonts w:ascii="Times New Roman" w:eastAsia="Times New Roman" w:hAnsi="Times New Roman" w:cs="Times New Roman"/>
          <w:color w:val="00000A"/>
          <w:sz w:val="28"/>
          <w:szCs w:val="28"/>
          <w:lang w:val="ru-RU"/>
        </w:rPr>
        <w:t xml:space="preserve"> 2, служащая основой для построения диаграммы Парето по видам дефектов (несоответствий)</w:t>
      </w:r>
      <w:r>
        <w:rPr>
          <w:rFonts w:ascii="Times New Roman" w:eastAsia="Times New Roman" w:hAnsi="Times New Roman" w:cs="Times New Roman"/>
          <w:color w:val="00000A"/>
          <w:sz w:val="28"/>
          <w:szCs w:val="28"/>
          <w:lang w:val="ru-RU"/>
        </w:rPr>
        <w:t>.</w:t>
      </w:r>
    </w:p>
    <w:p w14:paraId="100FDD34" w14:textId="08A06E88" w:rsidR="00D66C8E" w:rsidRPr="00D66C8E" w:rsidRDefault="00D66C8E" w:rsidP="00D66C8E">
      <w:pPr>
        <w:spacing w:line="240" w:lineRule="auto"/>
        <w:rPr>
          <w:rFonts w:ascii="Times New Roman" w:eastAsia="Times New Roman" w:hAnsi="Times New Roman" w:cs="Times New Roman"/>
          <w:i/>
          <w:color w:val="000000"/>
          <w:sz w:val="28"/>
          <w:szCs w:val="28"/>
          <w:lang w:val="ru-RU"/>
        </w:rPr>
      </w:pPr>
      <w:r w:rsidRPr="00D66C8E">
        <w:rPr>
          <w:rFonts w:ascii="Times New Roman" w:hAnsi="Times New Roman" w:cs="Times New Roman"/>
          <w:i/>
          <w:color w:val="000000"/>
          <w:sz w:val="28"/>
          <w:szCs w:val="28"/>
        </w:rPr>
        <w:t xml:space="preserve">Таблица </w:t>
      </w:r>
      <w:r>
        <w:rPr>
          <w:rFonts w:ascii="Times New Roman" w:hAnsi="Times New Roman" w:cs="Times New Roman"/>
          <w:i/>
          <w:color w:val="000000"/>
          <w:sz w:val="28"/>
          <w:szCs w:val="28"/>
          <w:lang w:val="ru-RU"/>
        </w:rPr>
        <w:t>2 – Сводная таблица для диаграммы Парето</w:t>
      </w:r>
    </w:p>
    <w:tbl>
      <w:tblPr>
        <w:tblW w:w="9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990"/>
        <w:gridCol w:w="1505"/>
        <w:gridCol w:w="2268"/>
        <w:gridCol w:w="1517"/>
      </w:tblGrid>
      <w:tr w:rsidR="00D66C8E" w14:paraId="217CFB9C" w14:textId="77777777" w:rsidTr="007D1387">
        <w:trPr>
          <w:trHeight w:val="938"/>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4BA5BEC0" w14:textId="77777777" w:rsidR="00D66C8E" w:rsidRPr="00B87A04" w:rsidRDefault="00D66C8E">
            <w:pPr>
              <w:spacing w:line="288" w:lineRule="auto"/>
              <w:jc w:val="center"/>
              <w:rPr>
                <w:rFonts w:ascii="Times New Roman" w:hAnsi="Times New Roman" w:cs="Times New Roman"/>
                <w:sz w:val="28"/>
                <w:szCs w:val="28"/>
              </w:rPr>
            </w:pPr>
            <w:r w:rsidRPr="00B87A04">
              <w:rPr>
                <w:rFonts w:ascii="Times New Roman" w:hAnsi="Times New Roman" w:cs="Times New Roman"/>
                <w:sz w:val="28"/>
                <w:szCs w:val="28"/>
              </w:rPr>
              <w:t>Тип дефектов</w:t>
            </w:r>
          </w:p>
        </w:tc>
        <w:tc>
          <w:tcPr>
            <w:tcW w:w="99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093A1B2" w14:textId="77777777" w:rsidR="00D66C8E" w:rsidRPr="00B87A04" w:rsidRDefault="00D66C8E">
            <w:pPr>
              <w:spacing w:line="192"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Число дефектов</w:t>
            </w:r>
          </w:p>
        </w:tc>
        <w:tc>
          <w:tcPr>
            <w:tcW w:w="15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AAEEA41" w14:textId="77777777" w:rsidR="00D66C8E" w:rsidRPr="00B87A04" w:rsidRDefault="00D66C8E">
            <w:pPr>
              <w:spacing w:line="192"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Накопленная сумма числа</w:t>
            </w:r>
          </w:p>
          <w:p w14:paraId="135D891F" w14:textId="77777777" w:rsidR="00D66C8E" w:rsidRPr="00B87A04" w:rsidRDefault="00D66C8E">
            <w:pPr>
              <w:spacing w:line="192"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 xml:space="preserve"> дефектов</w:t>
            </w:r>
          </w:p>
        </w:tc>
        <w:tc>
          <w:tcPr>
            <w:tcW w:w="22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06622502" w14:textId="77777777" w:rsidR="00D66C8E" w:rsidRPr="00B87A04" w:rsidRDefault="00D66C8E">
            <w:pPr>
              <w:spacing w:line="192"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Процент числа дефектов по каждому признаку</w:t>
            </w:r>
          </w:p>
          <w:p w14:paraId="7E3280C9" w14:textId="77777777" w:rsidR="00D66C8E" w:rsidRPr="00B87A04" w:rsidRDefault="00D66C8E">
            <w:pPr>
              <w:spacing w:line="192"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 xml:space="preserve"> в общей сумме</w:t>
            </w:r>
          </w:p>
        </w:tc>
        <w:tc>
          <w:tcPr>
            <w:tcW w:w="151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72838EA9" w14:textId="77777777" w:rsidR="00D66C8E" w:rsidRPr="00B87A04" w:rsidRDefault="00D66C8E">
            <w:pPr>
              <w:spacing w:line="192"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 xml:space="preserve">Накопленный </w:t>
            </w:r>
          </w:p>
          <w:p w14:paraId="3C04DC1C" w14:textId="77777777" w:rsidR="00D66C8E" w:rsidRPr="00B87A04" w:rsidRDefault="00D66C8E">
            <w:pPr>
              <w:spacing w:line="192"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процент</w:t>
            </w:r>
          </w:p>
        </w:tc>
      </w:tr>
      <w:tr w:rsidR="007D1387" w:rsidRPr="000820D9" w14:paraId="30404B98" w14:textId="77777777" w:rsidTr="007D1387">
        <w:trPr>
          <w:trHeight w:val="469"/>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6714124F" w14:textId="1BA5EA2F" w:rsidR="007D1387" w:rsidRPr="00B87A04" w:rsidRDefault="007D1387" w:rsidP="0005598D">
            <w:pPr>
              <w:spacing w:line="192" w:lineRule="auto"/>
              <w:rPr>
                <w:rFonts w:ascii="Times New Roman" w:hAnsi="Times New Roman" w:cs="Times New Roman"/>
                <w:sz w:val="28"/>
                <w:szCs w:val="28"/>
              </w:rPr>
            </w:pPr>
            <w:r w:rsidRPr="00B87A04">
              <w:rPr>
                <w:rFonts w:ascii="Times New Roman" w:hAnsi="Times New Roman" w:cs="Times New Roman"/>
                <w:sz w:val="28"/>
                <w:szCs w:val="28"/>
                <w:lang w:val="ru-RU"/>
              </w:rPr>
              <w:t>А</w:t>
            </w:r>
            <w:r w:rsidRPr="00B87A04">
              <w:rPr>
                <w:rFonts w:ascii="Times New Roman" w:hAnsi="Times New Roman" w:cs="Times New Roman"/>
                <w:sz w:val="28"/>
                <w:szCs w:val="28"/>
              </w:rPr>
              <w:t xml:space="preserve"> - </w:t>
            </w:r>
            <w:r w:rsidRPr="00B87A04">
              <w:rPr>
                <w:rFonts w:ascii="Times New Roman" w:hAnsi="Times New Roman" w:cs="Times New Roman"/>
                <w:sz w:val="28"/>
                <w:szCs w:val="28"/>
                <w:lang w:val="en-US"/>
              </w:rPr>
              <w:t>USB</w:t>
            </w:r>
            <w:r w:rsidRPr="00B87A04">
              <w:rPr>
                <w:rFonts w:ascii="Times New Roman" w:hAnsi="Times New Roman" w:cs="Times New Roman"/>
                <w:sz w:val="28"/>
                <w:szCs w:val="28"/>
                <w:lang w:val="ru-RU"/>
              </w:rPr>
              <w:t>-разъём не выдерживает тест на угол наклона</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080F5870" w14:textId="77777777" w:rsidR="007D1387" w:rsidRPr="00B87A04" w:rsidRDefault="007D1387" w:rsidP="0005598D">
            <w:pPr>
              <w:spacing w:line="288" w:lineRule="auto"/>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69</w:t>
            </w:r>
          </w:p>
        </w:tc>
        <w:tc>
          <w:tcPr>
            <w:tcW w:w="1505" w:type="dxa"/>
            <w:tcBorders>
              <w:top w:val="single" w:sz="4" w:space="0" w:color="000000"/>
              <w:left w:val="single" w:sz="4" w:space="0" w:color="000000"/>
              <w:bottom w:val="single" w:sz="4" w:space="0" w:color="000000"/>
              <w:right w:val="single" w:sz="4" w:space="0" w:color="000000"/>
            </w:tcBorders>
            <w:vAlign w:val="center"/>
            <w:hideMark/>
          </w:tcPr>
          <w:p w14:paraId="4FC07E34" w14:textId="1660B2D7" w:rsidR="007D1387" w:rsidRPr="00B87A04" w:rsidRDefault="007D1387" w:rsidP="0005598D">
            <w:pPr>
              <w:spacing w:line="288" w:lineRule="auto"/>
              <w:ind w:firstLine="567"/>
              <w:jc w:val="center"/>
              <w:rPr>
                <w:rFonts w:ascii="Times New Roman" w:hAnsi="Times New Roman" w:cs="Times New Roman"/>
                <w:sz w:val="28"/>
                <w:szCs w:val="28"/>
                <w:lang w:val="ru-RU"/>
              </w:rPr>
            </w:pPr>
            <w:r w:rsidRPr="00B87A04">
              <w:rPr>
                <w:rFonts w:ascii="Times New Roman" w:hAnsi="Times New Roman" w:cs="Times New Roman"/>
                <w:sz w:val="28"/>
                <w:szCs w:val="28"/>
                <w:lang w:val="ru-RU"/>
              </w:rPr>
              <w:t>69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6B66F9A" w14:textId="77777777" w:rsidR="007D1387" w:rsidRPr="00B87A04" w:rsidRDefault="007D1387" w:rsidP="0005598D">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40</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3FE43133" w14:textId="28A62116" w:rsidR="007D1387" w:rsidRPr="00B87A04" w:rsidRDefault="007D1387" w:rsidP="0005598D">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40</w:t>
            </w:r>
          </w:p>
        </w:tc>
      </w:tr>
      <w:tr w:rsidR="007D1387" w:rsidRPr="000820D9" w14:paraId="2FBBF2BB" w14:textId="77777777" w:rsidTr="0005598D">
        <w:trPr>
          <w:trHeight w:val="469"/>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71D3F556" w14:textId="77777777" w:rsidR="007D1387" w:rsidRPr="00B87A04" w:rsidRDefault="007D1387" w:rsidP="0005598D">
            <w:pPr>
              <w:spacing w:line="192" w:lineRule="auto"/>
              <w:rPr>
                <w:rFonts w:ascii="Times New Roman" w:hAnsi="Times New Roman" w:cs="Times New Roman"/>
                <w:sz w:val="28"/>
                <w:szCs w:val="28"/>
              </w:rPr>
            </w:pPr>
            <w:r w:rsidRPr="00B87A04">
              <w:rPr>
                <w:rFonts w:ascii="Times New Roman" w:hAnsi="Times New Roman" w:cs="Times New Roman"/>
                <w:sz w:val="28"/>
                <w:szCs w:val="28"/>
              </w:rPr>
              <w:t xml:space="preserve">Б - </w:t>
            </w:r>
            <w:r w:rsidRPr="00B87A04">
              <w:rPr>
                <w:rFonts w:ascii="Times New Roman" w:hAnsi="Times New Roman" w:cs="Times New Roman"/>
                <w:sz w:val="28"/>
                <w:szCs w:val="28"/>
                <w:lang w:val="ru-RU"/>
              </w:rPr>
              <w:t>Ширина, высота и толщина корпуса не соответствуют норме</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6B77EABC" w14:textId="77777777" w:rsidR="007D1387" w:rsidRPr="00B87A04" w:rsidRDefault="007D1387" w:rsidP="0005598D">
            <w:pPr>
              <w:spacing w:line="288"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35</w:t>
            </w:r>
          </w:p>
        </w:tc>
        <w:tc>
          <w:tcPr>
            <w:tcW w:w="1505" w:type="dxa"/>
            <w:tcBorders>
              <w:top w:val="single" w:sz="4" w:space="0" w:color="000000"/>
              <w:left w:val="single" w:sz="4" w:space="0" w:color="000000"/>
              <w:bottom w:val="single" w:sz="4" w:space="0" w:color="000000"/>
              <w:right w:val="single" w:sz="4" w:space="0" w:color="000000"/>
            </w:tcBorders>
            <w:vAlign w:val="center"/>
            <w:hideMark/>
          </w:tcPr>
          <w:p w14:paraId="7275304B" w14:textId="32C16C11" w:rsidR="007D1387" w:rsidRPr="00B87A04" w:rsidRDefault="007D1387" w:rsidP="0005598D">
            <w:pPr>
              <w:spacing w:line="288" w:lineRule="auto"/>
              <w:ind w:firstLine="567"/>
              <w:jc w:val="center"/>
              <w:rPr>
                <w:rFonts w:ascii="Times New Roman" w:hAnsi="Times New Roman" w:cs="Times New Roman"/>
                <w:sz w:val="28"/>
                <w:szCs w:val="28"/>
                <w:lang w:val="ru-RU"/>
              </w:rPr>
            </w:pPr>
            <w:r w:rsidRPr="00B87A04">
              <w:rPr>
                <w:rFonts w:ascii="Times New Roman" w:hAnsi="Times New Roman" w:cs="Times New Roman"/>
                <w:sz w:val="28"/>
                <w:szCs w:val="28"/>
                <w:lang w:val="ru-RU"/>
              </w:rPr>
              <w:t>104</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4CAB325" w14:textId="77777777" w:rsidR="007D1387" w:rsidRPr="00B87A04" w:rsidRDefault="007D1387" w:rsidP="0005598D">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20</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3F475CB2" w14:textId="4936DD52" w:rsidR="007D1387" w:rsidRPr="00B87A04" w:rsidRDefault="00EA17B8" w:rsidP="0005598D">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60</w:t>
            </w:r>
          </w:p>
        </w:tc>
      </w:tr>
      <w:tr w:rsidR="007D1387" w:rsidRPr="000820D9" w14:paraId="1AF413A9" w14:textId="77777777" w:rsidTr="0005598D">
        <w:trPr>
          <w:trHeight w:val="469"/>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52866B63" w14:textId="2DCD077A" w:rsidR="007D1387" w:rsidRPr="00B87A04" w:rsidRDefault="007D1387" w:rsidP="007D1387">
            <w:pPr>
              <w:spacing w:line="192" w:lineRule="auto"/>
              <w:rPr>
                <w:rFonts w:ascii="Times New Roman" w:hAnsi="Times New Roman" w:cs="Times New Roman"/>
                <w:sz w:val="28"/>
                <w:szCs w:val="28"/>
              </w:rPr>
            </w:pPr>
            <w:r w:rsidRPr="00B87A04">
              <w:rPr>
                <w:rFonts w:ascii="Times New Roman" w:hAnsi="Times New Roman" w:cs="Times New Roman"/>
                <w:sz w:val="28"/>
                <w:szCs w:val="28"/>
              </w:rPr>
              <w:t xml:space="preserve">В - </w:t>
            </w:r>
            <w:r w:rsidRPr="00B87A04">
              <w:rPr>
                <w:rFonts w:ascii="Times New Roman" w:hAnsi="Times New Roman" w:cs="Times New Roman"/>
                <w:sz w:val="28"/>
                <w:szCs w:val="28"/>
                <w:lang w:val="ru-RU"/>
              </w:rPr>
              <w:t>Отслоение наклейки внутри корпуса</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09D286A4" w14:textId="1E88D29E" w:rsidR="007D1387" w:rsidRPr="00B87A04" w:rsidRDefault="007D1387" w:rsidP="007D1387">
            <w:pPr>
              <w:spacing w:line="288" w:lineRule="auto"/>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rPr>
              <w:t>2</w:t>
            </w:r>
            <w:r w:rsidRPr="00B87A04">
              <w:rPr>
                <w:rFonts w:ascii="Times New Roman" w:hAnsi="Times New Roman" w:cs="Times New Roman"/>
                <w:color w:val="000000"/>
                <w:sz w:val="28"/>
                <w:szCs w:val="28"/>
                <w:lang w:val="ru-RU"/>
              </w:rPr>
              <w:t>9</w:t>
            </w:r>
          </w:p>
        </w:tc>
        <w:tc>
          <w:tcPr>
            <w:tcW w:w="1505" w:type="dxa"/>
            <w:tcBorders>
              <w:top w:val="single" w:sz="4" w:space="0" w:color="000000"/>
              <w:left w:val="single" w:sz="4" w:space="0" w:color="000000"/>
              <w:bottom w:val="single" w:sz="4" w:space="0" w:color="000000"/>
              <w:right w:val="single" w:sz="4" w:space="0" w:color="000000"/>
            </w:tcBorders>
            <w:vAlign w:val="center"/>
            <w:hideMark/>
          </w:tcPr>
          <w:p w14:paraId="6C83F49A" w14:textId="65912388" w:rsidR="007D1387" w:rsidRPr="00B87A04" w:rsidRDefault="007D1387" w:rsidP="007D1387">
            <w:pPr>
              <w:spacing w:line="288" w:lineRule="auto"/>
              <w:ind w:firstLine="567"/>
              <w:jc w:val="center"/>
              <w:rPr>
                <w:rFonts w:ascii="Times New Roman" w:hAnsi="Times New Roman" w:cs="Times New Roman"/>
                <w:sz w:val="28"/>
                <w:szCs w:val="28"/>
                <w:lang w:val="ru-RU"/>
              </w:rPr>
            </w:pPr>
            <w:r w:rsidRPr="00B87A04">
              <w:rPr>
                <w:rFonts w:ascii="Times New Roman" w:hAnsi="Times New Roman" w:cs="Times New Roman"/>
                <w:sz w:val="28"/>
                <w:szCs w:val="28"/>
                <w:lang w:val="ru-RU"/>
              </w:rPr>
              <w:t>133</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D4BAC89" w14:textId="0497A350" w:rsidR="007D1387" w:rsidRPr="00B87A04" w:rsidRDefault="007D1387" w:rsidP="007D1387">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rPr>
              <w:t>1</w:t>
            </w:r>
            <w:r w:rsidRPr="00B87A04">
              <w:rPr>
                <w:rFonts w:ascii="Times New Roman" w:hAnsi="Times New Roman" w:cs="Times New Roman"/>
                <w:color w:val="000000"/>
                <w:sz w:val="28"/>
                <w:szCs w:val="28"/>
                <w:lang w:val="ru-RU"/>
              </w:rPr>
              <w:t>6</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7B26CF85" w14:textId="6B687EC0" w:rsidR="007D1387" w:rsidRPr="00B87A04" w:rsidRDefault="007D1387" w:rsidP="007D1387">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76</w:t>
            </w:r>
          </w:p>
        </w:tc>
      </w:tr>
      <w:tr w:rsidR="00D66C8E" w14:paraId="4BFCB7F4" w14:textId="77777777" w:rsidTr="007D1387">
        <w:trPr>
          <w:trHeight w:val="469"/>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52CD568E" w14:textId="2977482A" w:rsidR="00D66C8E" w:rsidRPr="00B87A04" w:rsidRDefault="007D1387" w:rsidP="00D66C8E">
            <w:pPr>
              <w:spacing w:line="24" w:lineRule="atLeast"/>
              <w:rPr>
                <w:rFonts w:ascii="Times New Roman" w:hAnsi="Times New Roman" w:cs="Times New Roman"/>
                <w:sz w:val="28"/>
                <w:szCs w:val="28"/>
                <w:lang w:val="ru-RU"/>
              </w:rPr>
            </w:pPr>
            <w:r w:rsidRPr="00B87A04">
              <w:rPr>
                <w:rFonts w:ascii="Times New Roman" w:hAnsi="Times New Roman" w:cs="Times New Roman"/>
                <w:sz w:val="28"/>
                <w:szCs w:val="28"/>
                <w:lang w:val="ru-RU"/>
              </w:rPr>
              <w:t>Г</w:t>
            </w:r>
            <w:r w:rsidR="00D66C8E" w:rsidRPr="00B87A04">
              <w:rPr>
                <w:rFonts w:ascii="Times New Roman" w:hAnsi="Times New Roman" w:cs="Times New Roman"/>
                <w:sz w:val="28"/>
                <w:szCs w:val="28"/>
              </w:rPr>
              <w:t xml:space="preserve"> - </w:t>
            </w:r>
            <w:r w:rsidR="00D66C8E" w:rsidRPr="00B87A04">
              <w:rPr>
                <w:rFonts w:ascii="Times New Roman" w:hAnsi="Times New Roman" w:cs="Times New Roman"/>
                <w:sz w:val="28"/>
                <w:szCs w:val="28"/>
                <w:lang w:val="ru-RU"/>
              </w:rPr>
              <w:t>Царапины и трещины на корпусе</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2A7E58FC" w14:textId="620A2635" w:rsidR="00D66C8E" w:rsidRPr="00B87A04" w:rsidRDefault="00D66C8E">
            <w:pPr>
              <w:spacing w:line="288" w:lineRule="auto"/>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23</w:t>
            </w:r>
          </w:p>
        </w:tc>
        <w:tc>
          <w:tcPr>
            <w:tcW w:w="1505" w:type="dxa"/>
            <w:tcBorders>
              <w:top w:val="single" w:sz="4" w:space="0" w:color="000000"/>
              <w:left w:val="single" w:sz="4" w:space="0" w:color="000000"/>
              <w:bottom w:val="single" w:sz="4" w:space="0" w:color="000000"/>
              <w:right w:val="single" w:sz="4" w:space="0" w:color="000000"/>
            </w:tcBorders>
            <w:vAlign w:val="center"/>
            <w:hideMark/>
          </w:tcPr>
          <w:p w14:paraId="4C287564" w14:textId="36A75DAB" w:rsidR="00D66C8E" w:rsidRPr="00B87A04" w:rsidRDefault="007D1387">
            <w:pPr>
              <w:spacing w:line="288" w:lineRule="auto"/>
              <w:ind w:firstLine="567"/>
              <w:jc w:val="center"/>
              <w:rPr>
                <w:rFonts w:ascii="Times New Roman" w:hAnsi="Times New Roman" w:cs="Times New Roman"/>
                <w:sz w:val="28"/>
                <w:szCs w:val="28"/>
                <w:lang w:val="ru-RU"/>
              </w:rPr>
            </w:pPr>
            <w:r w:rsidRPr="00B87A04">
              <w:rPr>
                <w:rFonts w:ascii="Times New Roman" w:hAnsi="Times New Roman" w:cs="Times New Roman"/>
                <w:sz w:val="28"/>
                <w:szCs w:val="28"/>
                <w:lang w:val="ru-RU"/>
              </w:rPr>
              <w:t>156</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472C5FDC" w14:textId="22337AE5" w:rsidR="00D66C8E" w:rsidRPr="00B87A04" w:rsidRDefault="00D66C8E">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13</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0C664F4B" w14:textId="3BF464E2" w:rsidR="00D66C8E" w:rsidRPr="00B87A04" w:rsidRDefault="007D1387">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89</w:t>
            </w:r>
          </w:p>
        </w:tc>
      </w:tr>
      <w:tr w:rsidR="00D66C8E" w14:paraId="541BDE84" w14:textId="77777777" w:rsidTr="007D1387">
        <w:trPr>
          <w:trHeight w:val="469"/>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52B4608C" w14:textId="19FD2730" w:rsidR="00D66C8E" w:rsidRPr="00B87A04" w:rsidRDefault="007D1387">
            <w:pPr>
              <w:spacing w:line="192" w:lineRule="auto"/>
              <w:rPr>
                <w:rFonts w:ascii="Times New Roman" w:hAnsi="Times New Roman" w:cs="Times New Roman"/>
                <w:sz w:val="28"/>
                <w:szCs w:val="28"/>
              </w:rPr>
            </w:pPr>
            <w:r w:rsidRPr="00B87A04">
              <w:rPr>
                <w:rFonts w:ascii="Times New Roman" w:hAnsi="Times New Roman" w:cs="Times New Roman"/>
                <w:sz w:val="28"/>
                <w:szCs w:val="28"/>
                <w:lang w:val="ru-RU"/>
              </w:rPr>
              <w:t>Д</w:t>
            </w:r>
            <w:r w:rsidR="00D66C8E" w:rsidRPr="00B87A04">
              <w:rPr>
                <w:rFonts w:ascii="Times New Roman" w:hAnsi="Times New Roman" w:cs="Times New Roman"/>
                <w:sz w:val="28"/>
                <w:szCs w:val="28"/>
              </w:rPr>
              <w:t xml:space="preserve"> - </w:t>
            </w:r>
            <w:r w:rsidR="00D66C8E" w:rsidRPr="00B87A04">
              <w:rPr>
                <w:rFonts w:ascii="Times New Roman" w:hAnsi="Times New Roman" w:cs="Times New Roman"/>
                <w:sz w:val="28"/>
                <w:szCs w:val="28"/>
                <w:lang w:val="ru-RU"/>
              </w:rPr>
              <w:t>Царапины на дисплее</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6CE8BBF7" w14:textId="18F19A4F" w:rsidR="00D66C8E" w:rsidRPr="00B87A04" w:rsidRDefault="00D66C8E">
            <w:pPr>
              <w:spacing w:line="288" w:lineRule="auto"/>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rPr>
              <w:t>1</w:t>
            </w:r>
            <w:r w:rsidRPr="00B87A04">
              <w:rPr>
                <w:rFonts w:ascii="Times New Roman" w:hAnsi="Times New Roman" w:cs="Times New Roman"/>
                <w:color w:val="000000"/>
                <w:sz w:val="28"/>
                <w:szCs w:val="28"/>
                <w:lang w:val="ru-RU"/>
              </w:rPr>
              <w:t>3</w:t>
            </w:r>
          </w:p>
        </w:tc>
        <w:tc>
          <w:tcPr>
            <w:tcW w:w="1505" w:type="dxa"/>
            <w:tcBorders>
              <w:top w:val="single" w:sz="4" w:space="0" w:color="000000"/>
              <w:left w:val="single" w:sz="4" w:space="0" w:color="000000"/>
              <w:bottom w:val="single" w:sz="4" w:space="0" w:color="000000"/>
              <w:right w:val="single" w:sz="4" w:space="0" w:color="000000"/>
            </w:tcBorders>
            <w:vAlign w:val="center"/>
            <w:hideMark/>
          </w:tcPr>
          <w:p w14:paraId="377FDC28" w14:textId="00C89936" w:rsidR="00D66C8E" w:rsidRPr="00B87A04" w:rsidRDefault="00D66C8E">
            <w:pPr>
              <w:spacing w:line="288" w:lineRule="auto"/>
              <w:ind w:firstLine="567"/>
              <w:jc w:val="center"/>
              <w:rPr>
                <w:rFonts w:ascii="Times New Roman" w:hAnsi="Times New Roman" w:cs="Times New Roman"/>
                <w:sz w:val="28"/>
                <w:szCs w:val="28"/>
                <w:lang w:val="ru-RU"/>
              </w:rPr>
            </w:pPr>
            <w:r w:rsidRPr="00B87A04">
              <w:rPr>
                <w:rFonts w:ascii="Times New Roman" w:hAnsi="Times New Roman" w:cs="Times New Roman"/>
                <w:sz w:val="28"/>
                <w:szCs w:val="28"/>
                <w:lang w:val="ru-RU"/>
              </w:rPr>
              <w:t>1</w:t>
            </w:r>
            <w:r w:rsidR="007D1387" w:rsidRPr="00B87A04">
              <w:rPr>
                <w:rFonts w:ascii="Times New Roman" w:hAnsi="Times New Roman" w:cs="Times New Roman"/>
                <w:sz w:val="28"/>
                <w:szCs w:val="28"/>
                <w:lang w:val="ru-RU"/>
              </w:rPr>
              <w:t>69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F2DB3E3" w14:textId="2AEB8B3A" w:rsidR="00D66C8E" w:rsidRPr="00B87A04" w:rsidRDefault="00D66C8E">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7</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575ADEA2" w14:textId="43CC1382" w:rsidR="00D66C8E" w:rsidRPr="00B87A04" w:rsidRDefault="007D1387">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96</w:t>
            </w:r>
          </w:p>
        </w:tc>
      </w:tr>
      <w:tr w:rsidR="00D66C8E" w14:paraId="5C3B16FE" w14:textId="77777777" w:rsidTr="007D1387">
        <w:trPr>
          <w:trHeight w:val="469"/>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4180E679" w14:textId="77777777" w:rsidR="00D66C8E" w:rsidRPr="00B87A04" w:rsidRDefault="00D66C8E">
            <w:pPr>
              <w:spacing w:line="192" w:lineRule="auto"/>
              <w:rPr>
                <w:rFonts w:ascii="Times New Roman" w:hAnsi="Times New Roman" w:cs="Times New Roman"/>
                <w:sz w:val="28"/>
                <w:szCs w:val="28"/>
              </w:rPr>
            </w:pPr>
            <w:r w:rsidRPr="00B87A04">
              <w:rPr>
                <w:rFonts w:ascii="Times New Roman" w:hAnsi="Times New Roman" w:cs="Times New Roman"/>
                <w:sz w:val="28"/>
                <w:szCs w:val="28"/>
              </w:rPr>
              <w:t>Прочие</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09168574" w14:textId="50A70D96" w:rsidR="00D66C8E" w:rsidRPr="00B87A04" w:rsidRDefault="00D66C8E">
            <w:pPr>
              <w:spacing w:line="288" w:lineRule="auto"/>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7</w:t>
            </w:r>
          </w:p>
        </w:tc>
        <w:tc>
          <w:tcPr>
            <w:tcW w:w="1505" w:type="dxa"/>
            <w:tcBorders>
              <w:top w:val="single" w:sz="4" w:space="0" w:color="000000"/>
              <w:left w:val="single" w:sz="4" w:space="0" w:color="000000"/>
              <w:bottom w:val="single" w:sz="4" w:space="0" w:color="000000"/>
              <w:right w:val="single" w:sz="4" w:space="0" w:color="000000"/>
            </w:tcBorders>
            <w:vAlign w:val="center"/>
            <w:hideMark/>
          </w:tcPr>
          <w:p w14:paraId="400A7048" w14:textId="59025F5E" w:rsidR="00D66C8E" w:rsidRPr="00B87A04" w:rsidRDefault="00D66C8E">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rPr>
              <w:t>1</w:t>
            </w:r>
            <w:r w:rsidRPr="00B87A04">
              <w:rPr>
                <w:rFonts w:ascii="Times New Roman" w:hAnsi="Times New Roman" w:cs="Times New Roman"/>
                <w:color w:val="000000"/>
                <w:sz w:val="28"/>
                <w:szCs w:val="28"/>
                <w:lang w:val="ru-RU"/>
              </w:rPr>
              <w:t>76</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6B825C63" w14:textId="04D3A309" w:rsidR="00D66C8E" w:rsidRPr="00B87A04" w:rsidRDefault="000820D9">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4</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031F20D4" w14:textId="77777777" w:rsidR="00D66C8E" w:rsidRPr="00B87A04" w:rsidRDefault="00D66C8E">
            <w:pPr>
              <w:spacing w:line="288" w:lineRule="auto"/>
              <w:ind w:firstLine="567"/>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100</w:t>
            </w:r>
          </w:p>
        </w:tc>
      </w:tr>
      <w:tr w:rsidR="00D66C8E" w14:paraId="167E79A3" w14:textId="77777777" w:rsidTr="007D1387">
        <w:trPr>
          <w:trHeight w:val="469"/>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61EDEE08" w14:textId="77777777" w:rsidR="00D66C8E" w:rsidRPr="00B87A04" w:rsidRDefault="00D66C8E">
            <w:pPr>
              <w:spacing w:line="288" w:lineRule="auto"/>
              <w:rPr>
                <w:rFonts w:ascii="Times New Roman" w:hAnsi="Times New Roman" w:cs="Times New Roman"/>
                <w:i/>
                <w:sz w:val="28"/>
                <w:szCs w:val="28"/>
              </w:rPr>
            </w:pPr>
            <w:r w:rsidRPr="00B87A04">
              <w:rPr>
                <w:rFonts w:ascii="Times New Roman" w:hAnsi="Times New Roman" w:cs="Times New Roman"/>
                <w:i/>
                <w:sz w:val="28"/>
                <w:szCs w:val="28"/>
              </w:rPr>
              <w:t>Итого</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7FD19EFD" w14:textId="5890B198" w:rsidR="00D66C8E" w:rsidRPr="00B87A04" w:rsidRDefault="00D66C8E">
            <w:pPr>
              <w:spacing w:line="288" w:lineRule="auto"/>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rPr>
              <w:t>1</w:t>
            </w:r>
            <w:r w:rsidRPr="00B87A04">
              <w:rPr>
                <w:rFonts w:ascii="Times New Roman" w:hAnsi="Times New Roman" w:cs="Times New Roman"/>
                <w:color w:val="000000"/>
                <w:sz w:val="28"/>
                <w:szCs w:val="28"/>
                <w:lang w:val="ru-RU"/>
              </w:rPr>
              <w:t>76</w:t>
            </w:r>
          </w:p>
        </w:tc>
        <w:tc>
          <w:tcPr>
            <w:tcW w:w="1505" w:type="dxa"/>
            <w:tcBorders>
              <w:top w:val="single" w:sz="4" w:space="0" w:color="000000"/>
              <w:left w:val="single" w:sz="4" w:space="0" w:color="000000"/>
              <w:bottom w:val="single" w:sz="4" w:space="0" w:color="000000"/>
              <w:right w:val="single" w:sz="4" w:space="0" w:color="000000"/>
            </w:tcBorders>
            <w:vAlign w:val="center"/>
            <w:hideMark/>
          </w:tcPr>
          <w:p w14:paraId="27CD5A4E" w14:textId="77777777" w:rsidR="00D66C8E" w:rsidRPr="00B87A04" w:rsidRDefault="00D66C8E">
            <w:pPr>
              <w:spacing w:line="288" w:lineRule="auto"/>
              <w:ind w:firstLine="567"/>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C0E28B2" w14:textId="77777777" w:rsidR="00D66C8E" w:rsidRPr="00B87A04" w:rsidRDefault="00D66C8E">
            <w:pPr>
              <w:spacing w:line="288" w:lineRule="auto"/>
              <w:ind w:firstLine="567"/>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100</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163BFDA6" w14:textId="77777777" w:rsidR="00D66C8E" w:rsidRPr="00B87A04" w:rsidRDefault="00D66C8E">
            <w:pPr>
              <w:spacing w:line="288" w:lineRule="auto"/>
              <w:ind w:firstLine="567"/>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w:t>
            </w:r>
          </w:p>
        </w:tc>
      </w:tr>
    </w:tbl>
    <w:p w14:paraId="1EB7C64A" w14:textId="77777777" w:rsidR="00D63EBB" w:rsidRDefault="00D63EBB" w:rsidP="00D63EBB">
      <w:pPr>
        <w:spacing w:line="360" w:lineRule="auto"/>
        <w:ind w:firstLine="709"/>
        <w:contextualSpacing/>
        <w:jc w:val="both"/>
        <w:rPr>
          <w:rFonts w:ascii="Times New Roman" w:eastAsia="Times New Roman" w:hAnsi="Times New Roman" w:cs="Times New Roman"/>
          <w:color w:val="00000A"/>
          <w:sz w:val="28"/>
          <w:szCs w:val="28"/>
          <w:lang w:val="ru-RU"/>
        </w:rPr>
      </w:pPr>
    </w:p>
    <w:p w14:paraId="70F1D2A7" w14:textId="7CF215A4" w:rsidR="00D63EBB" w:rsidRDefault="00D63EBB" w:rsidP="00D63EBB">
      <w:pPr>
        <w:spacing w:line="360" w:lineRule="auto"/>
        <w:ind w:firstLine="709"/>
        <w:contextualSpacing/>
        <w:jc w:val="both"/>
        <w:rPr>
          <w:rFonts w:ascii="Times New Roman" w:eastAsia="Times New Roman" w:hAnsi="Times New Roman" w:cs="Times New Roman"/>
          <w:color w:val="00000A"/>
          <w:sz w:val="28"/>
          <w:szCs w:val="28"/>
          <w:lang w:val="ru-RU"/>
        </w:rPr>
      </w:pPr>
      <w:r>
        <w:rPr>
          <w:rFonts w:ascii="Times New Roman" w:eastAsia="Times New Roman" w:hAnsi="Times New Roman" w:cs="Times New Roman"/>
          <w:color w:val="00000A"/>
          <w:sz w:val="28"/>
          <w:szCs w:val="28"/>
          <w:lang w:val="ru-RU"/>
        </w:rPr>
        <w:t>На рис. 2 приведена диаграмма Парето.</w:t>
      </w:r>
      <w:r w:rsidRPr="00D63EBB">
        <w:t xml:space="preserve"> </w:t>
      </w:r>
      <w:r w:rsidRPr="00D63EBB">
        <w:rPr>
          <w:rFonts w:ascii="Times New Roman" w:eastAsia="Times New Roman" w:hAnsi="Times New Roman" w:cs="Times New Roman"/>
          <w:color w:val="00000A"/>
          <w:sz w:val="28"/>
          <w:szCs w:val="28"/>
          <w:lang w:val="ru-RU"/>
        </w:rPr>
        <w:t xml:space="preserve">Из диаграммы видно, что наибольшую </w:t>
      </w:r>
      <w:r>
        <w:rPr>
          <w:rFonts w:ascii="Times New Roman" w:eastAsia="Times New Roman" w:hAnsi="Times New Roman" w:cs="Times New Roman"/>
          <w:color w:val="00000A"/>
          <w:sz w:val="28"/>
          <w:szCs w:val="28"/>
          <w:lang w:val="ru-RU"/>
        </w:rPr>
        <w:t>часть</w:t>
      </w:r>
      <w:r w:rsidRPr="00D63EBB">
        <w:rPr>
          <w:rFonts w:ascii="Times New Roman" w:eastAsia="Times New Roman" w:hAnsi="Times New Roman" w:cs="Times New Roman"/>
          <w:color w:val="00000A"/>
          <w:sz w:val="28"/>
          <w:szCs w:val="28"/>
          <w:lang w:val="ru-RU"/>
        </w:rPr>
        <w:t xml:space="preserve"> составля</w:t>
      </w:r>
      <w:r>
        <w:rPr>
          <w:rFonts w:ascii="Times New Roman" w:eastAsia="Times New Roman" w:hAnsi="Times New Roman" w:cs="Times New Roman"/>
          <w:color w:val="00000A"/>
          <w:sz w:val="28"/>
          <w:szCs w:val="28"/>
          <w:lang w:val="ru-RU"/>
        </w:rPr>
        <w:t>е</w:t>
      </w:r>
      <w:r w:rsidRPr="00D63EBB">
        <w:rPr>
          <w:rFonts w:ascii="Times New Roman" w:eastAsia="Times New Roman" w:hAnsi="Times New Roman" w:cs="Times New Roman"/>
          <w:color w:val="00000A"/>
          <w:sz w:val="28"/>
          <w:szCs w:val="28"/>
          <w:lang w:val="ru-RU"/>
        </w:rPr>
        <w:t xml:space="preserve">т дефект «USB-разъём не выдерживает тест на угол наклона» – </w:t>
      </w:r>
      <w:r>
        <w:rPr>
          <w:rFonts w:ascii="Times New Roman" w:eastAsia="Times New Roman" w:hAnsi="Times New Roman" w:cs="Times New Roman"/>
          <w:color w:val="00000A"/>
          <w:sz w:val="28"/>
          <w:szCs w:val="28"/>
          <w:lang w:val="ru-RU"/>
        </w:rPr>
        <w:t>4</w:t>
      </w:r>
      <w:r w:rsidRPr="00D63EBB">
        <w:rPr>
          <w:rFonts w:ascii="Times New Roman" w:eastAsia="Times New Roman" w:hAnsi="Times New Roman" w:cs="Times New Roman"/>
          <w:color w:val="00000A"/>
          <w:sz w:val="28"/>
          <w:szCs w:val="28"/>
          <w:lang w:val="ru-RU"/>
        </w:rPr>
        <w:t>0% от общего числа несоответствий.</w:t>
      </w:r>
    </w:p>
    <w:p w14:paraId="026A96B0" w14:textId="63B52D70" w:rsidR="00D66C8E" w:rsidRDefault="00EA17B8" w:rsidP="00B87A04">
      <w:pPr>
        <w:spacing w:line="360" w:lineRule="auto"/>
        <w:ind w:firstLine="709"/>
        <w:contextualSpacing/>
        <w:jc w:val="center"/>
        <w:rPr>
          <w:rFonts w:ascii="Times New Roman" w:eastAsia="Times New Roman" w:hAnsi="Times New Roman" w:cs="Times New Roman"/>
          <w:color w:val="00000A"/>
          <w:sz w:val="28"/>
          <w:szCs w:val="28"/>
          <w:lang w:val="ru-RU"/>
        </w:rPr>
      </w:pPr>
      <w:r>
        <w:rPr>
          <w:rFonts w:ascii="Times New Roman" w:eastAsia="Times New Roman" w:hAnsi="Times New Roman" w:cs="Times New Roman"/>
          <w:noProof/>
          <w:color w:val="00000A"/>
          <w:sz w:val="28"/>
          <w:szCs w:val="28"/>
          <w:lang w:val="ru-RU"/>
        </w:rPr>
        <w:drawing>
          <wp:inline distT="0" distB="0" distL="0" distR="0" wp14:anchorId="4B64F4B6" wp14:editId="170807B2">
            <wp:extent cx="4427170" cy="30416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8876" cy="3042822"/>
                    </a:xfrm>
                    <a:prstGeom prst="rect">
                      <a:avLst/>
                    </a:prstGeom>
                    <a:noFill/>
                    <a:ln>
                      <a:noFill/>
                    </a:ln>
                  </pic:spPr>
                </pic:pic>
              </a:graphicData>
            </a:graphic>
          </wp:inline>
        </w:drawing>
      </w:r>
    </w:p>
    <w:p w14:paraId="3FDC5311" w14:textId="063FDD72" w:rsidR="00CB7695" w:rsidRDefault="00D63EBB" w:rsidP="00D63EBB">
      <w:pPr>
        <w:spacing w:line="360" w:lineRule="auto"/>
        <w:ind w:firstLine="709"/>
        <w:contextualSpacing/>
        <w:jc w:val="center"/>
        <w:rPr>
          <w:rFonts w:ascii="Times New Roman" w:eastAsia="Times New Roman" w:hAnsi="Times New Roman" w:cs="Times New Roman"/>
          <w:color w:val="00000A"/>
          <w:sz w:val="28"/>
          <w:szCs w:val="28"/>
          <w:lang w:val="ru-RU"/>
        </w:rPr>
      </w:pPr>
      <w:r>
        <w:rPr>
          <w:rFonts w:ascii="Times New Roman" w:eastAsia="Times New Roman" w:hAnsi="Times New Roman" w:cs="Times New Roman"/>
          <w:color w:val="00000A"/>
          <w:sz w:val="28"/>
          <w:szCs w:val="28"/>
          <w:lang w:val="ru-RU"/>
        </w:rPr>
        <w:t>Рисунок 2 – Диаграмма Парето по видам дефектов</w:t>
      </w:r>
    </w:p>
    <w:p w14:paraId="66D8E90E" w14:textId="00B8312C" w:rsidR="00C5144E" w:rsidRPr="00F24E9D" w:rsidRDefault="000D4365" w:rsidP="00B87A04">
      <w:pPr>
        <w:spacing w:line="360" w:lineRule="auto"/>
        <w:ind w:firstLine="709"/>
        <w:contextualSpacing/>
        <w:jc w:val="both"/>
        <w:rPr>
          <w:rFonts w:ascii="Times New Roman" w:eastAsia="Times New Roman" w:hAnsi="Times New Roman" w:cs="Times New Roman"/>
          <w:color w:val="00000A"/>
          <w:sz w:val="28"/>
          <w:szCs w:val="28"/>
          <w:lang w:val="ru-RU"/>
        </w:rPr>
      </w:pPr>
      <w:r>
        <w:rPr>
          <w:rFonts w:ascii="Times New Roman" w:eastAsia="Times New Roman" w:hAnsi="Times New Roman" w:cs="Times New Roman"/>
          <w:color w:val="00000A"/>
          <w:sz w:val="28"/>
          <w:szCs w:val="28"/>
          <w:lang w:val="ru-RU"/>
        </w:rPr>
        <w:lastRenderedPageBreak/>
        <w:t xml:space="preserve">Для выдвижения гипотез о причинах выявленного дефекта была построена диаграмма Исикава. На рис. 3 приведена </w:t>
      </w:r>
      <w:r w:rsidR="00F24E9D">
        <w:rPr>
          <w:rFonts w:ascii="Times New Roman" w:eastAsia="Times New Roman" w:hAnsi="Times New Roman" w:cs="Times New Roman"/>
          <w:color w:val="00000A"/>
          <w:sz w:val="28"/>
          <w:szCs w:val="28"/>
          <w:lang w:val="ru-RU"/>
        </w:rPr>
        <w:t>схема</w:t>
      </w:r>
      <w:r>
        <w:rPr>
          <w:rFonts w:ascii="Times New Roman" w:eastAsia="Times New Roman" w:hAnsi="Times New Roman" w:cs="Times New Roman"/>
          <w:color w:val="00000A"/>
          <w:sz w:val="28"/>
          <w:szCs w:val="28"/>
          <w:lang w:val="ru-RU"/>
        </w:rPr>
        <w:t xml:space="preserve"> Исикава.</w:t>
      </w:r>
    </w:p>
    <w:p w14:paraId="2A71A497" w14:textId="77777777" w:rsidR="00C5144E" w:rsidRDefault="00C5144E" w:rsidP="00C5144E">
      <w:pPr>
        <w:spacing w:line="288" w:lineRule="auto"/>
        <w:ind w:firstLine="708"/>
        <w:rPr>
          <w:rFonts w:ascii="Times New Roman" w:eastAsia="Times New Roman" w:hAnsi="Times New Roman" w:cs="Times New Roman"/>
          <w:color w:val="00000A"/>
          <w:sz w:val="28"/>
          <w:szCs w:val="28"/>
        </w:rPr>
      </w:pPr>
    </w:p>
    <w:p w14:paraId="64C3FAE9" w14:textId="718A6DB0" w:rsidR="00C5144E" w:rsidRDefault="00C54A4A" w:rsidP="00F24E9D">
      <w:pPr>
        <w:spacing w:line="288" w:lineRule="auto"/>
        <w:ind w:firstLine="708"/>
        <w:jc w:val="center"/>
        <w:rPr>
          <w:rFonts w:ascii="Times New Roman" w:eastAsia="Times New Roman" w:hAnsi="Times New Roman" w:cs="Times New Roman"/>
          <w:color w:val="00000A"/>
          <w:sz w:val="28"/>
          <w:szCs w:val="28"/>
        </w:rPr>
      </w:pPr>
      <w:r>
        <w:rPr>
          <w:rFonts w:ascii="Times New Roman" w:eastAsia="Times New Roman" w:hAnsi="Times New Roman" w:cs="Times New Roman"/>
          <w:noProof/>
          <w:color w:val="00000A"/>
          <w:sz w:val="28"/>
          <w:szCs w:val="28"/>
        </w:rPr>
        <w:drawing>
          <wp:inline distT="0" distB="0" distL="0" distR="0" wp14:anchorId="3B99D688" wp14:editId="5364D2B4">
            <wp:extent cx="4590415" cy="3253848"/>
            <wp:effectExtent l="0" t="0" r="63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5889" cy="3264816"/>
                    </a:xfrm>
                    <a:prstGeom prst="rect">
                      <a:avLst/>
                    </a:prstGeom>
                    <a:noFill/>
                    <a:ln>
                      <a:noFill/>
                    </a:ln>
                  </pic:spPr>
                </pic:pic>
              </a:graphicData>
            </a:graphic>
          </wp:inline>
        </w:drawing>
      </w:r>
    </w:p>
    <w:p w14:paraId="583E7EB9" w14:textId="3C3DE10F" w:rsidR="00F24E9D" w:rsidRDefault="00F24E9D" w:rsidP="00F24E9D">
      <w:pPr>
        <w:spacing w:line="288" w:lineRule="auto"/>
        <w:ind w:firstLine="708"/>
        <w:jc w:val="center"/>
        <w:rPr>
          <w:rFonts w:ascii="Times New Roman" w:eastAsia="Times New Roman" w:hAnsi="Times New Roman" w:cs="Times New Roman"/>
          <w:color w:val="00000A"/>
          <w:sz w:val="28"/>
          <w:szCs w:val="28"/>
          <w:lang w:val="ru-RU"/>
        </w:rPr>
      </w:pPr>
      <w:r>
        <w:rPr>
          <w:rFonts w:ascii="Times New Roman" w:eastAsia="Times New Roman" w:hAnsi="Times New Roman" w:cs="Times New Roman"/>
          <w:color w:val="00000A"/>
          <w:sz w:val="28"/>
          <w:szCs w:val="28"/>
          <w:lang w:val="ru-RU"/>
        </w:rPr>
        <w:t>Рисунок 3 – Схема Исикава</w:t>
      </w:r>
    </w:p>
    <w:p w14:paraId="2CEFCF19" w14:textId="06E8B2F9" w:rsidR="00C54A4A" w:rsidRDefault="00C54A4A" w:rsidP="00F24E9D">
      <w:pPr>
        <w:spacing w:line="288" w:lineRule="auto"/>
        <w:ind w:firstLine="708"/>
        <w:jc w:val="center"/>
        <w:rPr>
          <w:rFonts w:ascii="Times New Roman" w:eastAsia="Times New Roman" w:hAnsi="Times New Roman" w:cs="Times New Roman"/>
          <w:color w:val="00000A"/>
          <w:sz w:val="28"/>
          <w:szCs w:val="28"/>
          <w:lang w:val="ru-RU"/>
        </w:rPr>
      </w:pPr>
    </w:p>
    <w:p w14:paraId="2826B979" w14:textId="49306BF9" w:rsidR="00C54A4A" w:rsidRDefault="00C54A4A" w:rsidP="009D0B67">
      <w:pPr>
        <w:pStyle w:val="a5"/>
      </w:pPr>
      <w:r>
        <w:t>В ходе осмотра тестовой установки было обнаружено, что в ней не был обновлён тестовый кейс. Изучение журнала тестовой установки показало, что обновлённый тестовый кейс не был доставлен на неё по локальной сети предприятия. Сотрудник предприятия выяснил, что причиной стал перегруженный роутер.</w:t>
      </w:r>
    </w:p>
    <w:p w14:paraId="74D641B1" w14:textId="28A2EBB9" w:rsidR="009D0B67" w:rsidRDefault="009D0B67" w:rsidP="009D0B67">
      <w:pPr>
        <w:pStyle w:val="a5"/>
      </w:pPr>
      <w:r>
        <w:t>Было принято решение внести изменение в топологию локальной сети предприятия.</w:t>
      </w:r>
    </w:p>
    <w:p w14:paraId="0D39E516" w14:textId="43D43A97" w:rsidR="00E77D03" w:rsidRPr="00E77D03" w:rsidRDefault="00E77D03" w:rsidP="00E77D03">
      <w:pPr>
        <w:pStyle w:val="a5"/>
        <w:jc w:val="center"/>
        <w:rPr>
          <w:i/>
          <w:iCs/>
          <w:u w:val="single"/>
        </w:rPr>
      </w:pPr>
      <w:r>
        <w:rPr>
          <w:i/>
          <w:iCs/>
          <w:u w:val="single"/>
        </w:rPr>
        <w:t>Реализация разработанных мер</w:t>
      </w:r>
    </w:p>
    <w:p w14:paraId="4D64E536" w14:textId="5E5EA6F8" w:rsidR="00E77D03" w:rsidRDefault="00E77D03" w:rsidP="009D0B67">
      <w:pPr>
        <w:pStyle w:val="a5"/>
        <w:rPr>
          <w:rFonts w:cstheme="minorBidi"/>
          <w:lang w:eastAsia="en-US"/>
        </w:rPr>
      </w:pPr>
      <w:r w:rsidRPr="00E77D03">
        <w:rPr>
          <w:rFonts w:cstheme="minorBidi"/>
          <w:lang w:eastAsia="en-US"/>
        </w:rPr>
        <w:tab/>
        <w:t xml:space="preserve">На этом этапе произошло приобретение </w:t>
      </w:r>
      <w:r>
        <w:rPr>
          <w:rFonts w:cstheme="minorBidi"/>
          <w:lang w:eastAsia="en-US"/>
        </w:rPr>
        <w:t>ещё трёх роутеров</w:t>
      </w:r>
      <w:r w:rsidR="00426583">
        <w:rPr>
          <w:rFonts w:cstheme="minorBidi"/>
          <w:lang w:eastAsia="en-US"/>
        </w:rPr>
        <w:t xml:space="preserve">, </w:t>
      </w:r>
      <w:r w:rsidR="00563321">
        <w:rPr>
          <w:rFonts w:cstheme="minorBidi"/>
          <w:lang w:eastAsia="en-US"/>
        </w:rPr>
        <w:t>была разработана новая топология локальной сети</w:t>
      </w:r>
      <w:r w:rsidRPr="00E77D03">
        <w:rPr>
          <w:rFonts w:cstheme="minorBidi"/>
          <w:lang w:eastAsia="en-US"/>
        </w:rPr>
        <w:t xml:space="preserve">. </w:t>
      </w:r>
    </w:p>
    <w:p w14:paraId="3C881415" w14:textId="3C3F1846" w:rsidR="00563321" w:rsidRPr="00426583" w:rsidRDefault="00563321" w:rsidP="00563321">
      <w:pPr>
        <w:spacing w:line="288" w:lineRule="auto"/>
        <w:ind w:firstLine="567"/>
        <w:jc w:val="center"/>
        <w:rPr>
          <w:rFonts w:ascii="Times New Roman" w:hAnsi="Times New Roman"/>
          <w:bCs/>
          <w:i/>
          <w:iCs/>
          <w:color w:val="000000"/>
          <w:sz w:val="28"/>
          <w:szCs w:val="28"/>
          <w:u w:val="single"/>
        </w:rPr>
      </w:pPr>
      <w:r w:rsidRPr="00426583">
        <w:rPr>
          <w:rFonts w:ascii="Times New Roman" w:hAnsi="Times New Roman"/>
          <w:bCs/>
          <w:i/>
          <w:iCs/>
          <w:color w:val="000000"/>
          <w:sz w:val="28"/>
          <w:szCs w:val="28"/>
          <w:u w:val="single"/>
        </w:rPr>
        <w:t>Этап оценки (изучения)</w:t>
      </w:r>
    </w:p>
    <w:p w14:paraId="5B9308D3" w14:textId="00851619" w:rsidR="00FD0E54" w:rsidRDefault="00FD0E54" w:rsidP="00FD0E54">
      <w:pPr>
        <w:spacing w:line="288" w:lineRule="auto"/>
        <w:ind w:firstLine="567"/>
        <w:jc w:val="both"/>
        <w:rPr>
          <w:rFonts w:ascii="Times New Roman" w:hAnsi="Times New Roman" w:cs="Times New Roman"/>
          <w:sz w:val="28"/>
          <w:szCs w:val="28"/>
          <w:lang w:val="ru-RU" w:eastAsia="en-US"/>
        </w:rPr>
      </w:pPr>
      <w:r w:rsidRPr="00FD0E54">
        <w:rPr>
          <w:rFonts w:ascii="Times New Roman" w:hAnsi="Times New Roman" w:cs="Times New Roman"/>
          <w:sz w:val="28"/>
          <w:szCs w:val="28"/>
          <w:lang w:eastAsia="en-US"/>
        </w:rPr>
        <w:t>Через месяц были собраны новые данные и была построена новая диаграмма Парето по типам дефектов, чтобы сравнить результаты после устранения причин отклонений.</w:t>
      </w:r>
      <w:r>
        <w:rPr>
          <w:rFonts w:ascii="Times New Roman" w:hAnsi="Times New Roman" w:cs="Times New Roman"/>
          <w:sz w:val="28"/>
          <w:szCs w:val="28"/>
          <w:lang w:val="ru-RU" w:eastAsia="en-US"/>
        </w:rPr>
        <w:t xml:space="preserve"> В табл. 3 приведена новая сводная таблица по дефектам.</w:t>
      </w:r>
    </w:p>
    <w:p w14:paraId="0CAD6D7D" w14:textId="744E14EC" w:rsidR="00FD0E54" w:rsidRDefault="00FD0E54" w:rsidP="00FD0E54">
      <w:pPr>
        <w:spacing w:line="288" w:lineRule="auto"/>
        <w:ind w:firstLine="567"/>
        <w:jc w:val="both"/>
        <w:rPr>
          <w:rFonts w:ascii="Times New Roman" w:hAnsi="Times New Roman" w:cs="Times New Roman"/>
          <w:sz w:val="28"/>
          <w:szCs w:val="28"/>
          <w:lang w:val="ru-RU" w:eastAsia="en-US"/>
        </w:rPr>
      </w:pPr>
    </w:p>
    <w:p w14:paraId="72859622" w14:textId="09DD8A45" w:rsidR="00FD0E54" w:rsidRDefault="00FD0E54" w:rsidP="00FD0E54">
      <w:pPr>
        <w:spacing w:line="288" w:lineRule="auto"/>
        <w:ind w:firstLine="567"/>
        <w:jc w:val="both"/>
        <w:rPr>
          <w:rFonts w:ascii="Times New Roman" w:hAnsi="Times New Roman" w:cs="Times New Roman"/>
          <w:sz w:val="28"/>
          <w:szCs w:val="28"/>
          <w:lang w:val="ru-RU" w:eastAsia="en-US"/>
        </w:rPr>
      </w:pPr>
    </w:p>
    <w:p w14:paraId="130E2C8C" w14:textId="77777777" w:rsidR="00FD0E54" w:rsidRPr="00FD0E54" w:rsidRDefault="00FD0E54" w:rsidP="00FD0E54">
      <w:pPr>
        <w:spacing w:line="288" w:lineRule="auto"/>
        <w:ind w:firstLine="567"/>
        <w:jc w:val="both"/>
        <w:rPr>
          <w:rFonts w:ascii="Times New Roman" w:hAnsi="Times New Roman" w:cs="Times New Roman"/>
          <w:sz w:val="28"/>
          <w:szCs w:val="28"/>
          <w:lang w:val="ru-RU"/>
        </w:rPr>
      </w:pPr>
    </w:p>
    <w:p w14:paraId="516DD6A0" w14:textId="780E74E4" w:rsidR="00FD0E54" w:rsidRPr="00D66C8E" w:rsidRDefault="00FD0E54" w:rsidP="00FD0E54">
      <w:pPr>
        <w:spacing w:line="240" w:lineRule="auto"/>
        <w:rPr>
          <w:rFonts w:ascii="Times New Roman" w:eastAsia="Times New Roman" w:hAnsi="Times New Roman" w:cs="Times New Roman"/>
          <w:i/>
          <w:color w:val="000000"/>
          <w:sz w:val="28"/>
          <w:szCs w:val="28"/>
          <w:lang w:val="ru-RU"/>
        </w:rPr>
      </w:pPr>
      <w:r w:rsidRPr="00D66C8E">
        <w:rPr>
          <w:rFonts w:ascii="Times New Roman" w:hAnsi="Times New Roman" w:cs="Times New Roman"/>
          <w:i/>
          <w:color w:val="000000"/>
          <w:sz w:val="28"/>
          <w:szCs w:val="28"/>
        </w:rPr>
        <w:lastRenderedPageBreak/>
        <w:t xml:space="preserve">Таблица </w:t>
      </w:r>
      <w:r>
        <w:rPr>
          <w:rFonts w:ascii="Times New Roman" w:hAnsi="Times New Roman" w:cs="Times New Roman"/>
          <w:i/>
          <w:color w:val="000000"/>
          <w:sz w:val="28"/>
          <w:szCs w:val="28"/>
          <w:lang w:val="ru-RU"/>
        </w:rPr>
        <w:t xml:space="preserve">3 – </w:t>
      </w:r>
      <w:r w:rsidR="00EA17B8">
        <w:rPr>
          <w:rFonts w:ascii="Times New Roman" w:hAnsi="Times New Roman" w:cs="Times New Roman"/>
          <w:i/>
          <w:color w:val="000000"/>
          <w:sz w:val="28"/>
          <w:szCs w:val="28"/>
          <w:lang w:val="ru-RU"/>
        </w:rPr>
        <w:t>Новая с</w:t>
      </w:r>
      <w:r>
        <w:rPr>
          <w:rFonts w:ascii="Times New Roman" w:hAnsi="Times New Roman" w:cs="Times New Roman"/>
          <w:i/>
          <w:color w:val="000000"/>
          <w:sz w:val="28"/>
          <w:szCs w:val="28"/>
          <w:lang w:val="ru-RU"/>
        </w:rPr>
        <w:t>водная таблица для диаграммы Парето</w:t>
      </w:r>
    </w:p>
    <w:tbl>
      <w:tblPr>
        <w:tblW w:w="9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8"/>
        <w:gridCol w:w="990"/>
        <w:gridCol w:w="1505"/>
        <w:gridCol w:w="2268"/>
        <w:gridCol w:w="1517"/>
      </w:tblGrid>
      <w:tr w:rsidR="00FD0E54" w14:paraId="5AA650EA" w14:textId="77777777" w:rsidTr="003135EC">
        <w:trPr>
          <w:trHeight w:val="938"/>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7DCFA0F2" w14:textId="77777777" w:rsidR="00FD0E54" w:rsidRPr="00B87A04" w:rsidRDefault="00FD0E54" w:rsidP="003135EC">
            <w:pPr>
              <w:spacing w:line="288" w:lineRule="auto"/>
              <w:jc w:val="center"/>
              <w:rPr>
                <w:rFonts w:ascii="Times New Roman" w:hAnsi="Times New Roman" w:cs="Times New Roman"/>
                <w:sz w:val="28"/>
                <w:szCs w:val="28"/>
              </w:rPr>
            </w:pPr>
            <w:r w:rsidRPr="00B87A04">
              <w:rPr>
                <w:rFonts w:ascii="Times New Roman" w:hAnsi="Times New Roman" w:cs="Times New Roman"/>
                <w:sz w:val="28"/>
                <w:szCs w:val="28"/>
              </w:rPr>
              <w:t>Тип дефектов</w:t>
            </w:r>
          </w:p>
        </w:tc>
        <w:tc>
          <w:tcPr>
            <w:tcW w:w="990"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215E688A" w14:textId="77777777" w:rsidR="00FD0E54" w:rsidRPr="00B87A04" w:rsidRDefault="00FD0E54" w:rsidP="003135EC">
            <w:pPr>
              <w:spacing w:line="192"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Число дефектов</w:t>
            </w:r>
          </w:p>
        </w:tc>
        <w:tc>
          <w:tcPr>
            <w:tcW w:w="1505"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3DDD3D17" w14:textId="77777777" w:rsidR="00FD0E54" w:rsidRPr="00B87A04" w:rsidRDefault="00FD0E54" w:rsidP="003135EC">
            <w:pPr>
              <w:spacing w:line="192"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Накопленная сумма числа</w:t>
            </w:r>
          </w:p>
          <w:p w14:paraId="6B7D75B7" w14:textId="77777777" w:rsidR="00FD0E54" w:rsidRPr="00B87A04" w:rsidRDefault="00FD0E54" w:rsidP="003135EC">
            <w:pPr>
              <w:spacing w:line="192"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 xml:space="preserve"> дефектов</w:t>
            </w:r>
          </w:p>
        </w:tc>
        <w:tc>
          <w:tcPr>
            <w:tcW w:w="2268"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4719EFEE" w14:textId="77777777" w:rsidR="00FD0E54" w:rsidRPr="00B87A04" w:rsidRDefault="00FD0E54" w:rsidP="003135EC">
            <w:pPr>
              <w:spacing w:line="192"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Процент числа дефектов по каждому признаку</w:t>
            </w:r>
          </w:p>
          <w:p w14:paraId="49166071" w14:textId="77777777" w:rsidR="00FD0E54" w:rsidRPr="00B87A04" w:rsidRDefault="00FD0E54" w:rsidP="003135EC">
            <w:pPr>
              <w:spacing w:line="192"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 xml:space="preserve"> в общей сумме</w:t>
            </w:r>
          </w:p>
        </w:tc>
        <w:tc>
          <w:tcPr>
            <w:tcW w:w="1517" w:type="dxa"/>
            <w:tcBorders>
              <w:top w:val="single" w:sz="4" w:space="0" w:color="000000"/>
              <w:left w:val="single" w:sz="4" w:space="0" w:color="000000"/>
              <w:bottom w:val="single" w:sz="4" w:space="0" w:color="000000"/>
              <w:right w:val="single" w:sz="4" w:space="0" w:color="000000"/>
            </w:tcBorders>
            <w:tcMar>
              <w:top w:w="0" w:type="dxa"/>
              <w:left w:w="28" w:type="dxa"/>
              <w:bottom w:w="0" w:type="dxa"/>
              <w:right w:w="0" w:type="dxa"/>
            </w:tcMar>
            <w:vAlign w:val="center"/>
            <w:hideMark/>
          </w:tcPr>
          <w:p w14:paraId="7A7EA6DD" w14:textId="77777777" w:rsidR="00FD0E54" w:rsidRPr="00B87A04" w:rsidRDefault="00FD0E54" w:rsidP="003135EC">
            <w:pPr>
              <w:spacing w:line="192"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 xml:space="preserve">Накопленный </w:t>
            </w:r>
          </w:p>
          <w:p w14:paraId="67D467FD" w14:textId="77777777" w:rsidR="00FD0E54" w:rsidRPr="00B87A04" w:rsidRDefault="00FD0E54" w:rsidP="003135EC">
            <w:pPr>
              <w:spacing w:line="192" w:lineRule="auto"/>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процент</w:t>
            </w:r>
          </w:p>
        </w:tc>
      </w:tr>
      <w:tr w:rsidR="00FD0E54" w:rsidRPr="000820D9" w14:paraId="64B56EA7" w14:textId="77777777" w:rsidTr="003135EC">
        <w:trPr>
          <w:trHeight w:val="469"/>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65EB4817" w14:textId="77777777" w:rsidR="00FD0E54" w:rsidRPr="00B87A04" w:rsidRDefault="00FD0E54" w:rsidP="003135EC">
            <w:pPr>
              <w:spacing w:line="192" w:lineRule="auto"/>
              <w:rPr>
                <w:rFonts w:ascii="Times New Roman" w:hAnsi="Times New Roman" w:cs="Times New Roman"/>
                <w:sz w:val="28"/>
                <w:szCs w:val="28"/>
              </w:rPr>
            </w:pPr>
            <w:r w:rsidRPr="00B87A04">
              <w:rPr>
                <w:rFonts w:ascii="Times New Roman" w:hAnsi="Times New Roman" w:cs="Times New Roman"/>
                <w:sz w:val="28"/>
                <w:szCs w:val="28"/>
              </w:rPr>
              <w:t xml:space="preserve">Б - </w:t>
            </w:r>
            <w:r w:rsidRPr="00B87A04">
              <w:rPr>
                <w:rFonts w:ascii="Times New Roman" w:hAnsi="Times New Roman" w:cs="Times New Roman"/>
                <w:sz w:val="28"/>
                <w:szCs w:val="28"/>
                <w:lang w:val="ru-RU"/>
              </w:rPr>
              <w:t>Ширина, высота и толщина корпуса не соответствуют норме</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0E397EFD" w14:textId="2B80BDA9" w:rsidR="00FD0E54" w:rsidRPr="00B87A04" w:rsidRDefault="00FD0E54" w:rsidP="003135EC">
            <w:pPr>
              <w:spacing w:line="288" w:lineRule="auto"/>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rPr>
              <w:t>3</w:t>
            </w:r>
            <w:r w:rsidRPr="00B87A04">
              <w:rPr>
                <w:rFonts w:ascii="Times New Roman" w:hAnsi="Times New Roman" w:cs="Times New Roman"/>
                <w:color w:val="000000"/>
                <w:sz w:val="28"/>
                <w:szCs w:val="28"/>
                <w:lang w:val="ru-RU"/>
              </w:rPr>
              <w:t>7</w:t>
            </w:r>
          </w:p>
        </w:tc>
        <w:tc>
          <w:tcPr>
            <w:tcW w:w="1505" w:type="dxa"/>
            <w:tcBorders>
              <w:top w:val="single" w:sz="4" w:space="0" w:color="000000"/>
              <w:left w:val="single" w:sz="4" w:space="0" w:color="000000"/>
              <w:bottom w:val="single" w:sz="4" w:space="0" w:color="000000"/>
              <w:right w:val="single" w:sz="4" w:space="0" w:color="000000"/>
            </w:tcBorders>
            <w:vAlign w:val="center"/>
            <w:hideMark/>
          </w:tcPr>
          <w:p w14:paraId="4EC96136" w14:textId="240A4F00" w:rsidR="00FD0E54" w:rsidRPr="00B87A04" w:rsidRDefault="00FD0E54" w:rsidP="003135EC">
            <w:pPr>
              <w:spacing w:line="288" w:lineRule="auto"/>
              <w:ind w:firstLine="567"/>
              <w:jc w:val="center"/>
              <w:rPr>
                <w:rFonts w:ascii="Times New Roman" w:hAnsi="Times New Roman" w:cs="Times New Roman"/>
                <w:sz w:val="28"/>
                <w:szCs w:val="28"/>
                <w:lang w:val="ru-RU"/>
              </w:rPr>
            </w:pPr>
            <w:r w:rsidRPr="00B87A04">
              <w:rPr>
                <w:rFonts w:ascii="Times New Roman" w:hAnsi="Times New Roman" w:cs="Times New Roman"/>
                <w:sz w:val="28"/>
                <w:szCs w:val="28"/>
                <w:lang w:val="ru-RU"/>
              </w:rPr>
              <w:t>37</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1EA34264" w14:textId="6CC43718" w:rsidR="00FD0E54" w:rsidRPr="00B87A04" w:rsidRDefault="00FD0E54" w:rsidP="003135EC">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33</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7836ADC6" w14:textId="3BBA0C4C" w:rsidR="00FD0E54" w:rsidRPr="00B87A04" w:rsidRDefault="00EA17B8" w:rsidP="003135EC">
            <w:pPr>
              <w:spacing w:line="288" w:lineRule="auto"/>
              <w:ind w:firstLine="567"/>
              <w:jc w:val="center"/>
              <w:rPr>
                <w:rFonts w:ascii="Times New Roman" w:hAnsi="Times New Roman" w:cs="Times New Roman"/>
                <w:color w:val="000000"/>
                <w:sz w:val="28"/>
                <w:szCs w:val="28"/>
                <w:lang w:val="en-US"/>
              </w:rPr>
            </w:pPr>
            <w:r w:rsidRPr="00B87A04">
              <w:rPr>
                <w:rFonts w:ascii="Times New Roman" w:hAnsi="Times New Roman" w:cs="Times New Roman"/>
                <w:color w:val="000000"/>
                <w:sz w:val="28"/>
                <w:szCs w:val="28"/>
                <w:lang w:val="en-US"/>
              </w:rPr>
              <w:t>33</w:t>
            </w:r>
          </w:p>
        </w:tc>
      </w:tr>
      <w:tr w:rsidR="00FD0E54" w:rsidRPr="000820D9" w14:paraId="4C77C8A2" w14:textId="77777777" w:rsidTr="003135EC">
        <w:trPr>
          <w:trHeight w:val="469"/>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1F62E1E6" w14:textId="77777777" w:rsidR="00FD0E54" w:rsidRPr="00B87A04" w:rsidRDefault="00FD0E54" w:rsidP="003135EC">
            <w:pPr>
              <w:spacing w:line="192" w:lineRule="auto"/>
              <w:rPr>
                <w:rFonts w:ascii="Times New Roman" w:hAnsi="Times New Roman" w:cs="Times New Roman"/>
                <w:sz w:val="28"/>
                <w:szCs w:val="28"/>
              </w:rPr>
            </w:pPr>
            <w:r w:rsidRPr="00B87A04">
              <w:rPr>
                <w:rFonts w:ascii="Times New Roman" w:hAnsi="Times New Roman" w:cs="Times New Roman"/>
                <w:sz w:val="28"/>
                <w:szCs w:val="28"/>
              </w:rPr>
              <w:t xml:space="preserve">В - </w:t>
            </w:r>
            <w:r w:rsidRPr="00B87A04">
              <w:rPr>
                <w:rFonts w:ascii="Times New Roman" w:hAnsi="Times New Roman" w:cs="Times New Roman"/>
                <w:sz w:val="28"/>
                <w:szCs w:val="28"/>
                <w:lang w:val="ru-RU"/>
              </w:rPr>
              <w:t>Отслоение наклейки внутри корпуса</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2F80F73E" w14:textId="77777777" w:rsidR="00FD0E54" w:rsidRPr="00B87A04" w:rsidRDefault="00FD0E54" w:rsidP="003135EC">
            <w:pPr>
              <w:spacing w:line="288" w:lineRule="auto"/>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rPr>
              <w:t>2</w:t>
            </w:r>
            <w:r w:rsidRPr="00B87A04">
              <w:rPr>
                <w:rFonts w:ascii="Times New Roman" w:hAnsi="Times New Roman" w:cs="Times New Roman"/>
                <w:color w:val="000000"/>
                <w:sz w:val="28"/>
                <w:szCs w:val="28"/>
                <w:lang w:val="ru-RU"/>
              </w:rPr>
              <w:t>9</w:t>
            </w:r>
          </w:p>
        </w:tc>
        <w:tc>
          <w:tcPr>
            <w:tcW w:w="1505" w:type="dxa"/>
            <w:tcBorders>
              <w:top w:val="single" w:sz="4" w:space="0" w:color="000000"/>
              <w:left w:val="single" w:sz="4" w:space="0" w:color="000000"/>
              <w:bottom w:val="single" w:sz="4" w:space="0" w:color="000000"/>
              <w:right w:val="single" w:sz="4" w:space="0" w:color="000000"/>
            </w:tcBorders>
            <w:vAlign w:val="center"/>
            <w:hideMark/>
          </w:tcPr>
          <w:p w14:paraId="0199D254" w14:textId="417C6F1D" w:rsidR="00FD0E54" w:rsidRPr="00B87A04" w:rsidRDefault="00EA17B8" w:rsidP="003135EC">
            <w:pPr>
              <w:spacing w:line="288" w:lineRule="auto"/>
              <w:ind w:firstLine="567"/>
              <w:jc w:val="center"/>
              <w:rPr>
                <w:rFonts w:ascii="Times New Roman" w:hAnsi="Times New Roman" w:cs="Times New Roman"/>
                <w:sz w:val="28"/>
                <w:szCs w:val="28"/>
                <w:lang w:val="ru-RU"/>
              </w:rPr>
            </w:pPr>
            <w:r w:rsidRPr="00B87A04">
              <w:rPr>
                <w:rFonts w:ascii="Times New Roman" w:hAnsi="Times New Roman" w:cs="Times New Roman"/>
                <w:sz w:val="28"/>
                <w:szCs w:val="28"/>
                <w:lang w:val="ru-RU"/>
              </w:rPr>
              <w:t>66</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5269AF7" w14:textId="2E590CB7" w:rsidR="00FD0E54" w:rsidRPr="00B87A04" w:rsidRDefault="00FD0E54" w:rsidP="003135EC">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26</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35139CEC" w14:textId="064C9B83" w:rsidR="00FD0E54" w:rsidRPr="00B87A04" w:rsidRDefault="00EA17B8" w:rsidP="003135EC">
            <w:pPr>
              <w:spacing w:line="288" w:lineRule="auto"/>
              <w:ind w:firstLine="567"/>
              <w:jc w:val="center"/>
              <w:rPr>
                <w:rFonts w:ascii="Times New Roman" w:hAnsi="Times New Roman" w:cs="Times New Roman"/>
                <w:color w:val="000000"/>
                <w:sz w:val="28"/>
                <w:szCs w:val="28"/>
                <w:lang w:val="en-US"/>
              </w:rPr>
            </w:pPr>
            <w:r w:rsidRPr="00B87A04">
              <w:rPr>
                <w:rFonts w:ascii="Times New Roman" w:hAnsi="Times New Roman" w:cs="Times New Roman"/>
                <w:color w:val="000000"/>
                <w:sz w:val="28"/>
                <w:szCs w:val="28"/>
                <w:lang w:val="en-US"/>
              </w:rPr>
              <w:t>59</w:t>
            </w:r>
          </w:p>
        </w:tc>
      </w:tr>
      <w:tr w:rsidR="00FD0E54" w14:paraId="7236CD33" w14:textId="77777777" w:rsidTr="003135EC">
        <w:trPr>
          <w:trHeight w:val="469"/>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2A58C090" w14:textId="77777777" w:rsidR="00FD0E54" w:rsidRPr="00B87A04" w:rsidRDefault="00FD0E54" w:rsidP="003135EC">
            <w:pPr>
              <w:spacing w:line="24" w:lineRule="atLeast"/>
              <w:rPr>
                <w:rFonts w:ascii="Times New Roman" w:hAnsi="Times New Roman" w:cs="Times New Roman"/>
                <w:sz w:val="28"/>
                <w:szCs w:val="28"/>
                <w:lang w:val="ru-RU"/>
              </w:rPr>
            </w:pPr>
            <w:r w:rsidRPr="00B87A04">
              <w:rPr>
                <w:rFonts w:ascii="Times New Roman" w:hAnsi="Times New Roman" w:cs="Times New Roman"/>
                <w:sz w:val="28"/>
                <w:szCs w:val="28"/>
                <w:lang w:val="ru-RU"/>
              </w:rPr>
              <w:t>Г</w:t>
            </w:r>
            <w:r w:rsidRPr="00B87A04">
              <w:rPr>
                <w:rFonts w:ascii="Times New Roman" w:hAnsi="Times New Roman" w:cs="Times New Roman"/>
                <w:sz w:val="28"/>
                <w:szCs w:val="28"/>
              </w:rPr>
              <w:t xml:space="preserve"> - </w:t>
            </w:r>
            <w:r w:rsidRPr="00B87A04">
              <w:rPr>
                <w:rFonts w:ascii="Times New Roman" w:hAnsi="Times New Roman" w:cs="Times New Roman"/>
                <w:sz w:val="28"/>
                <w:szCs w:val="28"/>
                <w:lang w:val="ru-RU"/>
              </w:rPr>
              <w:t>Царапины и трещины на корпусе</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29E01E0B" w14:textId="5700A755" w:rsidR="00FD0E54" w:rsidRPr="00B87A04" w:rsidRDefault="00FD0E54" w:rsidP="003135EC">
            <w:pPr>
              <w:spacing w:line="288" w:lineRule="auto"/>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26</w:t>
            </w:r>
          </w:p>
        </w:tc>
        <w:tc>
          <w:tcPr>
            <w:tcW w:w="1505" w:type="dxa"/>
            <w:tcBorders>
              <w:top w:val="single" w:sz="4" w:space="0" w:color="000000"/>
              <w:left w:val="single" w:sz="4" w:space="0" w:color="000000"/>
              <w:bottom w:val="single" w:sz="4" w:space="0" w:color="000000"/>
              <w:right w:val="single" w:sz="4" w:space="0" w:color="000000"/>
            </w:tcBorders>
            <w:vAlign w:val="center"/>
            <w:hideMark/>
          </w:tcPr>
          <w:p w14:paraId="15ED5BA6" w14:textId="14DD2309" w:rsidR="00FD0E54" w:rsidRPr="00B87A04" w:rsidRDefault="00FD0E54" w:rsidP="003135EC">
            <w:pPr>
              <w:spacing w:line="288" w:lineRule="auto"/>
              <w:ind w:firstLine="567"/>
              <w:jc w:val="center"/>
              <w:rPr>
                <w:rFonts w:ascii="Times New Roman" w:hAnsi="Times New Roman" w:cs="Times New Roman"/>
                <w:sz w:val="28"/>
                <w:szCs w:val="28"/>
                <w:lang w:val="ru-RU"/>
              </w:rPr>
            </w:pPr>
            <w:r w:rsidRPr="00B87A04">
              <w:rPr>
                <w:rFonts w:ascii="Times New Roman" w:hAnsi="Times New Roman" w:cs="Times New Roman"/>
                <w:sz w:val="28"/>
                <w:szCs w:val="28"/>
                <w:lang w:val="ru-RU"/>
              </w:rPr>
              <w:t>9</w:t>
            </w:r>
            <w:r w:rsidR="00EA17B8" w:rsidRPr="00B87A04">
              <w:rPr>
                <w:rFonts w:ascii="Times New Roman" w:hAnsi="Times New Roman" w:cs="Times New Roman"/>
                <w:sz w:val="28"/>
                <w:szCs w:val="28"/>
                <w:lang w:val="ru-RU"/>
              </w:rPr>
              <w:t>2</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4DE1A600" w14:textId="7D8FA325" w:rsidR="00FD0E54" w:rsidRPr="00B87A04" w:rsidRDefault="00FD0E54" w:rsidP="003135EC">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24</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64AA3EC4" w14:textId="669C1FAC" w:rsidR="00FD0E54" w:rsidRPr="00B87A04" w:rsidRDefault="00EA17B8" w:rsidP="003135EC">
            <w:pPr>
              <w:spacing w:line="288" w:lineRule="auto"/>
              <w:ind w:firstLine="567"/>
              <w:jc w:val="center"/>
              <w:rPr>
                <w:rFonts w:ascii="Times New Roman" w:hAnsi="Times New Roman" w:cs="Times New Roman"/>
                <w:color w:val="000000"/>
                <w:sz w:val="28"/>
                <w:szCs w:val="28"/>
                <w:lang w:val="en-US"/>
              </w:rPr>
            </w:pPr>
            <w:r w:rsidRPr="00B87A04">
              <w:rPr>
                <w:rFonts w:ascii="Times New Roman" w:hAnsi="Times New Roman" w:cs="Times New Roman"/>
                <w:color w:val="000000"/>
                <w:sz w:val="28"/>
                <w:szCs w:val="28"/>
                <w:lang w:val="en-US"/>
              </w:rPr>
              <w:t>83</w:t>
            </w:r>
          </w:p>
        </w:tc>
      </w:tr>
      <w:tr w:rsidR="00FD0E54" w14:paraId="380E54E2" w14:textId="77777777" w:rsidTr="003135EC">
        <w:trPr>
          <w:trHeight w:val="469"/>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3B6B223A" w14:textId="77777777" w:rsidR="00FD0E54" w:rsidRPr="00B87A04" w:rsidRDefault="00FD0E54" w:rsidP="003135EC">
            <w:pPr>
              <w:spacing w:line="192" w:lineRule="auto"/>
              <w:rPr>
                <w:rFonts w:ascii="Times New Roman" w:hAnsi="Times New Roman" w:cs="Times New Roman"/>
                <w:sz w:val="28"/>
                <w:szCs w:val="28"/>
              </w:rPr>
            </w:pPr>
            <w:r w:rsidRPr="00B87A04">
              <w:rPr>
                <w:rFonts w:ascii="Times New Roman" w:hAnsi="Times New Roman" w:cs="Times New Roman"/>
                <w:sz w:val="28"/>
                <w:szCs w:val="28"/>
                <w:lang w:val="ru-RU"/>
              </w:rPr>
              <w:t>Д</w:t>
            </w:r>
            <w:r w:rsidRPr="00B87A04">
              <w:rPr>
                <w:rFonts w:ascii="Times New Roman" w:hAnsi="Times New Roman" w:cs="Times New Roman"/>
                <w:sz w:val="28"/>
                <w:szCs w:val="28"/>
              </w:rPr>
              <w:t xml:space="preserve"> - </w:t>
            </w:r>
            <w:r w:rsidRPr="00B87A04">
              <w:rPr>
                <w:rFonts w:ascii="Times New Roman" w:hAnsi="Times New Roman" w:cs="Times New Roman"/>
                <w:sz w:val="28"/>
                <w:szCs w:val="28"/>
                <w:lang w:val="ru-RU"/>
              </w:rPr>
              <w:t>Царапины на дисплее</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180CD8EC" w14:textId="258517E3" w:rsidR="00FD0E54" w:rsidRPr="00B87A04" w:rsidRDefault="00FD0E54" w:rsidP="003135EC">
            <w:pPr>
              <w:spacing w:line="288" w:lineRule="auto"/>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7</w:t>
            </w:r>
          </w:p>
        </w:tc>
        <w:tc>
          <w:tcPr>
            <w:tcW w:w="1505" w:type="dxa"/>
            <w:tcBorders>
              <w:top w:val="single" w:sz="4" w:space="0" w:color="000000"/>
              <w:left w:val="single" w:sz="4" w:space="0" w:color="000000"/>
              <w:bottom w:val="single" w:sz="4" w:space="0" w:color="000000"/>
              <w:right w:val="single" w:sz="4" w:space="0" w:color="000000"/>
            </w:tcBorders>
            <w:vAlign w:val="center"/>
            <w:hideMark/>
          </w:tcPr>
          <w:p w14:paraId="3FEAA502" w14:textId="1FBC63B4" w:rsidR="00FD0E54" w:rsidRPr="00B87A04" w:rsidRDefault="00EA17B8" w:rsidP="003135EC">
            <w:pPr>
              <w:spacing w:line="288" w:lineRule="auto"/>
              <w:ind w:firstLine="567"/>
              <w:jc w:val="center"/>
              <w:rPr>
                <w:rFonts w:ascii="Times New Roman" w:hAnsi="Times New Roman" w:cs="Times New Roman"/>
                <w:sz w:val="28"/>
                <w:szCs w:val="28"/>
                <w:lang w:val="ru-RU"/>
              </w:rPr>
            </w:pPr>
            <w:r w:rsidRPr="00B87A04">
              <w:rPr>
                <w:rFonts w:ascii="Times New Roman" w:hAnsi="Times New Roman" w:cs="Times New Roman"/>
                <w:sz w:val="28"/>
                <w:szCs w:val="28"/>
                <w:lang w:val="ru-RU"/>
              </w:rPr>
              <w:t>99</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7C91E50" w14:textId="6EE25BA1" w:rsidR="00FD0E54" w:rsidRPr="00B87A04" w:rsidRDefault="00FD0E54" w:rsidP="003135EC">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6</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699C9BB5" w14:textId="434D46BB" w:rsidR="00FD0E54" w:rsidRPr="00B87A04" w:rsidRDefault="00EA17B8" w:rsidP="003135EC">
            <w:pPr>
              <w:spacing w:line="288" w:lineRule="auto"/>
              <w:ind w:firstLine="567"/>
              <w:jc w:val="center"/>
              <w:rPr>
                <w:rFonts w:ascii="Times New Roman" w:hAnsi="Times New Roman" w:cs="Times New Roman"/>
                <w:color w:val="000000"/>
                <w:sz w:val="28"/>
                <w:szCs w:val="28"/>
                <w:lang w:val="en-US"/>
              </w:rPr>
            </w:pPr>
            <w:r w:rsidRPr="00B87A04">
              <w:rPr>
                <w:rFonts w:ascii="Times New Roman" w:hAnsi="Times New Roman" w:cs="Times New Roman"/>
                <w:color w:val="000000"/>
                <w:sz w:val="28"/>
                <w:szCs w:val="28"/>
                <w:lang w:val="en-US"/>
              </w:rPr>
              <w:t>89</w:t>
            </w:r>
          </w:p>
        </w:tc>
      </w:tr>
      <w:tr w:rsidR="00FD0E54" w14:paraId="7076B86B" w14:textId="77777777" w:rsidTr="003135EC">
        <w:trPr>
          <w:trHeight w:val="469"/>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18DB2BAF" w14:textId="77777777" w:rsidR="00FD0E54" w:rsidRPr="00B87A04" w:rsidRDefault="00FD0E54" w:rsidP="003135EC">
            <w:pPr>
              <w:spacing w:line="192" w:lineRule="auto"/>
              <w:rPr>
                <w:rFonts w:ascii="Times New Roman" w:hAnsi="Times New Roman" w:cs="Times New Roman"/>
                <w:sz w:val="28"/>
                <w:szCs w:val="28"/>
              </w:rPr>
            </w:pPr>
            <w:r w:rsidRPr="00B87A04">
              <w:rPr>
                <w:rFonts w:ascii="Times New Roman" w:hAnsi="Times New Roman" w:cs="Times New Roman"/>
                <w:sz w:val="28"/>
                <w:szCs w:val="28"/>
              </w:rPr>
              <w:t>Прочие</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2B279A4A" w14:textId="77777777" w:rsidR="00FD0E54" w:rsidRPr="00B87A04" w:rsidRDefault="00FD0E54" w:rsidP="003135EC">
            <w:pPr>
              <w:spacing w:line="288" w:lineRule="auto"/>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7</w:t>
            </w:r>
          </w:p>
        </w:tc>
        <w:tc>
          <w:tcPr>
            <w:tcW w:w="1505" w:type="dxa"/>
            <w:tcBorders>
              <w:top w:val="single" w:sz="4" w:space="0" w:color="000000"/>
              <w:left w:val="single" w:sz="4" w:space="0" w:color="000000"/>
              <w:bottom w:val="single" w:sz="4" w:space="0" w:color="000000"/>
              <w:right w:val="single" w:sz="4" w:space="0" w:color="000000"/>
            </w:tcBorders>
            <w:vAlign w:val="center"/>
            <w:hideMark/>
          </w:tcPr>
          <w:p w14:paraId="2956C7D3" w14:textId="066AC815" w:rsidR="00FD0E54" w:rsidRPr="00B87A04" w:rsidRDefault="00EA17B8" w:rsidP="003135EC">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106</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013CB350" w14:textId="098ECFBD" w:rsidR="00FD0E54" w:rsidRPr="00B87A04" w:rsidRDefault="00FD0E54" w:rsidP="003135EC">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6</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10B7A662" w14:textId="20A95B0C" w:rsidR="00FD0E54" w:rsidRPr="00B87A04" w:rsidRDefault="00EA17B8" w:rsidP="003135EC">
            <w:pPr>
              <w:spacing w:line="288" w:lineRule="auto"/>
              <w:ind w:firstLine="567"/>
              <w:jc w:val="center"/>
              <w:rPr>
                <w:rFonts w:ascii="Times New Roman" w:hAnsi="Times New Roman" w:cs="Times New Roman"/>
                <w:color w:val="000000"/>
                <w:sz w:val="28"/>
                <w:szCs w:val="28"/>
                <w:lang w:val="en-US"/>
              </w:rPr>
            </w:pPr>
            <w:r w:rsidRPr="00B87A04">
              <w:rPr>
                <w:rFonts w:ascii="Times New Roman" w:hAnsi="Times New Roman" w:cs="Times New Roman"/>
                <w:color w:val="000000"/>
                <w:sz w:val="28"/>
                <w:szCs w:val="28"/>
                <w:lang w:val="en-US"/>
              </w:rPr>
              <w:t>95</w:t>
            </w:r>
          </w:p>
        </w:tc>
      </w:tr>
      <w:tr w:rsidR="00FD0E54" w:rsidRPr="007D1387" w14:paraId="43B79F8A" w14:textId="77777777" w:rsidTr="003135EC">
        <w:trPr>
          <w:trHeight w:val="469"/>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3C29BF9C" w14:textId="77777777" w:rsidR="00FD0E54" w:rsidRPr="00B87A04" w:rsidRDefault="00FD0E54" w:rsidP="003135EC">
            <w:pPr>
              <w:spacing w:line="192" w:lineRule="auto"/>
              <w:rPr>
                <w:rFonts w:ascii="Times New Roman" w:hAnsi="Times New Roman" w:cs="Times New Roman"/>
                <w:sz w:val="28"/>
                <w:szCs w:val="28"/>
              </w:rPr>
            </w:pPr>
            <w:r w:rsidRPr="00B87A04">
              <w:rPr>
                <w:rFonts w:ascii="Times New Roman" w:hAnsi="Times New Roman" w:cs="Times New Roman"/>
                <w:sz w:val="28"/>
                <w:szCs w:val="28"/>
                <w:lang w:val="ru-RU"/>
              </w:rPr>
              <w:t>А</w:t>
            </w:r>
            <w:r w:rsidRPr="00B87A04">
              <w:rPr>
                <w:rFonts w:ascii="Times New Roman" w:hAnsi="Times New Roman" w:cs="Times New Roman"/>
                <w:sz w:val="28"/>
                <w:szCs w:val="28"/>
              </w:rPr>
              <w:t xml:space="preserve"> - </w:t>
            </w:r>
            <w:r w:rsidRPr="00B87A04">
              <w:rPr>
                <w:rFonts w:ascii="Times New Roman" w:hAnsi="Times New Roman" w:cs="Times New Roman"/>
                <w:sz w:val="28"/>
                <w:szCs w:val="28"/>
                <w:lang w:val="en-US"/>
              </w:rPr>
              <w:t>USB</w:t>
            </w:r>
            <w:r w:rsidRPr="00B87A04">
              <w:rPr>
                <w:rFonts w:ascii="Times New Roman" w:hAnsi="Times New Roman" w:cs="Times New Roman"/>
                <w:sz w:val="28"/>
                <w:szCs w:val="28"/>
                <w:lang w:val="ru-RU"/>
              </w:rPr>
              <w:t>-разъём не выдерживает тест на угол наклона</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28A8975E" w14:textId="77777777" w:rsidR="00FD0E54" w:rsidRPr="00B87A04" w:rsidRDefault="00FD0E54" w:rsidP="003135EC">
            <w:pPr>
              <w:spacing w:line="288" w:lineRule="auto"/>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5</w:t>
            </w:r>
          </w:p>
        </w:tc>
        <w:tc>
          <w:tcPr>
            <w:tcW w:w="1505" w:type="dxa"/>
            <w:tcBorders>
              <w:top w:val="single" w:sz="4" w:space="0" w:color="000000"/>
              <w:left w:val="single" w:sz="4" w:space="0" w:color="000000"/>
              <w:bottom w:val="single" w:sz="4" w:space="0" w:color="000000"/>
              <w:right w:val="single" w:sz="4" w:space="0" w:color="000000"/>
            </w:tcBorders>
            <w:vAlign w:val="center"/>
            <w:hideMark/>
          </w:tcPr>
          <w:p w14:paraId="66C3C6DD" w14:textId="38F26963" w:rsidR="00FD0E54" w:rsidRPr="00B87A04" w:rsidRDefault="00EA17B8" w:rsidP="003135EC">
            <w:pPr>
              <w:spacing w:line="288" w:lineRule="auto"/>
              <w:ind w:firstLine="567"/>
              <w:jc w:val="center"/>
              <w:rPr>
                <w:rFonts w:ascii="Times New Roman" w:hAnsi="Times New Roman" w:cs="Times New Roman"/>
                <w:sz w:val="28"/>
                <w:szCs w:val="28"/>
                <w:lang w:val="ru-RU"/>
              </w:rPr>
            </w:pPr>
            <w:r w:rsidRPr="00B87A04">
              <w:rPr>
                <w:rFonts w:ascii="Times New Roman" w:hAnsi="Times New Roman" w:cs="Times New Roman"/>
                <w:sz w:val="28"/>
                <w:szCs w:val="28"/>
                <w:lang w:val="ru-RU"/>
              </w:rPr>
              <w:t>111</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7FB104B1" w14:textId="77777777" w:rsidR="00FD0E54" w:rsidRPr="00B87A04" w:rsidRDefault="00FD0E54" w:rsidP="003135EC">
            <w:pPr>
              <w:spacing w:line="288" w:lineRule="auto"/>
              <w:ind w:firstLine="567"/>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lang w:val="ru-RU"/>
              </w:rPr>
              <w:t>5</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450DF688" w14:textId="57B4675E" w:rsidR="00FD0E54" w:rsidRPr="00B87A04" w:rsidRDefault="00EA17B8" w:rsidP="003135EC">
            <w:pPr>
              <w:spacing w:line="288" w:lineRule="auto"/>
              <w:ind w:firstLine="567"/>
              <w:jc w:val="center"/>
              <w:rPr>
                <w:rFonts w:ascii="Times New Roman" w:hAnsi="Times New Roman" w:cs="Times New Roman"/>
                <w:color w:val="000000"/>
                <w:sz w:val="28"/>
                <w:szCs w:val="28"/>
                <w:lang w:val="en-US"/>
              </w:rPr>
            </w:pPr>
            <w:r w:rsidRPr="00B87A04">
              <w:rPr>
                <w:rFonts w:ascii="Times New Roman" w:hAnsi="Times New Roman" w:cs="Times New Roman"/>
                <w:color w:val="000000"/>
                <w:sz w:val="28"/>
                <w:szCs w:val="28"/>
                <w:lang w:val="en-US"/>
              </w:rPr>
              <w:t>100</w:t>
            </w:r>
          </w:p>
        </w:tc>
      </w:tr>
      <w:tr w:rsidR="00FD0E54" w14:paraId="6DCE7FF0" w14:textId="77777777" w:rsidTr="003135EC">
        <w:trPr>
          <w:trHeight w:val="469"/>
        </w:trPr>
        <w:tc>
          <w:tcPr>
            <w:tcW w:w="3168" w:type="dxa"/>
            <w:tcBorders>
              <w:top w:val="single" w:sz="4" w:space="0" w:color="000000"/>
              <w:left w:val="single" w:sz="4" w:space="0" w:color="000000"/>
              <w:bottom w:val="single" w:sz="4" w:space="0" w:color="000000"/>
              <w:right w:val="single" w:sz="4" w:space="0" w:color="000000"/>
            </w:tcBorders>
            <w:vAlign w:val="center"/>
            <w:hideMark/>
          </w:tcPr>
          <w:p w14:paraId="158DDCC5" w14:textId="77777777" w:rsidR="00FD0E54" w:rsidRPr="00B87A04" w:rsidRDefault="00FD0E54" w:rsidP="003135EC">
            <w:pPr>
              <w:spacing w:line="288" w:lineRule="auto"/>
              <w:rPr>
                <w:rFonts w:ascii="Times New Roman" w:hAnsi="Times New Roman" w:cs="Times New Roman"/>
                <w:i/>
                <w:sz w:val="28"/>
                <w:szCs w:val="28"/>
              </w:rPr>
            </w:pPr>
            <w:r w:rsidRPr="00B87A04">
              <w:rPr>
                <w:rFonts w:ascii="Times New Roman" w:hAnsi="Times New Roman" w:cs="Times New Roman"/>
                <w:i/>
                <w:sz w:val="28"/>
                <w:szCs w:val="28"/>
              </w:rPr>
              <w:t>Итого</w:t>
            </w:r>
          </w:p>
        </w:tc>
        <w:tc>
          <w:tcPr>
            <w:tcW w:w="990" w:type="dxa"/>
            <w:tcBorders>
              <w:top w:val="single" w:sz="4" w:space="0" w:color="000000"/>
              <w:left w:val="single" w:sz="4" w:space="0" w:color="000000"/>
              <w:bottom w:val="single" w:sz="4" w:space="0" w:color="000000"/>
              <w:right w:val="single" w:sz="4" w:space="0" w:color="000000"/>
            </w:tcBorders>
            <w:vAlign w:val="center"/>
            <w:hideMark/>
          </w:tcPr>
          <w:p w14:paraId="7E5B1F0B" w14:textId="39977877" w:rsidR="00FD0E54" w:rsidRPr="00B87A04" w:rsidRDefault="00FD0E54" w:rsidP="003135EC">
            <w:pPr>
              <w:spacing w:line="288" w:lineRule="auto"/>
              <w:jc w:val="center"/>
              <w:rPr>
                <w:rFonts w:ascii="Times New Roman" w:hAnsi="Times New Roman" w:cs="Times New Roman"/>
                <w:color w:val="000000"/>
                <w:sz w:val="28"/>
                <w:szCs w:val="28"/>
                <w:lang w:val="ru-RU"/>
              </w:rPr>
            </w:pPr>
            <w:r w:rsidRPr="00B87A04">
              <w:rPr>
                <w:rFonts w:ascii="Times New Roman" w:hAnsi="Times New Roman" w:cs="Times New Roman"/>
                <w:color w:val="000000"/>
                <w:sz w:val="28"/>
                <w:szCs w:val="28"/>
              </w:rPr>
              <w:t>1</w:t>
            </w:r>
            <w:r w:rsidRPr="00B87A04">
              <w:rPr>
                <w:rFonts w:ascii="Times New Roman" w:hAnsi="Times New Roman" w:cs="Times New Roman"/>
                <w:color w:val="000000"/>
                <w:sz w:val="28"/>
                <w:szCs w:val="28"/>
                <w:lang w:val="ru-RU"/>
              </w:rPr>
              <w:t>11</w:t>
            </w:r>
          </w:p>
        </w:tc>
        <w:tc>
          <w:tcPr>
            <w:tcW w:w="1505" w:type="dxa"/>
            <w:tcBorders>
              <w:top w:val="single" w:sz="4" w:space="0" w:color="000000"/>
              <w:left w:val="single" w:sz="4" w:space="0" w:color="000000"/>
              <w:bottom w:val="single" w:sz="4" w:space="0" w:color="000000"/>
              <w:right w:val="single" w:sz="4" w:space="0" w:color="000000"/>
            </w:tcBorders>
            <w:vAlign w:val="center"/>
            <w:hideMark/>
          </w:tcPr>
          <w:p w14:paraId="08C2F305" w14:textId="77777777" w:rsidR="00FD0E54" w:rsidRPr="00B87A04" w:rsidRDefault="00FD0E54" w:rsidP="003135EC">
            <w:pPr>
              <w:spacing w:line="288" w:lineRule="auto"/>
              <w:ind w:firstLine="567"/>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39F1AA68" w14:textId="77777777" w:rsidR="00FD0E54" w:rsidRPr="00B87A04" w:rsidRDefault="00FD0E54" w:rsidP="003135EC">
            <w:pPr>
              <w:spacing w:line="288" w:lineRule="auto"/>
              <w:ind w:firstLine="567"/>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100</w:t>
            </w:r>
          </w:p>
        </w:tc>
        <w:tc>
          <w:tcPr>
            <w:tcW w:w="1517" w:type="dxa"/>
            <w:tcBorders>
              <w:top w:val="single" w:sz="4" w:space="0" w:color="000000"/>
              <w:left w:val="single" w:sz="4" w:space="0" w:color="000000"/>
              <w:bottom w:val="single" w:sz="4" w:space="0" w:color="000000"/>
              <w:right w:val="single" w:sz="4" w:space="0" w:color="000000"/>
            </w:tcBorders>
            <w:vAlign w:val="center"/>
            <w:hideMark/>
          </w:tcPr>
          <w:p w14:paraId="07233C57" w14:textId="77777777" w:rsidR="00FD0E54" w:rsidRPr="00B87A04" w:rsidRDefault="00FD0E54" w:rsidP="003135EC">
            <w:pPr>
              <w:spacing w:line="288" w:lineRule="auto"/>
              <w:ind w:firstLine="567"/>
              <w:jc w:val="center"/>
              <w:rPr>
                <w:rFonts w:ascii="Times New Roman" w:hAnsi="Times New Roman" w:cs="Times New Roman"/>
                <w:color w:val="000000"/>
                <w:sz w:val="28"/>
                <w:szCs w:val="28"/>
              </w:rPr>
            </w:pPr>
            <w:r w:rsidRPr="00B87A04">
              <w:rPr>
                <w:rFonts w:ascii="Times New Roman" w:hAnsi="Times New Roman" w:cs="Times New Roman"/>
                <w:color w:val="000000"/>
                <w:sz w:val="28"/>
                <w:szCs w:val="28"/>
              </w:rPr>
              <w:t>–</w:t>
            </w:r>
          </w:p>
        </w:tc>
      </w:tr>
    </w:tbl>
    <w:p w14:paraId="502ECFF6" w14:textId="77777777" w:rsidR="00EA17B8" w:rsidRDefault="00EA17B8" w:rsidP="00EA17B8">
      <w:pPr>
        <w:spacing w:line="360" w:lineRule="auto"/>
        <w:ind w:firstLine="709"/>
        <w:contextualSpacing/>
        <w:jc w:val="both"/>
        <w:rPr>
          <w:rFonts w:cstheme="minorBidi"/>
          <w:b/>
          <w:bCs/>
          <w:lang w:eastAsia="en-US"/>
        </w:rPr>
      </w:pPr>
      <w:r>
        <w:rPr>
          <w:rFonts w:cstheme="minorBidi"/>
          <w:b/>
          <w:bCs/>
          <w:lang w:eastAsia="en-US"/>
        </w:rPr>
        <w:t xml:space="preserve"> </w:t>
      </w:r>
    </w:p>
    <w:p w14:paraId="11AF0DBD" w14:textId="4AC599F6" w:rsidR="00EA17B8" w:rsidRDefault="00EA17B8" w:rsidP="00EA17B8">
      <w:pPr>
        <w:spacing w:line="360" w:lineRule="auto"/>
        <w:ind w:firstLine="709"/>
        <w:contextualSpacing/>
        <w:jc w:val="both"/>
        <w:rPr>
          <w:rFonts w:ascii="Times New Roman" w:eastAsia="Times New Roman" w:hAnsi="Times New Roman" w:cs="Times New Roman"/>
          <w:color w:val="00000A"/>
          <w:sz w:val="28"/>
          <w:szCs w:val="28"/>
          <w:lang w:val="ru-RU"/>
        </w:rPr>
      </w:pPr>
      <w:r>
        <w:rPr>
          <w:rFonts w:ascii="Times New Roman" w:eastAsia="Times New Roman" w:hAnsi="Times New Roman" w:cs="Times New Roman"/>
          <w:color w:val="00000A"/>
          <w:sz w:val="28"/>
          <w:szCs w:val="28"/>
          <w:lang w:val="ru-RU"/>
        </w:rPr>
        <w:t>На рис. 4 приведена диаграмма Парето, построенная по новой сводной таблице.</w:t>
      </w:r>
      <w:r w:rsidRPr="00D63EBB">
        <w:t xml:space="preserve"> </w:t>
      </w:r>
      <w:r w:rsidRPr="00D63EBB">
        <w:rPr>
          <w:rFonts w:ascii="Times New Roman" w:eastAsia="Times New Roman" w:hAnsi="Times New Roman" w:cs="Times New Roman"/>
          <w:color w:val="00000A"/>
          <w:sz w:val="28"/>
          <w:szCs w:val="28"/>
          <w:lang w:val="ru-RU"/>
        </w:rPr>
        <w:t xml:space="preserve">Из диаграммы видно, что </w:t>
      </w:r>
      <w:r w:rsidR="001549EB">
        <w:rPr>
          <w:rFonts w:ascii="Times New Roman" w:eastAsia="Times New Roman" w:hAnsi="Times New Roman" w:cs="Times New Roman"/>
          <w:color w:val="00000A"/>
          <w:sz w:val="28"/>
          <w:szCs w:val="28"/>
          <w:lang w:val="ru-RU"/>
        </w:rPr>
        <w:t>проблема</w:t>
      </w:r>
      <w:r w:rsidRPr="00D63EBB">
        <w:rPr>
          <w:rFonts w:ascii="Times New Roman" w:eastAsia="Times New Roman" w:hAnsi="Times New Roman" w:cs="Times New Roman"/>
          <w:color w:val="00000A"/>
          <w:sz w:val="28"/>
          <w:szCs w:val="28"/>
          <w:lang w:val="ru-RU"/>
        </w:rPr>
        <w:t xml:space="preserve"> «USB-разъём не выдерживает тест на угол наклона» </w:t>
      </w:r>
      <w:r w:rsidR="001549EB">
        <w:rPr>
          <w:rFonts w:ascii="Times New Roman" w:eastAsia="Times New Roman" w:hAnsi="Times New Roman" w:cs="Times New Roman"/>
          <w:color w:val="00000A"/>
          <w:sz w:val="28"/>
          <w:szCs w:val="28"/>
          <w:lang w:val="ru-RU"/>
        </w:rPr>
        <w:t>решена</w:t>
      </w:r>
      <w:r w:rsidRPr="00D63EBB">
        <w:rPr>
          <w:rFonts w:ascii="Times New Roman" w:eastAsia="Times New Roman" w:hAnsi="Times New Roman" w:cs="Times New Roman"/>
          <w:color w:val="00000A"/>
          <w:sz w:val="28"/>
          <w:szCs w:val="28"/>
          <w:lang w:val="ru-RU"/>
        </w:rPr>
        <w:t>.</w:t>
      </w:r>
    </w:p>
    <w:p w14:paraId="63CFF8C9" w14:textId="09B2DFE3" w:rsidR="00563321" w:rsidRDefault="001549EB" w:rsidP="001C3617">
      <w:pPr>
        <w:pStyle w:val="a5"/>
        <w:jc w:val="center"/>
        <w:rPr>
          <w:rFonts w:cstheme="minorBidi"/>
          <w:b/>
          <w:bCs/>
          <w:lang w:eastAsia="en-US"/>
        </w:rPr>
      </w:pPr>
      <w:r>
        <w:rPr>
          <w:rFonts w:cstheme="minorBidi"/>
          <w:b/>
          <w:bCs/>
          <w:noProof/>
          <w:lang w:eastAsia="en-US"/>
        </w:rPr>
        <w:drawing>
          <wp:inline distT="0" distB="0" distL="0" distR="0" wp14:anchorId="26EF33FC" wp14:editId="1701F839">
            <wp:extent cx="3727936" cy="2551596"/>
            <wp:effectExtent l="0" t="0" r="635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726" cy="2565141"/>
                    </a:xfrm>
                    <a:prstGeom prst="rect">
                      <a:avLst/>
                    </a:prstGeom>
                    <a:noFill/>
                    <a:ln>
                      <a:noFill/>
                    </a:ln>
                  </pic:spPr>
                </pic:pic>
              </a:graphicData>
            </a:graphic>
          </wp:inline>
        </w:drawing>
      </w:r>
    </w:p>
    <w:p w14:paraId="76C3A897" w14:textId="5204600B" w:rsidR="00A56150" w:rsidRDefault="00A56150" w:rsidP="00A56150">
      <w:pPr>
        <w:spacing w:line="360" w:lineRule="auto"/>
        <w:ind w:firstLine="709"/>
        <w:contextualSpacing/>
        <w:jc w:val="center"/>
        <w:rPr>
          <w:rFonts w:ascii="Times New Roman" w:eastAsia="Times New Roman" w:hAnsi="Times New Roman" w:cs="Times New Roman"/>
          <w:color w:val="00000A"/>
          <w:sz w:val="28"/>
          <w:szCs w:val="28"/>
          <w:lang w:val="ru-RU"/>
        </w:rPr>
      </w:pPr>
      <w:r>
        <w:rPr>
          <w:rFonts w:ascii="Times New Roman" w:eastAsia="Times New Roman" w:hAnsi="Times New Roman" w:cs="Times New Roman"/>
          <w:color w:val="00000A"/>
          <w:sz w:val="28"/>
          <w:szCs w:val="28"/>
          <w:lang w:val="ru-RU"/>
        </w:rPr>
        <w:t>Рисунок 4 – Новая диаграмма Парето по видам дефектов</w:t>
      </w:r>
    </w:p>
    <w:p w14:paraId="3ABD7512" w14:textId="77777777" w:rsidR="001C3617" w:rsidRPr="00A56150" w:rsidRDefault="001C3617" w:rsidP="00A56150">
      <w:pPr>
        <w:spacing w:line="288" w:lineRule="auto"/>
        <w:rPr>
          <w:rFonts w:ascii="Times New Roman" w:hAnsi="Times New Roman"/>
          <w:b/>
          <w:color w:val="000000"/>
          <w:sz w:val="28"/>
          <w:szCs w:val="28"/>
          <w:lang w:val="ru-RU"/>
        </w:rPr>
      </w:pPr>
    </w:p>
    <w:p w14:paraId="1D54A323" w14:textId="5303255E" w:rsidR="001C3617" w:rsidRPr="00AB4D9D" w:rsidRDefault="001C3617" w:rsidP="001C3617">
      <w:pPr>
        <w:spacing w:line="288" w:lineRule="auto"/>
        <w:ind w:firstLine="567"/>
        <w:jc w:val="center"/>
        <w:rPr>
          <w:bCs/>
          <w:i/>
          <w:iCs/>
          <w:u w:val="single"/>
        </w:rPr>
      </w:pPr>
      <w:r w:rsidRPr="00AB4D9D">
        <w:rPr>
          <w:rFonts w:ascii="Times New Roman" w:hAnsi="Times New Roman"/>
          <w:bCs/>
          <w:i/>
          <w:iCs/>
          <w:color w:val="000000"/>
          <w:sz w:val="28"/>
          <w:szCs w:val="28"/>
          <w:u w:val="single"/>
        </w:rPr>
        <w:t>Этап воздействия (внедрения)</w:t>
      </w:r>
    </w:p>
    <w:p w14:paraId="0E6AF86E" w14:textId="4E2CC0EB" w:rsidR="00AB4D9D" w:rsidRDefault="001C3617" w:rsidP="00A56150">
      <w:pPr>
        <w:spacing w:line="288" w:lineRule="auto"/>
        <w:ind w:firstLine="567"/>
        <w:jc w:val="both"/>
        <w:rPr>
          <w:rFonts w:ascii="Times New Roman" w:hAnsi="Times New Roman"/>
          <w:color w:val="000000"/>
          <w:sz w:val="28"/>
          <w:szCs w:val="28"/>
          <w:lang w:val="ru-RU"/>
        </w:rPr>
      </w:pPr>
      <w:r>
        <w:rPr>
          <w:rFonts w:ascii="Times New Roman" w:hAnsi="Times New Roman"/>
          <w:color w:val="000000"/>
          <w:sz w:val="28"/>
          <w:szCs w:val="28"/>
        </w:rPr>
        <w:t xml:space="preserve">Были официально закреплены изменения в </w:t>
      </w:r>
      <w:r>
        <w:rPr>
          <w:rFonts w:ascii="Times New Roman" w:hAnsi="Times New Roman"/>
          <w:color w:val="000000"/>
          <w:sz w:val="28"/>
          <w:szCs w:val="28"/>
          <w:lang w:val="ru-RU"/>
        </w:rPr>
        <w:t>топологию локальной сети предприятия</w:t>
      </w:r>
      <w:r>
        <w:rPr>
          <w:rFonts w:ascii="Times New Roman" w:hAnsi="Times New Roman"/>
          <w:color w:val="000000"/>
          <w:sz w:val="28"/>
          <w:szCs w:val="28"/>
        </w:rPr>
        <w:t xml:space="preserve">. Изменения внесены в регламентирующую документацию соответствующих подразделений организации. </w:t>
      </w:r>
      <w:r w:rsidR="00A56150">
        <w:rPr>
          <w:rFonts w:ascii="Times New Roman" w:hAnsi="Times New Roman"/>
          <w:color w:val="000000"/>
          <w:sz w:val="28"/>
          <w:szCs w:val="28"/>
          <w:lang w:val="ru-RU"/>
        </w:rPr>
        <w:t xml:space="preserve">Отслеживание результатов </w:t>
      </w:r>
      <w:r w:rsidR="00A56150">
        <w:rPr>
          <w:rFonts w:ascii="Times New Roman" w:hAnsi="Times New Roman"/>
          <w:color w:val="000000"/>
          <w:sz w:val="28"/>
          <w:szCs w:val="28"/>
          <w:lang w:val="ru-RU"/>
        </w:rPr>
        <w:lastRenderedPageBreak/>
        <w:t>воздействия проводилось с помощью регистрационного листа, приведённого на рис. 5.</w:t>
      </w:r>
    </w:p>
    <w:p w14:paraId="25F1D39C" w14:textId="77777777" w:rsidR="00B87A04" w:rsidRPr="00A56150" w:rsidRDefault="00B87A04" w:rsidP="00A56150">
      <w:pPr>
        <w:spacing w:line="288" w:lineRule="auto"/>
        <w:ind w:firstLine="567"/>
        <w:jc w:val="both"/>
        <w:rPr>
          <w:rFonts w:ascii="Times New Roman" w:hAnsi="Times New Roman"/>
          <w:color w:val="000000"/>
          <w:sz w:val="28"/>
          <w:szCs w:val="28"/>
          <w:lang w:val="ru-RU"/>
        </w:rPr>
      </w:pPr>
    </w:p>
    <w:tbl>
      <w:tblPr>
        <w:tblW w:w="9570" w:type="dxa"/>
        <w:tblInd w:w="-80" w:type="dxa"/>
        <w:tblCellMar>
          <w:left w:w="28" w:type="dxa"/>
          <w:right w:w="28" w:type="dxa"/>
        </w:tblCellMar>
        <w:tblLook w:val="04A0" w:firstRow="1" w:lastRow="0" w:firstColumn="1" w:lastColumn="0" w:noHBand="0" w:noVBand="1"/>
      </w:tblPr>
      <w:tblGrid>
        <w:gridCol w:w="669"/>
        <w:gridCol w:w="840"/>
        <w:gridCol w:w="1968"/>
        <w:gridCol w:w="373"/>
        <w:gridCol w:w="153"/>
        <w:gridCol w:w="692"/>
        <w:gridCol w:w="2382"/>
        <w:gridCol w:w="439"/>
        <w:gridCol w:w="100"/>
        <w:gridCol w:w="1954"/>
      </w:tblGrid>
      <w:tr w:rsidR="001C3617" w14:paraId="16C47603" w14:textId="77777777" w:rsidTr="00EA049E">
        <w:tc>
          <w:tcPr>
            <w:tcW w:w="1509" w:type="dxa"/>
            <w:gridSpan w:val="2"/>
            <w:tcBorders>
              <w:top w:val="single" w:sz="4" w:space="0" w:color="000000"/>
              <w:left w:val="single" w:sz="4" w:space="0" w:color="000000"/>
              <w:bottom w:val="single" w:sz="4" w:space="0" w:color="000000"/>
            </w:tcBorders>
            <w:shd w:val="clear" w:color="auto" w:fill="auto"/>
          </w:tcPr>
          <w:p w14:paraId="7C2E436A" w14:textId="77777777" w:rsidR="001C3617" w:rsidRDefault="001C3617" w:rsidP="003135EC">
            <w:pPr>
              <w:spacing w:line="288" w:lineRule="auto"/>
              <w:jc w:val="both"/>
            </w:pPr>
            <w:r>
              <w:rPr>
                <w:rFonts w:ascii="Times New Roman" w:hAnsi="Times New Roman"/>
                <w:i/>
                <w:sz w:val="24"/>
                <w:szCs w:val="24"/>
              </w:rPr>
              <w:t>Отчет №</w:t>
            </w:r>
          </w:p>
        </w:tc>
        <w:tc>
          <w:tcPr>
            <w:tcW w:w="3186" w:type="dxa"/>
            <w:gridSpan w:val="4"/>
            <w:tcBorders>
              <w:top w:val="single" w:sz="4" w:space="0" w:color="000000"/>
              <w:bottom w:val="single" w:sz="4" w:space="0" w:color="000000"/>
              <w:right w:val="single" w:sz="4" w:space="0" w:color="000000"/>
            </w:tcBorders>
            <w:shd w:val="clear" w:color="auto" w:fill="auto"/>
          </w:tcPr>
          <w:p w14:paraId="15DD2DE0" w14:textId="3E111752" w:rsidR="001C3617" w:rsidRPr="00DB3814" w:rsidRDefault="00DB3814" w:rsidP="003135EC">
            <w:pPr>
              <w:spacing w:line="288" w:lineRule="auto"/>
              <w:jc w:val="both"/>
              <w:rPr>
                <w:lang w:val="ru-RU"/>
              </w:rPr>
            </w:pPr>
            <w:r>
              <w:rPr>
                <w:lang w:val="ru-RU"/>
              </w:rPr>
              <w:t>189</w:t>
            </w:r>
          </w:p>
        </w:tc>
        <w:tc>
          <w:tcPr>
            <w:tcW w:w="2382" w:type="dxa"/>
            <w:tcBorders>
              <w:top w:val="single" w:sz="4" w:space="0" w:color="000000"/>
              <w:left w:val="single" w:sz="4" w:space="0" w:color="000000"/>
              <w:bottom w:val="single" w:sz="4" w:space="0" w:color="000000"/>
            </w:tcBorders>
            <w:shd w:val="clear" w:color="auto" w:fill="auto"/>
          </w:tcPr>
          <w:p w14:paraId="6135A14C" w14:textId="77777777" w:rsidR="001C3617" w:rsidRDefault="001C3617" w:rsidP="003135EC">
            <w:pPr>
              <w:spacing w:line="288" w:lineRule="auto"/>
              <w:jc w:val="both"/>
              <w:rPr>
                <w:rFonts w:ascii="Times New Roman" w:hAnsi="Times New Roman"/>
                <w:i/>
                <w:sz w:val="24"/>
                <w:szCs w:val="24"/>
              </w:rPr>
            </w:pPr>
            <w:r>
              <w:rPr>
                <w:rFonts w:ascii="Times New Roman" w:hAnsi="Times New Roman"/>
                <w:i/>
                <w:sz w:val="24"/>
                <w:szCs w:val="24"/>
              </w:rPr>
              <w:t>Дата открытия:</w:t>
            </w:r>
          </w:p>
        </w:tc>
        <w:tc>
          <w:tcPr>
            <w:tcW w:w="2493" w:type="dxa"/>
            <w:gridSpan w:val="3"/>
            <w:tcBorders>
              <w:top w:val="single" w:sz="4" w:space="0" w:color="000000"/>
              <w:bottom w:val="single" w:sz="4" w:space="0" w:color="000000"/>
              <w:right w:val="single" w:sz="4" w:space="0" w:color="000000"/>
            </w:tcBorders>
            <w:shd w:val="clear" w:color="auto" w:fill="auto"/>
          </w:tcPr>
          <w:p w14:paraId="6179BFEB" w14:textId="409DDF1F" w:rsidR="001C3617" w:rsidRPr="00DB3814" w:rsidRDefault="00DB3814" w:rsidP="003135EC">
            <w:pPr>
              <w:spacing w:line="288" w:lineRule="auto"/>
              <w:jc w:val="both"/>
              <w:rPr>
                <w:lang w:val="ru-RU"/>
              </w:rPr>
            </w:pPr>
            <w:r>
              <w:rPr>
                <w:rFonts w:ascii="Times New Roman" w:hAnsi="Times New Roman"/>
                <w:sz w:val="24"/>
                <w:szCs w:val="24"/>
                <w:lang w:val="ru-RU"/>
              </w:rPr>
              <w:t>21</w:t>
            </w:r>
            <w:r w:rsidR="001C3617">
              <w:rPr>
                <w:rFonts w:ascii="Times New Roman" w:hAnsi="Times New Roman"/>
                <w:sz w:val="24"/>
                <w:szCs w:val="24"/>
              </w:rPr>
              <w:t>.</w:t>
            </w:r>
            <w:r>
              <w:rPr>
                <w:rFonts w:ascii="Times New Roman" w:hAnsi="Times New Roman"/>
                <w:sz w:val="24"/>
                <w:szCs w:val="24"/>
                <w:lang w:val="ru-RU"/>
              </w:rPr>
              <w:t>03</w:t>
            </w:r>
            <w:r w:rsidR="001C3617">
              <w:rPr>
                <w:rFonts w:ascii="Times New Roman" w:hAnsi="Times New Roman"/>
                <w:sz w:val="24"/>
                <w:szCs w:val="24"/>
              </w:rPr>
              <w:t>.20</w:t>
            </w:r>
            <w:r>
              <w:rPr>
                <w:rFonts w:ascii="Times New Roman" w:hAnsi="Times New Roman"/>
                <w:sz w:val="24"/>
                <w:szCs w:val="24"/>
                <w:lang w:val="ru-RU"/>
              </w:rPr>
              <w:t>20</w:t>
            </w:r>
          </w:p>
        </w:tc>
      </w:tr>
      <w:tr w:rsidR="001C3617" w14:paraId="58C396A6" w14:textId="77777777" w:rsidTr="003135EC">
        <w:tc>
          <w:tcPr>
            <w:tcW w:w="9570" w:type="dxa"/>
            <w:gridSpan w:val="10"/>
            <w:tcBorders>
              <w:top w:val="single" w:sz="4" w:space="0" w:color="000000"/>
              <w:left w:val="single" w:sz="4" w:space="0" w:color="000000"/>
              <w:bottom w:val="single" w:sz="4" w:space="0" w:color="000000"/>
              <w:right w:val="single" w:sz="4" w:space="0" w:color="000000"/>
            </w:tcBorders>
            <w:shd w:val="clear" w:color="auto" w:fill="auto"/>
          </w:tcPr>
          <w:p w14:paraId="09F00A30" w14:textId="30B879E9" w:rsidR="001C3617" w:rsidRPr="00DB3814" w:rsidRDefault="001C3617" w:rsidP="003135EC">
            <w:pPr>
              <w:spacing w:line="288" w:lineRule="auto"/>
              <w:jc w:val="both"/>
              <w:rPr>
                <w:lang w:val="ru-RU"/>
              </w:rPr>
            </w:pPr>
            <w:r>
              <w:rPr>
                <w:rFonts w:ascii="Times New Roman" w:hAnsi="Times New Roman"/>
                <w:i/>
                <w:sz w:val="24"/>
                <w:szCs w:val="24"/>
              </w:rPr>
              <w:t>Подразделение:</w:t>
            </w:r>
            <w:r>
              <w:rPr>
                <w:rFonts w:ascii="Times New Roman" w:hAnsi="Times New Roman"/>
                <w:sz w:val="24"/>
                <w:szCs w:val="24"/>
              </w:rPr>
              <w:t xml:space="preserve"> </w:t>
            </w:r>
            <w:r w:rsidR="00DB3814">
              <w:rPr>
                <w:rFonts w:ascii="Times New Roman" w:hAnsi="Times New Roman"/>
                <w:sz w:val="24"/>
                <w:szCs w:val="24"/>
                <w:lang w:val="ru-RU"/>
              </w:rPr>
              <w:t>-</w:t>
            </w:r>
          </w:p>
        </w:tc>
      </w:tr>
      <w:tr w:rsidR="001C3617" w14:paraId="32DD78C1" w14:textId="77777777" w:rsidTr="003135EC">
        <w:trPr>
          <w:cantSplit/>
        </w:trPr>
        <w:tc>
          <w:tcPr>
            <w:tcW w:w="669" w:type="dxa"/>
            <w:vMerge w:val="restart"/>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62773585" w14:textId="77777777" w:rsidR="001C3617" w:rsidRDefault="001C3617" w:rsidP="003135EC">
            <w:pPr>
              <w:spacing w:line="288" w:lineRule="auto"/>
              <w:ind w:left="113" w:right="113"/>
              <w:jc w:val="center"/>
              <w:rPr>
                <w:rFonts w:ascii="Times New Roman" w:hAnsi="Times New Roman"/>
                <w:b/>
                <w:sz w:val="24"/>
                <w:szCs w:val="24"/>
                <w:lang w:val="en-US"/>
              </w:rPr>
            </w:pPr>
            <w:r>
              <w:rPr>
                <w:rFonts w:ascii="Times New Roman" w:hAnsi="Times New Roman"/>
                <w:b/>
                <w:sz w:val="24"/>
                <w:szCs w:val="24"/>
                <w:lang w:val="en-US"/>
              </w:rPr>
              <w:t>PLAN</w:t>
            </w:r>
          </w:p>
        </w:tc>
        <w:tc>
          <w:tcPr>
            <w:tcW w:w="8901" w:type="dxa"/>
            <w:gridSpan w:val="9"/>
            <w:tcBorders>
              <w:top w:val="single" w:sz="4" w:space="0" w:color="000000"/>
              <w:left w:val="single" w:sz="4" w:space="0" w:color="000000"/>
              <w:right w:val="single" w:sz="4" w:space="0" w:color="000000"/>
            </w:tcBorders>
            <w:shd w:val="clear" w:color="auto" w:fill="auto"/>
          </w:tcPr>
          <w:p w14:paraId="124D19A5" w14:textId="77777777" w:rsidR="001C3617" w:rsidRDefault="001C3617" w:rsidP="003135EC">
            <w:pPr>
              <w:spacing w:line="288" w:lineRule="auto"/>
              <w:jc w:val="both"/>
              <w:rPr>
                <w:rFonts w:ascii="Times New Roman" w:hAnsi="Times New Roman"/>
                <w:b/>
                <w:sz w:val="24"/>
                <w:szCs w:val="24"/>
              </w:rPr>
            </w:pPr>
            <w:r>
              <w:rPr>
                <w:rFonts w:ascii="Times New Roman" w:hAnsi="Times New Roman"/>
                <w:b/>
                <w:sz w:val="24"/>
                <w:szCs w:val="24"/>
              </w:rPr>
              <w:t xml:space="preserve">Описание проблемы: </w:t>
            </w:r>
          </w:p>
        </w:tc>
      </w:tr>
      <w:tr w:rsidR="001C3617" w14:paraId="7A784E73" w14:textId="77777777" w:rsidTr="003135EC">
        <w:trPr>
          <w:cantSplit/>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6E4539" w14:textId="77777777" w:rsidR="001C3617" w:rsidRDefault="001C3617" w:rsidP="003135EC">
            <w:pPr>
              <w:spacing w:line="288" w:lineRule="auto"/>
              <w:jc w:val="center"/>
              <w:rPr>
                <w:rFonts w:ascii="Times New Roman" w:hAnsi="Times New Roman"/>
                <w:sz w:val="24"/>
                <w:szCs w:val="24"/>
              </w:rPr>
            </w:pPr>
          </w:p>
        </w:tc>
        <w:tc>
          <w:tcPr>
            <w:tcW w:w="8901" w:type="dxa"/>
            <w:gridSpan w:val="9"/>
            <w:tcBorders>
              <w:left w:val="single" w:sz="4" w:space="0" w:color="000000"/>
              <w:bottom w:val="single" w:sz="4" w:space="0" w:color="000000"/>
              <w:right w:val="single" w:sz="4" w:space="0" w:color="000000"/>
            </w:tcBorders>
            <w:shd w:val="clear" w:color="auto" w:fill="auto"/>
          </w:tcPr>
          <w:p w14:paraId="3B20F589" w14:textId="788FD4F8" w:rsidR="001C3617" w:rsidRDefault="001C3617" w:rsidP="00DB3814">
            <w:pPr>
              <w:spacing w:line="288" w:lineRule="auto"/>
              <w:jc w:val="both"/>
            </w:pPr>
            <w:r>
              <w:rPr>
                <w:rFonts w:ascii="Times New Roman" w:hAnsi="Times New Roman"/>
                <w:sz w:val="24"/>
                <w:szCs w:val="24"/>
              </w:rPr>
              <w:t xml:space="preserve">Общее число проконтролированных </w:t>
            </w:r>
            <w:r w:rsidR="00DB3814">
              <w:rPr>
                <w:rFonts w:ascii="Times New Roman" w:hAnsi="Times New Roman"/>
                <w:sz w:val="24"/>
                <w:szCs w:val="24"/>
                <w:lang w:val="ru-RU"/>
              </w:rPr>
              <w:t>изделий 9997</w:t>
            </w:r>
            <w:r>
              <w:rPr>
                <w:rFonts w:ascii="Times New Roman" w:hAnsi="Times New Roman"/>
                <w:sz w:val="24"/>
                <w:szCs w:val="24"/>
              </w:rPr>
              <w:t xml:space="preserve">. Обнаружено </w:t>
            </w:r>
            <w:r w:rsidR="00DB3814">
              <w:rPr>
                <w:rFonts w:ascii="Times New Roman" w:hAnsi="Times New Roman"/>
                <w:sz w:val="24"/>
                <w:szCs w:val="24"/>
                <w:lang w:val="ru-RU"/>
              </w:rPr>
              <w:t>176</w:t>
            </w:r>
            <w:r>
              <w:rPr>
                <w:rFonts w:ascii="Times New Roman" w:hAnsi="Times New Roman"/>
                <w:sz w:val="24"/>
                <w:szCs w:val="24"/>
              </w:rPr>
              <w:t xml:space="preserve"> дефектов, из них 4</w:t>
            </w:r>
            <w:r w:rsidR="00DB3814">
              <w:rPr>
                <w:rFonts w:ascii="Times New Roman" w:hAnsi="Times New Roman"/>
                <w:sz w:val="24"/>
                <w:szCs w:val="24"/>
                <w:lang w:val="ru-RU"/>
              </w:rPr>
              <w:t>0</w:t>
            </w:r>
            <w:r>
              <w:rPr>
                <w:rFonts w:ascii="Times New Roman" w:hAnsi="Times New Roman"/>
                <w:sz w:val="24"/>
                <w:szCs w:val="24"/>
              </w:rPr>
              <w:t xml:space="preserve">% </w:t>
            </w:r>
            <w:r w:rsidR="00DB3814">
              <w:rPr>
                <w:rFonts w:ascii="Times New Roman" w:hAnsi="Times New Roman"/>
                <w:sz w:val="24"/>
                <w:szCs w:val="24"/>
                <w:lang w:val="ru-RU"/>
              </w:rPr>
              <w:t xml:space="preserve">не прошли тест на угол наклона </w:t>
            </w:r>
            <w:r w:rsidR="00DB3814">
              <w:rPr>
                <w:rFonts w:ascii="Times New Roman" w:hAnsi="Times New Roman"/>
                <w:sz w:val="24"/>
                <w:szCs w:val="24"/>
                <w:lang w:val="en-US"/>
              </w:rPr>
              <w:t>USB</w:t>
            </w:r>
            <w:r w:rsidR="00DB3814">
              <w:rPr>
                <w:rFonts w:ascii="Times New Roman" w:hAnsi="Times New Roman"/>
                <w:sz w:val="24"/>
                <w:szCs w:val="24"/>
                <w:lang w:val="ru-RU"/>
              </w:rPr>
              <w:t>-разъёма. Данные представлены в контрольном листе (рис. 1) и диаграмме Парето (рис. 2)</w:t>
            </w:r>
            <w:r w:rsidR="00B8797F">
              <w:rPr>
                <w:rFonts w:ascii="Times New Roman" w:hAnsi="Times New Roman"/>
                <w:sz w:val="24"/>
                <w:szCs w:val="24"/>
                <w:lang w:val="ru-RU"/>
              </w:rPr>
              <w:t xml:space="preserve">. </w:t>
            </w:r>
            <w:r w:rsidR="00B8797F" w:rsidRPr="00B8797F">
              <w:rPr>
                <w:rFonts w:ascii="Times New Roman" w:hAnsi="Times New Roman"/>
                <w:sz w:val="24"/>
                <w:szCs w:val="24"/>
                <w:lang w:val="ru-RU"/>
              </w:rPr>
              <w:t xml:space="preserve">Дефектность превысила допустимую </w:t>
            </w:r>
            <w:r w:rsidR="00B8797F">
              <w:rPr>
                <w:rFonts w:ascii="Times New Roman" w:hAnsi="Times New Roman"/>
                <w:sz w:val="24"/>
                <w:szCs w:val="24"/>
                <w:lang w:val="ru-RU"/>
              </w:rPr>
              <w:t>1.5</w:t>
            </w:r>
            <w:r w:rsidR="00B8797F" w:rsidRPr="00B8797F">
              <w:rPr>
                <w:rFonts w:ascii="Times New Roman" w:hAnsi="Times New Roman"/>
                <w:sz w:val="24"/>
                <w:szCs w:val="24"/>
                <w:lang w:val="ru-RU"/>
              </w:rPr>
              <w:t>% и составила (</w:t>
            </w:r>
            <w:r w:rsidR="00B8797F">
              <w:rPr>
                <w:rFonts w:ascii="Times New Roman" w:hAnsi="Times New Roman"/>
                <w:sz w:val="24"/>
                <w:szCs w:val="24"/>
                <w:lang w:val="ru-RU"/>
              </w:rPr>
              <w:t>176</w:t>
            </w:r>
            <w:r w:rsidR="00B8797F" w:rsidRPr="00B8797F">
              <w:rPr>
                <w:rFonts w:ascii="Times New Roman" w:hAnsi="Times New Roman"/>
                <w:sz w:val="24"/>
                <w:szCs w:val="24"/>
                <w:lang w:val="ru-RU"/>
              </w:rPr>
              <w:t>/</w:t>
            </w:r>
            <w:r w:rsidR="00B8797F">
              <w:rPr>
                <w:rFonts w:ascii="Times New Roman" w:hAnsi="Times New Roman"/>
                <w:sz w:val="24"/>
                <w:szCs w:val="24"/>
                <w:lang w:val="ru-RU"/>
              </w:rPr>
              <w:t>997</w:t>
            </w:r>
            <w:r w:rsidR="00B8797F" w:rsidRPr="00B8797F">
              <w:rPr>
                <w:rFonts w:ascii="Times New Roman" w:hAnsi="Times New Roman"/>
                <w:sz w:val="24"/>
                <w:szCs w:val="24"/>
                <w:lang w:val="ru-RU"/>
              </w:rPr>
              <w:t>)</w:t>
            </w:r>
            <w:r w:rsidR="00B8797F">
              <w:rPr>
                <w:rFonts w:ascii="Times New Roman" w:hAnsi="Times New Roman"/>
                <w:sz w:val="24"/>
                <w:szCs w:val="24"/>
                <w:lang w:val="ru-RU"/>
              </w:rPr>
              <w:t>*</w:t>
            </w:r>
            <w:r w:rsidR="00B8797F" w:rsidRPr="00B8797F">
              <w:rPr>
                <w:rFonts w:ascii="Times New Roman" w:hAnsi="Times New Roman"/>
                <w:sz w:val="24"/>
                <w:szCs w:val="24"/>
                <w:lang w:val="ru-RU"/>
              </w:rPr>
              <w:t>100=</w:t>
            </w:r>
            <w:r w:rsidR="00B8797F">
              <w:rPr>
                <w:rFonts w:ascii="Times New Roman" w:hAnsi="Times New Roman"/>
                <w:sz w:val="24"/>
                <w:szCs w:val="24"/>
                <w:lang w:val="ru-RU"/>
              </w:rPr>
              <w:t>1</w:t>
            </w:r>
            <w:r w:rsidR="00B8797F" w:rsidRPr="00B8797F">
              <w:rPr>
                <w:rFonts w:ascii="Times New Roman" w:hAnsi="Times New Roman"/>
                <w:sz w:val="24"/>
                <w:szCs w:val="24"/>
                <w:lang w:val="ru-RU"/>
              </w:rPr>
              <w:t>,</w:t>
            </w:r>
            <w:r w:rsidR="00B8797F">
              <w:rPr>
                <w:rFonts w:ascii="Times New Roman" w:hAnsi="Times New Roman"/>
                <w:sz w:val="24"/>
                <w:szCs w:val="24"/>
                <w:lang w:val="ru-RU"/>
              </w:rPr>
              <w:t>76</w:t>
            </w:r>
            <w:r w:rsidR="00B8797F" w:rsidRPr="00B8797F">
              <w:rPr>
                <w:rFonts w:ascii="Times New Roman" w:hAnsi="Times New Roman"/>
                <w:sz w:val="24"/>
                <w:szCs w:val="24"/>
                <w:lang w:val="ru-RU"/>
              </w:rPr>
              <w:t xml:space="preserve">%. Контролер </w:t>
            </w:r>
            <w:r w:rsidR="00B8797F">
              <w:rPr>
                <w:rFonts w:ascii="Times New Roman" w:hAnsi="Times New Roman"/>
                <w:sz w:val="24"/>
                <w:szCs w:val="24"/>
                <w:lang w:val="ru-RU"/>
              </w:rPr>
              <w:t>Иванов И.И.</w:t>
            </w:r>
          </w:p>
        </w:tc>
      </w:tr>
      <w:tr w:rsidR="001C3617" w14:paraId="66F7A20C" w14:textId="77777777" w:rsidTr="003135EC">
        <w:trPr>
          <w:cantSplit/>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668F21" w14:textId="77777777" w:rsidR="001C3617" w:rsidRDefault="001C3617" w:rsidP="003135EC">
            <w:pPr>
              <w:spacing w:line="288" w:lineRule="auto"/>
              <w:jc w:val="center"/>
              <w:rPr>
                <w:rFonts w:ascii="Times New Roman" w:hAnsi="Times New Roman"/>
                <w:sz w:val="24"/>
                <w:szCs w:val="24"/>
              </w:rPr>
            </w:pPr>
          </w:p>
        </w:tc>
        <w:tc>
          <w:tcPr>
            <w:tcW w:w="8901" w:type="dxa"/>
            <w:gridSpan w:val="9"/>
            <w:tcBorders>
              <w:top w:val="single" w:sz="4" w:space="0" w:color="000000"/>
              <w:left w:val="single" w:sz="4" w:space="0" w:color="000000"/>
              <w:right w:val="single" w:sz="4" w:space="0" w:color="000000"/>
            </w:tcBorders>
            <w:shd w:val="clear" w:color="auto" w:fill="auto"/>
          </w:tcPr>
          <w:p w14:paraId="1D8DE0D9" w14:textId="77777777" w:rsidR="001C3617" w:rsidRDefault="001C3617" w:rsidP="003135EC">
            <w:pPr>
              <w:spacing w:line="288" w:lineRule="auto"/>
              <w:jc w:val="both"/>
              <w:rPr>
                <w:rFonts w:ascii="Times New Roman" w:hAnsi="Times New Roman"/>
                <w:b/>
                <w:sz w:val="24"/>
                <w:szCs w:val="24"/>
              </w:rPr>
            </w:pPr>
            <w:r>
              <w:rPr>
                <w:rFonts w:ascii="Times New Roman" w:hAnsi="Times New Roman"/>
                <w:b/>
                <w:sz w:val="24"/>
                <w:szCs w:val="24"/>
              </w:rPr>
              <w:t>Группа по решению проблемы:</w:t>
            </w:r>
          </w:p>
        </w:tc>
      </w:tr>
      <w:tr w:rsidR="001C3617" w14:paraId="5D0DF3FA" w14:textId="77777777" w:rsidTr="00EA049E">
        <w:trPr>
          <w:cantSplit/>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108F8F" w14:textId="77777777" w:rsidR="001C3617" w:rsidRDefault="001C3617" w:rsidP="003135EC">
            <w:pPr>
              <w:spacing w:line="288" w:lineRule="auto"/>
              <w:jc w:val="center"/>
              <w:rPr>
                <w:rFonts w:ascii="Times New Roman" w:hAnsi="Times New Roman"/>
                <w:sz w:val="24"/>
                <w:szCs w:val="24"/>
              </w:rPr>
            </w:pPr>
          </w:p>
        </w:tc>
        <w:tc>
          <w:tcPr>
            <w:tcW w:w="3334" w:type="dxa"/>
            <w:gridSpan w:val="4"/>
            <w:tcBorders>
              <w:left w:val="single" w:sz="4" w:space="0" w:color="000000"/>
            </w:tcBorders>
            <w:shd w:val="clear" w:color="auto" w:fill="auto"/>
          </w:tcPr>
          <w:p w14:paraId="27603BB0" w14:textId="77777777" w:rsidR="001C3617" w:rsidRDefault="001C3617" w:rsidP="003135EC">
            <w:pPr>
              <w:spacing w:line="288" w:lineRule="auto"/>
              <w:jc w:val="center"/>
              <w:rPr>
                <w:rFonts w:ascii="Times New Roman" w:hAnsi="Times New Roman"/>
                <w:i/>
                <w:sz w:val="24"/>
                <w:szCs w:val="24"/>
              </w:rPr>
            </w:pPr>
            <w:r>
              <w:rPr>
                <w:rFonts w:ascii="Times New Roman" w:hAnsi="Times New Roman"/>
                <w:i/>
                <w:sz w:val="24"/>
                <w:szCs w:val="24"/>
              </w:rPr>
              <w:t>ФИО</w:t>
            </w:r>
          </w:p>
        </w:tc>
        <w:tc>
          <w:tcPr>
            <w:tcW w:w="3074" w:type="dxa"/>
            <w:gridSpan w:val="2"/>
            <w:shd w:val="clear" w:color="auto" w:fill="auto"/>
          </w:tcPr>
          <w:p w14:paraId="31DEA781" w14:textId="77777777" w:rsidR="001C3617" w:rsidRDefault="001C3617" w:rsidP="003135EC">
            <w:pPr>
              <w:spacing w:line="288" w:lineRule="auto"/>
              <w:jc w:val="center"/>
              <w:rPr>
                <w:rFonts w:ascii="Times New Roman" w:hAnsi="Times New Roman"/>
                <w:i/>
                <w:sz w:val="24"/>
                <w:szCs w:val="24"/>
              </w:rPr>
            </w:pPr>
            <w:r>
              <w:rPr>
                <w:rFonts w:ascii="Times New Roman" w:hAnsi="Times New Roman"/>
                <w:i/>
                <w:sz w:val="24"/>
                <w:szCs w:val="24"/>
              </w:rPr>
              <w:t>Отдел</w:t>
            </w:r>
          </w:p>
        </w:tc>
        <w:tc>
          <w:tcPr>
            <w:tcW w:w="2493" w:type="dxa"/>
            <w:gridSpan w:val="3"/>
            <w:tcBorders>
              <w:right w:val="single" w:sz="4" w:space="0" w:color="000000"/>
            </w:tcBorders>
            <w:shd w:val="clear" w:color="auto" w:fill="auto"/>
          </w:tcPr>
          <w:p w14:paraId="45CCCE2A" w14:textId="77777777" w:rsidR="001C3617" w:rsidRDefault="001C3617" w:rsidP="003135EC">
            <w:pPr>
              <w:spacing w:line="288" w:lineRule="auto"/>
              <w:jc w:val="center"/>
              <w:rPr>
                <w:rFonts w:ascii="Times New Roman" w:hAnsi="Times New Roman"/>
                <w:i/>
                <w:sz w:val="24"/>
                <w:szCs w:val="24"/>
              </w:rPr>
            </w:pPr>
            <w:r>
              <w:rPr>
                <w:rFonts w:ascii="Times New Roman" w:hAnsi="Times New Roman"/>
                <w:i/>
                <w:sz w:val="24"/>
                <w:szCs w:val="24"/>
              </w:rPr>
              <w:t>Телефон</w:t>
            </w:r>
          </w:p>
        </w:tc>
      </w:tr>
      <w:tr w:rsidR="001C3617" w14:paraId="4A4BC6F8" w14:textId="77777777" w:rsidTr="00EA049E">
        <w:trPr>
          <w:cantSplit/>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55AC09" w14:textId="77777777" w:rsidR="001C3617" w:rsidRDefault="001C3617" w:rsidP="003135EC">
            <w:pPr>
              <w:spacing w:line="288" w:lineRule="auto"/>
              <w:jc w:val="center"/>
              <w:rPr>
                <w:rFonts w:ascii="Times New Roman" w:hAnsi="Times New Roman"/>
                <w:sz w:val="24"/>
                <w:szCs w:val="24"/>
              </w:rPr>
            </w:pPr>
          </w:p>
        </w:tc>
        <w:tc>
          <w:tcPr>
            <w:tcW w:w="3334" w:type="dxa"/>
            <w:gridSpan w:val="4"/>
            <w:tcBorders>
              <w:left w:val="single" w:sz="4" w:space="0" w:color="000000"/>
            </w:tcBorders>
            <w:shd w:val="clear" w:color="auto" w:fill="auto"/>
          </w:tcPr>
          <w:p w14:paraId="20B5DCE4" w14:textId="403A8040" w:rsidR="001C3617" w:rsidRDefault="001C3617" w:rsidP="003135EC">
            <w:pPr>
              <w:spacing w:line="288" w:lineRule="auto"/>
              <w:jc w:val="both"/>
            </w:pPr>
            <w:r>
              <w:rPr>
                <w:rFonts w:ascii="Times New Roman" w:hAnsi="Times New Roman"/>
                <w:sz w:val="24"/>
                <w:szCs w:val="24"/>
              </w:rPr>
              <w:t xml:space="preserve">1 </w:t>
            </w:r>
            <w:r w:rsidR="00B8797F">
              <w:rPr>
                <w:rFonts w:ascii="Times New Roman" w:hAnsi="Times New Roman"/>
                <w:sz w:val="24"/>
                <w:szCs w:val="24"/>
                <w:lang w:val="ru-RU"/>
              </w:rPr>
              <w:t>Грозный</w:t>
            </w:r>
            <w:r>
              <w:rPr>
                <w:rFonts w:ascii="Times New Roman" w:hAnsi="Times New Roman"/>
                <w:sz w:val="24"/>
                <w:szCs w:val="24"/>
              </w:rPr>
              <w:t xml:space="preserve"> Д.В.</w:t>
            </w:r>
          </w:p>
        </w:tc>
        <w:tc>
          <w:tcPr>
            <w:tcW w:w="3074" w:type="dxa"/>
            <w:gridSpan w:val="2"/>
            <w:shd w:val="clear" w:color="auto" w:fill="auto"/>
          </w:tcPr>
          <w:p w14:paraId="7BE7E7F9" w14:textId="698F4A2E" w:rsidR="001C3617" w:rsidRPr="00B8797F" w:rsidRDefault="001C3617" w:rsidP="003135EC">
            <w:pPr>
              <w:spacing w:line="288" w:lineRule="auto"/>
              <w:jc w:val="both"/>
              <w:rPr>
                <w:lang w:val="ru-RU"/>
              </w:rPr>
            </w:pPr>
            <w:r>
              <w:rPr>
                <w:rFonts w:ascii="Times New Roman" w:hAnsi="Times New Roman"/>
                <w:sz w:val="24"/>
                <w:szCs w:val="24"/>
              </w:rPr>
              <w:t xml:space="preserve">Отдел гл. </w:t>
            </w:r>
            <w:r w:rsidR="00B8797F">
              <w:rPr>
                <w:rFonts w:ascii="Times New Roman" w:hAnsi="Times New Roman"/>
                <w:sz w:val="24"/>
                <w:szCs w:val="24"/>
                <w:lang w:val="ru-RU"/>
              </w:rPr>
              <w:t>технолога</w:t>
            </w:r>
          </w:p>
        </w:tc>
        <w:tc>
          <w:tcPr>
            <w:tcW w:w="2493" w:type="dxa"/>
            <w:gridSpan w:val="3"/>
            <w:tcBorders>
              <w:right w:val="single" w:sz="4" w:space="0" w:color="000000"/>
            </w:tcBorders>
            <w:shd w:val="clear" w:color="auto" w:fill="auto"/>
          </w:tcPr>
          <w:p w14:paraId="0ABB30CC" w14:textId="4A9318C2" w:rsidR="001C3617" w:rsidRPr="00B8797F" w:rsidRDefault="00B8797F" w:rsidP="003135EC">
            <w:pPr>
              <w:spacing w:line="288" w:lineRule="auto"/>
              <w:jc w:val="both"/>
              <w:rPr>
                <w:lang w:val="ru-RU"/>
              </w:rPr>
            </w:pPr>
            <w:r>
              <w:rPr>
                <w:rFonts w:ascii="Times New Roman" w:hAnsi="Times New Roman"/>
                <w:sz w:val="24"/>
                <w:szCs w:val="24"/>
                <w:lang w:val="ru-RU"/>
              </w:rPr>
              <w:t>34-54-67</w:t>
            </w:r>
          </w:p>
        </w:tc>
      </w:tr>
      <w:tr w:rsidR="001C3617" w14:paraId="5D6DDB2A" w14:textId="77777777" w:rsidTr="00EA049E">
        <w:trPr>
          <w:cantSplit/>
          <w:trHeight w:val="243"/>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1CEF29" w14:textId="77777777" w:rsidR="001C3617" w:rsidRDefault="001C3617" w:rsidP="003135EC">
            <w:pPr>
              <w:spacing w:line="288" w:lineRule="auto"/>
              <w:jc w:val="center"/>
              <w:rPr>
                <w:rFonts w:ascii="Times New Roman" w:hAnsi="Times New Roman"/>
                <w:sz w:val="24"/>
                <w:szCs w:val="24"/>
              </w:rPr>
            </w:pPr>
          </w:p>
        </w:tc>
        <w:tc>
          <w:tcPr>
            <w:tcW w:w="3334" w:type="dxa"/>
            <w:gridSpan w:val="4"/>
            <w:tcBorders>
              <w:left w:val="single" w:sz="4" w:space="0" w:color="000000"/>
              <w:bottom w:val="single" w:sz="4" w:space="0" w:color="000000"/>
            </w:tcBorders>
            <w:shd w:val="clear" w:color="auto" w:fill="auto"/>
          </w:tcPr>
          <w:p w14:paraId="690FD447" w14:textId="5BE0904F" w:rsidR="001C3617" w:rsidRDefault="001C3617" w:rsidP="003135EC">
            <w:pPr>
              <w:spacing w:line="288" w:lineRule="auto"/>
              <w:jc w:val="both"/>
            </w:pPr>
            <w:r>
              <w:rPr>
                <w:rFonts w:ascii="Times New Roman" w:hAnsi="Times New Roman"/>
                <w:sz w:val="24"/>
                <w:szCs w:val="24"/>
              </w:rPr>
              <w:t xml:space="preserve">2 </w:t>
            </w:r>
            <w:r w:rsidR="00B8797F">
              <w:rPr>
                <w:rFonts w:ascii="Times New Roman" w:hAnsi="Times New Roman"/>
                <w:sz w:val="24"/>
                <w:szCs w:val="24"/>
                <w:lang w:val="ru-RU"/>
              </w:rPr>
              <w:t>Мирный</w:t>
            </w:r>
            <w:r>
              <w:rPr>
                <w:rFonts w:ascii="Times New Roman" w:hAnsi="Times New Roman"/>
                <w:sz w:val="24"/>
                <w:szCs w:val="24"/>
              </w:rPr>
              <w:t xml:space="preserve"> А.П.</w:t>
            </w:r>
          </w:p>
        </w:tc>
        <w:tc>
          <w:tcPr>
            <w:tcW w:w="3074" w:type="dxa"/>
            <w:gridSpan w:val="2"/>
            <w:tcBorders>
              <w:bottom w:val="single" w:sz="4" w:space="0" w:color="000000"/>
            </w:tcBorders>
            <w:shd w:val="clear" w:color="auto" w:fill="auto"/>
          </w:tcPr>
          <w:p w14:paraId="1F4FA693" w14:textId="391DA99E" w:rsidR="001C3617" w:rsidRPr="00B8797F" w:rsidRDefault="001C3617" w:rsidP="003135EC">
            <w:pPr>
              <w:spacing w:line="288" w:lineRule="auto"/>
              <w:jc w:val="both"/>
              <w:rPr>
                <w:rFonts w:ascii="Times New Roman" w:hAnsi="Times New Roman"/>
                <w:sz w:val="24"/>
                <w:szCs w:val="24"/>
                <w:lang w:val="ru-RU"/>
              </w:rPr>
            </w:pPr>
            <w:r>
              <w:rPr>
                <w:rFonts w:ascii="Times New Roman" w:hAnsi="Times New Roman"/>
                <w:sz w:val="24"/>
                <w:szCs w:val="24"/>
              </w:rPr>
              <w:t xml:space="preserve">Отдел </w:t>
            </w:r>
            <w:r w:rsidR="00B8797F">
              <w:rPr>
                <w:rFonts w:ascii="Times New Roman" w:hAnsi="Times New Roman"/>
                <w:sz w:val="24"/>
                <w:szCs w:val="24"/>
                <w:lang w:val="ru-RU"/>
              </w:rPr>
              <w:t>разработки ПО</w:t>
            </w:r>
          </w:p>
        </w:tc>
        <w:tc>
          <w:tcPr>
            <w:tcW w:w="2493" w:type="dxa"/>
            <w:gridSpan w:val="3"/>
            <w:tcBorders>
              <w:bottom w:val="single" w:sz="4" w:space="0" w:color="000000"/>
              <w:right w:val="single" w:sz="4" w:space="0" w:color="000000"/>
            </w:tcBorders>
            <w:shd w:val="clear" w:color="auto" w:fill="auto"/>
          </w:tcPr>
          <w:p w14:paraId="4DB615C4" w14:textId="0011B25A" w:rsidR="001C3617" w:rsidRPr="00B8797F" w:rsidRDefault="00B8797F" w:rsidP="003135EC">
            <w:pPr>
              <w:spacing w:line="288" w:lineRule="auto"/>
              <w:jc w:val="both"/>
              <w:rPr>
                <w:lang w:val="ru-RU"/>
              </w:rPr>
            </w:pPr>
            <w:r>
              <w:rPr>
                <w:rFonts w:ascii="Times New Roman" w:hAnsi="Times New Roman"/>
                <w:sz w:val="24"/>
                <w:szCs w:val="24"/>
                <w:lang w:val="ru-RU"/>
              </w:rPr>
              <w:t>34-54-65</w:t>
            </w:r>
          </w:p>
        </w:tc>
      </w:tr>
      <w:tr w:rsidR="001C3617" w14:paraId="6834C8DB" w14:textId="77777777" w:rsidTr="003135EC">
        <w:trPr>
          <w:cantSplit/>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A7DC7BA" w14:textId="77777777" w:rsidR="001C3617" w:rsidRDefault="001C3617" w:rsidP="003135EC">
            <w:pPr>
              <w:spacing w:line="288" w:lineRule="auto"/>
              <w:jc w:val="center"/>
              <w:rPr>
                <w:rFonts w:ascii="Times New Roman" w:hAnsi="Times New Roman"/>
                <w:sz w:val="24"/>
                <w:szCs w:val="24"/>
              </w:rPr>
            </w:pPr>
          </w:p>
        </w:tc>
        <w:tc>
          <w:tcPr>
            <w:tcW w:w="8901" w:type="dxa"/>
            <w:gridSpan w:val="9"/>
            <w:tcBorders>
              <w:top w:val="single" w:sz="4" w:space="0" w:color="000000"/>
              <w:left w:val="single" w:sz="4" w:space="0" w:color="000000"/>
              <w:right w:val="single" w:sz="4" w:space="0" w:color="000000"/>
            </w:tcBorders>
            <w:shd w:val="clear" w:color="auto" w:fill="auto"/>
          </w:tcPr>
          <w:p w14:paraId="266412DF" w14:textId="77777777" w:rsidR="001C3617" w:rsidRDefault="001C3617" w:rsidP="003135EC">
            <w:pPr>
              <w:spacing w:line="288" w:lineRule="auto"/>
              <w:jc w:val="both"/>
              <w:rPr>
                <w:rFonts w:ascii="Times New Roman" w:hAnsi="Times New Roman"/>
                <w:b/>
                <w:sz w:val="24"/>
                <w:szCs w:val="24"/>
              </w:rPr>
            </w:pPr>
            <w:r>
              <w:rPr>
                <w:rFonts w:ascii="Times New Roman" w:hAnsi="Times New Roman"/>
                <w:b/>
                <w:sz w:val="24"/>
                <w:szCs w:val="24"/>
              </w:rPr>
              <w:t>Временные мероприятия по блокированию негативного воздействия проблемы на последующие процессы:</w:t>
            </w:r>
          </w:p>
        </w:tc>
      </w:tr>
      <w:tr w:rsidR="001C3617" w14:paraId="705EA44F" w14:textId="77777777" w:rsidTr="00EA049E">
        <w:trPr>
          <w:cantSplit/>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0A5D36" w14:textId="77777777" w:rsidR="001C3617" w:rsidRDefault="001C3617" w:rsidP="003135EC">
            <w:pPr>
              <w:spacing w:line="288" w:lineRule="auto"/>
              <w:jc w:val="center"/>
              <w:rPr>
                <w:rFonts w:ascii="Times New Roman" w:hAnsi="Times New Roman"/>
                <w:sz w:val="24"/>
                <w:szCs w:val="24"/>
              </w:rPr>
            </w:pPr>
          </w:p>
        </w:tc>
        <w:tc>
          <w:tcPr>
            <w:tcW w:w="4026" w:type="dxa"/>
            <w:gridSpan w:val="5"/>
            <w:tcBorders>
              <w:left w:val="single" w:sz="4" w:space="0" w:color="000000"/>
              <w:right w:val="single" w:sz="4" w:space="0" w:color="000000"/>
            </w:tcBorders>
            <w:shd w:val="clear" w:color="auto" w:fill="auto"/>
            <w:vAlign w:val="center"/>
          </w:tcPr>
          <w:p w14:paraId="44A6D0C9" w14:textId="77777777" w:rsidR="001C3617" w:rsidRDefault="001C3617" w:rsidP="003135EC">
            <w:pPr>
              <w:spacing w:line="288" w:lineRule="auto"/>
              <w:jc w:val="center"/>
              <w:rPr>
                <w:rFonts w:ascii="Times New Roman" w:hAnsi="Times New Roman"/>
                <w:i/>
                <w:sz w:val="24"/>
                <w:szCs w:val="24"/>
              </w:rPr>
            </w:pPr>
            <w:r>
              <w:rPr>
                <w:rFonts w:ascii="Times New Roman" w:hAnsi="Times New Roman"/>
                <w:i/>
                <w:sz w:val="24"/>
                <w:szCs w:val="24"/>
              </w:rPr>
              <w:t>Мероприятие</w:t>
            </w:r>
          </w:p>
        </w:tc>
        <w:tc>
          <w:tcPr>
            <w:tcW w:w="2921" w:type="dxa"/>
            <w:gridSpan w:val="3"/>
            <w:tcBorders>
              <w:left w:val="single" w:sz="4" w:space="0" w:color="000000"/>
              <w:right w:val="single" w:sz="4" w:space="0" w:color="000000"/>
            </w:tcBorders>
            <w:shd w:val="clear" w:color="auto" w:fill="auto"/>
            <w:vAlign w:val="center"/>
          </w:tcPr>
          <w:p w14:paraId="4EA485A3" w14:textId="77777777" w:rsidR="001C3617" w:rsidRDefault="001C3617" w:rsidP="003135EC">
            <w:pPr>
              <w:spacing w:line="288" w:lineRule="auto"/>
              <w:jc w:val="center"/>
              <w:rPr>
                <w:rFonts w:ascii="Times New Roman" w:hAnsi="Times New Roman"/>
                <w:i/>
                <w:sz w:val="24"/>
                <w:szCs w:val="24"/>
              </w:rPr>
            </w:pPr>
            <w:r>
              <w:rPr>
                <w:rFonts w:ascii="Times New Roman" w:hAnsi="Times New Roman"/>
                <w:i/>
                <w:sz w:val="24"/>
                <w:szCs w:val="24"/>
              </w:rPr>
              <w:t>Верификация</w:t>
            </w:r>
          </w:p>
        </w:tc>
        <w:tc>
          <w:tcPr>
            <w:tcW w:w="1954" w:type="dxa"/>
            <w:tcBorders>
              <w:left w:val="single" w:sz="4" w:space="0" w:color="000000"/>
              <w:right w:val="single" w:sz="4" w:space="0" w:color="000000"/>
            </w:tcBorders>
            <w:shd w:val="clear" w:color="auto" w:fill="auto"/>
            <w:vAlign w:val="center"/>
          </w:tcPr>
          <w:p w14:paraId="18A79728" w14:textId="77777777" w:rsidR="001C3617" w:rsidRDefault="001C3617" w:rsidP="003135EC">
            <w:pPr>
              <w:spacing w:line="288" w:lineRule="auto"/>
              <w:jc w:val="center"/>
              <w:rPr>
                <w:rFonts w:ascii="Times New Roman" w:hAnsi="Times New Roman"/>
                <w:i/>
                <w:sz w:val="24"/>
                <w:szCs w:val="24"/>
              </w:rPr>
            </w:pPr>
            <w:r>
              <w:rPr>
                <w:rFonts w:ascii="Times New Roman" w:hAnsi="Times New Roman"/>
                <w:i/>
                <w:sz w:val="24"/>
                <w:szCs w:val="24"/>
              </w:rPr>
              <w:t>Ответственный</w:t>
            </w:r>
          </w:p>
        </w:tc>
      </w:tr>
      <w:tr w:rsidR="001C3617" w14:paraId="139BF9DB" w14:textId="77777777" w:rsidTr="00EA049E">
        <w:trPr>
          <w:cantSplit/>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9D24F2D" w14:textId="77777777" w:rsidR="001C3617" w:rsidRDefault="001C3617" w:rsidP="003135EC">
            <w:pPr>
              <w:spacing w:line="288" w:lineRule="auto"/>
              <w:jc w:val="center"/>
              <w:rPr>
                <w:rFonts w:ascii="Times New Roman" w:hAnsi="Times New Roman"/>
                <w:sz w:val="24"/>
                <w:szCs w:val="24"/>
              </w:rPr>
            </w:pPr>
          </w:p>
        </w:tc>
        <w:tc>
          <w:tcPr>
            <w:tcW w:w="4026" w:type="dxa"/>
            <w:gridSpan w:val="5"/>
            <w:tcBorders>
              <w:left w:val="single" w:sz="4" w:space="0" w:color="000000"/>
              <w:right w:val="single" w:sz="4" w:space="0" w:color="000000"/>
            </w:tcBorders>
            <w:shd w:val="clear" w:color="auto" w:fill="auto"/>
          </w:tcPr>
          <w:p w14:paraId="14346185" w14:textId="77777777" w:rsidR="001C3617" w:rsidRDefault="001C3617" w:rsidP="003135EC">
            <w:pPr>
              <w:spacing w:line="288" w:lineRule="auto"/>
              <w:jc w:val="both"/>
            </w:pPr>
            <w:r>
              <w:rPr>
                <w:rFonts w:ascii="Times New Roman" w:hAnsi="Times New Roman"/>
                <w:sz w:val="24"/>
                <w:szCs w:val="24"/>
              </w:rPr>
              <w:t>1. 100% выходной контроль проектов</w:t>
            </w:r>
          </w:p>
        </w:tc>
        <w:tc>
          <w:tcPr>
            <w:tcW w:w="2921" w:type="dxa"/>
            <w:gridSpan w:val="3"/>
            <w:tcBorders>
              <w:left w:val="single" w:sz="4" w:space="0" w:color="000000"/>
              <w:right w:val="single" w:sz="4" w:space="0" w:color="000000"/>
            </w:tcBorders>
            <w:shd w:val="clear" w:color="auto" w:fill="auto"/>
          </w:tcPr>
          <w:p w14:paraId="388DDBA5" w14:textId="77777777" w:rsidR="001C3617" w:rsidRDefault="001C3617" w:rsidP="003135EC">
            <w:pPr>
              <w:spacing w:line="288" w:lineRule="auto"/>
              <w:jc w:val="both"/>
              <w:rPr>
                <w:rFonts w:ascii="Times New Roman" w:hAnsi="Times New Roman"/>
                <w:sz w:val="24"/>
                <w:szCs w:val="24"/>
              </w:rPr>
            </w:pPr>
            <w:r>
              <w:rPr>
                <w:rFonts w:ascii="Times New Roman" w:hAnsi="Times New Roman"/>
                <w:sz w:val="24"/>
                <w:szCs w:val="24"/>
              </w:rPr>
              <w:t>Контрольный лист результатов 100% контроля</w:t>
            </w:r>
          </w:p>
        </w:tc>
        <w:tc>
          <w:tcPr>
            <w:tcW w:w="1954" w:type="dxa"/>
            <w:tcBorders>
              <w:left w:val="single" w:sz="4" w:space="0" w:color="000000"/>
              <w:right w:val="single" w:sz="4" w:space="0" w:color="000000"/>
            </w:tcBorders>
            <w:shd w:val="clear" w:color="auto" w:fill="auto"/>
          </w:tcPr>
          <w:p w14:paraId="353028DA" w14:textId="0665EEAE" w:rsidR="001C3617" w:rsidRPr="00426583" w:rsidRDefault="00426583" w:rsidP="003135EC">
            <w:pPr>
              <w:spacing w:line="288" w:lineRule="auto"/>
              <w:jc w:val="both"/>
              <w:rPr>
                <w:rFonts w:ascii="Times New Roman" w:hAnsi="Times New Roman"/>
                <w:sz w:val="24"/>
                <w:szCs w:val="24"/>
                <w:lang w:val="ru-RU"/>
              </w:rPr>
            </w:pPr>
            <w:r>
              <w:rPr>
                <w:rFonts w:ascii="Times New Roman" w:hAnsi="Times New Roman"/>
                <w:sz w:val="24"/>
                <w:szCs w:val="24"/>
                <w:lang w:val="ru-RU"/>
              </w:rPr>
              <w:t>Грозный Д</w:t>
            </w:r>
            <w:r w:rsidR="001C3617">
              <w:rPr>
                <w:rFonts w:ascii="Times New Roman" w:hAnsi="Times New Roman"/>
                <w:sz w:val="24"/>
                <w:szCs w:val="24"/>
              </w:rPr>
              <w:t>.</w:t>
            </w:r>
            <w:r>
              <w:rPr>
                <w:rFonts w:ascii="Times New Roman" w:hAnsi="Times New Roman"/>
                <w:sz w:val="24"/>
                <w:szCs w:val="24"/>
                <w:lang w:val="ru-RU"/>
              </w:rPr>
              <w:t>В.</w:t>
            </w:r>
          </w:p>
        </w:tc>
      </w:tr>
      <w:tr w:rsidR="001C3617" w14:paraId="5D41BA4A" w14:textId="77777777" w:rsidTr="00EA049E">
        <w:trPr>
          <w:cantSplit/>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1CD050C" w14:textId="77777777" w:rsidR="001C3617" w:rsidRDefault="001C3617" w:rsidP="003135EC">
            <w:pPr>
              <w:spacing w:line="288" w:lineRule="auto"/>
              <w:jc w:val="center"/>
              <w:rPr>
                <w:rFonts w:ascii="Times New Roman" w:hAnsi="Times New Roman"/>
                <w:sz w:val="24"/>
                <w:szCs w:val="24"/>
              </w:rPr>
            </w:pPr>
          </w:p>
        </w:tc>
        <w:tc>
          <w:tcPr>
            <w:tcW w:w="4026" w:type="dxa"/>
            <w:gridSpan w:val="5"/>
            <w:tcBorders>
              <w:left w:val="single" w:sz="4" w:space="0" w:color="000000"/>
              <w:bottom w:val="single" w:sz="4" w:space="0" w:color="000000"/>
              <w:right w:val="single" w:sz="4" w:space="0" w:color="000000"/>
            </w:tcBorders>
            <w:shd w:val="clear" w:color="auto" w:fill="auto"/>
          </w:tcPr>
          <w:p w14:paraId="114789EF" w14:textId="6C752B50" w:rsidR="001C3617" w:rsidRPr="00426583" w:rsidRDefault="001C3617" w:rsidP="003135EC">
            <w:pPr>
              <w:spacing w:line="288" w:lineRule="auto"/>
              <w:jc w:val="both"/>
              <w:rPr>
                <w:lang w:val="ru-RU"/>
              </w:rPr>
            </w:pPr>
            <w:r>
              <w:rPr>
                <w:rFonts w:ascii="Times New Roman" w:hAnsi="Times New Roman"/>
                <w:sz w:val="24"/>
                <w:szCs w:val="24"/>
              </w:rPr>
              <w:t xml:space="preserve">2. </w:t>
            </w:r>
            <w:r w:rsidR="00426583">
              <w:rPr>
                <w:rFonts w:ascii="Times New Roman" w:hAnsi="Times New Roman"/>
                <w:sz w:val="24"/>
                <w:szCs w:val="24"/>
                <w:lang w:val="ru-RU"/>
              </w:rPr>
              <w:t>Загрузка тестовых кейсов в тестовые установки сотрудниками</w:t>
            </w:r>
          </w:p>
        </w:tc>
        <w:tc>
          <w:tcPr>
            <w:tcW w:w="2921" w:type="dxa"/>
            <w:gridSpan w:val="3"/>
            <w:tcBorders>
              <w:left w:val="single" w:sz="4" w:space="0" w:color="000000"/>
              <w:bottom w:val="single" w:sz="4" w:space="0" w:color="000000"/>
              <w:right w:val="single" w:sz="4" w:space="0" w:color="000000"/>
            </w:tcBorders>
            <w:shd w:val="clear" w:color="auto" w:fill="auto"/>
          </w:tcPr>
          <w:p w14:paraId="008350DF" w14:textId="4B92A5D2" w:rsidR="001C3617" w:rsidRPr="00B8797F" w:rsidRDefault="001C3617" w:rsidP="003135EC">
            <w:pPr>
              <w:spacing w:line="288" w:lineRule="auto"/>
              <w:jc w:val="both"/>
              <w:rPr>
                <w:lang w:val="ru-RU"/>
              </w:rPr>
            </w:pPr>
            <w:r>
              <w:rPr>
                <w:rFonts w:ascii="Times New Roman" w:hAnsi="Times New Roman"/>
                <w:sz w:val="24"/>
                <w:szCs w:val="24"/>
              </w:rPr>
              <w:t xml:space="preserve">Отчет </w:t>
            </w:r>
            <w:r w:rsidR="00B8797F">
              <w:rPr>
                <w:rFonts w:ascii="Times New Roman" w:hAnsi="Times New Roman"/>
                <w:sz w:val="24"/>
                <w:szCs w:val="24"/>
                <w:lang w:val="ru-RU"/>
              </w:rPr>
              <w:t>.</w:t>
            </w:r>
            <w:r>
              <w:rPr>
                <w:rFonts w:ascii="Times New Roman" w:hAnsi="Times New Roman"/>
                <w:sz w:val="24"/>
                <w:szCs w:val="24"/>
              </w:rPr>
              <w:t>Ф</w:t>
            </w:r>
            <w:r w:rsidR="00B8797F">
              <w:rPr>
                <w:rFonts w:ascii="Times New Roman" w:hAnsi="Times New Roman"/>
                <w:sz w:val="24"/>
                <w:szCs w:val="24"/>
                <w:lang w:val="ru-RU"/>
              </w:rPr>
              <w:t>5454</w:t>
            </w:r>
          </w:p>
        </w:tc>
        <w:tc>
          <w:tcPr>
            <w:tcW w:w="1954" w:type="dxa"/>
            <w:tcBorders>
              <w:left w:val="single" w:sz="4" w:space="0" w:color="000000"/>
              <w:bottom w:val="single" w:sz="4" w:space="0" w:color="000000"/>
              <w:right w:val="single" w:sz="4" w:space="0" w:color="000000"/>
            </w:tcBorders>
            <w:shd w:val="clear" w:color="auto" w:fill="auto"/>
          </w:tcPr>
          <w:p w14:paraId="48C23395" w14:textId="60A1A66A" w:rsidR="001C3617" w:rsidRDefault="00426583" w:rsidP="003135EC">
            <w:pPr>
              <w:spacing w:line="288" w:lineRule="auto"/>
              <w:jc w:val="both"/>
              <w:rPr>
                <w:rFonts w:ascii="Times New Roman" w:hAnsi="Times New Roman"/>
                <w:sz w:val="24"/>
                <w:szCs w:val="24"/>
              </w:rPr>
            </w:pPr>
            <w:r>
              <w:rPr>
                <w:rFonts w:ascii="Times New Roman" w:hAnsi="Times New Roman"/>
                <w:sz w:val="24"/>
                <w:szCs w:val="24"/>
                <w:lang w:val="ru-RU"/>
              </w:rPr>
              <w:t>Чёрный</w:t>
            </w:r>
            <w:r w:rsidR="001C3617">
              <w:rPr>
                <w:rFonts w:ascii="Times New Roman" w:hAnsi="Times New Roman"/>
                <w:sz w:val="24"/>
                <w:szCs w:val="24"/>
              </w:rPr>
              <w:t xml:space="preserve"> </w:t>
            </w:r>
            <w:r>
              <w:rPr>
                <w:rFonts w:ascii="Times New Roman" w:hAnsi="Times New Roman"/>
                <w:sz w:val="24"/>
                <w:szCs w:val="24"/>
                <w:lang w:val="ru-RU"/>
              </w:rPr>
              <w:t>В</w:t>
            </w:r>
            <w:r w:rsidR="001C3617">
              <w:rPr>
                <w:rFonts w:ascii="Times New Roman" w:hAnsi="Times New Roman"/>
                <w:sz w:val="24"/>
                <w:szCs w:val="24"/>
              </w:rPr>
              <w:t>.</w:t>
            </w:r>
            <w:r>
              <w:rPr>
                <w:rFonts w:ascii="Times New Roman" w:hAnsi="Times New Roman"/>
                <w:sz w:val="24"/>
                <w:szCs w:val="24"/>
                <w:lang w:val="ru-RU"/>
              </w:rPr>
              <w:t>К</w:t>
            </w:r>
            <w:r w:rsidR="001C3617">
              <w:rPr>
                <w:rFonts w:ascii="Times New Roman" w:hAnsi="Times New Roman"/>
                <w:sz w:val="24"/>
                <w:szCs w:val="24"/>
              </w:rPr>
              <w:t>.</w:t>
            </w:r>
          </w:p>
        </w:tc>
      </w:tr>
      <w:tr w:rsidR="001C3617" w14:paraId="187F0C1D" w14:textId="77777777" w:rsidTr="003135EC">
        <w:trPr>
          <w:cantSplit/>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D94820C" w14:textId="77777777" w:rsidR="001C3617" w:rsidRDefault="001C3617" w:rsidP="003135EC">
            <w:pPr>
              <w:spacing w:line="288" w:lineRule="auto"/>
              <w:jc w:val="center"/>
              <w:rPr>
                <w:rFonts w:ascii="Times New Roman" w:hAnsi="Times New Roman"/>
                <w:sz w:val="24"/>
                <w:szCs w:val="24"/>
              </w:rPr>
            </w:pPr>
          </w:p>
        </w:tc>
        <w:tc>
          <w:tcPr>
            <w:tcW w:w="8901" w:type="dxa"/>
            <w:gridSpan w:val="9"/>
            <w:tcBorders>
              <w:top w:val="single" w:sz="4" w:space="0" w:color="000000"/>
              <w:left w:val="single" w:sz="4" w:space="0" w:color="000000"/>
              <w:bottom w:val="single" w:sz="4" w:space="0" w:color="000000"/>
              <w:right w:val="single" w:sz="4" w:space="0" w:color="000000"/>
            </w:tcBorders>
            <w:shd w:val="clear" w:color="auto" w:fill="auto"/>
          </w:tcPr>
          <w:p w14:paraId="054DE60C" w14:textId="77777777" w:rsidR="001C3617" w:rsidRDefault="001C3617" w:rsidP="003135EC">
            <w:pPr>
              <w:spacing w:line="288" w:lineRule="auto"/>
              <w:jc w:val="both"/>
              <w:rPr>
                <w:rFonts w:ascii="Times New Roman" w:hAnsi="Times New Roman"/>
                <w:b/>
                <w:sz w:val="24"/>
                <w:szCs w:val="24"/>
              </w:rPr>
            </w:pPr>
            <w:r>
              <w:rPr>
                <w:rFonts w:ascii="Times New Roman" w:hAnsi="Times New Roman"/>
                <w:b/>
                <w:sz w:val="24"/>
                <w:szCs w:val="24"/>
              </w:rPr>
              <w:t>Выявление исходной (коренной) причины</w:t>
            </w:r>
          </w:p>
        </w:tc>
      </w:tr>
      <w:tr w:rsidR="001C3617" w14:paraId="156BC926" w14:textId="77777777" w:rsidTr="00EA049E">
        <w:trPr>
          <w:cantSplit/>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D007F63" w14:textId="77777777" w:rsidR="001C3617" w:rsidRDefault="001C3617" w:rsidP="003135EC">
            <w:pPr>
              <w:spacing w:line="288" w:lineRule="auto"/>
              <w:jc w:val="center"/>
              <w:rPr>
                <w:rFonts w:ascii="Times New Roman" w:hAnsi="Times New Roman"/>
                <w:sz w:val="24"/>
                <w:szCs w:val="24"/>
              </w:rPr>
            </w:pPr>
          </w:p>
        </w:tc>
        <w:tc>
          <w:tcPr>
            <w:tcW w:w="3181" w:type="dxa"/>
            <w:gridSpan w:val="3"/>
            <w:tcBorders>
              <w:top w:val="single" w:sz="4" w:space="0" w:color="000000"/>
              <w:left w:val="single" w:sz="4" w:space="0" w:color="000000"/>
              <w:bottom w:val="single" w:sz="4" w:space="0" w:color="000000"/>
              <w:right w:val="single" w:sz="4" w:space="0" w:color="000000"/>
            </w:tcBorders>
            <w:shd w:val="clear" w:color="auto" w:fill="auto"/>
          </w:tcPr>
          <w:p w14:paraId="7723E469" w14:textId="77777777" w:rsidR="001C3617" w:rsidRDefault="001C3617" w:rsidP="003135EC">
            <w:pPr>
              <w:spacing w:line="288" w:lineRule="auto"/>
              <w:jc w:val="center"/>
              <w:rPr>
                <w:rFonts w:ascii="Times New Roman" w:hAnsi="Times New Roman"/>
                <w:i/>
                <w:sz w:val="24"/>
                <w:szCs w:val="24"/>
              </w:rPr>
            </w:pPr>
            <w:r>
              <w:rPr>
                <w:rFonts w:ascii="Times New Roman" w:hAnsi="Times New Roman"/>
                <w:i/>
                <w:sz w:val="24"/>
                <w:szCs w:val="24"/>
              </w:rPr>
              <w:t>Причина</w:t>
            </w:r>
          </w:p>
        </w:tc>
        <w:tc>
          <w:tcPr>
            <w:tcW w:w="3666"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6FE7C1E" w14:textId="77777777" w:rsidR="001C3617" w:rsidRDefault="001C3617" w:rsidP="003135EC">
            <w:pPr>
              <w:spacing w:line="288" w:lineRule="auto"/>
              <w:jc w:val="center"/>
              <w:rPr>
                <w:rFonts w:ascii="Times New Roman" w:hAnsi="Times New Roman"/>
                <w:i/>
                <w:sz w:val="24"/>
                <w:szCs w:val="24"/>
              </w:rPr>
            </w:pPr>
            <w:r>
              <w:rPr>
                <w:rFonts w:ascii="Times New Roman" w:hAnsi="Times New Roman"/>
                <w:i/>
                <w:sz w:val="24"/>
                <w:szCs w:val="24"/>
              </w:rPr>
              <w:t>Верификация</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EC5AFF" w14:textId="77777777" w:rsidR="001C3617" w:rsidRDefault="001C3617" w:rsidP="003135EC">
            <w:pPr>
              <w:spacing w:line="288" w:lineRule="auto"/>
              <w:jc w:val="center"/>
              <w:rPr>
                <w:rFonts w:ascii="Times New Roman" w:hAnsi="Times New Roman"/>
                <w:i/>
                <w:sz w:val="24"/>
                <w:szCs w:val="24"/>
              </w:rPr>
            </w:pPr>
            <w:r>
              <w:rPr>
                <w:rFonts w:ascii="Times New Roman" w:hAnsi="Times New Roman"/>
                <w:i/>
                <w:sz w:val="24"/>
                <w:szCs w:val="24"/>
              </w:rPr>
              <w:t>Ответственный</w:t>
            </w:r>
          </w:p>
        </w:tc>
      </w:tr>
      <w:tr w:rsidR="001C3617" w14:paraId="5CF4F3E8" w14:textId="77777777" w:rsidTr="00EA049E">
        <w:trPr>
          <w:cantSplit/>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10687B" w14:textId="77777777" w:rsidR="001C3617" w:rsidRDefault="001C3617" w:rsidP="003135EC">
            <w:pPr>
              <w:spacing w:line="288" w:lineRule="auto"/>
              <w:jc w:val="center"/>
              <w:rPr>
                <w:rFonts w:ascii="Times New Roman" w:hAnsi="Times New Roman"/>
                <w:sz w:val="24"/>
                <w:szCs w:val="24"/>
              </w:rPr>
            </w:pPr>
          </w:p>
        </w:tc>
        <w:tc>
          <w:tcPr>
            <w:tcW w:w="2808" w:type="dxa"/>
            <w:gridSpan w:val="2"/>
            <w:tcBorders>
              <w:top w:val="single" w:sz="4" w:space="0" w:color="000000"/>
              <w:left w:val="single" w:sz="4" w:space="0" w:color="000000"/>
              <w:bottom w:val="single" w:sz="4" w:space="0" w:color="000000"/>
              <w:right w:val="single" w:sz="4" w:space="0" w:color="000000"/>
            </w:tcBorders>
            <w:shd w:val="clear" w:color="auto" w:fill="auto"/>
          </w:tcPr>
          <w:p w14:paraId="078520F0" w14:textId="04705C7E" w:rsidR="001C3617" w:rsidRPr="00983C34" w:rsidRDefault="00983C34" w:rsidP="003135EC">
            <w:pPr>
              <w:spacing w:line="24" w:lineRule="atLeast"/>
              <w:rPr>
                <w:lang w:val="ru-RU"/>
              </w:rPr>
            </w:pPr>
            <w:r>
              <w:rPr>
                <w:rFonts w:ascii="Times New Roman" w:hAnsi="Times New Roman" w:cs="Times New Roman"/>
                <w:sz w:val="24"/>
                <w:szCs w:val="24"/>
                <w:lang w:val="ru-RU"/>
              </w:rPr>
              <w:t xml:space="preserve">Контакты </w:t>
            </w:r>
            <w:r>
              <w:rPr>
                <w:rFonts w:ascii="Times New Roman" w:hAnsi="Times New Roman" w:cs="Times New Roman"/>
                <w:sz w:val="24"/>
                <w:szCs w:val="24"/>
                <w:lang w:val="en-US"/>
              </w:rPr>
              <w:t>USB-</w:t>
            </w:r>
            <w:r>
              <w:rPr>
                <w:rFonts w:ascii="Times New Roman" w:hAnsi="Times New Roman" w:cs="Times New Roman"/>
                <w:sz w:val="24"/>
                <w:szCs w:val="24"/>
                <w:lang w:val="ru-RU"/>
              </w:rPr>
              <w:t>разъёма</w:t>
            </w:r>
          </w:p>
        </w:tc>
        <w:tc>
          <w:tcPr>
            <w:tcW w:w="373" w:type="dxa"/>
            <w:tcBorders>
              <w:top w:val="single" w:sz="4" w:space="0" w:color="000000"/>
              <w:left w:val="single" w:sz="4" w:space="0" w:color="000000"/>
              <w:bottom w:val="single" w:sz="4" w:space="0" w:color="000000"/>
              <w:right w:val="single" w:sz="4" w:space="0" w:color="000000"/>
            </w:tcBorders>
            <w:shd w:val="clear" w:color="auto" w:fill="auto"/>
          </w:tcPr>
          <w:p w14:paraId="194D3A08" w14:textId="77777777" w:rsidR="001C3617" w:rsidRDefault="001C3617" w:rsidP="003135EC">
            <w:pPr>
              <w:spacing w:line="288" w:lineRule="auto"/>
              <w:jc w:val="both"/>
              <w:rPr>
                <w:rFonts w:ascii="Times New Roman" w:hAnsi="Times New Roman"/>
                <w:sz w:val="24"/>
                <w:szCs w:val="24"/>
              </w:rPr>
            </w:pPr>
            <w:r>
              <w:rPr>
                <w:rFonts w:ascii="Times New Roman" w:hAnsi="Times New Roman"/>
                <w:sz w:val="24"/>
                <w:szCs w:val="24"/>
              </w:rPr>
              <w:t>-</w:t>
            </w:r>
          </w:p>
        </w:tc>
        <w:tc>
          <w:tcPr>
            <w:tcW w:w="366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Pr>
          <w:p w14:paraId="42B80A24" w14:textId="33B7FE3F" w:rsidR="001C3617" w:rsidRDefault="001C3617" w:rsidP="003135EC">
            <w:pPr>
              <w:spacing w:line="288" w:lineRule="auto"/>
              <w:jc w:val="both"/>
            </w:pPr>
            <w:r>
              <w:rPr>
                <w:rFonts w:ascii="Times New Roman" w:hAnsi="Times New Roman"/>
                <w:sz w:val="24"/>
                <w:szCs w:val="24"/>
              </w:rPr>
              <w:t xml:space="preserve">Диаграмма причин и результатов (приложение 3). Диаграмма Парето по причинам. Данные с </w:t>
            </w:r>
            <w:r w:rsidR="00426583">
              <w:rPr>
                <w:rFonts w:ascii="Times New Roman" w:hAnsi="Times New Roman"/>
                <w:sz w:val="24"/>
                <w:szCs w:val="24"/>
                <w:lang w:val="ru-RU"/>
              </w:rPr>
              <w:t>2</w:t>
            </w:r>
            <w:r>
              <w:rPr>
                <w:rFonts w:ascii="Times New Roman" w:hAnsi="Times New Roman"/>
                <w:sz w:val="24"/>
                <w:szCs w:val="24"/>
              </w:rPr>
              <w:t xml:space="preserve">1 </w:t>
            </w:r>
            <w:r w:rsidR="00426583">
              <w:rPr>
                <w:rFonts w:ascii="Times New Roman" w:hAnsi="Times New Roman"/>
                <w:sz w:val="24"/>
                <w:szCs w:val="24"/>
                <w:lang w:val="ru-RU"/>
              </w:rPr>
              <w:t xml:space="preserve">апреля </w:t>
            </w:r>
            <w:r>
              <w:rPr>
                <w:rFonts w:ascii="Times New Roman" w:hAnsi="Times New Roman"/>
                <w:sz w:val="24"/>
                <w:szCs w:val="24"/>
              </w:rPr>
              <w:t xml:space="preserve">по </w:t>
            </w:r>
            <w:r w:rsidR="00426583">
              <w:rPr>
                <w:rFonts w:ascii="Times New Roman" w:hAnsi="Times New Roman"/>
                <w:sz w:val="24"/>
                <w:szCs w:val="24"/>
                <w:lang w:val="ru-RU"/>
              </w:rPr>
              <w:t>2</w:t>
            </w:r>
            <w:r>
              <w:rPr>
                <w:rFonts w:ascii="Times New Roman" w:hAnsi="Times New Roman"/>
                <w:sz w:val="24"/>
                <w:szCs w:val="24"/>
              </w:rPr>
              <w:t xml:space="preserve">1 </w:t>
            </w:r>
            <w:r w:rsidR="00426583">
              <w:rPr>
                <w:rFonts w:ascii="Times New Roman" w:hAnsi="Times New Roman"/>
                <w:sz w:val="24"/>
                <w:szCs w:val="24"/>
                <w:lang w:val="ru-RU"/>
              </w:rPr>
              <w:t xml:space="preserve">мая </w:t>
            </w:r>
            <w:r>
              <w:rPr>
                <w:rFonts w:ascii="Times New Roman" w:hAnsi="Times New Roman"/>
                <w:sz w:val="24"/>
                <w:szCs w:val="24"/>
              </w:rPr>
              <w:t>(приложение 4).</w:t>
            </w: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Pr>
          <w:p w14:paraId="2969DAA0" w14:textId="51D558F0" w:rsidR="001C3617" w:rsidRPr="00426583" w:rsidRDefault="00426583" w:rsidP="003135EC">
            <w:pPr>
              <w:spacing w:line="288" w:lineRule="auto"/>
              <w:jc w:val="both"/>
              <w:rPr>
                <w:lang w:val="ru-RU"/>
              </w:rPr>
            </w:pPr>
            <w:r>
              <w:rPr>
                <w:rFonts w:ascii="Times New Roman" w:hAnsi="Times New Roman"/>
                <w:sz w:val="24"/>
                <w:szCs w:val="24"/>
                <w:lang w:val="ru-RU"/>
              </w:rPr>
              <w:t>Грозный Д.В,</w:t>
            </w:r>
          </w:p>
        </w:tc>
      </w:tr>
      <w:tr w:rsidR="001C3617" w14:paraId="636927E2" w14:textId="77777777" w:rsidTr="00EA049E">
        <w:trPr>
          <w:cantSplit/>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C3DE592" w14:textId="77777777" w:rsidR="001C3617" w:rsidRDefault="001C3617" w:rsidP="003135EC">
            <w:pPr>
              <w:spacing w:line="288" w:lineRule="auto"/>
              <w:jc w:val="center"/>
              <w:rPr>
                <w:rFonts w:ascii="Times New Roman" w:hAnsi="Times New Roman"/>
                <w:sz w:val="24"/>
                <w:szCs w:val="24"/>
              </w:rPr>
            </w:pPr>
          </w:p>
        </w:tc>
        <w:tc>
          <w:tcPr>
            <w:tcW w:w="2808" w:type="dxa"/>
            <w:gridSpan w:val="2"/>
            <w:tcBorders>
              <w:top w:val="single" w:sz="4" w:space="0" w:color="000000"/>
              <w:left w:val="single" w:sz="4" w:space="0" w:color="000000"/>
              <w:bottom w:val="single" w:sz="4" w:space="0" w:color="000000"/>
              <w:right w:val="single" w:sz="4" w:space="0" w:color="000000"/>
            </w:tcBorders>
            <w:shd w:val="clear" w:color="auto" w:fill="auto"/>
          </w:tcPr>
          <w:p w14:paraId="2D9CE729" w14:textId="5085A159" w:rsidR="001C3617" w:rsidRPr="00983C34" w:rsidRDefault="00983C34" w:rsidP="003135EC">
            <w:pPr>
              <w:spacing w:line="24" w:lineRule="atLeast"/>
              <w:rPr>
                <w:rFonts w:ascii="Times New Roman" w:hAnsi="Times New Roman" w:cs="Times New Roman"/>
                <w:sz w:val="24"/>
                <w:szCs w:val="24"/>
                <w:lang w:val="ru-RU"/>
              </w:rPr>
            </w:pPr>
            <w:r>
              <w:rPr>
                <w:rFonts w:ascii="Times New Roman" w:hAnsi="Times New Roman" w:cs="Times New Roman"/>
                <w:sz w:val="24"/>
                <w:szCs w:val="24"/>
                <w:lang w:val="ru-RU"/>
              </w:rPr>
              <w:t>Неверный тестовый кейс</w:t>
            </w:r>
          </w:p>
        </w:tc>
        <w:tc>
          <w:tcPr>
            <w:tcW w:w="373" w:type="dxa"/>
            <w:tcBorders>
              <w:top w:val="single" w:sz="4" w:space="0" w:color="000000"/>
              <w:left w:val="single" w:sz="4" w:space="0" w:color="000000"/>
              <w:bottom w:val="single" w:sz="4" w:space="0" w:color="000000"/>
              <w:right w:val="single" w:sz="4" w:space="0" w:color="000000"/>
            </w:tcBorders>
            <w:shd w:val="clear" w:color="auto" w:fill="auto"/>
          </w:tcPr>
          <w:p w14:paraId="775CD08E" w14:textId="77777777" w:rsidR="001C3617" w:rsidRDefault="001C3617" w:rsidP="003135EC">
            <w:pPr>
              <w:spacing w:line="288" w:lineRule="auto"/>
              <w:jc w:val="both"/>
              <w:rPr>
                <w:rFonts w:ascii="Times New Roman" w:hAnsi="Times New Roman"/>
                <w:sz w:val="24"/>
                <w:szCs w:val="24"/>
              </w:rPr>
            </w:pPr>
            <w:r>
              <w:rPr>
                <w:rFonts w:ascii="Times New Roman" w:hAnsi="Times New Roman"/>
                <w:sz w:val="24"/>
                <w:szCs w:val="24"/>
              </w:rPr>
              <w:t>-</w:t>
            </w:r>
          </w:p>
        </w:tc>
        <w:tc>
          <w:tcPr>
            <w:tcW w:w="366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3EB9CE6C" w14:textId="77777777" w:rsidR="001C3617" w:rsidRDefault="001C3617" w:rsidP="003135EC">
            <w:pPr>
              <w:spacing w:line="288" w:lineRule="auto"/>
              <w:jc w:val="both"/>
              <w:rPr>
                <w:rFonts w:ascii="Times New Roman" w:hAnsi="Times New Roman"/>
                <w:sz w:val="24"/>
                <w:szCs w:val="24"/>
              </w:rPr>
            </w:pP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Pr>
          <w:p w14:paraId="7930E25E" w14:textId="6162C24B" w:rsidR="001C3617" w:rsidRPr="00983C34" w:rsidRDefault="00EA049E" w:rsidP="003135EC">
            <w:pPr>
              <w:spacing w:line="288" w:lineRule="auto"/>
              <w:jc w:val="both"/>
              <w:rPr>
                <w:lang w:val="ru-RU"/>
              </w:rPr>
            </w:pPr>
            <w:r>
              <w:rPr>
                <w:rFonts w:ascii="Times New Roman" w:hAnsi="Times New Roman"/>
                <w:sz w:val="24"/>
                <w:szCs w:val="24"/>
                <w:lang w:val="ru-RU"/>
              </w:rPr>
              <w:t>Странный</w:t>
            </w:r>
            <w:r w:rsidR="00983C34">
              <w:rPr>
                <w:rFonts w:ascii="Times New Roman" w:hAnsi="Times New Roman"/>
                <w:sz w:val="24"/>
                <w:szCs w:val="24"/>
                <w:lang w:val="ru-RU"/>
              </w:rPr>
              <w:t xml:space="preserve"> В.В.</w:t>
            </w:r>
          </w:p>
        </w:tc>
      </w:tr>
      <w:tr w:rsidR="001C3617" w14:paraId="6BC79564" w14:textId="77777777" w:rsidTr="00EA049E">
        <w:trPr>
          <w:cantSplit/>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42BED21" w14:textId="77777777" w:rsidR="001C3617" w:rsidRDefault="001C3617" w:rsidP="003135EC">
            <w:pPr>
              <w:spacing w:line="288" w:lineRule="auto"/>
              <w:jc w:val="center"/>
              <w:rPr>
                <w:rFonts w:ascii="Times New Roman" w:hAnsi="Times New Roman"/>
                <w:sz w:val="24"/>
                <w:szCs w:val="24"/>
              </w:rPr>
            </w:pPr>
          </w:p>
        </w:tc>
        <w:tc>
          <w:tcPr>
            <w:tcW w:w="2808" w:type="dxa"/>
            <w:gridSpan w:val="2"/>
            <w:tcBorders>
              <w:top w:val="single" w:sz="4" w:space="0" w:color="000000"/>
              <w:left w:val="single" w:sz="4" w:space="0" w:color="000000"/>
              <w:bottom w:val="single" w:sz="4" w:space="0" w:color="000000"/>
              <w:right w:val="single" w:sz="4" w:space="0" w:color="000000"/>
            </w:tcBorders>
            <w:shd w:val="clear" w:color="auto" w:fill="auto"/>
          </w:tcPr>
          <w:p w14:paraId="3434F7A3" w14:textId="7E1F9ECC" w:rsidR="001C3617" w:rsidRPr="00983C34" w:rsidRDefault="00983C34" w:rsidP="003135EC">
            <w:pPr>
              <w:spacing w:line="24" w:lineRule="atLeast"/>
              <w:rPr>
                <w:rFonts w:ascii="Times New Roman" w:hAnsi="Times New Roman" w:cs="Times New Roman"/>
                <w:sz w:val="24"/>
                <w:szCs w:val="24"/>
                <w:lang w:val="ru-RU"/>
              </w:rPr>
            </w:pPr>
            <w:r>
              <w:rPr>
                <w:rFonts w:ascii="Times New Roman" w:hAnsi="Times New Roman" w:cs="Times New Roman"/>
                <w:sz w:val="24"/>
                <w:szCs w:val="24"/>
                <w:lang w:val="ru-RU"/>
              </w:rPr>
              <w:t>Дефект локальной сети</w:t>
            </w:r>
          </w:p>
        </w:tc>
        <w:tc>
          <w:tcPr>
            <w:tcW w:w="373" w:type="dxa"/>
            <w:tcBorders>
              <w:top w:val="single" w:sz="4" w:space="0" w:color="000000"/>
              <w:left w:val="single" w:sz="4" w:space="0" w:color="000000"/>
              <w:bottom w:val="single" w:sz="4" w:space="0" w:color="000000"/>
              <w:right w:val="single" w:sz="4" w:space="0" w:color="000000"/>
            </w:tcBorders>
            <w:shd w:val="clear" w:color="auto" w:fill="auto"/>
          </w:tcPr>
          <w:p w14:paraId="6F0CEA39" w14:textId="77777777" w:rsidR="001C3617" w:rsidRDefault="001C3617" w:rsidP="003135EC">
            <w:pPr>
              <w:spacing w:line="288" w:lineRule="auto"/>
              <w:jc w:val="both"/>
            </w:pPr>
            <w:r>
              <w:rPr>
                <w:rFonts w:ascii="Times New Roman" w:hAnsi="Times New Roman"/>
                <w:sz w:val="24"/>
                <w:szCs w:val="24"/>
              </w:rPr>
              <w:t>+</w:t>
            </w:r>
          </w:p>
        </w:tc>
        <w:tc>
          <w:tcPr>
            <w:tcW w:w="366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D828DE2" w14:textId="77777777" w:rsidR="001C3617" w:rsidRDefault="001C3617" w:rsidP="003135EC">
            <w:pPr>
              <w:spacing w:line="288" w:lineRule="auto"/>
              <w:jc w:val="both"/>
              <w:rPr>
                <w:rFonts w:ascii="Times New Roman" w:hAnsi="Times New Roman"/>
                <w:sz w:val="24"/>
                <w:szCs w:val="24"/>
              </w:rPr>
            </w:pPr>
          </w:p>
        </w:tc>
        <w:tc>
          <w:tcPr>
            <w:tcW w:w="2054" w:type="dxa"/>
            <w:gridSpan w:val="2"/>
            <w:tcBorders>
              <w:top w:val="single" w:sz="4" w:space="0" w:color="000000"/>
              <w:left w:val="single" w:sz="4" w:space="0" w:color="000000"/>
              <w:bottom w:val="single" w:sz="4" w:space="0" w:color="000000"/>
              <w:right w:val="single" w:sz="4" w:space="0" w:color="000000"/>
            </w:tcBorders>
            <w:shd w:val="clear" w:color="auto" w:fill="auto"/>
          </w:tcPr>
          <w:p w14:paraId="7489F6A2" w14:textId="486A6CB4" w:rsidR="001C3617" w:rsidRPr="00426583" w:rsidRDefault="00426583" w:rsidP="003135EC">
            <w:pPr>
              <w:spacing w:line="288" w:lineRule="auto"/>
              <w:jc w:val="both"/>
              <w:rPr>
                <w:lang w:val="ru-RU"/>
              </w:rPr>
            </w:pPr>
            <w:r>
              <w:rPr>
                <w:rFonts w:ascii="Times New Roman" w:hAnsi="Times New Roman"/>
                <w:sz w:val="24"/>
                <w:szCs w:val="24"/>
                <w:lang w:val="ru-RU"/>
              </w:rPr>
              <w:t>Мирный А.П.</w:t>
            </w:r>
          </w:p>
        </w:tc>
      </w:tr>
      <w:tr w:rsidR="00EA049E" w14:paraId="6C300383" w14:textId="77777777" w:rsidTr="00EA049E">
        <w:trPr>
          <w:cantSplit/>
          <w:trHeight w:val="331"/>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2BB16EF" w14:textId="77777777" w:rsidR="00EA049E" w:rsidRDefault="00EA049E" w:rsidP="003135EC">
            <w:pPr>
              <w:spacing w:line="288" w:lineRule="auto"/>
              <w:jc w:val="center"/>
              <w:rPr>
                <w:rFonts w:ascii="Times New Roman" w:hAnsi="Times New Roman"/>
                <w:sz w:val="24"/>
                <w:szCs w:val="24"/>
              </w:rPr>
            </w:pPr>
          </w:p>
        </w:tc>
        <w:tc>
          <w:tcPr>
            <w:tcW w:w="2808" w:type="dxa"/>
            <w:gridSpan w:val="2"/>
            <w:tcBorders>
              <w:top w:val="single" w:sz="4" w:space="0" w:color="000000"/>
              <w:left w:val="single" w:sz="4" w:space="0" w:color="000000"/>
              <w:right w:val="single" w:sz="4" w:space="0" w:color="000000"/>
            </w:tcBorders>
            <w:shd w:val="clear" w:color="auto" w:fill="auto"/>
          </w:tcPr>
          <w:p w14:paraId="5BD32D25" w14:textId="272A0181" w:rsidR="00EA049E" w:rsidRPr="00EA049E" w:rsidRDefault="00EA049E" w:rsidP="00EA049E">
            <w:pPr>
              <w:spacing w:line="24" w:lineRule="atLeast"/>
              <w:rPr>
                <w:rFonts w:ascii="Times New Roman" w:hAnsi="Times New Roman" w:cs="Times New Roman"/>
                <w:sz w:val="24"/>
                <w:szCs w:val="24"/>
                <w:lang w:val="ru-RU"/>
              </w:rPr>
            </w:pPr>
            <w:r>
              <w:rPr>
                <w:rFonts w:ascii="Times New Roman" w:hAnsi="Times New Roman" w:cs="Times New Roman"/>
                <w:sz w:val="24"/>
                <w:szCs w:val="24"/>
                <w:lang w:val="ru-RU"/>
              </w:rPr>
              <w:t>Качество меди</w:t>
            </w:r>
          </w:p>
        </w:tc>
        <w:tc>
          <w:tcPr>
            <w:tcW w:w="373" w:type="dxa"/>
            <w:tcBorders>
              <w:top w:val="single" w:sz="4" w:space="0" w:color="000000"/>
              <w:left w:val="single" w:sz="4" w:space="0" w:color="000000"/>
              <w:right w:val="single" w:sz="4" w:space="0" w:color="000000"/>
            </w:tcBorders>
            <w:shd w:val="clear" w:color="auto" w:fill="auto"/>
          </w:tcPr>
          <w:p w14:paraId="47D29E26" w14:textId="0F1B19BF" w:rsidR="00EA049E" w:rsidRPr="00EA049E" w:rsidRDefault="00EA049E" w:rsidP="00EA049E">
            <w:pPr>
              <w:spacing w:line="24" w:lineRule="atLeast"/>
              <w:rPr>
                <w:rFonts w:ascii="Times New Roman" w:hAnsi="Times New Roman" w:cs="Times New Roman"/>
                <w:sz w:val="24"/>
                <w:szCs w:val="24"/>
                <w:lang w:val="ru-RU"/>
              </w:rPr>
            </w:pPr>
            <w:r>
              <w:rPr>
                <w:rFonts w:ascii="Times New Roman" w:hAnsi="Times New Roman" w:cs="Times New Roman"/>
                <w:sz w:val="24"/>
                <w:szCs w:val="24"/>
                <w:lang w:val="ru-RU"/>
              </w:rPr>
              <w:t>-</w:t>
            </w:r>
          </w:p>
        </w:tc>
        <w:tc>
          <w:tcPr>
            <w:tcW w:w="366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7609E74D" w14:textId="77777777" w:rsidR="00EA049E" w:rsidRDefault="00EA049E" w:rsidP="003135EC">
            <w:pPr>
              <w:spacing w:line="288" w:lineRule="auto"/>
              <w:jc w:val="both"/>
              <w:rPr>
                <w:rFonts w:ascii="Times New Roman" w:hAnsi="Times New Roman"/>
                <w:sz w:val="24"/>
                <w:szCs w:val="24"/>
              </w:rPr>
            </w:pPr>
          </w:p>
        </w:tc>
        <w:tc>
          <w:tcPr>
            <w:tcW w:w="2054" w:type="dxa"/>
            <w:gridSpan w:val="2"/>
            <w:tcBorders>
              <w:top w:val="single" w:sz="4" w:space="0" w:color="000000"/>
              <w:left w:val="single" w:sz="4" w:space="0" w:color="000000"/>
              <w:right w:val="single" w:sz="4" w:space="0" w:color="000000"/>
            </w:tcBorders>
            <w:shd w:val="clear" w:color="auto" w:fill="auto"/>
          </w:tcPr>
          <w:p w14:paraId="74FB6A75" w14:textId="7024AF71" w:rsidR="00EA049E" w:rsidRPr="00EA049E" w:rsidRDefault="00EA049E" w:rsidP="003135EC">
            <w:pPr>
              <w:spacing w:line="288" w:lineRule="auto"/>
              <w:jc w:val="both"/>
              <w:rPr>
                <w:rFonts w:ascii="Times New Roman" w:hAnsi="Times New Roman"/>
                <w:sz w:val="24"/>
                <w:szCs w:val="24"/>
                <w:lang w:val="ru-RU"/>
              </w:rPr>
            </w:pPr>
            <w:r>
              <w:rPr>
                <w:rFonts w:ascii="Times New Roman" w:hAnsi="Times New Roman"/>
                <w:sz w:val="24"/>
                <w:szCs w:val="24"/>
                <w:lang w:val="ru-RU"/>
              </w:rPr>
              <w:t>….</w:t>
            </w:r>
          </w:p>
        </w:tc>
      </w:tr>
      <w:tr w:rsidR="001C3617" w14:paraId="37701D40" w14:textId="77777777" w:rsidTr="003135EC">
        <w:trPr>
          <w:cantSplit/>
        </w:trPr>
        <w:tc>
          <w:tcPr>
            <w:tcW w:w="66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7281E24" w14:textId="77777777" w:rsidR="001C3617" w:rsidRDefault="001C3617" w:rsidP="003135EC">
            <w:pPr>
              <w:spacing w:line="288" w:lineRule="auto"/>
              <w:jc w:val="center"/>
              <w:rPr>
                <w:rFonts w:ascii="Times New Roman" w:hAnsi="Times New Roman"/>
                <w:sz w:val="24"/>
                <w:szCs w:val="24"/>
              </w:rPr>
            </w:pPr>
          </w:p>
        </w:tc>
        <w:tc>
          <w:tcPr>
            <w:tcW w:w="8901" w:type="dxa"/>
            <w:gridSpan w:val="9"/>
            <w:tcBorders>
              <w:top w:val="single" w:sz="4" w:space="0" w:color="000000"/>
              <w:left w:val="single" w:sz="4" w:space="0" w:color="000000"/>
              <w:right w:val="single" w:sz="4" w:space="0" w:color="000000"/>
            </w:tcBorders>
            <w:shd w:val="clear" w:color="auto" w:fill="auto"/>
          </w:tcPr>
          <w:p w14:paraId="5919376C" w14:textId="77777777" w:rsidR="001C3617" w:rsidRDefault="001C3617" w:rsidP="003135EC">
            <w:pPr>
              <w:spacing w:line="288" w:lineRule="auto"/>
              <w:jc w:val="both"/>
              <w:rPr>
                <w:rFonts w:ascii="Times New Roman" w:hAnsi="Times New Roman"/>
                <w:b/>
                <w:sz w:val="24"/>
                <w:szCs w:val="24"/>
              </w:rPr>
            </w:pPr>
            <w:r>
              <w:rPr>
                <w:rFonts w:ascii="Times New Roman" w:hAnsi="Times New Roman"/>
                <w:b/>
                <w:sz w:val="24"/>
                <w:szCs w:val="24"/>
              </w:rPr>
              <w:t>Решение группы:</w:t>
            </w:r>
          </w:p>
        </w:tc>
      </w:tr>
      <w:tr w:rsidR="001C3617" w14:paraId="025E6C1B" w14:textId="77777777" w:rsidTr="003135EC">
        <w:trPr>
          <w:cantSplit/>
          <w:trHeight w:val="317"/>
        </w:trPr>
        <w:tc>
          <w:tcPr>
            <w:tcW w:w="669"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631EF31E" w14:textId="77777777" w:rsidR="001C3617" w:rsidRDefault="001C3617" w:rsidP="003135EC">
            <w:pPr>
              <w:spacing w:line="288" w:lineRule="auto"/>
              <w:jc w:val="center"/>
              <w:rPr>
                <w:rFonts w:ascii="Times New Roman" w:hAnsi="Times New Roman"/>
                <w:sz w:val="24"/>
                <w:szCs w:val="24"/>
              </w:rPr>
            </w:pPr>
          </w:p>
        </w:tc>
        <w:tc>
          <w:tcPr>
            <w:tcW w:w="8901" w:type="dxa"/>
            <w:gridSpan w:val="9"/>
            <w:tcBorders>
              <w:left w:val="single" w:sz="4" w:space="0" w:color="000000"/>
              <w:bottom w:val="double" w:sz="4" w:space="0" w:color="000000"/>
              <w:right w:val="single" w:sz="4" w:space="0" w:color="000000"/>
            </w:tcBorders>
            <w:shd w:val="clear" w:color="auto" w:fill="auto"/>
          </w:tcPr>
          <w:p w14:paraId="3561C20E" w14:textId="43E0109C" w:rsidR="001C3617" w:rsidRPr="00EA049E" w:rsidRDefault="00EA049E" w:rsidP="003135EC">
            <w:pPr>
              <w:spacing w:line="288" w:lineRule="auto"/>
              <w:jc w:val="both"/>
              <w:rPr>
                <w:rFonts w:ascii="Times New Roman" w:hAnsi="Times New Roman"/>
                <w:sz w:val="24"/>
                <w:szCs w:val="24"/>
                <w:lang w:val="ru-RU"/>
              </w:rPr>
            </w:pPr>
            <w:r>
              <w:rPr>
                <w:rFonts w:ascii="Times New Roman" w:hAnsi="Times New Roman"/>
                <w:sz w:val="24"/>
                <w:szCs w:val="24"/>
                <w:lang w:val="ru-RU"/>
              </w:rPr>
              <w:t>Изменение топологии локальной сети</w:t>
            </w:r>
          </w:p>
        </w:tc>
      </w:tr>
      <w:tr w:rsidR="001C3617" w14:paraId="662E2913" w14:textId="77777777" w:rsidTr="003135EC">
        <w:trPr>
          <w:cantSplit/>
          <w:trHeight w:val="672"/>
        </w:trPr>
        <w:tc>
          <w:tcPr>
            <w:tcW w:w="669" w:type="dxa"/>
            <w:tcBorders>
              <w:top w:val="double" w:sz="4" w:space="0" w:color="000000"/>
              <w:left w:val="single" w:sz="4" w:space="0" w:color="000000"/>
              <w:bottom w:val="single" w:sz="4" w:space="0" w:color="000000"/>
              <w:right w:val="single" w:sz="4" w:space="0" w:color="000000"/>
            </w:tcBorders>
            <w:shd w:val="clear" w:color="auto" w:fill="auto"/>
            <w:textDirection w:val="btLr"/>
            <w:vAlign w:val="center"/>
          </w:tcPr>
          <w:p w14:paraId="7B65F330" w14:textId="77777777" w:rsidR="001C3617" w:rsidRDefault="001C3617" w:rsidP="003135EC">
            <w:pPr>
              <w:spacing w:line="288" w:lineRule="auto"/>
              <w:ind w:left="113" w:right="113"/>
              <w:jc w:val="center"/>
              <w:rPr>
                <w:rFonts w:ascii="Times New Roman" w:hAnsi="Times New Roman"/>
                <w:b/>
                <w:sz w:val="24"/>
                <w:szCs w:val="24"/>
                <w:lang w:val="en-US"/>
              </w:rPr>
            </w:pPr>
            <w:r>
              <w:rPr>
                <w:rFonts w:ascii="Times New Roman" w:hAnsi="Times New Roman"/>
                <w:b/>
                <w:sz w:val="24"/>
                <w:szCs w:val="24"/>
                <w:lang w:val="en-US"/>
              </w:rPr>
              <w:t>DO</w:t>
            </w:r>
          </w:p>
        </w:tc>
        <w:tc>
          <w:tcPr>
            <w:tcW w:w="8901" w:type="dxa"/>
            <w:gridSpan w:val="9"/>
            <w:tcBorders>
              <w:top w:val="double" w:sz="4" w:space="0" w:color="000000"/>
              <w:left w:val="single" w:sz="4" w:space="0" w:color="000000"/>
              <w:bottom w:val="single" w:sz="4" w:space="0" w:color="000000"/>
              <w:right w:val="single" w:sz="4" w:space="0" w:color="000000"/>
            </w:tcBorders>
            <w:shd w:val="clear" w:color="auto" w:fill="auto"/>
          </w:tcPr>
          <w:p w14:paraId="112F7F2A" w14:textId="7745F994" w:rsidR="001C3617" w:rsidRDefault="00426583" w:rsidP="003135EC">
            <w:pPr>
              <w:spacing w:line="288" w:lineRule="auto"/>
              <w:jc w:val="both"/>
              <w:rPr>
                <w:sz w:val="24"/>
                <w:szCs w:val="24"/>
              </w:rPr>
            </w:pPr>
            <w:r w:rsidRPr="00426583">
              <w:rPr>
                <w:rFonts w:ascii="Times New Roman" w:hAnsi="Times New Roman"/>
                <w:sz w:val="24"/>
                <w:szCs w:val="24"/>
              </w:rPr>
              <w:tab/>
            </w:r>
            <w:r>
              <w:rPr>
                <w:rFonts w:ascii="Times New Roman" w:hAnsi="Times New Roman"/>
                <w:sz w:val="24"/>
                <w:szCs w:val="24"/>
                <w:lang w:val="ru-RU"/>
              </w:rPr>
              <w:t>Было</w:t>
            </w:r>
            <w:r w:rsidR="00983C34">
              <w:rPr>
                <w:rFonts w:ascii="Times New Roman" w:hAnsi="Times New Roman"/>
                <w:sz w:val="24"/>
                <w:szCs w:val="24"/>
                <w:lang w:val="ru-RU"/>
              </w:rPr>
              <w:t xml:space="preserve"> </w:t>
            </w:r>
            <w:r w:rsidR="00983C34" w:rsidRPr="00426583">
              <w:rPr>
                <w:rFonts w:ascii="Times New Roman" w:hAnsi="Times New Roman"/>
                <w:sz w:val="24"/>
                <w:szCs w:val="24"/>
              </w:rPr>
              <w:t>приобретено</w:t>
            </w:r>
            <w:r w:rsidRPr="00426583">
              <w:rPr>
                <w:rFonts w:ascii="Times New Roman" w:hAnsi="Times New Roman"/>
                <w:sz w:val="24"/>
                <w:szCs w:val="24"/>
              </w:rPr>
              <w:t xml:space="preserve"> ещё </w:t>
            </w:r>
            <w:r w:rsidR="00983C34">
              <w:rPr>
                <w:rFonts w:ascii="Times New Roman" w:hAnsi="Times New Roman"/>
                <w:sz w:val="24"/>
                <w:szCs w:val="24"/>
                <w:lang w:val="ru-RU"/>
              </w:rPr>
              <w:t>три</w:t>
            </w:r>
            <w:r w:rsidRPr="00426583">
              <w:rPr>
                <w:rFonts w:ascii="Times New Roman" w:hAnsi="Times New Roman"/>
                <w:sz w:val="24"/>
                <w:szCs w:val="24"/>
              </w:rPr>
              <w:t xml:space="preserve"> роутер</w:t>
            </w:r>
            <w:r w:rsidR="00983C34">
              <w:rPr>
                <w:rFonts w:ascii="Times New Roman" w:hAnsi="Times New Roman"/>
                <w:sz w:val="24"/>
                <w:szCs w:val="24"/>
                <w:lang w:val="ru-RU"/>
              </w:rPr>
              <w:t>а</w:t>
            </w:r>
            <w:r w:rsidRPr="00426583">
              <w:rPr>
                <w:rFonts w:ascii="Times New Roman" w:hAnsi="Times New Roman"/>
                <w:sz w:val="24"/>
                <w:szCs w:val="24"/>
              </w:rPr>
              <w:t>, была разработана новая топология локальной сети</w:t>
            </w:r>
          </w:p>
        </w:tc>
      </w:tr>
      <w:tr w:rsidR="001C3617" w14:paraId="40997825" w14:textId="77777777" w:rsidTr="003135EC">
        <w:trPr>
          <w:cantSplit/>
          <w:trHeight w:val="998"/>
        </w:trPr>
        <w:tc>
          <w:tcPr>
            <w:tcW w:w="669"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13EAAE4C" w14:textId="77777777" w:rsidR="001C3617" w:rsidRDefault="001C3617" w:rsidP="003135EC">
            <w:pPr>
              <w:spacing w:line="288" w:lineRule="auto"/>
              <w:ind w:left="113" w:right="113"/>
              <w:jc w:val="center"/>
              <w:rPr>
                <w:rFonts w:ascii="Times New Roman" w:hAnsi="Times New Roman"/>
                <w:b/>
                <w:sz w:val="24"/>
                <w:szCs w:val="24"/>
                <w:lang w:val="en-US"/>
              </w:rPr>
            </w:pPr>
            <w:r>
              <w:rPr>
                <w:rFonts w:ascii="Times New Roman" w:hAnsi="Times New Roman"/>
                <w:b/>
                <w:sz w:val="24"/>
                <w:szCs w:val="24"/>
                <w:lang w:val="en-US"/>
              </w:rPr>
              <w:t>Check</w:t>
            </w:r>
          </w:p>
        </w:tc>
        <w:tc>
          <w:tcPr>
            <w:tcW w:w="8901" w:type="dxa"/>
            <w:gridSpan w:val="9"/>
            <w:tcBorders>
              <w:top w:val="single" w:sz="4" w:space="0" w:color="000000"/>
              <w:left w:val="single" w:sz="4" w:space="0" w:color="000000"/>
              <w:bottom w:val="single" w:sz="4" w:space="0" w:color="000000"/>
              <w:right w:val="single" w:sz="4" w:space="0" w:color="000000"/>
            </w:tcBorders>
            <w:shd w:val="clear" w:color="auto" w:fill="auto"/>
          </w:tcPr>
          <w:p w14:paraId="2D2D5EC5" w14:textId="235BFD06" w:rsidR="001C3617" w:rsidRPr="00983C34" w:rsidRDefault="00983C34" w:rsidP="003135EC">
            <w:pPr>
              <w:spacing w:line="288" w:lineRule="auto"/>
              <w:jc w:val="both"/>
              <w:rPr>
                <w:lang w:val="ru-RU"/>
              </w:rPr>
            </w:pPr>
            <w:r>
              <w:rPr>
                <w:rFonts w:ascii="Times New Roman" w:hAnsi="Times New Roman"/>
                <w:sz w:val="24"/>
                <w:szCs w:val="24"/>
                <w:lang w:val="ru-RU"/>
              </w:rPr>
              <w:t xml:space="preserve">После внесения изменения в топологию локальной сети с 21 марта по 21 мая были собраны новые данные и построена новая </w:t>
            </w:r>
            <w:r>
              <w:rPr>
                <w:rFonts w:ascii="Times New Roman" w:hAnsi="Times New Roman"/>
                <w:sz w:val="24"/>
                <w:szCs w:val="24"/>
              </w:rPr>
              <w:t>диаграмм</w:t>
            </w:r>
            <w:r>
              <w:rPr>
                <w:rFonts w:ascii="Times New Roman" w:hAnsi="Times New Roman"/>
                <w:sz w:val="24"/>
                <w:szCs w:val="24"/>
                <w:lang w:val="ru-RU"/>
              </w:rPr>
              <w:t>а</w:t>
            </w:r>
            <w:r>
              <w:rPr>
                <w:rFonts w:ascii="Times New Roman" w:hAnsi="Times New Roman"/>
                <w:sz w:val="24"/>
                <w:szCs w:val="24"/>
              </w:rPr>
              <w:t xml:space="preserve"> Парето по типам дефектов, чтобы сравнить результаты (приложение 5). Снижение общей дефектности на </w:t>
            </w:r>
            <w:r>
              <w:rPr>
                <w:rFonts w:ascii="Times New Roman" w:hAnsi="Times New Roman"/>
                <w:sz w:val="24"/>
                <w:szCs w:val="24"/>
                <w:lang w:val="ru-RU"/>
              </w:rPr>
              <w:t>0.65</w:t>
            </w:r>
            <w:r>
              <w:rPr>
                <w:rFonts w:ascii="Times New Roman" w:hAnsi="Times New Roman"/>
                <w:sz w:val="24"/>
                <w:szCs w:val="24"/>
              </w:rPr>
              <w:t>%</w:t>
            </w:r>
            <w:r>
              <w:rPr>
                <w:rFonts w:ascii="Times New Roman" w:hAnsi="Times New Roman"/>
                <w:sz w:val="24"/>
                <w:szCs w:val="24"/>
                <w:lang w:val="ru-RU"/>
              </w:rPr>
              <w:t xml:space="preserve"> </w:t>
            </w:r>
          </w:p>
        </w:tc>
      </w:tr>
      <w:tr w:rsidR="001C3617" w14:paraId="165AA2BF" w14:textId="77777777" w:rsidTr="003135EC">
        <w:trPr>
          <w:cantSplit/>
          <w:trHeight w:val="977"/>
        </w:trPr>
        <w:tc>
          <w:tcPr>
            <w:tcW w:w="669" w:type="dxa"/>
            <w:tcBorders>
              <w:top w:val="single" w:sz="4" w:space="0" w:color="000000"/>
              <w:left w:val="single" w:sz="4" w:space="0" w:color="000000"/>
              <w:bottom w:val="single" w:sz="4" w:space="0" w:color="000000"/>
              <w:right w:val="single" w:sz="4" w:space="0" w:color="000000"/>
            </w:tcBorders>
            <w:shd w:val="clear" w:color="auto" w:fill="auto"/>
            <w:textDirection w:val="btLr"/>
            <w:vAlign w:val="center"/>
          </w:tcPr>
          <w:p w14:paraId="5AA2EF58" w14:textId="77777777" w:rsidR="001C3617" w:rsidRDefault="001C3617" w:rsidP="003135EC">
            <w:pPr>
              <w:spacing w:line="288" w:lineRule="auto"/>
              <w:ind w:left="113" w:right="113"/>
              <w:jc w:val="center"/>
              <w:rPr>
                <w:rFonts w:ascii="Times New Roman" w:hAnsi="Times New Roman"/>
                <w:b/>
                <w:sz w:val="24"/>
                <w:szCs w:val="24"/>
                <w:lang w:val="en-US"/>
              </w:rPr>
            </w:pPr>
            <w:r>
              <w:rPr>
                <w:rFonts w:ascii="Times New Roman" w:hAnsi="Times New Roman"/>
                <w:b/>
                <w:sz w:val="24"/>
                <w:szCs w:val="24"/>
                <w:lang w:val="en-US"/>
              </w:rPr>
              <w:t>Action</w:t>
            </w:r>
          </w:p>
        </w:tc>
        <w:tc>
          <w:tcPr>
            <w:tcW w:w="8901" w:type="dxa"/>
            <w:gridSpan w:val="9"/>
            <w:tcBorders>
              <w:top w:val="single" w:sz="4" w:space="0" w:color="000000"/>
              <w:left w:val="single" w:sz="4" w:space="0" w:color="000000"/>
              <w:bottom w:val="single" w:sz="4" w:space="0" w:color="000000"/>
              <w:right w:val="single" w:sz="4" w:space="0" w:color="000000"/>
            </w:tcBorders>
            <w:shd w:val="clear" w:color="auto" w:fill="auto"/>
          </w:tcPr>
          <w:p w14:paraId="37C4DCE2" w14:textId="76ACEA4C" w:rsidR="001C3617" w:rsidRPr="00983C34" w:rsidRDefault="001C3617" w:rsidP="003135EC">
            <w:pPr>
              <w:spacing w:line="288" w:lineRule="auto"/>
              <w:jc w:val="both"/>
              <w:rPr>
                <w:lang w:val="ru-RU"/>
              </w:rPr>
            </w:pPr>
            <w:r>
              <w:rPr>
                <w:rFonts w:ascii="Times New Roman" w:hAnsi="Times New Roman"/>
                <w:sz w:val="24"/>
                <w:szCs w:val="24"/>
              </w:rPr>
              <w:t xml:space="preserve">Изменения внесены в регламентирующую документацию соответствующих подразделений организации. Ответственный разработчик – главный </w:t>
            </w:r>
            <w:r w:rsidR="00983C34">
              <w:rPr>
                <w:rFonts w:ascii="Times New Roman" w:hAnsi="Times New Roman"/>
                <w:sz w:val="24"/>
                <w:szCs w:val="24"/>
                <w:lang w:val="ru-RU"/>
              </w:rPr>
              <w:t>технолог</w:t>
            </w:r>
            <w:r>
              <w:rPr>
                <w:rFonts w:ascii="Times New Roman" w:hAnsi="Times New Roman"/>
                <w:sz w:val="24"/>
                <w:szCs w:val="24"/>
              </w:rPr>
              <w:t xml:space="preserve"> </w:t>
            </w:r>
            <w:r w:rsidR="00983C34">
              <w:rPr>
                <w:rFonts w:ascii="Times New Roman" w:hAnsi="Times New Roman"/>
                <w:sz w:val="24"/>
                <w:szCs w:val="24"/>
                <w:lang w:val="ru-RU"/>
              </w:rPr>
              <w:t xml:space="preserve">Грозный </w:t>
            </w:r>
            <w:r>
              <w:rPr>
                <w:rFonts w:ascii="Times New Roman" w:hAnsi="Times New Roman"/>
                <w:sz w:val="24"/>
                <w:szCs w:val="24"/>
              </w:rPr>
              <w:t>Д.В.</w:t>
            </w:r>
          </w:p>
        </w:tc>
      </w:tr>
    </w:tbl>
    <w:p w14:paraId="5AE4F9EB" w14:textId="494FD226" w:rsidR="001C3617" w:rsidRDefault="001C3617" w:rsidP="00983C34">
      <w:pPr>
        <w:spacing w:line="288" w:lineRule="auto"/>
        <w:ind w:firstLine="567"/>
        <w:jc w:val="center"/>
        <w:rPr>
          <w:rFonts w:ascii="Times New Roman" w:hAnsi="Times New Roman"/>
          <w:color w:val="000000" w:themeColor="text1"/>
          <w:sz w:val="28"/>
          <w:szCs w:val="28"/>
        </w:rPr>
      </w:pPr>
      <w:r>
        <w:rPr>
          <w:rFonts w:ascii="Times New Roman" w:hAnsi="Times New Roman"/>
          <w:color w:val="000000"/>
          <w:sz w:val="28"/>
          <w:szCs w:val="24"/>
        </w:rPr>
        <w:t xml:space="preserve">Рисунок </w:t>
      </w:r>
      <w:r w:rsidR="00A56150">
        <w:rPr>
          <w:rFonts w:ascii="Times New Roman" w:hAnsi="Times New Roman"/>
          <w:color w:val="000000"/>
          <w:sz w:val="28"/>
          <w:szCs w:val="24"/>
          <w:lang w:val="ru-RU"/>
        </w:rPr>
        <w:t>5</w:t>
      </w:r>
      <w:r w:rsidR="00AB4D9D">
        <w:rPr>
          <w:rFonts w:ascii="Times New Roman" w:hAnsi="Times New Roman"/>
          <w:color w:val="000000"/>
          <w:sz w:val="28"/>
          <w:szCs w:val="24"/>
          <w:lang w:val="ru-RU"/>
        </w:rPr>
        <w:t xml:space="preserve"> –</w:t>
      </w:r>
      <w:r>
        <w:rPr>
          <w:rFonts w:ascii="Times New Roman" w:hAnsi="Times New Roman"/>
          <w:color w:val="000000"/>
          <w:sz w:val="28"/>
          <w:szCs w:val="24"/>
        </w:rPr>
        <w:t xml:space="preserve"> </w:t>
      </w:r>
      <w:bookmarkStart w:id="1" w:name="_Toc2861844661"/>
      <w:r w:rsidR="00AB4D9D">
        <w:rPr>
          <w:rFonts w:ascii="Times New Roman" w:hAnsi="Times New Roman"/>
          <w:color w:val="000000" w:themeColor="text1"/>
          <w:sz w:val="28"/>
          <w:szCs w:val="28"/>
        </w:rPr>
        <w:t>Регистрационный лист</w:t>
      </w:r>
      <w:bookmarkEnd w:id="1"/>
      <w:r w:rsidR="00AB4D9D">
        <w:rPr>
          <w:rFonts w:ascii="Times New Roman" w:hAnsi="Times New Roman"/>
          <w:color w:val="000000" w:themeColor="text1"/>
          <w:sz w:val="28"/>
          <w:szCs w:val="28"/>
        </w:rPr>
        <w:t xml:space="preserve"> </w:t>
      </w:r>
      <w:bookmarkStart w:id="2" w:name="_Toc2861844671"/>
      <w:r w:rsidR="00AB4D9D">
        <w:rPr>
          <w:rFonts w:ascii="Times New Roman" w:hAnsi="Times New Roman"/>
          <w:color w:val="000000" w:themeColor="text1"/>
          <w:sz w:val="28"/>
          <w:szCs w:val="28"/>
        </w:rPr>
        <w:t>поэтапного решения проблемы</w:t>
      </w:r>
      <w:bookmarkEnd w:id="2"/>
    </w:p>
    <w:p w14:paraId="163DEAC7" w14:textId="394B9E60" w:rsidR="00B87A04" w:rsidRDefault="00B87A04" w:rsidP="00B87A04">
      <w:pPr>
        <w:spacing w:line="360" w:lineRule="auto"/>
        <w:ind w:firstLine="851"/>
        <w:contextualSpacing/>
        <w:jc w:val="both"/>
        <w:rPr>
          <w:rFonts w:ascii="Times New Roman" w:hAnsi="Times New Roman"/>
          <w:color w:val="000000" w:themeColor="text1"/>
          <w:sz w:val="28"/>
          <w:szCs w:val="28"/>
        </w:rPr>
      </w:pPr>
    </w:p>
    <w:p w14:paraId="77A242A8" w14:textId="77777777" w:rsidR="00B92DEF" w:rsidRDefault="00B92DEF" w:rsidP="00B87A04">
      <w:pPr>
        <w:spacing w:line="360" w:lineRule="auto"/>
        <w:ind w:firstLine="851"/>
        <w:contextualSpacing/>
        <w:jc w:val="both"/>
        <w:rPr>
          <w:rFonts w:ascii="Times New Roman" w:hAnsi="Times New Roman"/>
          <w:b/>
          <w:bCs/>
          <w:color w:val="000000" w:themeColor="text1"/>
          <w:sz w:val="28"/>
          <w:szCs w:val="28"/>
          <w:lang w:val="ru-RU"/>
        </w:rPr>
      </w:pPr>
    </w:p>
    <w:p w14:paraId="1840CBE0" w14:textId="77777777" w:rsidR="00B92DEF" w:rsidRDefault="00B92DEF" w:rsidP="00B87A04">
      <w:pPr>
        <w:spacing w:line="360" w:lineRule="auto"/>
        <w:ind w:firstLine="851"/>
        <w:contextualSpacing/>
        <w:jc w:val="both"/>
        <w:rPr>
          <w:rFonts w:ascii="Times New Roman" w:hAnsi="Times New Roman"/>
          <w:b/>
          <w:bCs/>
          <w:color w:val="000000" w:themeColor="text1"/>
          <w:sz w:val="28"/>
          <w:szCs w:val="28"/>
          <w:lang w:val="ru-RU"/>
        </w:rPr>
      </w:pPr>
    </w:p>
    <w:p w14:paraId="2507A0EB" w14:textId="26E41D32" w:rsidR="00B87A04" w:rsidRDefault="00B87A04" w:rsidP="00B87A04">
      <w:pPr>
        <w:spacing w:line="360" w:lineRule="auto"/>
        <w:ind w:firstLine="851"/>
        <w:contextualSpacing/>
        <w:jc w:val="both"/>
        <w:rPr>
          <w:rFonts w:ascii="Times New Roman" w:hAnsi="Times New Roman"/>
          <w:b/>
          <w:bCs/>
          <w:color w:val="000000" w:themeColor="text1"/>
          <w:sz w:val="28"/>
          <w:szCs w:val="28"/>
          <w:lang w:val="ru-RU"/>
        </w:rPr>
      </w:pPr>
      <w:r w:rsidRPr="00B87A04">
        <w:rPr>
          <w:rFonts w:ascii="Times New Roman" w:hAnsi="Times New Roman"/>
          <w:b/>
          <w:bCs/>
          <w:color w:val="000000" w:themeColor="text1"/>
          <w:sz w:val="28"/>
          <w:szCs w:val="28"/>
          <w:lang w:val="ru-RU"/>
        </w:rPr>
        <w:lastRenderedPageBreak/>
        <w:t>Выводы</w:t>
      </w:r>
    </w:p>
    <w:p w14:paraId="1B0BF65E" w14:textId="7C55D674" w:rsidR="00B87A04" w:rsidRPr="00B92DEF" w:rsidRDefault="00B87A04" w:rsidP="00B87A04">
      <w:pPr>
        <w:spacing w:line="360" w:lineRule="auto"/>
        <w:ind w:firstLine="851"/>
        <w:contextualSpacing/>
        <w:jc w:val="both"/>
        <w:rPr>
          <w:rFonts w:ascii="Times New Roman" w:hAnsi="Times New Roman"/>
          <w:color w:val="000000" w:themeColor="text1"/>
          <w:sz w:val="28"/>
          <w:szCs w:val="28"/>
          <w:lang w:val="ru-RU"/>
        </w:rPr>
      </w:pPr>
      <w:r>
        <w:rPr>
          <w:rFonts w:ascii="Times New Roman" w:hAnsi="Times New Roman"/>
          <w:color w:val="000000" w:themeColor="text1"/>
          <w:sz w:val="28"/>
          <w:szCs w:val="28"/>
          <w:lang w:val="ru-RU"/>
        </w:rPr>
        <w:t xml:space="preserve">В ходе практической работы был изучен метод решение проблемы в области качества </w:t>
      </w:r>
      <w:r>
        <w:rPr>
          <w:rFonts w:ascii="Times New Roman" w:hAnsi="Times New Roman"/>
          <w:color w:val="000000" w:themeColor="text1"/>
          <w:sz w:val="28"/>
          <w:szCs w:val="28"/>
          <w:lang w:val="en-US"/>
        </w:rPr>
        <w:t>PDCA</w:t>
      </w:r>
      <w:r>
        <w:rPr>
          <w:rFonts w:ascii="Times New Roman" w:hAnsi="Times New Roman"/>
          <w:color w:val="000000" w:themeColor="text1"/>
          <w:sz w:val="28"/>
          <w:szCs w:val="28"/>
          <w:lang w:val="ru-RU"/>
        </w:rPr>
        <w:t>, было найдено и задокументировано решение</w:t>
      </w:r>
      <w:r w:rsidRPr="00B87A04">
        <w:rPr>
          <w:rFonts w:ascii="Times New Roman" w:hAnsi="Times New Roman"/>
          <w:color w:val="000000" w:themeColor="text1"/>
          <w:sz w:val="28"/>
          <w:szCs w:val="28"/>
          <w:lang w:val="ru-RU"/>
        </w:rPr>
        <w:t xml:space="preserve"> </w:t>
      </w:r>
      <w:r w:rsidR="00B92DEF">
        <w:rPr>
          <w:rFonts w:ascii="Times New Roman" w:hAnsi="Times New Roman"/>
          <w:color w:val="000000" w:themeColor="text1"/>
          <w:sz w:val="28"/>
          <w:szCs w:val="28"/>
          <w:lang w:val="ru-RU"/>
        </w:rPr>
        <w:t xml:space="preserve">смоделированной </w:t>
      </w:r>
      <w:r>
        <w:rPr>
          <w:rFonts w:ascii="Times New Roman" w:hAnsi="Times New Roman"/>
          <w:color w:val="000000" w:themeColor="text1"/>
          <w:sz w:val="28"/>
          <w:szCs w:val="28"/>
          <w:lang w:val="ru-RU"/>
        </w:rPr>
        <w:t>проблемы</w:t>
      </w:r>
      <w:r w:rsidR="00B92DEF">
        <w:rPr>
          <w:rFonts w:ascii="Times New Roman" w:hAnsi="Times New Roman"/>
          <w:color w:val="000000" w:themeColor="text1"/>
          <w:sz w:val="28"/>
          <w:szCs w:val="28"/>
          <w:lang w:val="ru-RU"/>
        </w:rPr>
        <w:t xml:space="preserve"> в области качества методом </w:t>
      </w:r>
      <w:r w:rsidR="00B92DEF">
        <w:rPr>
          <w:rFonts w:ascii="Times New Roman" w:hAnsi="Times New Roman"/>
          <w:color w:val="000000" w:themeColor="text1"/>
          <w:sz w:val="28"/>
          <w:szCs w:val="28"/>
          <w:lang w:val="en-US"/>
        </w:rPr>
        <w:t>PCDA</w:t>
      </w:r>
      <w:r w:rsidR="00B92DEF" w:rsidRPr="00B92DEF">
        <w:rPr>
          <w:rFonts w:ascii="Times New Roman" w:hAnsi="Times New Roman"/>
          <w:color w:val="000000" w:themeColor="text1"/>
          <w:sz w:val="28"/>
          <w:szCs w:val="28"/>
          <w:lang w:val="ru-RU"/>
        </w:rPr>
        <w:t>.</w:t>
      </w:r>
    </w:p>
    <w:p w14:paraId="6AB21DC3" w14:textId="77777777" w:rsidR="00B87A04" w:rsidRPr="00983C34" w:rsidRDefault="00B87A04" w:rsidP="00983C34">
      <w:pPr>
        <w:spacing w:line="288" w:lineRule="auto"/>
        <w:ind w:firstLine="567"/>
        <w:jc w:val="center"/>
      </w:pPr>
    </w:p>
    <w:sectPr w:rsidR="00B87A04" w:rsidRPr="00983C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A1DD1"/>
    <w:multiLevelType w:val="hybridMultilevel"/>
    <w:tmpl w:val="FF365B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393D11BE"/>
    <w:multiLevelType w:val="multilevel"/>
    <w:tmpl w:val="C9320536"/>
    <w:lvl w:ilvl="0">
      <w:start w:val="1"/>
      <w:numFmt w:val="bullet"/>
      <w:lvlText w:val="●"/>
      <w:lvlJc w:val="left"/>
      <w:pPr>
        <w:ind w:left="0" w:firstLine="708"/>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E419C3"/>
    <w:multiLevelType w:val="hybridMultilevel"/>
    <w:tmpl w:val="08F2AB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20B7327"/>
    <w:multiLevelType w:val="multilevel"/>
    <w:tmpl w:val="D3B6757C"/>
    <w:lvl w:ilvl="0">
      <w:start w:val="1"/>
      <w:numFmt w:val="decimal"/>
      <w:lvlText w:val="%1."/>
      <w:lvlJc w:val="left"/>
      <w:pPr>
        <w:ind w:left="708"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8C4"/>
    <w:rsid w:val="000820D9"/>
    <w:rsid w:val="000D4365"/>
    <w:rsid w:val="000D5EFB"/>
    <w:rsid w:val="0012128D"/>
    <w:rsid w:val="00135CB5"/>
    <w:rsid w:val="001549EB"/>
    <w:rsid w:val="001C3617"/>
    <w:rsid w:val="003A4448"/>
    <w:rsid w:val="00426583"/>
    <w:rsid w:val="004537A3"/>
    <w:rsid w:val="004809DD"/>
    <w:rsid w:val="004D235D"/>
    <w:rsid w:val="00563321"/>
    <w:rsid w:val="00681404"/>
    <w:rsid w:val="007D1387"/>
    <w:rsid w:val="007E48C4"/>
    <w:rsid w:val="00905823"/>
    <w:rsid w:val="00983C34"/>
    <w:rsid w:val="009953FF"/>
    <w:rsid w:val="009D0B67"/>
    <w:rsid w:val="009F4A0A"/>
    <w:rsid w:val="00A56150"/>
    <w:rsid w:val="00AB4D9D"/>
    <w:rsid w:val="00AC442F"/>
    <w:rsid w:val="00B6061A"/>
    <w:rsid w:val="00B70911"/>
    <w:rsid w:val="00B8797F"/>
    <w:rsid w:val="00B87A04"/>
    <w:rsid w:val="00B92DEF"/>
    <w:rsid w:val="00C5144E"/>
    <w:rsid w:val="00C54A4A"/>
    <w:rsid w:val="00CB7695"/>
    <w:rsid w:val="00D63EBB"/>
    <w:rsid w:val="00D66C8E"/>
    <w:rsid w:val="00DB3814"/>
    <w:rsid w:val="00E77D03"/>
    <w:rsid w:val="00EA049E"/>
    <w:rsid w:val="00EA17B8"/>
    <w:rsid w:val="00EA391F"/>
    <w:rsid w:val="00F24E9D"/>
    <w:rsid w:val="00FD0E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F269"/>
  <w15:chartTrackingRefBased/>
  <w15:docId w15:val="{19258926-7D13-4AF4-822B-9C894782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5144E"/>
    <w:pPr>
      <w:spacing w:after="0" w:line="276" w:lineRule="auto"/>
    </w:pPr>
    <w:rPr>
      <w:rFonts w:ascii="Arial" w:eastAsia="Arial" w:hAnsi="Arial" w:cs="Arial"/>
      <w:lang w:val="ru" w:eastAsia="ru-RU"/>
    </w:rPr>
  </w:style>
  <w:style w:type="paragraph" w:styleId="2">
    <w:name w:val="heading 2"/>
    <w:basedOn w:val="a"/>
    <w:next w:val="a"/>
    <w:link w:val="20"/>
    <w:uiPriority w:val="9"/>
    <w:semiHidden/>
    <w:unhideWhenUsed/>
    <w:qFormat/>
    <w:rsid w:val="001C361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8">
    <w:name w:val="heading 8"/>
    <w:basedOn w:val="a"/>
    <w:link w:val="81"/>
    <w:uiPriority w:val="9"/>
    <w:qFormat/>
    <w:rsid w:val="00B70911"/>
    <w:pPr>
      <w:keepNext/>
      <w:suppressAutoHyphens/>
      <w:spacing w:line="240" w:lineRule="auto"/>
      <w:jc w:val="center"/>
      <w:outlineLvl w:val="7"/>
    </w:pPr>
    <w:rPr>
      <w:rFonts w:ascii="Times New Roman" w:eastAsia="Times New Roman" w:hAnsi="Times New Roman" w:cs="Times New Roman"/>
      <w:b/>
      <w:sz w:val="16"/>
      <w:szCs w:val="20"/>
      <w:lang w:val="ru-RU"/>
    </w:rPr>
  </w:style>
  <w:style w:type="paragraph" w:styleId="9">
    <w:name w:val="heading 9"/>
    <w:basedOn w:val="a"/>
    <w:link w:val="91"/>
    <w:uiPriority w:val="9"/>
    <w:qFormat/>
    <w:rsid w:val="00B70911"/>
    <w:pPr>
      <w:keepNext/>
      <w:suppressAutoHyphens/>
      <w:spacing w:line="240" w:lineRule="auto"/>
      <w:jc w:val="center"/>
      <w:outlineLvl w:val="8"/>
    </w:pPr>
    <w:rPr>
      <w:rFonts w:ascii="Times New Roman" w:eastAsia="Times New Roman" w:hAnsi="Times New Roman" w:cs="Times New Roman"/>
      <w:i/>
      <w:sz w:val="16"/>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5144E"/>
    <w:pPr>
      <w:spacing w:after="0" w:line="240" w:lineRule="auto"/>
      <w:ind w:left="72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35CB5"/>
    <w:pPr>
      <w:ind w:left="720"/>
      <w:contextualSpacing/>
    </w:pPr>
  </w:style>
  <w:style w:type="character" w:customStyle="1" w:styleId="80">
    <w:name w:val="Заголовок 8 Знак"/>
    <w:basedOn w:val="a0"/>
    <w:uiPriority w:val="9"/>
    <w:semiHidden/>
    <w:rsid w:val="00B70911"/>
    <w:rPr>
      <w:rFonts w:asciiTheme="majorHAnsi" w:eastAsiaTheme="majorEastAsia" w:hAnsiTheme="majorHAnsi" w:cstheme="majorBidi"/>
      <w:color w:val="272727" w:themeColor="text1" w:themeTint="D8"/>
      <w:sz w:val="21"/>
      <w:szCs w:val="21"/>
      <w:lang w:val="ru" w:eastAsia="ru-RU"/>
    </w:rPr>
  </w:style>
  <w:style w:type="character" w:customStyle="1" w:styleId="90">
    <w:name w:val="Заголовок 9 Знак"/>
    <w:basedOn w:val="a0"/>
    <w:uiPriority w:val="9"/>
    <w:semiHidden/>
    <w:rsid w:val="00B70911"/>
    <w:rPr>
      <w:rFonts w:asciiTheme="majorHAnsi" w:eastAsiaTheme="majorEastAsia" w:hAnsiTheme="majorHAnsi" w:cstheme="majorBidi"/>
      <w:i/>
      <w:iCs/>
      <w:color w:val="272727" w:themeColor="text1" w:themeTint="D8"/>
      <w:sz w:val="21"/>
      <w:szCs w:val="21"/>
      <w:lang w:val="ru" w:eastAsia="ru-RU"/>
    </w:rPr>
  </w:style>
  <w:style w:type="character" w:customStyle="1" w:styleId="81">
    <w:name w:val="Заголовок 8 Знак1"/>
    <w:basedOn w:val="a0"/>
    <w:link w:val="8"/>
    <w:uiPriority w:val="9"/>
    <w:rsid w:val="00B70911"/>
    <w:rPr>
      <w:rFonts w:ascii="Times New Roman" w:eastAsia="Times New Roman" w:hAnsi="Times New Roman" w:cs="Times New Roman"/>
      <w:b/>
      <w:sz w:val="16"/>
      <w:szCs w:val="20"/>
      <w:lang w:eastAsia="ru-RU"/>
    </w:rPr>
  </w:style>
  <w:style w:type="character" w:customStyle="1" w:styleId="91">
    <w:name w:val="Заголовок 9 Знак1"/>
    <w:basedOn w:val="a0"/>
    <w:link w:val="9"/>
    <w:uiPriority w:val="9"/>
    <w:rsid w:val="00B70911"/>
    <w:rPr>
      <w:rFonts w:ascii="Times New Roman" w:eastAsia="Times New Roman" w:hAnsi="Times New Roman" w:cs="Times New Roman"/>
      <w:i/>
      <w:sz w:val="16"/>
      <w:szCs w:val="20"/>
      <w:lang w:eastAsia="ru-RU"/>
    </w:rPr>
  </w:style>
  <w:style w:type="paragraph" w:customStyle="1" w:styleId="a5">
    <w:name w:val="М.Основной текст"/>
    <w:basedOn w:val="a"/>
    <w:link w:val="a6"/>
    <w:qFormat/>
    <w:rsid w:val="00C54A4A"/>
    <w:pPr>
      <w:spacing w:line="288" w:lineRule="auto"/>
      <w:ind w:firstLine="567"/>
      <w:jc w:val="both"/>
    </w:pPr>
    <w:rPr>
      <w:rFonts w:ascii="Times New Roman" w:eastAsia="Times New Roman" w:hAnsi="Times New Roman" w:cs="Times New Roman"/>
      <w:sz w:val="28"/>
      <w:szCs w:val="28"/>
      <w:lang w:val="ru-RU"/>
    </w:rPr>
  </w:style>
  <w:style w:type="character" w:customStyle="1" w:styleId="a6">
    <w:name w:val="М.Основной текст Знак"/>
    <w:basedOn w:val="a0"/>
    <w:link w:val="a5"/>
    <w:rsid w:val="00C54A4A"/>
    <w:rPr>
      <w:rFonts w:ascii="Times New Roman" w:eastAsia="Times New Roman" w:hAnsi="Times New Roman" w:cs="Times New Roman"/>
      <w:sz w:val="28"/>
      <w:szCs w:val="28"/>
      <w:lang w:eastAsia="ru-RU"/>
    </w:rPr>
  </w:style>
  <w:style w:type="character" w:customStyle="1" w:styleId="20">
    <w:name w:val="Заголовок 2 Знак"/>
    <w:basedOn w:val="a0"/>
    <w:link w:val="2"/>
    <w:uiPriority w:val="9"/>
    <w:semiHidden/>
    <w:rsid w:val="001C3617"/>
    <w:rPr>
      <w:rFonts w:asciiTheme="majorHAnsi" w:eastAsiaTheme="majorEastAsia" w:hAnsiTheme="majorHAnsi" w:cstheme="majorBidi"/>
      <w:color w:val="2E74B5" w:themeColor="accent1" w:themeShade="BF"/>
      <w:sz w:val="26"/>
      <w:szCs w:val="26"/>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19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019DA-3060-4B8F-92E9-26C7D9025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7</Pages>
  <Words>1019</Words>
  <Characters>5812</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Батурин</dc:creator>
  <cp:keywords/>
  <dc:description/>
  <cp:lastModifiedBy>Denis Derzhavin</cp:lastModifiedBy>
  <cp:revision>21</cp:revision>
  <dcterms:created xsi:type="dcterms:W3CDTF">2020-11-25T10:07:00Z</dcterms:created>
  <dcterms:modified xsi:type="dcterms:W3CDTF">2021-01-05T06:38:00Z</dcterms:modified>
</cp:coreProperties>
</file>