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517C" w14:textId="41B497C8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МИНОБРНАУКИ РОССИИ</w:t>
      </w:r>
    </w:p>
    <w:p w14:paraId="0B86D871" w14:textId="77777777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Санкт-Петербургский государственный</w:t>
      </w:r>
    </w:p>
    <w:p w14:paraId="4F2A2B16" w14:textId="77777777" w:rsidR="00594AD8" w:rsidRPr="00A025D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электротехнический университет</w:t>
      </w:r>
    </w:p>
    <w:p w14:paraId="1FC3C223" w14:textId="77777777"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«ЛЭТИ» им. В.И. Ульянова (Ленина)</w:t>
      </w:r>
    </w:p>
    <w:p w14:paraId="33FB75B5" w14:textId="77777777" w:rsidR="007F6E90" w:rsidRPr="00A025D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Кафедра </w:t>
      </w:r>
      <w:r w:rsidR="00B22C0F" w:rsidRPr="00A025D5">
        <w:rPr>
          <w:b/>
          <w:sz w:val="28"/>
          <w:szCs w:val="28"/>
        </w:rPr>
        <w:t>математического обеспечения и применения ЭВМ</w:t>
      </w:r>
    </w:p>
    <w:p w14:paraId="50DF750C" w14:textId="77777777" w:rsidR="007F6E90" w:rsidRPr="00A025D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79A3476" w14:textId="77777777" w:rsidR="007F6E90" w:rsidRPr="00A025D5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1DB6A4F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8A3191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59C4B7D" w14:textId="77777777" w:rsidR="00F02E39" w:rsidRPr="00A025D5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08BCA5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39F5A8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922790" w14:textId="77777777" w:rsidR="007F6E90" w:rsidRPr="00A025D5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A025D5">
        <w:rPr>
          <w:rStyle w:val="afe"/>
          <w:caps/>
          <w:smallCaps w:val="0"/>
          <w:szCs w:val="28"/>
        </w:rPr>
        <w:t>отчет</w:t>
      </w:r>
    </w:p>
    <w:p w14:paraId="5604B0FA" w14:textId="77777777" w:rsidR="00905D49" w:rsidRPr="00A025D5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по </w:t>
      </w:r>
      <w:r w:rsidR="006D6020" w:rsidRPr="00A025D5">
        <w:rPr>
          <w:b/>
          <w:sz w:val="28"/>
          <w:szCs w:val="28"/>
        </w:rPr>
        <w:t>практической</w:t>
      </w:r>
      <w:r w:rsidR="00C37E0D" w:rsidRPr="00A025D5">
        <w:rPr>
          <w:b/>
          <w:sz w:val="28"/>
          <w:szCs w:val="28"/>
        </w:rPr>
        <w:t xml:space="preserve"> работе</w:t>
      </w:r>
      <w:r w:rsidR="00B27337" w:rsidRPr="00A025D5">
        <w:rPr>
          <w:b/>
          <w:sz w:val="28"/>
          <w:szCs w:val="28"/>
        </w:rPr>
        <w:t xml:space="preserve"> №</w:t>
      </w:r>
      <w:r w:rsidR="0028376F" w:rsidRPr="00A025D5">
        <w:rPr>
          <w:b/>
          <w:sz w:val="28"/>
          <w:szCs w:val="28"/>
        </w:rPr>
        <w:t>1</w:t>
      </w:r>
    </w:p>
    <w:p w14:paraId="0D0655B8" w14:textId="77777777" w:rsidR="00B27337" w:rsidRPr="00A025D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 дисциплине «</w:t>
      </w:r>
      <w:r w:rsidR="00B22C0F" w:rsidRPr="00A025D5">
        <w:rPr>
          <w:b/>
          <w:sz w:val="28"/>
          <w:szCs w:val="28"/>
        </w:rPr>
        <w:t>Теория принятия решений</w:t>
      </w:r>
      <w:r w:rsidRPr="00A025D5">
        <w:rPr>
          <w:b/>
          <w:sz w:val="28"/>
          <w:szCs w:val="28"/>
        </w:rPr>
        <w:t>»</w:t>
      </w:r>
    </w:p>
    <w:p w14:paraId="471320BA" w14:textId="1C446BAF" w:rsidR="00A34642" w:rsidRDefault="00905D49" w:rsidP="00905D49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A025D5">
        <w:rPr>
          <w:rStyle w:val="afe"/>
          <w:smallCaps w:val="0"/>
          <w:sz w:val="28"/>
          <w:szCs w:val="28"/>
        </w:rPr>
        <w:t xml:space="preserve">Тема: </w:t>
      </w:r>
      <w:r w:rsidR="00C72BF1" w:rsidRPr="00A025D5">
        <w:rPr>
          <w:rStyle w:val="afe"/>
          <w:smallCaps w:val="0"/>
          <w:sz w:val="28"/>
          <w:szCs w:val="28"/>
        </w:rPr>
        <w:t>Принятие решений в матричных играх</w:t>
      </w:r>
    </w:p>
    <w:p w14:paraId="07E3EB39" w14:textId="1E277A4A" w:rsidR="0049153E" w:rsidRPr="00A025D5" w:rsidRDefault="0049153E" w:rsidP="00905D49">
      <w:pPr>
        <w:spacing w:line="360" w:lineRule="auto"/>
        <w:jc w:val="center"/>
        <w:rPr>
          <w:sz w:val="28"/>
          <w:szCs w:val="28"/>
        </w:rPr>
      </w:pPr>
      <w:r>
        <w:rPr>
          <w:rStyle w:val="afe"/>
          <w:smallCaps w:val="0"/>
          <w:sz w:val="28"/>
          <w:szCs w:val="28"/>
        </w:rPr>
        <w:t xml:space="preserve">Вариант </w:t>
      </w:r>
      <w:r w:rsidR="00CC74ED">
        <w:rPr>
          <w:rStyle w:val="afe"/>
          <w:smallCaps w:val="0"/>
          <w:sz w:val="28"/>
          <w:szCs w:val="28"/>
        </w:rPr>
        <w:t>13</w:t>
      </w:r>
    </w:p>
    <w:p w14:paraId="43DB51D7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DF8FE1" w14:textId="77777777"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7BF5E2C" w14:textId="77777777"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31C71AA" w14:textId="77777777"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54143E7" w14:textId="77777777"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25D5" w:rsidRPr="00A025D5" w14:paraId="158F844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3D6B0CA" w14:textId="5D57E4F1" w:rsidR="007F6E90" w:rsidRPr="00A025D5" w:rsidRDefault="007F6E90" w:rsidP="00C040AC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Студент</w:t>
            </w:r>
            <w:r w:rsidR="00594AD8" w:rsidRPr="00A025D5">
              <w:rPr>
                <w:sz w:val="28"/>
                <w:szCs w:val="28"/>
              </w:rPr>
              <w:t xml:space="preserve"> гр. </w:t>
            </w:r>
            <w:r w:rsidR="00E23819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E48EDE1" w14:textId="77777777" w:rsidR="007F6E90" w:rsidRPr="00A025D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DAA8EE" w14:textId="70714E7B" w:rsidR="007F6E90" w:rsidRPr="00213B62" w:rsidRDefault="00CC74ED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Мололкин</w:t>
            </w:r>
            <w:proofErr w:type="spellEnd"/>
            <w:r w:rsidR="00213B62" w:rsidRPr="00213B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="00213B62" w:rsidRPr="00213B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213B62" w:rsidRPr="00213B62">
              <w:rPr>
                <w:sz w:val="28"/>
                <w:szCs w:val="28"/>
              </w:rPr>
              <w:t>.</w:t>
            </w:r>
          </w:p>
        </w:tc>
      </w:tr>
      <w:tr w:rsidR="00A14520" w:rsidRPr="00A025D5" w14:paraId="1EDED01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DD2A57C" w14:textId="77777777" w:rsidR="00A14520" w:rsidRPr="00A025D5" w:rsidRDefault="00A14520" w:rsidP="00A14520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34C07" w14:textId="77777777" w:rsidR="00A14520" w:rsidRPr="00A025D5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6289B68" w14:textId="77777777" w:rsidR="00A14520" w:rsidRPr="00A025D5" w:rsidRDefault="001802F7" w:rsidP="00A14520">
            <w:pPr>
              <w:jc w:val="center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14:paraId="64E16D4C" w14:textId="3C78196C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6742B7C" w14:textId="77777777" w:rsidR="00E23819" w:rsidRPr="00A025D5" w:rsidRDefault="00E23819" w:rsidP="007F6E90">
      <w:pPr>
        <w:spacing w:line="360" w:lineRule="auto"/>
        <w:jc w:val="center"/>
        <w:rPr>
          <w:bCs/>
          <w:sz w:val="28"/>
          <w:szCs w:val="28"/>
        </w:rPr>
      </w:pPr>
    </w:p>
    <w:p w14:paraId="51AB8773" w14:textId="77777777" w:rsidR="00E23819" w:rsidRPr="00A025D5" w:rsidRDefault="00E23819" w:rsidP="00447048">
      <w:pPr>
        <w:spacing w:line="360" w:lineRule="auto"/>
        <w:jc w:val="center"/>
        <w:rPr>
          <w:bCs/>
          <w:sz w:val="28"/>
          <w:szCs w:val="28"/>
        </w:rPr>
      </w:pPr>
    </w:p>
    <w:p w14:paraId="06F52BF4" w14:textId="77777777"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025D5">
        <w:rPr>
          <w:bCs/>
          <w:sz w:val="28"/>
          <w:szCs w:val="28"/>
        </w:rPr>
        <w:t>Санкт-Петербург</w:t>
      </w:r>
    </w:p>
    <w:p w14:paraId="06A3EC7C" w14:textId="5DB472CE" w:rsidR="00E12A69" w:rsidRPr="00A025D5" w:rsidRDefault="001802F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025D5">
        <w:rPr>
          <w:bCs/>
          <w:sz w:val="28"/>
          <w:szCs w:val="28"/>
        </w:rPr>
        <w:t>202</w:t>
      </w:r>
      <w:r w:rsidR="00E23819">
        <w:rPr>
          <w:bCs/>
          <w:sz w:val="28"/>
          <w:szCs w:val="28"/>
        </w:rPr>
        <w:t>2</w:t>
      </w:r>
    </w:p>
    <w:p w14:paraId="59B41767" w14:textId="77715509" w:rsidR="00B27337" w:rsidRPr="00A025D5" w:rsidRDefault="007C1173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br w:type="page"/>
      </w:r>
      <w:r w:rsidR="00B27337" w:rsidRPr="00A025D5">
        <w:rPr>
          <w:b/>
          <w:sz w:val="28"/>
          <w:szCs w:val="28"/>
        </w:rPr>
        <w:lastRenderedPageBreak/>
        <w:t>Цель работы</w:t>
      </w:r>
    </w:p>
    <w:p w14:paraId="6CF2B9C2" w14:textId="77777777" w:rsidR="00B27337" w:rsidRPr="00A025D5" w:rsidRDefault="00C72BF1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sz w:val="28"/>
          <w:szCs w:val="28"/>
          <w:shd w:val="clear" w:color="auto" w:fill="FFFFFF"/>
        </w:rPr>
        <w:t xml:space="preserve">Изучение различных инструментальных </w:t>
      </w:r>
      <w:r w:rsidR="007E701D">
        <w:rPr>
          <w:sz w:val="28"/>
          <w:szCs w:val="28"/>
          <w:shd w:val="clear" w:color="auto" w:fill="FFFFFF"/>
        </w:rPr>
        <w:t>средств для решения задач под</w:t>
      </w:r>
      <w:r w:rsidRPr="00A025D5">
        <w:rPr>
          <w:sz w:val="28"/>
          <w:szCs w:val="28"/>
          <w:shd w:val="clear" w:color="auto" w:fill="FFFFFF"/>
        </w:rPr>
        <w:t>держки принятия решения, а также овладение навыками принятия решения на основе матричных игр.</w:t>
      </w:r>
    </w:p>
    <w:p w14:paraId="36CD4488" w14:textId="77777777" w:rsidR="00084900" w:rsidRPr="00A025D5" w:rsidRDefault="00084900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CAF563" w14:textId="51D821D2" w:rsidR="00B27337" w:rsidRPr="00A025D5" w:rsidRDefault="00B27337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Основные теоретические положения</w:t>
      </w:r>
    </w:p>
    <w:p w14:paraId="3434CAF4" w14:textId="77777777" w:rsidR="00AB35FB" w:rsidRPr="00A025D5" w:rsidRDefault="000371EA" w:rsidP="00AB35FB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Рассмотрим простейшую математическую модель конечной конфликтной ситуации, в которой имеется два участника и выигрыш одного равен проигрышу другого. Такая модель называется антагонистической игрой двух лиц с нулевой суммой. Игра состоит из двух ходов: игрок А выбирает одну из возможных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 стратегий, а игрок Б выбирает одну из возможных стратегий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Pr="00A025D5">
        <w:rPr>
          <w:sz w:val="28"/>
          <w:szCs w:val="28"/>
        </w:rPr>
        <w:t>. Каждый выбор производится при полном незнании выбора соперника. В результате выигрыш игроков составит соответственно </w:t>
      </w:r>
      <w:bookmarkStart w:id="0" w:name="_Hlk5273597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bookmarkEnd w:id="0"/>
      <w:r w:rsidRPr="00A025D5">
        <w:rPr>
          <w:sz w:val="28"/>
          <w:szCs w:val="28"/>
        </w:rPr>
        <w:t> и 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. Цель игрока А – максимизировать величину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, а игрока Б – минимизировать эту величину. Критерием принятия решения является функция, выражающая предпочтение лица, принимающего решение, и определяющая правило, по которому выбирается приемлемый или оптимал</w:t>
      </w:r>
      <w:proofErr w:type="spellStart"/>
      <w:r w:rsidRPr="00A025D5">
        <w:rPr>
          <w:sz w:val="28"/>
          <w:szCs w:val="28"/>
        </w:rPr>
        <w:t>ьный</w:t>
      </w:r>
      <w:proofErr w:type="spellEnd"/>
      <w:r w:rsidRPr="00A025D5">
        <w:rPr>
          <w:sz w:val="28"/>
          <w:szCs w:val="28"/>
        </w:rPr>
        <w:t xml:space="preserve"> вариант решения.</w:t>
      </w:r>
    </w:p>
    <w:p w14:paraId="685AD35F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Матрица, составленная из величин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EB61E2" w:rsidRPr="00A025D5">
        <w:rPr>
          <w:sz w:val="28"/>
          <w:szCs w:val="28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16B01F0" w14:textId="77777777" w:rsidTr="008363A0">
        <w:tc>
          <w:tcPr>
            <w:tcW w:w="500" w:type="pct"/>
          </w:tcPr>
          <w:p w14:paraId="7F6BD074" w14:textId="77777777" w:rsidR="008363A0" w:rsidRPr="00A025D5" w:rsidRDefault="008363A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6628F663" w14:textId="77777777" w:rsidR="008363A0" w:rsidRPr="00A025D5" w:rsidRDefault="008363A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B5AE5" w:rsidRPr="00A025D5">
              <w:rPr>
                <w:sz w:val="28"/>
                <w:szCs w:val="28"/>
              </w:rPr>
              <w:t>.</w:t>
            </w:r>
          </w:p>
        </w:tc>
        <w:tc>
          <w:tcPr>
            <w:tcW w:w="500" w:type="pct"/>
            <w:vAlign w:val="center"/>
          </w:tcPr>
          <w:p w14:paraId="4C8124BB" w14:textId="68A6CF79" w:rsidR="008363A0" w:rsidRPr="00A025D5" w:rsidRDefault="008363A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51360C29" w14:textId="1691F3B9" w:rsidR="008363A0" w:rsidRPr="00A025D5" w:rsidRDefault="007E701D" w:rsidP="007E70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BB5AE5" w:rsidRPr="00A025D5">
        <w:rPr>
          <w:sz w:val="28"/>
          <w:szCs w:val="28"/>
        </w:rPr>
        <w:t xml:space="preserve">атрица </w:t>
      </w:r>
      <w:r w:rsidR="00746D15">
        <w:rPr>
          <w:sz w:val="28"/>
          <w:szCs w:val="28"/>
        </w:rPr>
        <w:t>выше</w:t>
      </w:r>
      <w:r w:rsidR="00BB5AE5" w:rsidRPr="00A025D5">
        <w:rPr>
          <w:sz w:val="28"/>
          <w:szCs w:val="28"/>
        </w:rPr>
        <w:t xml:space="preserve"> </w:t>
      </w:r>
      <w:r w:rsidR="008363A0" w:rsidRPr="00A025D5">
        <w:rPr>
          <w:sz w:val="28"/>
          <w:szCs w:val="28"/>
        </w:rPr>
        <w:t>называется платежной матрицей, или матрицей игры. Каждый элемент платежной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8363A0" w:rsidRPr="00A025D5">
        <w:rPr>
          <w:sz w:val="28"/>
          <w:szCs w:val="28"/>
        </w:rPr>
        <w:t>, равен выигрышу А (проигрышу Б), если он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="008363A0" w:rsidRPr="00A025D5">
        <w:rPr>
          <w:sz w:val="28"/>
          <w:szCs w:val="28"/>
        </w:rPr>
        <w:t>, а игрок Б выбирал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.</w:t>
      </w:r>
    </w:p>
    <w:p w14:paraId="217D4EAC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Задача каждого из игроков – найти наилучшую стратегию игры, при этом предполагается, что противники одинаково разумны и каждый из них делает все, чтобы получить наибольший доход.</w:t>
      </w:r>
    </w:p>
    <w:p w14:paraId="5F3FE4CA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наилучшую стратегию первого игрока. Если игрок А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, то в худшем случае (например, если его ход известен Б) он получит выигрыш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BB5AE5" w:rsidRPr="00A025D5">
        <w:rPr>
          <w:sz w:val="28"/>
          <w:szCs w:val="28"/>
        </w:rPr>
        <w:t xml:space="preserve">. </w:t>
      </w:r>
      <w:r w:rsidRPr="00A025D5">
        <w:rPr>
          <w:sz w:val="28"/>
          <w:szCs w:val="28"/>
        </w:rPr>
        <w:t>Предвидя таку</w:t>
      </w:r>
      <w:r w:rsidR="00BB5AE5" w:rsidRPr="00A025D5">
        <w:rPr>
          <w:sz w:val="28"/>
          <w:szCs w:val="28"/>
        </w:rPr>
        <w:t xml:space="preserve">ю возможность, игрок А </w:t>
      </w:r>
      <w:r w:rsidRPr="00A025D5">
        <w:rPr>
          <w:sz w:val="28"/>
          <w:szCs w:val="28"/>
        </w:rPr>
        <w:t>должен выбрать такую стратегию, чтобы максимизировать свой минимальный выигрыш.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C82F144" w14:textId="77777777" w:rsidTr="008363A0">
        <w:tc>
          <w:tcPr>
            <w:tcW w:w="500" w:type="pct"/>
          </w:tcPr>
          <w:p w14:paraId="3138FE16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27870A0" w14:textId="77777777"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{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}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18593C7" w14:textId="62723FE1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566E8B7A" w14:textId="119A0D60" w:rsidR="008363A0" w:rsidRPr="00A025D5" w:rsidRDefault="00BB5AE5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</w:t>
      </w:r>
      <w:r w:rsidR="00FB6AAE">
        <w:rPr>
          <w:sz w:val="28"/>
          <w:szCs w:val="28"/>
        </w:rPr>
        <w:t>ыше</w:t>
      </w:r>
      <w:r w:rsidRPr="00A025D5">
        <w:rPr>
          <w:sz w:val="28"/>
          <w:szCs w:val="28"/>
        </w:rPr>
        <w:t xml:space="preserve">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 – гарантированный выигрыш игрока А называется нижней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выигрыша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, называется максиминной. Если первый игрок будет придерживаться своей максиминной стратегии, то у него есть гарантия, что он в любом случае выиграет не меньше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>. Аналогично определяется наилучшая стратегия второго игрока. Игрок Б при выборе стратегии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, в худшем случае получит проигрыш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8363A0" w:rsidRPr="00A025D5">
        <w:rPr>
          <w:sz w:val="28"/>
          <w:szCs w:val="28"/>
        </w:rPr>
        <w:t>. Он выбирает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 xml:space="preserve"> при которой его проигрыш будет минимальным и составит</w:t>
      </w:r>
    </w:p>
    <w:tbl>
      <w:tblPr>
        <w:tblStyle w:val="af2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"/>
        <w:gridCol w:w="7709"/>
      </w:tblGrid>
      <w:tr w:rsidR="00FB6AAE" w:rsidRPr="00A025D5" w14:paraId="434F81C5" w14:textId="77777777" w:rsidTr="00FB6AAE">
        <w:tc>
          <w:tcPr>
            <w:tcW w:w="556" w:type="pct"/>
          </w:tcPr>
          <w:p w14:paraId="69E9B5FD" w14:textId="77777777" w:rsidR="00FB6AAE" w:rsidRPr="00A025D5" w:rsidRDefault="00FB6AAE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444" w:type="pct"/>
            <w:vAlign w:val="center"/>
          </w:tcPr>
          <w:p w14:paraId="45F78F9D" w14:textId="77777777" w:rsidR="00FB6AAE" w:rsidRPr="00A025D5" w:rsidRDefault="00FB6AAE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14:paraId="5C3240C0" w14:textId="41C3EF24" w:rsidR="008363A0" w:rsidRPr="00A025D5" w:rsidRDefault="00BB5AE5" w:rsidP="0008490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</w:t>
      </w:r>
      <w:r w:rsidR="00FB6AAE">
        <w:rPr>
          <w:sz w:val="28"/>
          <w:szCs w:val="28"/>
        </w:rPr>
        <w:t>ыше</w:t>
      </w:r>
      <w:r w:rsidRPr="00A025D5">
        <w:rPr>
          <w:sz w:val="28"/>
          <w:szCs w:val="28"/>
        </w:rPr>
        <w:t xml:space="preserve">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 xml:space="preserve"> – гарантированный проигрыш игрока Б называется верхней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проигрыша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, называется минимаксной. Если второй игрок будет придерживаться своей минимаксной стратегии, то у него есть гарантия, что он в любом с</w:t>
      </w:r>
      <w:proofErr w:type="spellStart"/>
      <w:r w:rsidR="008363A0" w:rsidRPr="00A025D5">
        <w:rPr>
          <w:sz w:val="28"/>
          <w:szCs w:val="28"/>
        </w:rPr>
        <w:t>лучае</w:t>
      </w:r>
      <w:proofErr w:type="spellEnd"/>
      <w:r w:rsidR="008363A0" w:rsidRPr="00A025D5">
        <w:rPr>
          <w:sz w:val="28"/>
          <w:szCs w:val="28"/>
        </w:rPr>
        <w:t xml:space="preserve"> проиграет не больше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. Фактический выигрыш игрока А (проигрыш игрока Б) при разумных действиях партнеров ограничен верхней и нижней ценой игры. Для матричной игры справедливо неравенство </w:t>
      </w:r>
      <m:oMath>
        <m:r>
          <w:rPr>
            <w:rFonts w:ascii="Cambria Math" w:hAnsi="Cambria Math"/>
            <w:sz w:val="28"/>
            <w:szCs w:val="28"/>
          </w:rPr>
          <m:t>α≤β</m:t>
        </m:r>
      </m:oMath>
      <w:r w:rsidR="008363A0" w:rsidRPr="00A025D5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>, т.е.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D164302" w14:textId="77777777" w:rsidTr="008363A0">
        <w:tc>
          <w:tcPr>
            <w:tcW w:w="500" w:type="pct"/>
          </w:tcPr>
          <w:p w14:paraId="0EEAEBF5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656AC030" w14:textId="77777777" w:rsidR="00084900" w:rsidRPr="00A025D5" w:rsidRDefault="008F6026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B5BD564" w14:textId="712AAE88"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7A1569DB" w14:textId="77777777" w:rsidR="00084900" w:rsidRPr="00A025D5" w:rsidRDefault="008363A0" w:rsidP="00084900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то выигрыш игрока А (проигрыш игрока Б) определяется числом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>. Оно называется ценой игры.</w:t>
      </w:r>
    </w:p>
    <w:p w14:paraId="228AF75D" w14:textId="2A0BB61D" w:rsidR="008363A0" w:rsidRPr="00A025D5" w:rsidRDefault="00BB250F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 соответствии с </w:t>
      </w:r>
      <w:r w:rsidR="00FB6AAE">
        <w:rPr>
          <w:sz w:val="28"/>
          <w:szCs w:val="28"/>
        </w:rPr>
        <w:t>этим</w:t>
      </w:r>
      <w:r w:rsidRPr="00A025D5">
        <w:rPr>
          <w:sz w:val="28"/>
          <w:szCs w:val="28"/>
        </w:rPr>
        <w:t>, е</w:t>
      </w:r>
      <w:r w:rsidR="008363A0" w:rsidRPr="00A025D5">
        <w:rPr>
          <w:sz w:val="28"/>
          <w:szCs w:val="28"/>
        </w:rPr>
        <w:t>сли 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 xml:space="preserve">, то такая игра называется игрой с седловой точкой. Элемент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363A0" w:rsidRPr="00A025D5">
        <w:rPr>
          <w:sz w:val="28"/>
          <w:szCs w:val="28"/>
        </w:rPr>
        <w:t xml:space="preserve">, соответствующий паре оптимальных стратегий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363A0" w:rsidRPr="00A025D5">
        <w:rPr>
          <w:sz w:val="28"/>
          <w:szCs w:val="28"/>
        </w:rPr>
        <w:t>, называется седловой точкой матрицы. Этот элемент является ценой игры.</w:t>
      </w:r>
    </w:p>
    <w:p w14:paraId="4840678D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Седловой точке соответствуют оптимальные стратегии игроков. Их совокупность – решение игры, которое обладает свойством: если один из игроков придерживается оптимальной стратегии, то второму отклонение от своей оптимальной ст</w:t>
      </w:r>
      <w:r w:rsidR="00084900" w:rsidRPr="00A025D5">
        <w:rPr>
          <w:sz w:val="28"/>
          <w:szCs w:val="28"/>
        </w:rPr>
        <w:t xml:space="preserve">ратегии не может быть выгодным. </w:t>
      </w:r>
      <w:r w:rsidRPr="00A025D5">
        <w:rPr>
          <w:sz w:val="28"/>
          <w:szCs w:val="28"/>
        </w:rPr>
        <w:t>Если игра имеет седловую точку, то говорят, что она решается в чистых стратегиях.</w:t>
      </w:r>
    </w:p>
    <w:p w14:paraId="69D171F9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Если платежная матрица не имеет седловой точки, т.е. </w:t>
      </w:r>
      <m:oMath>
        <m:r>
          <w:rPr>
            <w:rFonts w:ascii="Cambria Math" w:hAnsi="Cambria Math"/>
            <w:sz w:val="28"/>
            <w:szCs w:val="28"/>
          </w:rPr>
          <m:t>α&lt;β</m:t>
        </m:r>
      </m:oMath>
      <w:r w:rsidRPr="00A025D5">
        <w:rPr>
          <w:sz w:val="28"/>
          <w:szCs w:val="28"/>
        </w:rPr>
        <w:t xml:space="preserve"> и</w:t>
      </w:r>
      <w:r w:rsidR="00084900"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A025D5">
        <w:rPr>
          <w:sz w:val="28"/>
          <w:szCs w:val="28"/>
        </w:rPr>
        <w:t xml:space="preserve"> то поиск решения игры приводит к применению сложной стратегии, состоящей в случайном применении двух и более стратегий с определенными частотами.</w:t>
      </w:r>
    </w:p>
    <w:p w14:paraId="230E50EC" w14:textId="77777777"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Сложная стратегия, состоящая в случайном применении всех стратегий с определенными частотами, называется смешанной.</w:t>
      </w:r>
    </w:p>
    <w:p w14:paraId="7743440C" w14:textId="77777777" w:rsidR="00AB35FB" w:rsidRPr="00A025D5" w:rsidRDefault="00AB35FB" w:rsidP="00AB35FB">
      <w:pPr>
        <w:spacing w:line="360" w:lineRule="auto"/>
        <w:jc w:val="both"/>
        <w:rPr>
          <w:b/>
          <w:sz w:val="28"/>
          <w:szCs w:val="28"/>
        </w:rPr>
      </w:pPr>
    </w:p>
    <w:p w14:paraId="6A968A26" w14:textId="230F47DB" w:rsidR="00AB35FB" w:rsidRPr="00A025D5" w:rsidRDefault="00AB35FB" w:rsidP="00AB3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Постановка задачи</w:t>
      </w:r>
    </w:p>
    <w:p w14:paraId="2C3ED582" w14:textId="77777777" w:rsidR="00A025D5" w:rsidRDefault="00AB35FB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25D5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матричные задачи.</w:t>
      </w:r>
    </w:p>
    <w:p w14:paraId="01919FD1" w14:textId="77777777" w:rsid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C48B933" w14:textId="142A24DA" w:rsidR="005109A8" w:rsidRPr="00A025D5" w:rsidRDefault="006C2947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Выполнение работы</w:t>
      </w:r>
    </w:p>
    <w:p w14:paraId="4CF5A8CD" w14:textId="443057C1" w:rsidR="00BB250F" w:rsidRPr="00EB2790" w:rsidRDefault="00084900" w:rsidP="00EB2790">
      <w:pPr>
        <w:pStyle w:val="af1"/>
        <w:numPr>
          <w:ilvl w:val="0"/>
          <w:numId w:val="12"/>
        </w:numPr>
        <w:spacing w:line="360" w:lineRule="auto"/>
        <w:jc w:val="both"/>
        <w:rPr>
          <w:sz w:val="40"/>
          <w:szCs w:val="28"/>
        </w:rPr>
      </w:pPr>
      <w:r w:rsidRPr="00EB2790">
        <w:rPr>
          <w:sz w:val="28"/>
          <w:szCs w:val="21"/>
          <w:shd w:val="clear" w:color="auto" w:fill="FFFFFF"/>
        </w:rPr>
        <w:t xml:space="preserve">С помощью инструментального средства определить границы выигрыша и наличие седловой точки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Pr="00EB2790">
        <w:rPr>
          <w:sz w:val="28"/>
          <w:szCs w:val="21"/>
          <w:shd w:val="clear" w:color="auto" w:fill="FFFFFF"/>
        </w:rPr>
        <w:t>.</w:t>
      </w:r>
      <w:r w:rsidR="00AB35FB" w:rsidRPr="00EB2790">
        <w:rPr>
          <w:sz w:val="28"/>
          <w:szCs w:val="21"/>
          <w:shd w:val="clear" w:color="auto" w:fill="FFFFFF"/>
        </w:rPr>
        <w:t xml:space="preserve"> </w:t>
      </w:r>
      <w:r w:rsidR="00BB250F" w:rsidRPr="00EB2790">
        <w:rPr>
          <w:sz w:val="28"/>
          <w:szCs w:val="21"/>
          <w:shd w:val="clear" w:color="auto" w:fill="FFFFFF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BB250F" w:rsidRPr="00EB2790">
        <w:rPr>
          <w:sz w:val="28"/>
          <w:szCs w:val="21"/>
          <w:shd w:val="clear" w:color="auto" w:fill="FFFFFF"/>
        </w:rPr>
        <w:t xml:space="preserve"> представлена </w:t>
      </w:r>
      <w:r w:rsidR="00E86857">
        <w:rPr>
          <w:sz w:val="28"/>
          <w:szCs w:val="21"/>
          <w:shd w:val="clear" w:color="auto" w:fill="FFFFFF"/>
        </w:rPr>
        <w:t>ниже</w:t>
      </w:r>
      <w:r w:rsidR="00F9239B">
        <w:rPr>
          <w:sz w:val="28"/>
          <w:szCs w:val="21"/>
          <w:shd w:val="clear" w:color="auto" w:fill="FFFFFF"/>
          <w:lang w:val="en-US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143FF16A" w14:textId="77777777" w:rsidTr="008363A0">
        <w:tc>
          <w:tcPr>
            <w:tcW w:w="500" w:type="pct"/>
          </w:tcPr>
          <w:p w14:paraId="0759A10F" w14:textId="77777777"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14847519" w14:textId="642F84F1" w:rsidR="00084900" w:rsidRPr="00A025D5" w:rsidRDefault="008F6026" w:rsidP="00421DE4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-3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-4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388CFFD9" w14:textId="68E52D31" w:rsidR="00084900" w:rsidRPr="00A025D5" w:rsidRDefault="00084900" w:rsidP="00E8685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41D3138" w14:textId="39567E9B" w:rsidR="008D6D76" w:rsidRPr="000D7835" w:rsidRDefault="008D6D76" w:rsidP="000D7835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Результат выполнения программы</w:t>
      </w:r>
      <w:r w:rsidR="00E86857">
        <w:rPr>
          <w:sz w:val="28"/>
          <w:szCs w:val="28"/>
        </w:rPr>
        <w:t xml:space="preserve"> </w:t>
      </w:r>
      <w:r w:rsidR="00D013F8" w:rsidRPr="00A025D5">
        <w:rPr>
          <w:sz w:val="28"/>
          <w:szCs w:val="28"/>
        </w:rPr>
        <w:t>показан</w:t>
      </w:r>
      <w:r w:rsidRPr="00A025D5">
        <w:rPr>
          <w:sz w:val="28"/>
          <w:szCs w:val="28"/>
        </w:rPr>
        <w:t xml:space="preserve"> на рис. 1.</w:t>
      </w:r>
      <w:r w:rsidR="00E86857">
        <w:rPr>
          <w:sz w:val="28"/>
          <w:szCs w:val="28"/>
        </w:rPr>
        <w:t xml:space="preserve"> Исходный код программы можно увидеть в приложении А.</w:t>
      </w:r>
    </w:p>
    <w:p w14:paraId="1EF616A6" w14:textId="73F13C8D" w:rsidR="000D7835" w:rsidRPr="00A025D5" w:rsidRDefault="00865371" w:rsidP="000D7835">
      <w:pPr>
        <w:spacing w:before="120" w:line="360" w:lineRule="auto"/>
        <w:jc w:val="center"/>
        <w:rPr>
          <w:b/>
          <w:sz w:val="28"/>
          <w:szCs w:val="28"/>
        </w:rPr>
      </w:pPr>
      <w:r w:rsidRPr="00865371">
        <w:rPr>
          <w:b/>
          <w:noProof/>
          <w:sz w:val="28"/>
          <w:szCs w:val="28"/>
        </w:rPr>
        <w:drawing>
          <wp:inline distT="0" distB="0" distL="0" distR="0" wp14:anchorId="08ACDFCB" wp14:editId="578D8B17">
            <wp:extent cx="2876274" cy="1117987"/>
            <wp:effectExtent l="19050" t="19050" r="19685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718" cy="1123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CFA7F5" w14:textId="6209EDF7" w:rsidR="00F17662" w:rsidRPr="00F9239B" w:rsidRDefault="008D6D76" w:rsidP="000D7835">
      <w:pPr>
        <w:spacing w:after="120" w:line="360" w:lineRule="auto"/>
        <w:jc w:val="center"/>
        <w:rPr>
          <w:i/>
          <w:iCs/>
        </w:rPr>
      </w:pPr>
      <w:r w:rsidRPr="00F9239B">
        <w:rPr>
          <w:i/>
          <w:iCs/>
        </w:rPr>
        <w:t>Рисунок 1 – Результат выполнения программы</w:t>
      </w:r>
      <w:r w:rsidR="0098603F" w:rsidRPr="00F9239B">
        <w:rPr>
          <w:i/>
          <w:iCs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66B510B" w14:textId="32E06315" w:rsidR="00BB5AE5" w:rsidRPr="000C240F" w:rsidRDefault="00D013F8" w:rsidP="000C240F">
      <w:pPr>
        <w:pStyle w:val="af1"/>
        <w:numPr>
          <w:ilvl w:val="0"/>
          <w:numId w:val="12"/>
        </w:numPr>
        <w:spacing w:after="120" w:line="360" w:lineRule="auto"/>
        <w:jc w:val="both"/>
        <w:rPr>
          <w:i/>
          <w:sz w:val="28"/>
          <w:szCs w:val="28"/>
          <w:shd w:val="clear" w:color="auto" w:fill="FFFFFF"/>
        </w:rPr>
      </w:pPr>
      <w:r w:rsidRPr="000C240F">
        <w:rPr>
          <w:sz w:val="28"/>
          <w:szCs w:val="28"/>
          <w:shd w:val="clear" w:color="auto" w:fill="FFFFFF"/>
        </w:rPr>
        <w:t>Графически и аналитически решить матричную игру 2×2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0C240F">
        <w:rPr>
          <w:sz w:val="28"/>
          <w:szCs w:val="28"/>
          <w:shd w:val="clear" w:color="auto" w:fill="FFFFFF"/>
        </w:rPr>
        <w:t>.</w:t>
      </w:r>
      <w:r w:rsidR="00AB35FB" w:rsidRPr="000C240F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AB35FB" w:rsidRPr="000C240F">
        <w:rPr>
          <w:sz w:val="28"/>
          <w:szCs w:val="28"/>
          <w:shd w:val="clear" w:color="auto" w:fill="FFFFFF"/>
        </w:rPr>
        <w:t xml:space="preserve"> представлена </w:t>
      </w:r>
      <w:r w:rsidR="00F9239B">
        <w:rPr>
          <w:sz w:val="28"/>
          <w:szCs w:val="28"/>
          <w:shd w:val="clear" w:color="auto" w:fill="FFFFFF"/>
        </w:rPr>
        <w:t>ниже</w:t>
      </w:r>
      <w:r w:rsidR="00F9239B">
        <w:rPr>
          <w:sz w:val="28"/>
          <w:szCs w:val="28"/>
          <w:shd w:val="clear" w:color="auto" w:fill="FFFFFF"/>
          <w:lang w:val="en-US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C08915B" w14:textId="77777777" w:rsidTr="00BB5AE5">
        <w:tc>
          <w:tcPr>
            <w:tcW w:w="500" w:type="pct"/>
          </w:tcPr>
          <w:p w14:paraId="0E111A8B" w14:textId="77777777" w:rsidR="00BB5AE5" w:rsidRPr="00A025D5" w:rsidRDefault="00BB5AE5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4134109A" w14:textId="36DC4EC2" w:rsidR="00BB5AE5" w:rsidRPr="00A025D5" w:rsidRDefault="008F6026" w:rsidP="00BB5AE5">
            <w:pPr>
              <w:spacing w:after="120"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56DB014" w14:textId="7D5FD95E" w:rsidR="00BB5AE5" w:rsidRPr="00A025D5" w:rsidRDefault="00BB5AE5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2AB4A36C" w14:textId="66305FAC"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  <w:r w:rsidR="00885EEB">
        <w:rPr>
          <w:sz w:val="28"/>
          <w:szCs w:val="28"/>
        </w:rPr>
        <w:t xml:space="preserve"> </w:t>
      </w:r>
      <w:r w:rsidR="00BA6BEB">
        <w:rPr>
          <w:sz w:val="28"/>
          <w:szCs w:val="28"/>
        </w:rPr>
        <w:t>Надо</w:t>
      </w:r>
      <w:r w:rsidRPr="00A025D5">
        <w:rPr>
          <w:sz w:val="28"/>
          <w:szCs w:val="28"/>
        </w:rPr>
        <w:t xml:space="preserve"> проверить, есть ли седловая точка для исходной платежной матрицы. В случае если платежная матрица имеет седловую точку, необходимо выписать решение игры в чистых стратегиях.</w:t>
      </w:r>
    </w:p>
    <w:p w14:paraId="6EEE2A44" w14:textId="0D433952" w:rsidR="00E523D2" w:rsidRPr="00A025D5" w:rsidRDefault="00E523D2" w:rsidP="00E523D2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</w:t>
      </w:r>
      <w:r w:rsidR="00411CD7" w:rsidRPr="00A025D5">
        <w:rPr>
          <w:sz w:val="28"/>
          <w:szCs w:val="28"/>
        </w:rPr>
        <w:t xml:space="preserve"> </w:t>
      </w:r>
      <w:r w:rsidRPr="00A025D5">
        <w:rPr>
          <w:sz w:val="28"/>
          <w:szCs w:val="28"/>
        </w:rPr>
        <w:t>и верхнюю</w:t>
      </w:r>
      <w:r w:rsidR="00411CD7" w:rsidRPr="00A025D5">
        <w:rPr>
          <w:sz w:val="28"/>
          <w:szCs w:val="28"/>
        </w:rPr>
        <w:t xml:space="preserve"> </w:t>
      </w:r>
      <w:r w:rsidRPr="00A025D5">
        <w:rPr>
          <w:sz w:val="28"/>
          <w:szCs w:val="28"/>
        </w:rPr>
        <w:t>цену игры.</w:t>
      </w:r>
      <w:r w:rsidR="00AB35FB" w:rsidRPr="00A025D5">
        <w:rPr>
          <w:sz w:val="28"/>
          <w:szCs w:val="28"/>
        </w:rPr>
        <w:t xml:space="preserve">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45EFDCB9" w14:textId="77777777" w:rsidTr="00391202">
        <w:tc>
          <w:tcPr>
            <w:tcW w:w="500" w:type="pct"/>
          </w:tcPr>
          <w:p w14:paraId="41D87035" w14:textId="77777777"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75584B0" w14:textId="3D38ED97" w:rsidR="00E523D2" w:rsidRPr="00A568E1" w:rsidRDefault="00E523D2" w:rsidP="00E523D2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3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3</m:t>
              </m:r>
            </m:oMath>
            <w:r w:rsidR="00130B27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14:paraId="16D008D7" w14:textId="495036A2" w:rsidR="00E523D2" w:rsidRPr="00FB6AAE" w:rsidRDefault="00E523D2" w:rsidP="00391202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A025D5" w:rsidRPr="00A025D5" w14:paraId="1507A15D" w14:textId="77777777" w:rsidTr="003912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DF37D07" w14:textId="77777777"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2486" w14:textId="2536D7D5" w:rsidR="00E523D2" w:rsidRPr="00A025D5" w:rsidRDefault="00E523D2" w:rsidP="00391202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4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=4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355FE40" w14:textId="0D0BF8B4"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60C62488" w14:textId="3DD16B7F"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>Получае</w:t>
      </w:r>
      <w:r w:rsidR="00884D64">
        <w:rPr>
          <w:sz w:val="28"/>
          <w:szCs w:val="28"/>
        </w:rPr>
        <w:t>тся</w:t>
      </w:r>
      <w:r w:rsidRPr="00A025D5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7A771077" w14:textId="39656078" w:rsidR="00E523D2" w:rsidRPr="00A025D5" w:rsidRDefault="00391202" w:rsidP="00884D64">
      <w:pPr>
        <w:spacing w:line="360" w:lineRule="auto"/>
        <w:jc w:val="both"/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3≤ν≤4</m:t>
        </m:r>
      </m:oMath>
      <w:r w:rsidRPr="00A025D5">
        <w:rPr>
          <w:sz w:val="28"/>
          <w:szCs w:val="28"/>
        </w:rPr>
        <w:t xml:space="preserve">. </w:t>
      </w:r>
      <w:r w:rsidRPr="00884D64">
        <w:rPr>
          <w:sz w:val="28"/>
          <w:szCs w:val="28"/>
        </w:rPr>
        <w:t xml:space="preserve">В таком случае игрок </w:t>
      </w:r>
      <w:r w:rsidRPr="00884D64">
        <w:rPr>
          <w:sz w:val="28"/>
          <w:szCs w:val="28"/>
          <w:lang w:val="en-US"/>
        </w:rPr>
        <w:t>A</w:t>
      </w:r>
      <w:r w:rsidRPr="00884D64">
        <w:rPr>
          <w:sz w:val="28"/>
          <w:szCs w:val="28"/>
        </w:rPr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  <w:r w:rsidR="00884D64">
        <w:rPr>
          <w:sz w:val="28"/>
          <w:szCs w:val="28"/>
        </w:rPr>
        <w:t xml:space="preserve"> </w:t>
      </w:r>
      <w:r w:rsidRPr="00884D64">
        <w:rPr>
          <w:sz w:val="28"/>
          <w:szCs w:val="28"/>
        </w:rPr>
        <w:t>Для этого запишем две системы уравнений и решим их.</w:t>
      </w:r>
    </w:p>
    <w:p w14:paraId="44BF8E6E" w14:textId="77777777" w:rsidR="00391202" w:rsidRPr="00A025D5" w:rsidRDefault="00391202" w:rsidP="00391202">
      <w:pPr>
        <w:pStyle w:val="Times142"/>
      </w:pPr>
      <w:r w:rsidRPr="00A025D5">
        <w:t xml:space="preserve">Для </w:t>
      </w:r>
      <w:proofErr w:type="gramStart"/>
      <w:r w:rsidRPr="00A025D5">
        <w:t>игрока</w:t>
      </w:r>
      <w:proofErr w:type="gramEnd"/>
      <w:r w:rsidRPr="00A025D5">
        <w:t xml:space="preserve">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91202" w:rsidRPr="00A025D5" w14:paraId="36D7C10A" w14:textId="77777777" w:rsidTr="00391202">
        <w:tc>
          <w:tcPr>
            <w:tcW w:w="500" w:type="pct"/>
          </w:tcPr>
          <w:p w14:paraId="03C7ECB4" w14:textId="77777777" w:rsidR="00391202" w:rsidRPr="00A025D5" w:rsidRDefault="0039120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7D06798" w14:textId="60A14276" w:rsidR="00391202" w:rsidRPr="00A025D5" w:rsidRDefault="008F6026" w:rsidP="0039120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 xml:space="preserve"> 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1230086" w14:textId="25F4B08F" w:rsidR="00391202" w:rsidRPr="00A025D5" w:rsidRDefault="00391202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0E15647E" w14:textId="77777777" w:rsidR="00391202" w:rsidRPr="00A025D5" w:rsidRDefault="0065275F" w:rsidP="00391202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67F6BCF2" w14:textId="77777777" w:rsidTr="0065275F">
        <w:tc>
          <w:tcPr>
            <w:tcW w:w="500" w:type="pct"/>
          </w:tcPr>
          <w:p w14:paraId="65BCFC21" w14:textId="77777777" w:rsidR="0065275F" w:rsidRPr="00A025D5" w:rsidRDefault="0065275F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1E216D56" w14:textId="785E6826" w:rsidR="0065275F" w:rsidRPr="00A025D5" w:rsidRDefault="008F6026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36C2C93" w14:textId="470D8C51" w:rsidR="0065275F" w:rsidRPr="00A025D5" w:rsidRDefault="0065275F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6F76F691" w14:textId="3AA5EAF8" w:rsidR="009869D3" w:rsidRPr="00A025D5" w:rsidRDefault="009869D3" w:rsidP="009869D3">
      <w:pPr>
        <w:pStyle w:val="Times142"/>
        <w:ind w:firstLine="0"/>
      </w:pPr>
      <w:r w:rsidRPr="00A025D5">
        <w:tab/>
        <w:t xml:space="preserve">Оптимальная стратегия игрока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CB4B2A">
        <w:t xml:space="preserve"> </w:t>
      </w:r>
      <w:r w:rsidR="00F7420E" w:rsidRPr="00A025D5">
        <w:tab/>
        <w:t xml:space="preserve">Оптимальная стратегия </w:t>
      </w:r>
      <w:r w:rsidRPr="00A025D5">
        <w:t xml:space="preserve">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  <w:r w:rsidR="00CB4B2A">
        <w:t xml:space="preserve"> </w:t>
      </w:r>
      <w:r w:rsidRPr="00A025D5"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=3.4</m:t>
        </m:r>
      </m:oMath>
    </w:p>
    <w:p w14:paraId="41DE0805" w14:textId="77777777" w:rsidR="00F95AD7" w:rsidRPr="00A025D5" w:rsidRDefault="009869D3" w:rsidP="00F95A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Результаты представлены на рис. 2 и 3.</w:t>
      </w:r>
    </w:p>
    <w:p w14:paraId="7DE67EA8" w14:textId="440E0ADC" w:rsidR="00F95AD7" w:rsidRPr="008E598C" w:rsidRDefault="00CF0E77" w:rsidP="00BD461D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CF0E77">
        <w:rPr>
          <w:noProof/>
          <w:sz w:val="28"/>
          <w:szCs w:val="28"/>
          <w:lang w:val="en-US"/>
        </w:rPr>
        <w:drawing>
          <wp:inline distT="0" distB="0" distL="0" distR="0" wp14:anchorId="69C367FF" wp14:editId="05756F63">
            <wp:extent cx="3998098" cy="2604071"/>
            <wp:effectExtent l="19050" t="19050" r="2159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322" cy="260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5E0E1" w14:textId="68C96271" w:rsidR="00C827FC" w:rsidRPr="002A7E75" w:rsidRDefault="00F95AD7" w:rsidP="002A05F3">
      <w:pPr>
        <w:spacing w:after="120" w:line="360" w:lineRule="auto"/>
        <w:ind w:firstLine="709"/>
        <w:jc w:val="center"/>
        <w:rPr>
          <w:i/>
          <w:iCs/>
        </w:rPr>
      </w:pPr>
      <w:r w:rsidRPr="002A7E75">
        <w:rPr>
          <w:i/>
          <w:iCs/>
        </w:rPr>
        <w:t xml:space="preserve">Рисунок 2 – Гарантированный выигрыш первого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6E0D64E" w14:textId="3933A6E8" w:rsidR="002A05F3" w:rsidRPr="00AD3ACC" w:rsidRDefault="00CF0E77" w:rsidP="00BD461D">
      <w:pPr>
        <w:spacing w:after="120" w:line="360" w:lineRule="auto"/>
        <w:jc w:val="center"/>
        <w:rPr>
          <w:noProof/>
          <w:sz w:val="28"/>
          <w:szCs w:val="28"/>
          <w:lang w:val="en-US"/>
        </w:rPr>
      </w:pPr>
      <w:r w:rsidRPr="00CF0E77">
        <w:rPr>
          <w:noProof/>
          <w:sz w:val="28"/>
          <w:szCs w:val="28"/>
          <w:lang w:val="en-US"/>
        </w:rPr>
        <w:drawing>
          <wp:inline distT="0" distB="0" distL="0" distR="0" wp14:anchorId="0D96E1DC" wp14:editId="61200B37">
            <wp:extent cx="4108955" cy="2525368"/>
            <wp:effectExtent l="19050" t="19050" r="25400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581" cy="25380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C789AF" w14:textId="20F5704F" w:rsidR="005B7C04" w:rsidRPr="002A7E75" w:rsidRDefault="005B7C04" w:rsidP="005B7C04">
      <w:pPr>
        <w:spacing w:after="120" w:line="360" w:lineRule="auto"/>
        <w:ind w:firstLine="709"/>
        <w:jc w:val="center"/>
        <w:rPr>
          <w:i/>
          <w:iCs/>
        </w:rPr>
      </w:pPr>
      <w:r w:rsidRPr="002A7E75">
        <w:rPr>
          <w:i/>
          <w:iCs/>
        </w:rPr>
        <w:t xml:space="preserve">Рисунок 3 – Гарантированный проигрыш второго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748FA7C" w14:textId="77777777" w:rsidR="00607989" w:rsidRDefault="00607989" w:rsidP="00607989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По рис. 2 и 3 можно определить, что стратегии игроков А и Б равны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Pr="00A025D5">
        <w:rPr>
          <w:sz w:val="28"/>
          <w:szCs w:val="28"/>
        </w:rPr>
        <w:t xml:space="preserve">, цена игры – </w:t>
      </w:r>
      <w:r w:rsidRPr="00A025D5">
        <w:t xml:space="preserve"> </w:t>
      </w:r>
      <m:oMath>
        <m:r>
          <w:rPr>
            <w:rFonts w:ascii="Cambria Math" w:hAnsi="Cambria Math"/>
            <w:sz w:val="28"/>
            <w:szCs w:val="28"/>
          </w:rPr>
          <m:t>ν=3.5</m:t>
        </m:r>
      </m:oMath>
      <w:r w:rsidRPr="00AA753D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α=3, β=4.</m:t>
        </m:r>
      </m:oMath>
      <w:r w:rsidRPr="00A025D5">
        <w:rPr>
          <w:sz w:val="28"/>
          <w:szCs w:val="28"/>
        </w:rPr>
        <w:t xml:space="preserve"> 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Pr="00A025D5">
        <w:rPr>
          <w:sz w:val="28"/>
          <w:szCs w:val="28"/>
        </w:rPr>
        <w:t xml:space="preserve"> можем сделать вывод о том, что седловой точки не существует.</w:t>
      </w:r>
    </w:p>
    <w:p w14:paraId="0CAA8838" w14:textId="1C30B531" w:rsidR="00F63694" w:rsidRPr="007434E7" w:rsidRDefault="00F63694" w:rsidP="00F63694">
      <w:pPr>
        <w:pStyle w:val="Times142"/>
        <w:rPr>
          <w:i/>
        </w:rPr>
      </w:pPr>
      <w:r>
        <w:t>Относительная погрешность равна</w:t>
      </w:r>
      <w:r w:rsidRPr="00A10086"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Cs w:val="28"/>
              </w:rPr>
              <m:t>ν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3.4-3.5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3.4</m:t>
            </m:r>
          </m:den>
        </m:f>
        <m:r>
          <w:rPr>
            <w:rFonts w:ascii="Cambria Math" w:hAnsi="Cambria Math"/>
            <w:szCs w:val="28"/>
          </w:rPr>
          <m:t>*100%=2.94%</m:t>
        </m:r>
      </m:oMath>
    </w:p>
    <w:p w14:paraId="2C75A77A" w14:textId="4199A389" w:rsidR="005B7C04" w:rsidRPr="00997562" w:rsidRDefault="005B7C04" w:rsidP="000C240F">
      <w:pPr>
        <w:pStyle w:val="af1"/>
        <w:numPr>
          <w:ilvl w:val="0"/>
          <w:numId w:val="12"/>
        </w:numPr>
        <w:spacing w:after="120" w:line="360" w:lineRule="auto"/>
        <w:jc w:val="both"/>
        <w:rPr>
          <w:sz w:val="28"/>
          <w:szCs w:val="28"/>
        </w:rPr>
      </w:pPr>
      <w:r w:rsidRPr="00997562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2×N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Pr="00997562">
        <w:rPr>
          <w:sz w:val="28"/>
          <w:szCs w:val="28"/>
        </w:rPr>
        <w:t>.</w:t>
      </w:r>
      <w:r w:rsidR="00411CD7" w:rsidRPr="00997562"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11CD7" w:rsidRPr="00997562">
        <w:rPr>
          <w:sz w:val="28"/>
          <w:szCs w:val="28"/>
        </w:rPr>
        <w:t xml:space="preserve"> представлена </w:t>
      </w:r>
      <w:r w:rsidR="00A17D8F">
        <w:rPr>
          <w:sz w:val="28"/>
          <w:szCs w:val="28"/>
        </w:rPr>
        <w:t>ниже</w:t>
      </w:r>
      <w:r w:rsidR="00A17D8F">
        <w:rPr>
          <w:sz w:val="28"/>
          <w:szCs w:val="28"/>
          <w:lang w:val="en-US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3134E74" w14:textId="77777777" w:rsidTr="005B7C04">
        <w:tc>
          <w:tcPr>
            <w:tcW w:w="500" w:type="pct"/>
          </w:tcPr>
          <w:p w14:paraId="38A6CA8A" w14:textId="77777777" w:rsidR="005B7C04" w:rsidRPr="00A025D5" w:rsidRDefault="005B7C04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1B4D417" w14:textId="3DD0C151" w:rsidR="005B7C04" w:rsidRPr="00A025D5" w:rsidRDefault="008F6026" w:rsidP="005B7C04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 xml:space="preserve">   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 xml:space="preserve">3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 xml:space="preserve">   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41396CE4" w14:textId="6096D3D6" w:rsidR="005B7C04" w:rsidRPr="00A025D5" w:rsidRDefault="005B7C04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2A0CF9D4" w14:textId="77777777" w:rsidR="00E0159C" w:rsidRPr="00A025D5" w:rsidRDefault="00E0159C" w:rsidP="00E0159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 Результат представлен на рис. 5.</w:t>
      </w:r>
    </w:p>
    <w:p w14:paraId="4ED91368" w14:textId="6FF02315" w:rsidR="00E0159C" w:rsidRPr="00A025D5" w:rsidRDefault="00872CB7" w:rsidP="00E0159C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872CB7">
        <w:rPr>
          <w:noProof/>
          <w:sz w:val="28"/>
          <w:szCs w:val="28"/>
          <w:lang w:val="en-US"/>
        </w:rPr>
        <w:drawing>
          <wp:inline distT="0" distB="0" distL="0" distR="0" wp14:anchorId="6A7ECAD9" wp14:editId="2E368FFA">
            <wp:extent cx="4665041" cy="3365432"/>
            <wp:effectExtent l="19050" t="19050" r="21590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830" cy="337105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CA4B01" w14:textId="77777777" w:rsidR="00E0159C" w:rsidRPr="00A8386E" w:rsidRDefault="00E0159C" w:rsidP="00E0159C">
      <w:pPr>
        <w:spacing w:after="120" w:line="360" w:lineRule="auto"/>
        <w:ind w:firstLine="709"/>
        <w:jc w:val="center"/>
        <w:rPr>
          <w:i/>
          <w:iCs/>
        </w:rPr>
      </w:pPr>
      <w:r w:rsidRPr="00A8386E">
        <w:rPr>
          <w:i/>
          <w:iCs/>
        </w:rPr>
        <w:t>Рисунок 5 – Гарантированный выигрыш первого игрока при различном выборе смешанной стратегии</w:t>
      </w:r>
    </w:p>
    <w:p w14:paraId="5D1DB3F4" w14:textId="77777777" w:rsidR="00A8386E" w:rsidRDefault="00A8386E" w:rsidP="00A8386E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E0159C" w:rsidRPr="00A025D5">
        <w:rPr>
          <w:sz w:val="28"/>
          <w:szCs w:val="28"/>
        </w:rPr>
        <w:t xml:space="preserve"> рис. 5 можно определить</w:t>
      </w:r>
      <w:r w:rsidR="00E0159C" w:rsidRPr="00A1556F">
        <w:rPr>
          <w:sz w:val="28"/>
          <w:szCs w:val="28"/>
        </w:rPr>
        <w:t xml:space="preserve"> </w:t>
      </w:r>
      <w:r w:rsidR="00E0159C">
        <w:rPr>
          <w:sz w:val="28"/>
          <w:szCs w:val="28"/>
        </w:rPr>
        <w:t>цен</w:t>
      </w:r>
      <w:r w:rsidR="000230EC">
        <w:rPr>
          <w:sz w:val="28"/>
          <w:szCs w:val="28"/>
        </w:rPr>
        <w:t>у</w:t>
      </w:r>
      <w:r w:rsidR="00E0159C">
        <w:rPr>
          <w:sz w:val="28"/>
          <w:szCs w:val="28"/>
        </w:rPr>
        <w:t xml:space="preserve"> игры</w:t>
      </w:r>
      <w:r w:rsidR="00E0159C"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ν=2.5</m:t>
        </m:r>
      </m:oMath>
      <w:r w:rsidR="00E0159C"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α=2,  β=3.</m:t>
        </m:r>
      </m:oMath>
      <w:r w:rsidR="00E0159C" w:rsidRPr="00A025D5">
        <w:rPr>
          <w:sz w:val="32"/>
          <w:szCs w:val="28"/>
        </w:rPr>
        <w:t xml:space="preserve"> </w:t>
      </w:r>
      <w:r w:rsidR="00E0159C"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E0159C" w:rsidRPr="00A025D5">
        <w:rPr>
          <w:sz w:val="28"/>
          <w:szCs w:val="28"/>
        </w:rPr>
        <w:t xml:space="preserve"> можем сделать вывод о том, что седловая точка </w:t>
      </w:r>
      <w:r w:rsidR="00E0159C">
        <w:rPr>
          <w:sz w:val="28"/>
          <w:szCs w:val="28"/>
        </w:rPr>
        <w:t>отсут</w:t>
      </w:r>
      <w:r w:rsidR="00E0159C" w:rsidRPr="00A025D5">
        <w:rPr>
          <w:sz w:val="28"/>
          <w:szCs w:val="28"/>
        </w:rPr>
        <w:t>ствует.</w:t>
      </w:r>
    </w:p>
    <w:p w14:paraId="408F06AD" w14:textId="6CD658D9" w:rsidR="005133C4" w:rsidRDefault="005133C4" w:rsidP="00A8386E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  <w:r w:rsidR="00A8386E">
        <w:rPr>
          <w:sz w:val="28"/>
          <w:szCs w:val="28"/>
        </w:rPr>
        <w:t xml:space="preserve"> </w:t>
      </w: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 xml:space="preserve">находится </w:t>
      </w:r>
      <w:r>
        <w:rPr>
          <w:sz w:val="28"/>
          <w:szCs w:val="28"/>
        </w:rPr>
        <w:t xml:space="preserve">седловая </w:t>
      </w:r>
      <w:r w:rsidRPr="00B846BF">
        <w:rPr>
          <w:sz w:val="28"/>
          <w:szCs w:val="28"/>
        </w:rPr>
        <w:t>точка и построим из них матрицу 2 × 2:</w:t>
      </w:r>
    </w:p>
    <w:p w14:paraId="49FFDF42" w14:textId="1A5E0BC6" w:rsidR="005133C4" w:rsidRPr="00A025D5" w:rsidRDefault="008F6026" w:rsidP="005133C4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-3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B86815E" w14:textId="42398636" w:rsidR="0031708F" w:rsidRPr="00A025D5" w:rsidRDefault="0031708F" w:rsidP="0031708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Найдем нижнюю и верхнюю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344988F4" w14:textId="77777777" w:rsidTr="00116093">
        <w:tc>
          <w:tcPr>
            <w:tcW w:w="500" w:type="pct"/>
          </w:tcPr>
          <w:p w14:paraId="721DFC90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36F259D" w14:textId="6B64B316" w:rsidR="0031708F" w:rsidRPr="00A568E1" w:rsidRDefault="0031708F" w:rsidP="00116093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-3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2</m:t>
              </m:r>
            </m:oMath>
            <w:r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14:paraId="5A02B0E8" w14:textId="761B650E" w:rsidR="0031708F" w:rsidRPr="00FB6AAE" w:rsidRDefault="0031708F" w:rsidP="00116093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1708F" w:rsidRPr="00A025D5" w14:paraId="5A95C28B" w14:textId="77777777" w:rsidTr="001160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17B5DC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87BC3" w14:textId="223B929D" w:rsidR="0031708F" w:rsidRPr="00A025D5" w:rsidRDefault="0031708F" w:rsidP="00116093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3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=3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6A09C38" w14:textId="1400BD67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3E554329" w14:textId="77777777" w:rsidR="0031708F" w:rsidRPr="00A025D5" w:rsidRDefault="0031708F" w:rsidP="0031708F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78F45DDE" w14:textId="259AD52C" w:rsidR="0031708F" w:rsidRPr="00ED5412" w:rsidRDefault="0031708F" w:rsidP="00ED541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2≤ν≤3</m:t>
        </m:r>
      </m:oMath>
      <w:r w:rsidRPr="00A025D5">
        <w:rPr>
          <w:sz w:val="28"/>
          <w:szCs w:val="28"/>
        </w:rPr>
        <w:t xml:space="preserve">. </w:t>
      </w:r>
      <w:r w:rsidRPr="00ED5412">
        <w:rPr>
          <w:sz w:val="28"/>
          <w:szCs w:val="28"/>
        </w:rPr>
        <w:t>Запишем две системы и уравнений и решим их.</w:t>
      </w:r>
    </w:p>
    <w:p w14:paraId="51C20502" w14:textId="77777777" w:rsidR="0031708F" w:rsidRPr="00A025D5" w:rsidRDefault="0031708F" w:rsidP="0031708F">
      <w:pPr>
        <w:pStyle w:val="Times142"/>
      </w:pPr>
      <w:r w:rsidRPr="00A025D5">
        <w:t xml:space="preserve">Для </w:t>
      </w:r>
      <w:proofErr w:type="gramStart"/>
      <w:r w:rsidRPr="00A025D5">
        <w:t>игрока</w:t>
      </w:r>
      <w:proofErr w:type="gramEnd"/>
      <w:r w:rsidRPr="00A025D5">
        <w:t xml:space="preserve">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00BD5E57" w14:textId="77777777" w:rsidTr="00116093">
        <w:tc>
          <w:tcPr>
            <w:tcW w:w="500" w:type="pct"/>
          </w:tcPr>
          <w:p w14:paraId="1B470535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E9F6FD0" w14:textId="7856DA6A" w:rsidR="0031708F" w:rsidRPr="00A025D5" w:rsidRDefault="008F6026" w:rsidP="0011609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 xml:space="preserve"> 2p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159142D3" w14:textId="5F3AB64B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7BD8E03B" w14:textId="77777777" w:rsidR="0031708F" w:rsidRPr="00A025D5" w:rsidRDefault="0031708F" w:rsidP="0031708F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1708F" w:rsidRPr="00A025D5" w14:paraId="3F5EE0FC" w14:textId="77777777" w:rsidTr="00116093">
        <w:tc>
          <w:tcPr>
            <w:tcW w:w="500" w:type="pct"/>
          </w:tcPr>
          <w:p w14:paraId="4A1F3337" w14:textId="77777777" w:rsidR="0031708F" w:rsidRPr="00A025D5" w:rsidRDefault="0031708F" w:rsidP="0011609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9FCAD0F" w14:textId="4FBF2C55" w:rsidR="0031708F" w:rsidRPr="00A025D5" w:rsidRDefault="008F6026" w:rsidP="00116093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 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5D87D763" w14:textId="6A704EB5" w:rsidR="0031708F" w:rsidRPr="00A025D5" w:rsidRDefault="0031708F" w:rsidP="0011609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417EDDA5" w14:textId="09019B20" w:rsidR="0031708F" w:rsidRDefault="0031708F" w:rsidP="0031708F">
      <w:pPr>
        <w:pStyle w:val="Times142"/>
        <w:ind w:firstLine="0"/>
      </w:pPr>
      <w:r w:rsidRPr="00A025D5">
        <w:tab/>
        <w:t xml:space="preserve">Оптимальная стратегия игрока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  <w:r w:rsidR="00CB4B2A">
        <w:t xml:space="preserve"> </w:t>
      </w:r>
      <w:r w:rsidRPr="00A025D5"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7E1312E7" w14:textId="77777777" w:rsidR="00E51CD3" w:rsidRDefault="00E51CD3" w:rsidP="00E51CD3">
      <w:pPr>
        <w:pStyle w:val="Times142"/>
        <w:rPr>
          <w:lang w:val="en-US"/>
        </w:rPr>
      </w:pPr>
      <w:r>
        <w:t>Относительная погрешность равна</w:t>
      </w:r>
      <w:r>
        <w:rPr>
          <w:lang w:val="en-US"/>
        </w:rPr>
        <w:t>:</w:t>
      </w:r>
    </w:p>
    <w:p w14:paraId="0AAF1CDF" w14:textId="41B8BAD1" w:rsidR="00E51CD3" w:rsidRPr="005F3779" w:rsidRDefault="00E51CD3" w:rsidP="00E51CD3">
      <w:pPr>
        <w:spacing w:after="120" w:line="360" w:lineRule="auto"/>
        <w:ind w:firstLine="709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 xml:space="preserve">*100%=1.25%;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p2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Cs w:val="28"/>
            </w:rPr>
            <m:t>*100%=9.99%</m:t>
          </m:r>
        </m:oMath>
      </m:oMathPara>
    </w:p>
    <w:p w14:paraId="03057576" w14:textId="091E58F7" w:rsidR="00E51CD3" w:rsidRPr="00E51CD3" w:rsidRDefault="00E51CD3" w:rsidP="00E51CD3">
      <w:pPr>
        <w:pStyle w:val="Times142"/>
        <w:jc w:val="center"/>
        <w:rPr>
          <w:i/>
        </w:rPr>
      </w:pPr>
      <m:oMathPara>
        <m:oMath>
          <m:r>
            <w:rPr>
              <w:rFonts w:ascii="Cambria Math" w:hAnsi="Cambria Math"/>
              <w:sz w:val="24"/>
              <w:szCs w:val="22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ν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  <m:r>
                    <w:rPr>
                      <w:rFonts w:ascii="Cambria Math" w:hAnsi="Cambria Math"/>
                      <w:sz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-2.5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7</m:t>
              </m:r>
              <m:r>
                <w:rPr>
                  <w:rFonts w:ascii="Cambria Math" w:hAnsi="Cambria Math"/>
                  <w:sz w:val="24"/>
                </w:rPr>
                <m:t>/</m:t>
              </m:r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>*100%=7.14%</m:t>
          </m:r>
        </m:oMath>
      </m:oMathPara>
    </w:p>
    <w:p w14:paraId="055B1B1B" w14:textId="36169774" w:rsidR="009727CE" w:rsidRPr="00245797" w:rsidRDefault="00AB35FB" w:rsidP="000C240F">
      <w:pPr>
        <w:pStyle w:val="af1"/>
        <w:numPr>
          <w:ilvl w:val="0"/>
          <w:numId w:val="12"/>
        </w:numPr>
        <w:spacing w:after="120" w:line="360" w:lineRule="auto"/>
        <w:jc w:val="both"/>
        <w:rPr>
          <w:sz w:val="28"/>
          <w:szCs w:val="28"/>
        </w:rPr>
      </w:pPr>
      <w:r w:rsidRPr="00245797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</w:t>
      </w:r>
      <w:r w:rsidRPr="00245797">
        <w:rPr>
          <w:i/>
          <w:sz w:val="28"/>
          <w:szCs w:val="28"/>
          <w:shd w:val="clear" w:color="auto" w:fill="FFFFFF"/>
        </w:rPr>
        <w:t>M×</w:t>
      </w:r>
      <w:r w:rsidRPr="00245797">
        <w:rPr>
          <w:sz w:val="28"/>
          <w:szCs w:val="28"/>
          <w:shd w:val="clear" w:color="auto" w:fill="FFFFFF"/>
        </w:rPr>
        <w:t>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Pr="00245797">
        <w:rPr>
          <w:sz w:val="28"/>
          <w:szCs w:val="28"/>
          <w:shd w:val="clear" w:color="auto" w:fill="FFFFFF"/>
        </w:rPr>
        <w:t>.</w:t>
      </w:r>
      <w:r w:rsidR="00411CD7" w:rsidRPr="00245797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411CD7" w:rsidRPr="00245797">
        <w:rPr>
          <w:sz w:val="28"/>
          <w:szCs w:val="28"/>
          <w:shd w:val="clear" w:color="auto" w:fill="FFFFFF"/>
        </w:rPr>
        <w:t xml:space="preserve"> представлена </w:t>
      </w:r>
      <w:r w:rsidR="000A7F09">
        <w:rPr>
          <w:sz w:val="28"/>
          <w:szCs w:val="28"/>
          <w:shd w:val="clear" w:color="auto" w:fill="FFFFFF"/>
        </w:rPr>
        <w:t>ниже</w:t>
      </w:r>
      <w:r w:rsidR="000A7F09">
        <w:rPr>
          <w:sz w:val="28"/>
          <w:szCs w:val="28"/>
          <w:shd w:val="clear" w:color="auto" w:fill="FFFFFF"/>
          <w:lang w:val="en-US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EA629F" w14:paraId="629EC975" w14:textId="77777777" w:rsidTr="00411CD7">
        <w:tc>
          <w:tcPr>
            <w:tcW w:w="500" w:type="pct"/>
          </w:tcPr>
          <w:p w14:paraId="132B9F72" w14:textId="77777777" w:rsidR="00411CD7" w:rsidRPr="00A025D5" w:rsidRDefault="00411CD7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B909A94" w14:textId="597468D8" w:rsidR="00411CD7" w:rsidRPr="00A025D5" w:rsidRDefault="008F6026" w:rsidP="00411CD7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4586E227" w14:textId="1BBD1675" w:rsidR="00411CD7" w:rsidRPr="00A025D5" w:rsidRDefault="00411CD7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00A37ECD" w14:textId="3F9B01B7" w:rsidR="00EE47EC" w:rsidRPr="00A025D5" w:rsidRDefault="00EE47EC" w:rsidP="006013C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Решим данную задачу графически. Результат представлен на рис. </w:t>
      </w:r>
      <w:r w:rsidR="000A7F09">
        <w:rPr>
          <w:sz w:val="28"/>
          <w:szCs w:val="28"/>
        </w:rPr>
        <w:t>6</w:t>
      </w:r>
      <w:r w:rsidRPr="00A025D5">
        <w:rPr>
          <w:sz w:val="28"/>
          <w:szCs w:val="28"/>
        </w:rPr>
        <w:t>.</w:t>
      </w:r>
    </w:p>
    <w:p w14:paraId="1B44242A" w14:textId="60C220BE" w:rsidR="00EE47EC" w:rsidRPr="006C7934" w:rsidRDefault="00EE7623" w:rsidP="00EE47EC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EE7623">
        <w:rPr>
          <w:noProof/>
          <w:sz w:val="28"/>
          <w:szCs w:val="28"/>
          <w:lang w:val="en-US"/>
        </w:rPr>
        <w:drawing>
          <wp:inline distT="0" distB="0" distL="0" distR="0" wp14:anchorId="126EFE08" wp14:editId="15930BB6">
            <wp:extent cx="4166151" cy="2691222"/>
            <wp:effectExtent l="19050" t="19050" r="25400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485" cy="26959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2C20C0" w14:textId="77777777" w:rsidR="00EE47EC" w:rsidRPr="000A7F09" w:rsidRDefault="00C00277" w:rsidP="00EE47EC">
      <w:pPr>
        <w:spacing w:after="120" w:line="360" w:lineRule="auto"/>
        <w:jc w:val="center"/>
        <w:rPr>
          <w:i/>
          <w:iCs/>
        </w:rPr>
      </w:pPr>
      <w:r w:rsidRPr="000A7F09">
        <w:rPr>
          <w:i/>
          <w:iCs/>
        </w:rPr>
        <w:t>Рисунок 6</w:t>
      </w:r>
      <w:r w:rsidR="00EE47EC" w:rsidRPr="000A7F09">
        <w:rPr>
          <w:i/>
          <w:iCs/>
        </w:rPr>
        <w:t xml:space="preserve"> – Гарантированный проигрыш второго игрока при различном выборе смешанной стратегии</w:t>
      </w:r>
    </w:p>
    <w:p w14:paraId="2E4984CA" w14:textId="77777777" w:rsidR="00310976" w:rsidRDefault="0003788F" w:rsidP="0031097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рис. 6</w:t>
      </w:r>
      <w:r w:rsidR="00EE47EC" w:rsidRPr="00A025D5">
        <w:rPr>
          <w:sz w:val="28"/>
          <w:szCs w:val="28"/>
        </w:rPr>
        <w:t xml:space="preserve"> можно определить, что</w:t>
      </w:r>
      <w:r w:rsidR="00C12705" w:rsidRPr="00C12705">
        <w:rPr>
          <w:sz w:val="28"/>
          <w:szCs w:val="28"/>
        </w:rPr>
        <w:t xml:space="preserve"> </w:t>
      </w:r>
      <w:r w:rsidR="00EE47EC" w:rsidRPr="00A025D5">
        <w:rPr>
          <w:sz w:val="28"/>
          <w:szCs w:val="28"/>
        </w:rPr>
        <w:t xml:space="preserve">цена игры – </w:t>
      </w:r>
      <m:oMath>
        <m:r>
          <w:rPr>
            <w:rFonts w:ascii="Cambria Math" w:hAnsi="Cambria Math"/>
            <w:sz w:val="28"/>
            <w:szCs w:val="28"/>
          </w:rPr>
          <m:t xml:space="preserve">ν=4.2, α=4, β=5. </m:t>
        </m:r>
      </m:oMath>
      <w:r w:rsidR="00EE47EC"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EE47EC" w:rsidRPr="00A025D5">
        <w:rPr>
          <w:sz w:val="28"/>
          <w:szCs w:val="28"/>
        </w:rPr>
        <w:t xml:space="preserve"> можем сдел</w:t>
      </w:r>
      <w:proofErr w:type="spellStart"/>
      <w:r w:rsidR="00EE47EC" w:rsidRPr="00A025D5">
        <w:rPr>
          <w:sz w:val="28"/>
          <w:szCs w:val="28"/>
        </w:rPr>
        <w:t>ать</w:t>
      </w:r>
      <w:proofErr w:type="spellEnd"/>
      <w:r w:rsidR="00EE47EC" w:rsidRPr="00A025D5">
        <w:rPr>
          <w:sz w:val="28"/>
          <w:szCs w:val="28"/>
        </w:rPr>
        <w:t xml:space="preserve"> вывод о том, что седловой точки не существует.</w:t>
      </w:r>
      <w:r w:rsidR="00310976">
        <w:rPr>
          <w:sz w:val="28"/>
          <w:szCs w:val="28"/>
        </w:rPr>
        <w:t xml:space="preserve"> </w:t>
      </w:r>
    </w:p>
    <w:p w14:paraId="57B0A42F" w14:textId="6C0F9EBC" w:rsidR="00907F6D" w:rsidRDefault="00907F6D" w:rsidP="00310976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14:paraId="2E978D5F" w14:textId="45DFBC12" w:rsidR="00B846BF" w:rsidRDefault="00B846BF" w:rsidP="00B846BF">
      <w:pPr>
        <w:spacing w:line="360" w:lineRule="auto"/>
        <w:ind w:firstLine="709"/>
        <w:jc w:val="both"/>
        <w:rPr>
          <w:sz w:val="28"/>
          <w:szCs w:val="28"/>
        </w:rPr>
      </w:pP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 xml:space="preserve">находится </w:t>
      </w:r>
      <w:r w:rsidR="005133C4">
        <w:rPr>
          <w:sz w:val="28"/>
          <w:szCs w:val="28"/>
        </w:rPr>
        <w:t xml:space="preserve">седловая </w:t>
      </w:r>
      <w:r w:rsidRPr="00B846BF">
        <w:rPr>
          <w:sz w:val="28"/>
          <w:szCs w:val="28"/>
        </w:rPr>
        <w:t>точка и построим из них матрицу 2 × 2:</w:t>
      </w:r>
    </w:p>
    <w:p w14:paraId="07173761" w14:textId="5791D25E" w:rsidR="00B846BF" w:rsidRPr="00A025D5" w:rsidRDefault="008F6026" w:rsidP="00C153F9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AD8EF87" w14:textId="575C74BF"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 и верхнюю</w:t>
      </w:r>
      <w:r w:rsidR="00310976">
        <w:rPr>
          <w:sz w:val="28"/>
          <w:szCs w:val="28"/>
        </w:rPr>
        <w:t xml:space="preserve"> </w:t>
      </w:r>
      <w:r w:rsidRPr="00A025D5">
        <w:rPr>
          <w:sz w:val="28"/>
          <w:szCs w:val="28"/>
        </w:rPr>
        <w:t xml:space="preserve">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3B3223" w14:paraId="6564B69B" w14:textId="77777777" w:rsidTr="00CF3531">
        <w:tc>
          <w:tcPr>
            <w:tcW w:w="500" w:type="pct"/>
          </w:tcPr>
          <w:p w14:paraId="2F69D779" w14:textId="77777777"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A7C1719" w14:textId="303FBB1D" w:rsidR="00907F6D" w:rsidRPr="00A025D5" w:rsidRDefault="00907F6D" w:rsidP="00B846BF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, 4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4</m:t>
                </m:r>
              </m:oMath>
            </m:oMathPara>
          </w:p>
        </w:tc>
        <w:tc>
          <w:tcPr>
            <w:tcW w:w="500" w:type="pct"/>
          </w:tcPr>
          <w:p w14:paraId="558EE143" w14:textId="10F7A180"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A025D5" w:rsidRPr="00A025D5" w14:paraId="58C602C9" w14:textId="77777777" w:rsidTr="00CF35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3BE4E65" w14:textId="77777777"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5CB9" w14:textId="72FE4E74" w:rsidR="00907F6D" w:rsidRPr="00A025D5" w:rsidRDefault="00907F6D" w:rsidP="00CF353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5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F3BEB7E" w14:textId="06FB6460"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2927401F" w14:textId="77777777" w:rsidR="00B85DBF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седловой точки </w:t>
      </w:r>
      <w:r w:rsidR="00B85DBF">
        <w:rPr>
          <w:sz w:val="28"/>
          <w:szCs w:val="28"/>
        </w:rPr>
        <w:t xml:space="preserve">нет </w:t>
      </w:r>
      <w:r w:rsidRPr="00A025D5">
        <w:rPr>
          <w:sz w:val="28"/>
          <w:szCs w:val="28"/>
        </w:rPr>
        <w:t xml:space="preserve">и решение в чистых стратегиях не существует. </w:t>
      </w:r>
    </w:p>
    <w:p w14:paraId="3BB0D1EA" w14:textId="139729B2" w:rsidR="00907F6D" w:rsidRPr="00A025D5" w:rsidRDefault="00907F6D" w:rsidP="00B85DB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4≤ν≤5</m:t>
        </m:r>
      </m:oMath>
      <w:r w:rsidRPr="00A025D5">
        <w:rPr>
          <w:sz w:val="28"/>
          <w:szCs w:val="28"/>
        </w:rPr>
        <w:t xml:space="preserve">. </w:t>
      </w:r>
    </w:p>
    <w:p w14:paraId="6D19AC88" w14:textId="61D3B06A" w:rsidR="00A1556F" w:rsidRPr="00A025D5" w:rsidRDefault="003B3223" w:rsidP="00A1556F">
      <w:pPr>
        <w:pStyle w:val="Times142"/>
      </w:pPr>
      <w:r>
        <w:t>Запишем</w:t>
      </w:r>
      <w:r w:rsidR="00A1556F" w:rsidRPr="00A025D5">
        <w:t xml:space="preserve"> две системы </w:t>
      </w:r>
      <w:r w:rsidR="00347621">
        <w:t>уравнений</w:t>
      </w:r>
      <w:r w:rsidR="00A1556F" w:rsidRPr="00A025D5">
        <w:t>.</w:t>
      </w:r>
    </w:p>
    <w:p w14:paraId="0CFCC81C" w14:textId="77777777" w:rsidR="00A1556F" w:rsidRPr="00A025D5" w:rsidRDefault="00A1556F" w:rsidP="00A1556F">
      <w:pPr>
        <w:pStyle w:val="Times142"/>
      </w:pPr>
      <w:r w:rsidRPr="00A025D5">
        <w:t xml:space="preserve">Для </w:t>
      </w:r>
      <w:proofErr w:type="gramStart"/>
      <w:r w:rsidRPr="00A025D5">
        <w:t>игрока</w:t>
      </w:r>
      <w:proofErr w:type="gramEnd"/>
      <w:r w:rsidRPr="00A025D5">
        <w:t xml:space="preserve"> А: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  <w:gridCol w:w="426"/>
      </w:tblGrid>
      <w:tr w:rsidR="005205F5" w:rsidRPr="00A025D5" w14:paraId="69458573" w14:textId="77777777" w:rsidTr="00626103">
        <w:tc>
          <w:tcPr>
            <w:tcW w:w="4776" w:type="pct"/>
            <w:vAlign w:val="center"/>
          </w:tcPr>
          <w:p w14:paraId="58958076" w14:textId="1BBEB927" w:rsidR="005205F5" w:rsidRPr="00A025D5" w:rsidRDefault="008F6026" w:rsidP="00C244F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224" w:type="pct"/>
            <w:vAlign w:val="center"/>
          </w:tcPr>
          <w:p w14:paraId="7A6E01BC" w14:textId="21A8B7B8" w:rsidR="005205F5" w:rsidRPr="00A025D5" w:rsidRDefault="005205F5" w:rsidP="0034762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5205F5" w:rsidRPr="00A025D5" w14:paraId="48A26A0B" w14:textId="77777777" w:rsidTr="00626103">
        <w:tc>
          <w:tcPr>
            <w:tcW w:w="4776" w:type="pct"/>
            <w:vAlign w:val="center"/>
          </w:tcPr>
          <w:p w14:paraId="2B1D8C3B" w14:textId="7ED1D911" w:rsidR="005205F5" w:rsidRPr="00A025D5" w:rsidRDefault="005205F5" w:rsidP="0034762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24" w:type="pct"/>
            <w:vAlign w:val="center"/>
          </w:tcPr>
          <w:p w14:paraId="27998C27" w14:textId="609CDF5D" w:rsidR="005205F5" w:rsidRPr="00A025D5" w:rsidRDefault="005205F5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19CAF27A" w14:textId="77777777" w:rsidR="00AD3586" w:rsidRPr="00A025D5" w:rsidRDefault="00AD3586" w:rsidP="00AD3586">
      <w:pPr>
        <w:pStyle w:val="Times142"/>
        <w:ind w:firstLine="0"/>
      </w:pPr>
      <w:r>
        <w:tab/>
        <w:t>Для игрока Б</w:t>
      </w:r>
      <w:r w:rsidRPr="00A025D5">
        <w:t>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4"/>
        <w:gridCol w:w="709"/>
      </w:tblGrid>
      <w:tr w:rsidR="005205F5" w:rsidRPr="00A025D5" w14:paraId="57D93B36" w14:textId="77777777" w:rsidTr="00626103">
        <w:tc>
          <w:tcPr>
            <w:tcW w:w="4627" w:type="pct"/>
            <w:vAlign w:val="center"/>
          </w:tcPr>
          <w:p w14:paraId="19C4FAEE" w14:textId="4EA8C03A" w:rsidR="005205F5" w:rsidRPr="00133696" w:rsidRDefault="008F6026" w:rsidP="005205F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34DB3050" w14:textId="3AE34584" w:rsidR="005205F5" w:rsidRPr="00A025D5" w:rsidRDefault="005205F5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B85DBF" w:rsidRPr="00A025D5" w14:paraId="0EB4367C" w14:textId="77777777" w:rsidTr="00626103">
        <w:trPr>
          <w:gridAfter w:val="1"/>
          <w:wAfter w:w="373" w:type="pct"/>
        </w:trPr>
        <w:tc>
          <w:tcPr>
            <w:tcW w:w="4627" w:type="pct"/>
            <w:vAlign w:val="center"/>
          </w:tcPr>
          <w:p w14:paraId="43C171C4" w14:textId="65F408EC" w:rsidR="00B85DBF" w:rsidRDefault="00B85DBF" w:rsidP="00B85DBF">
            <w:pPr>
              <w:spacing w:line="360" w:lineRule="auto"/>
              <w:rPr>
                <w:b/>
                <w:sz w:val="28"/>
                <w:szCs w:val="28"/>
                <w:vertAlign w:val="subscript"/>
              </w:rPr>
            </w:pPr>
          </w:p>
        </w:tc>
      </w:tr>
    </w:tbl>
    <w:p w14:paraId="33048CB6" w14:textId="7BB7907C" w:rsidR="004A4912" w:rsidRPr="00F34022" w:rsidRDefault="008C35E0" w:rsidP="00866B03">
      <w:pPr>
        <w:pStyle w:val="Times142"/>
        <w:tabs>
          <w:tab w:val="clear" w:pos="709"/>
          <w:tab w:val="left" w:pos="0"/>
        </w:tabs>
        <w:ind w:firstLine="0"/>
      </w:pPr>
      <w:r>
        <w:rPr>
          <w:i/>
          <w:szCs w:val="28"/>
        </w:rPr>
        <w:tab/>
      </w:r>
      <w:r w:rsidR="00A1556F" w:rsidRPr="00A025D5">
        <w:t xml:space="preserve">Оптимальная стратегия </w:t>
      </w:r>
      <w:proofErr w:type="gramStart"/>
      <w:r w:rsidR="00A1556F" w:rsidRPr="00A025D5">
        <w:t>игрока</w:t>
      </w:r>
      <w:proofErr w:type="gramEnd"/>
      <w:r w:rsidR="00A1556F" w:rsidRPr="00A025D5">
        <w:t xml:space="preserve"> А: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</m:e>
        </m:d>
      </m:oMath>
      <w:r w:rsidR="00866B03">
        <w:rPr>
          <w:szCs w:val="28"/>
        </w:rPr>
        <w:t xml:space="preserve">. </w:t>
      </w:r>
      <w:r w:rsidR="00A1556F" w:rsidRPr="00A025D5">
        <w:t xml:space="preserve">Оптимальная стратегия игрока Б: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  <w:r w:rsidR="00866B03">
        <w:rPr>
          <w:szCs w:val="28"/>
        </w:rPr>
        <w:t>. Ц</w:t>
      </w:r>
      <w:r w:rsidR="00A1556F" w:rsidRPr="00A025D5">
        <w:t xml:space="preserve">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=4.25</m:t>
        </m:r>
      </m:oMath>
      <w:r w:rsidR="00866B03">
        <w:t>.</w:t>
      </w:r>
    </w:p>
    <w:p w14:paraId="4FB9AA14" w14:textId="595AE3E5" w:rsidR="00D5236E" w:rsidRPr="002A2612" w:rsidRDefault="00E405C4" w:rsidP="002A2612">
      <w:pPr>
        <w:pStyle w:val="Times142"/>
        <w:ind w:firstLine="0"/>
      </w:pPr>
      <w:r w:rsidRPr="00F34022">
        <w:tab/>
      </w:r>
      <w:r>
        <w:t>Относительная погрешность равна</w:t>
      </w:r>
    </w:p>
    <w:p w14:paraId="5096E76D" w14:textId="09E5D316" w:rsidR="004C24D0" w:rsidRPr="00C26B49" w:rsidRDefault="00E405C4" w:rsidP="00C26B49">
      <w:pPr>
        <w:pStyle w:val="Times142"/>
        <w:ind w:firstLine="0"/>
        <w:rPr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 xml:space="preserve"> δ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4.25-4.2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4.25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*100%=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0.0015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0.67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*100%=1.18%</m:t>
          </m:r>
        </m:oMath>
      </m:oMathPara>
    </w:p>
    <w:p w14:paraId="48391B1C" w14:textId="6C7D717C" w:rsidR="00CF3531" w:rsidRPr="002D23D7" w:rsidRDefault="00CF3531" w:rsidP="000C240F">
      <w:pPr>
        <w:pStyle w:val="af1"/>
        <w:numPr>
          <w:ilvl w:val="0"/>
          <w:numId w:val="12"/>
        </w:numPr>
        <w:spacing w:after="120" w:line="360" w:lineRule="auto"/>
        <w:jc w:val="both"/>
        <w:rPr>
          <w:sz w:val="28"/>
          <w:szCs w:val="28"/>
        </w:rPr>
      </w:pPr>
      <w:r w:rsidRPr="002D23D7">
        <w:rPr>
          <w:sz w:val="28"/>
          <w:szCs w:val="28"/>
          <w:shd w:val="clear" w:color="auto" w:fill="FFFFFF"/>
        </w:rPr>
        <w:t xml:space="preserve">С помощью симплекс-метода решить матричную игру </w:t>
      </w:r>
      <w:r w:rsidRPr="002D23D7">
        <w:rPr>
          <w:i/>
          <w:sz w:val="28"/>
          <w:szCs w:val="28"/>
          <w:shd w:val="clear" w:color="auto" w:fill="FFFFFF"/>
        </w:rPr>
        <w:t>M×N</w:t>
      </w:r>
      <w:r w:rsidRPr="002D23D7">
        <w:rPr>
          <w:sz w:val="28"/>
          <w:szCs w:val="28"/>
          <w:shd w:val="clear" w:color="auto" w:fill="FFFFFF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Pr="002D23D7">
        <w:rPr>
          <w:sz w:val="28"/>
          <w:szCs w:val="28"/>
          <w:shd w:val="clear" w:color="auto" w:fill="FFFFFF"/>
        </w:rPr>
        <w:t xml:space="preserve">.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C58D2" w:rsidRPr="002D23D7">
        <w:rPr>
          <w:sz w:val="28"/>
          <w:szCs w:val="28"/>
          <w:shd w:val="clear" w:color="auto" w:fill="FFFFFF"/>
        </w:rPr>
        <w:t xml:space="preserve"> представлена </w:t>
      </w:r>
      <w:r w:rsidR="008B4B2D">
        <w:rPr>
          <w:sz w:val="28"/>
          <w:szCs w:val="28"/>
          <w:shd w:val="clear" w:color="auto" w:fill="FFFFFF"/>
        </w:rPr>
        <w:t>ниже</w:t>
      </w:r>
      <w:r w:rsidR="008B4B2D">
        <w:rPr>
          <w:sz w:val="28"/>
          <w:szCs w:val="28"/>
          <w:shd w:val="clear" w:color="auto" w:fill="FFFFFF"/>
          <w:lang w:val="en-US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523D8688" w14:textId="77777777" w:rsidTr="00CF3531">
        <w:tc>
          <w:tcPr>
            <w:tcW w:w="500" w:type="pct"/>
          </w:tcPr>
          <w:p w14:paraId="51D1EB32" w14:textId="77777777" w:rsidR="00CF3531" w:rsidRPr="00A025D5" w:rsidRDefault="00CF3531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7D38B7D3" w14:textId="7C1ECEBB" w:rsidR="00CF3531" w:rsidRPr="00A025D5" w:rsidRDefault="008F6026" w:rsidP="00CF3531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03F1119E" w14:textId="23779404" w:rsidR="00CF3531" w:rsidRPr="00A025D5" w:rsidRDefault="00CF3531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5D12C876" w14:textId="2C1A5DC3" w:rsidR="00F92DD7" w:rsidRPr="00A025D5" w:rsidRDefault="00F92DD7" w:rsidP="00F92D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 и верхню</w:t>
      </w:r>
      <w:r w:rsidR="008B4B2D">
        <w:rPr>
          <w:sz w:val="28"/>
          <w:szCs w:val="28"/>
        </w:rPr>
        <w:t xml:space="preserve">ю </w:t>
      </w:r>
      <w:r w:rsidRPr="00A025D5">
        <w:rPr>
          <w:sz w:val="28"/>
          <w:szCs w:val="28"/>
        </w:rPr>
        <w:t xml:space="preserve">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F92DD7" w:rsidRPr="00A025D5" w14:paraId="4E8A53FC" w14:textId="77777777" w:rsidTr="00BE6D3D">
        <w:tc>
          <w:tcPr>
            <w:tcW w:w="500" w:type="pct"/>
          </w:tcPr>
          <w:p w14:paraId="34A14D1B" w14:textId="77777777" w:rsidR="00F92DD7" w:rsidRPr="00A025D5" w:rsidRDefault="00F92DD7" w:rsidP="00BE6D3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2B17D06A" w14:textId="3A9EA815" w:rsidR="00F92DD7" w:rsidRPr="00A025D5" w:rsidRDefault="00F92DD7" w:rsidP="00BE6D3D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, 6, 5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=6</m:t>
                </m:r>
              </m:oMath>
            </m:oMathPara>
          </w:p>
        </w:tc>
        <w:tc>
          <w:tcPr>
            <w:tcW w:w="500" w:type="pct"/>
          </w:tcPr>
          <w:p w14:paraId="4BA3308C" w14:textId="0A8BDAB5" w:rsidR="00F92DD7" w:rsidRPr="00A025D5" w:rsidRDefault="00F92DD7" w:rsidP="00CC25E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F92DD7" w:rsidRPr="00A025D5" w14:paraId="60E6091C" w14:textId="77777777" w:rsidTr="00BE6D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BC4BE51" w14:textId="77777777" w:rsidR="00F92DD7" w:rsidRPr="00A025D5" w:rsidRDefault="00F92DD7" w:rsidP="00BE6D3D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6061D" w14:textId="39D2F3FE" w:rsidR="00F92DD7" w:rsidRPr="00A025D5" w:rsidRDefault="00F92DD7" w:rsidP="00BE6D3D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8, 14, 9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=8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8E55477" w14:textId="32521591" w:rsidR="00F92DD7" w:rsidRPr="00A025D5" w:rsidRDefault="00F92DD7" w:rsidP="00CC25E7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73F853A1" w14:textId="77777777" w:rsidR="00F92DD7" w:rsidRPr="00A025D5" w:rsidRDefault="00F92DD7" w:rsidP="00F92DD7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14:paraId="763BFFA0" w14:textId="330AEC36" w:rsidR="00F92DD7" w:rsidRPr="00A025D5" w:rsidRDefault="00F92DD7" w:rsidP="008B4B2D">
      <w:pPr>
        <w:spacing w:line="360" w:lineRule="auto"/>
        <w:jc w:val="both"/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6≤ν≤8</m:t>
        </m:r>
      </m:oMath>
      <w:r w:rsidR="008B4B2D">
        <w:rPr>
          <w:sz w:val="28"/>
          <w:szCs w:val="28"/>
        </w:rPr>
        <w:t xml:space="preserve">. </w:t>
      </w:r>
      <w:r w:rsidR="00444823" w:rsidRPr="008B4B2D">
        <w:rPr>
          <w:sz w:val="28"/>
          <w:szCs w:val="28"/>
        </w:rPr>
        <w:t>З</w:t>
      </w:r>
      <w:r w:rsidRPr="008B4B2D">
        <w:rPr>
          <w:sz w:val="28"/>
          <w:szCs w:val="28"/>
        </w:rPr>
        <w:t>апишем две системы</w:t>
      </w:r>
      <w:r w:rsidR="008B4B2D">
        <w:rPr>
          <w:sz w:val="28"/>
          <w:szCs w:val="28"/>
        </w:rPr>
        <w:t xml:space="preserve"> уравнений</w:t>
      </w:r>
      <w:r w:rsidRPr="008B4B2D">
        <w:rPr>
          <w:sz w:val="28"/>
          <w:szCs w:val="28"/>
        </w:rPr>
        <w:t>.</w:t>
      </w:r>
    </w:p>
    <w:p w14:paraId="76CA82F3" w14:textId="77777777" w:rsidR="00F92DD7" w:rsidRPr="00872DAC" w:rsidRDefault="00F92DD7" w:rsidP="00F92DD7">
      <w:pPr>
        <w:pStyle w:val="Times142"/>
        <w:rPr>
          <w:szCs w:val="28"/>
        </w:rPr>
      </w:pPr>
      <w:r w:rsidRPr="00872DAC">
        <w:rPr>
          <w:szCs w:val="28"/>
        </w:rPr>
        <w:t xml:space="preserve">Для </w:t>
      </w:r>
      <w:proofErr w:type="gramStart"/>
      <w:r w:rsidRPr="00872DAC">
        <w:rPr>
          <w:szCs w:val="28"/>
        </w:rPr>
        <w:t>игрока</w:t>
      </w:r>
      <w:proofErr w:type="gramEnd"/>
      <w:r w:rsidRPr="00872DAC">
        <w:rPr>
          <w:szCs w:val="28"/>
        </w:rPr>
        <w:t xml:space="preserve"> А:</w:t>
      </w:r>
    </w:p>
    <w:tbl>
      <w:tblPr>
        <w:tblStyle w:val="af2"/>
        <w:tblW w:w="491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9"/>
        <w:gridCol w:w="27"/>
        <w:gridCol w:w="680"/>
      </w:tblGrid>
      <w:tr w:rsidR="00F92DD7" w:rsidRPr="00872DAC" w14:paraId="74A2F0A0" w14:textId="77777777" w:rsidTr="00340249">
        <w:trPr>
          <w:trHeight w:val="1115"/>
        </w:trPr>
        <w:tc>
          <w:tcPr>
            <w:tcW w:w="4641" w:type="pct"/>
            <w:gridSpan w:val="2"/>
            <w:vAlign w:val="center"/>
          </w:tcPr>
          <w:p w14:paraId="520E9EC9" w14:textId="328E0CAE" w:rsidR="00F92DD7" w:rsidRPr="00872DAC" w:rsidRDefault="008F6026" w:rsidP="00BE6D3D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14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9p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7p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6p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≥ν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9" w:type="pct"/>
            <w:vAlign w:val="center"/>
          </w:tcPr>
          <w:p w14:paraId="15EE5E43" w14:textId="43948718" w:rsidR="00F92DD7" w:rsidRPr="00872DAC" w:rsidRDefault="00F92DD7" w:rsidP="00BE6D3D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F92DD7" w:rsidRPr="00872DAC" w14:paraId="394FA951" w14:textId="77777777" w:rsidTr="00340249">
        <w:trPr>
          <w:trHeight w:val="453"/>
        </w:trPr>
        <w:tc>
          <w:tcPr>
            <w:tcW w:w="4627" w:type="pct"/>
            <w:vAlign w:val="center"/>
          </w:tcPr>
          <w:p w14:paraId="62E27459" w14:textId="7B53C74F" w:rsidR="00607F90" w:rsidRPr="00BE43BA" w:rsidRDefault="008F6026" w:rsidP="00BE43BA">
            <w:pPr>
              <w:spacing w:after="120" w:line="360" w:lineRule="auto"/>
              <w:jc w:val="both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73" w:type="pct"/>
            <w:gridSpan w:val="2"/>
            <w:vAlign w:val="center"/>
          </w:tcPr>
          <w:p w14:paraId="2496693A" w14:textId="689BBDA8" w:rsidR="00F92DD7" w:rsidRPr="00872DAC" w:rsidRDefault="00F92DD7" w:rsidP="00BE6D3D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401F5AB3" w14:textId="6BE669DF" w:rsidR="00F92DD7" w:rsidRDefault="00AC561B" w:rsidP="008B4B2D">
      <w:pPr>
        <w:spacing w:after="120" w:line="360" w:lineRule="auto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Чтобы найти решение данной задачи</w:t>
      </w:r>
      <w:r>
        <w:rPr>
          <w:sz w:val="28"/>
          <w:szCs w:val="28"/>
        </w:rPr>
        <w:t xml:space="preserve"> относительно </w:t>
      </w:r>
      <w:r w:rsidR="00FE4ECB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>игрока А</w:t>
      </w:r>
      <w:r w:rsidR="00340249">
        <w:rPr>
          <w:sz w:val="28"/>
          <w:szCs w:val="28"/>
        </w:rPr>
        <w:t xml:space="preserve"> надо</w:t>
      </w:r>
      <w:r w:rsidR="008B4B2D">
        <w:rPr>
          <w:sz w:val="28"/>
          <w:szCs w:val="28"/>
        </w:rPr>
        <w:t xml:space="preserve"> </w:t>
      </w:r>
      <w:r w:rsidR="006F057A">
        <w:rPr>
          <w:sz w:val="28"/>
          <w:szCs w:val="28"/>
        </w:rPr>
        <w:t>н</w:t>
      </w:r>
      <w:r w:rsidRPr="00AC561B">
        <w:rPr>
          <w:sz w:val="28"/>
          <w:szCs w:val="28"/>
        </w:rPr>
        <w:t>а</w:t>
      </w:r>
      <w:r>
        <w:rPr>
          <w:sz w:val="28"/>
          <w:szCs w:val="28"/>
        </w:rPr>
        <w:t xml:space="preserve">йти минимум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</m:oMath>
      <w:r w:rsidR="008B4B2D">
        <w:rPr>
          <w:sz w:val="28"/>
          <w:szCs w:val="28"/>
        </w:rPr>
        <w:t xml:space="preserve"> </w:t>
      </w:r>
      <w:r w:rsidRPr="00AC561B">
        <w:rPr>
          <w:sz w:val="28"/>
          <w:szCs w:val="28"/>
        </w:rPr>
        <w:t>при следующих ограничениях</w:t>
      </w:r>
      <w:r w:rsidR="00465667" w:rsidRPr="00465667">
        <w:rPr>
          <w:sz w:val="28"/>
          <w:szCs w:val="28"/>
        </w:rPr>
        <w:t>: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1"/>
        <w:gridCol w:w="682"/>
      </w:tblGrid>
      <w:tr w:rsidR="002C5802" w:rsidRPr="00872DAC" w14:paraId="7C7FA272" w14:textId="77777777" w:rsidTr="00F85E85">
        <w:tc>
          <w:tcPr>
            <w:tcW w:w="4641" w:type="pct"/>
            <w:vAlign w:val="center"/>
          </w:tcPr>
          <w:p w14:paraId="0DE74971" w14:textId="307DC198" w:rsidR="002C5802" w:rsidRPr="00300B42" w:rsidRDefault="008F6026" w:rsidP="00300B42">
            <w:pPr>
              <w:spacing w:after="120"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14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9x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8x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7x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59" w:type="pct"/>
            <w:vAlign w:val="center"/>
          </w:tcPr>
          <w:p w14:paraId="7CF9214E" w14:textId="017888BA" w:rsidR="002C5802" w:rsidRPr="00872DAC" w:rsidRDefault="002C5802" w:rsidP="00F85E85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4787EC05" w14:textId="59794833" w:rsidR="00CA3E42" w:rsidRDefault="00CF3531" w:rsidP="00300B4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С помощью </w:t>
      </w:r>
      <w:r w:rsidR="00CC16EB">
        <w:rPr>
          <w:sz w:val="28"/>
          <w:szCs w:val="28"/>
        </w:rPr>
        <w:t>б</w:t>
      </w:r>
      <w:r w:rsidR="00CC16EB" w:rsidRPr="00CC16EB">
        <w:rPr>
          <w:sz w:val="28"/>
          <w:szCs w:val="28"/>
        </w:rPr>
        <w:t>иблиотек</w:t>
      </w:r>
      <w:r w:rsidR="00CC16EB">
        <w:rPr>
          <w:sz w:val="28"/>
          <w:szCs w:val="28"/>
        </w:rPr>
        <w:t>и</w:t>
      </w:r>
      <w:r w:rsidR="00CC16EB" w:rsidRPr="00CC16EB">
        <w:rPr>
          <w:sz w:val="28"/>
          <w:szCs w:val="28"/>
        </w:rPr>
        <w:t xml:space="preserve"> </w:t>
      </w:r>
      <w:proofErr w:type="spellStart"/>
      <w:r w:rsidR="00CC16EB" w:rsidRPr="00CC16EB">
        <w:rPr>
          <w:sz w:val="28"/>
          <w:szCs w:val="28"/>
        </w:rPr>
        <w:t>SciPy</w:t>
      </w:r>
      <w:proofErr w:type="spellEnd"/>
      <w:r w:rsidR="00CC16EB" w:rsidRPr="00CC16EB">
        <w:rPr>
          <w:sz w:val="28"/>
          <w:szCs w:val="28"/>
        </w:rPr>
        <w:t xml:space="preserve"> </w:t>
      </w:r>
      <w:r w:rsidR="00FE4ECB">
        <w:rPr>
          <w:sz w:val="28"/>
          <w:szCs w:val="28"/>
        </w:rPr>
        <w:t>симплекс-методом вычислен вектор</w:t>
      </w:r>
      <w:r w:rsidRPr="00A025D5">
        <w:rPr>
          <w:sz w:val="28"/>
          <w:szCs w:val="28"/>
        </w:rPr>
        <w:t xml:space="preserve"> </w:t>
      </w:r>
      <w:r w:rsidRPr="00A025D5">
        <w:rPr>
          <w:i/>
          <w:sz w:val="28"/>
          <w:szCs w:val="28"/>
          <w:lang w:val="en-US"/>
        </w:rPr>
        <w:t>X</w:t>
      </w:r>
      <w:r w:rsidR="008B4B2D">
        <w:rPr>
          <w:sz w:val="28"/>
          <w:szCs w:val="28"/>
        </w:rPr>
        <w:t>. Результаты представлены на рис. 7.</w:t>
      </w:r>
    </w:p>
    <w:p w14:paraId="4476585A" w14:textId="231DCB92" w:rsidR="00E343F8" w:rsidRDefault="00A26712" w:rsidP="00E3022D">
      <w:pPr>
        <w:spacing w:before="120" w:line="360" w:lineRule="auto"/>
        <w:jc w:val="center"/>
        <w:rPr>
          <w:sz w:val="28"/>
          <w:szCs w:val="28"/>
        </w:rPr>
      </w:pPr>
      <w:r w:rsidRPr="00A26712">
        <w:rPr>
          <w:noProof/>
          <w:sz w:val="28"/>
          <w:szCs w:val="28"/>
        </w:rPr>
        <w:drawing>
          <wp:inline distT="0" distB="0" distL="0" distR="0" wp14:anchorId="491764AC" wp14:editId="70956FDE">
            <wp:extent cx="5205730" cy="4103334"/>
            <wp:effectExtent l="19050" t="19050" r="1397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302" cy="41116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9B9D9" w14:textId="4D6691A3" w:rsidR="00E343F8" w:rsidRPr="008B4B2D" w:rsidRDefault="00C00277" w:rsidP="00E343F8">
      <w:pPr>
        <w:spacing w:after="120" w:line="360" w:lineRule="auto"/>
        <w:jc w:val="center"/>
        <w:rPr>
          <w:i/>
          <w:iCs/>
        </w:rPr>
      </w:pPr>
      <w:r w:rsidRPr="008B4B2D">
        <w:rPr>
          <w:i/>
          <w:iCs/>
        </w:rPr>
        <w:t>Рисунок 7</w:t>
      </w:r>
      <w:r w:rsidR="00CA3E42" w:rsidRPr="008B4B2D">
        <w:rPr>
          <w:i/>
          <w:iCs/>
        </w:rPr>
        <w:t xml:space="preserve"> – Решение вектора </w:t>
      </w:r>
      <m:oMath>
        <m:r>
          <w:rPr>
            <w:rFonts w:ascii="Cambria Math" w:hAnsi="Cambria Math"/>
          </w:rPr>
          <m:t>X</m:t>
        </m:r>
      </m:oMath>
      <w:r w:rsidR="00CA3E42" w:rsidRPr="008B4B2D">
        <w:rPr>
          <w:i/>
          <w:iCs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5C74264D" w14:textId="77777777" w:rsidR="00116DE2" w:rsidRDefault="001A57F2" w:rsidP="00FE4ECB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73A1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=0.143 </m:t>
        </m:r>
      </m:oMath>
      <w:r w:rsidR="00B16ED0" w:rsidRPr="000A73A1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=0.095,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=0.048.</m:t>
        </m:r>
      </m:oMath>
      <w:r w:rsidR="00FE4ECB">
        <w:rPr>
          <w:sz w:val="28"/>
          <w:szCs w:val="28"/>
        </w:rPr>
        <w:t xml:space="preserve"> </w:t>
      </w:r>
    </w:p>
    <w:p w14:paraId="0F9B6F2F" w14:textId="35DF8EC0" w:rsidR="001A57F2" w:rsidRDefault="00BC53D5" w:rsidP="00116DE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0A73A1">
        <w:rPr>
          <w:noProof/>
          <w:sz w:val="28"/>
          <w:szCs w:val="28"/>
        </w:rPr>
        <w:t xml:space="preserve">Цена игры при этом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0.143</m:t>
            </m:r>
          </m:den>
        </m:f>
        <m:r>
          <w:rPr>
            <w:rFonts w:ascii="Cambria Math" w:hAnsi="Cambria Math"/>
            <w:sz w:val="28"/>
            <w:szCs w:val="28"/>
          </w:rPr>
          <m:t>=7.0,</m:t>
        </m:r>
      </m:oMath>
      <w:r w:rsidR="00600C50" w:rsidRPr="000A73A1">
        <w:rPr>
          <w:noProof/>
          <w:sz w:val="28"/>
          <w:szCs w:val="28"/>
        </w:rPr>
        <w:t xml:space="preserve"> что соотносится с первоначальной оценкой </w:t>
      </w:r>
      <m:oMath>
        <m:r>
          <w:rPr>
            <w:rFonts w:ascii="Cambria Math" w:hAnsi="Cambria Math"/>
            <w:sz w:val="28"/>
            <w:szCs w:val="28"/>
          </w:rPr>
          <m:t>6≤ν≤8</m:t>
        </m:r>
      </m:oMath>
      <w:r w:rsidR="00600C50" w:rsidRPr="000A73A1">
        <w:rPr>
          <w:noProof/>
          <w:sz w:val="28"/>
          <w:szCs w:val="28"/>
        </w:rPr>
        <w:t>.</w:t>
      </w:r>
    </w:p>
    <w:tbl>
      <w:tblPr>
        <w:tblStyle w:val="af2"/>
        <w:tblW w:w="49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4"/>
        <w:gridCol w:w="709"/>
      </w:tblGrid>
      <w:tr w:rsidR="00012DFE" w:rsidRPr="00872DAC" w14:paraId="5B61193E" w14:textId="77777777" w:rsidTr="002F661F">
        <w:tc>
          <w:tcPr>
            <w:tcW w:w="4627" w:type="pct"/>
            <w:vAlign w:val="center"/>
          </w:tcPr>
          <w:p w14:paraId="5A9D64E8" w14:textId="77777777" w:rsidR="00012DFE" w:rsidRPr="00872DAC" w:rsidRDefault="00012DFE" w:rsidP="002F661F">
            <w:pPr>
              <w:spacing w:line="360" w:lineRule="auto"/>
              <w:rPr>
                <w:sz w:val="28"/>
                <w:szCs w:val="28"/>
              </w:rPr>
            </w:pPr>
            <w:r w:rsidRPr="00872DAC">
              <w:rPr>
                <w:sz w:val="28"/>
                <w:szCs w:val="28"/>
              </w:rPr>
              <w:tab/>
              <w:t>Для игрока Б:</w:t>
            </w:r>
          </w:p>
          <w:p w14:paraId="63350F91" w14:textId="2BEE40E3" w:rsidR="00012DFE" w:rsidRPr="00BE43BA" w:rsidRDefault="008F6026" w:rsidP="002F661F">
            <w:pPr>
              <w:spacing w:after="120" w:line="360" w:lineRule="auto"/>
              <w:jc w:val="both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+14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8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9q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+6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≤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ν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8q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m:t>ν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=1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m:ctrlPr>
                              </m:e>
                            </m:eqAr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373" w:type="pct"/>
            <w:vAlign w:val="center"/>
          </w:tcPr>
          <w:p w14:paraId="05A30E1D" w14:textId="6EEE4DE8" w:rsidR="00012DFE" w:rsidRPr="00872DAC" w:rsidRDefault="00012DFE" w:rsidP="002F661F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59051E23" w14:textId="7BF63A33" w:rsidR="006C6C69" w:rsidRPr="006A1EFA" w:rsidRDefault="006C6C69" w:rsidP="00DC5FBF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C561B">
        <w:rPr>
          <w:sz w:val="28"/>
          <w:szCs w:val="28"/>
        </w:rPr>
        <w:t>Чтобы найти решение данной задачи</w:t>
      </w:r>
      <w:r>
        <w:rPr>
          <w:sz w:val="28"/>
          <w:szCs w:val="28"/>
        </w:rPr>
        <w:t xml:space="preserve"> относительно второго игрока Б</w:t>
      </w:r>
      <w:r w:rsidR="00DC5FBF">
        <w:rPr>
          <w:sz w:val="28"/>
          <w:szCs w:val="28"/>
        </w:rPr>
        <w:t xml:space="preserve"> надо </w:t>
      </w:r>
      <w:r w:rsidRPr="00AC561B">
        <w:rPr>
          <w:sz w:val="28"/>
          <w:szCs w:val="28"/>
        </w:rPr>
        <w:t>на</w:t>
      </w:r>
      <w:r>
        <w:rPr>
          <w:sz w:val="28"/>
          <w:szCs w:val="28"/>
        </w:rPr>
        <w:t xml:space="preserve">йти </w:t>
      </w:r>
      <w:r w:rsidR="00EB14E0">
        <w:rPr>
          <w:sz w:val="28"/>
          <w:szCs w:val="28"/>
        </w:rPr>
        <w:t>максимум</w:t>
      </w:r>
      <w:r>
        <w:rPr>
          <w:sz w:val="28"/>
          <w:szCs w:val="28"/>
        </w:rPr>
        <w:t xml:space="preserve">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  <w:r>
        <w:rPr>
          <w:sz w:val="28"/>
          <w:szCs w:val="28"/>
        </w:rPr>
        <w:t xml:space="preserve"> </w:t>
      </w:r>
      <w:r w:rsidRPr="00AC561B">
        <w:rPr>
          <w:sz w:val="28"/>
          <w:szCs w:val="28"/>
        </w:rPr>
        <w:t>при следующих ограничениях</w:t>
      </w:r>
      <w:r w:rsidRPr="00465667">
        <w:rPr>
          <w:sz w:val="28"/>
          <w:szCs w:val="28"/>
        </w:rPr>
        <w:t>:</w:t>
      </w:r>
    </w:p>
    <w:p w14:paraId="34620A2B" w14:textId="3A17B753" w:rsidR="006C6C69" w:rsidRPr="00BE19AA" w:rsidRDefault="008F6026" w:rsidP="006C6C69">
      <w:pPr>
        <w:spacing w:after="120" w:line="360" w:lineRule="auto"/>
        <w:jc w:val="both"/>
        <w:rPr>
          <w:b/>
          <w:sz w:val="28"/>
          <w:szCs w:val="28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9y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≤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8y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+9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e>
                      </m:eqAr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</m:eqArr>
            </m:e>
          </m:d>
        </m:oMath>
      </m:oMathPara>
    </w:p>
    <w:p w14:paraId="3DE2A8D3" w14:textId="54AD5454" w:rsidR="00E3022D" w:rsidRPr="00116DE2" w:rsidRDefault="00116DE2" w:rsidP="00B45365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72567">
        <w:rPr>
          <w:sz w:val="28"/>
          <w:szCs w:val="28"/>
        </w:rPr>
        <w:t>имплекс-методом вычислен вектор</w:t>
      </w:r>
      <w:r w:rsidR="00D72567" w:rsidRPr="00A025D5">
        <w:rPr>
          <w:sz w:val="28"/>
          <w:szCs w:val="28"/>
        </w:rPr>
        <w:t xml:space="preserve"> </w:t>
      </w:r>
      <w:r w:rsidR="00D72567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>. Результаты вычислений представлены на рис. 8.</w:t>
      </w:r>
    </w:p>
    <w:p w14:paraId="7CBF4295" w14:textId="7619C261" w:rsidR="009072A7" w:rsidRDefault="00D25DCA" w:rsidP="009072A7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D25DCA">
        <w:rPr>
          <w:noProof/>
          <w:sz w:val="28"/>
          <w:szCs w:val="28"/>
        </w:rPr>
        <w:drawing>
          <wp:inline distT="0" distB="0" distL="0" distR="0" wp14:anchorId="3BB007F8" wp14:editId="491872E5">
            <wp:extent cx="2159607" cy="955002"/>
            <wp:effectExtent l="19050" t="19050" r="1270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6913" cy="9626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236205" w14:textId="0E689B63" w:rsidR="009072A7" w:rsidRPr="00116DE2" w:rsidRDefault="009072A7" w:rsidP="009072A7">
      <w:pPr>
        <w:spacing w:after="120" w:line="360" w:lineRule="auto"/>
        <w:jc w:val="center"/>
        <w:rPr>
          <w:i/>
          <w:iCs/>
        </w:rPr>
      </w:pPr>
      <w:r w:rsidRPr="00116DE2">
        <w:rPr>
          <w:i/>
          <w:iCs/>
        </w:rPr>
        <w:t xml:space="preserve">Рисунок 8 – Решение вектора </w:t>
      </w:r>
      <m:oMath>
        <m:r>
          <w:rPr>
            <w:rFonts w:ascii="Cambria Math" w:hAnsi="Cambria Math"/>
          </w:rPr>
          <m:t>Y</m:t>
        </m:r>
      </m:oMath>
      <w:r w:rsidRPr="00116DE2">
        <w:rPr>
          <w:i/>
          <w:iCs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132F93B6" w14:textId="2B69C5CC" w:rsidR="00116DE2" w:rsidRDefault="00667CBE" w:rsidP="00692E11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B1EF3" w:rsidRPr="000A73A1">
        <w:rPr>
          <w:sz w:val="28"/>
          <w:szCs w:val="28"/>
        </w:rPr>
        <w:t xml:space="preserve">Получаем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=0.143 </m:t>
        </m:r>
      </m:oMath>
      <w:r w:rsidR="005B1EF3" w:rsidRPr="000A73A1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=0.071,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=0.</m:t>
        </m:r>
        <m:r>
          <w:rPr>
            <w:rFonts w:ascii="Cambria Math" w:hAnsi="Cambria Math"/>
            <w:sz w:val="28"/>
            <w:szCs w:val="28"/>
            <w:vertAlign w:val="subscript"/>
          </w:rPr>
          <m:t>0</m:t>
        </m:r>
        <m:r>
          <w:rPr>
            <w:rFonts w:ascii="Cambria Math" w:hAnsi="Cambria Math"/>
            <w:sz w:val="28"/>
            <w:szCs w:val="28"/>
            <w:vertAlign w:val="subscript"/>
          </w:rPr>
          <m:t>71.</m:t>
        </m:r>
      </m:oMath>
      <w:r w:rsidR="005B1EF3">
        <w:rPr>
          <w:sz w:val="28"/>
          <w:szCs w:val="28"/>
        </w:rPr>
        <w:t xml:space="preserve"> </w:t>
      </w:r>
    </w:p>
    <w:p w14:paraId="3B7368F7" w14:textId="477992E8" w:rsidR="00667CBE" w:rsidRPr="00A025D5" w:rsidRDefault="005B1EF3" w:rsidP="00116DE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0A73A1">
        <w:rPr>
          <w:noProof/>
          <w:sz w:val="28"/>
          <w:szCs w:val="28"/>
        </w:rPr>
        <w:t xml:space="preserve">Цена игры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0.143</m:t>
            </m:r>
          </m:den>
        </m:f>
        <m:r>
          <w:rPr>
            <w:rFonts w:ascii="Cambria Math" w:hAnsi="Cambria Math"/>
            <w:sz w:val="28"/>
            <w:szCs w:val="28"/>
          </w:rPr>
          <m:t>=7,</m:t>
        </m:r>
      </m:oMath>
      <w:r w:rsidRPr="000A73A1">
        <w:rPr>
          <w:noProof/>
          <w:sz w:val="28"/>
          <w:szCs w:val="28"/>
        </w:rPr>
        <w:t xml:space="preserve"> что соотносится с первоначальной оценкой </w:t>
      </w:r>
      <m:oMath>
        <m:r>
          <w:rPr>
            <w:rFonts w:ascii="Cambria Math" w:hAnsi="Cambria Math"/>
            <w:sz w:val="28"/>
            <w:szCs w:val="28"/>
          </w:rPr>
          <m:t>6≤ν≤8</m:t>
        </m:r>
      </m:oMath>
      <w:r w:rsidRPr="000A73A1">
        <w:rPr>
          <w:noProof/>
          <w:sz w:val="28"/>
          <w:szCs w:val="28"/>
        </w:rPr>
        <w:t>.</w:t>
      </w:r>
    </w:p>
    <w:p w14:paraId="558E9C0D" w14:textId="5321F473" w:rsidR="00E3022D" w:rsidRPr="00A025D5" w:rsidRDefault="00E3022D" w:rsidP="00E3022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Опираясь на полученные данные, можно найти цену игры и оптимальные смешанные стратегии игроков А и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14:paraId="3FDC6108" w14:textId="77777777" w:rsidTr="00A568E1">
        <w:tc>
          <w:tcPr>
            <w:tcW w:w="500" w:type="pct"/>
          </w:tcPr>
          <w:p w14:paraId="5B059422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010CE66" w14:textId="3DFA8109" w:rsidR="00E3022D" w:rsidRPr="00443849" w:rsidRDefault="00E3022D" w:rsidP="00EC7935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0.143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=7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FCABDB4" w14:textId="58ABC00F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A025D5" w:rsidRPr="00A025D5" w14:paraId="186119D4" w14:textId="77777777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8351B1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1A85A" w14:textId="1D0909ED" w:rsidR="00E3022D" w:rsidRPr="00A025D5" w:rsidRDefault="00E3022D" w:rsidP="000541C9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P=X⋅ν=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0, 0.67, 0.33 </m:t>
                    </m:r>
                  </m:e>
                </m:d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4F40" w14:textId="4FF3E8F3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E3022D" w:rsidRPr="00A025D5" w14:paraId="4774C4EC" w14:textId="77777777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2889BE" w14:textId="77777777"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932EA" w14:textId="5E56D6D2" w:rsidR="00E3022D" w:rsidRPr="00A025D5" w:rsidRDefault="00E3022D" w:rsidP="00A568E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Q=Y⋅ν=( 0.5, 0, 0.5 )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2FC45" w14:textId="5B3C8286"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</w:p>
        </w:tc>
      </w:tr>
    </w:tbl>
    <w:p w14:paraId="307A6955" w14:textId="7356045E" w:rsidR="00F17662" w:rsidRDefault="00F17662">
      <w:pPr>
        <w:rPr>
          <w:b/>
          <w:sz w:val="28"/>
          <w:szCs w:val="28"/>
        </w:rPr>
      </w:pPr>
    </w:p>
    <w:p w14:paraId="666E2DB0" w14:textId="77777777" w:rsidR="003C5542" w:rsidRDefault="003C5542" w:rsidP="001764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327B1D3" w14:textId="0BDADD73" w:rsidR="000541C9" w:rsidRPr="00A025D5" w:rsidRDefault="00B27337" w:rsidP="001764E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Выводы</w:t>
      </w:r>
    </w:p>
    <w:p w14:paraId="04DDE497" w14:textId="0747A0CD" w:rsidR="000541C9" w:rsidRPr="004E429C" w:rsidRDefault="000541C9" w:rsidP="000541C9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 ходе выполнения практической работы было реализовано инструментальное средство для нахождения нижней и верхней цен игры и для нахождения координат седловой точки на языке программирования </w:t>
      </w:r>
      <w:r w:rsidRPr="00A025D5">
        <w:rPr>
          <w:sz w:val="28"/>
          <w:szCs w:val="28"/>
          <w:lang w:val="en-US"/>
        </w:rPr>
        <w:t>Python</w:t>
      </w:r>
      <w:r w:rsidRPr="00A025D5">
        <w:rPr>
          <w:sz w:val="28"/>
          <w:szCs w:val="28"/>
        </w:rPr>
        <w:t xml:space="preserve">, а также были получены навыки работы с </w:t>
      </w:r>
      <w:r w:rsidR="004E429C">
        <w:rPr>
          <w:sz w:val="28"/>
          <w:szCs w:val="28"/>
        </w:rPr>
        <w:t xml:space="preserve">библиотекой </w:t>
      </w:r>
      <w:r w:rsidR="004E429C">
        <w:rPr>
          <w:sz w:val="28"/>
          <w:szCs w:val="28"/>
          <w:lang w:val="en-US"/>
        </w:rPr>
        <w:t>SciPy</w:t>
      </w:r>
      <w:r w:rsidR="004E429C" w:rsidRPr="004E429C">
        <w:rPr>
          <w:sz w:val="28"/>
          <w:szCs w:val="28"/>
        </w:rPr>
        <w:t xml:space="preserve"> </w:t>
      </w:r>
      <w:r w:rsidR="004E429C">
        <w:rPr>
          <w:sz w:val="28"/>
          <w:szCs w:val="28"/>
        </w:rPr>
        <w:t>для линейного программирования.</w:t>
      </w:r>
    </w:p>
    <w:p w14:paraId="75EA4B6D" w14:textId="45711B82" w:rsidR="000541C9" w:rsidRPr="00A025D5" w:rsidRDefault="00245242" w:rsidP="000541C9">
      <w:pPr>
        <w:spacing w:line="360" w:lineRule="auto"/>
        <w:ind w:firstLine="709"/>
        <w:jc w:val="both"/>
        <w:rPr>
          <w:sz w:val="32"/>
          <w:szCs w:val="28"/>
        </w:rPr>
      </w:pPr>
      <w:r w:rsidRPr="00A025D5">
        <w:rPr>
          <w:sz w:val="28"/>
        </w:rPr>
        <w:t xml:space="preserve">При решении матричных игр были применены </w:t>
      </w:r>
      <w:r w:rsidR="000541C9" w:rsidRPr="00A025D5">
        <w:rPr>
          <w:sz w:val="28"/>
        </w:rPr>
        <w:t>графический и аналитический методы нахождения оптимальных смешанных стратегий</w:t>
      </w:r>
      <w:r w:rsidR="00CE3D14" w:rsidRPr="00A025D5">
        <w:rPr>
          <w:sz w:val="28"/>
        </w:rPr>
        <w:t>, а также был применён симплекс-метод. Решения матричных игр обоими способами дали одинаковый результат.</w:t>
      </w:r>
    </w:p>
    <w:p w14:paraId="385C8B36" w14:textId="77777777"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>
        <w:rPr>
          <w:rStyle w:val="afe"/>
          <w:bCs w:val="0"/>
          <w:caps/>
        </w:rPr>
        <w:t>Приложение А</w:t>
      </w:r>
    </w:p>
    <w:p w14:paraId="51555EC6" w14:textId="77777777" w:rsidR="00EA1AF2" w:rsidRDefault="00EA1AF2" w:rsidP="00B71940">
      <w:pPr>
        <w:spacing w:line="360" w:lineRule="auto"/>
        <w:jc w:val="center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ПРОГРАММА ПОИСКА СТАЦИОНАРНОЙ ТОЧКИ</w:t>
      </w:r>
    </w:p>
    <w:p w14:paraId="4CDB9802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-*- coding: utf-8 -*-</w:t>
      </w:r>
    </w:p>
    <w:p w14:paraId="1F6358CC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"""Untitled0.ipynb</w:t>
      </w:r>
    </w:p>
    <w:p w14:paraId="41525C4E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FAC0025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Automatically generated by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Colaboratory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</w:t>
      </w:r>
    </w:p>
    <w:p w14:paraId="548E3CD1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FC012A9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Original file is located at</w:t>
      </w:r>
    </w:p>
    <w:p w14:paraId="3698DD73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https://colab.research.google.com/drive/1xinIRuRO3vw0D-bgm2ldxfZLRxLaBFCM</w:t>
      </w:r>
    </w:p>
    <w:p w14:paraId="21744897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"""</w:t>
      </w:r>
    </w:p>
    <w:p w14:paraId="05118B19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D11E114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np</w:t>
      </w:r>
    </w:p>
    <w:p w14:paraId="01F46914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186FC935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matplotlib.pyplot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</w:t>
      </w:r>
      <w:proofErr w:type="spellEnd"/>
    </w:p>
    <w:p w14:paraId="1386BECA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seaborn as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</w:t>
      </w:r>
      <w:proofErr w:type="spellEnd"/>
    </w:p>
    <w:p w14:paraId="33520F45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IPython.core.interactiveshell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</w:p>
    <w:p w14:paraId="6E209345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InteractiveShell.ast_node_interactivity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"all"</w:t>
      </w:r>
    </w:p>
    <w:p w14:paraId="72BEA9A9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scipy.optimize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linprog</w:t>
      </w:r>
      <w:proofErr w:type="spellEnd"/>
    </w:p>
    <w:p w14:paraId="177FB24E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8E82232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 default(c):</w:t>
      </w:r>
    </w:p>
    <w:p w14:paraId="1C74930F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amin =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c.min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(axis=1)</w:t>
      </w:r>
    </w:p>
    <w:p w14:paraId="3F3A7772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c.max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(axis=0)</w:t>
      </w:r>
    </w:p>
    <w:p w14:paraId="410537D1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alpha = max(amin)</w:t>
      </w:r>
    </w:p>
    <w:p w14:paraId="003B19E2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beta = min(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14:paraId="765C951E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Границы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выигрыша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:')</w:t>
      </w:r>
    </w:p>
    <w:p w14:paraId="58D18B92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f'   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Нижняя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цена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игры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{alpha}')</w:t>
      </w:r>
    </w:p>
    <w:p w14:paraId="79E44903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f'   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Верхняя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цена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игры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{beta}')</w:t>
      </w:r>
    </w:p>
    <w:p w14:paraId="45D1E449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'Наличие седловой точки:')</w:t>
      </w:r>
    </w:p>
    <w:p w14:paraId="202FA973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'    Седловая точка существует') 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if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else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'  Седловая точка не существует')</w:t>
      </w:r>
    </w:p>
    <w:p w14:paraId="5F846DF4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if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:</w:t>
      </w:r>
    </w:p>
    <w:p w14:paraId="767B06EC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    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'Координаты седловой точки равны ({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argmax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)+1}, {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argmin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>)+1})')</w:t>
      </w:r>
    </w:p>
    <w:p w14:paraId="68C59167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p1 = (c[1,1]-c[1,0])/(c[0,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0]+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c[1,1]-(c[0,1]+c[1,0]))</w:t>
      </w:r>
    </w:p>
    <w:p w14:paraId="7E681E6A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p2 = 1-p1</w:t>
      </w:r>
    </w:p>
    <w:p w14:paraId="7B63CE54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q1 = (c[1,1]-c[0,1])/(c[0,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0]+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c[1,1]-(c[0,1]+c[1,0]))</w:t>
      </w:r>
    </w:p>
    <w:p w14:paraId="3EEF563D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q2 = 1-q1</w:t>
      </w:r>
    </w:p>
    <w:p w14:paraId="7ECC4763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v = c[0,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0]*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p1+c[1,0]*p2</w:t>
      </w:r>
    </w:p>
    <w:p w14:paraId="7DDB8A03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print(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([p1,p2,q1,q2,v]).round(3))</w:t>
      </w:r>
    </w:p>
    <w:p w14:paraId="6A4A8867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85FC63D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c1 =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([[2,9,10,5], [3,4,8,7], [-4,3,-4,-2], [8,5,-3,-4]])</w:t>
      </w:r>
    </w:p>
    <w:p w14:paraId="1D44DE71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c2 =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([[1,4],[5,3]])</w:t>
      </w:r>
    </w:p>
    <w:p w14:paraId="76164514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c3 =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([[2,4,3,5], [5,2,-3,-4]])</w:t>
      </w:r>
    </w:p>
    <w:p w14:paraId="4F64FAAA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c31 =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([[2,3],[5,-3]])</w:t>
      </w:r>
    </w:p>
    <w:p w14:paraId="6FF122E6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c4 =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([[3,6],[5,2],[1,3],[4,5]])</w:t>
      </w:r>
    </w:p>
    <w:p w14:paraId="10D4B4EA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c41 =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([[5,2],[4,5]])</w:t>
      </w:r>
    </w:p>
    <w:p w14:paraId="4B2D2317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c5 =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([[3,14,7], [8,9,6], [5,8,9]])</w:t>
      </w:r>
    </w:p>
    <w:p w14:paraId="1DA7F808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c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1,c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2,c3,c4,c5</w:t>
      </w:r>
    </w:p>
    <w:p w14:paraId="4FE31A1B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66D576C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default(c41)</w:t>
      </w:r>
    </w:p>
    <w:p w14:paraId="3BBFAD5D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36AAE8A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IST = 21/9</w:t>
      </w:r>
    </w:p>
    <w:p w14:paraId="6EB6B13B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SCHIT = 2.5</w:t>
      </w:r>
    </w:p>
    <w:p w14:paraId="71BA211D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np.abs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IST-SCHIT)/IST)*100</w:t>
      </w:r>
    </w:p>
    <w:p w14:paraId="0C9538F8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''</w:t>
      </w:r>
    </w:p>
    <w:p w14:paraId="53B73711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np.abs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((1-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IST)-(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1-SCHIT))/(1-IST))*100</w:t>
      </w:r>
    </w:p>
    <w:p w14:paraId="36C87120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2A8AC52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func_coefs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[1,1,1]</w:t>
      </w:r>
    </w:p>
    <w:p w14:paraId="5BE79B81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lhs_coefs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[[-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3,-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8,-5],[-14,-9,-8],[-7,-6,-9]]  </w:t>
      </w:r>
    </w:p>
    <w:p w14:paraId="5F459C45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rhs_coefs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[-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1,-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1,-1] </w:t>
      </w:r>
    </w:p>
    <w:p w14:paraId="0C88FF4D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edges = [(0, float("inf")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),(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0, float("inf")),(0, float("inf"))] </w:t>
      </w:r>
    </w:p>
    <w:p w14:paraId="7EB6E697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opt =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linprog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c=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func_coefs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A_ub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lhs_coefs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</w:p>
    <w:p w14:paraId="49B922D8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b_ub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rhs_coefs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bounds=edges, </w:t>
      </w:r>
    </w:p>
    <w:p w14:paraId="5E7A9933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method="simplex")</w:t>
      </w:r>
    </w:p>
    <w:p w14:paraId="2054267A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opt.fun.round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5754CDD7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B69A1CC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x.round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4E70F024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DB9779B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(1/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opt.x</w:t>
      </w:r>
      <w:proofErr w:type="spellEnd"/>
    </w:p>
    <w:p w14:paraId="2F2E700B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38D1DB4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(1/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</w:t>
      </w:r>
      <w:proofErr w:type="spellEnd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</w:t>
      </w:r>
    </w:p>
    <w:p w14:paraId="77B955B5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C1A005C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obj = [-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1,-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1,-1]</w:t>
      </w:r>
    </w:p>
    <w:p w14:paraId="2C8C89C9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lhs_ineq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[[3,14,7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],[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8,9,6],[5,8,9]]  </w:t>
      </w:r>
    </w:p>
    <w:p w14:paraId="268EBEFC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rhs_ineq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[1,1,1] </w:t>
      </w:r>
    </w:p>
    <w:p w14:paraId="4D4190A7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bnd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[(0, float("inf")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),(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0, float("inf")),(0, float("inf"))]</w:t>
      </w:r>
    </w:p>
    <w:p w14:paraId="67573EF7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opt = </w:t>
      </w:r>
      <w:proofErr w:type="spellStart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linprog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c=obj,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A_ub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lhs_ineq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b_ub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rhs_ineq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bounds=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bnd,method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="simplex")</w:t>
      </w:r>
    </w:p>
    <w:p w14:paraId="191783F1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-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opt.fun.round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(3))</w:t>
      </w:r>
    </w:p>
    <w:p w14:paraId="362D71D8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</w:t>
      </w:r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x.round</w:t>
      </w:r>
      <w:proofErr w:type="spellEnd"/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(3))</w:t>
      </w:r>
    </w:p>
    <w:p w14:paraId="08753547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print((-1/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) * 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opt.x</w:t>
      </w:r>
      <w:proofErr w:type="spell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14:paraId="1389950D" w14:textId="77777777" w:rsidR="00E425D8" w:rsidRPr="00E425D8" w:rsidRDefault="00E425D8" w:rsidP="00E425D8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print((-1/</w:t>
      </w:r>
      <w:proofErr w:type="spell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opt.fun</w:t>
      </w:r>
      <w:proofErr w:type="spellEnd"/>
      <w:proofErr w:type="gramStart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).round</w:t>
      </w:r>
      <w:proofErr w:type="gramEnd"/>
      <w:r w:rsidRPr="00E425D8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(3))</w:t>
      </w:r>
    </w:p>
    <w:p w14:paraId="4CBADA27" w14:textId="2460F6CB" w:rsidR="00CE3D14" w:rsidRPr="006A1EFA" w:rsidRDefault="00CE3D14" w:rsidP="00A579A4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sectPr w:rsidR="00CE3D14" w:rsidRPr="006A1EFA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BE406" w14:textId="77777777" w:rsidR="008F6026" w:rsidRDefault="008F6026" w:rsidP="0098338E">
      <w:r>
        <w:separator/>
      </w:r>
    </w:p>
  </w:endnote>
  <w:endnote w:type="continuationSeparator" w:id="0">
    <w:p w14:paraId="334CFD82" w14:textId="77777777" w:rsidR="008F6026" w:rsidRDefault="008F602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6B7B" w14:textId="77777777" w:rsidR="00EC7935" w:rsidRDefault="00EC793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809A0">
      <w:rPr>
        <w:noProof/>
      </w:rPr>
      <w:t>16</w:t>
    </w:r>
    <w:r>
      <w:fldChar w:fldCharType="end"/>
    </w:r>
  </w:p>
  <w:p w14:paraId="7B3C4365" w14:textId="77777777" w:rsidR="00EC7935" w:rsidRDefault="00EC793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3D8F" w14:textId="77777777" w:rsidR="008F6026" w:rsidRDefault="008F6026" w:rsidP="0098338E">
      <w:r>
        <w:separator/>
      </w:r>
    </w:p>
  </w:footnote>
  <w:footnote w:type="continuationSeparator" w:id="0">
    <w:p w14:paraId="1B9319FF" w14:textId="77777777" w:rsidR="008F6026" w:rsidRDefault="008F602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51AA" w14:textId="77777777" w:rsidR="00EC7935" w:rsidRDefault="00EC7935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F1131"/>
    <w:multiLevelType w:val="hybridMultilevel"/>
    <w:tmpl w:val="B0568488"/>
    <w:lvl w:ilvl="0" w:tplc="C0BEB3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F7E39"/>
    <w:multiLevelType w:val="hybridMultilevel"/>
    <w:tmpl w:val="28DA8588"/>
    <w:lvl w:ilvl="0" w:tplc="3BCC5C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ACC"/>
    <w:rsid w:val="000103B7"/>
    <w:rsid w:val="00010AD2"/>
    <w:rsid w:val="00011778"/>
    <w:rsid w:val="00011F04"/>
    <w:rsid w:val="00012DFE"/>
    <w:rsid w:val="000134FA"/>
    <w:rsid w:val="0001400B"/>
    <w:rsid w:val="00016BD5"/>
    <w:rsid w:val="000174AA"/>
    <w:rsid w:val="0001755F"/>
    <w:rsid w:val="00017A9E"/>
    <w:rsid w:val="00020C80"/>
    <w:rsid w:val="00021712"/>
    <w:rsid w:val="00022245"/>
    <w:rsid w:val="00022ABE"/>
    <w:rsid w:val="000230EC"/>
    <w:rsid w:val="000234A6"/>
    <w:rsid w:val="000243E6"/>
    <w:rsid w:val="00024593"/>
    <w:rsid w:val="000246C0"/>
    <w:rsid w:val="00025528"/>
    <w:rsid w:val="000256D0"/>
    <w:rsid w:val="00027EC6"/>
    <w:rsid w:val="000328BD"/>
    <w:rsid w:val="00034013"/>
    <w:rsid w:val="00034999"/>
    <w:rsid w:val="00035B4C"/>
    <w:rsid w:val="00035FEC"/>
    <w:rsid w:val="0003672D"/>
    <w:rsid w:val="000371EA"/>
    <w:rsid w:val="0003788F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63B0"/>
    <w:rsid w:val="00073113"/>
    <w:rsid w:val="00073281"/>
    <w:rsid w:val="00075EB8"/>
    <w:rsid w:val="000768BF"/>
    <w:rsid w:val="00076C54"/>
    <w:rsid w:val="00080961"/>
    <w:rsid w:val="000837A2"/>
    <w:rsid w:val="00083B26"/>
    <w:rsid w:val="00084900"/>
    <w:rsid w:val="00084A84"/>
    <w:rsid w:val="00086185"/>
    <w:rsid w:val="0008715D"/>
    <w:rsid w:val="000906B5"/>
    <w:rsid w:val="00090EBB"/>
    <w:rsid w:val="000924A2"/>
    <w:rsid w:val="00092997"/>
    <w:rsid w:val="000930EE"/>
    <w:rsid w:val="000940EE"/>
    <w:rsid w:val="00094718"/>
    <w:rsid w:val="000A14FD"/>
    <w:rsid w:val="000A15A1"/>
    <w:rsid w:val="000A1E14"/>
    <w:rsid w:val="000A323F"/>
    <w:rsid w:val="000A41C2"/>
    <w:rsid w:val="000A50DF"/>
    <w:rsid w:val="000A6407"/>
    <w:rsid w:val="000A646F"/>
    <w:rsid w:val="000A6818"/>
    <w:rsid w:val="000A73A1"/>
    <w:rsid w:val="000A7762"/>
    <w:rsid w:val="000A7F09"/>
    <w:rsid w:val="000A7F22"/>
    <w:rsid w:val="000A7F9B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240F"/>
    <w:rsid w:val="000C3834"/>
    <w:rsid w:val="000C50D4"/>
    <w:rsid w:val="000C567A"/>
    <w:rsid w:val="000C5A2C"/>
    <w:rsid w:val="000C666E"/>
    <w:rsid w:val="000D15A7"/>
    <w:rsid w:val="000D3AE1"/>
    <w:rsid w:val="000D4044"/>
    <w:rsid w:val="000D536A"/>
    <w:rsid w:val="000D5CBE"/>
    <w:rsid w:val="000D6FC1"/>
    <w:rsid w:val="000D6FC3"/>
    <w:rsid w:val="000D7835"/>
    <w:rsid w:val="000E0921"/>
    <w:rsid w:val="000E1E35"/>
    <w:rsid w:val="000E55F6"/>
    <w:rsid w:val="000E5878"/>
    <w:rsid w:val="000E69FE"/>
    <w:rsid w:val="000F13C1"/>
    <w:rsid w:val="000F289D"/>
    <w:rsid w:val="000F3810"/>
    <w:rsid w:val="000F395F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DE2"/>
    <w:rsid w:val="001174D8"/>
    <w:rsid w:val="00117504"/>
    <w:rsid w:val="00117573"/>
    <w:rsid w:val="001206CD"/>
    <w:rsid w:val="00120D8A"/>
    <w:rsid w:val="00121D64"/>
    <w:rsid w:val="00122CEF"/>
    <w:rsid w:val="00127B84"/>
    <w:rsid w:val="00130B27"/>
    <w:rsid w:val="00131E26"/>
    <w:rsid w:val="001335E8"/>
    <w:rsid w:val="00133696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EB"/>
    <w:rsid w:val="001802F7"/>
    <w:rsid w:val="001833E8"/>
    <w:rsid w:val="00184463"/>
    <w:rsid w:val="001847C2"/>
    <w:rsid w:val="00184D0E"/>
    <w:rsid w:val="0018625E"/>
    <w:rsid w:val="0019069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2348"/>
    <w:rsid w:val="001A3458"/>
    <w:rsid w:val="001A3D18"/>
    <w:rsid w:val="001A57F2"/>
    <w:rsid w:val="001A5B5F"/>
    <w:rsid w:val="001A6352"/>
    <w:rsid w:val="001A65A2"/>
    <w:rsid w:val="001A6CFC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61"/>
    <w:rsid w:val="001C0480"/>
    <w:rsid w:val="001C0BC2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0D0"/>
    <w:rsid w:val="001D6BC4"/>
    <w:rsid w:val="001D725A"/>
    <w:rsid w:val="001E0365"/>
    <w:rsid w:val="001E191C"/>
    <w:rsid w:val="001E21FF"/>
    <w:rsid w:val="001E26D7"/>
    <w:rsid w:val="001E2F97"/>
    <w:rsid w:val="001E570D"/>
    <w:rsid w:val="001E6365"/>
    <w:rsid w:val="001E66C9"/>
    <w:rsid w:val="001F09A7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B62"/>
    <w:rsid w:val="00213CBB"/>
    <w:rsid w:val="00216740"/>
    <w:rsid w:val="00216FCB"/>
    <w:rsid w:val="00217BE8"/>
    <w:rsid w:val="00221318"/>
    <w:rsid w:val="00221FB6"/>
    <w:rsid w:val="00222895"/>
    <w:rsid w:val="0022365A"/>
    <w:rsid w:val="00227399"/>
    <w:rsid w:val="00231B76"/>
    <w:rsid w:val="0023383B"/>
    <w:rsid w:val="00233D99"/>
    <w:rsid w:val="0023628A"/>
    <w:rsid w:val="00237BFB"/>
    <w:rsid w:val="00237E35"/>
    <w:rsid w:val="0024002F"/>
    <w:rsid w:val="002403D2"/>
    <w:rsid w:val="0024062D"/>
    <w:rsid w:val="00245242"/>
    <w:rsid w:val="0024579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5FA9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376F"/>
    <w:rsid w:val="002843D6"/>
    <w:rsid w:val="00284BC8"/>
    <w:rsid w:val="0029030C"/>
    <w:rsid w:val="00290BAC"/>
    <w:rsid w:val="0029106B"/>
    <w:rsid w:val="00294381"/>
    <w:rsid w:val="00294CCA"/>
    <w:rsid w:val="0029501E"/>
    <w:rsid w:val="0029597C"/>
    <w:rsid w:val="00295E23"/>
    <w:rsid w:val="00296CAD"/>
    <w:rsid w:val="002A05F3"/>
    <w:rsid w:val="002A2612"/>
    <w:rsid w:val="002A3D8F"/>
    <w:rsid w:val="002A3F96"/>
    <w:rsid w:val="002A43EF"/>
    <w:rsid w:val="002A4B45"/>
    <w:rsid w:val="002A57EF"/>
    <w:rsid w:val="002A6E08"/>
    <w:rsid w:val="002A7230"/>
    <w:rsid w:val="002A7E75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5FC8"/>
    <w:rsid w:val="002B64F1"/>
    <w:rsid w:val="002B6CF8"/>
    <w:rsid w:val="002B7512"/>
    <w:rsid w:val="002B75EE"/>
    <w:rsid w:val="002B7FE1"/>
    <w:rsid w:val="002C06AB"/>
    <w:rsid w:val="002C1DD7"/>
    <w:rsid w:val="002C203D"/>
    <w:rsid w:val="002C461E"/>
    <w:rsid w:val="002C5802"/>
    <w:rsid w:val="002D23D7"/>
    <w:rsid w:val="002D5701"/>
    <w:rsid w:val="002D5D9F"/>
    <w:rsid w:val="002D6095"/>
    <w:rsid w:val="002D6336"/>
    <w:rsid w:val="002D72A8"/>
    <w:rsid w:val="002E2070"/>
    <w:rsid w:val="002E2E79"/>
    <w:rsid w:val="002E42D2"/>
    <w:rsid w:val="002E5301"/>
    <w:rsid w:val="002E7972"/>
    <w:rsid w:val="002F0969"/>
    <w:rsid w:val="002F0C0B"/>
    <w:rsid w:val="002F3463"/>
    <w:rsid w:val="002F3C8E"/>
    <w:rsid w:val="002F4145"/>
    <w:rsid w:val="002F4497"/>
    <w:rsid w:val="002F4692"/>
    <w:rsid w:val="002F4CD4"/>
    <w:rsid w:val="002F4E07"/>
    <w:rsid w:val="002F59CA"/>
    <w:rsid w:val="002F6118"/>
    <w:rsid w:val="002F6A33"/>
    <w:rsid w:val="002F7406"/>
    <w:rsid w:val="002F7938"/>
    <w:rsid w:val="00300052"/>
    <w:rsid w:val="00300B4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976"/>
    <w:rsid w:val="00310CCB"/>
    <w:rsid w:val="00311755"/>
    <w:rsid w:val="00311D2D"/>
    <w:rsid w:val="00314408"/>
    <w:rsid w:val="00315AC5"/>
    <w:rsid w:val="0031708F"/>
    <w:rsid w:val="00320403"/>
    <w:rsid w:val="003211BF"/>
    <w:rsid w:val="00324B5A"/>
    <w:rsid w:val="00324E46"/>
    <w:rsid w:val="0032527F"/>
    <w:rsid w:val="00327488"/>
    <w:rsid w:val="00327722"/>
    <w:rsid w:val="00330D53"/>
    <w:rsid w:val="00334332"/>
    <w:rsid w:val="00334679"/>
    <w:rsid w:val="003357FD"/>
    <w:rsid w:val="00335FFD"/>
    <w:rsid w:val="003374EC"/>
    <w:rsid w:val="00337ADF"/>
    <w:rsid w:val="00337BEB"/>
    <w:rsid w:val="00340249"/>
    <w:rsid w:val="00340D92"/>
    <w:rsid w:val="0034181D"/>
    <w:rsid w:val="00342020"/>
    <w:rsid w:val="0034617F"/>
    <w:rsid w:val="00347621"/>
    <w:rsid w:val="00347C6B"/>
    <w:rsid w:val="00347DEC"/>
    <w:rsid w:val="00350C01"/>
    <w:rsid w:val="003512D3"/>
    <w:rsid w:val="00351680"/>
    <w:rsid w:val="00351B6E"/>
    <w:rsid w:val="0035301E"/>
    <w:rsid w:val="003550E7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FC3"/>
    <w:rsid w:val="00386BE7"/>
    <w:rsid w:val="00387478"/>
    <w:rsid w:val="00387E9A"/>
    <w:rsid w:val="00390C6C"/>
    <w:rsid w:val="00391202"/>
    <w:rsid w:val="00391EF0"/>
    <w:rsid w:val="003932CB"/>
    <w:rsid w:val="003936A8"/>
    <w:rsid w:val="00393775"/>
    <w:rsid w:val="00393EBC"/>
    <w:rsid w:val="00394784"/>
    <w:rsid w:val="00394F89"/>
    <w:rsid w:val="0039656D"/>
    <w:rsid w:val="0039697E"/>
    <w:rsid w:val="00396B6D"/>
    <w:rsid w:val="003A0BC0"/>
    <w:rsid w:val="003A0D72"/>
    <w:rsid w:val="003A428B"/>
    <w:rsid w:val="003A434C"/>
    <w:rsid w:val="003A4870"/>
    <w:rsid w:val="003A5E07"/>
    <w:rsid w:val="003A6EAE"/>
    <w:rsid w:val="003B0C6A"/>
    <w:rsid w:val="003B1379"/>
    <w:rsid w:val="003B1994"/>
    <w:rsid w:val="003B28D1"/>
    <w:rsid w:val="003B3223"/>
    <w:rsid w:val="003B3F41"/>
    <w:rsid w:val="003B3FFB"/>
    <w:rsid w:val="003B4C4D"/>
    <w:rsid w:val="003C07AA"/>
    <w:rsid w:val="003C096F"/>
    <w:rsid w:val="003C0D8D"/>
    <w:rsid w:val="003C1B6F"/>
    <w:rsid w:val="003C43F4"/>
    <w:rsid w:val="003C4793"/>
    <w:rsid w:val="003C5216"/>
    <w:rsid w:val="003C534A"/>
    <w:rsid w:val="003C5542"/>
    <w:rsid w:val="003C7504"/>
    <w:rsid w:val="003C774E"/>
    <w:rsid w:val="003C790C"/>
    <w:rsid w:val="003D1889"/>
    <w:rsid w:val="003D457D"/>
    <w:rsid w:val="003E0D63"/>
    <w:rsid w:val="003E10D1"/>
    <w:rsid w:val="003E1645"/>
    <w:rsid w:val="003E1D3F"/>
    <w:rsid w:val="003E3AC7"/>
    <w:rsid w:val="003E4303"/>
    <w:rsid w:val="003E5B7A"/>
    <w:rsid w:val="003E64BD"/>
    <w:rsid w:val="003E6ABB"/>
    <w:rsid w:val="003E6FFB"/>
    <w:rsid w:val="003F0D1A"/>
    <w:rsid w:val="003F138F"/>
    <w:rsid w:val="003F4162"/>
    <w:rsid w:val="003F4716"/>
    <w:rsid w:val="003F64D5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7E"/>
    <w:rsid w:val="00411CD7"/>
    <w:rsid w:val="00413784"/>
    <w:rsid w:val="00413D28"/>
    <w:rsid w:val="0041539C"/>
    <w:rsid w:val="00416255"/>
    <w:rsid w:val="004203AF"/>
    <w:rsid w:val="00420CBD"/>
    <w:rsid w:val="00421DE4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3849"/>
    <w:rsid w:val="00444823"/>
    <w:rsid w:val="00444F6C"/>
    <w:rsid w:val="00445EAF"/>
    <w:rsid w:val="00445EC6"/>
    <w:rsid w:val="00447048"/>
    <w:rsid w:val="004479E2"/>
    <w:rsid w:val="00450FF9"/>
    <w:rsid w:val="00451716"/>
    <w:rsid w:val="00452208"/>
    <w:rsid w:val="00452A06"/>
    <w:rsid w:val="00452A29"/>
    <w:rsid w:val="004541B6"/>
    <w:rsid w:val="004545F0"/>
    <w:rsid w:val="00455877"/>
    <w:rsid w:val="0045786D"/>
    <w:rsid w:val="00457CA5"/>
    <w:rsid w:val="00462C6A"/>
    <w:rsid w:val="00462FAF"/>
    <w:rsid w:val="00464172"/>
    <w:rsid w:val="00464B1A"/>
    <w:rsid w:val="00464F1B"/>
    <w:rsid w:val="00465667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4E77"/>
    <w:rsid w:val="00485F70"/>
    <w:rsid w:val="004870E7"/>
    <w:rsid w:val="00487746"/>
    <w:rsid w:val="00487BD1"/>
    <w:rsid w:val="00491204"/>
    <w:rsid w:val="0049153E"/>
    <w:rsid w:val="004933A0"/>
    <w:rsid w:val="00493723"/>
    <w:rsid w:val="004939BC"/>
    <w:rsid w:val="004941B1"/>
    <w:rsid w:val="0049566F"/>
    <w:rsid w:val="00497763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B26D2"/>
    <w:rsid w:val="004B3122"/>
    <w:rsid w:val="004B3929"/>
    <w:rsid w:val="004B51A6"/>
    <w:rsid w:val="004B64A3"/>
    <w:rsid w:val="004C04CA"/>
    <w:rsid w:val="004C24D0"/>
    <w:rsid w:val="004C42CB"/>
    <w:rsid w:val="004C726E"/>
    <w:rsid w:val="004D19D1"/>
    <w:rsid w:val="004D227D"/>
    <w:rsid w:val="004D4133"/>
    <w:rsid w:val="004D546D"/>
    <w:rsid w:val="004E0381"/>
    <w:rsid w:val="004E03A0"/>
    <w:rsid w:val="004E0B6D"/>
    <w:rsid w:val="004E0C30"/>
    <w:rsid w:val="004E0F9A"/>
    <w:rsid w:val="004E13BC"/>
    <w:rsid w:val="004E1593"/>
    <w:rsid w:val="004E1C48"/>
    <w:rsid w:val="004E30DE"/>
    <w:rsid w:val="004E36D3"/>
    <w:rsid w:val="004E429C"/>
    <w:rsid w:val="004E4B34"/>
    <w:rsid w:val="004E6491"/>
    <w:rsid w:val="004E786A"/>
    <w:rsid w:val="004F1834"/>
    <w:rsid w:val="004F199D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0DEC"/>
    <w:rsid w:val="0051191A"/>
    <w:rsid w:val="00511DFC"/>
    <w:rsid w:val="00512CBC"/>
    <w:rsid w:val="005133C4"/>
    <w:rsid w:val="00514961"/>
    <w:rsid w:val="00515376"/>
    <w:rsid w:val="0051538E"/>
    <w:rsid w:val="00515F2A"/>
    <w:rsid w:val="00516539"/>
    <w:rsid w:val="00517588"/>
    <w:rsid w:val="0051762C"/>
    <w:rsid w:val="005205F5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CEF"/>
    <w:rsid w:val="00537ECF"/>
    <w:rsid w:val="00537F3A"/>
    <w:rsid w:val="00540451"/>
    <w:rsid w:val="00541CB8"/>
    <w:rsid w:val="00541D65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AC6"/>
    <w:rsid w:val="00554DBB"/>
    <w:rsid w:val="00554F61"/>
    <w:rsid w:val="005555FF"/>
    <w:rsid w:val="005569D4"/>
    <w:rsid w:val="005601E6"/>
    <w:rsid w:val="0056046D"/>
    <w:rsid w:val="00561648"/>
    <w:rsid w:val="005638D6"/>
    <w:rsid w:val="00564AED"/>
    <w:rsid w:val="00565054"/>
    <w:rsid w:val="00565F54"/>
    <w:rsid w:val="0056616A"/>
    <w:rsid w:val="00567E80"/>
    <w:rsid w:val="0057198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68CD"/>
    <w:rsid w:val="005A1039"/>
    <w:rsid w:val="005A18E4"/>
    <w:rsid w:val="005A2162"/>
    <w:rsid w:val="005A23DF"/>
    <w:rsid w:val="005A4730"/>
    <w:rsid w:val="005A4E20"/>
    <w:rsid w:val="005A7665"/>
    <w:rsid w:val="005A76B8"/>
    <w:rsid w:val="005B1325"/>
    <w:rsid w:val="005B141C"/>
    <w:rsid w:val="005B1776"/>
    <w:rsid w:val="005B1930"/>
    <w:rsid w:val="005B1EF3"/>
    <w:rsid w:val="005B23B2"/>
    <w:rsid w:val="005B3021"/>
    <w:rsid w:val="005B44F0"/>
    <w:rsid w:val="005B4761"/>
    <w:rsid w:val="005B4E1C"/>
    <w:rsid w:val="005B69EB"/>
    <w:rsid w:val="005B735F"/>
    <w:rsid w:val="005B73B1"/>
    <w:rsid w:val="005B7A03"/>
    <w:rsid w:val="005B7C04"/>
    <w:rsid w:val="005B7FAC"/>
    <w:rsid w:val="005C3719"/>
    <w:rsid w:val="005C5B34"/>
    <w:rsid w:val="005C63AA"/>
    <w:rsid w:val="005D127D"/>
    <w:rsid w:val="005D2E59"/>
    <w:rsid w:val="005D4CC0"/>
    <w:rsid w:val="005D75E6"/>
    <w:rsid w:val="005E3BFE"/>
    <w:rsid w:val="005E45B9"/>
    <w:rsid w:val="005E4DAF"/>
    <w:rsid w:val="005E54F3"/>
    <w:rsid w:val="005E6758"/>
    <w:rsid w:val="005E6D8B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964"/>
    <w:rsid w:val="00600C50"/>
    <w:rsid w:val="006013C0"/>
    <w:rsid w:val="0060186A"/>
    <w:rsid w:val="00601877"/>
    <w:rsid w:val="00601BC3"/>
    <w:rsid w:val="00603669"/>
    <w:rsid w:val="0060373C"/>
    <w:rsid w:val="006049AC"/>
    <w:rsid w:val="006064A7"/>
    <w:rsid w:val="00607989"/>
    <w:rsid w:val="00607CCF"/>
    <w:rsid w:val="00607F90"/>
    <w:rsid w:val="00611249"/>
    <w:rsid w:val="00612640"/>
    <w:rsid w:val="0061385B"/>
    <w:rsid w:val="006148EE"/>
    <w:rsid w:val="00614BED"/>
    <w:rsid w:val="00615773"/>
    <w:rsid w:val="0061651C"/>
    <w:rsid w:val="00620012"/>
    <w:rsid w:val="00620A0C"/>
    <w:rsid w:val="006232B2"/>
    <w:rsid w:val="00623C8E"/>
    <w:rsid w:val="00623F80"/>
    <w:rsid w:val="00625995"/>
    <w:rsid w:val="00625D9E"/>
    <w:rsid w:val="00626103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0DF4"/>
    <w:rsid w:val="00641343"/>
    <w:rsid w:val="00641383"/>
    <w:rsid w:val="0064226D"/>
    <w:rsid w:val="00642DBB"/>
    <w:rsid w:val="00643AF8"/>
    <w:rsid w:val="006461F9"/>
    <w:rsid w:val="00646C72"/>
    <w:rsid w:val="006513E2"/>
    <w:rsid w:val="0065229B"/>
    <w:rsid w:val="0065275F"/>
    <w:rsid w:val="0065397E"/>
    <w:rsid w:val="00656EC5"/>
    <w:rsid w:val="00657108"/>
    <w:rsid w:val="0066043D"/>
    <w:rsid w:val="00660715"/>
    <w:rsid w:val="00661143"/>
    <w:rsid w:val="006615E9"/>
    <w:rsid w:val="0066191E"/>
    <w:rsid w:val="00662A33"/>
    <w:rsid w:val="006630EA"/>
    <w:rsid w:val="00663D62"/>
    <w:rsid w:val="00665030"/>
    <w:rsid w:val="006651AD"/>
    <w:rsid w:val="00666DA7"/>
    <w:rsid w:val="00667476"/>
    <w:rsid w:val="00667CBE"/>
    <w:rsid w:val="00675C05"/>
    <w:rsid w:val="00676989"/>
    <w:rsid w:val="00676E1A"/>
    <w:rsid w:val="0068038E"/>
    <w:rsid w:val="00682439"/>
    <w:rsid w:val="00682E93"/>
    <w:rsid w:val="00683375"/>
    <w:rsid w:val="00683587"/>
    <w:rsid w:val="006838E3"/>
    <w:rsid w:val="00684872"/>
    <w:rsid w:val="0068656E"/>
    <w:rsid w:val="006869C4"/>
    <w:rsid w:val="006905A9"/>
    <w:rsid w:val="00690ECF"/>
    <w:rsid w:val="006918CB"/>
    <w:rsid w:val="006928FE"/>
    <w:rsid w:val="00692E11"/>
    <w:rsid w:val="00693167"/>
    <w:rsid w:val="006933A5"/>
    <w:rsid w:val="00695934"/>
    <w:rsid w:val="00696E4B"/>
    <w:rsid w:val="006A0821"/>
    <w:rsid w:val="006A1EFA"/>
    <w:rsid w:val="006A2C49"/>
    <w:rsid w:val="006A3143"/>
    <w:rsid w:val="006A4A31"/>
    <w:rsid w:val="006A4ADD"/>
    <w:rsid w:val="006A4BCC"/>
    <w:rsid w:val="006A563C"/>
    <w:rsid w:val="006A6E30"/>
    <w:rsid w:val="006A7323"/>
    <w:rsid w:val="006B1770"/>
    <w:rsid w:val="006B1777"/>
    <w:rsid w:val="006B32AF"/>
    <w:rsid w:val="006B3A13"/>
    <w:rsid w:val="006B68DA"/>
    <w:rsid w:val="006B7E14"/>
    <w:rsid w:val="006C2947"/>
    <w:rsid w:val="006C2D17"/>
    <w:rsid w:val="006C3406"/>
    <w:rsid w:val="006C3691"/>
    <w:rsid w:val="006C39A9"/>
    <w:rsid w:val="006C55C6"/>
    <w:rsid w:val="006C5BBC"/>
    <w:rsid w:val="006C6C69"/>
    <w:rsid w:val="006C7934"/>
    <w:rsid w:val="006C7A94"/>
    <w:rsid w:val="006D06CD"/>
    <w:rsid w:val="006D0FDE"/>
    <w:rsid w:val="006D10BB"/>
    <w:rsid w:val="006D3C13"/>
    <w:rsid w:val="006D3ED8"/>
    <w:rsid w:val="006D44B7"/>
    <w:rsid w:val="006D485A"/>
    <w:rsid w:val="006D4C0F"/>
    <w:rsid w:val="006D6020"/>
    <w:rsid w:val="006D74B5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57A"/>
    <w:rsid w:val="006F2D82"/>
    <w:rsid w:val="006F30C6"/>
    <w:rsid w:val="006F3238"/>
    <w:rsid w:val="006F36A4"/>
    <w:rsid w:val="006F4936"/>
    <w:rsid w:val="006F54FC"/>
    <w:rsid w:val="006F551D"/>
    <w:rsid w:val="006F7719"/>
    <w:rsid w:val="00701CAE"/>
    <w:rsid w:val="00701E24"/>
    <w:rsid w:val="007021AB"/>
    <w:rsid w:val="00702F94"/>
    <w:rsid w:val="007036CF"/>
    <w:rsid w:val="00704559"/>
    <w:rsid w:val="00705064"/>
    <w:rsid w:val="007053D3"/>
    <w:rsid w:val="00705436"/>
    <w:rsid w:val="00705601"/>
    <w:rsid w:val="00706E41"/>
    <w:rsid w:val="00707D4A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17C"/>
    <w:rsid w:val="00741668"/>
    <w:rsid w:val="007434E7"/>
    <w:rsid w:val="00745446"/>
    <w:rsid w:val="00745E19"/>
    <w:rsid w:val="00746A43"/>
    <w:rsid w:val="00746D15"/>
    <w:rsid w:val="00746FB1"/>
    <w:rsid w:val="0074734A"/>
    <w:rsid w:val="00751563"/>
    <w:rsid w:val="00751868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0F8F"/>
    <w:rsid w:val="007731F1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B5F"/>
    <w:rsid w:val="007A57AC"/>
    <w:rsid w:val="007A7422"/>
    <w:rsid w:val="007B3E5B"/>
    <w:rsid w:val="007B4772"/>
    <w:rsid w:val="007B50B3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459"/>
    <w:rsid w:val="007C66BA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4DA"/>
    <w:rsid w:val="007E69F4"/>
    <w:rsid w:val="007E701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747"/>
    <w:rsid w:val="008122DA"/>
    <w:rsid w:val="00812344"/>
    <w:rsid w:val="00813E89"/>
    <w:rsid w:val="00813EEB"/>
    <w:rsid w:val="00813FE8"/>
    <w:rsid w:val="008141C8"/>
    <w:rsid w:val="00814A1D"/>
    <w:rsid w:val="00815A71"/>
    <w:rsid w:val="00816452"/>
    <w:rsid w:val="00816B90"/>
    <w:rsid w:val="00820842"/>
    <w:rsid w:val="00821CEB"/>
    <w:rsid w:val="00822523"/>
    <w:rsid w:val="008228EC"/>
    <w:rsid w:val="008239BC"/>
    <w:rsid w:val="00824A60"/>
    <w:rsid w:val="008250BD"/>
    <w:rsid w:val="008259F9"/>
    <w:rsid w:val="00827DDF"/>
    <w:rsid w:val="008304B9"/>
    <w:rsid w:val="008338A2"/>
    <w:rsid w:val="008363A0"/>
    <w:rsid w:val="00836A20"/>
    <w:rsid w:val="00836BCE"/>
    <w:rsid w:val="00837D48"/>
    <w:rsid w:val="0084023D"/>
    <w:rsid w:val="008405C8"/>
    <w:rsid w:val="00841420"/>
    <w:rsid w:val="00843E39"/>
    <w:rsid w:val="00843FB7"/>
    <w:rsid w:val="00844D2E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074"/>
    <w:rsid w:val="00863A17"/>
    <w:rsid w:val="0086413E"/>
    <w:rsid w:val="00864BA5"/>
    <w:rsid w:val="00865371"/>
    <w:rsid w:val="00866B03"/>
    <w:rsid w:val="00870BE5"/>
    <w:rsid w:val="00872CB7"/>
    <w:rsid w:val="00872DAC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D64"/>
    <w:rsid w:val="00885EEB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9B6"/>
    <w:rsid w:val="008B4B2D"/>
    <w:rsid w:val="008B5098"/>
    <w:rsid w:val="008B564E"/>
    <w:rsid w:val="008B5A83"/>
    <w:rsid w:val="008B699C"/>
    <w:rsid w:val="008B759F"/>
    <w:rsid w:val="008C0AC1"/>
    <w:rsid w:val="008C1616"/>
    <w:rsid w:val="008C1B9C"/>
    <w:rsid w:val="008C1BA0"/>
    <w:rsid w:val="008C26D8"/>
    <w:rsid w:val="008C2A84"/>
    <w:rsid w:val="008C35E0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D76"/>
    <w:rsid w:val="008D7CF8"/>
    <w:rsid w:val="008D7E58"/>
    <w:rsid w:val="008E0C6D"/>
    <w:rsid w:val="008E1D47"/>
    <w:rsid w:val="008E3E4D"/>
    <w:rsid w:val="008E598C"/>
    <w:rsid w:val="008E6BC8"/>
    <w:rsid w:val="008F1AE6"/>
    <w:rsid w:val="008F3C2C"/>
    <w:rsid w:val="008F44AD"/>
    <w:rsid w:val="008F4A2D"/>
    <w:rsid w:val="008F6026"/>
    <w:rsid w:val="008F76F3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2A7"/>
    <w:rsid w:val="00907F6D"/>
    <w:rsid w:val="0091169B"/>
    <w:rsid w:val="00911B69"/>
    <w:rsid w:val="009125E0"/>
    <w:rsid w:val="009135C9"/>
    <w:rsid w:val="009145D2"/>
    <w:rsid w:val="00914933"/>
    <w:rsid w:val="00914A69"/>
    <w:rsid w:val="0091589F"/>
    <w:rsid w:val="00920E83"/>
    <w:rsid w:val="00920F39"/>
    <w:rsid w:val="00921219"/>
    <w:rsid w:val="009219DA"/>
    <w:rsid w:val="0092270A"/>
    <w:rsid w:val="0092414A"/>
    <w:rsid w:val="009241BA"/>
    <w:rsid w:val="009246ED"/>
    <w:rsid w:val="00924828"/>
    <w:rsid w:val="0092760C"/>
    <w:rsid w:val="00931257"/>
    <w:rsid w:val="00933339"/>
    <w:rsid w:val="00933CB4"/>
    <w:rsid w:val="00940EE4"/>
    <w:rsid w:val="00941266"/>
    <w:rsid w:val="00941C6F"/>
    <w:rsid w:val="00942A0C"/>
    <w:rsid w:val="00942ACB"/>
    <w:rsid w:val="00942BCC"/>
    <w:rsid w:val="00943DC3"/>
    <w:rsid w:val="00947C13"/>
    <w:rsid w:val="009502B4"/>
    <w:rsid w:val="0095042D"/>
    <w:rsid w:val="00950768"/>
    <w:rsid w:val="0095338D"/>
    <w:rsid w:val="009546A7"/>
    <w:rsid w:val="009554CC"/>
    <w:rsid w:val="00955F77"/>
    <w:rsid w:val="009562B3"/>
    <w:rsid w:val="00956AAA"/>
    <w:rsid w:val="00963A9B"/>
    <w:rsid w:val="00966824"/>
    <w:rsid w:val="009727CE"/>
    <w:rsid w:val="00974036"/>
    <w:rsid w:val="009778C6"/>
    <w:rsid w:val="00980ADB"/>
    <w:rsid w:val="00980FCB"/>
    <w:rsid w:val="0098106E"/>
    <w:rsid w:val="0098338E"/>
    <w:rsid w:val="0098603F"/>
    <w:rsid w:val="009869D3"/>
    <w:rsid w:val="009872E4"/>
    <w:rsid w:val="009904E0"/>
    <w:rsid w:val="00990A57"/>
    <w:rsid w:val="0099170B"/>
    <w:rsid w:val="00994303"/>
    <w:rsid w:val="00997562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6D5"/>
    <w:rsid w:val="009B5A74"/>
    <w:rsid w:val="009B5F98"/>
    <w:rsid w:val="009C18E3"/>
    <w:rsid w:val="009C2E16"/>
    <w:rsid w:val="009C7F7F"/>
    <w:rsid w:val="009D024E"/>
    <w:rsid w:val="009D1575"/>
    <w:rsid w:val="009D186A"/>
    <w:rsid w:val="009D2578"/>
    <w:rsid w:val="009D31E9"/>
    <w:rsid w:val="009D35D6"/>
    <w:rsid w:val="009D43E3"/>
    <w:rsid w:val="009D4428"/>
    <w:rsid w:val="009D5D4A"/>
    <w:rsid w:val="009D74B7"/>
    <w:rsid w:val="009E0563"/>
    <w:rsid w:val="009E10D6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995"/>
    <w:rsid w:val="00A010FA"/>
    <w:rsid w:val="00A0112F"/>
    <w:rsid w:val="00A025D5"/>
    <w:rsid w:val="00A02699"/>
    <w:rsid w:val="00A02F34"/>
    <w:rsid w:val="00A04FB9"/>
    <w:rsid w:val="00A06974"/>
    <w:rsid w:val="00A10086"/>
    <w:rsid w:val="00A10484"/>
    <w:rsid w:val="00A10A67"/>
    <w:rsid w:val="00A12B62"/>
    <w:rsid w:val="00A12F85"/>
    <w:rsid w:val="00A14520"/>
    <w:rsid w:val="00A14A14"/>
    <w:rsid w:val="00A1556F"/>
    <w:rsid w:val="00A17D45"/>
    <w:rsid w:val="00A17D8F"/>
    <w:rsid w:val="00A22C3A"/>
    <w:rsid w:val="00A23FA9"/>
    <w:rsid w:val="00A244ED"/>
    <w:rsid w:val="00A24973"/>
    <w:rsid w:val="00A2514B"/>
    <w:rsid w:val="00A26323"/>
    <w:rsid w:val="00A26712"/>
    <w:rsid w:val="00A3196F"/>
    <w:rsid w:val="00A323D6"/>
    <w:rsid w:val="00A33375"/>
    <w:rsid w:val="00A3390E"/>
    <w:rsid w:val="00A34394"/>
    <w:rsid w:val="00A34642"/>
    <w:rsid w:val="00A364CA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BB"/>
    <w:rsid w:val="00A5101A"/>
    <w:rsid w:val="00A51B99"/>
    <w:rsid w:val="00A525B6"/>
    <w:rsid w:val="00A53A3D"/>
    <w:rsid w:val="00A56077"/>
    <w:rsid w:val="00A562D8"/>
    <w:rsid w:val="00A568E1"/>
    <w:rsid w:val="00A56A6E"/>
    <w:rsid w:val="00A56E4C"/>
    <w:rsid w:val="00A571EB"/>
    <w:rsid w:val="00A579A4"/>
    <w:rsid w:val="00A60388"/>
    <w:rsid w:val="00A62735"/>
    <w:rsid w:val="00A65C98"/>
    <w:rsid w:val="00A6632B"/>
    <w:rsid w:val="00A7156B"/>
    <w:rsid w:val="00A718C3"/>
    <w:rsid w:val="00A72204"/>
    <w:rsid w:val="00A75235"/>
    <w:rsid w:val="00A76C7A"/>
    <w:rsid w:val="00A81588"/>
    <w:rsid w:val="00A82E93"/>
    <w:rsid w:val="00A8386E"/>
    <w:rsid w:val="00A859D8"/>
    <w:rsid w:val="00A866A4"/>
    <w:rsid w:val="00A86C4C"/>
    <w:rsid w:val="00A877DD"/>
    <w:rsid w:val="00A87BC3"/>
    <w:rsid w:val="00A87D9A"/>
    <w:rsid w:val="00A93500"/>
    <w:rsid w:val="00A94177"/>
    <w:rsid w:val="00A94897"/>
    <w:rsid w:val="00A94902"/>
    <w:rsid w:val="00A97790"/>
    <w:rsid w:val="00AA0DD0"/>
    <w:rsid w:val="00AA1FB7"/>
    <w:rsid w:val="00AA2F8A"/>
    <w:rsid w:val="00AA5E55"/>
    <w:rsid w:val="00AA61CA"/>
    <w:rsid w:val="00AA753D"/>
    <w:rsid w:val="00AB0078"/>
    <w:rsid w:val="00AB0AD7"/>
    <w:rsid w:val="00AB0FC0"/>
    <w:rsid w:val="00AB1362"/>
    <w:rsid w:val="00AB1F36"/>
    <w:rsid w:val="00AB1FFE"/>
    <w:rsid w:val="00AB35FB"/>
    <w:rsid w:val="00AB4DEB"/>
    <w:rsid w:val="00AB74CC"/>
    <w:rsid w:val="00AC12F0"/>
    <w:rsid w:val="00AC178E"/>
    <w:rsid w:val="00AC1EB4"/>
    <w:rsid w:val="00AC542D"/>
    <w:rsid w:val="00AC561B"/>
    <w:rsid w:val="00AC62B7"/>
    <w:rsid w:val="00AC6D65"/>
    <w:rsid w:val="00AC73F8"/>
    <w:rsid w:val="00AC758E"/>
    <w:rsid w:val="00AC7CEA"/>
    <w:rsid w:val="00AD0346"/>
    <w:rsid w:val="00AD3586"/>
    <w:rsid w:val="00AD3ACC"/>
    <w:rsid w:val="00AD4358"/>
    <w:rsid w:val="00AD4DE3"/>
    <w:rsid w:val="00AD6291"/>
    <w:rsid w:val="00AD6497"/>
    <w:rsid w:val="00AD7CF0"/>
    <w:rsid w:val="00AE0409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ED0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E85"/>
    <w:rsid w:val="00B419D1"/>
    <w:rsid w:val="00B4282C"/>
    <w:rsid w:val="00B45365"/>
    <w:rsid w:val="00B45826"/>
    <w:rsid w:val="00B462B6"/>
    <w:rsid w:val="00B467F2"/>
    <w:rsid w:val="00B46C6C"/>
    <w:rsid w:val="00B50A12"/>
    <w:rsid w:val="00B51063"/>
    <w:rsid w:val="00B54503"/>
    <w:rsid w:val="00B55217"/>
    <w:rsid w:val="00B55A31"/>
    <w:rsid w:val="00B55B33"/>
    <w:rsid w:val="00B56C84"/>
    <w:rsid w:val="00B57020"/>
    <w:rsid w:val="00B610D0"/>
    <w:rsid w:val="00B61B8A"/>
    <w:rsid w:val="00B64627"/>
    <w:rsid w:val="00B64C00"/>
    <w:rsid w:val="00B6538C"/>
    <w:rsid w:val="00B67EC5"/>
    <w:rsid w:val="00B705C5"/>
    <w:rsid w:val="00B71615"/>
    <w:rsid w:val="00B7186B"/>
    <w:rsid w:val="00B71940"/>
    <w:rsid w:val="00B71BBD"/>
    <w:rsid w:val="00B73D8D"/>
    <w:rsid w:val="00B74709"/>
    <w:rsid w:val="00B75689"/>
    <w:rsid w:val="00B76F65"/>
    <w:rsid w:val="00B80F42"/>
    <w:rsid w:val="00B80F8F"/>
    <w:rsid w:val="00B82553"/>
    <w:rsid w:val="00B83ED5"/>
    <w:rsid w:val="00B846BF"/>
    <w:rsid w:val="00B846CC"/>
    <w:rsid w:val="00B85DBF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BEB"/>
    <w:rsid w:val="00BA765B"/>
    <w:rsid w:val="00BB1DF2"/>
    <w:rsid w:val="00BB250F"/>
    <w:rsid w:val="00BB2E05"/>
    <w:rsid w:val="00BB37EA"/>
    <w:rsid w:val="00BB4296"/>
    <w:rsid w:val="00BB5AE5"/>
    <w:rsid w:val="00BB609B"/>
    <w:rsid w:val="00BB6622"/>
    <w:rsid w:val="00BC0A4D"/>
    <w:rsid w:val="00BC3E73"/>
    <w:rsid w:val="00BC4DB3"/>
    <w:rsid w:val="00BC4FC1"/>
    <w:rsid w:val="00BC53D5"/>
    <w:rsid w:val="00BD0B4A"/>
    <w:rsid w:val="00BD0C07"/>
    <w:rsid w:val="00BD16EA"/>
    <w:rsid w:val="00BD2240"/>
    <w:rsid w:val="00BD3366"/>
    <w:rsid w:val="00BD461D"/>
    <w:rsid w:val="00BD6A99"/>
    <w:rsid w:val="00BD72FC"/>
    <w:rsid w:val="00BE19AA"/>
    <w:rsid w:val="00BE2735"/>
    <w:rsid w:val="00BE2FC1"/>
    <w:rsid w:val="00BE3BAE"/>
    <w:rsid w:val="00BE43BA"/>
    <w:rsid w:val="00BE4534"/>
    <w:rsid w:val="00BE5F8F"/>
    <w:rsid w:val="00BE6395"/>
    <w:rsid w:val="00BE646A"/>
    <w:rsid w:val="00BE6D3D"/>
    <w:rsid w:val="00BE6FA0"/>
    <w:rsid w:val="00BE70F0"/>
    <w:rsid w:val="00BF0346"/>
    <w:rsid w:val="00BF10C2"/>
    <w:rsid w:val="00BF110F"/>
    <w:rsid w:val="00BF58F7"/>
    <w:rsid w:val="00BF7CA8"/>
    <w:rsid w:val="00C00277"/>
    <w:rsid w:val="00C01476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2705"/>
    <w:rsid w:val="00C153F9"/>
    <w:rsid w:val="00C16485"/>
    <w:rsid w:val="00C1745B"/>
    <w:rsid w:val="00C21340"/>
    <w:rsid w:val="00C22960"/>
    <w:rsid w:val="00C2425E"/>
    <w:rsid w:val="00C244F5"/>
    <w:rsid w:val="00C24FBE"/>
    <w:rsid w:val="00C26A56"/>
    <w:rsid w:val="00C26B49"/>
    <w:rsid w:val="00C30211"/>
    <w:rsid w:val="00C313A9"/>
    <w:rsid w:val="00C3227A"/>
    <w:rsid w:val="00C325FD"/>
    <w:rsid w:val="00C3364B"/>
    <w:rsid w:val="00C33BD4"/>
    <w:rsid w:val="00C34D50"/>
    <w:rsid w:val="00C36BBF"/>
    <w:rsid w:val="00C3749E"/>
    <w:rsid w:val="00C37E0D"/>
    <w:rsid w:val="00C40F05"/>
    <w:rsid w:val="00C40F5D"/>
    <w:rsid w:val="00C425D6"/>
    <w:rsid w:val="00C460D9"/>
    <w:rsid w:val="00C5068D"/>
    <w:rsid w:val="00C52C79"/>
    <w:rsid w:val="00C54830"/>
    <w:rsid w:val="00C54D34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CF2"/>
    <w:rsid w:val="00C7107E"/>
    <w:rsid w:val="00C712A6"/>
    <w:rsid w:val="00C71940"/>
    <w:rsid w:val="00C723D9"/>
    <w:rsid w:val="00C72BF1"/>
    <w:rsid w:val="00C72D41"/>
    <w:rsid w:val="00C743E4"/>
    <w:rsid w:val="00C759CA"/>
    <w:rsid w:val="00C77267"/>
    <w:rsid w:val="00C774F8"/>
    <w:rsid w:val="00C77646"/>
    <w:rsid w:val="00C80107"/>
    <w:rsid w:val="00C827FC"/>
    <w:rsid w:val="00C82CA0"/>
    <w:rsid w:val="00C8301D"/>
    <w:rsid w:val="00C844D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4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B2A"/>
    <w:rsid w:val="00CB4F11"/>
    <w:rsid w:val="00CB62DB"/>
    <w:rsid w:val="00CB6443"/>
    <w:rsid w:val="00CB7364"/>
    <w:rsid w:val="00CC0F55"/>
    <w:rsid w:val="00CC16EB"/>
    <w:rsid w:val="00CC25E7"/>
    <w:rsid w:val="00CC3557"/>
    <w:rsid w:val="00CC4BD0"/>
    <w:rsid w:val="00CC58D2"/>
    <w:rsid w:val="00CC5C07"/>
    <w:rsid w:val="00CC5D05"/>
    <w:rsid w:val="00CC74ED"/>
    <w:rsid w:val="00CC75D6"/>
    <w:rsid w:val="00CC7D65"/>
    <w:rsid w:val="00CD0C5E"/>
    <w:rsid w:val="00CD246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F0E3B"/>
    <w:rsid w:val="00CF0E77"/>
    <w:rsid w:val="00CF1EAC"/>
    <w:rsid w:val="00CF3531"/>
    <w:rsid w:val="00CF3A14"/>
    <w:rsid w:val="00CF4275"/>
    <w:rsid w:val="00CF495D"/>
    <w:rsid w:val="00CF5F55"/>
    <w:rsid w:val="00CF6B74"/>
    <w:rsid w:val="00CF6D67"/>
    <w:rsid w:val="00D013F8"/>
    <w:rsid w:val="00D01F1B"/>
    <w:rsid w:val="00D047EF"/>
    <w:rsid w:val="00D04CC8"/>
    <w:rsid w:val="00D05524"/>
    <w:rsid w:val="00D0692A"/>
    <w:rsid w:val="00D107B7"/>
    <w:rsid w:val="00D10E9E"/>
    <w:rsid w:val="00D119A2"/>
    <w:rsid w:val="00D12368"/>
    <w:rsid w:val="00D13E05"/>
    <w:rsid w:val="00D142A6"/>
    <w:rsid w:val="00D146E3"/>
    <w:rsid w:val="00D1545D"/>
    <w:rsid w:val="00D16151"/>
    <w:rsid w:val="00D232E0"/>
    <w:rsid w:val="00D2340C"/>
    <w:rsid w:val="00D248A1"/>
    <w:rsid w:val="00D2491F"/>
    <w:rsid w:val="00D25DCA"/>
    <w:rsid w:val="00D267EC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48A"/>
    <w:rsid w:val="00D409FF"/>
    <w:rsid w:val="00D41591"/>
    <w:rsid w:val="00D421A0"/>
    <w:rsid w:val="00D42B4A"/>
    <w:rsid w:val="00D4351D"/>
    <w:rsid w:val="00D444B2"/>
    <w:rsid w:val="00D4529D"/>
    <w:rsid w:val="00D4569C"/>
    <w:rsid w:val="00D4594C"/>
    <w:rsid w:val="00D45E91"/>
    <w:rsid w:val="00D46E26"/>
    <w:rsid w:val="00D5026B"/>
    <w:rsid w:val="00D51980"/>
    <w:rsid w:val="00D5236E"/>
    <w:rsid w:val="00D527FD"/>
    <w:rsid w:val="00D541D5"/>
    <w:rsid w:val="00D55495"/>
    <w:rsid w:val="00D560F0"/>
    <w:rsid w:val="00D56DFF"/>
    <w:rsid w:val="00D56E9E"/>
    <w:rsid w:val="00D5703B"/>
    <w:rsid w:val="00D57ED6"/>
    <w:rsid w:val="00D65F8D"/>
    <w:rsid w:val="00D66FEA"/>
    <w:rsid w:val="00D67768"/>
    <w:rsid w:val="00D67DDF"/>
    <w:rsid w:val="00D7006D"/>
    <w:rsid w:val="00D70484"/>
    <w:rsid w:val="00D72567"/>
    <w:rsid w:val="00D745DD"/>
    <w:rsid w:val="00D766F6"/>
    <w:rsid w:val="00D778C3"/>
    <w:rsid w:val="00D8090D"/>
    <w:rsid w:val="00D809A0"/>
    <w:rsid w:val="00D80E04"/>
    <w:rsid w:val="00D8381D"/>
    <w:rsid w:val="00D85CB9"/>
    <w:rsid w:val="00D87223"/>
    <w:rsid w:val="00D87670"/>
    <w:rsid w:val="00D90AA1"/>
    <w:rsid w:val="00D90F13"/>
    <w:rsid w:val="00D919D8"/>
    <w:rsid w:val="00D939A0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66"/>
    <w:rsid w:val="00DC0E5D"/>
    <w:rsid w:val="00DC1719"/>
    <w:rsid w:val="00DC2269"/>
    <w:rsid w:val="00DC3618"/>
    <w:rsid w:val="00DC4901"/>
    <w:rsid w:val="00DC4A02"/>
    <w:rsid w:val="00DC4CD3"/>
    <w:rsid w:val="00DC5BB8"/>
    <w:rsid w:val="00DC5FBF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AD8"/>
    <w:rsid w:val="00DF338B"/>
    <w:rsid w:val="00DF390A"/>
    <w:rsid w:val="00DF46FE"/>
    <w:rsid w:val="00DF52CF"/>
    <w:rsid w:val="00DF62EA"/>
    <w:rsid w:val="00DF6706"/>
    <w:rsid w:val="00DF6E54"/>
    <w:rsid w:val="00DF720E"/>
    <w:rsid w:val="00DF7736"/>
    <w:rsid w:val="00DF7FB8"/>
    <w:rsid w:val="00E00AE3"/>
    <w:rsid w:val="00E014CA"/>
    <w:rsid w:val="00E0159C"/>
    <w:rsid w:val="00E01B0F"/>
    <w:rsid w:val="00E04A50"/>
    <w:rsid w:val="00E05827"/>
    <w:rsid w:val="00E05960"/>
    <w:rsid w:val="00E06086"/>
    <w:rsid w:val="00E06C33"/>
    <w:rsid w:val="00E10473"/>
    <w:rsid w:val="00E1049C"/>
    <w:rsid w:val="00E10AED"/>
    <w:rsid w:val="00E11283"/>
    <w:rsid w:val="00E120DB"/>
    <w:rsid w:val="00E12A69"/>
    <w:rsid w:val="00E13E0D"/>
    <w:rsid w:val="00E159F2"/>
    <w:rsid w:val="00E15C7F"/>
    <w:rsid w:val="00E16431"/>
    <w:rsid w:val="00E16AB1"/>
    <w:rsid w:val="00E20476"/>
    <w:rsid w:val="00E20A35"/>
    <w:rsid w:val="00E21468"/>
    <w:rsid w:val="00E218B5"/>
    <w:rsid w:val="00E2309B"/>
    <w:rsid w:val="00E2320A"/>
    <w:rsid w:val="00E23716"/>
    <w:rsid w:val="00E23819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3F8"/>
    <w:rsid w:val="00E34535"/>
    <w:rsid w:val="00E35A87"/>
    <w:rsid w:val="00E37B39"/>
    <w:rsid w:val="00E405C4"/>
    <w:rsid w:val="00E41C54"/>
    <w:rsid w:val="00E425D8"/>
    <w:rsid w:val="00E4375A"/>
    <w:rsid w:val="00E43B29"/>
    <w:rsid w:val="00E43D31"/>
    <w:rsid w:val="00E445F5"/>
    <w:rsid w:val="00E44741"/>
    <w:rsid w:val="00E45FD6"/>
    <w:rsid w:val="00E46655"/>
    <w:rsid w:val="00E46831"/>
    <w:rsid w:val="00E46B7D"/>
    <w:rsid w:val="00E47F07"/>
    <w:rsid w:val="00E51CD3"/>
    <w:rsid w:val="00E523D2"/>
    <w:rsid w:val="00E52BEF"/>
    <w:rsid w:val="00E533C9"/>
    <w:rsid w:val="00E55FAF"/>
    <w:rsid w:val="00E56EE2"/>
    <w:rsid w:val="00E60E9D"/>
    <w:rsid w:val="00E62D3D"/>
    <w:rsid w:val="00E64889"/>
    <w:rsid w:val="00E65BD7"/>
    <w:rsid w:val="00E66AE0"/>
    <w:rsid w:val="00E71490"/>
    <w:rsid w:val="00E71921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98A"/>
    <w:rsid w:val="00E86857"/>
    <w:rsid w:val="00E86A51"/>
    <w:rsid w:val="00E870C4"/>
    <w:rsid w:val="00E906D6"/>
    <w:rsid w:val="00E90AAA"/>
    <w:rsid w:val="00E90CD0"/>
    <w:rsid w:val="00E94472"/>
    <w:rsid w:val="00E9448C"/>
    <w:rsid w:val="00E95878"/>
    <w:rsid w:val="00E959C1"/>
    <w:rsid w:val="00E95B29"/>
    <w:rsid w:val="00EA080D"/>
    <w:rsid w:val="00EA1AF2"/>
    <w:rsid w:val="00EA3E6F"/>
    <w:rsid w:val="00EA3EA2"/>
    <w:rsid w:val="00EA5D04"/>
    <w:rsid w:val="00EA629F"/>
    <w:rsid w:val="00EA7998"/>
    <w:rsid w:val="00EB14E0"/>
    <w:rsid w:val="00EB211E"/>
    <w:rsid w:val="00EB246D"/>
    <w:rsid w:val="00EB2790"/>
    <w:rsid w:val="00EB3086"/>
    <w:rsid w:val="00EB3A5F"/>
    <w:rsid w:val="00EB61E2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C7935"/>
    <w:rsid w:val="00ED01B8"/>
    <w:rsid w:val="00ED0FDA"/>
    <w:rsid w:val="00ED1431"/>
    <w:rsid w:val="00ED16D2"/>
    <w:rsid w:val="00ED4547"/>
    <w:rsid w:val="00ED5412"/>
    <w:rsid w:val="00ED6560"/>
    <w:rsid w:val="00ED75D0"/>
    <w:rsid w:val="00ED7CB6"/>
    <w:rsid w:val="00EE47EC"/>
    <w:rsid w:val="00EE4C61"/>
    <w:rsid w:val="00EE7623"/>
    <w:rsid w:val="00EF4119"/>
    <w:rsid w:val="00EF4B23"/>
    <w:rsid w:val="00EF6877"/>
    <w:rsid w:val="00EF71B1"/>
    <w:rsid w:val="00EF757D"/>
    <w:rsid w:val="00F0038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AF1"/>
    <w:rsid w:val="00F14D41"/>
    <w:rsid w:val="00F1651F"/>
    <w:rsid w:val="00F17255"/>
    <w:rsid w:val="00F17662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4022"/>
    <w:rsid w:val="00F3577F"/>
    <w:rsid w:val="00F357D2"/>
    <w:rsid w:val="00F359F2"/>
    <w:rsid w:val="00F369E2"/>
    <w:rsid w:val="00F40947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694"/>
    <w:rsid w:val="00F64196"/>
    <w:rsid w:val="00F646BE"/>
    <w:rsid w:val="00F64973"/>
    <w:rsid w:val="00F65935"/>
    <w:rsid w:val="00F6630F"/>
    <w:rsid w:val="00F676B0"/>
    <w:rsid w:val="00F6775B"/>
    <w:rsid w:val="00F67924"/>
    <w:rsid w:val="00F72314"/>
    <w:rsid w:val="00F7420E"/>
    <w:rsid w:val="00F74B1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9B"/>
    <w:rsid w:val="00F92CDB"/>
    <w:rsid w:val="00F92DD7"/>
    <w:rsid w:val="00F93648"/>
    <w:rsid w:val="00F93888"/>
    <w:rsid w:val="00F93DF8"/>
    <w:rsid w:val="00F95AD7"/>
    <w:rsid w:val="00F96D77"/>
    <w:rsid w:val="00F971B7"/>
    <w:rsid w:val="00FA1AA0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6AAE"/>
    <w:rsid w:val="00FB767C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03F"/>
    <w:rsid w:val="00FD4767"/>
    <w:rsid w:val="00FD55AB"/>
    <w:rsid w:val="00FD600A"/>
    <w:rsid w:val="00FE0AF3"/>
    <w:rsid w:val="00FE152C"/>
    <w:rsid w:val="00FE2D0A"/>
    <w:rsid w:val="00FE3332"/>
    <w:rsid w:val="00FE4ECB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5D4625"/>
  <w15:docId w15:val="{69520C26-EC65-46C2-8700-073E19D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41658-5F2C-46D9-B69C-784406FA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16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cp:keywords/>
  <dc:description/>
  <cp:lastModifiedBy>Konstantin Kireev</cp:lastModifiedBy>
  <cp:revision>269</cp:revision>
  <cp:lastPrinted>2022-03-04T13:51:00Z</cp:lastPrinted>
  <dcterms:created xsi:type="dcterms:W3CDTF">2021-03-04T22:42:00Z</dcterms:created>
  <dcterms:modified xsi:type="dcterms:W3CDTF">2022-03-06T10:27:00Z</dcterms:modified>
</cp:coreProperties>
</file>