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3BD5BEC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6F0ECA">
        <w:rPr>
          <w:b/>
          <w:szCs w:val="28"/>
          <w:lang w:eastAsia="ru-RU" w:bidi="ar-SA"/>
        </w:rPr>
        <w:t>МО</w:t>
      </w:r>
      <w:r w:rsidR="00A84198">
        <w:rPr>
          <w:b/>
          <w:szCs w:val="28"/>
          <w:lang w:eastAsia="ru-RU" w:bidi="ar-SA"/>
        </w:rPr>
        <w:t xml:space="preserve">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63770D59" w14:textId="4F5FF922" w:rsidR="006F0ECA" w:rsidRPr="006F0ECA" w:rsidRDefault="00BC1F04" w:rsidP="006F0EC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6B6758">
        <w:rPr>
          <w:b/>
          <w:szCs w:val="28"/>
          <w:lang w:eastAsia="ru-RU" w:bidi="ar-SA"/>
        </w:rPr>
        <w:t>3</w:t>
      </w:r>
      <w:r w:rsidR="006F0ECA">
        <w:rPr>
          <w:b/>
          <w:szCs w:val="28"/>
          <w:lang w:eastAsia="ru-RU" w:bidi="ar-SA"/>
        </w:rPr>
        <w:br/>
      </w:r>
      <w:r w:rsidR="006F0ECA" w:rsidRPr="006F0ECA">
        <w:rPr>
          <w:b/>
          <w:szCs w:val="28"/>
          <w:lang w:eastAsia="ru-RU" w:bidi="ar-SA"/>
        </w:rPr>
        <w:t>по дисциплине «Методы оптимизации»</w:t>
      </w:r>
    </w:p>
    <w:p w14:paraId="65301301" w14:textId="39F63EAC" w:rsidR="00DC63D5" w:rsidRPr="006F0ECA" w:rsidRDefault="006F0ECA" w:rsidP="006F0ECA">
      <w:pPr>
        <w:pStyle w:val="Standard"/>
        <w:jc w:val="center"/>
        <w:rPr>
          <w:rStyle w:val="a8"/>
          <w:smallCaps w:val="0"/>
          <w:spacing w:val="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Тема: </w:t>
      </w:r>
      <w:r w:rsidR="006B6758" w:rsidRPr="006B6758">
        <w:rPr>
          <w:b/>
          <w:szCs w:val="28"/>
          <w:lang w:eastAsia="ru-RU" w:bidi="ar-SA"/>
        </w:rPr>
        <w:t>Решение прямой и двойственной задач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2206EDB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</w:t>
            </w:r>
            <w:r w:rsidR="008520B2">
              <w:rPr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7DA915B4" w:rsidR="00DC63D5" w:rsidRDefault="007B6FF1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4D3AB6B9" w:rsidR="00DC63D5" w:rsidRPr="0061447F" w:rsidRDefault="006C40FF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Мальцева Н.В.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39F05E1F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F57FA">
        <w:rPr>
          <w:bCs/>
          <w:szCs w:val="28"/>
          <w:lang w:eastAsia="ru-RU" w:bidi="ar-SA"/>
        </w:rPr>
        <w:t>2</w:t>
      </w:r>
      <w:r w:rsidR="00685512">
        <w:rPr>
          <w:bCs/>
          <w:szCs w:val="28"/>
          <w:lang w:eastAsia="ru-RU" w:bidi="ar-SA"/>
        </w:rPr>
        <w:t>1</w:t>
      </w:r>
    </w:p>
    <w:p w14:paraId="432C1582" w14:textId="61D83606" w:rsidR="006C40FF" w:rsidRDefault="006C40FF" w:rsidP="007B6FF1">
      <w:pPr>
        <w:pStyle w:val="2"/>
      </w:pPr>
      <w:r>
        <w:lastRenderedPageBreak/>
        <w:t>Цел</w:t>
      </w:r>
      <w:r w:rsidR="007B6FF1">
        <w:t>и</w:t>
      </w:r>
      <w:r>
        <w:t xml:space="preserve"> работы</w:t>
      </w:r>
    </w:p>
    <w:p w14:paraId="4E347754" w14:textId="77777777" w:rsidR="007B6FF1" w:rsidRDefault="006B6758" w:rsidP="007B6FF1">
      <w:pPr>
        <w:pStyle w:val="Textbody"/>
        <w:numPr>
          <w:ilvl w:val="0"/>
          <w:numId w:val="28"/>
        </w:numPr>
      </w:pPr>
      <w:r>
        <w:t>Постановка задачи линейного программирования и её решение с помощью стандартной программы.</w:t>
      </w:r>
    </w:p>
    <w:p w14:paraId="169061FD" w14:textId="737E4546" w:rsidR="006B6758" w:rsidRDefault="006B6758" w:rsidP="007B6FF1">
      <w:pPr>
        <w:pStyle w:val="Textbody"/>
        <w:numPr>
          <w:ilvl w:val="0"/>
          <w:numId w:val="28"/>
        </w:numPr>
      </w:pPr>
      <w:r>
        <w:t>Исследование прямой и двойственной задачи.</w:t>
      </w:r>
    </w:p>
    <w:p w14:paraId="0098EF02" w14:textId="77777777" w:rsidR="003C61D8" w:rsidRDefault="003C61D8" w:rsidP="003C61D8">
      <w:pPr>
        <w:pStyle w:val="Textbody"/>
        <w:ind w:firstLine="0"/>
      </w:pPr>
    </w:p>
    <w:p w14:paraId="75CAABCF" w14:textId="1AFFC93F" w:rsidR="003C61D8" w:rsidRPr="003C61D8" w:rsidRDefault="003C61D8" w:rsidP="003C61D8">
      <w:pPr>
        <w:pStyle w:val="Textbody"/>
        <w:ind w:firstLine="708"/>
        <w:rPr>
          <w:b/>
          <w:bCs/>
        </w:rPr>
      </w:pPr>
      <w:r w:rsidRPr="003C61D8">
        <w:rPr>
          <w:b/>
          <w:bCs/>
        </w:rPr>
        <w:t>Краткие теоретические сведения</w:t>
      </w:r>
    </w:p>
    <w:p w14:paraId="7B2E15CA" w14:textId="643C37C2" w:rsidR="003C61D8" w:rsidRDefault="003C61D8" w:rsidP="003C61D8">
      <w:pPr>
        <w:pStyle w:val="Textbody"/>
        <w:ind w:firstLine="708"/>
      </w:pPr>
      <w:r>
        <w:t>Если исходная задача линейного программирования представлена в виде: найти минимум функции</w:t>
      </w:r>
      <w:r w:rsidR="00C50C33" w:rsidRPr="00C50C33">
        <w:t xml:space="preserve"> </w:t>
      </w:r>
      <m:oMath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c, x</m:t>
            </m:r>
          </m:e>
        </m:d>
      </m:oMath>
      <w:r w:rsidR="002F332C" w:rsidRPr="003C61D8">
        <w:rPr>
          <w:sz w:val="24"/>
          <w:szCs w:val="22"/>
        </w:rPr>
        <w:t xml:space="preserve"> на</w:t>
      </w:r>
      <w:r>
        <w:t xml:space="preserve"> множестве  </w:t>
      </w:r>
      <w:r w:rsidR="002F332C">
        <w:tab/>
      </w:r>
      <w:r w:rsidR="002F332C">
        <w:tab/>
      </w:r>
    </w:p>
    <w:p w14:paraId="775CBF16" w14:textId="7DE3E026" w:rsidR="00FB7CD5" w:rsidRPr="00FB7CD5" w:rsidRDefault="00376136" w:rsidP="00FB7CD5">
      <w:pPr>
        <w:pStyle w:val="Textbody"/>
        <w:ind w:firstLine="0"/>
        <w:jc w:val="center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:Ax≥B,x≥0</m:t>
            </m:r>
          </m:e>
        </m:d>
      </m:oMath>
      <w:r w:rsidRPr="00FB7CD5">
        <w:t>,</w:t>
      </w:r>
    </w:p>
    <w:p w14:paraId="4A258424" w14:textId="19C7C875" w:rsidR="003C61D8" w:rsidRDefault="003C61D8" w:rsidP="002F332C">
      <w:pPr>
        <w:pStyle w:val="Textbody"/>
        <w:ind w:firstLine="0"/>
      </w:pPr>
      <w:r>
        <w:t xml:space="preserve">то двойственная задача линейного программирования может быть сформулирована следующим образом: найти максимум функции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Β,  λ</m:t>
            </m:r>
          </m:e>
        </m:d>
      </m:oMath>
      <w:r>
        <w:t xml:space="preserve">  на множестве  </w:t>
      </w:r>
      <m:oMath>
        <m:r>
          <w:rPr>
            <w:rFonts w:ascii="Cambria Math" w:hAnsi="Cambria Math"/>
          </w:rPr>
          <m:t>λ=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λ≤c,λ≥0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 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T</m:t>
            </m:r>
          </m:sup>
        </m:sSup>
      </m:oMath>
      <w:r>
        <w:t xml:space="preserve"> - матрица, транспонированная к </w:t>
      </w:r>
      <m:oMath>
        <m:r>
          <w:rPr>
            <w:rFonts w:ascii="Cambria Math" w:hAnsi="Cambria Math"/>
          </w:rPr>
          <m:t>A</m:t>
        </m:r>
      </m:oMath>
      <w:r w:rsidR="00FB7CD5" w:rsidRPr="00FB7CD5">
        <w:t>.</w:t>
      </w:r>
      <w:r>
        <w:t xml:space="preserve"> Двойственная к двойственной задаче есть исходная задача.</w:t>
      </w:r>
    </w:p>
    <w:p w14:paraId="1C4B31F2" w14:textId="77777777" w:rsidR="003C61D8" w:rsidRDefault="003C61D8" w:rsidP="002F332C">
      <w:pPr>
        <w:pStyle w:val="Textbody"/>
        <w:ind w:firstLine="708"/>
      </w:pPr>
      <w:r>
        <w:t>Известно, что если существует решение исходной задачи, то существует решение и двойственной задачи, причем значения экстремумов совпадают. При этом координаты экстремальной точки для двойственной задачи являются коэффициентами чувствительности результата в исходной задаче по коэффициентам вектора В.</w:t>
      </w:r>
    </w:p>
    <w:p w14:paraId="0BC7D4BA" w14:textId="77777777" w:rsidR="003C61D8" w:rsidRDefault="003C61D8" w:rsidP="003C61D8">
      <w:pPr>
        <w:pStyle w:val="Textbody"/>
        <w:ind w:firstLine="0"/>
      </w:pPr>
      <w:r>
        <w:t>Рассмотрим видоизмененную исходную задачу:</w:t>
      </w:r>
    </w:p>
    <w:p w14:paraId="743DBF8D" w14:textId="333FD8D4" w:rsidR="003C61D8" w:rsidRPr="00281858" w:rsidRDefault="003C61D8" w:rsidP="00281858">
      <w:pPr>
        <w:pStyle w:val="Textbody"/>
        <w:ind w:firstLine="0"/>
        <w:jc w:val="left"/>
        <w:rPr>
          <w:i/>
        </w:rPr>
      </w:pPr>
      <w:r>
        <w:t xml:space="preserve">Найти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c,x</m:t>
                </m:r>
              </m:e>
            </m:d>
          </m:e>
        </m:func>
      </m:oMath>
      <w:r>
        <w:t xml:space="preserve"> на множестве</w:t>
      </w:r>
      <w:r w:rsidR="006D2CF8" w:rsidRPr="006D2CF8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x:x≥0,Ax≥B+ε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>≥0,</m:t>
        </m:r>
      </m:oMath>
    </w:p>
    <w:p w14:paraId="60DB765D" w14:textId="3FBBA5D1" w:rsidR="009F712E" w:rsidRPr="001F79EB" w:rsidRDefault="003C61D8" w:rsidP="003C61D8">
      <w:pPr>
        <w:pStyle w:val="Textbody"/>
        <w:ind w:firstLine="0"/>
        <w:rPr>
          <w:sz w:val="32"/>
          <w:szCs w:val="28"/>
        </w:rPr>
      </w:pPr>
      <w:r>
        <w:t xml:space="preserve">Если   исходная задача имеет единственное решение, то при малых </w:t>
      </w:r>
      <m:oMath>
        <m:r>
          <w:rPr>
            <w:rFonts w:ascii="Cambria Math"/>
          </w:rPr>
          <m:t>ε&gt;0</m:t>
        </m:r>
      </m:oMath>
      <w:r>
        <w:t xml:space="preserve"> и видоизмененная </w:t>
      </w:r>
      <w:r w:rsidR="00BE3D4D">
        <w:t>задача имеет</w:t>
      </w:r>
      <w:r>
        <w:t xml:space="preserve"> решение; причем если</w:t>
      </w:r>
      <w:r w:rsidR="00BE3D4D" w:rsidRPr="00BE3D4D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SupPr>
          <m:e>
            <m:r>
              <w:rPr>
                <w:rFonts w:ascii="Cambria Math" w:hAnsi="Cambria Math"/>
                <w:sz w:val="32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ε</m:t>
            </m:r>
          </m:sub>
          <m:sup>
            <m:r>
              <w:rPr>
                <w:rFonts w:ascii="Cambria Math"/>
                <w:sz w:val="32"/>
                <w:szCs w:val="28"/>
              </w:rPr>
              <m:t>i</m:t>
            </m:r>
          </m:sup>
        </m:sSubSup>
      </m:oMath>
      <w:r w:rsidR="00BE3D4D" w:rsidRPr="00BE3D4D">
        <w:t xml:space="preserve"> </w:t>
      </w:r>
      <w:r>
        <w:t>-</w:t>
      </w:r>
      <w:r w:rsidR="00BE3D4D" w:rsidRPr="00BE3D4D">
        <w:t xml:space="preserve"> </w:t>
      </w:r>
      <w:r>
        <w:t xml:space="preserve">значение минимума , то существует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  <w:szCs w:val="28"/>
                  </w:rPr>
                  <m:t>ε→0</m:t>
                </m:r>
              </m:lim>
            </m:limLow>
          </m:fName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i</m:t>
                        </m:r>
                      </m:sup>
                    </m:sSubSup>
                  </m:e>
                </m:d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ε</m:t>
                </m:r>
              </m:den>
            </m:f>
          </m:e>
        </m:func>
        <m:r>
          <w:rPr>
            <w:rFonts w:ascii="Cambria Math" w:hAnsi="Cambria Math"/>
            <w:sz w:val="3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sz w:val="32"/>
                <w:szCs w:val="28"/>
                <w:lang w:val="en-US"/>
              </w:rPr>
              <m:t>i</m:t>
            </m:r>
          </m:sub>
        </m:sSub>
      </m:oMath>
      <w:r w:rsidR="001F79EB" w:rsidRPr="001F79EB">
        <w:t xml:space="preserve">. </w:t>
      </w:r>
      <w:r>
        <w:t>Оказывается, чт</w:t>
      </w:r>
      <w:r w:rsidR="00BE3D4D">
        <w:t xml:space="preserve">о </w:t>
      </w:r>
      <m:oMath>
        <m:r>
          <w:rPr>
            <w:rFonts w:ascii="Cambria Math" w:hAnsi="Cambria Math"/>
          </w:rPr>
          <m:t>β</m:t>
        </m:r>
      </m:oMath>
      <w:r w:rsidR="00BE3D4D" w:rsidRPr="00BE3D4D">
        <w:t xml:space="preserve"> </w:t>
      </w:r>
      <w:r>
        <w:t>есть</w:t>
      </w:r>
      <w:r w:rsidR="00BE3D4D" w:rsidRPr="00BE3D4D">
        <w:t xml:space="preserve"> </w:t>
      </w:r>
      <w:r>
        <w:t>i-я координата оптимальной точки для двойственной задачи.</w:t>
      </w:r>
    </w:p>
    <w:p w14:paraId="68A946B4" w14:textId="77777777" w:rsidR="00BE3D4D" w:rsidRDefault="00BE3D4D" w:rsidP="003C61D8">
      <w:pPr>
        <w:pStyle w:val="Textbody"/>
        <w:ind w:firstLine="0"/>
      </w:pPr>
    </w:p>
    <w:p w14:paraId="270CB1A9" w14:textId="77777777" w:rsidR="00281858" w:rsidRDefault="00281858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szCs w:val="28"/>
        </w:rPr>
      </w:pPr>
      <w:r>
        <w:br w:type="page"/>
      </w:r>
    </w:p>
    <w:p w14:paraId="198CB34B" w14:textId="5A205FEB" w:rsidR="00BF68A5" w:rsidRDefault="006B6758" w:rsidP="002C5E1C">
      <w:pPr>
        <w:pStyle w:val="2"/>
        <w:ind w:firstLine="708"/>
        <w:rPr>
          <w:lang w:eastAsia="ru-RU" w:bidi="ar-SA"/>
        </w:rPr>
      </w:pPr>
      <w:r>
        <w:t xml:space="preserve">Содержательная </w:t>
      </w:r>
      <w:r>
        <w:rPr>
          <w:lang w:eastAsia="ru-RU" w:bidi="ar-SA"/>
        </w:rPr>
        <w:t>п</w:t>
      </w:r>
      <w:r w:rsidR="006F0ECA" w:rsidRPr="006F0ECA">
        <w:rPr>
          <w:lang w:eastAsia="ru-RU" w:bidi="ar-SA"/>
        </w:rPr>
        <w:t>остановка задачи</w:t>
      </w:r>
    </w:p>
    <w:p w14:paraId="18F21B16" w14:textId="1CC90AE0" w:rsidR="006F0ECA" w:rsidRPr="007F13B7" w:rsidRDefault="009F712E" w:rsidP="006F0ECA">
      <w:pPr>
        <w:pStyle w:val="Textbody"/>
        <w:rPr>
          <w:b/>
          <w:bCs/>
          <w:i/>
        </w:rPr>
      </w:pPr>
      <w:r w:rsidRPr="007F13B7">
        <w:rPr>
          <w:b/>
          <w:bCs/>
          <w:i/>
        </w:rPr>
        <w:t xml:space="preserve">Вариант </w:t>
      </w:r>
      <w:r w:rsidR="007F13B7" w:rsidRPr="007F13B7">
        <w:rPr>
          <w:b/>
          <w:bCs/>
          <w:i/>
        </w:rPr>
        <w:t>2</w:t>
      </w:r>
    </w:p>
    <w:p w14:paraId="7F29BD25" w14:textId="0F21DDB2" w:rsidR="007F13B7" w:rsidRPr="007D6EF4" w:rsidRDefault="007F13B7" w:rsidP="00865224">
      <w:pPr>
        <w:pStyle w:val="Times142"/>
        <w:spacing w:line="360" w:lineRule="auto"/>
      </w:pPr>
      <w:r w:rsidRPr="00924588">
        <w:t xml:space="preserve">Рассмотрим задачу оптимального использования материалов при условии, что заданный план изготовления может </w:t>
      </w:r>
      <w:r>
        <w:t xml:space="preserve">быть выполнен или перевыполнен: </w:t>
      </w:r>
      <w:r w:rsidRPr="00924588">
        <w:t xml:space="preserve">при </w:t>
      </w:r>
      <w:r>
        <w:t xml:space="preserve">изготовлении обуви используют, в частности, </w:t>
      </w:r>
      <w:r w:rsidRPr="00924588">
        <w:t>жесткую кожу – черпак, ворот и др. Каждый из видов в свою очередь делится на несколько категорий</w:t>
      </w:r>
      <w:r>
        <w:t xml:space="preserve"> </w:t>
      </w:r>
      <w:r w:rsidRPr="00924588">
        <w:t>по средней толщине. ГОСТом пред</w:t>
      </w:r>
      <w:r>
        <w:t xml:space="preserve">усмотрено изготовление деталей </w:t>
      </w:r>
      <w:r w:rsidRPr="00924588">
        <w:t>из определенного вида кожи. Одна и та же</w:t>
      </w:r>
      <w:r>
        <w:t xml:space="preserve"> деталь может быть изготовлена </w:t>
      </w:r>
      <w:r w:rsidRPr="00924588">
        <w:t xml:space="preserve">из разных видов кожи, причем из этих же кож изготовляют и другие детали. </w:t>
      </w:r>
    </w:p>
    <w:p w14:paraId="11E02084" w14:textId="77777777" w:rsidR="00BC49BF" w:rsidRPr="00BC49BF" w:rsidRDefault="007F13B7" w:rsidP="00865224">
      <w:pPr>
        <w:pStyle w:val="Times142"/>
        <w:spacing w:line="360" w:lineRule="auto"/>
      </w:pPr>
      <w:r>
        <w:t>В наличии имеется</w:t>
      </w:r>
      <w:r w:rsidR="00BC49BF" w:rsidRPr="00BC49BF">
        <w:t>:</w:t>
      </w:r>
    </w:p>
    <w:p w14:paraId="711A4911" w14:textId="6480F318" w:rsidR="00BC49BF" w:rsidRDefault="007F13B7" w:rsidP="00BC49BF">
      <w:pPr>
        <w:pStyle w:val="Times142"/>
        <w:numPr>
          <w:ilvl w:val="0"/>
          <w:numId w:val="29"/>
        </w:numPr>
        <w:spacing w:line="360" w:lineRule="auto"/>
      </w:pPr>
      <w:r w:rsidRPr="00865224">
        <w:rPr>
          <w:b/>
          <w:bCs/>
          <w:i/>
          <w:iCs/>
        </w:rPr>
        <w:t xml:space="preserve">0,9 </w:t>
      </w:r>
      <w:r w:rsidRPr="00924588">
        <w:t xml:space="preserve">тыс. кв. м. чепрака толщиной </w:t>
      </w:r>
      <w:r w:rsidRPr="00865224">
        <w:rPr>
          <w:b/>
          <w:bCs/>
          <w:i/>
          <w:iCs/>
        </w:rPr>
        <w:t xml:space="preserve">4,01 – 4,5 </w:t>
      </w:r>
      <w:r w:rsidRPr="00924588">
        <w:t>мм</w:t>
      </w:r>
      <w:r>
        <w:t xml:space="preserve"> по цене </w:t>
      </w:r>
      <w:r w:rsidRPr="00865224">
        <w:rPr>
          <w:b/>
          <w:bCs/>
          <w:i/>
          <w:iCs/>
        </w:rPr>
        <w:t>14,4</w:t>
      </w:r>
      <w:r w:rsidRPr="00924588">
        <w:t xml:space="preserve"> р. за </w:t>
      </w:r>
      <w:r>
        <w:t xml:space="preserve">1 кв. м.; </w:t>
      </w:r>
    </w:p>
    <w:p w14:paraId="13B0C3BE" w14:textId="4B6B2C16" w:rsidR="00BC49BF" w:rsidRDefault="007F13B7" w:rsidP="00BC49BF">
      <w:pPr>
        <w:pStyle w:val="Times142"/>
        <w:numPr>
          <w:ilvl w:val="0"/>
          <w:numId w:val="29"/>
        </w:numPr>
        <w:spacing w:line="360" w:lineRule="auto"/>
      </w:pPr>
      <w:r w:rsidRPr="00BC49BF">
        <w:rPr>
          <w:b/>
          <w:bCs/>
          <w:i/>
          <w:iCs/>
        </w:rPr>
        <w:t>0,8</w:t>
      </w:r>
      <w:r>
        <w:t xml:space="preserve"> тыс. кв. м.</w:t>
      </w:r>
      <w:r w:rsidR="00A06154" w:rsidRPr="00A06154">
        <w:t xml:space="preserve"> </w:t>
      </w:r>
      <w:r>
        <w:t xml:space="preserve">черпака </w:t>
      </w:r>
      <w:r w:rsidRPr="00924588">
        <w:t xml:space="preserve">толщиной </w:t>
      </w:r>
      <w:r w:rsidRPr="00BC49BF">
        <w:rPr>
          <w:b/>
          <w:bCs/>
          <w:i/>
          <w:iCs/>
        </w:rPr>
        <w:t>4,51 - 5,0</w:t>
      </w:r>
      <w:r w:rsidRPr="00924588">
        <w:t xml:space="preserve"> мм по цене </w:t>
      </w:r>
      <w:r w:rsidRPr="00BC49BF">
        <w:rPr>
          <w:b/>
          <w:bCs/>
          <w:i/>
          <w:iCs/>
        </w:rPr>
        <w:t>16</w:t>
      </w:r>
      <w:r w:rsidRPr="00924588">
        <w:t xml:space="preserve"> р. за 1 к</w:t>
      </w:r>
      <w:r>
        <w:t>в.</w:t>
      </w:r>
      <w:r w:rsidR="00A06154" w:rsidRPr="00A06154">
        <w:t xml:space="preserve"> </w:t>
      </w:r>
      <w:r>
        <w:t>м.;</w:t>
      </w:r>
    </w:p>
    <w:p w14:paraId="29AF95AE" w14:textId="0D53B043" w:rsidR="00BC49BF" w:rsidRDefault="007F13B7" w:rsidP="00BC49BF">
      <w:pPr>
        <w:pStyle w:val="Times142"/>
        <w:numPr>
          <w:ilvl w:val="0"/>
          <w:numId w:val="29"/>
        </w:numPr>
        <w:spacing w:line="360" w:lineRule="auto"/>
      </w:pPr>
      <w:r w:rsidRPr="00BC49BF">
        <w:rPr>
          <w:b/>
          <w:bCs/>
          <w:i/>
          <w:iCs/>
        </w:rPr>
        <w:t>5,0</w:t>
      </w:r>
      <w:r>
        <w:t xml:space="preserve"> тыс. кв. м. ворота толщиной </w:t>
      </w:r>
      <w:r w:rsidRPr="00BC49BF">
        <w:rPr>
          <w:b/>
          <w:bCs/>
          <w:i/>
          <w:iCs/>
        </w:rPr>
        <w:t>3,5 – 4,0</w:t>
      </w:r>
      <w:r>
        <w:t xml:space="preserve"> мм </w:t>
      </w:r>
      <w:r w:rsidRPr="00924588">
        <w:t xml:space="preserve">по цене </w:t>
      </w:r>
      <w:r w:rsidRPr="00BC49BF">
        <w:rPr>
          <w:b/>
          <w:bCs/>
          <w:i/>
          <w:iCs/>
        </w:rPr>
        <w:t>12,8</w:t>
      </w:r>
      <w:r w:rsidRPr="00924588">
        <w:t xml:space="preserve"> р. за 1 кв. м.; </w:t>
      </w:r>
    </w:p>
    <w:p w14:paraId="11B964FD" w14:textId="1A7B7567" w:rsidR="007F13B7" w:rsidRPr="00BC49BF" w:rsidRDefault="007F13B7" w:rsidP="00BC49BF">
      <w:pPr>
        <w:pStyle w:val="Times142"/>
        <w:numPr>
          <w:ilvl w:val="0"/>
          <w:numId w:val="29"/>
        </w:numPr>
        <w:spacing w:line="360" w:lineRule="auto"/>
      </w:pPr>
      <w:r w:rsidRPr="00BC49BF">
        <w:rPr>
          <w:b/>
          <w:bCs/>
          <w:i/>
          <w:iCs/>
        </w:rPr>
        <w:t>7,0</w:t>
      </w:r>
      <w:r w:rsidRPr="00924588">
        <w:t xml:space="preserve"> тыс. кв. м. ворота толщиной </w:t>
      </w:r>
      <w:r w:rsidRPr="00BC49BF">
        <w:rPr>
          <w:b/>
          <w:bCs/>
          <w:i/>
          <w:iCs/>
        </w:rPr>
        <w:t>4,51 – 5,0</w:t>
      </w:r>
      <w:r>
        <w:t xml:space="preserve"> мм по цене </w:t>
      </w:r>
      <w:r w:rsidRPr="00BC49BF">
        <w:rPr>
          <w:b/>
          <w:bCs/>
          <w:i/>
          <w:iCs/>
        </w:rPr>
        <w:t>10,5</w:t>
      </w:r>
      <w:r>
        <w:t xml:space="preserve"> р.</w:t>
      </w:r>
      <w:r w:rsidR="00A06154" w:rsidRPr="00A06154">
        <w:t xml:space="preserve"> </w:t>
      </w:r>
      <w:r>
        <w:t xml:space="preserve">за </w:t>
      </w:r>
      <w:r w:rsidRPr="00924588">
        <w:t>1 кв. м.</w:t>
      </w:r>
    </w:p>
    <w:p w14:paraId="03B3E248" w14:textId="49C367F9" w:rsidR="00E13A40" w:rsidRPr="009F712E" w:rsidRDefault="00CC286D" w:rsidP="006A7CF0">
      <w:pPr>
        <w:ind w:firstLine="0"/>
        <w:jc w:val="center"/>
      </w:pPr>
      <w:r w:rsidRPr="00CC286D">
        <w:rPr>
          <w:noProof/>
        </w:rPr>
        <w:drawing>
          <wp:inline distT="0" distB="0" distL="0" distR="0" wp14:anchorId="6878A601" wp14:editId="7913786B">
            <wp:extent cx="6267714" cy="1782041"/>
            <wp:effectExtent l="19050" t="19050" r="1905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182" cy="178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11584" w14:textId="77777777" w:rsidR="00553C91" w:rsidRDefault="00553C91" w:rsidP="0078255C">
      <w:pPr>
        <w:overflowPunct w:val="0"/>
        <w:autoSpaceDE w:val="0"/>
        <w:adjustRightInd w:val="0"/>
        <w:ind w:left="720" w:firstLine="0"/>
        <w:jc w:val="left"/>
        <w:rPr>
          <w:b/>
        </w:rPr>
      </w:pPr>
    </w:p>
    <w:p w14:paraId="75D72561" w14:textId="1EA13A13" w:rsidR="006A7CF0" w:rsidRPr="006A7CF0" w:rsidRDefault="006A7CF0" w:rsidP="0078255C">
      <w:pPr>
        <w:overflowPunct w:val="0"/>
        <w:autoSpaceDE w:val="0"/>
        <w:adjustRightInd w:val="0"/>
        <w:ind w:left="720" w:firstLine="0"/>
        <w:jc w:val="left"/>
        <w:rPr>
          <w:b/>
          <w:sz w:val="24"/>
        </w:rPr>
      </w:pPr>
      <w:r w:rsidRPr="006A7CF0">
        <w:rPr>
          <w:b/>
        </w:rPr>
        <w:t>Формальная постановка задачи</w:t>
      </w:r>
    </w:p>
    <w:p w14:paraId="1CC76868" w14:textId="734DAAED" w:rsidR="006A7CF0" w:rsidRPr="007D6EF4" w:rsidRDefault="006A7CF0" w:rsidP="0078255C">
      <w:pPr>
        <w:rPr>
          <w:rFonts w:cs="Times New Roman"/>
          <w:color w:val="000000"/>
          <w:szCs w:val="28"/>
        </w:rPr>
      </w:pPr>
      <w:r w:rsidRPr="00FB5207">
        <w:rPr>
          <w:rFonts w:cs="Times New Roman"/>
        </w:rPr>
        <w:t>По заданной содержательной постановке задачи по</w:t>
      </w:r>
      <w:r>
        <w:rPr>
          <w:rFonts w:cs="Times New Roman"/>
        </w:rPr>
        <w:t>ставим задачу формально</w:t>
      </w:r>
      <w:r w:rsidR="0078255C">
        <w:rPr>
          <w:rFonts w:cs="Times New Roman"/>
        </w:rPr>
        <w:t xml:space="preserve">. Обозначим за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78255C">
        <w:rPr>
          <w:rFonts w:cs="Times New Roman"/>
          <w:color w:val="000000"/>
          <w:szCs w:val="28"/>
        </w:rPr>
        <w:t xml:space="preserve"> количество </w:t>
      </w:r>
      <w:r w:rsidR="00553C91" w:rsidRPr="0022473C">
        <w:rPr>
          <w:color w:val="000000"/>
          <w:szCs w:val="28"/>
        </w:rPr>
        <w:t>приобретенной кожи каждого вида</w:t>
      </w:r>
      <w:r w:rsidR="007D6EF4" w:rsidRPr="007D6EF4">
        <w:rPr>
          <w:color w:val="000000"/>
          <w:szCs w:val="28"/>
        </w:rPr>
        <w:t>.</w:t>
      </w:r>
    </w:p>
    <w:p w14:paraId="67EA6A5D" w14:textId="242583F4" w:rsidR="0078255C" w:rsidRPr="0078255C" w:rsidRDefault="0078255C" w:rsidP="0078255C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Целевая функци</w:t>
      </w:r>
      <w:r w:rsidR="00AB3DC5">
        <w:rPr>
          <w:rFonts w:cs="Times New Roman"/>
          <w:color w:val="000000"/>
          <w:szCs w:val="28"/>
        </w:rPr>
        <w:t>я</w:t>
      </w:r>
      <w:r w:rsidR="00BC49BF" w:rsidRPr="00BC49BF">
        <w:rPr>
          <w:rFonts w:cs="Times New Roman"/>
          <w:color w:val="000000"/>
          <w:szCs w:val="28"/>
        </w:rPr>
        <w:t xml:space="preserve"> – </w:t>
      </w:r>
      <w:r w:rsidR="00BC49BF">
        <w:rPr>
          <w:rFonts w:cs="Times New Roman"/>
          <w:color w:val="000000"/>
          <w:szCs w:val="28"/>
        </w:rPr>
        <w:t>это функция стоимости выполнения плана</w:t>
      </w:r>
      <w:r>
        <w:rPr>
          <w:rFonts w:cs="Times New Roman"/>
          <w:color w:val="000000"/>
          <w:szCs w:val="28"/>
        </w:rPr>
        <w:t>:</w:t>
      </w:r>
    </w:p>
    <w:p w14:paraId="692AD040" w14:textId="14E12EE5" w:rsidR="00AB3DC5" w:rsidRPr="00BC49BF" w:rsidRDefault="00BC49BF" w:rsidP="00BC49BF">
      <w:pPr>
        <w:jc w:val="center"/>
        <w:rPr>
          <w:rFonts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Cs w:val="28"/>
            </w:rPr>
            <m:t>=14.4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+16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+12.8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+10.5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→</m:t>
          </m:r>
          <m:r>
            <w:rPr>
              <w:rFonts w:ascii="Cambria Math" w:eastAsiaTheme="minorEastAsia" w:hAnsi="Cambria Math"/>
              <w:szCs w:val="28"/>
              <w:lang w:val="en-US"/>
            </w:rPr>
            <m:t>min</m:t>
          </m:r>
        </m:oMath>
      </m:oMathPara>
    </w:p>
    <w:p w14:paraId="4ACA9B8A" w14:textId="264ECC1A" w:rsidR="006A7CF0" w:rsidRPr="00FB5207" w:rsidRDefault="00AB3DC5" w:rsidP="00AB3DC5">
      <w:pPr>
        <w:rPr>
          <w:rFonts w:cs="Times New Roman"/>
        </w:rPr>
      </w:pPr>
      <w:r>
        <w:rPr>
          <w:rFonts w:cs="Times New Roman"/>
        </w:rPr>
        <w:t xml:space="preserve">При этом </w:t>
      </w:r>
      <w:r w:rsidR="006A7CF0" w:rsidRPr="00FB5207">
        <w:rPr>
          <w:rFonts w:cs="Times New Roman"/>
        </w:rPr>
        <w:t>задача имеет следующие ограничения:</w:t>
      </w:r>
    </w:p>
    <w:p w14:paraId="7E51D989" w14:textId="0EA34B99" w:rsidR="006A7CF0" w:rsidRPr="00710D6A" w:rsidRDefault="00200F67" w:rsidP="00AC5031">
      <w:pPr>
        <w:rPr>
          <w:rFonts w:eastAsiaTheme="minorEastAsia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26.5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+7.8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≥21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51.0x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26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45.7</m:t>
                      </m:r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≥30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5.0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+72.5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500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-0.9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-0.8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-5.0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-7.0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4CF01D1F" w14:textId="77777777" w:rsidR="00AC5031" w:rsidRPr="00710D6A" w:rsidRDefault="00AC5031" w:rsidP="00B031CA">
      <w:pPr>
        <w:pStyle w:val="2"/>
        <w:rPr>
          <w:lang w:val="en-US"/>
        </w:rPr>
      </w:pPr>
    </w:p>
    <w:p w14:paraId="4D0A997F" w14:textId="54C4D80C" w:rsidR="00C84EC4" w:rsidRDefault="00AB3DC5" w:rsidP="00B031CA">
      <w:pPr>
        <w:pStyle w:val="2"/>
        <w:rPr>
          <w:lang w:eastAsia="ru-RU" w:bidi="ar-SA"/>
        </w:rPr>
      </w:pPr>
      <w:r>
        <w:t>Решение поставленной задачи с помощью готовой программы</w:t>
      </w:r>
    </w:p>
    <w:p w14:paraId="12A7ACF5" w14:textId="556D5A3A" w:rsidR="00AB3DC5" w:rsidRDefault="009D69BB" w:rsidP="00AB3DC5">
      <w:pPr>
        <w:pStyle w:val="Textbody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5F2B3A0F" wp14:editId="47C686D5">
            <wp:extent cx="4746913" cy="2859795"/>
            <wp:effectExtent l="19050" t="19050" r="1587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106" cy="2898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00C2F" w14:textId="244C372B" w:rsidR="00AB3DC5" w:rsidRPr="009D69BB" w:rsidRDefault="00AB3DC5" w:rsidP="00AB3DC5">
      <w:pPr>
        <w:pStyle w:val="Textbody"/>
        <w:jc w:val="center"/>
        <w:rPr>
          <w:iCs/>
          <w:szCs w:val="28"/>
          <w:lang w:eastAsia="ru-RU" w:bidi="ar-SA"/>
        </w:rPr>
      </w:pPr>
      <w:r w:rsidRPr="009D69BB">
        <w:rPr>
          <w:iCs/>
          <w:szCs w:val="28"/>
          <w:lang w:eastAsia="ru-RU" w:bidi="ar-SA"/>
        </w:rPr>
        <w:t xml:space="preserve">Рисунок 1 – </w:t>
      </w:r>
      <w:r w:rsidR="009D69BB">
        <w:rPr>
          <w:iCs/>
          <w:szCs w:val="28"/>
          <w:lang w:eastAsia="ru-RU" w:bidi="ar-SA"/>
        </w:rPr>
        <w:t>П</w:t>
      </w:r>
      <w:r w:rsidRPr="009D69BB">
        <w:rPr>
          <w:iCs/>
          <w:szCs w:val="28"/>
          <w:lang w:eastAsia="ru-RU" w:bidi="ar-SA"/>
        </w:rPr>
        <w:t xml:space="preserve">остановка </w:t>
      </w:r>
      <w:r w:rsidR="009D69BB">
        <w:rPr>
          <w:iCs/>
          <w:szCs w:val="28"/>
          <w:lang w:eastAsia="ru-RU" w:bidi="ar-SA"/>
        </w:rPr>
        <w:t>исходной задачи</w:t>
      </w:r>
    </w:p>
    <w:p w14:paraId="0FF487D0" w14:textId="14FE0F91" w:rsidR="00C059E3" w:rsidRDefault="008158F4" w:rsidP="008158F4">
      <w:pPr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00CF195" wp14:editId="311D89AD">
            <wp:extent cx="4705350" cy="2837133"/>
            <wp:effectExtent l="19050" t="19050" r="19050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242" cy="2855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7ED23" w14:textId="700127CA" w:rsidR="008158F4" w:rsidRPr="00091BD6" w:rsidRDefault="008158F4" w:rsidP="00D36112">
      <w:pPr>
        <w:pStyle w:val="Textbody"/>
        <w:jc w:val="center"/>
        <w:rPr>
          <w:iCs/>
          <w:szCs w:val="28"/>
          <w:lang w:eastAsia="ru-RU" w:bidi="ar-SA"/>
        </w:rPr>
      </w:pPr>
      <w:r w:rsidRPr="00091BD6">
        <w:rPr>
          <w:iCs/>
          <w:szCs w:val="28"/>
          <w:lang w:eastAsia="ru-RU" w:bidi="ar-SA"/>
        </w:rPr>
        <w:t xml:space="preserve">Рисунок 2 – Решение </w:t>
      </w:r>
      <w:r w:rsidR="00091BD6" w:rsidRPr="00091BD6">
        <w:rPr>
          <w:iCs/>
          <w:szCs w:val="28"/>
          <w:lang w:eastAsia="ru-RU" w:bidi="ar-SA"/>
        </w:rPr>
        <w:t xml:space="preserve">исходной </w:t>
      </w:r>
      <w:r w:rsidRPr="00091BD6">
        <w:rPr>
          <w:iCs/>
          <w:szCs w:val="28"/>
          <w:lang w:eastAsia="ru-RU" w:bidi="ar-SA"/>
        </w:rPr>
        <w:t>задачи</w:t>
      </w:r>
    </w:p>
    <w:p w14:paraId="0736822B" w14:textId="08232C60" w:rsidR="008158F4" w:rsidRDefault="008158F4" w:rsidP="008158F4">
      <w:pPr>
        <w:ind w:firstLine="567"/>
      </w:pPr>
      <w:r>
        <w:t xml:space="preserve">Координаты оптимальной точки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bi"/>
          </m:rPr>
          <w:rPr>
            <w:rFonts w:ascii="Cambria Math" w:hAnsi="Cambria Math"/>
          </w:rPr>
          <m:t>(0.792, 0, 0, 6.897)</m:t>
        </m:r>
      </m:oMath>
    </w:p>
    <w:p w14:paraId="512C6C6F" w14:textId="59FDCCBF" w:rsidR="008158F4" w:rsidRDefault="009A630B" w:rsidP="009A630B">
      <w:pPr>
        <w:ind w:firstLine="567"/>
        <w:rPr>
          <w:b/>
          <w:bCs/>
        </w:rPr>
      </w:pPr>
      <w:r>
        <w:rPr>
          <w:szCs w:val="28"/>
        </w:rPr>
        <w:t xml:space="preserve">Значение целевой функции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83.825</m:t>
        </m:r>
      </m:oMath>
    </w:p>
    <w:p w14:paraId="158E37C1" w14:textId="2B56CA7F" w:rsidR="009E5486" w:rsidRPr="009E5486" w:rsidRDefault="009E5486" w:rsidP="009A630B">
      <w:pPr>
        <w:ind w:firstLine="567"/>
      </w:pPr>
      <w:r>
        <w:t xml:space="preserve">Т.е. минимальная стоимость выполнения плана </w:t>
      </w:r>
      <m:oMath>
        <m:r>
          <w:rPr>
            <w:rFonts w:ascii="Cambria Math" w:hAnsi="Cambria Math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83.825</m:t>
        </m:r>
      </m:oMath>
      <w:r>
        <w:rPr>
          <w:b/>
          <w:bCs/>
        </w:rPr>
        <w:t xml:space="preserve"> </w:t>
      </w:r>
      <w:r>
        <w:t xml:space="preserve">будет получена, если не приобретать кожу второго и третьего видов, а приобрести </w:t>
      </w:r>
      <m:oMath>
        <m:r>
          <m:rPr>
            <m:sty m:val="bi"/>
          </m:rPr>
          <w:rPr>
            <w:rFonts w:ascii="Cambria Math" w:hAnsi="Cambria Math"/>
          </w:rPr>
          <m:t>0.792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t xml:space="preserve">кожи первого вида и </w:t>
      </w:r>
      <m:oMath>
        <m:r>
          <m:rPr>
            <m:sty m:val="bi"/>
          </m:rPr>
          <w:rPr>
            <w:rFonts w:ascii="Cambria Math" w:hAnsi="Cambria Math"/>
          </w:rPr>
          <m:t>6.897</m:t>
        </m:r>
      </m:oMath>
      <w:r>
        <w:rPr>
          <w:b/>
          <w:bCs/>
        </w:rPr>
        <w:t xml:space="preserve"> </w:t>
      </w:r>
      <w:r>
        <w:t>кожи четвертого вида.</w:t>
      </w:r>
    </w:p>
    <w:p w14:paraId="5D2617AA" w14:textId="7EE68AA8" w:rsidR="00DC5441" w:rsidRDefault="00DC5441" w:rsidP="007D0172">
      <w:pPr>
        <w:overflowPunct w:val="0"/>
        <w:autoSpaceDE w:val="0"/>
        <w:adjustRightInd w:val="0"/>
        <w:spacing w:line="240" w:lineRule="auto"/>
        <w:ind w:firstLine="0"/>
        <w:jc w:val="left"/>
      </w:pPr>
    </w:p>
    <w:p w14:paraId="176C2D5B" w14:textId="40ECBABE" w:rsidR="00DC5441" w:rsidRPr="00DC5441" w:rsidRDefault="00AD5870" w:rsidP="00944DDE">
      <w:pPr>
        <w:overflowPunct w:val="0"/>
        <w:autoSpaceDE w:val="0"/>
        <w:adjustRightInd w:val="0"/>
        <w:ind w:firstLine="567"/>
        <w:jc w:val="left"/>
        <w:rPr>
          <w:b/>
        </w:rPr>
      </w:pPr>
      <w:r>
        <w:rPr>
          <w:b/>
        </w:rPr>
        <w:t>Постановка двойственной задачи</w:t>
      </w:r>
      <w:r w:rsidR="00ED6189">
        <w:rPr>
          <w:b/>
        </w:rPr>
        <w:t xml:space="preserve"> линейного программирования</w:t>
      </w:r>
    </w:p>
    <w:p w14:paraId="0F64B04E" w14:textId="77777777" w:rsidR="001B3968" w:rsidRDefault="00AC5031" w:rsidP="007D0172">
      <w:pPr>
        <w:ind w:firstLine="567"/>
        <w:rPr>
          <w:rFonts w:cs="Times New Roman"/>
        </w:rPr>
      </w:pPr>
      <w:r>
        <w:rPr>
          <w:rFonts w:cs="Times New Roman"/>
        </w:rPr>
        <w:t xml:space="preserve">Двойственная задача имеет </w:t>
      </w:r>
      <w:r w:rsidR="009E5486">
        <w:rPr>
          <w:rFonts w:cs="Times New Roman"/>
        </w:rPr>
        <w:t>семь</w:t>
      </w:r>
      <w:r>
        <w:rPr>
          <w:rFonts w:cs="Times New Roman"/>
        </w:rPr>
        <w:t xml:space="preserve"> переменных</w:t>
      </w:r>
      <w:r w:rsidR="007B7824">
        <w:rPr>
          <w:rFonts w:cs="Times New Roman"/>
        </w:rPr>
        <w:t xml:space="preserve">. </w:t>
      </w:r>
    </w:p>
    <w:p w14:paraId="51ADDD2A" w14:textId="03B01A57" w:rsidR="00AC5031" w:rsidRDefault="001B3968" w:rsidP="007D0172">
      <w:pPr>
        <w:ind w:firstLine="567"/>
        <w:rPr>
          <w:rFonts w:cs="Times New Roman"/>
        </w:rPr>
      </w:pPr>
      <w:r>
        <w:rPr>
          <w:rFonts w:cs="Times New Roman"/>
        </w:rPr>
        <w:t>З</w:t>
      </w:r>
      <w:r w:rsidR="007B7824">
        <w:rPr>
          <w:rFonts w:cs="Times New Roman"/>
        </w:rPr>
        <w:t>адача имеет вид:</w:t>
      </w:r>
    </w:p>
    <w:p w14:paraId="02958E4D" w14:textId="32872C7D" w:rsidR="007D0172" w:rsidRPr="007C32EA" w:rsidRDefault="007D0172" w:rsidP="007D0172">
      <w:pPr>
        <w:ind w:firstLine="567"/>
        <w:jc w:val="center"/>
        <w:rPr>
          <w:rFonts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 21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+30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+500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-0.9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-0.8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>-5.0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-7.0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→m</m:t>
          </m:r>
          <m:r>
            <w:rPr>
              <w:rFonts w:ascii="Cambria Math" w:hAnsi="Cambria Math" w:cs="Times New Roman"/>
              <w:lang w:val="en-US"/>
            </w:rPr>
            <m:t>ax</m:t>
          </m:r>
        </m:oMath>
      </m:oMathPara>
    </w:p>
    <w:p w14:paraId="414A6F54" w14:textId="2E7073C1" w:rsidR="007C32EA" w:rsidRPr="00FB5207" w:rsidRDefault="007C32EA" w:rsidP="007C32EA">
      <w:pPr>
        <w:ind w:firstLine="567"/>
        <w:rPr>
          <w:rFonts w:cs="Times New Roman"/>
        </w:rPr>
      </w:pPr>
      <w:r>
        <w:rPr>
          <w:rFonts w:cs="Times New Roman"/>
        </w:rPr>
        <w:t xml:space="preserve">При этом двойственная </w:t>
      </w:r>
      <w:r w:rsidRPr="00FB5207">
        <w:rPr>
          <w:rFonts w:cs="Times New Roman"/>
        </w:rPr>
        <w:t>задача имеет следующие ограничения:</w:t>
      </w:r>
    </w:p>
    <w:p w14:paraId="705947A5" w14:textId="52847014" w:rsidR="007D0172" w:rsidRPr="00FB5207" w:rsidRDefault="00200F67" w:rsidP="007D0172">
      <w:pPr>
        <w:rPr>
          <w:rFonts w:eastAsiaTheme="minorEastAsia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26.5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+51.0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≤14.4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7.8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≤16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45.7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.0y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≤12.8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72.5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≤10.5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597AFE02" w14:textId="48E4714E" w:rsidR="00AD5870" w:rsidRDefault="00AD5870">
      <w:pPr>
        <w:suppressAutoHyphens/>
        <w:spacing w:line="240" w:lineRule="auto"/>
        <w:ind w:firstLine="0"/>
        <w:jc w:val="left"/>
        <w:rPr>
          <w:b/>
        </w:rPr>
      </w:pPr>
    </w:p>
    <w:p w14:paraId="7EDB9646" w14:textId="77777777" w:rsidR="003E5DDF" w:rsidRDefault="003E5DDF">
      <w:pPr>
        <w:suppressAutoHyphens/>
        <w:spacing w:line="240" w:lineRule="auto"/>
        <w:ind w:firstLine="0"/>
        <w:jc w:val="left"/>
        <w:rPr>
          <w:b/>
        </w:rPr>
      </w:pPr>
    </w:p>
    <w:p w14:paraId="2C5525EF" w14:textId="2749E8F6" w:rsidR="00DC5441" w:rsidRPr="00AD5870" w:rsidRDefault="00AD5870" w:rsidP="00AD5870">
      <w:pPr>
        <w:rPr>
          <w:b/>
          <w:lang w:eastAsia="ru-RU" w:bidi="ar-SA"/>
        </w:rPr>
      </w:pPr>
      <w:r>
        <w:rPr>
          <w:b/>
        </w:rPr>
        <w:t>Решение двойственной задачи</w:t>
      </w:r>
      <w:r w:rsidRPr="00AD5870">
        <w:rPr>
          <w:b/>
        </w:rPr>
        <w:t xml:space="preserve"> с помощью программы</w:t>
      </w:r>
      <w:r>
        <w:rPr>
          <w:b/>
        </w:rPr>
        <w:t>.</w:t>
      </w:r>
    </w:p>
    <w:p w14:paraId="05DEE477" w14:textId="260048D0" w:rsidR="00AD5870" w:rsidRDefault="00AD5870" w:rsidP="00AD5870">
      <w:pPr>
        <w:pStyle w:val="2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73F61533" wp14:editId="4504CDD7">
            <wp:extent cx="5420770" cy="3264478"/>
            <wp:effectExtent l="19050" t="19050" r="2794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645" cy="3277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ECF44" w14:textId="4926D13D" w:rsidR="00AD5870" w:rsidRPr="001517DD" w:rsidRDefault="00AD5870" w:rsidP="00AD5870">
      <w:pPr>
        <w:pStyle w:val="Textbody"/>
        <w:jc w:val="center"/>
        <w:rPr>
          <w:iCs/>
          <w:szCs w:val="28"/>
          <w:lang w:eastAsia="ru-RU" w:bidi="ar-SA"/>
        </w:rPr>
      </w:pPr>
      <w:r w:rsidRPr="001517DD">
        <w:rPr>
          <w:iCs/>
          <w:szCs w:val="28"/>
          <w:lang w:eastAsia="ru-RU" w:bidi="ar-SA"/>
        </w:rPr>
        <w:t xml:space="preserve">Рисунок 3 – </w:t>
      </w:r>
      <w:r w:rsidR="001517DD" w:rsidRPr="001517DD">
        <w:rPr>
          <w:iCs/>
          <w:szCs w:val="28"/>
          <w:lang w:eastAsia="ru-RU" w:bidi="ar-SA"/>
        </w:rPr>
        <w:t>П</w:t>
      </w:r>
      <w:r w:rsidRPr="001517DD">
        <w:rPr>
          <w:iCs/>
          <w:szCs w:val="28"/>
          <w:lang w:eastAsia="ru-RU" w:bidi="ar-SA"/>
        </w:rPr>
        <w:t>остано</w:t>
      </w:r>
      <w:r w:rsidR="001517DD" w:rsidRPr="001517DD">
        <w:rPr>
          <w:iCs/>
          <w:szCs w:val="28"/>
          <w:lang w:eastAsia="ru-RU" w:bidi="ar-SA"/>
        </w:rPr>
        <w:t>вка двойственной</w:t>
      </w:r>
      <w:r w:rsidRPr="001517DD">
        <w:rPr>
          <w:iCs/>
          <w:szCs w:val="28"/>
          <w:lang w:eastAsia="ru-RU" w:bidi="ar-SA"/>
        </w:rPr>
        <w:t xml:space="preserve"> задачи</w:t>
      </w:r>
    </w:p>
    <w:p w14:paraId="2BFE324F" w14:textId="77777777" w:rsidR="00AD5870" w:rsidRDefault="00AD5870" w:rsidP="001E1EA8">
      <w:pPr>
        <w:pStyle w:val="2"/>
        <w:rPr>
          <w:lang w:eastAsia="ru-RU" w:bidi="ar-SA"/>
        </w:rPr>
      </w:pPr>
    </w:p>
    <w:p w14:paraId="37B2686A" w14:textId="2F0E86F5" w:rsidR="00AD5870" w:rsidRDefault="00AD5870" w:rsidP="00AD5870">
      <w:pPr>
        <w:pStyle w:val="2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1CCA8F5" wp14:editId="157A6E97">
            <wp:extent cx="5457443" cy="3285259"/>
            <wp:effectExtent l="19050" t="19050" r="1016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64" cy="3300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FE1301" w14:textId="706F971F" w:rsidR="00AD5870" w:rsidRPr="001517DD" w:rsidRDefault="00AD5870" w:rsidP="00AD5870">
      <w:pPr>
        <w:pStyle w:val="Textbody"/>
        <w:jc w:val="center"/>
        <w:rPr>
          <w:iCs/>
          <w:szCs w:val="28"/>
          <w:lang w:eastAsia="ru-RU" w:bidi="ar-SA"/>
        </w:rPr>
      </w:pPr>
      <w:r w:rsidRPr="001517DD">
        <w:rPr>
          <w:iCs/>
          <w:szCs w:val="28"/>
          <w:lang w:eastAsia="ru-RU" w:bidi="ar-SA"/>
        </w:rPr>
        <w:t xml:space="preserve">Рисунок 4 – Решение </w:t>
      </w:r>
      <w:r w:rsidR="001517DD" w:rsidRPr="001517DD">
        <w:rPr>
          <w:iCs/>
          <w:szCs w:val="28"/>
          <w:lang w:eastAsia="ru-RU" w:bidi="ar-SA"/>
        </w:rPr>
        <w:t xml:space="preserve">двойственной </w:t>
      </w:r>
      <w:r w:rsidRPr="001517DD">
        <w:rPr>
          <w:iCs/>
          <w:szCs w:val="28"/>
          <w:lang w:eastAsia="ru-RU" w:bidi="ar-SA"/>
        </w:rPr>
        <w:t>задачи</w:t>
      </w:r>
    </w:p>
    <w:p w14:paraId="6195E4CA" w14:textId="52819B74" w:rsidR="00E22620" w:rsidRDefault="00D03F70" w:rsidP="00E22620">
      <w:pPr>
        <w:ind w:firstLine="567"/>
      </w:pPr>
      <w:r>
        <w:t>Решив двойственную задачу, получили</w:t>
      </w:r>
      <w:r w:rsidR="00E2262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b"/>
          </m:rPr>
          <w:rPr>
            <w:rFonts w:ascii="Cambria Math" w:hAnsi="Cambria Math"/>
          </w:rPr>
          <m:t>(0.543, 0, 0.145, 0, 0, 0, 0)</m:t>
        </m:r>
      </m:oMath>
    </w:p>
    <w:p w14:paraId="4E76F817" w14:textId="53FF7B2C" w:rsidR="00E22620" w:rsidRPr="00360E6B" w:rsidRDefault="00E163C9" w:rsidP="00E163C9">
      <w:pPr>
        <w:ind w:firstLine="567"/>
      </w:pPr>
      <w:r>
        <w:t xml:space="preserve">Значение целевой функции </w:t>
      </w:r>
      <m:oMath>
        <m:r>
          <w:rPr>
            <w:rFonts w:ascii="Cambria Math" w:hAnsi="Cambria Math" w:cs="Times New Roman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83.825</m:t>
        </m:r>
      </m:oMath>
    </w:p>
    <w:p w14:paraId="5E7F8E4C" w14:textId="502D2BA4" w:rsidR="00E22620" w:rsidRPr="007A343F" w:rsidRDefault="007A343F" w:rsidP="007A343F">
      <w:pPr>
        <w:pStyle w:val="Default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</w:t>
      </w:r>
      <w:r w:rsidR="00E22620">
        <w:rPr>
          <w:sz w:val="28"/>
          <w:szCs w:val="28"/>
        </w:rPr>
        <w:t xml:space="preserve">идно, что </w:t>
      </w:r>
      <m:oMath>
        <m:r>
          <w:rPr>
            <w:rFonts w:ascii="Cambria Math" w:hAnsi="Cambria Math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Mangal"/>
                <w:i/>
                <w:color w:val="auto"/>
                <w:kern w:val="3"/>
                <w:sz w:val="28"/>
                <w:lang w:bidi="hi-IN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)= ψ(</m:t>
        </m:r>
        <m:sSup>
          <m:sSupPr>
            <m:ctrlPr>
              <w:rPr>
                <w:rFonts w:ascii="Cambria Math" w:hAnsi="Cambria Math" w:cs="Mangal"/>
                <w:i/>
                <w:color w:val="auto"/>
                <w:kern w:val="3"/>
                <w:sz w:val="28"/>
                <w:lang w:bidi="hi-IN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)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83.825</m:t>
        </m:r>
      </m:oMath>
      <w:r w:rsidR="00E22620" w:rsidRPr="00E22620">
        <w:rPr>
          <w:sz w:val="28"/>
          <w:szCs w:val="28"/>
        </w:rPr>
        <w:t xml:space="preserve">. </w:t>
      </w:r>
      <w:r w:rsidRPr="007A343F">
        <w:rPr>
          <w:iCs/>
          <w:sz w:val="28"/>
        </w:rPr>
        <w:t>Э</w:t>
      </w:r>
      <w:r w:rsidR="00E22620" w:rsidRPr="007A343F">
        <w:rPr>
          <w:iCs/>
          <w:sz w:val="28"/>
        </w:rPr>
        <w:t>кстремумы целевых функций совпадают</w:t>
      </w:r>
      <w:r w:rsidRPr="007A343F">
        <w:rPr>
          <w:iCs/>
          <w:sz w:val="28"/>
        </w:rPr>
        <w:t>.</w:t>
      </w:r>
    </w:p>
    <w:p w14:paraId="748C528D" w14:textId="274A2705" w:rsidR="00E22620" w:rsidRPr="00AD5870" w:rsidRDefault="00E22620" w:rsidP="006C0E55">
      <w:pPr>
        <w:pStyle w:val="Textbody"/>
        <w:ind w:firstLine="0"/>
        <w:rPr>
          <w:lang w:eastAsia="ru-RU" w:bidi="ar-SA"/>
        </w:rPr>
      </w:pPr>
    </w:p>
    <w:p w14:paraId="089E91AC" w14:textId="46271C02" w:rsidR="00170A39" w:rsidRDefault="00170A39" w:rsidP="00170A39">
      <w:pPr>
        <w:pStyle w:val="2"/>
      </w:pPr>
      <w:r>
        <w:t>Определение коэффициентов чувствительности исходной задачи по координатам правой части ограничений</w:t>
      </w:r>
    </w:p>
    <w:p w14:paraId="56267492" w14:textId="72AAD8FA" w:rsidR="00D211FD" w:rsidRPr="00351C8D" w:rsidRDefault="00D211FD" w:rsidP="00351C8D">
      <w:pPr>
        <w:pStyle w:val="aff0"/>
        <w:numPr>
          <w:ilvl w:val="0"/>
          <w:numId w:val="30"/>
        </w:numPr>
        <w:rPr>
          <w:szCs w:val="28"/>
        </w:rPr>
      </w:pPr>
      <w:r w:rsidRPr="00351C8D">
        <w:rPr>
          <w:szCs w:val="28"/>
        </w:rPr>
        <w:t>У</w:t>
      </w:r>
      <w:r w:rsidR="00170A39" w:rsidRPr="00351C8D">
        <w:rPr>
          <w:szCs w:val="28"/>
        </w:rPr>
        <w:t xml:space="preserve">величить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="00170A39" w:rsidRPr="00351C8D">
        <w:rPr>
          <w:szCs w:val="28"/>
        </w:rPr>
        <w:t xml:space="preserve">- ю координату вектора ограничений правой части на </w:t>
      </w:r>
      <m:oMath>
        <m:r>
          <w:rPr>
            <w:rFonts w:ascii="Cambria Math" w:hAnsi="Cambria Math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-2</m:t>
            </m:r>
          </m:sup>
        </m:sSup>
      </m:oMath>
      <w:r w:rsidR="00170A39" w:rsidRPr="00351C8D">
        <w:rPr>
          <w:szCs w:val="28"/>
        </w:rPr>
        <w:t>;</w:t>
      </w:r>
    </w:p>
    <w:p w14:paraId="7AE663D4" w14:textId="77777777" w:rsidR="00D211FD" w:rsidRPr="00351C8D" w:rsidRDefault="00D211FD" w:rsidP="00351C8D">
      <w:pPr>
        <w:pStyle w:val="aff0"/>
        <w:numPr>
          <w:ilvl w:val="0"/>
          <w:numId w:val="30"/>
        </w:numPr>
        <w:rPr>
          <w:szCs w:val="28"/>
        </w:rPr>
      </w:pPr>
      <w:r w:rsidRPr="00351C8D">
        <w:rPr>
          <w:szCs w:val="28"/>
        </w:rPr>
        <w:t>Р</w:t>
      </w:r>
      <w:r w:rsidR="00170A39" w:rsidRPr="00351C8D">
        <w:rPr>
          <w:szCs w:val="28"/>
        </w:rPr>
        <w:t xml:space="preserve">ешить задачу с новым вектором </w:t>
      </w:r>
      <m:oMath>
        <m:r>
          <w:rPr>
            <w:rFonts w:ascii="Cambria Math" w:hAnsi="Cambria Math"/>
            <w:szCs w:val="28"/>
          </w:rPr>
          <m:t>B=B+ε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70A39" w:rsidRPr="00351C8D">
        <w:rPr>
          <w:szCs w:val="28"/>
        </w:rPr>
        <w:t xml:space="preserve">, ответ </w:t>
      </w:r>
      <w:r w:rsidR="00B948F9" w:rsidRPr="00351C8D">
        <w:rPr>
          <w:szCs w:val="28"/>
        </w:rPr>
        <w:t xml:space="preserve">–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(ε)</m:t>
        </m:r>
      </m:oMath>
      <w:r w:rsidR="00170A39" w:rsidRPr="00351C8D">
        <w:rPr>
          <w:szCs w:val="28"/>
        </w:rPr>
        <w:t>;</w:t>
      </w:r>
    </w:p>
    <w:p w14:paraId="483457F2" w14:textId="77777777" w:rsidR="00D211FD" w:rsidRPr="00351C8D" w:rsidRDefault="00D211FD" w:rsidP="00351C8D">
      <w:pPr>
        <w:pStyle w:val="aff0"/>
        <w:numPr>
          <w:ilvl w:val="0"/>
          <w:numId w:val="30"/>
        </w:numPr>
        <w:rPr>
          <w:szCs w:val="28"/>
        </w:rPr>
      </w:pPr>
      <w:r w:rsidRPr="00351C8D">
        <w:rPr>
          <w:szCs w:val="28"/>
        </w:rPr>
        <w:t>В</w:t>
      </w:r>
      <w:r w:rsidR="00170A39" w:rsidRPr="00351C8D">
        <w:rPr>
          <w:szCs w:val="28"/>
        </w:rPr>
        <w:t>ычислить</w:t>
      </w:r>
      <w:r w:rsidR="00B948F9" w:rsidRPr="00351C8D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(0)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ε</m:t>
            </m:r>
          </m:den>
        </m:f>
      </m:oMath>
      <w:r w:rsidR="00B948F9" w:rsidRPr="00351C8D">
        <w:rPr>
          <w:szCs w:val="28"/>
        </w:rPr>
        <w:t>;</w:t>
      </w:r>
    </w:p>
    <w:p w14:paraId="022256A3" w14:textId="6C710E09" w:rsidR="00170A39" w:rsidRPr="00351C8D" w:rsidRDefault="00D211FD" w:rsidP="00351C8D">
      <w:pPr>
        <w:pStyle w:val="aff0"/>
        <w:numPr>
          <w:ilvl w:val="0"/>
          <w:numId w:val="30"/>
        </w:numPr>
        <w:rPr>
          <w:szCs w:val="28"/>
        </w:rPr>
      </w:pPr>
      <w:r w:rsidRPr="00351C8D">
        <w:rPr>
          <w:szCs w:val="28"/>
        </w:rPr>
        <w:t>С</w:t>
      </w:r>
      <w:r w:rsidR="00170A39" w:rsidRPr="00351C8D">
        <w:rPr>
          <w:szCs w:val="28"/>
        </w:rPr>
        <w:t xml:space="preserve">равнить полученное число с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="00170A39" w:rsidRPr="00351C8D">
        <w:rPr>
          <w:szCs w:val="28"/>
        </w:rPr>
        <w:t>-й координатой оптимальной точки двойственной задачи.</w:t>
      </w:r>
    </w:p>
    <w:p w14:paraId="06A3AB5A" w14:textId="0B8C70DC" w:rsidR="00170A39" w:rsidRDefault="00351C8D" w:rsidP="00351C8D">
      <w:pPr>
        <w:pStyle w:val="Textbody"/>
        <w:ind w:firstLine="0"/>
      </w:pPr>
      <w:r>
        <w:t>Х</w:t>
      </w:r>
      <w:r w:rsidR="00B948F9">
        <w:t xml:space="preserve">од работы </w:t>
      </w:r>
      <w:r>
        <w:t>приведе</w:t>
      </w:r>
      <w:r w:rsidR="00B948F9">
        <w:t>н в таблиц</w:t>
      </w:r>
      <w:r>
        <w:t>е</w:t>
      </w:r>
      <w:r w:rsidR="00B948F9">
        <w:t>:</w:t>
      </w:r>
    </w:p>
    <w:tbl>
      <w:tblPr>
        <w:tblStyle w:val="ac"/>
        <w:tblW w:w="5496" w:type="pct"/>
        <w:jc w:val="center"/>
        <w:tblLayout w:type="fixed"/>
        <w:tblLook w:val="04A0" w:firstRow="1" w:lastRow="0" w:firstColumn="1" w:lastColumn="0" w:noHBand="0" w:noVBand="1"/>
      </w:tblPr>
      <w:tblGrid>
        <w:gridCol w:w="1767"/>
        <w:gridCol w:w="4028"/>
        <w:gridCol w:w="4787"/>
      </w:tblGrid>
      <w:tr w:rsidR="00D211FD" w14:paraId="0953C168" w14:textId="7CB8DBC4" w:rsidTr="00620ABD">
        <w:trPr>
          <w:trHeight w:val="1133"/>
          <w:jc w:val="center"/>
        </w:trPr>
        <w:tc>
          <w:tcPr>
            <w:tcW w:w="835" w:type="pct"/>
            <w:vAlign w:val="center"/>
          </w:tcPr>
          <w:p w14:paraId="5C1C702A" w14:textId="10FCA7F3" w:rsidR="00D211FD" w:rsidRPr="00B948F9" w:rsidRDefault="00200F67" w:rsidP="00B948F9">
            <w:pPr>
              <w:pStyle w:val="Textbody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03" w:type="pct"/>
            <w:vAlign w:val="center"/>
          </w:tcPr>
          <w:p w14:paraId="4A07E86E" w14:textId="4B36E799" w:rsidR="00D211FD" w:rsidRDefault="00D211FD" w:rsidP="00B948F9">
            <w:pPr>
              <w:pStyle w:val="Textbody"/>
              <w:ind w:firstLine="0"/>
              <w:jc w:val="center"/>
            </w:pPr>
            <w:r>
              <w:t>Постановка задачи</w:t>
            </w:r>
          </w:p>
        </w:tc>
        <w:tc>
          <w:tcPr>
            <w:tcW w:w="2262" w:type="pct"/>
            <w:vAlign w:val="center"/>
          </w:tcPr>
          <w:p w14:paraId="2C6C9064" w14:textId="3AC8F557" w:rsidR="00D211FD" w:rsidRDefault="00D211FD" w:rsidP="00B948F9">
            <w:pPr>
              <w:pStyle w:val="Textbody"/>
              <w:ind w:firstLine="0"/>
              <w:jc w:val="center"/>
            </w:pPr>
            <w:r>
              <w:t>Результат</w:t>
            </w:r>
          </w:p>
        </w:tc>
      </w:tr>
      <w:tr w:rsidR="00D211FD" w14:paraId="43157923" w14:textId="10903065" w:rsidTr="00620ABD">
        <w:trPr>
          <w:trHeight w:val="1888"/>
          <w:jc w:val="center"/>
        </w:trPr>
        <w:tc>
          <w:tcPr>
            <w:tcW w:w="835" w:type="pct"/>
            <w:vAlign w:val="center"/>
          </w:tcPr>
          <w:p w14:paraId="6D2F644E" w14:textId="595DE973" w:rsidR="00D211FD" w:rsidRDefault="00200F67" w:rsidP="006C0E55">
            <w:pPr>
              <w:pStyle w:val="Textbody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+=0.01</m:t>
                </m:r>
              </m:oMath>
            </m:oMathPara>
          </w:p>
        </w:tc>
        <w:tc>
          <w:tcPr>
            <w:tcW w:w="1903" w:type="pct"/>
            <w:vAlign w:val="center"/>
          </w:tcPr>
          <w:p w14:paraId="4E280703" w14:textId="343E5FC9" w:rsidR="00D211FD" w:rsidRDefault="00B64B50" w:rsidP="006C0E55">
            <w:pPr>
              <w:pStyle w:val="Textbody"/>
              <w:ind w:firstLine="0"/>
              <w:jc w:val="center"/>
            </w:pPr>
            <w:r w:rsidRPr="00B64B50">
              <w:rPr>
                <w:noProof/>
              </w:rPr>
              <w:drawing>
                <wp:inline distT="0" distB="0" distL="0" distR="0" wp14:anchorId="57ED6202" wp14:editId="4B9D5FF4">
                  <wp:extent cx="2311035" cy="1414895"/>
                  <wp:effectExtent l="19050" t="19050" r="13335" b="139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68" cy="1418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vAlign w:val="center"/>
          </w:tcPr>
          <w:p w14:paraId="70A1CF89" w14:textId="2FC6BC29" w:rsidR="00D211FD" w:rsidRDefault="00777233" w:rsidP="00B948F9">
            <w:pPr>
              <w:pStyle w:val="Textbody"/>
              <w:ind w:firstLine="0"/>
              <w:jc w:val="center"/>
            </w:pPr>
            <w:r w:rsidRPr="00777233">
              <w:rPr>
                <w:noProof/>
                <w:lang w:eastAsia="ru-RU" w:bidi="ar-SA"/>
              </w:rPr>
              <w:drawing>
                <wp:inline distT="0" distB="0" distL="0" distR="0" wp14:anchorId="762D50CD" wp14:editId="3933B661">
                  <wp:extent cx="2855768" cy="841784"/>
                  <wp:effectExtent l="19050" t="19050" r="20955" b="1587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768" cy="8417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1FD" w:rsidRPr="00351C8D" w14:paraId="7389BE43" w14:textId="5B65C81C" w:rsidTr="00620ABD">
        <w:trPr>
          <w:trHeight w:val="2091"/>
          <w:jc w:val="center"/>
        </w:trPr>
        <w:tc>
          <w:tcPr>
            <w:tcW w:w="835" w:type="pct"/>
            <w:vAlign w:val="center"/>
          </w:tcPr>
          <w:p w14:paraId="003DA19D" w14:textId="26047053" w:rsidR="00D211FD" w:rsidRDefault="00200F67" w:rsidP="006C0E55">
            <w:pPr>
              <w:pStyle w:val="Textbody"/>
              <w:ind w:firstLine="0"/>
              <w:jc w:val="center"/>
              <w:rPr>
                <w:rFonts w:eastAsia="NSimSun" w:cs="Mang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+=0.01</m:t>
                </m:r>
              </m:oMath>
            </m:oMathPara>
          </w:p>
        </w:tc>
        <w:tc>
          <w:tcPr>
            <w:tcW w:w="1903" w:type="pct"/>
            <w:vAlign w:val="center"/>
          </w:tcPr>
          <w:p w14:paraId="576DAB12" w14:textId="4D544C8C" w:rsidR="00D211FD" w:rsidRDefault="00620ABD" w:rsidP="006C0E55">
            <w:pPr>
              <w:pStyle w:val="Textbody"/>
              <w:ind w:firstLine="0"/>
              <w:jc w:val="center"/>
            </w:pPr>
            <w:r w:rsidRPr="00620ABD">
              <w:rPr>
                <w:noProof/>
              </w:rPr>
              <w:drawing>
                <wp:inline distT="0" distB="0" distL="0" distR="0" wp14:anchorId="36097C04" wp14:editId="109B5E9E">
                  <wp:extent cx="2304222" cy="1345623"/>
                  <wp:effectExtent l="19050" t="19050" r="20320" b="260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115" cy="13531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vAlign w:val="center"/>
          </w:tcPr>
          <w:p w14:paraId="2548C3BC" w14:textId="696BABE8" w:rsidR="00D211FD" w:rsidRDefault="00FB5B3B" w:rsidP="006C0E55">
            <w:pPr>
              <w:pStyle w:val="Textbody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2AECCB4" wp14:editId="23015158">
                  <wp:extent cx="2850127" cy="899238"/>
                  <wp:effectExtent l="19050" t="19050" r="26670" b="1524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127" cy="8992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C8D" w14:paraId="356A3824" w14:textId="19AC70D7" w:rsidTr="00620ABD">
        <w:trPr>
          <w:trHeight w:val="1939"/>
          <w:jc w:val="center"/>
        </w:trPr>
        <w:tc>
          <w:tcPr>
            <w:tcW w:w="835" w:type="pct"/>
            <w:vAlign w:val="center"/>
          </w:tcPr>
          <w:p w14:paraId="2CA793C8" w14:textId="1355E2D7" w:rsidR="00351C8D" w:rsidRDefault="00200F67" w:rsidP="00351C8D">
            <w:pPr>
              <w:pStyle w:val="Textbody"/>
              <w:ind w:firstLine="0"/>
              <w:jc w:val="center"/>
              <w:rPr>
                <w:rFonts w:eastAsia="NSimSun" w:cs="Mang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+=0.01</m:t>
                </m:r>
              </m:oMath>
            </m:oMathPara>
          </w:p>
        </w:tc>
        <w:tc>
          <w:tcPr>
            <w:tcW w:w="1903" w:type="pct"/>
            <w:vAlign w:val="center"/>
          </w:tcPr>
          <w:p w14:paraId="33DD269D" w14:textId="62E4AA03" w:rsidR="00351C8D" w:rsidRDefault="00620ABD" w:rsidP="00351C8D">
            <w:pPr>
              <w:pStyle w:val="Textbody"/>
              <w:ind w:firstLine="0"/>
              <w:jc w:val="center"/>
            </w:pPr>
            <w:r w:rsidRPr="00620ABD">
              <w:rPr>
                <w:noProof/>
              </w:rPr>
              <w:drawing>
                <wp:inline distT="0" distB="0" distL="0" distR="0" wp14:anchorId="795B2D32" wp14:editId="32961072">
                  <wp:extent cx="2313593" cy="1377482"/>
                  <wp:effectExtent l="19050" t="19050" r="10795" b="1333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417" cy="1398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vAlign w:val="center"/>
          </w:tcPr>
          <w:p w14:paraId="461F2F66" w14:textId="12352291" w:rsidR="00351C8D" w:rsidRDefault="00351C8D" w:rsidP="00351C8D">
            <w:pPr>
              <w:pStyle w:val="Textbody"/>
              <w:ind w:firstLine="0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957949B" wp14:editId="2EFBB7DD">
                  <wp:extent cx="2755515" cy="900546"/>
                  <wp:effectExtent l="19050" t="19050" r="26035" b="1397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425" cy="9116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C8D" w14:paraId="0F4BA2EF" w14:textId="77777777" w:rsidTr="00620ABD">
        <w:trPr>
          <w:trHeight w:val="1939"/>
          <w:jc w:val="center"/>
        </w:trPr>
        <w:tc>
          <w:tcPr>
            <w:tcW w:w="835" w:type="pct"/>
            <w:vAlign w:val="center"/>
          </w:tcPr>
          <w:p w14:paraId="44A9AE80" w14:textId="33781357" w:rsidR="00351C8D" w:rsidRDefault="00200F67" w:rsidP="00351C8D">
            <w:pPr>
              <w:pStyle w:val="Textbody"/>
              <w:ind w:firstLine="0"/>
              <w:jc w:val="center"/>
              <w:rPr>
                <w:rFonts w:eastAsia="NSimSun" w:cs="Mang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+=0.01</m:t>
                </m:r>
              </m:oMath>
            </m:oMathPara>
          </w:p>
        </w:tc>
        <w:tc>
          <w:tcPr>
            <w:tcW w:w="1903" w:type="pct"/>
            <w:vAlign w:val="center"/>
          </w:tcPr>
          <w:p w14:paraId="3C983858" w14:textId="5C8EF81F" w:rsidR="00351C8D" w:rsidRDefault="00195D73" w:rsidP="00351C8D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 w:rsidRPr="00195D73">
              <w:rPr>
                <w:noProof/>
                <w:lang w:eastAsia="ru-RU" w:bidi="ar-SA"/>
              </w:rPr>
              <w:drawing>
                <wp:inline distT="0" distB="0" distL="0" distR="0" wp14:anchorId="73D1A7A8" wp14:editId="15A10900">
                  <wp:extent cx="2420620" cy="1496695"/>
                  <wp:effectExtent l="19050" t="19050" r="17780" b="2730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1496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vAlign w:val="center"/>
          </w:tcPr>
          <w:p w14:paraId="36B66BA0" w14:textId="75BDDB6E" w:rsidR="00351C8D" w:rsidRDefault="00351C8D" w:rsidP="00351C8D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F981009" wp14:editId="6D366C0C">
                  <wp:extent cx="2774204" cy="833005"/>
                  <wp:effectExtent l="19050" t="19050" r="26670" b="2476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445" cy="8462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C8D" w14:paraId="75E58E9A" w14:textId="77777777" w:rsidTr="00620ABD">
        <w:trPr>
          <w:trHeight w:val="1939"/>
          <w:jc w:val="center"/>
        </w:trPr>
        <w:tc>
          <w:tcPr>
            <w:tcW w:w="835" w:type="pct"/>
            <w:vAlign w:val="center"/>
          </w:tcPr>
          <w:p w14:paraId="5D39D8C0" w14:textId="208AAF8C" w:rsidR="00351C8D" w:rsidRDefault="00200F67" w:rsidP="00351C8D">
            <w:pPr>
              <w:pStyle w:val="Textbody"/>
              <w:ind w:firstLine="0"/>
              <w:jc w:val="center"/>
              <w:rPr>
                <w:rFonts w:eastAsia="NSimSun" w:cs="Mang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+=0.01</m:t>
                </m:r>
              </m:oMath>
            </m:oMathPara>
          </w:p>
        </w:tc>
        <w:tc>
          <w:tcPr>
            <w:tcW w:w="1903" w:type="pct"/>
            <w:vAlign w:val="center"/>
          </w:tcPr>
          <w:p w14:paraId="0F3D156B" w14:textId="4BB871DF" w:rsidR="00351C8D" w:rsidRDefault="00195D73" w:rsidP="00351C8D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 w:rsidRPr="00195D73">
              <w:rPr>
                <w:noProof/>
                <w:lang w:eastAsia="ru-RU" w:bidi="ar-SA"/>
              </w:rPr>
              <w:drawing>
                <wp:inline distT="0" distB="0" distL="0" distR="0" wp14:anchorId="7DF551B3" wp14:editId="66D65854">
                  <wp:extent cx="2420620" cy="1504950"/>
                  <wp:effectExtent l="19050" t="19050" r="17780" b="1905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1504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vAlign w:val="center"/>
          </w:tcPr>
          <w:p w14:paraId="356B7147" w14:textId="171D100A" w:rsidR="00351C8D" w:rsidRDefault="00351C8D" w:rsidP="00351C8D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0FD12EB" wp14:editId="77F7D6C1">
                  <wp:extent cx="2755617" cy="888423"/>
                  <wp:effectExtent l="19050" t="19050" r="26035" b="260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99" cy="90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C8D" w14:paraId="69284125" w14:textId="77777777" w:rsidTr="00620ABD">
        <w:trPr>
          <w:trHeight w:val="1939"/>
          <w:jc w:val="center"/>
        </w:trPr>
        <w:tc>
          <w:tcPr>
            <w:tcW w:w="835" w:type="pct"/>
            <w:vAlign w:val="center"/>
          </w:tcPr>
          <w:p w14:paraId="5E54C268" w14:textId="037D5785" w:rsidR="00351C8D" w:rsidRDefault="00200F67" w:rsidP="00351C8D">
            <w:pPr>
              <w:pStyle w:val="Textbody"/>
              <w:ind w:firstLine="0"/>
              <w:jc w:val="center"/>
              <w:rPr>
                <w:rFonts w:eastAsia="NSimSun" w:cs="Mang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+=0.01</m:t>
                </m:r>
              </m:oMath>
            </m:oMathPara>
          </w:p>
        </w:tc>
        <w:tc>
          <w:tcPr>
            <w:tcW w:w="1903" w:type="pct"/>
            <w:vAlign w:val="center"/>
          </w:tcPr>
          <w:p w14:paraId="74B2E786" w14:textId="03FD193E" w:rsidR="00351C8D" w:rsidRDefault="00195D73" w:rsidP="00351C8D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 w:rsidRPr="00195D73">
              <w:rPr>
                <w:noProof/>
                <w:lang w:eastAsia="ru-RU" w:bidi="ar-SA"/>
              </w:rPr>
              <w:drawing>
                <wp:inline distT="0" distB="0" distL="0" distR="0" wp14:anchorId="1FBE133A" wp14:editId="60AE0C0C">
                  <wp:extent cx="2420620" cy="1393825"/>
                  <wp:effectExtent l="19050" t="19050" r="17780" b="1587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1393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vAlign w:val="center"/>
          </w:tcPr>
          <w:p w14:paraId="0E68E510" w14:textId="656721B7" w:rsidR="00351C8D" w:rsidRDefault="00351C8D" w:rsidP="00351C8D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085571A" wp14:editId="4A328127">
                  <wp:extent cx="2751129" cy="826077"/>
                  <wp:effectExtent l="19050" t="19050" r="11430" b="1270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198" cy="8327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C8D" w14:paraId="1791BD28" w14:textId="77777777" w:rsidTr="00620ABD">
        <w:trPr>
          <w:trHeight w:val="1939"/>
          <w:jc w:val="center"/>
        </w:trPr>
        <w:tc>
          <w:tcPr>
            <w:tcW w:w="835" w:type="pct"/>
            <w:vAlign w:val="center"/>
          </w:tcPr>
          <w:p w14:paraId="65B6183E" w14:textId="7A932BA1" w:rsidR="00351C8D" w:rsidRDefault="00200F67" w:rsidP="00351C8D">
            <w:pPr>
              <w:pStyle w:val="Textbody"/>
              <w:ind w:firstLine="0"/>
              <w:jc w:val="center"/>
              <w:rPr>
                <w:rFonts w:eastAsia="NSimSun" w:cs="Mang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+=0.01</m:t>
                </m:r>
              </m:oMath>
            </m:oMathPara>
          </w:p>
        </w:tc>
        <w:tc>
          <w:tcPr>
            <w:tcW w:w="1903" w:type="pct"/>
            <w:vAlign w:val="center"/>
          </w:tcPr>
          <w:p w14:paraId="15CCF0BF" w14:textId="7A7C8DB4" w:rsidR="00351C8D" w:rsidRDefault="00195D73" w:rsidP="00351C8D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 w:rsidRPr="00195D73">
              <w:rPr>
                <w:noProof/>
                <w:lang w:eastAsia="ru-RU" w:bidi="ar-SA"/>
              </w:rPr>
              <w:drawing>
                <wp:inline distT="0" distB="0" distL="0" distR="0" wp14:anchorId="17551D51" wp14:editId="784EC788">
                  <wp:extent cx="2420620" cy="1432560"/>
                  <wp:effectExtent l="19050" t="19050" r="17780" b="1524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1432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pct"/>
            <w:vAlign w:val="center"/>
          </w:tcPr>
          <w:p w14:paraId="723C8A47" w14:textId="0C8333E4" w:rsidR="00351C8D" w:rsidRDefault="00351C8D" w:rsidP="00351C8D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06A7065" wp14:editId="75715011">
                  <wp:extent cx="2760892" cy="929986"/>
                  <wp:effectExtent l="19050" t="19050" r="20955" b="2286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356" cy="9469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EB3F3" w14:textId="77777777" w:rsidR="003214EA" w:rsidRDefault="003214EA" w:rsidP="003214EA">
      <w:pPr>
        <w:pStyle w:val="Textbody"/>
        <w:ind w:left="720" w:firstLine="0"/>
        <w:rPr>
          <w:szCs w:val="28"/>
        </w:rPr>
      </w:pPr>
    </w:p>
    <w:p w14:paraId="42C0F64A" w14:textId="26409E1E" w:rsidR="00CA7446" w:rsidRDefault="00CA7446" w:rsidP="003214EA">
      <w:pPr>
        <w:pStyle w:val="Textbody"/>
        <w:numPr>
          <w:ilvl w:val="0"/>
          <w:numId w:val="33"/>
        </w:numPr>
        <w:rPr>
          <w:szCs w:val="28"/>
        </w:rPr>
      </w:pPr>
      <w:r w:rsidRPr="00351C8D">
        <w:rPr>
          <w:szCs w:val="28"/>
        </w:rPr>
        <w:t>Вычисли</w:t>
      </w:r>
      <w:r>
        <w:rPr>
          <w:szCs w:val="28"/>
        </w:rPr>
        <w:t>м</w:t>
      </w:r>
      <w:r w:rsidRPr="00351C8D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ε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ε</m:t>
            </m:r>
          </m:den>
        </m:f>
      </m:oMath>
      <w:r w:rsidR="00A352D8" w:rsidRPr="00A352D8">
        <w:rPr>
          <w:szCs w:val="28"/>
        </w:rPr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482"/>
      </w:tblGrid>
      <w:tr w:rsidR="00E33D64" w14:paraId="3E51B79B" w14:textId="77777777" w:rsidTr="004C5FF0">
        <w:trPr>
          <w:trHeight w:val="868"/>
          <w:jc w:val="center"/>
        </w:trPr>
        <w:tc>
          <w:tcPr>
            <w:tcW w:w="8482" w:type="dxa"/>
            <w:vAlign w:val="center"/>
          </w:tcPr>
          <w:p w14:paraId="4C99AB69" w14:textId="6CF78C24" w:rsidR="00E33D64" w:rsidRDefault="00200F67" w:rsidP="00E33D6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83.831 - 83.825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</w:rPr>
                      <m:t>0.006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</w:rPr>
                  <m:t>0.6</m:t>
                </m:r>
              </m:oMath>
            </m:oMathPara>
          </w:p>
        </w:tc>
      </w:tr>
      <w:tr w:rsidR="00E33D64" w14:paraId="1E3E2CE9" w14:textId="77777777" w:rsidTr="004C5FF0">
        <w:trPr>
          <w:trHeight w:val="857"/>
          <w:jc w:val="center"/>
        </w:trPr>
        <w:tc>
          <w:tcPr>
            <w:tcW w:w="8482" w:type="dxa"/>
            <w:vAlign w:val="center"/>
          </w:tcPr>
          <w:p w14:paraId="5FFD94B1" w14:textId="0449C3AF" w:rsidR="00E33D64" w:rsidRDefault="00200F67" w:rsidP="00E33D6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83.825 - 83.825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</w:rPr>
                      <m:t>0.00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</w:rPr>
                  <m:t>0</m:t>
                </m:r>
              </m:oMath>
            </m:oMathPara>
          </w:p>
        </w:tc>
      </w:tr>
      <w:tr w:rsidR="00E33D64" w14:paraId="0657E65A" w14:textId="77777777" w:rsidTr="004C5FF0">
        <w:trPr>
          <w:trHeight w:val="868"/>
          <w:jc w:val="center"/>
        </w:trPr>
        <w:tc>
          <w:tcPr>
            <w:tcW w:w="8482" w:type="dxa"/>
            <w:vAlign w:val="center"/>
          </w:tcPr>
          <w:p w14:paraId="524D9B9E" w14:textId="500C1182" w:rsidR="00E33D64" w:rsidRDefault="00200F67" w:rsidP="00E33D6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83.827 - 83.825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</w:rPr>
                      <m:t>0.00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</w:rPr>
                  <m:t>0.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E33D64" w14:paraId="4F9CBA43" w14:textId="77777777" w:rsidTr="004C5FF0">
        <w:trPr>
          <w:trHeight w:val="857"/>
          <w:jc w:val="center"/>
        </w:trPr>
        <w:tc>
          <w:tcPr>
            <w:tcW w:w="8482" w:type="dxa"/>
            <w:vAlign w:val="center"/>
          </w:tcPr>
          <w:p w14:paraId="752CB806" w14:textId="0FEC3645" w:rsidR="00E33D64" w:rsidRDefault="00200F67" w:rsidP="00E33D6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83.825 - 83.825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</w:rPr>
                      <m:t>0.00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</w:rPr>
                  <m:t>0</m:t>
                </m:r>
              </m:oMath>
            </m:oMathPara>
          </w:p>
        </w:tc>
      </w:tr>
      <w:tr w:rsidR="00E33D64" w14:paraId="5471A1D5" w14:textId="77777777" w:rsidTr="004C5FF0">
        <w:trPr>
          <w:trHeight w:val="868"/>
          <w:jc w:val="center"/>
        </w:trPr>
        <w:tc>
          <w:tcPr>
            <w:tcW w:w="8482" w:type="dxa"/>
            <w:vAlign w:val="center"/>
          </w:tcPr>
          <w:p w14:paraId="4AA26E63" w14:textId="711C0EC5" w:rsidR="00E33D64" w:rsidRDefault="00200F67" w:rsidP="00E33D6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83.825 - 83.825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</w:rPr>
                      <m:t>0.00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</w:rPr>
                  <m:t>0</m:t>
                </m:r>
              </m:oMath>
            </m:oMathPara>
          </w:p>
        </w:tc>
      </w:tr>
      <w:tr w:rsidR="00E33D64" w14:paraId="7096E569" w14:textId="77777777" w:rsidTr="004C5FF0">
        <w:trPr>
          <w:trHeight w:val="868"/>
          <w:jc w:val="center"/>
        </w:trPr>
        <w:tc>
          <w:tcPr>
            <w:tcW w:w="8482" w:type="dxa"/>
            <w:vAlign w:val="center"/>
          </w:tcPr>
          <w:p w14:paraId="265A485D" w14:textId="24B94E67" w:rsidR="00E33D64" w:rsidRDefault="00200F67" w:rsidP="00E33D6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6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6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83.825 - 83.825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</w:rPr>
                      <m:t>0.00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</w:rPr>
                  <m:t>0</m:t>
                </m:r>
              </m:oMath>
            </m:oMathPara>
          </w:p>
        </w:tc>
      </w:tr>
      <w:tr w:rsidR="00E33D64" w14:paraId="5C45F765" w14:textId="77777777" w:rsidTr="004C5FF0">
        <w:trPr>
          <w:trHeight w:val="857"/>
          <w:jc w:val="center"/>
        </w:trPr>
        <w:tc>
          <w:tcPr>
            <w:tcW w:w="8482" w:type="dxa"/>
            <w:vAlign w:val="center"/>
          </w:tcPr>
          <w:p w14:paraId="67EBCDE0" w14:textId="687787E7" w:rsidR="00E33D64" w:rsidRDefault="00200F67" w:rsidP="00E33D6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7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7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83.825 - 83.825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</w:rPr>
                      <m:t>0.00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</w:rPr>
                  <m:t>0</m:t>
                </m:r>
              </m:oMath>
            </m:oMathPara>
          </w:p>
        </w:tc>
      </w:tr>
    </w:tbl>
    <w:p w14:paraId="51CE5E38" w14:textId="6225B382" w:rsidR="00E33D64" w:rsidRPr="00E33D64" w:rsidRDefault="00E33D64" w:rsidP="00D255EB">
      <w:pPr>
        <w:suppressAutoHyphens/>
        <w:spacing w:line="240" w:lineRule="auto"/>
        <w:ind w:left="707" w:firstLine="0"/>
        <w:jc w:val="left"/>
        <w:rPr>
          <w:rFonts w:eastAsia="Times New Roman" w:cs="Times New Roman"/>
          <w:lang w:val="en-US"/>
        </w:rPr>
      </w:pPr>
    </w:p>
    <w:p w14:paraId="68850A71" w14:textId="741ADE1B" w:rsidR="006C0E55" w:rsidRDefault="001A2358" w:rsidP="003214EA">
      <w:pPr>
        <w:pStyle w:val="Textbody"/>
        <w:numPr>
          <w:ilvl w:val="0"/>
          <w:numId w:val="32"/>
        </w:numPr>
      </w:pPr>
      <w:r>
        <w:t>Сравним полученные результаты</w:t>
      </w:r>
      <w:r w:rsidR="00820B71">
        <w:t xml:space="preserve"> </w:t>
      </w:r>
      <w:r w:rsidR="003214EA">
        <w:t>с</w:t>
      </w:r>
      <w:r w:rsidR="00820B71">
        <w:t xml:space="preserve"> координат</w:t>
      </w:r>
      <w:r w:rsidR="003214EA">
        <w:t>ами</w:t>
      </w:r>
      <w:r w:rsidR="00820B71">
        <w:t xml:space="preserve"> оптимальной точки </w:t>
      </w:r>
      <w:r w:rsidR="00224353" w:rsidRPr="00224353">
        <w:t>двойственной задачи</w:t>
      </w:r>
      <w:r w:rsidR="00224353">
        <w:t>:</w:t>
      </w:r>
    </w:p>
    <w:p w14:paraId="15230985" w14:textId="207BB941" w:rsidR="00224353" w:rsidRPr="00224353" w:rsidRDefault="00200F67" w:rsidP="001A2358">
      <w:pPr>
        <w:pStyle w:val="Textbody"/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0.6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0.2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14:paraId="7F5D8338" w14:textId="7BD4F396" w:rsidR="00224353" w:rsidRPr="00224353" w:rsidRDefault="00200F67" w:rsidP="001A2358">
      <w:pPr>
        <w:pStyle w:val="Textbody"/>
        <w:ind w:left="709" w:firstLine="0"/>
      </w:pPr>
      <m:oMathPara>
        <m:oMath>
          <m:sSup>
            <m:sSupPr>
              <m:ctrlPr>
                <w:rPr>
                  <w:rFonts w:ascii="Cambria Math" w:eastAsia="NSimSun" w:hAnsi="Cambria Math" w:cs="Mangal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0.543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0.145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Cs w:val="28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14:paraId="77D3966D" w14:textId="7A41E4EA" w:rsidR="002C059D" w:rsidRPr="0023655B" w:rsidRDefault="0023655B" w:rsidP="0023655B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23655B">
        <w:rPr>
          <w:sz w:val="28"/>
          <w:szCs w:val="28"/>
        </w:rPr>
        <w:t>Полученные р</w:t>
      </w:r>
      <w:r w:rsidR="002C059D" w:rsidRPr="0023655B">
        <w:rPr>
          <w:sz w:val="28"/>
          <w:szCs w:val="28"/>
        </w:rPr>
        <w:t xml:space="preserve">езультаты </w:t>
      </w:r>
      <w:r w:rsidRPr="0023655B">
        <w:rPr>
          <w:sz w:val="28"/>
          <w:szCs w:val="28"/>
        </w:rPr>
        <w:t xml:space="preserve">с небольшой разницей </w:t>
      </w:r>
      <w:r w:rsidR="002C059D" w:rsidRPr="0023655B">
        <w:rPr>
          <w:sz w:val="28"/>
          <w:szCs w:val="28"/>
        </w:rPr>
        <w:t xml:space="preserve">совпали </w:t>
      </w:r>
      <w:r w:rsidRPr="0023655B">
        <w:rPr>
          <w:sz w:val="28"/>
          <w:szCs w:val="28"/>
        </w:rPr>
        <w:t>с координатами оптимальной точки двойственной задачи</w:t>
      </w:r>
      <w:r>
        <w:rPr>
          <w:sz w:val="28"/>
          <w:szCs w:val="28"/>
        </w:rPr>
        <w:t>.</w:t>
      </w:r>
    </w:p>
    <w:p w14:paraId="07D213AE" w14:textId="20068A5F" w:rsidR="002C059D" w:rsidRPr="0023655B" w:rsidRDefault="002C059D" w:rsidP="0023655B">
      <w:pPr>
        <w:pStyle w:val="Default"/>
        <w:spacing w:line="360" w:lineRule="auto"/>
        <w:ind w:firstLine="567"/>
        <w:jc w:val="both"/>
        <w:rPr>
          <w:sz w:val="28"/>
        </w:rPr>
      </w:pPr>
      <w:r w:rsidRPr="0023655B">
        <w:rPr>
          <w:sz w:val="28"/>
        </w:rPr>
        <w:t xml:space="preserve">Экстремальная точка </w:t>
      </w:r>
      <w:r w:rsidRPr="0023655B">
        <w:rPr>
          <w:sz w:val="28"/>
        </w:rPr>
        <w:sym w:font="Symbol" w:char="F06C"/>
      </w:r>
      <w:r w:rsidRPr="0023655B">
        <w:rPr>
          <w:sz w:val="28"/>
          <w:vertAlign w:val="superscript"/>
        </w:rPr>
        <w:t>*</w:t>
      </w:r>
      <w:r w:rsidRPr="0023655B">
        <w:rPr>
          <w:sz w:val="28"/>
        </w:rPr>
        <w:t xml:space="preserve"> двойственной задачи является векторным коэффициентом чувствительности исходной задачи по вектору </w:t>
      </w:r>
      <m:oMath>
        <m:r>
          <m:rPr>
            <m:sty m:val="p"/>
          </m:rPr>
          <w:rPr>
            <w:rFonts w:ascii="Cambria Math" w:hAnsi="Cambria Math"/>
            <w:sz w:val="28"/>
          </w:rPr>
          <m:t>b</m:t>
        </m:r>
      </m:oMath>
      <w:r w:rsidRPr="0023655B">
        <w:rPr>
          <w:sz w:val="28"/>
        </w:rPr>
        <w:t>.</w:t>
      </w:r>
    </w:p>
    <w:p w14:paraId="06C6CD76" w14:textId="03FD6F8B" w:rsidR="002C059D" w:rsidRPr="003A0494" w:rsidRDefault="002C059D" w:rsidP="003A0494">
      <w:pPr>
        <w:suppressAutoHyphens/>
        <w:spacing w:line="240" w:lineRule="auto"/>
        <w:ind w:firstLine="0"/>
        <w:jc w:val="left"/>
        <w:rPr>
          <w:rFonts w:eastAsia="Times New Roman" w:cs="Times New Roman"/>
          <w:b/>
          <w:bCs/>
          <w:szCs w:val="28"/>
        </w:rPr>
      </w:pPr>
    </w:p>
    <w:p w14:paraId="276F6F48" w14:textId="68BD4187" w:rsidR="00B9571D" w:rsidRDefault="00B9571D" w:rsidP="00B9571D">
      <w:pPr>
        <w:pStyle w:val="2"/>
      </w:pPr>
      <w:r>
        <w:t>Определение коэффициентов чувствительности исходной задачи по координатам целевой функции</w:t>
      </w:r>
    </w:p>
    <w:p w14:paraId="2A804611" w14:textId="77777777" w:rsidR="006C3C6C" w:rsidRDefault="00982BFB" w:rsidP="00E84EC4">
      <w:pPr>
        <w:pStyle w:val="Textbody"/>
        <w:ind w:firstLine="0"/>
      </w:pPr>
      <w:r>
        <w:tab/>
        <w:t xml:space="preserve">Повторим процедуру, описанную в пункте выше, но будем варьировать на этот раз коэффициенты целевой функции – компоненты вектора </w:t>
      </w:r>
      <w:r>
        <w:rPr>
          <w:lang w:val="en-US"/>
        </w:rPr>
        <w:t>C</w:t>
      </w:r>
      <w:r>
        <w:t>.</w:t>
      </w:r>
    </w:p>
    <w:p w14:paraId="05B691E8" w14:textId="47127787" w:rsidR="00E84EC4" w:rsidRDefault="00E84EC4" w:rsidP="005B418D">
      <w:pPr>
        <w:pStyle w:val="Textbody"/>
        <w:ind w:firstLine="0"/>
      </w:pPr>
      <w:r>
        <w:t>Ход работы приведен в таблице:</w:t>
      </w:r>
    </w:p>
    <w:tbl>
      <w:tblPr>
        <w:tblStyle w:val="ac"/>
        <w:tblW w:w="5570" w:type="pct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4395"/>
        <w:gridCol w:w="4633"/>
      </w:tblGrid>
      <w:tr w:rsidR="00E84EC4" w14:paraId="0FC94D44" w14:textId="77777777" w:rsidTr="00B45A2C">
        <w:trPr>
          <w:trHeight w:val="615"/>
          <w:jc w:val="center"/>
        </w:trPr>
        <w:tc>
          <w:tcPr>
            <w:tcW w:w="791" w:type="pct"/>
            <w:vAlign w:val="center"/>
          </w:tcPr>
          <w:p w14:paraId="779C8388" w14:textId="1FF18EB6" w:rsidR="00E84EC4" w:rsidRPr="00B948F9" w:rsidRDefault="00200F67" w:rsidP="009E2EAB">
            <w:pPr>
              <w:pStyle w:val="Textbody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49" w:type="pct"/>
            <w:vAlign w:val="center"/>
          </w:tcPr>
          <w:p w14:paraId="4A6EE367" w14:textId="77777777" w:rsidR="00E84EC4" w:rsidRDefault="00E84EC4" w:rsidP="009E2EAB">
            <w:pPr>
              <w:pStyle w:val="Textbody"/>
              <w:ind w:firstLine="0"/>
              <w:jc w:val="center"/>
            </w:pPr>
            <w:r>
              <w:t>Постановка задачи</w:t>
            </w:r>
          </w:p>
        </w:tc>
        <w:tc>
          <w:tcPr>
            <w:tcW w:w="2160" w:type="pct"/>
            <w:vAlign w:val="center"/>
          </w:tcPr>
          <w:p w14:paraId="1B16CEF2" w14:textId="77777777" w:rsidR="00E84EC4" w:rsidRDefault="00E84EC4" w:rsidP="009E2EAB">
            <w:pPr>
              <w:pStyle w:val="Textbody"/>
              <w:ind w:firstLine="0"/>
              <w:jc w:val="center"/>
            </w:pPr>
            <w:r>
              <w:t>Результат</w:t>
            </w:r>
          </w:p>
        </w:tc>
      </w:tr>
      <w:tr w:rsidR="00E84EC4" w14:paraId="4322B5C0" w14:textId="77777777" w:rsidTr="00B45A2C">
        <w:trPr>
          <w:trHeight w:val="2187"/>
          <w:jc w:val="center"/>
        </w:trPr>
        <w:tc>
          <w:tcPr>
            <w:tcW w:w="791" w:type="pct"/>
            <w:vAlign w:val="center"/>
          </w:tcPr>
          <w:p w14:paraId="38A5F4A2" w14:textId="4BA17498" w:rsidR="00E84EC4" w:rsidRDefault="00200F67" w:rsidP="009E2EAB">
            <w:pPr>
              <w:pStyle w:val="Textbody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+=0.01</m:t>
                </m:r>
              </m:oMath>
            </m:oMathPara>
          </w:p>
        </w:tc>
        <w:tc>
          <w:tcPr>
            <w:tcW w:w="2049" w:type="pct"/>
            <w:vAlign w:val="center"/>
          </w:tcPr>
          <w:p w14:paraId="51A6B6E7" w14:textId="12BD05E5" w:rsidR="00E84EC4" w:rsidRDefault="003052B1" w:rsidP="009E2EAB">
            <w:pPr>
              <w:pStyle w:val="Textbody"/>
              <w:ind w:firstLine="0"/>
              <w:jc w:val="center"/>
            </w:pPr>
            <w:r w:rsidRPr="003052B1">
              <w:rPr>
                <w:noProof/>
              </w:rPr>
              <w:drawing>
                <wp:inline distT="0" distB="0" distL="0" distR="0" wp14:anchorId="7897EAF2" wp14:editId="1FE54459">
                  <wp:extent cx="2653665" cy="1635760"/>
                  <wp:effectExtent l="19050" t="19050" r="13335" b="2159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635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pct"/>
            <w:vAlign w:val="center"/>
          </w:tcPr>
          <w:p w14:paraId="03C3A3C6" w14:textId="3949D451" w:rsidR="00E84EC4" w:rsidRDefault="00D33208" w:rsidP="009E2EAB">
            <w:pPr>
              <w:pStyle w:val="Textbody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062FD5E" wp14:editId="5F10131F">
                  <wp:extent cx="2804795" cy="892175"/>
                  <wp:effectExtent l="19050" t="19050" r="14605" b="222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95" cy="892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EC4" w14:paraId="4BA5A4F1" w14:textId="77777777" w:rsidTr="00B45A2C">
        <w:trPr>
          <w:trHeight w:val="2119"/>
          <w:jc w:val="center"/>
        </w:trPr>
        <w:tc>
          <w:tcPr>
            <w:tcW w:w="791" w:type="pct"/>
            <w:vAlign w:val="center"/>
          </w:tcPr>
          <w:p w14:paraId="25A34E4F" w14:textId="6093CA87" w:rsidR="00E84EC4" w:rsidRDefault="00200F67" w:rsidP="009E2EAB">
            <w:pPr>
              <w:pStyle w:val="Textbody"/>
              <w:ind w:firstLine="0"/>
              <w:jc w:val="center"/>
              <w:rPr>
                <w:rFonts w:eastAsia="NSimSun" w:cs="Mang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+=0.01</m:t>
                </m:r>
              </m:oMath>
            </m:oMathPara>
          </w:p>
        </w:tc>
        <w:tc>
          <w:tcPr>
            <w:tcW w:w="2049" w:type="pct"/>
            <w:vAlign w:val="center"/>
          </w:tcPr>
          <w:p w14:paraId="04FFF216" w14:textId="65AAC63E" w:rsidR="00E84EC4" w:rsidRDefault="007069AC" w:rsidP="009E2EAB">
            <w:pPr>
              <w:pStyle w:val="Textbody"/>
              <w:ind w:firstLine="0"/>
              <w:jc w:val="center"/>
            </w:pPr>
            <w:r w:rsidRPr="007069AC">
              <w:rPr>
                <w:noProof/>
              </w:rPr>
              <w:drawing>
                <wp:inline distT="0" distB="0" distL="0" distR="0" wp14:anchorId="63842145" wp14:editId="425957C8">
                  <wp:extent cx="2653665" cy="1669415"/>
                  <wp:effectExtent l="19050" t="19050" r="13335" b="2603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6694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pct"/>
            <w:vAlign w:val="center"/>
          </w:tcPr>
          <w:p w14:paraId="69F6F11C" w14:textId="5EA26001" w:rsidR="00E84EC4" w:rsidRDefault="00D33208" w:rsidP="009E2EAB">
            <w:pPr>
              <w:pStyle w:val="Textbody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649E3BA" wp14:editId="3CA30ECD">
                  <wp:extent cx="2804795" cy="848360"/>
                  <wp:effectExtent l="19050" t="19050" r="14605" b="2794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95" cy="8483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37B" w14:paraId="01AFEBA6" w14:textId="77777777" w:rsidTr="00B45A2C">
        <w:trPr>
          <w:trHeight w:val="2119"/>
          <w:jc w:val="center"/>
        </w:trPr>
        <w:tc>
          <w:tcPr>
            <w:tcW w:w="791" w:type="pct"/>
            <w:vAlign w:val="center"/>
          </w:tcPr>
          <w:p w14:paraId="2E71FEC3" w14:textId="34C9D141" w:rsidR="0069237B" w:rsidRDefault="00200F67" w:rsidP="0069237B">
            <w:pPr>
              <w:pStyle w:val="Textbody"/>
              <w:ind w:firstLine="0"/>
              <w:jc w:val="center"/>
              <w:rPr>
                <w:rFonts w:eastAsia="NSimSun" w:cs="Mang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+=0.01</m:t>
                </m:r>
              </m:oMath>
            </m:oMathPara>
          </w:p>
        </w:tc>
        <w:tc>
          <w:tcPr>
            <w:tcW w:w="2049" w:type="pct"/>
            <w:vAlign w:val="center"/>
          </w:tcPr>
          <w:p w14:paraId="664755D4" w14:textId="70AE87ED" w:rsidR="0069237B" w:rsidRDefault="007069AC" w:rsidP="0069237B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 w:rsidRPr="007069AC">
              <w:rPr>
                <w:noProof/>
                <w:lang w:eastAsia="ru-RU" w:bidi="ar-SA"/>
              </w:rPr>
              <w:drawing>
                <wp:inline distT="0" distB="0" distL="0" distR="0" wp14:anchorId="72A18389" wp14:editId="4974473E">
                  <wp:extent cx="2653665" cy="1651635"/>
                  <wp:effectExtent l="19050" t="19050" r="13335" b="2476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651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pct"/>
            <w:vAlign w:val="center"/>
          </w:tcPr>
          <w:p w14:paraId="59B4A1CC" w14:textId="63077495" w:rsidR="0069237B" w:rsidRDefault="00D33208" w:rsidP="0069237B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0105D0F" wp14:editId="60371F45">
                  <wp:extent cx="2804795" cy="892810"/>
                  <wp:effectExtent l="19050" t="19050" r="14605" b="2159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95" cy="8928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237B" w14:paraId="2BD7DDDB" w14:textId="77777777" w:rsidTr="00B45A2C">
        <w:trPr>
          <w:trHeight w:val="2119"/>
          <w:jc w:val="center"/>
        </w:trPr>
        <w:tc>
          <w:tcPr>
            <w:tcW w:w="791" w:type="pct"/>
            <w:vAlign w:val="center"/>
          </w:tcPr>
          <w:p w14:paraId="199C03AB" w14:textId="3F5721EB" w:rsidR="0069237B" w:rsidRDefault="00200F67" w:rsidP="0069237B">
            <w:pPr>
              <w:pStyle w:val="Textbody"/>
              <w:ind w:firstLine="0"/>
              <w:jc w:val="center"/>
              <w:rPr>
                <w:rFonts w:eastAsia="NSimSun" w:cs="Mang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+=0.01</m:t>
                </m:r>
              </m:oMath>
            </m:oMathPara>
          </w:p>
        </w:tc>
        <w:tc>
          <w:tcPr>
            <w:tcW w:w="2049" w:type="pct"/>
            <w:vAlign w:val="center"/>
          </w:tcPr>
          <w:p w14:paraId="1145770A" w14:textId="628A6A26" w:rsidR="0069237B" w:rsidRDefault="00D33208" w:rsidP="0069237B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 w:rsidRPr="00D33208">
              <w:rPr>
                <w:noProof/>
                <w:lang w:eastAsia="ru-RU" w:bidi="ar-SA"/>
              </w:rPr>
              <w:drawing>
                <wp:inline distT="0" distB="0" distL="0" distR="0" wp14:anchorId="731721A6" wp14:editId="38FB170B">
                  <wp:extent cx="2653665" cy="1631950"/>
                  <wp:effectExtent l="19050" t="19050" r="13335" b="2540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65" cy="163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pct"/>
            <w:vAlign w:val="center"/>
          </w:tcPr>
          <w:p w14:paraId="30F46BC9" w14:textId="0127F088" w:rsidR="0069237B" w:rsidRDefault="00D33208" w:rsidP="0069237B">
            <w:pPr>
              <w:pStyle w:val="Textbody"/>
              <w:ind w:firstLine="0"/>
              <w:jc w:val="center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4433EBC" wp14:editId="5D344C5C">
                  <wp:extent cx="2804795" cy="831850"/>
                  <wp:effectExtent l="19050" t="19050" r="14605" b="2540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795" cy="831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2C2555" w14:textId="77777777" w:rsidR="006C3C6C" w:rsidRDefault="006C3C6C" w:rsidP="006C3C6C">
      <w:pPr>
        <w:pStyle w:val="Textbody"/>
        <w:ind w:firstLine="0"/>
        <w:rPr>
          <w:szCs w:val="28"/>
        </w:rPr>
      </w:pPr>
    </w:p>
    <w:p w14:paraId="4CA77E64" w14:textId="03E9A125" w:rsidR="006C3C6C" w:rsidRDefault="006C3C6C" w:rsidP="006C3C6C">
      <w:pPr>
        <w:pStyle w:val="Textbody"/>
        <w:numPr>
          <w:ilvl w:val="0"/>
          <w:numId w:val="32"/>
        </w:numPr>
        <w:rPr>
          <w:szCs w:val="28"/>
        </w:rPr>
      </w:pPr>
      <w:r w:rsidRPr="00351C8D">
        <w:rPr>
          <w:szCs w:val="28"/>
        </w:rPr>
        <w:t>Вычисли</w:t>
      </w:r>
      <w:r>
        <w:rPr>
          <w:szCs w:val="28"/>
        </w:rPr>
        <w:t>м</w:t>
      </w:r>
      <w:r w:rsidRPr="00351C8D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ε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ε</m:t>
            </m:r>
          </m:den>
        </m:f>
      </m:oMath>
      <w:r w:rsidRPr="00A352D8">
        <w:rPr>
          <w:szCs w:val="28"/>
        </w:rPr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482"/>
      </w:tblGrid>
      <w:tr w:rsidR="00CD7A4D" w14:paraId="1F0AE8CD" w14:textId="77777777" w:rsidTr="004A0414">
        <w:trPr>
          <w:trHeight w:val="868"/>
          <w:jc w:val="center"/>
        </w:trPr>
        <w:tc>
          <w:tcPr>
            <w:tcW w:w="8482" w:type="dxa"/>
            <w:vAlign w:val="center"/>
          </w:tcPr>
          <w:p w14:paraId="5539A20E" w14:textId="47E7377A" w:rsidR="00CD7A4D" w:rsidRPr="00C47F95" w:rsidRDefault="00200F67" w:rsidP="004A0414">
            <w:pPr>
              <w:pStyle w:val="Textbody"/>
              <w:ind w:firstLine="0"/>
              <w:jc w:val="center"/>
              <w:rPr>
                <w:i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83.833 - 83.825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  <w:szCs w:val="28"/>
                      </w:rPr>
                      <m:t>0.008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  <w:szCs w:val="28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  <w:szCs w:val="28"/>
                  </w:rPr>
                  <m:t>0.8</m:t>
                </m:r>
              </m:oMath>
            </m:oMathPara>
          </w:p>
        </w:tc>
      </w:tr>
      <w:tr w:rsidR="00CD7A4D" w14:paraId="72BF4B48" w14:textId="77777777" w:rsidTr="004A0414">
        <w:trPr>
          <w:trHeight w:val="857"/>
          <w:jc w:val="center"/>
        </w:trPr>
        <w:tc>
          <w:tcPr>
            <w:tcW w:w="8482" w:type="dxa"/>
            <w:vAlign w:val="center"/>
          </w:tcPr>
          <w:p w14:paraId="0091C1AA" w14:textId="2707B7E3" w:rsidR="00CD7A4D" w:rsidRDefault="00200F67" w:rsidP="004A041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83.825 - 83.825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  <w:szCs w:val="28"/>
                      </w:rPr>
                      <m:t>0.000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  <w:szCs w:val="28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  <w:szCs w:val="28"/>
                  </w:rPr>
                  <m:t>0</m:t>
                </m:r>
              </m:oMath>
            </m:oMathPara>
          </w:p>
        </w:tc>
      </w:tr>
      <w:tr w:rsidR="00CD7A4D" w14:paraId="3E71F7FE" w14:textId="77777777" w:rsidTr="004A0414">
        <w:trPr>
          <w:trHeight w:val="868"/>
          <w:jc w:val="center"/>
        </w:trPr>
        <w:tc>
          <w:tcPr>
            <w:tcW w:w="8482" w:type="dxa"/>
            <w:vAlign w:val="center"/>
          </w:tcPr>
          <w:p w14:paraId="2FB7EFA9" w14:textId="4AF8B3A9" w:rsidR="00CD7A4D" w:rsidRDefault="00200F67" w:rsidP="004A041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83.825 - 83.825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  <w:szCs w:val="28"/>
                      </w:rPr>
                      <m:t>0.000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  <w:szCs w:val="28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  <w:szCs w:val="28"/>
                  </w:rPr>
                  <m:t>0</m:t>
                </m:r>
              </m:oMath>
            </m:oMathPara>
          </w:p>
        </w:tc>
      </w:tr>
      <w:tr w:rsidR="00CD7A4D" w14:paraId="7E058802" w14:textId="77777777" w:rsidTr="004A0414">
        <w:trPr>
          <w:trHeight w:val="857"/>
          <w:jc w:val="center"/>
        </w:trPr>
        <w:tc>
          <w:tcPr>
            <w:tcW w:w="8482" w:type="dxa"/>
            <w:vAlign w:val="center"/>
          </w:tcPr>
          <w:p w14:paraId="35439DB2" w14:textId="71453193" w:rsidR="00CD7A4D" w:rsidRDefault="00200F67" w:rsidP="004A0414">
            <w:pPr>
              <w:pStyle w:val="Textbody"/>
              <w:ind w:firstLine="0"/>
              <w:jc w:val="center"/>
              <w:rPr>
                <w:sz w:val="32"/>
                <w:szCs w:val="32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NSimSun" w:hAnsi="Cambria Math" w:cs="Mangal"/>
                        <w:b/>
                        <w:bCs/>
                        <w:i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acc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ε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83.894 - 83.825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NSimSun" w:hAnsi="Cambria Math" w:cs="Mangal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NSimSun" w:hAnsi="Cambria Math" w:cs="Mangal"/>
                        <w:szCs w:val="28"/>
                      </w:rPr>
                      <m:t>0.069</m:t>
                    </m:r>
                  </m:num>
                  <m:den>
                    <m:r>
                      <w:rPr>
                        <w:rFonts w:ascii="Cambria Math" w:eastAsia="NSimSun" w:hAnsi="Cambria Math" w:cs="Mangal"/>
                        <w:szCs w:val="28"/>
                      </w:rPr>
                      <m:t>0.010</m:t>
                    </m:r>
                  </m:den>
                </m:f>
                <m:r>
                  <w:rPr>
                    <w:rFonts w:ascii="Cambria Math" w:eastAsia="NSimSun" w:hAnsi="Cambria Math" w:cs="Mangal"/>
                    <w:szCs w:val="2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NSimSun" w:hAnsi="Cambria Math" w:cs="Mangal"/>
                    <w:szCs w:val="28"/>
                  </w:rPr>
                  <m:t>6.9</m:t>
                </m:r>
              </m:oMath>
            </m:oMathPara>
          </w:p>
        </w:tc>
      </w:tr>
    </w:tbl>
    <w:p w14:paraId="34D7C8A8" w14:textId="77777777" w:rsidR="00CD7A4D" w:rsidRDefault="00CD7A4D" w:rsidP="00CD7A4D">
      <w:pPr>
        <w:pStyle w:val="Textbody"/>
        <w:ind w:firstLine="0"/>
        <w:rPr>
          <w:szCs w:val="28"/>
        </w:rPr>
      </w:pPr>
    </w:p>
    <w:p w14:paraId="3B4BCCE3" w14:textId="155570DF" w:rsidR="003A0494" w:rsidRDefault="003A0494" w:rsidP="005B418D">
      <w:pPr>
        <w:pStyle w:val="Textbody"/>
        <w:numPr>
          <w:ilvl w:val="0"/>
          <w:numId w:val="32"/>
        </w:numPr>
      </w:pPr>
      <w:r>
        <w:t xml:space="preserve">Сравним полученные результаты и координаты </w:t>
      </w:r>
      <w:r w:rsidR="00C858B4" w:rsidRPr="00C858B4">
        <w:t>вектора-решения исходной задачи</w:t>
      </w:r>
      <w:r>
        <w:t>:</w:t>
      </w:r>
    </w:p>
    <w:p w14:paraId="39211DDA" w14:textId="77211D61" w:rsidR="002D09DE" w:rsidRPr="00224353" w:rsidRDefault="00200F67" w:rsidP="002D09DE">
      <w:pPr>
        <w:pStyle w:val="Textbody"/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7"/>
                      <w:szCs w:val="27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7"/>
                          <w:szCs w:val="27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7"/>
                          <w:szCs w:val="27"/>
                        </w:rPr>
                        <m:t>0,8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7"/>
                          <w:szCs w:val="27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7"/>
                          <w:szCs w:val="27"/>
                        </w:rPr>
                        <m:t>6,9</m:t>
                      </m:r>
                    </m:e>
                  </m:eqArr>
                </m:den>
              </m:f>
            </m:e>
          </m:d>
        </m:oMath>
      </m:oMathPara>
    </w:p>
    <w:p w14:paraId="46831959" w14:textId="53618875" w:rsidR="002D09DE" w:rsidRPr="00224353" w:rsidRDefault="00200F67" w:rsidP="002D09DE">
      <w:pPr>
        <w:pStyle w:val="Textbody"/>
        <w:ind w:left="709" w:firstLine="0"/>
      </w:pPr>
      <m:oMathPara>
        <m:oMath>
          <m:sSup>
            <m:sSupPr>
              <m:ctrlPr>
                <w:rPr>
                  <w:rFonts w:ascii="Cambria Math" w:eastAsia="NSimSun" w:hAnsi="Cambria Math" w:cs="Mangal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7"/>
                      <w:szCs w:val="27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7"/>
                          <w:szCs w:val="27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0,792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</m:t>
                      </m:r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7"/>
                          <w:szCs w:val="27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7"/>
                          <w:szCs w:val="27"/>
                        </w:rPr>
                        <m:t>6,897</m:t>
                      </m:r>
                    </m:e>
                  </m:eqArr>
                </m:den>
              </m:f>
            </m:e>
          </m:d>
        </m:oMath>
      </m:oMathPara>
    </w:p>
    <w:p w14:paraId="56E9C5F2" w14:textId="3189545A" w:rsidR="00081361" w:rsidRPr="0023655B" w:rsidRDefault="00081361" w:rsidP="00081361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23655B">
        <w:rPr>
          <w:sz w:val="28"/>
          <w:szCs w:val="28"/>
        </w:rPr>
        <w:t xml:space="preserve">Полученные результаты с небольшой разницей совпали с координатами оптимальной точки </w:t>
      </w:r>
      <w:r>
        <w:rPr>
          <w:sz w:val="28"/>
          <w:szCs w:val="28"/>
        </w:rPr>
        <w:t>исходной</w:t>
      </w:r>
      <w:r w:rsidRPr="0023655B">
        <w:rPr>
          <w:sz w:val="28"/>
          <w:szCs w:val="28"/>
        </w:rPr>
        <w:t xml:space="preserve"> задачи</w:t>
      </w:r>
      <w:r>
        <w:rPr>
          <w:sz w:val="28"/>
          <w:szCs w:val="28"/>
        </w:rPr>
        <w:t>.</w:t>
      </w:r>
    </w:p>
    <w:p w14:paraId="05A1F600" w14:textId="77777777" w:rsidR="003A0494" w:rsidRPr="003A0494" w:rsidRDefault="003A0494" w:rsidP="003A0494">
      <w:pPr>
        <w:pStyle w:val="Textbody"/>
      </w:pPr>
    </w:p>
    <w:p w14:paraId="34D418FB" w14:textId="3A857038" w:rsidR="00324A72" w:rsidRDefault="001E1EA8" w:rsidP="001E1EA8">
      <w:pPr>
        <w:pStyle w:val="2"/>
        <w:rPr>
          <w:lang w:eastAsia="ru-RU" w:bidi="ar-SA"/>
        </w:rPr>
      </w:pPr>
      <w:r>
        <w:rPr>
          <w:lang w:eastAsia="ru-RU" w:bidi="ar-SA"/>
        </w:rPr>
        <w:t>Выводы.</w:t>
      </w:r>
    </w:p>
    <w:p w14:paraId="459D6C61" w14:textId="01CA5C99" w:rsidR="00A81BF3" w:rsidRPr="00884C35" w:rsidRDefault="00317179" w:rsidP="00884C35">
      <w:pPr>
        <w:pStyle w:val="Textbody"/>
        <w:rPr>
          <w:color w:val="000000"/>
          <w:sz w:val="27"/>
          <w:szCs w:val="27"/>
        </w:rPr>
      </w:pPr>
      <w:r>
        <w:rPr>
          <w:szCs w:val="28"/>
        </w:rPr>
        <w:t>В ходе лабораторной работы были</w:t>
      </w:r>
      <w:r w:rsidR="00A81BF3">
        <w:rPr>
          <w:szCs w:val="28"/>
        </w:rPr>
        <w:t xml:space="preserve"> изучены </w:t>
      </w:r>
      <w:r>
        <w:rPr>
          <w:szCs w:val="28"/>
        </w:rPr>
        <w:t xml:space="preserve">прямая и двойственная задачи линейного программирования. </w:t>
      </w:r>
      <w:r w:rsidR="00A81BF3">
        <w:rPr>
          <w:szCs w:val="28"/>
        </w:rPr>
        <w:t xml:space="preserve">Кроме того, экспериментальным путем была подтверждена </w:t>
      </w:r>
      <w:r w:rsidR="00A81BF3" w:rsidRPr="00FB5207">
        <w:t>теорема двойственности</w:t>
      </w:r>
      <w:r w:rsidR="00884C35">
        <w:t xml:space="preserve"> и утверждение, что экстремальная точка</w:t>
      </w:r>
      <w:r w:rsidR="00884C35" w:rsidRPr="002C059D">
        <w:t xml:space="preserve"> двойственной задачи является </w:t>
      </w:r>
      <w:r w:rsidR="00884C35" w:rsidRPr="00884C35">
        <w:t xml:space="preserve">векторным коэффициентом чувствительности исходной задачи по вектору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884C35" w:rsidRPr="00884C35">
        <w:t>.</w:t>
      </w:r>
    </w:p>
    <w:sectPr w:rsidR="00A81BF3" w:rsidRPr="00884C35" w:rsidSect="000341F8">
      <w:footerReference w:type="default" r:id="rId35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B553C" w14:textId="77777777" w:rsidR="00200F67" w:rsidRDefault="00200F67">
      <w:r>
        <w:separator/>
      </w:r>
    </w:p>
  </w:endnote>
  <w:endnote w:type="continuationSeparator" w:id="0">
    <w:p w14:paraId="7E634ABA" w14:textId="77777777" w:rsidR="00200F67" w:rsidRDefault="00200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530E" w14:textId="5E5D22D9" w:rsidR="0023655B" w:rsidRDefault="0023655B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9</w:t>
    </w:r>
    <w:r>
      <w:fldChar w:fldCharType="end"/>
    </w:r>
  </w:p>
  <w:p w14:paraId="30EF2072" w14:textId="77777777" w:rsidR="0023655B" w:rsidRDefault="002365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1E7F7" w14:textId="77777777" w:rsidR="00200F67" w:rsidRDefault="00200F67">
      <w:r>
        <w:rPr>
          <w:color w:val="000000"/>
        </w:rPr>
        <w:separator/>
      </w:r>
    </w:p>
  </w:footnote>
  <w:footnote w:type="continuationSeparator" w:id="0">
    <w:p w14:paraId="67761B7C" w14:textId="77777777" w:rsidR="00200F67" w:rsidRDefault="00200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77A"/>
    <w:multiLevelType w:val="hybridMultilevel"/>
    <w:tmpl w:val="9DFE8CE0"/>
    <w:lvl w:ilvl="0" w:tplc="73ACE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7E7EDE"/>
    <w:multiLevelType w:val="hybridMultilevel"/>
    <w:tmpl w:val="B0124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CC3510"/>
    <w:multiLevelType w:val="hybridMultilevel"/>
    <w:tmpl w:val="DEC03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4799C"/>
    <w:multiLevelType w:val="hybridMultilevel"/>
    <w:tmpl w:val="5F3CDA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9B57BFF"/>
    <w:multiLevelType w:val="hybridMultilevel"/>
    <w:tmpl w:val="4C70F9DA"/>
    <w:lvl w:ilvl="0" w:tplc="F76C871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A11543"/>
    <w:multiLevelType w:val="hybridMultilevel"/>
    <w:tmpl w:val="FD983D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D0DDC"/>
    <w:multiLevelType w:val="hybridMultilevel"/>
    <w:tmpl w:val="776E54DC"/>
    <w:lvl w:ilvl="0" w:tplc="480EA48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3B28D1"/>
    <w:multiLevelType w:val="hybridMultilevel"/>
    <w:tmpl w:val="46A455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C4EC2"/>
    <w:multiLevelType w:val="hybridMultilevel"/>
    <w:tmpl w:val="3850C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C43CFC"/>
    <w:multiLevelType w:val="hybridMultilevel"/>
    <w:tmpl w:val="AB985D52"/>
    <w:lvl w:ilvl="0" w:tplc="79A8C1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D33E5E"/>
    <w:multiLevelType w:val="hybridMultilevel"/>
    <w:tmpl w:val="9E466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5D6FAF"/>
    <w:multiLevelType w:val="hybridMultilevel"/>
    <w:tmpl w:val="9732C9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C86B9F"/>
    <w:multiLevelType w:val="hybridMultilevel"/>
    <w:tmpl w:val="BAB8B4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A040B1"/>
    <w:multiLevelType w:val="hybridMultilevel"/>
    <w:tmpl w:val="5A06F1CC"/>
    <w:lvl w:ilvl="0" w:tplc="1728C9A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80E0667"/>
    <w:multiLevelType w:val="hybridMultilevel"/>
    <w:tmpl w:val="C54224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9E0656"/>
    <w:multiLevelType w:val="hybridMultilevel"/>
    <w:tmpl w:val="1C0C43E6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9921A9A"/>
    <w:multiLevelType w:val="hybridMultilevel"/>
    <w:tmpl w:val="631A7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6C37F9"/>
    <w:multiLevelType w:val="hybridMultilevel"/>
    <w:tmpl w:val="03A2C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37263C"/>
    <w:multiLevelType w:val="hybridMultilevel"/>
    <w:tmpl w:val="0C4C047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4E0857C2"/>
    <w:multiLevelType w:val="hybridMultilevel"/>
    <w:tmpl w:val="F776E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EE742E"/>
    <w:multiLevelType w:val="hybridMultilevel"/>
    <w:tmpl w:val="943AE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0606F4"/>
    <w:multiLevelType w:val="hybridMultilevel"/>
    <w:tmpl w:val="74CC192E"/>
    <w:lvl w:ilvl="0" w:tplc="7D8AB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D903B8"/>
    <w:multiLevelType w:val="hybridMultilevel"/>
    <w:tmpl w:val="9468C2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838CE"/>
    <w:multiLevelType w:val="hybridMultilevel"/>
    <w:tmpl w:val="EB2A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992542"/>
    <w:multiLevelType w:val="hybridMultilevel"/>
    <w:tmpl w:val="075496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6E3A2D"/>
    <w:multiLevelType w:val="hybridMultilevel"/>
    <w:tmpl w:val="ADE6F26E"/>
    <w:lvl w:ilvl="0" w:tplc="0430E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CE42F97"/>
    <w:multiLevelType w:val="hybridMultilevel"/>
    <w:tmpl w:val="C922A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6252DD"/>
    <w:multiLevelType w:val="hybridMultilevel"/>
    <w:tmpl w:val="DA2A0FCA"/>
    <w:lvl w:ilvl="0" w:tplc="F76C8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DE178C"/>
    <w:multiLevelType w:val="hybridMultilevel"/>
    <w:tmpl w:val="F4644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CD3B15"/>
    <w:multiLevelType w:val="hybridMultilevel"/>
    <w:tmpl w:val="8E1C67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F1F8A"/>
    <w:multiLevelType w:val="hybridMultilevel"/>
    <w:tmpl w:val="ADC6308C"/>
    <w:lvl w:ilvl="0" w:tplc="AC9EA782">
      <w:start w:val="1"/>
      <w:numFmt w:val="decimal"/>
      <w:lvlText w:val="%1."/>
      <w:lvlJc w:val="left"/>
      <w:pPr>
        <w:ind w:left="120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6"/>
  </w:num>
  <w:num w:numId="3">
    <w:abstractNumId w:val="31"/>
  </w:num>
  <w:num w:numId="4">
    <w:abstractNumId w:val="26"/>
  </w:num>
  <w:num w:numId="5">
    <w:abstractNumId w:val="12"/>
  </w:num>
  <w:num w:numId="6">
    <w:abstractNumId w:val="17"/>
  </w:num>
  <w:num w:numId="7">
    <w:abstractNumId w:val="1"/>
  </w:num>
  <w:num w:numId="8">
    <w:abstractNumId w:val="20"/>
  </w:num>
  <w:num w:numId="9">
    <w:abstractNumId w:val="21"/>
  </w:num>
  <w:num w:numId="10">
    <w:abstractNumId w:val="10"/>
  </w:num>
  <w:num w:numId="11">
    <w:abstractNumId w:val="0"/>
  </w:num>
  <w:num w:numId="12">
    <w:abstractNumId w:val="24"/>
  </w:num>
  <w:num w:numId="13">
    <w:abstractNumId w:val="14"/>
  </w:num>
  <w:num w:numId="14">
    <w:abstractNumId w:val="18"/>
  </w:num>
  <w:num w:numId="15">
    <w:abstractNumId w:val="22"/>
  </w:num>
  <w:num w:numId="16">
    <w:abstractNumId w:val="29"/>
  </w:num>
  <w:num w:numId="17">
    <w:abstractNumId w:val="19"/>
  </w:num>
  <w:num w:numId="18">
    <w:abstractNumId w:val="25"/>
  </w:num>
  <w:num w:numId="19">
    <w:abstractNumId w:val="27"/>
  </w:num>
  <w:num w:numId="20">
    <w:abstractNumId w:val="11"/>
  </w:num>
  <w:num w:numId="21">
    <w:abstractNumId w:val="7"/>
  </w:num>
  <w:num w:numId="22">
    <w:abstractNumId w:val="9"/>
  </w:num>
  <w:num w:numId="23">
    <w:abstractNumId w:val="9"/>
  </w:num>
  <w:num w:numId="24">
    <w:abstractNumId w:val="13"/>
  </w:num>
  <w:num w:numId="25">
    <w:abstractNumId w:val="15"/>
  </w:num>
  <w:num w:numId="26">
    <w:abstractNumId w:val="28"/>
  </w:num>
  <w:num w:numId="27">
    <w:abstractNumId w:val="5"/>
  </w:num>
  <w:num w:numId="28">
    <w:abstractNumId w:val="30"/>
  </w:num>
  <w:num w:numId="29">
    <w:abstractNumId w:val="23"/>
  </w:num>
  <w:num w:numId="30">
    <w:abstractNumId w:val="8"/>
  </w:num>
  <w:num w:numId="31">
    <w:abstractNumId w:val="2"/>
  </w:num>
  <w:num w:numId="32">
    <w:abstractNumId w:val="6"/>
  </w:num>
  <w:num w:numId="3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076E"/>
    <w:rsid w:val="00003350"/>
    <w:rsid w:val="00005809"/>
    <w:rsid w:val="000068AC"/>
    <w:rsid w:val="00010731"/>
    <w:rsid w:val="00010EE5"/>
    <w:rsid w:val="0001165B"/>
    <w:rsid w:val="00014435"/>
    <w:rsid w:val="00020F3A"/>
    <w:rsid w:val="0002264F"/>
    <w:rsid w:val="000276AD"/>
    <w:rsid w:val="00027C0D"/>
    <w:rsid w:val="00032217"/>
    <w:rsid w:val="000341F8"/>
    <w:rsid w:val="00034940"/>
    <w:rsid w:val="00046EE7"/>
    <w:rsid w:val="00047DA2"/>
    <w:rsid w:val="00050EB1"/>
    <w:rsid w:val="00051702"/>
    <w:rsid w:val="00055D9D"/>
    <w:rsid w:val="00056A9F"/>
    <w:rsid w:val="00057E70"/>
    <w:rsid w:val="000600F0"/>
    <w:rsid w:val="000607DD"/>
    <w:rsid w:val="00062991"/>
    <w:rsid w:val="00063826"/>
    <w:rsid w:val="00064B3B"/>
    <w:rsid w:val="00065BA0"/>
    <w:rsid w:val="000735FA"/>
    <w:rsid w:val="00074101"/>
    <w:rsid w:val="00074C68"/>
    <w:rsid w:val="00074FC3"/>
    <w:rsid w:val="00076573"/>
    <w:rsid w:val="00080520"/>
    <w:rsid w:val="00080CA9"/>
    <w:rsid w:val="00080DD1"/>
    <w:rsid w:val="00081361"/>
    <w:rsid w:val="00083D42"/>
    <w:rsid w:val="00084739"/>
    <w:rsid w:val="000847DA"/>
    <w:rsid w:val="00090FD7"/>
    <w:rsid w:val="00091BD6"/>
    <w:rsid w:val="0009259A"/>
    <w:rsid w:val="000949FF"/>
    <w:rsid w:val="0009606A"/>
    <w:rsid w:val="00096235"/>
    <w:rsid w:val="0009724F"/>
    <w:rsid w:val="0009777C"/>
    <w:rsid w:val="000A124A"/>
    <w:rsid w:val="000A177C"/>
    <w:rsid w:val="000A56D8"/>
    <w:rsid w:val="000A5D42"/>
    <w:rsid w:val="000A6AB5"/>
    <w:rsid w:val="000B2541"/>
    <w:rsid w:val="000B7F04"/>
    <w:rsid w:val="000C5B5E"/>
    <w:rsid w:val="000C5E88"/>
    <w:rsid w:val="000C7836"/>
    <w:rsid w:val="000D15AD"/>
    <w:rsid w:val="000D1D19"/>
    <w:rsid w:val="000D3939"/>
    <w:rsid w:val="000E19CD"/>
    <w:rsid w:val="000F4133"/>
    <w:rsid w:val="000F4485"/>
    <w:rsid w:val="000F57FA"/>
    <w:rsid w:val="000F5C1D"/>
    <w:rsid w:val="001026F0"/>
    <w:rsid w:val="00102F52"/>
    <w:rsid w:val="0010557E"/>
    <w:rsid w:val="0010654F"/>
    <w:rsid w:val="00106B9B"/>
    <w:rsid w:val="00106F79"/>
    <w:rsid w:val="00110A73"/>
    <w:rsid w:val="00120E61"/>
    <w:rsid w:val="001238C8"/>
    <w:rsid w:val="001300D3"/>
    <w:rsid w:val="00132A58"/>
    <w:rsid w:val="001330C5"/>
    <w:rsid w:val="00133BA8"/>
    <w:rsid w:val="00141759"/>
    <w:rsid w:val="0014325E"/>
    <w:rsid w:val="001444CD"/>
    <w:rsid w:val="00151518"/>
    <w:rsid w:val="001517DD"/>
    <w:rsid w:val="00152F25"/>
    <w:rsid w:val="0015545D"/>
    <w:rsid w:val="00162917"/>
    <w:rsid w:val="001635E9"/>
    <w:rsid w:val="00170A39"/>
    <w:rsid w:val="00172AB0"/>
    <w:rsid w:val="0018503C"/>
    <w:rsid w:val="00185F8D"/>
    <w:rsid w:val="00195D73"/>
    <w:rsid w:val="0019624C"/>
    <w:rsid w:val="001A2358"/>
    <w:rsid w:val="001A3A13"/>
    <w:rsid w:val="001A5E10"/>
    <w:rsid w:val="001A7D63"/>
    <w:rsid w:val="001B3968"/>
    <w:rsid w:val="001B4D03"/>
    <w:rsid w:val="001C0638"/>
    <w:rsid w:val="001C2704"/>
    <w:rsid w:val="001C56A0"/>
    <w:rsid w:val="001C5987"/>
    <w:rsid w:val="001D1077"/>
    <w:rsid w:val="001D7E8F"/>
    <w:rsid w:val="001E1EA8"/>
    <w:rsid w:val="001E3598"/>
    <w:rsid w:val="001E5989"/>
    <w:rsid w:val="001E5EE4"/>
    <w:rsid w:val="001E66B4"/>
    <w:rsid w:val="001F3FCC"/>
    <w:rsid w:val="001F79EB"/>
    <w:rsid w:val="00200F67"/>
    <w:rsid w:val="002053F7"/>
    <w:rsid w:val="00210F2C"/>
    <w:rsid w:val="00214F81"/>
    <w:rsid w:val="0021633C"/>
    <w:rsid w:val="00220AC6"/>
    <w:rsid w:val="00224353"/>
    <w:rsid w:val="00227FB7"/>
    <w:rsid w:val="00231907"/>
    <w:rsid w:val="00235325"/>
    <w:rsid w:val="0023655B"/>
    <w:rsid w:val="00251239"/>
    <w:rsid w:val="002529C4"/>
    <w:rsid w:val="00252D27"/>
    <w:rsid w:val="0025647F"/>
    <w:rsid w:val="0025713B"/>
    <w:rsid w:val="002609B7"/>
    <w:rsid w:val="00261397"/>
    <w:rsid w:val="00265153"/>
    <w:rsid w:val="002659AE"/>
    <w:rsid w:val="00270285"/>
    <w:rsid w:val="0027180E"/>
    <w:rsid w:val="0027231E"/>
    <w:rsid w:val="002730E8"/>
    <w:rsid w:val="0027317E"/>
    <w:rsid w:val="00274F72"/>
    <w:rsid w:val="002756B3"/>
    <w:rsid w:val="00276EC7"/>
    <w:rsid w:val="00281858"/>
    <w:rsid w:val="00282B4E"/>
    <w:rsid w:val="00282DF8"/>
    <w:rsid w:val="00286230"/>
    <w:rsid w:val="002871ED"/>
    <w:rsid w:val="00292BCF"/>
    <w:rsid w:val="00293C3C"/>
    <w:rsid w:val="00293FE7"/>
    <w:rsid w:val="00294F9C"/>
    <w:rsid w:val="00295352"/>
    <w:rsid w:val="002A1543"/>
    <w:rsid w:val="002A3078"/>
    <w:rsid w:val="002A6DE8"/>
    <w:rsid w:val="002B6489"/>
    <w:rsid w:val="002B6C38"/>
    <w:rsid w:val="002B6F4B"/>
    <w:rsid w:val="002C059D"/>
    <w:rsid w:val="002C0C6F"/>
    <w:rsid w:val="002C3C42"/>
    <w:rsid w:val="002C50EC"/>
    <w:rsid w:val="002C5E1C"/>
    <w:rsid w:val="002C5F0D"/>
    <w:rsid w:val="002D09DE"/>
    <w:rsid w:val="002D693C"/>
    <w:rsid w:val="002D708C"/>
    <w:rsid w:val="002D7AB2"/>
    <w:rsid w:val="002E3214"/>
    <w:rsid w:val="002F332C"/>
    <w:rsid w:val="002F470C"/>
    <w:rsid w:val="002F5476"/>
    <w:rsid w:val="002F5925"/>
    <w:rsid w:val="002F65A5"/>
    <w:rsid w:val="0030209A"/>
    <w:rsid w:val="003029CF"/>
    <w:rsid w:val="003052B1"/>
    <w:rsid w:val="00312293"/>
    <w:rsid w:val="00317179"/>
    <w:rsid w:val="00317E79"/>
    <w:rsid w:val="00317FA1"/>
    <w:rsid w:val="003214EA"/>
    <w:rsid w:val="00324A72"/>
    <w:rsid w:val="00324E39"/>
    <w:rsid w:val="0032507C"/>
    <w:rsid w:val="0032540D"/>
    <w:rsid w:val="00333338"/>
    <w:rsid w:val="00334B90"/>
    <w:rsid w:val="003360E4"/>
    <w:rsid w:val="00341824"/>
    <w:rsid w:val="00343D73"/>
    <w:rsid w:val="00346F80"/>
    <w:rsid w:val="00351C8D"/>
    <w:rsid w:val="003563A3"/>
    <w:rsid w:val="003568A1"/>
    <w:rsid w:val="003579F4"/>
    <w:rsid w:val="0036291B"/>
    <w:rsid w:val="00366D39"/>
    <w:rsid w:val="003709E2"/>
    <w:rsid w:val="00370BDC"/>
    <w:rsid w:val="00374DEB"/>
    <w:rsid w:val="00376136"/>
    <w:rsid w:val="0037732D"/>
    <w:rsid w:val="00382329"/>
    <w:rsid w:val="0038255C"/>
    <w:rsid w:val="00382FE6"/>
    <w:rsid w:val="00387AB0"/>
    <w:rsid w:val="00392FAF"/>
    <w:rsid w:val="00397B80"/>
    <w:rsid w:val="003A0494"/>
    <w:rsid w:val="003A42C2"/>
    <w:rsid w:val="003A7A94"/>
    <w:rsid w:val="003B65B8"/>
    <w:rsid w:val="003C28EC"/>
    <w:rsid w:val="003C38CE"/>
    <w:rsid w:val="003C61D8"/>
    <w:rsid w:val="003C68ED"/>
    <w:rsid w:val="003D01E4"/>
    <w:rsid w:val="003D455B"/>
    <w:rsid w:val="003D4977"/>
    <w:rsid w:val="003D6F52"/>
    <w:rsid w:val="003E5BA1"/>
    <w:rsid w:val="003E5DDF"/>
    <w:rsid w:val="003F7BDC"/>
    <w:rsid w:val="00400188"/>
    <w:rsid w:val="00403D79"/>
    <w:rsid w:val="0041553B"/>
    <w:rsid w:val="0041642E"/>
    <w:rsid w:val="00416761"/>
    <w:rsid w:val="004210DA"/>
    <w:rsid w:val="00421F3F"/>
    <w:rsid w:val="0042242A"/>
    <w:rsid w:val="0042356D"/>
    <w:rsid w:val="004254A1"/>
    <w:rsid w:val="00425DB2"/>
    <w:rsid w:val="00425DD7"/>
    <w:rsid w:val="00427BAB"/>
    <w:rsid w:val="00431A18"/>
    <w:rsid w:val="0043557F"/>
    <w:rsid w:val="00435FB9"/>
    <w:rsid w:val="00436910"/>
    <w:rsid w:val="00437CD3"/>
    <w:rsid w:val="004440A6"/>
    <w:rsid w:val="00453C76"/>
    <w:rsid w:val="00453D73"/>
    <w:rsid w:val="00454901"/>
    <w:rsid w:val="004559EF"/>
    <w:rsid w:val="00456063"/>
    <w:rsid w:val="004567BF"/>
    <w:rsid w:val="00456EAC"/>
    <w:rsid w:val="00467F41"/>
    <w:rsid w:val="004776AF"/>
    <w:rsid w:val="00485C1A"/>
    <w:rsid w:val="00491E5D"/>
    <w:rsid w:val="004B26CC"/>
    <w:rsid w:val="004B6122"/>
    <w:rsid w:val="004B6239"/>
    <w:rsid w:val="004B6C31"/>
    <w:rsid w:val="004C0099"/>
    <w:rsid w:val="004C1906"/>
    <w:rsid w:val="004C29BE"/>
    <w:rsid w:val="004C5B3E"/>
    <w:rsid w:val="004C5FF0"/>
    <w:rsid w:val="004C7ABA"/>
    <w:rsid w:val="004C7EA9"/>
    <w:rsid w:val="004D455F"/>
    <w:rsid w:val="004D76AF"/>
    <w:rsid w:val="004E23D6"/>
    <w:rsid w:val="004E3890"/>
    <w:rsid w:val="004F007B"/>
    <w:rsid w:val="004F2614"/>
    <w:rsid w:val="004F3FC0"/>
    <w:rsid w:val="005020E5"/>
    <w:rsid w:val="00504D79"/>
    <w:rsid w:val="0050587A"/>
    <w:rsid w:val="0050642D"/>
    <w:rsid w:val="00513C3D"/>
    <w:rsid w:val="0052103C"/>
    <w:rsid w:val="005244B7"/>
    <w:rsid w:val="0053209B"/>
    <w:rsid w:val="00533930"/>
    <w:rsid w:val="00537689"/>
    <w:rsid w:val="005417A5"/>
    <w:rsid w:val="00541AAA"/>
    <w:rsid w:val="00541FE8"/>
    <w:rsid w:val="00543EB2"/>
    <w:rsid w:val="00546071"/>
    <w:rsid w:val="005511D8"/>
    <w:rsid w:val="00551BD1"/>
    <w:rsid w:val="00553405"/>
    <w:rsid w:val="00553C91"/>
    <w:rsid w:val="00555C09"/>
    <w:rsid w:val="00561B6C"/>
    <w:rsid w:val="005654D8"/>
    <w:rsid w:val="005739DB"/>
    <w:rsid w:val="00573D0E"/>
    <w:rsid w:val="005766E0"/>
    <w:rsid w:val="00585207"/>
    <w:rsid w:val="00590502"/>
    <w:rsid w:val="00594BD0"/>
    <w:rsid w:val="005A699A"/>
    <w:rsid w:val="005B418D"/>
    <w:rsid w:val="005C3815"/>
    <w:rsid w:val="005D11A7"/>
    <w:rsid w:val="005D72DD"/>
    <w:rsid w:val="005E6327"/>
    <w:rsid w:val="005E69F5"/>
    <w:rsid w:val="005F0B9E"/>
    <w:rsid w:val="005F2DD1"/>
    <w:rsid w:val="005F7A96"/>
    <w:rsid w:val="005F7DAA"/>
    <w:rsid w:val="00600933"/>
    <w:rsid w:val="00600B77"/>
    <w:rsid w:val="00603B00"/>
    <w:rsid w:val="00605B86"/>
    <w:rsid w:val="0061447F"/>
    <w:rsid w:val="00614875"/>
    <w:rsid w:val="00616B9A"/>
    <w:rsid w:val="00616DAC"/>
    <w:rsid w:val="00616E26"/>
    <w:rsid w:val="0062015F"/>
    <w:rsid w:val="00620ABD"/>
    <w:rsid w:val="0062790E"/>
    <w:rsid w:val="00630E32"/>
    <w:rsid w:val="006317D9"/>
    <w:rsid w:val="00633B53"/>
    <w:rsid w:val="00634560"/>
    <w:rsid w:val="00634D1C"/>
    <w:rsid w:val="00635691"/>
    <w:rsid w:val="006356B2"/>
    <w:rsid w:val="00637FE5"/>
    <w:rsid w:val="0064150F"/>
    <w:rsid w:val="00643288"/>
    <w:rsid w:val="00651D7C"/>
    <w:rsid w:val="00655AF6"/>
    <w:rsid w:val="00655E92"/>
    <w:rsid w:val="00657FDA"/>
    <w:rsid w:val="0066329C"/>
    <w:rsid w:val="0066562F"/>
    <w:rsid w:val="0066596B"/>
    <w:rsid w:val="006701CE"/>
    <w:rsid w:val="00675013"/>
    <w:rsid w:val="00675C22"/>
    <w:rsid w:val="0068038C"/>
    <w:rsid w:val="0068070E"/>
    <w:rsid w:val="00681D02"/>
    <w:rsid w:val="00685512"/>
    <w:rsid w:val="006874CB"/>
    <w:rsid w:val="00690116"/>
    <w:rsid w:val="0069237B"/>
    <w:rsid w:val="006967C4"/>
    <w:rsid w:val="00697AC7"/>
    <w:rsid w:val="006A0E8E"/>
    <w:rsid w:val="006A4D10"/>
    <w:rsid w:val="006A5438"/>
    <w:rsid w:val="006A7AAB"/>
    <w:rsid w:val="006A7CF0"/>
    <w:rsid w:val="006B6758"/>
    <w:rsid w:val="006B738B"/>
    <w:rsid w:val="006C05B5"/>
    <w:rsid w:val="006C0E55"/>
    <w:rsid w:val="006C3C6C"/>
    <w:rsid w:val="006C40FF"/>
    <w:rsid w:val="006C477A"/>
    <w:rsid w:val="006C50C1"/>
    <w:rsid w:val="006D2CF8"/>
    <w:rsid w:val="006E1AD1"/>
    <w:rsid w:val="006E4BBE"/>
    <w:rsid w:val="006E6458"/>
    <w:rsid w:val="006E7D12"/>
    <w:rsid w:val="006F0ECA"/>
    <w:rsid w:val="006F5ADC"/>
    <w:rsid w:val="006F7182"/>
    <w:rsid w:val="006F7DFD"/>
    <w:rsid w:val="00700B08"/>
    <w:rsid w:val="00700C3B"/>
    <w:rsid w:val="0070108C"/>
    <w:rsid w:val="0070609D"/>
    <w:rsid w:val="007069AC"/>
    <w:rsid w:val="00710D6A"/>
    <w:rsid w:val="00721342"/>
    <w:rsid w:val="00726453"/>
    <w:rsid w:val="0073060E"/>
    <w:rsid w:val="0073494A"/>
    <w:rsid w:val="00734B2E"/>
    <w:rsid w:val="007375F2"/>
    <w:rsid w:val="00740A6D"/>
    <w:rsid w:val="00745340"/>
    <w:rsid w:val="007458A4"/>
    <w:rsid w:val="00745C8B"/>
    <w:rsid w:val="00752F7D"/>
    <w:rsid w:val="0075607A"/>
    <w:rsid w:val="00762551"/>
    <w:rsid w:val="00763B2A"/>
    <w:rsid w:val="0076422C"/>
    <w:rsid w:val="00770783"/>
    <w:rsid w:val="0077336B"/>
    <w:rsid w:val="00776CD3"/>
    <w:rsid w:val="00777233"/>
    <w:rsid w:val="0078255C"/>
    <w:rsid w:val="007853E4"/>
    <w:rsid w:val="007911A4"/>
    <w:rsid w:val="0079424E"/>
    <w:rsid w:val="00797E12"/>
    <w:rsid w:val="007A343F"/>
    <w:rsid w:val="007A6A92"/>
    <w:rsid w:val="007B2C7A"/>
    <w:rsid w:val="007B6FF1"/>
    <w:rsid w:val="007B7824"/>
    <w:rsid w:val="007C32EA"/>
    <w:rsid w:val="007C7AB5"/>
    <w:rsid w:val="007D0172"/>
    <w:rsid w:val="007D1054"/>
    <w:rsid w:val="007D375A"/>
    <w:rsid w:val="007D639E"/>
    <w:rsid w:val="007D6EF4"/>
    <w:rsid w:val="007E04BF"/>
    <w:rsid w:val="007E3285"/>
    <w:rsid w:val="007E3F91"/>
    <w:rsid w:val="007E5DEA"/>
    <w:rsid w:val="007F13B7"/>
    <w:rsid w:val="007F32E9"/>
    <w:rsid w:val="007F7ACF"/>
    <w:rsid w:val="00800A26"/>
    <w:rsid w:val="00804AD6"/>
    <w:rsid w:val="00804EE6"/>
    <w:rsid w:val="0081086E"/>
    <w:rsid w:val="00810AFF"/>
    <w:rsid w:val="00814B82"/>
    <w:rsid w:val="008157C2"/>
    <w:rsid w:val="008158F4"/>
    <w:rsid w:val="0082050C"/>
    <w:rsid w:val="00820B71"/>
    <w:rsid w:val="00820FD3"/>
    <w:rsid w:val="0082139B"/>
    <w:rsid w:val="0082495B"/>
    <w:rsid w:val="0083071A"/>
    <w:rsid w:val="008328BB"/>
    <w:rsid w:val="0083395B"/>
    <w:rsid w:val="00834FDF"/>
    <w:rsid w:val="00843D17"/>
    <w:rsid w:val="00851DFD"/>
    <w:rsid w:val="008520B2"/>
    <w:rsid w:val="00853301"/>
    <w:rsid w:val="008536A6"/>
    <w:rsid w:val="00853DE7"/>
    <w:rsid w:val="00855ABA"/>
    <w:rsid w:val="00856168"/>
    <w:rsid w:val="008605AE"/>
    <w:rsid w:val="00863069"/>
    <w:rsid w:val="00865224"/>
    <w:rsid w:val="00865C44"/>
    <w:rsid w:val="00871A5E"/>
    <w:rsid w:val="0087464E"/>
    <w:rsid w:val="0088116B"/>
    <w:rsid w:val="00882129"/>
    <w:rsid w:val="00882706"/>
    <w:rsid w:val="00884C35"/>
    <w:rsid w:val="00884EDE"/>
    <w:rsid w:val="00887D75"/>
    <w:rsid w:val="008900BB"/>
    <w:rsid w:val="008917B5"/>
    <w:rsid w:val="008928B7"/>
    <w:rsid w:val="00894BBC"/>
    <w:rsid w:val="00896742"/>
    <w:rsid w:val="008A278E"/>
    <w:rsid w:val="008B094B"/>
    <w:rsid w:val="008B2432"/>
    <w:rsid w:val="008B5677"/>
    <w:rsid w:val="008B6980"/>
    <w:rsid w:val="008B704B"/>
    <w:rsid w:val="008C638A"/>
    <w:rsid w:val="008C6463"/>
    <w:rsid w:val="008C74EE"/>
    <w:rsid w:val="008D051A"/>
    <w:rsid w:val="008D2EF6"/>
    <w:rsid w:val="008D4571"/>
    <w:rsid w:val="008E126A"/>
    <w:rsid w:val="008E30E5"/>
    <w:rsid w:val="008E3210"/>
    <w:rsid w:val="008E43D5"/>
    <w:rsid w:val="008E44E1"/>
    <w:rsid w:val="008E5E48"/>
    <w:rsid w:val="008E726B"/>
    <w:rsid w:val="008F1E16"/>
    <w:rsid w:val="008F2FA3"/>
    <w:rsid w:val="008F4196"/>
    <w:rsid w:val="008F4EA6"/>
    <w:rsid w:val="008F72DC"/>
    <w:rsid w:val="00902629"/>
    <w:rsid w:val="00902EFB"/>
    <w:rsid w:val="00903175"/>
    <w:rsid w:val="00904E3C"/>
    <w:rsid w:val="00905FB3"/>
    <w:rsid w:val="00906F3A"/>
    <w:rsid w:val="009102DB"/>
    <w:rsid w:val="00910B35"/>
    <w:rsid w:val="0091198E"/>
    <w:rsid w:val="00913CDF"/>
    <w:rsid w:val="00917141"/>
    <w:rsid w:val="00922ACF"/>
    <w:rsid w:val="00926745"/>
    <w:rsid w:val="00930606"/>
    <w:rsid w:val="00933D4A"/>
    <w:rsid w:val="009354A4"/>
    <w:rsid w:val="00936EEE"/>
    <w:rsid w:val="0094332B"/>
    <w:rsid w:val="009439A8"/>
    <w:rsid w:val="00944DDE"/>
    <w:rsid w:val="009471C8"/>
    <w:rsid w:val="009508CB"/>
    <w:rsid w:val="00953B7D"/>
    <w:rsid w:val="0096060B"/>
    <w:rsid w:val="0096637A"/>
    <w:rsid w:val="00967C0A"/>
    <w:rsid w:val="00973787"/>
    <w:rsid w:val="00975218"/>
    <w:rsid w:val="00982BFB"/>
    <w:rsid w:val="00983C76"/>
    <w:rsid w:val="00986F84"/>
    <w:rsid w:val="009943E3"/>
    <w:rsid w:val="009A630B"/>
    <w:rsid w:val="009A7D43"/>
    <w:rsid w:val="009B0C07"/>
    <w:rsid w:val="009B3D2F"/>
    <w:rsid w:val="009B6CB2"/>
    <w:rsid w:val="009C18F4"/>
    <w:rsid w:val="009C1B1B"/>
    <w:rsid w:val="009C5BFC"/>
    <w:rsid w:val="009C67BA"/>
    <w:rsid w:val="009D0668"/>
    <w:rsid w:val="009D619A"/>
    <w:rsid w:val="009D69BB"/>
    <w:rsid w:val="009D7232"/>
    <w:rsid w:val="009E055D"/>
    <w:rsid w:val="009E1154"/>
    <w:rsid w:val="009E1D60"/>
    <w:rsid w:val="009E2EAB"/>
    <w:rsid w:val="009E4166"/>
    <w:rsid w:val="009E5486"/>
    <w:rsid w:val="009E578B"/>
    <w:rsid w:val="009F3A27"/>
    <w:rsid w:val="009F4533"/>
    <w:rsid w:val="009F712E"/>
    <w:rsid w:val="00A0445A"/>
    <w:rsid w:val="00A06154"/>
    <w:rsid w:val="00A07D13"/>
    <w:rsid w:val="00A13042"/>
    <w:rsid w:val="00A1325B"/>
    <w:rsid w:val="00A164BE"/>
    <w:rsid w:val="00A20615"/>
    <w:rsid w:val="00A23B77"/>
    <w:rsid w:val="00A248F1"/>
    <w:rsid w:val="00A26316"/>
    <w:rsid w:val="00A30AB8"/>
    <w:rsid w:val="00A3170C"/>
    <w:rsid w:val="00A328E9"/>
    <w:rsid w:val="00A329B8"/>
    <w:rsid w:val="00A352D8"/>
    <w:rsid w:val="00A3636B"/>
    <w:rsid w:val="00A54D94"/>
    <w:rsid w:val="00A55235"/>
    <w:rsid w:val="00A64597"/>
    <w:rsid w:val="00A756FB"/>
    <w:rsid w:val="00A81BF3"/>
    <w:rsid w:val="00A84198"/>
    <w:rsid w:val="00A84974"/>
    <w:rsid w:val="00A91E79"/>
    <w:rsid w:val="00A95E39"/>
    <w:rsid w:val="00A96866"/>
    <w:rsid w:val="00A97958"/>
    <w:rsid w:val="00A97A94"/>
    <w:rsid w:val="00AA0EEE"/>
    <w:rsid w:val="00AA1C97"/>
    <w:rsid w:val="00AA28DF"/>
    <w:rsid w:val="00AA7731"/>
    <w:rsid w:val="00AB11DD"/>
    <w:rsid w:val="00AB3639"/>
    <w:rsid w:val="00AB3DC5"/>
    <w:rsid w:val="00AC139E"/>
    <w:rsid w:val="00AC171E"/>
    <w:rsid w:val="00AC5031"/>
    <w:rsid w:val="00AC6C0C"/>
    <w:rsid w:val="00AC7C41"/>
    <w:rsid w:val="00AD00EC"/>
    <w:rsid w:val="00AD05E0"/>
    <w:rsid w:val="00AD246A"/>
    <w:rsid w:val="00AD5870"/>
    <w:rsid w:val="00AD6F0B"/>
    <w:rsid w:val="00AE1F8A"/>
    <w:rsid w:val="00AE25E3"/>
    <w:rsid w:val="00AE6B15"/>
    <w:rsid w:val="00AF2FF8"/>
    <w:rsid w:val="00AF731C"/>
    <w:rsid w:val="00AF7A06"/>
    <w:rsid w:val="00B006D7"/>
    <w:rsid w:val="00B00881"/>
    <w:rsid w:val="00B009A7"/>
    <w:rsid w:val="00B021E3"/>
    <w:rsid w:val="00B02D3C"/>
    <w:rsid w:val="00B031CA"/>
    <w:rsid w:val="00B0398B"/>
    <w:rsid w:val="00B039AE"/>
    <w:rsid w:val="00B0688C"/>
    <w:rsid w:val="00B07D2B"/>
    <w:rsid w:val="00B125D5"/>
    <w:rsid w:val="00B1369D"/>
    <w:rsid w:val="00B14A8F"/>
    <w:rsid w:val="00B222B1"/>
    <w:rsid w:val="00B2429A"/>
    <w:rsid w:val="00B26568"/>
    <w:rsid w:val="00B31D13"/>
    <w:rsid w:val="00B31F17"/>
    <w:rsid w:val="00B33D5A"/>
    <w:rsid w:val="00B34BF3"/>
    <w:rsid w:val="00B37192"/>
    <w:rsid w:val="00B41BEA"/>
    <w:rsid w:val="00B44970"/>
    <w:rsid w:val="00B45A2C"/>
    <w:rsid w:val="00B51006"/>
    <w:rsid w:val="00B538F1"/>
    <w:rsid w:val="00B552EE"/>
    <w:rsid w:val="00B55E85"/>
    <w:rsid w:val="00B564FA"/>
    <w:rsid w:val="00B6062C"/>
    <w:rsid w:val="00B62939"/>
    <w:rsid w:val="00B64B50"/>
    <w:rsid w:val="00B67364"/>
    <w:rsid w:val="00B67471"/>
    <w:rsid w:val="00B77C75"/>
    <w:rsid w:val="00B83BD6"/>
    <w:rsid w:val="00B910F2"/>
    <w:rsid w:val="00B91AD9"/>
    <w:rsid w:val="00B930B7"/>
    <w:rsid w:val="00B948F9"/>
    <w:rsid w:val="00B9571D"/>
    <w:rsid w:val="00BA164D"/>
    <w:rsid w:val="00BA31CC"/>
    <w:rsid w:val="00BA4AAF"/>
    <w:rsid w:val="00BA50C2"/>
    <w:rsid w:val="00BB0861"/>
    <w:rsid w:val="00BB41F0"/>
    <w:rsid w:val="00BC13D9"/>
    <w:rsid w:val="00BC1F04"/>
    <w:rsid w:val="00BC49BF"/>
    <w:rsid w:val="00BD0E3F"/>
    <w:rsid w:val="00BD0E59"/>
    <w:rsid w:val="00BE10E2"/>
    <w:rsid w:val="00BE1665"/>
    <w:rsid w:val="00BE27EB"/>
    <w:rsid w:val="00BE3D4D"/>
    <w:rsid w:val="00BE621F"/>
    <w:rsid w:val="00BF17FF"/>
    <w:rsid w:val="00BF5EFF"/>
    <w:rsid w:val="00BF68A5"/>
    <w:rsid w:val="00BF7B83"/>
    <w:rsid w:val="00C01244"/>
    <w:rsid w:val="00C0584F"/>
    <w:rsid w:val="00C059E3"/>
    <w:rsid w:val="00C1170D"/>
    <w:rsid w:val="00C1256C"/>
    <w:rsid w:val="00C14206"/>
    <w:rsid w:val="00C154AC"/>
    <w:rsid w:val="00C154B3"/>
    <w:rsid w:val="00C16A61"/>
    <w:rsid w:val="00C26208"/>
    <w:rsid w:val="00C349F8"/>
    <w:rsid w:val="00C36217"/>
    <w:rsid w:val="00C44E84"/>
    <w:rsid w:val="00C45DA7"/>
    <w:rsid w:val="00C4726E"/>
    <w:rsid w:val="00C47713"/>
    <w:rsid w:val="00C47F95"/>
    <w:rsid w:val="00C50C33"/>
    <w:rsid w:val="00C56668"/>
    <w:rsid w:val="00C60CF4"/>
    <w:rsid w:val="00C60F3E"/>
    <w:rsid w:val="00C6177B"/>
    <w:rsid w:val="00C61EC4"/>
    <w:rsid w:val="00C6267D"/>
    <w:rsid w:val="00C6318F"/>
    <w:rsid w:val="00C63483"/>
    <w:rsid w:val="00C64917"/>
    <w:rsid w:val="00C66BD4"/>
    <w:rsid w:val="00C718DB"/>
    <w:rsid w:val="00C741C9"/>
    <w:rsid w:val="00C75302"/>
    <w:rsid w:val="00C77111"/>
    <w:rsid w:val="00C801AC"/>
    <w:rsid w:val="00C84EC4"/>
    <w:rsid w:val="00C856A4"/>
    <w:rsid w:val="00C858B4"/>
    <w:rsid w:val="00C94FF1"/>
    <w:rsid w:val="00CA084E"/>
    <w:rsid w:val="00CA170B"/>
    <w:rsid w:val="00CA7446"/>
    <w:rsid w:val="00CB26CF"/>
    <w:rsid w:val="00CB46C0"/>
    <w:rsid w:val="00CB4AC0"/>
    <w:rsid w:val="00CB53F0"/>
    <w:rsid w:val="00CC0EA1"/>
    <w:rsid w:val="00CC286D"/>
    <w:rsid w:val="00CC3CF7"/>
    <w:rsid w:val="00CD3B3D"/>
    <w:rsid w:val="00CD7A4D"/>
    <w:rsid w:val="00CE14D8"/>
    <w:rsid w:val="00CE25D8"/>
    <w:rsid w:val="00CF014A"/>
    <w:rsid w:val="00CF2D97"/>
    <w:rsid w:val="00CF5109"/>
    <w:rsid w:val="00CF7DEC"/>
    <w:rsid w:val="00D002D4"/>
    <w:rsid w:val="00D014AF"/>
    <w:rsid w:val="00D03F70"/>
    <w:rsid w:val="00D052BE"/>
    <w:rsid w:val="00D052F7"/>
    <w:rsid w:val="00D075F8"/>
    <w:rsid w:val="00D133EB"/>
    <w:rsid w:val="00D15DD5"/>
    <w:rsid w:val="00D211FD"/>
    <w:rsid w:val="00D255EB"/>
    <w:rsid w:val="00D26717"/>
    <w:rsid w:val="00D30F6B"/>
    <w:rsid w:val="00D31472"/>
    <w:rsid w:val="00D33208"/>
    <w:rsid w:val="00D35135"/>
    <w:rsid w:val="00D3513B"/>
    <w:rsid w:val="00D36112"/>
    <w:rsid w:val="00D37D2D"/>
    <w:rsid w:val="00D42071"/>
    <w:rsid w:val="00D42541"/>
    <w:rsid w:val="00D44BCC"/>
    <w:rsid w:val="00D46A1E"/>
    <w:rsid w:val="00D505F1"/>
    <w:rsid w:val="00D52928"/>
    <w:rsid w:val="00D570AB"/>
    <w:rsid w:val="00D65273"/>
    <w:rsid w:val="00D65EF4"/>
    <w:rsid w:val="00D735B4"/>
    <w:rsid w:val="00D7490A"/>
    <w:rsid w:val="00D76A1A"/>
    <w:rsid w:val="00D80784"/>
    <w:rsid w:val="00D8581A"/>
    <w:rsid w:val="00D867D2"/>
    <w:rsid w:val="00D90287"/>
    <w:rsid w:val="00DA171B"/>
    <w:rsid w:val="00DA78D2"/>
    <w:rsid w:val="00DB7DE8"/>
    <w:rsid w:val="00DC4B45"/>
    <w:rsid w:val="00DC5441"/>
    <w:rsid w:val="00DC63D5"/>
    <w:rsid w:val="00DD0125"/>
    <w:rsid w:val="00DD30C0"/>
    <w:rsid w:val="00DD7282"/>
    <w:rsid w:val="00DE1078"/>
    <w:rsid w:val="00DE3AC4"/>
    <w:rsid w:val="00DE4BD4"/>
    <w:rsid w:val="00DE66F3"/>
    <w:rsid w:val="00DF1DB4"/>
    <w:rsid w:val="00DF219B"/>
    <w:rsid w:val="00DF4C9F"/>
    <w:rsid w:val="00E016A7"/>
    <w:rsid w:val="00E01F82"/>
    <w:rsid w:val="00E02936"/>
    <w:rsid w:val="00E02A2B"/>
    <w:rsid w:val="00E04374"/>
    <w:rsid w:val="00E07AA1"/>
    <w:rsid w:val="00E13A40"/>
    <w:rsid w:val="00E14921"/>
    <w:rsid w:val="00E15431"/>
    <w:rsid w:val="00E16060"/>
    <w:rsid w:val="00E163C9"/>
    <w:rsid w:val="00E17562"/>
    <w:rsid w:val="00E21F48"/>
    <w:rsid w:val="00E22620"/>
    <w:rsid w:val="00E33D64"/>
    <w:rsid w:val="00E41D88"/>
    <w:rsid w:val="00E56536"/>
    <w:rsid w:val="00E62319"/>
    <w:rsid w:val="00E6394A"/>
    <w:rsid w:val="00E644BE"/>
    <w:rsid w:val="00E673A7"/>
    <w:rsid w:val="00E70AF7"/>
    <w:rsid w:val="00E71175"/>
    <w:rsid w:val="00E74BB6"/>
    <w:rsid w:val="00E76903"/>
    <w:rsid w:val="00E825EF"/>
    <w:rsid w:val="00E8411A"/>
    <w:rsid w:val="00E84EC4"/>
    <w:rsid w:val="00E85E8E"/>
    <w:rsid w:val="00E87B7E"/>
    <w:rsid w:val="00E90801"/>
    <w:rsid w:val="00E91BA5"/>
    <w:rsid w:val="00E91C55"/>
    <w:rsid w:val="00E931D5"/>
    <w:rsid w:val="00E938CB"/>
    <w:rsid w:val="00E96E97"/>
    <w:rsid w:val="00E97F49"/>
    <w:rsid w:val="00EA1A8E"/>
    <w:rsid w:val="00EA22F8"/>
    <w:rsid w:val="00EA2820"/>
    <w:rsid w:val="00EA5544"/>
    <w:rsid w:val="00EB2668"/>
    <w:rsid w:val="00EB3082"/>
    <w:rsid w:val="00EB6AAE"/>
    <w:rsid w:val="00EC4180"/>
    <w:rsid w:val="00EC4D46"/>
    <w:rsid w:val="00EC5333"/>
    <w:rsid w:val="00EC7A5D"/>
    <w:rsid w:val="00ED0959"/>
    <w:rsid w:val="00ED474C"/>
    <w:rsid w:val="00ED48C7"/>
    <w:rsid w:val="00ED6189"/>
    <w:rsid w:val="00ED7242"/>
    <w:rsid w:val="00ED73EC"/>
    <w:rsid w:val="00ED7770"/>
    <w:rsid w:val="00EE4D5D"/>
    <w:rsid w:val="00EE6041"/>
    <w:rsid w:val="00EF4781"/>
    <w:rsid w:val="00EF6EAC"/>
    <w:rsid w:val="00EF7A99"/>
    <w:rsid w:val="00F011FC"/>
    <w:rsid w:val="00F050DD"/>
    <w:rsid w:val="00F056BE"/>
    <w:rsid w:val="00F13BEE"/>
    <w:rsid w:val="00F15CA6"/>
    <w:rsid w:val="00F16668"/>
    <w:rsid w:val="00F23CB9"/>
    <w:rsid w:val="00F23E91"/>
    <w:rsid w:val="00F23ED2"/>
    <w:rsid w:val="00F24F96"/>
    <w:rsid w:val="00F27712"/>
    <w:rsid w:val="00F31858"/>
    <w:rsid w:val="00F327EF"/>
    <w:rsid w:val="00F3728B"/>
    <w:rsid w:val="00F4041B"/>
    <w:rsid w:val="00F43E1B"/>
    <w:rsid w:val="00F52030"/>
    <w:rsid w:val="00F57780"/>
    <w:rsid w:val="00F60FBA"/>
    <w:rsid w:val="00F61B8F"/>
    <w:rsid w:val="00F70E7D"/>
    <w:rsid w:val="00F83B00"/>
    <w:rsid w:val="00F83DBE"/>
    <w:rsid w:val="00F83EA8"/>
    <w:rsid w:val="00F84493"/>
    <w:rsid w:val="00F90D44"/>
    <w:rsid w:val="00F90EA8"/>
    <w:rsid w:val="00F91625"/>
    <w:rsid w:val="00F95B5D"/>
    <w:rsid w:val="00FA0724"/>
    <w:rsid w:val="00FA16A7"/>
    <w:rsid w:val="00FA59D2"/>
    <w:rsid w:val="00FA7DF9"/>
    <w:rsid w:val="00FB2D80"/>
    <w:rsid w:val="00FB2FAF"/>
    <w:rsid w:val="00FB4C46"/>
    <w:rsid w:val="00FB5B3B"/>
    <w:rsid w:val="00FB603B"/>
    <w:rsid w:val="00FB6085"/>
    <w:rsid w:val="00FB7CD5"/>
    <w:rsid w:val="00FC305C"/>
    <w:rsid w:val="00FC51B7"/>
    <w:rsid w:val="00FC51CF"/>
    <w:rsid w:val="00FC64E5"/>
    <w:rsid w:val="00FE020B"/>
    <w:rsid w:val="00FE02F9"/>
    <w:rsid w:val="00FE103E"/>
    <w:rsid w:val="00FE429F"/>
    <w:rsid w:val="00FE6880"/>
    <w:rsid w:val="00FE7E9E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AB"/>
    <w:pPr>
      <w:suppressAutoHyphens w:val="0"/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E1C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C94FF1"/>
    <w:pPr>
      <w:suppressAutoHyphens w:val="0"/>
      <w:spacing w:before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C94FF1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paragraph" w:styleId="aff1">
    <w:name w:val="Balloon Text"/>
    <w:basedOn w:val="a"/>
    <w:link w:val="aff2"/>
    <w:uiPriority w:val="99"/>
    <w:semiHidden/>
    <w:unhideWhenUsed/>
    <w:rsid w:val="009F4533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9F4533"/>
    <w:rPr>
      <w:rFonts w:ascii="Segoe UI" w:hAnsi="Segoe UI"/>
      <w:sz w:val="18"/>
      <w:szCs w:val="16"/>
    </w:rPr>
  </w:style>
  <w:style w:type="table" w:styleId="aff3">
    <w:name w:val="Grid Table Light"/>
    <w:basedOn w:val="a1"/>
    <w:uiPriority w:val="40"/>
    <w:rsid w:val="000607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4">
    <w:name w:val="Strong"/>
    <w:basedOn w:val="a0"/>
    <w:uiPriority w:val="22"/>
    <w:qFormat/>
    <w:rsid w:val="00E016A7"/>
    <w:rPr>
      <w:b/>
      <w:bCs/>
    </w:rPr>
  </w:style>
  <w:style w:type="character" w:styleId="aff5">
    <w:name w:val="Hyperlink"/>
    <w:basedOn w:val="a0"/>
    <w:uiPriority w:val="99"/>
    <w:unhideWhenUsed/>
    <w:rsid w:val="00A91E7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91E7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5E1C"/>
    <w:rPr>
      <w:rFonts w:asciiTheme="majorHAnsi" w:eastAsiaTheme="majorEastAsia" w:hAnsiTheme="majorHAnsi"/>
      <w:i/>
      <w:iCs/>
      <w:color w:val="2F5496" w:themeColor="accent1" w:themeShade="BF"/>
      <w:sz w:val="28"/>
    </w:rPr>
  </w:style>
  <w:style w:type="paragraph" w:customStyle="1" w:styleId="Default">
    <w:name w:val="Default"/>
    <w:rsid w:val="008158F4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paragraph" w:styleId="aff6">
    <w:name w:val="Normal (Web)"/>
    <w:basedOn w:val="a"/>
    <w:uiPriority w:val="99"/>
    <w:semiHidden/>
    <w:unhideWhenUsed/>
    <w:rsid w:val="00A81BF3"/>
    <w:pPr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CACEA-259C-4B2A-B699-9CEF406C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6532</TotalTime>
  <Pages>11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Konstantin Kireev</cp:lastModifiedBy>
  <cp:revision>365</cp:revision>
  <cp:lastPrinted>2021-05-07T11:15:00Z</cp:lastPrinted>
  <dcterms:created xsi:type="dcterms:W3CDTF">2019-11-20T16:45:00Z</dcterms:created>
  <dcterms:modified xsi:type="dcterms:W3CDTF">2021-05-08T22:28:00Z</dcterms:modified>
</cp:coreProperties>
</file>