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3538914" w:displacedByCustomXml="next"/>
    <w:sdt>
      <w:sdtPr>
        <w:rPr>
          <w:rFonts w:eastAsiaTheme="minorHAnsi"/>
          <w:b w:val="0"/>
          <w:caps w:val="0"/>
          <w:szCs w:val="28"/>
        </w:rPr>
        <w:id w:val="-1684817920"/>
        <w:docPartObj>
          <w:docPartGallery w:val="Table of Contents"/>
          <w:docPartUnique/>
        </w:docPartObj>
      </w:sdtPr>
      <w:sdtEndPr/>
      <w:sdtContent>
        <w:p w14:paraId="69CB76A6" w14:textId="77777777" w:rsidR="006919EA" w:rsidRPr="0067422D" w:rsidRDefault="00CE5798" w:rsidP="005E4686">
          <w:pPr>
            <w:pStyle w:val="1"/>
            <w:ind w:firstLine="0"/>
          </w:pPr>
          <w:r w:rsidRPr="0067422D">
            <w:t>Содержание</w:t>
          </w:r>
          <w:bookmarkEnd w:id="0"/>
        </w:p>
        <w:p w14:paraId="25DCA4C1" w14:textId="1A46C46D" w:rsidR="00114D63" w:rsidRDefault="006919EA">
          <w:pPr>
            <w:pStyle w:val="11"/>
            <w:tabs>
              <w:tab w:val="right" w:leader="dot" w:pos="9345"/>
            </w:tabs>
            <w:rPr>
              <w:rFonts w:asciiTheme="minorHAnsi" w:eastAsiaTheme="minorEastAsia" w:hAnsiTheme="minorHAnsi" w:cstheme="minorBidi"/>
              <w:noProof/>
              <w:sz w:val="22"/>
              <w:szCs w:val="22"/>
              <w:lang w:eastAsia="ru-RU"/>
            </w:rPr>
          </w:pPr>
          <w:r w:rsidRPr="0067422D">
            <w:fldChar w:fldCharType="begin"/>
          </w:r>
          <w:r w:rsidRPr="0067422D">
            <w:instrText xml:space="preserve"> TOC \o "1-3" \h \z \u </w:instrText>
          </w:r>
          <w:r w:rsidRPr="0067422D">
            <w:fldChar w:fldCharType="separate"/>
          </w:r>
          <w:hyperlink w:anchor="_Toc103538914" w:history="1">
            <w:r w:rsidR="00114D63" w:rsidRPr="003D1423">
              <w:rPr>
                <w:rStyle w:val="a5"/>
                <w:noProof/>
              </w:rPr>
              <w:t>Содержание</w:t>
            </w:r>
            <w:r w:rsidR="00114D63">
              <w:rPr>
                <w:noProof/>
                <w:webHidden/>
              </w:rPr>
              <w:tab/>
            </w:r>
            <w:r w:rsidR="00114D63">
              <w:rPr>
                <w:noProof/>
                <w:webHidden/>
              </w:rPr>
              <w:fldChar w:fldCharType="begin"/>
            </w:r>
            <w:r w:rsidR="00114D63">
              <w:rPr>
                <w:noProof/>
                <w:webHidden/>
              </w:rPr>
              <w:instrText xml:space="preserve"> PAGEREF _Toc103538914 \h </w:instrText>
            </w:r>
            <w:r w:rsidR="00114D63">
              <w:rPr>
                <w:noProof/>
                <w:webHidden/>
              </w:rPr>
            </w:r>
            <w:r w:rsidR="00114D63">
              <w:rPr>
                <w:noProof/>
                <w:webHidden/>
              </w:rPr>
              <w:fldChar w:fldCharType="separate"/>
            </w:r>
            <w:r w:rsidR="001E4E5E">
              <w:rPr>
                <w:noProof/>
                <w:webHidden/>
              </w:rPr>
              <w:t>1</w:t>
            </w:r>
            <w:r w:rsidR="00114D63">
              <w:rPr>
                <w:noProof/>
                <w:webHidden/>
              </w:rPr>
              <w:fldChar w:fldCharType="end"/>
            </w:r>
          </w:hyperlink>
        </w:p>
        <w:p w14:paraId="1CA9365D" w14:textId="0FDD6CF2" w:rsidR="00114D63" w:rsidRDefault="001E4E5E">
          <w:pPr>
            <w:pStyle w:val="11"/>
            <w:tabs>
              <w:tab w:val="right" w:leader="dot" w:pos="9345"/>
            </w:tabs>
            <w:rPr>
              <w:rFonts w:asciiTheme="minorHAnsi" w:eastAsiaTheme="minorEastAsia" w:hAnsiTheme="minorHAnsi" w:cstheme="minorBidi"/>
              <w:noProof/>
              <w:sz w:val="22"/>
              <w:szCs w:val="22"/>
              <w:lang w:eastAsia="ru-RU"/>
            </w:rPr>
          </w:pPr>
          <w:hyperlink w:anchor="_Toc103538915" w:history="1">
            <w:r w:rsidR="00114D63" w:rsidRPr="003D1423">
              <w:rPr>
                <w:rStyle w:val="a5"/>
                <w:noProof/>
              </w:rPr>
              <w:t>ГЛАВА 1. обработка изображений</w:t>
            </w:r>
            <w:r w:rsidR="00114D63">
              <w:rPr>
                <w:noProof/>
                <w:webHidden/>
              </w:rPr>
              <w:tab/>
            </w:r>
            <w:r w:rsidR="00114D63">
              <w:rPr>
                <w:noProof/>
                <w:webHidden/>
              </w:rPr>
              <w:fldChar w:fldCharType="begin"/>
            </w:r>
            <w:r w:rsidR="00114D63">
              <w:rPr>
                <w:noProof/>
                <w:webHidden/>
              </w:rPr>
              <w:instrText xml:space="preserve"> PAGEREF _Toc103538915 \h </w:instrText>
            </w:r>
            <w:r w:rsidR="00114D63">
              <w:rPr>
                <w:noProof/>
                <w:webHidden/>
              </w:rPr>
            </w:r>
            <w:r w:rsidR="00114D63">
              <w:rPr>
                <w:noProof/>
                <w:webHidden/>
              </w:rPr>
              <w:fldChar w:fldCharType="separate"/>
            </w:r>
            <w:r>
              <w:rPr>
                <w:noProof/>
                <w:webHidden/>
              </w:rPr>
              <w:t>3</w:t>
            </w:r>
            <w:r w:rsidR="00114D63">
              <w:rPr>
                <w:noProof/>
                <w:webHidden/>
              </w:rPr>
              <w:fldChar w:fldCharType="end"/>
            </w:r>
          </w:hyperlink>
        </w:p>
        <w:p w14:paraId="229754BF" w14:textId="41030210"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16" w:history="1">
            <w:r w:rsidR="00114D63" w:rsidRPr="003D1423">
              <w:rPr>
                <w:rStyle w:val="a5"/>
                <w:noProof/>
              </w:rPr>
              <w:t>1.1 Изображения</w:t>
            </w:r>
            <w:r w:rsidR="00114D63">
              <w:rPr>
                <w:noProof/>
                <w:webHidden/>
              </w:rPr>
              <w:tab/>
            </w:r>
            <w:r w:rsidR="00114D63">
              <w:rPr>
                <w:noProof/>
                <w:webHidden/>
              </w:rPr>
              <w:fldChar w:fldCharType="begin"/>
            </w:r>
            <w:r w:rsidR="00114D63">
              <w:rPr>
                <w:noProof/>
                <w:webHidden/>
              </w:rPr>
              <w:instrText xml:space="preserve"> PAGEREF _Toc103538916 \h </w:instrText>
            </w:r>
            <w:r w:rsidR="00114D63">
              <w:rPr>
                <w:noProof/>
                <w:webHidden/>
              </w:rPr>
            </w:r>
            <w:r w:rsidR="00114D63">
              <w:rPr>
                <w:noProof/>
                <w:webHidden/>
              </w:rPr>
              <w:fldChar w:fldCharType="separate"/>
            </w:r>
            <w:r>
              <w:rPr>
                <w:noProof/>
                <w:webHidden/>
              </w:rPr>
              <w:t>3</w:t>
            </w:r>
            <w:r w:rsidR="00114D63">
              <w:rPr>
                <w:noProof/>
                <w:webHidden/>
              </w:rPr>
              <w:fldChar w:fldCharType="end"/>
            </w:r>
          </w:hyperlink>
        </w:p>
        <w:p w14:paraId="229AD764" w14:textId="73F1B812" w:rsidR="00114D63" w:rsidRDefault="001E4E5E">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538917" w:history="1">
            <w:r w:rsidR="00114D63" w:rsidRPr="003D1423">
              <w:rPr>
                <w:rStyle w:val="a5"/>
                <w:noProof/>
              </w:rPr>
              <w:t>1.2</w:t>
            </w:r>
            <w:r w:rsidR="00114D63">
              <w:rPr>
                <w:rFonts w:asciiTheme="minorHAnsi" w:eastAsiaTheme="minorEastAsia" w:hAnsiTheme="minorHAnsi" w:cstheme="minorBidi"/>
                <w:noProof/>
                <w:sz w:val="22"/>
                <w:szCs w:val="22"/>
                <w:lang w:eastAsia="ru-RU"/>
              </w:rPr>
              <w:tab/>
            </w:r>
            <w:r w:rsidR="00114D63" w:rsidRPr="003D1423">
              <w:rPr>
                <w:rStyle w:val="a5"/>
                <w:noProof/>
              </w:rPr>
              <w:t>Классические алгоритмы обработки изображений</w:t>
            </w:r>
            <w:r w:rsidR="00114D63">
              <w:rPr>
                <w:noProof/>
                <w:webHidden/>
              </w:rPr>
              <w:tab/>
            </w:r>
            <w:r w:rsidR="00114D63">
              <w:rPr>
                <w:noProof/>
                <w:webHidden/>
              </w:rPr>
              <w:fldChar w:fldCharType="begin"/>
            </w:r>
            <w:r w:rsidR="00114D63">
              <w:rPr>
                <w:noProof/>
                <w:webHidden/>
              </w:rPr>
              <w:instrText xml:space="preserve"> PAGEREF _Toc103538917 \h </w:instrText>
            </w:r>
            <w:r w:rsidR="00114D63">
              <w:rPr>
                <w:noProof/>
                <w:webHidden/>
              </w:rPr>
            </w:r>
            <w:r w:rsidR="00114D63">
              <w:rPr>
                <w:noProof/>
                <w:webHidden/>
              </w:rPr>
              <w:fldChar w:fldCharType="separate"/>
            </w:r>
            <w:r>
              <w:rPr>
                <w:noProof/>
                <w:webHidden/>
              </w:rPr>
              <w:t>5</w:t>
            </w:r>
            <w:r w:rsidR="00114D63">
              <w:rPr>
                <w:noProof/>
                <w:webHidden/>
              </w:rPr>
              <w:fldChar w:fldCharType="end"/>
            </w:r>
          </w:hyperlink>
        </w:p>
        <w:p w14:paraId="2945CD0E" w14:textId="095D9330"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18" w:history="1">
            <w:r w:rsidR="00114D63" w:rsidRPr="003D1423">
              <w:rPr>
                <w:rStyle w:val="a5"/>
                <w:b/>
                <w:bCs/>
                <w:noProof/>
              </w:rPr>
              <w:t>1.2.1 Морфологическая обработка изображений</w:t>
            </w:r>
            <w:r w:rsidR="00114D63">
              <w:rPr>
                <w:noProof/>
                <w:webHidden/>
              </w:rPr>
              <w:tab/>
            </w:r>
            <w:r w:rsidR="00114D63">
              <w:rPr>
                <w:noProof/>
                <w:webHidden/>
              </w:rPr>
              <w:fldChar w:fldCharType="begin"/>
            </w:r>
            <w:r w:rsidR="00114D63">
              <w:rPr>
                <w:noProof/>
                <w:webHidden/>
              </w:rPr>
              <w:instrText xml:space="preserve"> PAGEREF _Toc103538918 \h </w:instrText>
            </w:r>
            <w:r w:rsidR="00114D63">
              <w:rPr>
                <w:noProof/>
                <w:webHidden/>
              </w:rPr>
            </w:r>
            <w:r w:rsidR="00114D63">
              <w:rPr>
                <w:noProof/>
                <w:webHidden/>
              </w:rPr>
              <w:fldChar w:fldCharType="separate"/>
            </w:r>
            <w:r>
              <w:rPr>
                <w:noProof/>
                <w:webHidden/>
              </w:rPr>
              <w:t>5</w:t>
            </w:r>
            <w:r w:rsidR="00114D63">
              <w:rPr>
                <w:noProof/>
                <w:webHidden/>
              </w:rPr>
              <w:fldChar w:fldCharType="end"/>
            </w:r>
          </w:hyperlink>
        </w:p>
        <w:p w14:paraId="75D84EA0" w14:textId="000ADB29"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19" w:history="1">
            <w:r w:rsidR="00114D63" w:rsidRPr="003D1423">
              <w:rPr>
                <w:rStyle w:val="a5"/>
                <w:b/>
                <w:bCs/>
                <w:noProof/>
              </w:rPr>
              <w:t>1.2.2 Гауссова обработка изображений</w:t>
            </w:r>
            <w:r w:rsidR="00114D63">
              <w:rPr>
                <w:noProof/>
                <w:webHidden/>
              </w:rPr>
              <w:tab/>
            </w:r>
            <w:r w:rsidR="00114D63">
              <w:rPr>
                <w:noProof/>
                <w:webHidden/>
              </w:rPr>
              <w:fldChar w:fldCharType="begin"/>
            </w:r>
            <w:r w:rsidR="00114D63">
              <w:rPr>
                <w:noProof/>
                <w:webHidden/>
              </w:rPr>
              <w:instrText xml:space="preserve"> PAGEREF _Toc103538919 \h </w:instrText>
            </w:r>
            <w:r w:rsidR="00114D63">
              <w:rPr>
                <w:noProof/>
                <w:webHidden/>
              </w:rPr>
            </w:r>
            <w:r w:rsidR="00114D63">
              <w:rPr>
                <w:noProof/>
                <w:webHidden/>
              </w:rPr>
              <w:fldChar w:fldCharType="separate"/>
            </w:r>
            <w:r>
              <w:rPr>
                <w:noProof/>
                <w:webHidden/>
              </w:rPr>
              <w:t>7</w:t>
            </w:r>
            <w:r w:rsidR="00114D63">
              <w:rPr>
                <w:noProof/>
                <w:webHidden/>
              </w:rPr>
              <w:fldChar w:fldCharType="end"/>
            </w:r>
          </w:hyperlink>
        </w:p>
        <w:p w14:paraId="064D4757" w14:textId="2F15CF3A"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0" w:history="1">
            <w:r w:rsidR="00114D63" w:rsidRPr="003D1423">
              <w:rPr>
                <w:rStyle w:val="a5"/>
                <w:b/>
                <w:bCs/>
                <w:noProof/>
              </w:rPr>
              <w:t>1.2.3 Преобразование Фурье в обработке изображений</w:t>
            </w:r>
            <w:r w:rsidR="00114D63">
              <w:rPr>
                <w:noProof/>
                <w:webHidden/>
              </w:rPr>
              <w:tab/>
            </w:r>
            <w:r w:rsidR="00114D63">
              <w:rPr>
                <w:noProof/>
                <w:webHidden/>
              </w:rPr>
              <w:fldChar w:fldCharType="begin"/>
            </w:r>
            <w:r w:rsidR="00114D63">
              <w:rPr>
                <w:noProof/>
                <w:webHidden/>
              </w:rPr>
              <w:instrText xml:space="preserve"> PAGEREF _Toc103538920 \h </w:instrText>
            </w:r>
            <w:r w:rsidR="00114D63">
              <w:rPr>
                <w:noProof/>
                <w:webHidden/>
              </w:rPr>
            </w:r>
            <w:r w:rsidR="00114D63">
              <w:rPr>
                <w:noProof/>
                <w:webHidden/>
              </w:rPr>
              <w:fldChar w:fldCharType="separate"/>
            </w:r>
            <w:r>
              <w:rPr>
                <w:noProof/>
                <w:webHidden/>
              </w:rPr>
              <w:t>8</w:t>
            </w:r>
            <w:r w:rsidR="00114D63">
              <w:rPr>
                <w:noProof/>
                <w:webHidden/>
              </w:rPr>
              <w:fldChar w:fldCharType="end"/>
            </w:r>
          </w:hyperlink>
        </w:p>
        <w:p w14:paraId="5DB687C8" w14:textId="27DBC088"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1" w:history="1">
            <w:r w:rsidR="00114D63" w:rsidRPr="003D1423">
              <w:rPr>
                <w:rStyle w:val="a5"/>
                <w:b/>
                <w:bCs/>
                <w:noProof/>
              </w:rPr>
              <w:t>1.2.4 Обнаружение краев в обработке изображений</w:t>
            </w:r>
            <w:r w:rsidR="00114D63">
              <w:rPr>
                <w:noProof/>
                <w:webHidden/>
              </w:rPr>
              <w:tab/>
            </w:r>
            <w:r w:rsidR="00114D63">
              <w:rPr>
                <w:noProof/>
                <w:webHidden/>
              </w:rPr>
              <w:fldChar w:fldCharType="begin"/>
            </w:r>
            <w:r w:rsidR="00114D63">
              <w:rPr>
                <w:noProof/>
                <w:webHidden/>
              </w:rPr>
              <w:instrText xml:space="preserve"> PAGEREF _Toc103538921 \h </w:instrText>
            </w:r>
            <w:r w:rsidR="00114D63">
              <w:rPr>
                <w:noProof/>
                <w:webHidden/>
              </w:rPr>
            </w:r>
            <w:r w:rsidR="00114D63">
              <w:rPr>
                <w:noProof/>
                <w:webHidden/>
              </w:rPr>
              <w:fldChar w:fldCharType="separate"/>
            </w:r>
            <w:r>
              <w:rPr>
                <w:noProof/>
                <w:webHidden/>
              </w:rPr>
              <w:t>9</w:t>
            </w:r>
            <w:r w:rsidR="00114D63">
              <w:rPr>
                <w:noProof/>
                <w:webHidden/>
              </w:rPr>
              <w:fldChar w:fldCharType="end"/>
            </w:r>
          </w:hyperlink>
        </w:p>
        <w:p w14:paraId="3E83DFD2" w14:textId="2D4B7087"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2" w:history="1">
            <w:r w:rsidR="00114D63" w:rsidRPr="003D1423">
              <w:rPr>
                <w:rStyle w:val="a5"/>
                <w:b/>
                <w:bCs/>
                <w:noProof/>
              </w:rPr>
              <w:t>1.2.5 Вейвлет обработка изображений</w:t>
            </w:r>
            <w:r w:rsidR="00114D63">
              <w:rPr>
                <w:noProof/>
                <w:webHidden/>
              </w:rPr>
              <w:tab/>
            </w:r>
            <w:r w:rsidR="00114D63">
              <w:rPr>
                <w:noProof/>
                <w:webHidden/>
              </w:rPr>
              <w:fldChar w:fldCharType="begin"/>
            </w:r>
            <w:r w:rsidR="00114D63">
              <w:rPr>
                <w:noProof/>
                <w:webHidden/>
              </w:rPr>
              <w:instrText xml:space="preserve"> PAGEREF _Toc103538922 \h </w:instrText>
            </w:r>
            <w:r w:rsidR="00114D63">
              <w:rPr>
                <w:noProof/>
                <w:webHidden/>
              </w:rPr>
            </w:r>
            <w:r w:rsidR="00114D63">
              <w:rPr>
                <w:noProof/>
                <w:webHidden/>
              </w:rPr>
              <w:fldChar w:fldCharType="separate"/>
            </w:r>
            <w:r>
              <w:rPr>
                <w:noProof/>
                <w:webHidden/>
              </w:rPr>
              <w:t>11</w:t>
            </w:r>
            <w:r w:rsidR="00114D63">
              <w:rPr>
                <w:noProof/>
                <w:webHidden/>
              </w:rPr>
              <w:fldChar w:fldCharType="end"/>
            </w:r>
          </w:hyperlink>
        </w:p>
        <w:p w14:paraId="642E3ECC" w14:textId="2C13DD74" w:rsidR="00114D63" w:rsidRDefault="001E4E5E">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538923" w:history="1">
            <w:r w:rsidR="00114D63" w:rsidRPr="003D1423">
              <w:rPr>
                <w:rStyle w:val="a5"/>
                <w:noProof/>
              </w:rPr>
              <w:t>1.3</w:t>
            </w:r>
            <w:r w:rsidR="00114D63">
              <w:rPr>
                <w:rFonts w:asciiTheme="minorHAnsi" w:eastAsiaTheme="minorEastAsia" w:hAnsiTheme="minorHAnsi" w:cstheme="minorBidi"/>
                <w:noProof/>
                <w:sz w:val="22"/>
                <w:szCs w:val="22"/>
                <w:lang w:eastAsia="ru-RU"/>
              </w:rPr>
              <w:tab/>
            </w:r>
            <w:r w:rsidR="00114D63" w:rsidRPr="003D1423">
              <w:rPr>
                <w:rStyle w:val="a5"/>
                <w:noProof/>
              </w:rPr>
              <w:t>Обработка изображений с помощью нейронных сетей</w:t>
            </w:r>
            <w:r w:rsidR="00114D63">
              <w:rPr>
                <w:noProof/>
                <w:webHidden/>
              </w:rPr>
              <w:tab/>
            </w:r>
            <w:r w:rsidR="00114D63">
              <w:rPr>
                <w:noProof/>
                <w:webHidden/>
              </w:rPr>
              <w:fldChar w:fldCharType="begin"/>
            </w:r>
            <w:r w:rsidR="00114D63">
              <w:rPr>
                <w:noProof/>
                <w:webHidden/>
              </w:rPr>
              <w:instrText xml:space="preserve"> PAGEREF _Toc103538923 \h </w:instrText>
            </w:r>
            <w:r w:rsidR="00114D63">
              <w:rPr>
                <w:noProof/>
                <w:webHidden/>
              </w:rPr>
            </w:r>
            <w:r w:rsidR="00114D63">
              <w:rPr>
                <w:noProof/>
                <w:webHidden/>
              </w:rPr>
              <w:fldChar w:fldCharType="separate"/>
            </w:r>
            <w:r>
              <w:rPr>
                <w:noProof/>
                <w:webHidden/>
              </w:rPr>
              <w:t>12</w:t>
            </w:r>
            <w:r w:rsidR="00114D63">
              <w:rPr>
                <w:noProof/>
                <w:webHidden/>
              </w:rPr>
              <w:fldChar w:fldCharType="end"/>
            </w:r>
          </w:hyperlink>
        </w:p>
        <w:p w14:paraId="5D2C0B33" w14:textId="1A1BE995"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4" w:history="1">
            <w:r w:rsidR="00114D63" w:rsidRPr="003D1423">
              <w:rPr>
                <w:rStyle w:val="a5"/>
                <w:b/>
                <w:bCs/>
                <w:noProof/>
              </w:rPr>
              <w:t>1.3.1 Нейронные сети</w:t>
            </w:r>
            <w:r w:rsidR="00114D63">
              <w:rPr>
                <w:noProof/>
                <w:webHidden/>
              </w:rPr>
              <w:tab/>
            </w:r>
            <w:r w:rsidR="00114D63">
              <w:rPr>
                <w:noProof/>
                <w:webHidden/>
              </w:rPr>
              <w:fldChar w:fldCharType="begin"/>
            </w:r>
            <w:r w:rsidR="00114D63">
              <w:rPr>
                <w:noProof/>
                <w:webHidden/>
              </w:rPr>
              <w:instrText xml:space="preserve"> PAGEREF _Toc103538924 \h </w:instrText>
            </w:r>
            <w:r w:rsidR="00114D63">
              <w:rPr>
                <w:noProof/>
                <w:webHidden/>
              </w:rPr>
            </w:r>
            <w:r w:rsidR="00114D63">
              <w:rPr>
                <w:noProof/>
                <w:webHidden/>
              </w:rPr>
              <w:fldChar w:fldCharType="separate"/>
            </w:r>
            <w:r>
              <w:rPr>
                <w:noProof/>
                <w:webHidden/>
              </w:rPr>
              <w:t>12</w:t>
            </w:r>
            <w:r w:rsidR="00114D63">
              <w:rPr>
                <w:noProof/>
                <w:webHidden/>
              </w:rPr>
              <w:fldChar w:fldCharType="end"/>
            </w:r>
          </w:hyperlink>
        </w:p>
        <w:p w14:paraId="7DB67D5D" w14:textId="1F23A1F6"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5" w:history="1">
            <w:r w:rsidR="00114D63" w:rsidRPr="003D1423">
              <w:rPr>
                <w:rStyle w:val="a5"/>
                <w:b/>
                <w:bCs/>
                <w:noProof/>
              </w:rPr>
              <w:t>1.3.2 Типы нейронных сетей в обработке изображений</w:t>
            </w:r>
            <w:r w:rsidR="00114D63">
              <w:rPr>
                <w:noProof/>
                <w:webHidden/>
              </w:rPr>
              <w:tab/>
            </w:r>
            <w:r w:rsidR="00114D63">
              <w:rPr>
                <w:noProof/>
                <w:webHidden/>
              </w:rPr>
              <w:fldChar w:fldCharType="begin"/>
            </w:r>
            <w:r w:rsidR="00114D63">
              <w:rPr>
                <w:noProof/>
                <w:webHidden/>
              </w:rPr>
              <w:instrText xml:space="preserve"> PAGEREF _Toc103538925 \h </w:instrText>
            </w:r>
            <w:r w:rsidR="00114D63">
              <w:rPr>
                <w:noProof/>
                <w:webHidden/>
              </w:rPr>
            </w:r>
            <w:r w:rsidR="00114D63">
              <w:rPr>
                <w:noProof/>
                <w:webHidden/>
              </w:rPr>
              <w:fldChar w:fldCharType="separate"/>
            </w:r>
            <w:r>
              <w:rPr>
                <w:noProof/>
                <w:webHidden/>
              </w:rPr>
              <w:t>14</w:t>
            </w:r>
            <w:r w:rsidR="00114D63">
              <w:rPr>
                <w:noProof/>
                <w:webHidden/>
              </w:rPr>
              <w:fldChar w:fldCharType="end"/>
            </w:r>
          </w:hyperlink>
        </w:p>
        <w:p w14:paraId="5CF450D2" w14:textId="39BACE3E" w:rsidR="00114D63" w:rsidRDefault="001E4E5E">
          <w:pPr>
            <w:pStyle w:val="11"/>
            <w:tabs>
              <w:tab w:val="right" w:leader="dot" w:pos="9345"/>
            </w:tabs>
            <w:rPr>
              <w:rFonts w:asciiTheme="minorHAnsi" w:eastAsiaTheme="minorEastAsia" w:hAnsiTheme="minorHAnsi" w:cstheme="minorBidi"/>
              <w:noProof/>
              <w:sz w:val="22"/>
              <w:szCs w:val="22"/>
              <w:lang w:eastAsia="ru-RU"/>
            </w:rPr>
          </w:pPr>
          <w:hyperlink w:anchor="_Toc103538926" w:history="1">
            <w:r w:rsidR="00114D63" w:rsidRPr="003D1423">
              <w:rPr>
                <w:rStyle w:val="a5"/>
                <w:noProof/>
              </w:rPr>
              <w:t>ГЛАВА 2. INTEL OPENVINO TOOLKIT</w:t>
            </w:r>
            <w:r w:rsidR="00114D63">
              <w:rPr>
                <w:noProof/>
                <w:webHidden/>
              </w:rPr>
              <w:tab/>
            </w:r>
            <w:r w:rsidR="00114D63">
              <w:rPr>
                <w:noProof/>
                <w:webHidden/>
              </w:rPr>
              <w:fldChar w:fldCharType="begin"/>
            </w:r>
            <w:r w:rsidR="00114D63">
              <w:rPr>
                <w:noProof/>
                <w:webHidden/>
              </w:rPr>
              <w:instrText xml:space="preserve"> PAGEREF _Toc103538926 \h </w:instrText>
            </w:r>
            <w:r w:rsidR="00114D63">
              <w:rPr>
                <w:noProof/>
                <w:webHidden/>
              </w:rPr>
            </w:r>
            <w:r w:rsidR="00114D63">
              <w:rPr>
                <w:noProof/>
                <w:webHidden/>
              </w:rPr>
              <w:fldChar w:fldCharType="separate"/>
            </w:r>
            <w:r>
              <w:rPr>
                <w:noProof/>
                <w:webHidden/>
              </w:rPr>
              <w:t>19</w:t>
            </w:r>
            <w:r w:rsidR="00114D63">
              <w:rPr>
                <w:noProof/>
                <w:webHidden/>
              </w:rPr>
              <w:fldChar w:fldCharType="end"/>
            </w:r>
          </w:hyperlink>
        </w:p>
        <w:p w14:paraId="23CD61D5" w14:textId="29346AFF"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27" w:history="1">
            <w:r w:rsidR="00114D63" w:rsidRPr="003D1423">
              <w:rPr>
                <w:rStyle w:val="a5"/>
                <w:noProof/>
              </w:rPr>
              <w:t>2.1 Процесс разработки</w:t>
            </w:r>
            <w:r w:rsidR="00114D63">
              <w:rPr>
                <w:noProof/>
                <w:webHidden/>
              </w:rPr>
              <w:tab/>
            </w:r>
            <w:r w:rsidR="00114D63">
              <w:rPr>
                <w:noProof/>
                <w:webHidden/>
              </w:rPr>
              <w:fldChar w:fldCharType="begin"/>
            </w:r>
            <w:r w:rsidR="00114D63">
              <w:rPr>
                <w:noProof/>
                <w:webHidden/>
              </w:rPr>
              <w:instrText xml:space="preserve"> PAGEREF _Toc103538927 \h </w:instrText>
            </w:r>
            <w:r w:rsidR="00114D63">
              <w:rPr>
                <w:noProof/>
                <w:webHidden/>
              </w:rPr>
            </w:r>
            <w:r w:rsidR="00114D63">
              <w:rPr>
                <w:noProof/>
                <w:webHidden/>
              </w:rPr>
              <w:fldChar w:fldCharType="separate"/>
            </w:r>
            <w:r>
              <w:rPr>
                <w:noProof/>
                <w:webHidden/>
              </w:rPr>
              <w:t>19</w:t>
            </w:r>
            <w:r w:rsidR="00114D63">
              <w:rPr>
                <w:noProof/>
                <w:webHidden/>
              </w:rPr>
              <w:fldChar w:fldCharType="end"/>
            </w:r>
          </w:hyperlink>
        </w:p>
        <w:p w14:paraId="192EDE2E" w14:textId="30CEC284"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8" w:history="1">
            <w:r w:rsidR="00114D63" w:rsidRPr="003D1423">
              <w:rPr>
                <w:rStyle w:val="a5"/>
                <w:noProof/>
              </w:rPr>
              <w:t>2.1.1 Процесс разработки нейронной сети</w:t>
            </w:r>
            <w:r w:rsidR="00114D63">
              <w:rPr>
                <w:noProof/>
                <w:webHidden/>
              </w:rPr>
              <w:tab/>
            </w:r>
            <w:r w:rsidR="00114D63">
              <w:rPr>
                <w:noProof/>
                <w:webHidden/>
              </w:rPr>
              <w:fldChar w:fldCharType="begin"/>
            </w:r>
            <w:r w:rsidR="00114D63">
              <w:rPr>
                <w:noProof/>
                <w:webHidden/>
              </w:rPr>
              <w:instrText xml:space="preserve"> PAGEREF _Toc103538928 \h </w:instrText>
            </w:r>
            <w:r w:rsidR="00114D63">
              <w:rPr>
                <w:noProof/>
                <w:webHidden/>
              </w:rPr>
            </w:r>
            <w:r w:rsidR="00114D63">
              <w:rPr>
                <w:noProof/>
                <w:webHidden/>
              </w:rPr>
              <w:fldChar w:fldCharType="separate"/>
            </w:r>
            <w:r>
              <w:rPr>
                <w:noProof/>
                <w:webHidden/>
              </w:rPr>
              <w:t>19</w:t>
            </w:r>
            <w:r w:rsidR="00114D63">
              <w:rPr>
                <w:noProof/>
                <w:webHidden/>
              </w:rPr>
              <w:fldChar w:fldCharType="end"/>
            </w:r>
          </w:hyperlink>
        </w:p>
        <w:p w14:paraId="360E4E39" w14:textId="7FB07820"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29" w:history="1">
            <w:r w:rsidR="00114D63" w:rsidRPr="003D1423">
              <w:rPr>
                <w:rStyle w:val="a5"/>
                <w:noProof/>
              </w:rPr>
              <w:t xml:space="preserve">2.1.2 Фреймворки и </w:t>
            </w:r>
            <w:r w:rsidR="00114D63" w:rsidRPr="003D1423">
              <w:rPr>
                <w:rStyle w:val="a5"/>
                <w:noProof/>
                <w:lang w:val="en-US"/>
              </w:rPr>
              <w:t>OpenVINO</w:t>
            </w:r>
            <w:r w:rsidR="00114D63">
              <w:rPr>
                <w:noProof/>
                <w:webHidden/>
              </w:rPr>
              <w:tab/>
            </w:r>
            <w:r w:rsidR="00114D63">
              <w:rPr>
                <w:noProof/>
                <w:webHidden/>
              </w:rPr>
              <w:fldChar w:fldCharType="begin"/>
            </w:r>
            <w:r w:rsidR="00114D63">
              <w:rPr>
                <w:noProof/>
                <w:webHidden/>
              </w:rPr>
              <w:instrText xml:space="preserve"> PAGEREF _Toc103538929 \h </w:instrText>
            </w:r>
            <w:r w:rsidR="00114D63">
              <w:rPr>
                <w:noProof/>
                <w:webHidden/>
              </w:rPr>
            </w:r>
            <w:r w:rsidR="00114D63">
              <w:rPr>
                <w:noProof/>
                <w:webHidden/>
              </w:rPr>
              <w:fldChar w:fldCharType="separate"/>
            </w:r>
            <w:r>
              <w:rPr>
                <w:noProof/>
                <w:webHidden/>
              </w:rPr>
              <w:t>20</w:t>
            </w:r>
            <w:r w:rsidR="00114D63">
              <w:rPr>
                <w:noProof/>
                <w:webHidden/>
              </w:rPr>
              <w:fldChar w:fldCharType="end"/>
            </w:r>
          </w:hyperlink>
        </w:p>
        <w:p w14:paraId="5DDBAD6F" w14:textId="28A07A1B"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0" w:history="1">
            <w:r w:rsidR="00114D63" w:rsidRPr="003D1423">
              <w:rPr>
                <w:rStyle w:val="a5"/>
                <w:noProof/>
              </w:rPr>
              <w:t xml:space="preserve">2.1.3 Архитектура </w:t>
            </w:r>
            <w:r w:rsidR="00114D63" w:rsidRPr="003D1423">
              <w:rPr>
                <w:rStyle w:val="a5"/>
                <w:noProof/>
                <w:lang w:val="en-US"/>
              </w:rPr>
              <w:t>OpenVINO</w:t>
            </w:r>
            <w:r w:rsidR="00114D63">
              <w:rPr>
                <w:noProof/>
                <w:webHidden/>
              </w:rPr>
              <w:tab/>
            </w:r>
            <w:r w:rsidR="00114D63">
              <w:rPr>
                <w:noProof/>
                <w:webHidden/>
              </w:rPr>
              <w:fldChar w:fldCharType="begin"/>
            </w:r>
            <w:r w:rsidR="00114D63">
              <w:rPr>
                <w:noProof/>
                <w:webHidden/>
              </w:rPr>
              <w:instrText xml:space="preserve"> PAGEREF _Toc103538930 \h </w:instrText>
            </w:r>
            <w:r w:rsidR="00114D63">
              <w:rPr>
                <w:noProof/>
                <w:webHidden/>
              </w:rPr>
            </w:r>
            <w:r w:rsidR="00114D63">
              <w:rPr>
                <w:noProof/>
                <w:webHidden/>
              </w:rPr>
              <w:fldChar w:fldCharType="separate"/>
            </w:r>
            <w:r>
              <w:rPr>
                <w:noProof/>
                <w:webHidden/>
              </w:rPr>
              <w:t>21</w:t>
            </w:r>
            <w:r w:rsidR="00114D63">
              <w:rPr>
                <w:noProof/>
                <w:webHidden/>
              </w:rPr>
              <w:fldChar w:fldCharType="end"/>
            </w:r>
          </w:hyperlink>
        </w:p>
        <w:p w14:paraId="4F99552A" w14:textId="576FD773"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31" w:history="1">
            <w:r w:rsidR="00114D63" w:rsidRPr="003D1423">
              <w:rPr>
                <w:rStyle w:val="a5"/>
                <w:noProof/>
              </w:rPr>
              <w:t>2.2 Model Optimizer</w:t>
            </w:r>
            <w:r w:rsidR="00114D63">
              <w:rPr>
                <w:noProof/>
                <w:webHidden/>
              </w:rPr>
              <w:tab/>
            </w:r>
            <w:r w:rsidR="00114D63">
              <w:rPr>
                <w:noProof/>
                <w:webHidden/>
              </w:rPr>
              <w:fldChar w:fldCharType="begin"/>
            </w:r>
            <w:r w:rsidR="00114D63">
              <w:rPr>
                <w:noProof/>
                <w:webHidden/>
              </w:rPr>
              <w:instrText xml:space="preserve"> PAGEREF _Toc103538931 \h </w:instrText>
            </w:r>
            <w:r w:rsidR="00114D63">
              <w:rPr>
                <w:noProof/>
                <w:webHidden/>
              </w:rPr>
            </w:r>
            <w:r w:rsidR="00114D63">
              <w:rPr>
                <w:noProof/>
                <w:webHidden/>
              </w:rPr>
              <w:fldChar w:fldCharType="separate"/>
            </w:r>
            <w:r>
              <w:rPr>
                <w:noProof/>
                <w:webHidden/>
              </w:rPr>
              <w:t>22</w:t>
            </w:r>
            <w:r w:rsidR="00114D63">
              <w:rPr>
                <w:noProof/>
                <w:webHidden/>
              </w:rPr>
              <w:fldChar w:fldCharType="end"/>
            </w:r>
          </w:hyperlink>
        </w:p>
        <w:p w14:paraId="4864FDEE" w14:textId="11B1A16C"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2" w:history="1">
            <w:r w:rsidR="00114D63" w:rsidRPr="003D1423">
              <w:rPr>
                <w:rStyle w:val="a5"/>
                <w:noProof/>
              </w:rPr>
              <w:t>2.2.1 Инструментарий</w:t>
            </w:r>
            <w:r w:rsidR="00114D63">
              <w:rPr>
                <w:noProof/>
                <w:webHidden/>
              </w:rPr>
              <w:tab/>
            </w:r>
            <w:r w:rsidR="00114D63">
              <w:rPr>
                <w:noProof/>
                <w:webHidden/>
              </w:rPr>
              <w:fldChar w:fldCharType="begin"/>
            </w:r>
            <w:r w:rsidR="00114D63">
              <w:rPr>
                <w:noProof/>
                <w:webHidden/>
              </w:rPr>
              <w:instrText xml:space="preserve"> PAGEREF _Toc103538932 \h </w:instrText>
            </w:r>
            <w:r w:rsidR="00114D63">
              <w:rPr>
                <w:noProof/>
                <w:webHidden/>
              </w:rPr>
            </w:r>
            <w:r w:rsidR="00114D63">
              <w:rPr>
                <w:noProof/>
                <w:webHidden/>
              </w:rPr>
              <w:fldChar w:fldCharType="separate"/>
            </w:r>
            <w:r>
              <w:rPr>
                <w:noProof/>
                <w:webHidden/>
              </w:rPr>
              <w:t>22</w:t>
            </w:r>
            <w:r w:rsidR="00114D63">
              <w:rPr>
                <w:noProof/>
                <w:webHidden/>
              </w:rPr>
              <w:fldChar w:fldCharType="end"/>
            </w:r>
          </w:hyperlink>
        </w:p>
        <w:p w14:paraId="656E6CD9" w14:textId="65EE1622"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3" w:history="1">
            <w:r w:rsidR="00114D63" w:rsidRPr="003D1423">
              <w:rPr>
                <w:rStyle w:val="a5"/>
                <w:noProof/>
              </w:rPr>
              <w:t>2.2.2 Оптимизации</w:t>
            </w:r>
            <w:r w:rsidR="00114D63">
              <w:rPr>
                <w:noProof/>
                <w:webHidden/>
              </w:rPr>
              <w:tab/>
            </w:r>
            <w:r w:rsidR="00114D63">
              <w:rPr>
                <w:noProof/>
                <w:webHidden/>
              </w:rPr>
              <w:fldChar w:fldCharType="begin"/>
            </w:r>
            <w:r w:rsidR="00114D63">
              <w:rPr>
                <w:noProof/>
                <w:webHidden/>
              </w:rPr>
              <w:instrText xml:space="preserve"> PAGEREF _Toc103538933 \h </w:instrText>
            </w:r>
            <w:r w:rsidR="00114D63">
              <w:rPr>
                <w:noProof/>
                <w:webHidden/>
              </w:rPr>
            </w:r>
            <w:r w:rsidR="00114D63">
              <w:rPr>
                <w:noProof/>
                <w:webHidden/>
              </w:rPr>
              <w:fldChar w:fldCharType="separate"/>
            </w:r>
            <w:r>
              <w:rPr>
                <w:noProof/>
                <w:webHidden/>
              </w:rPr>
              <w:t>25</w:t>
            </w:r>
            <w:r w:rsidR="00114D63">
              <w:rPr>
                <w:noProof/>
                <w:webHidden/>
              </w:rPr>
              <w:fldChar w:fldCharType="end"/>
            </w:r>
          </w:hyperlink>
        </w:p>
        <w:p w14:paraId="5852B56B" w14:textId="53649174" w:rsidR="00114D63" w:rsidRDefault="001E4E5E">
          <w:pPr>
            <w:pStyle w:val="21"/>
            <w:tabs>
              <w:tab w:val="left" w:pos="1760"/>
              <w:tab w:val="right" w:leader="dot" w:pos="9345"/>
            </w:tabs>
            <w:rPr>
              <w:rFonts w:asciiTheme="minorHAnsi" w:eastAsiaTheme="minorEastAsia" w:hAnsiTheme="minorHAnsi" w:cstheme="minorBidi"/>
              <w:noProof/>
              <w:sz w:val="22"/>
              <w:szCs w:val="22"/>
              <w:lang w:eastAsia="ru-RU"/>
            </w:rPr>
          </w:pPr>
          <w:hyperlink w:anchor="_Toc103538934" w:history="1">
            <w:r w:rsidR="00114D63" w:rsidRPr="003D1423">
              <w:rPr>
                <w:rStyle w:val="a5"/>
                <w:noProof/>
              </w:rPr>
              <w:t>2.3</w:t>
            </w:r>
            <w:r w:rsidR="00114D63">
              <w:rPr>
                <w:rFonts w:asciiTheme="minorHAnsi" w:eastAsiaTheme="minorEastAsia" w:hAnsiTheme="minorHAnsi" w:cstheme="minorBidi"/>
                <w:noProof/>
                <w:sz w:val="22"/>
                <w:szCs w:val="22"/>
                <w:lang w:eastAsia="ru-RU"/>
              </w:rPr>
              <w:tab/>
            </w:r>
            <w:r w:rsidR="00114D63" w:rsidRPr="003D1423">
              <w:rPr>
                <w:rStyle w:val="a5"/>
                <w:noProof/>
              </w:rPr>
              <w:t>Intermediate Representation OpenVINO</w:t>
            </w:r>
            <w:r w:rsidR="00114D63">
              <w:rPr>
                <w:noProof/>
                <w:webHidden/>
              </w:rPr>
              <w:tab/>
            </w:r>
            <w:r w:rsidR="00114D63">
              <w:rPr>
                <w:noProof/>
                <w:webHidden/>
              </w:rPr>
              <w:fldChar w:fldCharType="begin"/>
            </w:r>
            <w:r w:rsidR="00114D63">
              <w:rPr>
                <w:noProof/>
                <w:webHidden/>
              </w:rPr>
              <w:instrText xml:space="preserve"> PAGEREF _Toc103538934 \h </w:instrText>
            </w:r>
            <w:r w:rsidR="00114D63">
              <w:rPr>
                <w:noProof/>
                <w:webHidden/>
              </w:rPr>
            </w:r>
            <w:r w:rsidR="00114D63">
              <w:rPr>
                <w:noProof/>
                <w:webHidden/>
              </w:rPr>
              <w:fldChar w:fldCharType="separate"/>
            </w:r>
            <w:r>
              <w:rPr>
                <w:noProof/>
                <w:webHidden/>
              </w:rPr>
              <w:t>27</w:t>
            </w:r>
            <w:r w:rsidR="00114D63">
              <w:rPr>
                <w:noProof/>
                <w:webHidden/>
              </w:rPr>
              <w:fldChar w:fldCharType="end"/>
            </w:r>
          </w:hyperlink>
        </w:p>
        <w:p w14:paraId="7806BBFC" w14:textId="5BD5A121"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5" w:history="1">
            <w:r w:rsidR="00114D63" w:rsidRPr="003D1423">
              <w:rPr>
                <w:rStyle w:val="a5"/>
                <w:noProof/>
              </w:rPr>
              <w:t>2.3.1 Описание формата</w:t>
            </w:r>
            <w:r w:rsidR="00114D63">
              <w:rPr>
                <w:noProof/>
                <w:webHidden/>
              </w:rPr>
              <w:tab/>
            </w:r>
            <w:r w:rsidR="00114D63">
              <w:rPr>
                <w:noProof/>
                <w:webHidden/>
              </w:rPr>
              <w:fldChar w:fldCharType="begin"/>
            </w:r>
            <w:r w:rsidR="00114D63">
              <w:rPr>
                <w:noProof/>
                <w:webHidden/>
              </w:rPr>
              <w:instrText xml:space="preserve"> PAGEREF _Toc103538935 \h </w:instrText>
            </w:r>
            <w:r w:rsidR="00114D63">
              <w:rPr>
                <w:noProof/>
                <w:webHidden/>
              </w:rPr>
            </w:r>
            <w:r w:rsidR="00114D63">
              <w:rPr>
                <w:noProof/>
                <w:webHidden/>
              </w:rPr>
              <w:fldChar w:fldCharType="separate"/>
            </w:r>
            <w:r>
              <w:rPr>
                <w:noProof/>
                <w:webHidden/>
              </w:rPr>
              <w:t>27</w:t>
            </w:r>
            <w:r w:rsidR="00114D63">
              <w:rPr>
                <w:noProof/>
                <w:webHidden/>
              </w:rPr>
              <w:fldChar w:fldCharType="end"/>
            </w:r>
          </w:hyperlink>
        </w:p>
        <w:p w14:paraId="3566A4E3" w14:textId="06078292"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6" w:history="1">
            <w:r w:rsidR="00114D63" w:rsidRPr="003D1423">
              <w:rPr>
                <w:rStyle w:val="a5"/>
                <w:noProof/>
              </w:rPr>
              <w:t>2.3.2 Набор операций</w:t>
            </w:r>
            <w:r w:rsidR="00114D63">
              <w:rPr>
                <w:noProof/>
                <w:webHidden/>
              </w:rPr>
              <w:tab/>
            </w:r>
            <w:r w:rsidR="00114D63">
              <w:rPr>
                <w:noProof/>
                <w:webHidden/>
              </w:rPr>
              <w:fldChar w:fldCharType="begin"/>
            </w:r>
            <w:r w:rsidR="00114D63">
              <w:rPr>
                <w:noProof/>
                <w:webHidden/>
              </w:rPr>
              <w:instrText xml:space="preserve"> PAGEREF _Toc103538936 \h </w:instrText>
            </w:r>
            <w:r w:rsidR="00114D63">
              <w:rPr>
                <w:noProof/>
                <w:webHidden/>
              </w:rPr>
            </w:r>
            <w:r w:rsidR="00114D63">
              <w:rPr>
                <w:noProof/>
                <w:webHidden/>
              </w:rPr>
              <w:fldChar w:fldCharType="separate"/>
            </w:r>
            <w:r>
              <w:rPr>
                <w:noProof/>
                <w:webHidden/>
              </w:rPr>
              <w:t>28</w:t>
            </w:r>
            <w:r w:rsidR="00114D63">
              <w:rPr>
                <w:noProof/>
                <w:webHidden/>
              </w:rPr>
              <w:fldChar w:fldCharType="end"/>
            </w:r>
          </w:hyperlink>
        </w:p>
        <w:p w14:paraId="3DD0797F" w14:textId="5EBDE1A8"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37" w:history="1">
            <w:r w:rsidR="00114D63" w:rsidRPr="003D1423">
              <w:rPr>
                <w:rStyle w:val="a5"/>
                <w:noProof/>
              </w:rPr>
              <w:t>2.4 Inference Engine</w:t>
            </w:r>
            <w:r w:rsidR="00114D63">
              <w:rPr>
                <w:noProof/>
                <w:webHidden/>
              </w:rPr>
              <w:tab/>
            </w:r>
            <w:r w:rsidR="00114D63">
              <w:rPr>
                <w:noProof/>
                <w:webHidden/>
              </w:rPr>
              <w:fldChar w:fldCharType="begin"/>
            </w:r>
            <w:r w:rsidR="00114D63">
              <w:rPr>
                <w:noProof/>
                <w:webHidden/>
              </w:rPr>
              <w:instrText xml:space="preserve"> PAGEREF _Toc103538937 \h </w:instrText>
            </w:r>
            <w:r w:rsidR="00114D63">
              <w:rPr>
                <w:noProof/>
                <w:webHidden/>
              </w:rPr>
            </w:r>
            <w:r w:rsidR="00114D63">
              <w:rPr>
                <w:noProof/>
                <w:webHidden/>
              </w:rPr>
              <w:fldChar w:fldCharType="separate"/>
            </w:r>
            <w:r>
              <w:rPr>
                <w:noProof/>
                <w:webHidden/>
              </w:rPr>
              <w:t>28</w:t>
            </w:r>
            <w:r w:rsidR="00114D63">
              <w:rPr>
                <w:noProof/>
                <w:webHidden/>
              </w:rPr>
              <w:fldChar w:fldCharType="end"/>
            </w:r>
          </w:hyperlink>
        </w:p>
        <w:p w14:paraId="01D1DF99" w14:textId="104E3A15"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8" w:history="1">
            <w:r w:rsidR="00114D63" w:rsidRPr="003D1423">
              <w:rPr>
                <w:rStyle w:val="a5"/>
                <w:noProof/>
                <w:lang w:val="en-US"/>
              </w:rPr>
              <w:t xml:space="preserve">2.4.1 </w:t>
            </w:r>
            <w:r w:rsidR="00114D63" w:rsidRPr="003D1423">
              <w:rPr>
                <w:rStyle w:val="a5"/>
                <w:noProof/>
              </w:rPr>
              <w:t>API Inference Engine</w:t>
            </w:r>
            <w:r w:rsidR="00114D63">
              <w:rPr>
                <w:noProof/>
                <w:webHidden/>
              </w:rPr>
              <w:tab/>
            </w:r>
            <w:r w:rsidR="00114D63">
              <w:rPr>
                <w:noProof/>
                <w:webHidden/>
              </w:rPr>
              <w:fldChar w:fldCharType="begin"/>
            </w:r>
            <w:r w:rsidR="00114D63">
              <w:rPr>
                <w:noProof/>
                <w:webHidden/>
              </w:rPr>
              <w:instrText xml:space="preserve"> PAGEREF _Toc103538938 \h </w:instrText>
            </w:r>
            <w:r w:rsidR="00114D63">
              <w:rPr>
                <w:noProof/>
                <w:webHidden/>
              </w:rPr>
            </w:r>
            <w:r w:rsidR="00114D63">
              <w:rPr>
                <w:noProof/>
                <w:webHidden/>
              </w:rPr>
              <w:fldChar w:fldCharType="separate"/>
            </w:r>
            <w:r>
              <w:rPr>
                <w:noProof/>
                <w:webHidden/>
              </w:rPr>
              <w:t>28</w:t>
            </w:r>
            <w:r w:rsidR="00114D63">
              <w:rPr>
                <w:noProof/>
                <w:webHidden/>
              </w:rPr>
              <w:fldChar w:fldCharType="end"/>
            </w:r>
          </w:hyperlink>
        </w:p>
        <w:p w14:paraId="6B7B979E" w14:textId="1CA84F1B"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39" w:history="1">
            <w:r w:rsidR="00114D63" w:rsidRPr="003D1423">
              <w:rPr>
                <w:rStyle w:val="a5"/>
                <w:noProof/>
              </w:rPr>
              <w:t xml:space="preserve">2.4.2 Программный стек </w:t>
            </w:r>
            <w:r w:rsidR="00114D63" w:rsidRPr="003D1423">
              <w:rPr>
                <w:rStyle w:val="a5"/>
                <w:noProof/>
                <w:lang w:val="en-US"/>
              </w:rPr>
              <w:t>Inference Engine</w:t>
            </w:r>
            <w:r w:rsidR="00114D63">
              <w:rPr>
                <w:noProof/>
                <w:webHidden/>
              </w:rPr>
              <w:tab/>
            </w:r>
            <w:r w:rsidR="00114D63">
              <w:rPr>
                <w:noProof/>
                <w:webHidden/>
              </w:rPr>
              <w:fldChar w:fldCharType="begin"/>
            </w:r>
            <w:r w:rsidR="00114D63">
              <w:rPr>
                <w:noProof/>
                <w:webHidden/>
              </w:rPr>
              <w:instrText xml:space="preserve"> PAGEREF _Toc103538939 \h </w:instrText>
            </w:r>
            <w:r w:rsidR="00114D63">
              <w:rPr>
                <w:noProof/>
                <w:webHidden/>
              </w:rPr>
            </w:r>
            <w:r w:rsidR="00114D63">
              <w:rPr>
                <w:noProof/>
                <w:webHidden/>
              </w:rPr>
              <w:fldChar w:fldCharType="separate"/>
            </w:r>
            <w:r>
              <w:rPr>
                <w:noProof/>
                <w:webHidden/>
              </w:rPr>
              <w:t>31</w:t>
            </w:r>
            <w:r w:rsidR="00114D63">
              <w:rPr>
                <w:noProof/>
                <w:webHidden/>
              </w:rPr>
              <w:fldChar w:fldCharType="end"/>
            </w:r>
          </w:hyperlink>
        </w:p>
        <w:p w14:paraId="7F747A97" w14:textId="22A0CDEE"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0" w:history="1">
            <w:r w:rsidR="00114D63" w:rsidRPr="003D1423">
              <w:rPr>
                <w:rStyle w:val="a5"/>
                <w:noProof/>
              </w:rPr>
              <w:t xml:space="preserve">2.4.3 Примитивы памяти </w:t>
            </w:r>
            <w:r w:rsidR="00114D63" w:rsidRPr="003D1423">
              <w:rPr>
                <w:rStyle w:val="a5"/>
                <w:noProof/>
                <w:lang w:val="en-US"/>
              </w:rPr>
              <w:t>Inference Engine</w:t>
            </w:r>
            <w:r w:rsidR="00114D63">
              <w:rPr>
                <w:noProof/>
                <w:webHidden/>
              </w:rPr>
              <w:tab/>
            </w:r>
            <w:r w:rsidR="00114D63">
              <w:rPr>
                <w:noProof/>
                <w:webHidden/>
              </w:rPr>
              <w:fldChar w:fldCharType="begin"/>
            </w:r>
            <w:r w:rsidR="00114D63">
              <w:rPr>
                <w:noProof/>
                <w:webHidden/>
              </w:rPr>
              <w:instrText xml:space="preserve"> PAGEREF _Toc103538940 \h </w:instrText>
            </w:r>
            <w:r w:rsidR="00114D63">
              <w:rPr>
                <w:noProof/>
                <w:webHidden/>
              </w:rPr>
            </w:r>
            <w:r w:rsidR="00114D63">
              <w:rPr>
                <w:noProof/>
                <w:webHidden/>
              </w:rPr>
              <w:fldChar w:fldCharType="separate"/>
            </w:r>
            <w:r>
              <w:rPr>
                <w:noProof/>
                <w:webHidden/>
              </w:rPr>
              <w:t>32</w:t>
            </w:r>
            <w:r w:rsidR="00114D63">
              <w:rPr>
                <w:noProof/>
                <w:webHidden/>
              </w:rPr>
              <w:fldChar w:fldCharType="end"/>
            </w:r>
          </w:hyperlink>
        </w:p>
        <w:p w14:paraId="328FDCE1" w14:textId="090FCE7A"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1" w:history="1">
            <w:r w:rsidR="00114D63" w:rsidRPr="003D1423">
              <w:rPr>
                <w:rStyle w:val="a5"/>
                <w:noProof/>
              </w:rPr>
              <w:t>2.4.4 Низкоточный 8-битный целочисленный инференс</w:t>
            </w:r>
            <w:r w:rsidR="00114D63">
              <w:rPr>
                <w:noProof/>
                <w:webHidden/>
              </w:rPr>
              <w:tab/>
            </w:r>
            <w:r w:rsidR="00114D63">
              <w:rPr>
                <w:noProof/>
                <w:webHidden/>
              </w:rPr>
              <w:fldChar w:fldCharType="begin"/>
            </w:r>
            <w:r w:rsidR="00114D63">
              <w:rPr>
                <w:noProof/>
                <w:webHidden/>
              </w:rPr>
              <w:instrText xml:space="preserve"> PAGEREF _Toc103538941 \h </w:instrText>
            </w:r>
            <w:r w:rsidR="00114D63">
              <w:rPr>
                <w:noProof/>
                <w:webHidden/>
              </w:rPr>
            </w:r>
            <w:r w:rsidR="00114D63">
              <w:rPr>
                <w:noProof/>
                <w:webHidden/>
              </w:rPr>
              <w:fldChar w:fldCharType="separate"/>
            </w:r>
            <w:r>
              <w:rPr>
                <w:noProof/>
                <w:webHidden/>
              </w:rPr>
              <w:t>33</w:t>
            </w:r>
            <w:r w:rsidR="00114D63">
              <w:rPr>
                <w:noProof/>
                <w:webHidden/>
              </w:rPr>
              <w:fldChar w:fldCharType="end"/>
            </w:r>
          </w:hyperlink>
        </w:p>
        <w:p w14:paraId="54197E7A" w14:textId="0A0D86B3"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2" w:history="1">
            <w:r w:rsidR="00114D63" w:rsidRPr="003D1423">
              <w:rPr>
                <w:rStyle w:val="a5"/>
                <w:noProof/>
              </w:rPr>
              <w:t>2.4.5 Оптимизация развертывания</w:t>
            </w:r>
            <w:r w:rsidR="00114D63">
              <w:rPr>
                <w:noProof/>
                <w:webHidden/>
              </w:rPr>
              <w:tab/>
            </w:r>
            <w:r w:rsidR="00114D63">
              <w:rPr>
                <w:noProof/>
                <w:webHidden/>
              </w:rPr>
              <w:fldChar w:fldCharType="begin"/>
            </w:r>
            <w:r w:rsidR="00114D63">
              <w:rPr>
                <w:noProof/>
                <w:webHidden/>
              </w:rPr>
              <w:instrText xml:space="preserve"> PAGEREF _Toc103538942 \h </w:instrText>
            </w:r>
            <w:r w:rsidR="00114D63">
              <w:rPr>
                <w:noProof/>
                <w:webHidden/>
              </w:rPr>
            </w:r>
            <w:r w:rsidR="00114D63">
              <w:rPr>
                <w:noProof/>
                <w:webHidden/>
              </w:rPr>
              <w:fldChar w:fldCharType="separate"/>
            </w:r>
            <w:r>
              <w:rPr>
                <w:noProof/>
                <w:webHidden/>
              </w:rPr>
              <w:t>33</w:t>
            </w:r>
            <w:r w:rsidR="00114D63">
              <w:rPr>
                <w:noProof/>
                <w:webHidden/>
              </w:rPr>
              <w:fldChar w:fldCharType="end"/>
            </w:r>
          </w:hyperlink>
        </w:p>
        <w:p w14:paraId="7115E6E2" w14:textId="2EAD2467"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3" w:history="1">
            <w:r w:rsidR="00114D63" w:rsidRPr="003D1423">
              <w:rPr>
                <w:rStyle w:val="a5"/>
                <w:noProof/>
              </w:rPr>
              <w:t>2.4.6 Режим пропускной способности</w:t>
            </w:r>
            <w:r w:rsidR="00114D63">
              <w:rPr>
                <w:noProof/>
                <w:webHidden/>
              </w:rPr>
              <w:tab/>
            </w:r>
            <w:r w:rsidR="00114D63">
              <w:rPr>
                <w:noProof/>
                <w:webHidden/>
              </w:rPr>
              <w:fldChar w:fldCharType="begin"/>
            </w:r>
            <w:r w:rsidR="00114D63">
              <w:rPr>
                <w:noProof/>
                <w:webHidden/>
              </w:rPr>
              <w:instrText xml:space="preserve"> PAGEREF _Toc103538943 \h </w:instrText>
            </w:r>
            <w:r w:rsidR="00114D63">
              <w:rPr>
                <w:noProof/>
                <w:webHidden/>
              </w:rPr>
            </w:r>
            <w:r w:rsidR="00114D63">
              <w:rPr>
                <w:noProof/>
                <w:webHidden/>
              </w:rPr>
              <w:fldChar w:fldCharType="separate"/>
            </w:r>
            <w:r>
              <w:rPr>
                <w:noProof/>
                <w:webHidden/>
              </w:rPr>
              <w:t>34</w:t>
            </w:r>
            <w:r w:rsidR="00114D63">
              <w:rPr>
                <w:noProof/>
                <w:webHidden/>
              </w:rPr>
              <w:fldChar w:fldCharType="end"/>
            </w:r>
          </w:hyperlink>
        </w:p>
        <w:p w14:paraId="704760C3" w14:textId="79B06190"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4" w:history="1">
            <w:r w:rsidR="00114D63" w:rsidRPr="003D1423">
              <w:rPr>
                <w:rStyle w:val="a5"/>
                <w:noProof/>
              </w:rPr>
              <w:t xml:space="preserve">2.4.7 Асинхронное API </w:t>
            </w:r>
            <w:r w:rsidR="00114D63" w:rsidRPr="003D1423">
              <w:rPr>
                <w:rStyle w:val="a5"/>
                <w:noProof/>
                <w:lang w:val="en-US"/>
              </w:rPr>
              <w:t>Inference</w:t>
            </w:r>
            <w:r w:rsidR="00114D63" w:rsidRPr="003D1423">
              <w:rPr>
                <w:rStyle w:val="a5"/>
                <w:noProof/>
              </w:rPr>
              <w:t xml:space="preserve"> </w:t>
            </w:r>
            <w:r w:rsidR="00114D63" w:rsidRPr="003D1423">
              <w:rPr>
                <w:rStyle w:val="a5"/>
                <w:noProof/>
                <w:lang w:val="en-US"/>
              </w:rPr>
              <w:t>Engine</w:t>
            </w:r>
            <w:r w:rsidR="00114D63">
              <w:rPr>
                <w:noProof/>
                <w:webHidden/>
              </w:rPr>
              <w:tab/>
            </w:r>
            <w:r w:rsidR="00114D63">
              <w:rPr>
                <w:noProof/>
                <w:webHidden/>
              </w:rPr>
              <w:fldChar w:fldCharType="begin"/>
            </w:r>
            <w:r w:rsidR="00114D63">
              <w:rPr>
                <w:noProof/>
                <w:webHidden/>
              </w:rPr>
              <w:instrText xml:space="preserve"> PAGEREF _Toc103538944 \h </w:instrText>
            </w:r>
            <w:r w:rsidR="00114D63">
              <w:rPr>
                <w:noProof/>
                <w:webHidden/>
              </w:rPr>
            </w:r>
            <w:r w:rsidR="00114D63">
              <w:rPr>
                <w:noProof/>
                <w:webHidden/>
              </w:rPr>
              <w:fldChar w:fldCharType="separate"/>
            </w:r>
            <w:r>
              <w:rPr>
                <w:noProof/>
                <w:webHidden/>
              </w:rPr>
              <w:t>35</w:t>
            </w:r>
            <w:r w:rsidR="00114D63">
              <w:rPr>
                <w:noProof/>
                <w:webHidden/>
              </w:rPr>
              <w:fldChar w:fldCharType="end"/>
            </w:r>
          </w:hyperlink>
        </w:p>
        <w:p w14:paraId="7D5811FF" w14:textId="3AB60738"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5" w:history="1">
            <w:r w:rsidR="00114D63" w:rsidRPr="003D1423">
              <w:rPr>
                <w:rStyle w:val="a5"/>
                <w:noProof/>
              </w:rPr>
              <w:t>2.4.8 Автоматическое снижение точности инференса</w:t>
            </w:r>
            <w:r w:rsidR="00114D63">
              <w:rPr>
                <w:noProof/>
                <w:webHidden/>
              </w:rPr>
              <w:tab/>
            </w:r>
            <w:r w:rsidR="00114D63">
              <w:rPr>
                <w:noProof/>
                <w:webHidden/>
              </w:rPr>
              <w:fldChar w:fldCharType="begin"/>
            </w:r>
            <w:r w:rsidR="00114D63">
              <w:rPr>
                <w:noProof/>
                <w:webHidden/>
              </w:rPr>
              <w:instrText xml:space="preserve"> PAGEREF _Toc103538945 \h </w:instrText>
            </w:r>
            <w:r w:rsidR="00114D63">
              <w:rPr>
                <w:noProof/>
                <w:webHidden/>
              </w:rPr>
            </w:r>
            <w:r w:rsidR="00114D63">
              <w:rPr>
                <w:noProof/>
                <w:webHidden/>
              </w:rPr>
              <w:fldChar w:fldCharType="separate"/>
            </w:r>
            <w:r>
              <w:rPr>
                <w:noProof/>
                <w:webHidden/>
              </w:rPr>
              <w:t>36</w:t>
            </w:r>
            <w:r w:rsidR="00114D63">
              <w:rPr>
                <w:noProof/>
                <w:webHidden/>
              </w:rPr>
              <w:fldChar w:fldCharType="end"/>
            </w:r>
          </w:hyperlink>
        </w:p>
        <w:p w14:paraId="36B758E7" w14:textId="4BCB7C21"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46" w:history="1">
            <w:r w:rsidR="00114D63" w:rsidRPr="003D1423">
              <w:rPr>
                <w:rStyle w:val="a5"/>
                <w:noProof/>
              </w:rPr>
              <w:t>2.5 Поддержка плагинов для устройств</w:t>
            </w:r>
            <w:r w:rsidR="00114D63">
              <w:rPr>
                <w:noProof/>
                <w:webHidden/>
              </w:rPr>
              <w:tab/>
            </w:r>
            <w:r w:rsidR="00114D63">
              <w:rPr>
                <w:noProof/>
                <w:webHidden/>
              </w:rPr>
              <w:fldChar w:fldCharType="begin"/>
            </w:r>
            <w:r w:rsidR="00114D63">
              <w:rPr>
                <w:noProof/>
                <w:webHidden/>
              </w:rPr>
              <w:instrText xml:space="preserve"> PAGEREF _Toc103538946 \h </w:instrText>
            </w:r>
            <w:r w:rsidR="00114D63">
              <w:rPr>
                <w:noProof/>
                <w:webHidden/>
              </w:rPr>
            </w:r>
            <w:r w:rsidR="00114D63">
              <w:rPr>
                <w:noProof/>
                <w:webHidden/>
              </w:rPr>
              <w:fldChar w:fldCharType="separate"/>
            </w:r>
            <w:r>
              <w:rPr>
                <w:noProof/>
                <w:webHidden/>
              </w:rPr>
              <w:t>37</w:t>
            </w:r>
            <w:r w:rsidR="00114D63">
              <w:rPr>
                <w:noProof/>
                <w:webHidden/>
              </w:rPr>
              <w:fldChar w:fldCharType="end"/>
            </w:r>
          </w:hyperlink>
        </w:p>
        <w:p w14:paraId="32DA53BC" w14:textId="558BB7E5"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7" w:history="1">
            <w:r w:rsidR="00114D63" w:rsidRPr="003D1423">
              <w:rPr>
                <w:rStyle w:val="a5"/>
                <w:noProof/>
              </w:rPr>
              <w:t xml:space="preserve">2.5.1 Плагины </w:t>
            </w:r>
            <w:r w:rsidR="00114D63" w:rsidRPr="003D1423">
              <w:rPr>
                <w:rStyle w:val="a5"/>
                <w:noProof/>
                <w:lang w:val="en-US"/>
              </w:rPr>
              <w:t>CPU</w:t>
            </w:r>
            <w:r w:rsidR="00114D63" w:rsidRPr="003D1423">
              <w:rPr>
                <w:rStyle w:val="a5"/>
                <w:noProof/>
              </w:rPr>
              <w:t xml:space="preserve"> и </w:t>
            </w:r>
            <w:r w:rsidR="00114D63" w:rsidRPr="003D1423">
              <w:rPr>
                <w:rStyle w:val="a5"/>
                <w:noProof/>
                <w:lang w:val="en-US"/>
              </w:rPr>
              <w:t>GPU</w:t>
            </w:r>
            <w:r w:rsidR="00114D63">
              <w:rPr>
                <w:noProof/>
                <w:webHidden/>
              </w:rPr>
              <w:tab/>
            </w:r>
            <w:r w:rsidR="00114D63">
              <w:rPr>
                <w:noProof/>
                <w:webHidden/>
              </w:rPr>
              <w:fldChar w:fldCharType="begin"/>
            </w:r>
            <w:r w:rsidR="00114D63">
              <w:rPr>
                <w:noProof/>
                <w:webHidden/>
              </w:rPr>
              <w:instrText xml:space="preserve"> PAGEREF _Toc103538947 \h </w:instrText>
            </w:r>
            <w:r w:rsidR="00114D63">
              <w:rPr>
                <w:noProof/>
                <w:webHidden/>
              </w:rPr>
            </w:r>
            <w:r w:rsidR="00114D63">
              <w:rPr>
                <w:noProof/>
                <w:webHidden/>
              </w:rPr>
              <w:fldChar w:fldCharType="separate"/>
            </w:r>
            <w:r>
              <w:rPr>
                <w:noProof/>
                <w:webHidden/>
              </w:rPr>
              <w:t>37</w:t>
            </w:r>
            <w:r w:rsidR="00114D63">
              <w:rPr>
                <w:noProof/>
                <w:webHidden/>
              </w:rPr>
              <w:fldChar w:fldCharType="end"/>
            </w:r>
          </w:hyperlink>
        </w:p>
        <w:p w14:paraId="7CCB2783" w14:textId="56350902" w:rsidR="00114D63" w:rsidRDefault="001E4E5E">
          <w:pPr>
            <w:pStyle w:val="31"/>
            <w:tabs>
              <w:tab w:val="right" w:leader="dot" w:pos="9345"/>
            </w:tabs>
            <w:rPr>
              <w:rFonts w:asciiTheme="minorHAnsi" w:eastAsiaTheme="minorEastAsia" w:hAnsiTheme="minorHAnsi" w:cstheme="minorBidi"/>
              <w:noProof/>
              <w:sz w:val="22"/>
              <w:szCs w:val="22"/>
              <w:lang w:eastAsia="ru-RU"/>
            </w:rPr>
          </w:pPr>
          <w:hyperlink w:anchor="_Toc103538948" w:history="1">
            <w:r w:rsidR="00114D63" w:rsidRPr="003D1423">
              <w:rPr>
                <w:rStyle w:val="a5"/>
                <w:noProof/>
              </w:rPr>
              <w:t>2.5.2 Мультидевайсный плагин</w:t>
            </w:r>
            <w:r w:rsidR="00114D63">
              <w:rPr>
                <w:noProof/>
                <w:webHidden/>
              </w:rPr>
              <w:tab/>
            </w:r>
            <w:r w:rsidR="00114D63">
              <w:rPr>
                <w:noProof/>
                <w:webHidden/>
              </w:rPr>
              <w:fldChar w:fldCharType="begin"/>
            </w:r>
            <w:r w:rsidR="00114D63">
              <w:rPr>
                <w:noProof/>
                <w:webHidden/>
              </w:rPr>
              <w:instrText xml:space="preserve"> PAGEREF _Toc103538948 \h </w:instrText>
            </w:r>
            <w:r w:rsidR="00114D63">
              <w:rPr>
                <w:noProof/>
                <w:webHidden/>
              </w:rPr>
            </w:r>
            <w:r w:rsidR="00114D63">
              <w:rPr>
                <w:noProof/>
                <w:webHidden/>
              </w:rPr>
              <w:fldChar w:fldCharType="separate"/>
            </w:r>
            <w:r>
              <w:rPr>
                <w:noProof/>
                <w:webHidden/>
              </w:rPr>
              <w:t>39</w:t>
            </w:r>
            <w:r w:rsidR="00114D63">
              <w:rPr>
                <w:noProof/>
                <w:webHidden/>
              </w:rPr>
              <w:fldChar w:fldCharType="end"/>
            </w:r>
          </w:hyperlink>
        </w:p>
        <w:p w14:paraId="18B7D317" w14:textId="710FE8C2" w:rsidR="00114D63" w:rsidRDefault="001E4E5E">
          <w:pPr>
            <w:pStyle w:val="31"/>
            <w:tabs>
              <w:tab w:val="left" w:pos="2049"/>
              <w:tab w:val="right" w:leader="dot" w:pos="9345"/>
            </w:tabs>
            <w:rPr>
              <w:rFonts w:asciiTheme="minorHAnsi" w:eastAsiaTheme="minorEastAsia" w:hAnsiTheme="minorHAnsi" w:cstheme="minorBidi"/>
              <w:noProof/>
              <w:sz w:val="22"/>
              <w:szCs w:val="22"/>
              <w:lang w:eastAsia="ru-RU"/>
            </w:rPr>
          </w:pPr>
          <w:hyperlink w:anchor="_Toc103538949" w:history="1">
            <w:r w:rsidR="00114D63" w:rsidRPr="003D1423">
              <w:rPr>
                <w:rStyle w:val="a5"/>
                <w:noProof/>
              </w:rPr>
              <w:t>2.5.3</w:t>
            </w:r>
            <w:r w:rsidR="00114D63">
              <w:rPr>
                <w:rFonts w:asciiTheme="minorHAnsi" w:eastAsiaTheme="minorEastAsia" w:hAnsiTheme="minorHAnsi" w:cstheme="minorBidi"/>
                <w:noProof/>
                <w:sz w:val="22"/>
                <w:szCs w:val="22"/>
                <w:lang w:eastAsia="ru-RU"/>
              </w:rPr>
              <w:tab/>
            </w:r>
            <w:r w:rsidR="00114D63" w:rsidRPr="003D1423">
              <w:rPr>
                <w:rStyle w:val="a5"/>
                <w:noProof/>
              </w:rPr>
              <w:t>Гетерогенный плагин</w:t>
            </w:r>
            <w:r w:rsidR="00114D63">
              <w:rPr>
                <w:noProof/>
                <w:webHidden/>
              </w:rPr>
              <w:tab/>
            </w:r>
            <w:r w:rsidR="00114D63">
              <w:rPr>
                <w:noProof/>
                <w:webHidden/>
              </w:rPr>
              <w:fldChar w:fldCharType="begin"/>
            </w:r>
            <w:r w:rsidR="00114D63">
              <w:rPr>
                <w:noProof/>
                <w:webHidden/>
              </w:rPr>
              <w:instrText xml:space="preserve"> PAGEREF _Toc103538949 \h </w:instrText>
            </w:r>
            <w:r w:rsidR="00114D63">
              <w:rPr>
                <w:noProof/>
                <w:webHidden/>
              </w:rPr>
            </w:r>
            <w:r w:rsidR="00114D63">
              <w:rPr>
                <w:noProof/>
                <w:webHidden/>
              </w:rPr>
              <w:fldChar w:fldCharType="separate"/>
            </w:r>
            <w:r>
              <w:rPr>
                <w:noProof/>
                <w:webHidden/>
              </w:rPr>
              <w:t>40</w:t>
            </w:r>
            <w:r w:rsidR="00114D63">
              <w:rPr>
                <w:noProof/>
                <w:webHidden/>
              </w:rPr>
              <w:fldChar w:fldCharType="end"/>
            </w:r>
          </w:hyperlink>
        </w:p>
        <w:p w14:paraId="5F29CEA1" w14:textId="52F4E190" w:rsidR="00114D63" w:rsidRDefault="001E4E5E">
          <w:pPr>
            <w:pStyle w:val="21"/>
            <w:tabs>
              <w:tab w:val="right" w:leader="dot" w:pos="9345"/>
            </w:tabs>
            <w:rPr>
              <w:rFonts w:asciiTheme="minorHAnsi" w:eastAsiaTheme="minorEastAsia" w:hAnsiTheme="minorHAnsi" w:cstheme="minorBidi"/>
              <w:noProof/>
              <w:sz w:val="22"/>
              <w:szCs w:val="22"/>
              <w:lang w:eastAsia="ru-RU"/>
            </w:rPr>
          </w:pPr>
          <w:hyperlink w:anchor="_Toc103538950" w:history="1">
            <w:r w:rsidR="00114D63" w:rsidRPr="003D1423">
              <w:rPr>
                <w:rStyle w:val="a5"/>
                <w:noProof/>
              </w:rPr>
              <w:t>2.6 Дополнительные утилиты</w:t>
            </w:r>
            <w:r w:rsidR="00114D63">
              <w:rPr>
                <w:noProof/>
                <w:webHidden/>
              </w:rPr>
              <w:tab/>
            </w:r>
            <w:r w:rsidR="00114D63">
              <w:rPr>
                <w:noProof/>
                <w:webHidden/>
              </w:rPr>
              <w:fldChar w:fldCharType="begin"/>
            </w:r>
            <w:r w:rsidR="00114D63">
              <w:rPr>
                <w:noProof/>
                <w:webHidden/>
              </w:rPr>
              <w:instrText xml:space="preserve"> PAGEREF _Toc103538950 \h </w:instrText>
            </w:r>
            <w:r w:rsidR="00114D63">
              <w:rPr>
                <w:noProof/>
                <w:webHidden/>
              </w:rPr>
            </w:r>
            <w:r w:rsidR="00114D63">
              <w:rPr>
                <w:noProof/>
                <w:webHidden/>
              </w:rPr>
              <w:fldChar w:fldCharType="separate"/>
            </w:r>
            <w:r>
              <w:rPr>
                <w:noProof/>
                <w:webHidden/>
              </w:rPr>
              <w:t>41</w:t>
            </w:r>
            <w:r w:rsidR="00114D63">
              <w:rPr>
                <w:noProof/>
                <w:webHidden/>
              </w:rPr>
              <w:fldChar w:fldCharType="end"/>
            </w:r>
          </w:hyperlink>
        </w:p>
        <w:p w14:paraId="61E8D5F2" w14:textId="5E2AAA43" w:rsidR="00114D63" w:rsidRDefault="001E4E5E">
          <w:pPr>
            <w:pStyle w:val="11"/>
            <w:tabs>
              <w:tab w:val="right" w:leader="dot" w:pos="9345"/>
            </w:tabs>
            <w:rPr>
              <w:rFonts w:asciiTheme="minorHAnsi" w:eastAsiaTheme="minorEastAsia" w:hAnsiTheme="minorHAnsi" w:cstheme="minorBidi"/>
              <w:noProof/>
              <w:sz w:val="22"/>
              <w:szCs w:val="22"/>
              <w:lang w:eastAsia="ru-RU"/>
            </w:rPr>
          </w:pPr>
          <w:hyperlink w:anchor="_Toc103538951" w:history="1">
            <w:r w:rsidR="00114D63" w:rsidRPr="003D1423">
              <w:rPr>
                <w:rStyle w:val="a5"/>
                <w:noProof/>
              </w:rPr>
              <w:t>ЛИТЕРАТУРА</w:t>
            </w:r>
            <w:r w:rsidR="00114D63">
              <w:rPr>
                <w:noProof/>
                <w:webHidden/>
              </w:rPr>
              <w:tab/>
            </w:r>
            <w:r w:rsidR="00114D63">
              <w:rPr>
                <w:noProof/>
                <w:webHidden/>
              </w:rPr>
              <w:fldChar w:fldCharType="begin"/>
            </w:r>
            <w:r w:rsidR="00114D63">
              <w:rPr>
                <w:noProof/>
                <w:webHidden/>
              </w:rPr>
              <w:instrText xml:space="preserve"> PAGEREF _Toc103538951 \h </w:instrText>
            </w:r>
            <w:r w:rsidR="00114D63">
              <w:rPr>
                <w:noProof/>
                <w:webHidden/>
              </w:rPr>
            </w:r>
            <w:r w:rsidR="00114D63">
              <w:rPr>
                <w:noProof/>
                <w:webHidden/>
              </w:rPr>
              <w:fldChar w:fldCharType="separate"/>
            </w:r>
            <w:r>
              <w:rPr>
                <w:noProof/>
                <w:webHidden/>
              </w:rPr>
              <w:t>43</w:t>
            </w:r>
            <w:r w:rsidR="00114D63">
              <w:rPr>
                <w:noProof/>
                <w:webHidden/>
              </w:rPr>
              <w:fldChar w:fldCharType="end"/>
            </w:r>
          </w:hyperlink>
        </w:p>
        <w:p w14:paraId="77F93E49" w14:textId="2ABCBE48" w:rsidR="006919EA" w:rsidRPr="004F58EA" w:rsidRDefault="006919EA" w:rsidP="004F58EA">
          <w:pPr>
            <w:pStyle w:val="21"/>
            <w:tabs>
              <w:tab w:val="right" w:leader="dot" w:pos="9345"/>
            </w:tabs>
            <w:rPr>
              <w:rFonts w:asciiTheme="minorHAnsi" w:eastAsiaTheme="minorEastAsia" w:hAnsiTheme="minorHAnsi" w:cstheme="minorBidi"/>
              <w:noProof/>
              <w:sz w:val="22"/>
              <w:szCs w:val="22"/>
              <w:lang w:eastAsia="ru-RU"/>
            </w:rPr>
          </w:pPr>
          <w:r w:rsidRPr="0067422D">
            <w:fldChar w:fldCharType="end"/>
          </w:r>
        </w:p>
      </w:sdtContent>
    </w:sdt>
    <w:p w14:paraId="1D5D35A4" w14:textId="52DBA025" w:rsidR="00A725F8" w:rsidRPr="0067422D" w:rsidRDefault="00D72BAA" w:rsidP="004F58EA">
      <w:pPr>
        <w:spacing w:after="160" w:line="259" w:lineRule="auto"/>
        <w:ind w:firstLine="0"/>
        <w:jc w:val="left"/>
      </w:pPr>
      <w:r w:rsidRPr="00DB1F40">
        <w:rPr>
          <w:lang w:val="en-US"/>
        </w:rPr>
        <w:br w:type="page"/>
      </w:r>
    </w:p>
    <w:p w14:paraId="1BDF8B94" w14:textId="1549E6EA" w:rsidR="008D6C55" w:rsidRDefault="008D6C55" w:rsidP="008D49D5">
      <w:pPr>
        <w:pStyle w:val="1"/>
        <w:spacing w:after="0"/>
      </w:pPr>
      <w:bookmarkStart w:id="1" w:name="_Toc103538915"/>
      <w:r>
        <w:t>ГЛАВА</w:t>
      </w:r>
      <w:r w:rsidR="00EE4E4D">
        <w:t xml:space="preserve"> </w:t>
      </w:r>
      <w:r w:rsidR="00D153DA">
        <w:t>1</w:t>
      </w:r>
      <w:r w:rsidR="00CE5798" w:rsidRPr="0067422D">
        <w:t>.</w:t>
      </w:r>
      <w:r w:rsidR="00EE4E4D">
        <w:t xml:space="preserve"> </w:t>
      </w:r>
      <w:r w:rsidR="00F34C35">
        <w:t>обработка изображений</w:t>
      </w:r>
      <w:bookmarkEnd w:id="1"/>
    </w:p>
    <w:p w14:paraId="4F2C4B97" w14:textId="717ECE29" w:rsidR="00CC0349" w:rsidRPr="007C5357" w:rsidRDefault="00BF6DA0" w:rsidP="00CC0349">
      <w:pPr>
        <w:pStyle w:val="2"/>
        <w:ind w:firstLine="708"/>
        <w:jc w:val="both"/>
        <w:rPr>
          <w:lang w:val="ru-RU"/>
        </w:rPr>
      </w:pPr>
      <w:bookmarkStart w:id="2" w:name="_Toc103538916"/>
      <w:r w:rsidRPr="007C5357">
        <w:rPr>
          <w:lang w:val="ru-RU"/>
        </w:rPr>
        <w:t>1.</w:t>
      </w:r>
      <w:r w:rsidRPr="00307E54">
        <w:rPr>
          <w:lang w:val="ru-RU"/>
        </w:rPr>
        <w:t>1 Изображения</w:t>
      </w:r>
      <w:bookmarkEnd w:id="2"/>
    </w:p>
    <w:p w14:paraId="007B52E9" w14:textId="65A51DC3" w:rsidR="00F34C35" w:rsidRDefault="00F34C35" w:rsidP="00F34C35">
      <w:r>
        <w:t xml:space="preserve">Изображения определяют мир, каждое изображение имеет свою собственную историю, оно содержит много важной информации, которая может быть полезна во многих отношениях. Эта информация может быть получена с помощью техники, известной как </w:t>
      </w:r>
      <w:r w:rsidRPr="0007634E">
        <w:rPr>
          <w:i/>
          <w:iCs/>
        </w:rPr>
        <w:t>обработка изображений</w:t>
      </w:r>
      <w:r>
        <w:t>.</w:t>
      </w:r>
    </w:p>
    <w:p w14:paraId="3AA11A2A" w14:textId="3FEAC67A" w:rsidR="0067422D" w:rsidRDefault="00F34C35" w:rsidP="00F34C35">
      <w:r>
        <w:t xml:space="preserve">Это основная часть компьютерного зрения, которая играет решающую роль во многих примерах реального мира, таких как робототехника, самоуправляемые автомобили и обнаружение объектов. Обработка изображений позволяет нам преобразовывать и манипулировать тысячами изображений одновременно и извлекать из них полезные сведения. Она имеет широкий спектр применения практически во всех областях. </w:t>
      </w:r>
    </w:p>
    <w:p w14:paraId="44402892" w14:textId="084524A8" w:rsidR="00CC0349" w:rsidRDefault="00CC0349" w:rsidP="00CC0349">
      <w:r>
        <w:t>Как видно из названия, обработка изображений означает обработку изображения, которая может включать в себя множество различных методов, пока мы не достигнем нашей цели.</w:t>
      </w:r>
    </w:p>
    <w:p w14:paraId="69BA0A22" w14:textId="5F9BE6CB" w:rsidR="00CC0349" w:rsidRDefault="00CC0349" w:rsidP="00CC0349">
      <w:r>
        <w:t>Конечный результат может быть либо в виде изображения, либо в виде соответствующей характеристики этого изображения. Это может быть использовано для дальнейшего анализа и принятия решений.</w:t>
      </w:r>
    </w:p>
    <w:p w14:paraId="2CCD1914" w14:textId="17F32AF2" w:rsidR="00CC0349" w:rsidRDefault="00CC0349" w:rsidP="00CC0349">
      <w:r>
        <w:t xml:space="preserve">Изображение можно представить в виде двумерной функции </w:t>
      </w:r>
      <m:oMath>
        <m:r>
          <w:rPr>
            <w:rFonts w:ascii="Cambria Math" w:hAnsi="Cambria Math"/>
          </w:rPr>
          <m:t>F(x,y)</m:t>
        </m:r>
      </m:oMath>
      <w:r>
        <w:t xml:space="preserve">, где </w:t>
      </w:r>
      <m:oMath>
        <m:r>
          <w:rPr>
            <w:rFonts w:ascii="Cambria Math" w:hAnsi="Cambria Math"/>
          </w:rPr>
          <m:t xml:space="preserve">x  </m:t>
        </m:r>
      </m:oMath>
      <w:r>
        <w:t xml:space="preserve">и </w:t>
      </w:r>
      <m:oMath>
        <m:r>
          <w:rPr>
            <w:rFonts w:ascii="Cambria Math" w:hAnsi="Cambria Math"/>
          </w:rPr>
          <m:t>y</m:t>
        </m:r>
      </m:oMath>
      <w:r>
        <w:t xml:space="preserve"> – пространственные координаты. Амплитуда F при определенном значении </w:t>
      </w:r>
      <m:oMath>
        <m:r>
          <w:rPr>
            <w:rFonts w:ascii="Cambria Math" w:hAnsi="Cambria Math"/>
          </w:rPr>
          <m:t>x,y</m:t>
        </m:r>
      </m:oMath>
      <w:r>
        <w:t xml:space="preserve"> называется интенсивностью изображения в этой точке. Если </w:t>
      </w:r>
      <m:oMath>
        <m:r>
          <w:rPr>
            <w:rFonts w:ascii="Cambria Math" w:hAnsi="Cambria Math"/>
          </w:rPr>
          <m:t>x,y</m:t>
        </m:r>
      </m:oMath>
      <w:r>
        <w:t xml:space="preserve"> и значение амплитуды конечны, то мы называем это цифровым изображением. Оно представляет собой массив пикселей, расположенных в столбцах и строках. Пиксели – это элементы изображения, которые содержат информацию об интенсивности и цвете. Изображение также может быть представлено в </w:t>
      </w:r>
      <m:oMath>
        <m:r>
          <w:rPr>
            <w:rFonts w:ascii="Cambria Math" w:hAnsi="Cambria Math"/>
          </w:rPr>
          <m:t>3D</m:t>
        </m:r>
      </m:oMath>
      <w:r>
        <w:t xml:space="preserve">, где </w:t>
      </w:r>
      <m:oMath>
        <m:r>
          <w:rPr>
            <w:rFonts w:ascii="Cambria Math" w:hAnsi="Cambria Math"/>
          </w:rPr>
          <m:t>x, y</m:t>
        </m:r>
      </m:oMath>
      <w:r>
        <w:t xml:space="preserve"> и </w:t>
      </w:r>
      <m:oMath>
        <m:r>
          <w:rPr>
            <w:rFonts w:ascii="Cambria Math" w:hAnsi="Cambria Math"/>
          </w:rPr>
          <m:t>z</m:t>
        </m:r>
      </m:oMath>
      <w:r>
        <w:t xml:space="preserve"> становятся пространственными координатами. Пиксели располагаются в виде матрицы. Такое изображение известно как </w:t>
      </w:r>
      <m:oMath>
        <m:r>
          <w:rPr>
            <w:rFonts w:ascii="Cambria Math" w:hAnsi="Cambria Math"/>
          </w:rPr>
          <m:t>RGB</m:t>
        </m:r>
      </m:oMath>
      <w:r w:rsidRPr="00C97175">
        <w:rPr>
          <w:i/>
        </w:rPr>
        <w:t>-изображение</w:t>
      </w:r>
      <w:r>
        <w:t>.</w:t>
      </w:r>
    </w:p>
    <w:p w14:paraId="42F37DF8" w14:textId="77777777" w:rsidR="00CC0349" w:rsidRDefault="00CC0349" w:rsidP="00CC0349">
      <w:pPr>
        <w:jc w:val="center"/>
      </w:pPr>
      <w:r>
        <w:rPr>
          <w:noProof/>
          <w:lang w:eastAsia="ru-RU"/>
        </w:rPr>
        <w:drawing>
          <wp:inline distT="0" distB="0" distL="0" distR="0" wp14:anchorId="1FA825C9" wp14:editId="4D9489AA">
            <wp:extent cx="2857500" cy="2857500"/>
            <wp:effectExtent l="19050" t="19050" r="19050" b="19050"/>
            <wp:docPr id="5" name="Рисунок 5" descr="image in 2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2d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solidFill>
                        <a:schemeClr val="bg2">
                          <a:lumMod val="75000"/>
                        </a:schemeClr>
                      </a:solidFill>
                    </a:ln>
                  </pic:spPr>
                </pic:pic>
              </a:graphicData>
            </a:graphic>
          </wp:inline>
        </w:drawing>
      </w:r>
    </w:p>
    <w:p w14:paraId="7EC2AFD2" w14:textId="2B981835" w:rsidR="00CC0349" w:rsidRDefault="00CC0349" w:rsidP="00CC0349">
      <w:pPr>
        <w:jc w:val="center"/>
      </w:pPr>
      <w:r>
        <w:t>Рисунок 1.1</w:t>
      </w:r>
      <w:r w:rsidR="00505A32">
        <w:t>.1</w:t>
      </w:r>
      <w:r>
        <w:t xml:space="preserve"> </w:t>
      </w:r>
      <w:r w:rsidR="00505A32">
        <w:t>–</w:t>
      </w:r>
      <w:r>
        <w:t xml:space="preserve"> </w:t>
      </w:r>
      <w:r w:rsidR="00505A32">
        <w:t>Двумерный массив пикселей</w:t>
      </w:r>
    </w:p>
    <w:p w14:paraId="42C748C7" w14:textId="04E57CCE" w:rsidR="00CC0349" w:rsidRDefault="00CC0349" w:rsidP="00505A32">
      <w:pPr>
        <w:ind w:firstLine="0"/>
        <w:jc w:val="center"/>
      </w:pPr>
      <w:r>
        <w:rPr>
          <w:noProof/>
          <w:lang w:eastAsia="ru-RU"/>
        </w:rPr>
        <w:drawing>
          <wp:inline distT="0" distB="0" distL="0" distR="0" wp14:anchorId="5573FD6D" wp14:editId="74821C18">
            <wp:extent cx="5940425" cy="3341370"/>
            <wp:effectExtent l="19050" t="19050" r="22225" b="11430"/>
            <wp:docPr id="6" name="Рисунок 6" descr="image in 3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in 3d 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solidFill>
                        <a:schemeClr val="bg2">
                          <a:lumMod val="75000"/>
                        </a:schemeClr>
                      </a:solidFill>
                    </a:ln>
                  </pic:spPr>
                </pic:pic>
              </a:graphicData>
            </a:graphic>
          </wp:inline>
        </w:drawing>
      </w:r>
    </w:p>
    <w:p w14:paraId="379E73E7" w14:textId="247E12D2" w:rsidR="00505A32" w:rsidRDefault="00505A32" w:rsidP="00505A32">
      <w:pPr>
        <w:jc w:val="center"/>
      </w:pPr>
      <w:r>
        <w:t xml:space="preserve">Рисунок 1.1.2 – </w:t>
      </w:r>
      <m:oMath>
        <m:r>
          <w:rPr>
            <w:rFonts w:ascii="Cambria Math" w:hAnsi="Cambria Math"/>
          </w:rPr>
          <m:t>RGB</m:t>
        </m:r>
      </m:oMath>
      <w:r>
        <w:t>-изображение</w:t>
      </w:r>
    </w:p>
    <w:p w14:paraId="2A1B6C91" w14:textId="77777777" w:rsidR="00053E1C" w:rsidRDefault="0007634E" w:rsidP="00053E1C">
      <w:pPr>
        <w:ind w:firstLine="0"/>
      </w:pPr>
      <w:r>
        <w:tab/>
      </w:r>
    </w:p>
    <w:p w14:paraId="76A94560" w14:textId="7920B0E4" w:rsidR="00053E1C" w:rsidRDefault="00053E1C" w:rsidP="00053E1C">
      <w:pPr>
        <w:ind w:firstLine="708"/>
      </w:pPr>
      <w:r>
        <w:t>Существуют различные типы изображений:</w:t>
      </w:r>
    </w:p>
    <w:p w14:paraId="56D77B0B" w14:textId="3E93102B" w:rsidR="00053E1C" w:rsidRDefault="00053E1C" w:rsidP="008312D7">
      <w:pPr>
        <w:pStyle w:val="a4"/>
        <w:numPr>
          <w:ilvl w:val="0"/>
          <w:numId w:val="2"/>
        </w:numPr>
      </w:pPr>
      <m:oMath>
        <m:r>
          <w:rPr>
            <w:rFonts w:ascii="Cambria Math" w:hAnsi="Cambria Math"/>
          </w:rPr>
          <m:t>RGB</m:t>
        </m:r>
      </m:oMath>
      <w:r>
        <w:t>-изображение: содержит три слоя двухмерного изображения – красный, зеленый и синий каналы.</w:t>
      </w:r>
    </w:p>
    <w:p w14:paraId="59AF4766" w14:textId="0264FBF2" w:rsidR="00F34C35" w:rsidRPr="0067422D" w:rsidRDefault="00053E1C" w:rsidP="008312D7">
      <w:pPr>
        <w:pStyle w:val="a4"/>
        <w:numPr>
          <w:ilvl w:val="0"/>
          <w:numId w:val="2"/>
        </w:numPr>
      </w:pPr>
      <w:r>
        <w:t>Изображение в оттенках серого: эти изображения содержат оттенки черного и белого цветов и содержат только один канал.</w:t>
      </w:r>
    </w:p>
    <w:p w14:paraId="51759FA3" w14:textId="61599A83" w:rsidR="0067422D" w:rsidRPr="00307E54" w:rsidRDefault="00BF6DA0" w:rsidP="008312D7">
      <w:pPr>
        <w:pStyle w:val="2"/>
        <w:numPr>
          <w:ilvl w:val="1"/>
          <w:numId w:val="1"/>
        </w:numPr>
        <w:jc w:val="both"/>
        <w:rPr>
          <w:lang w:val="ru-RU"/>
        </w:rPr>
      </w:pPr>
      <w:r w:rsidRPr="00307E54">
        <w:rPr>
          <w:lang w:val="ru-RU"/>
        </w:rPr>
        <w:t xml:space="preserve"> </w:t>
      </w:r>
      <w:bookmarkStart w:id="3" w:name="_Toc103538917"/>
      <w:r w:rsidR="00F34C35" w:rsidRPr="00307E54">
        <w:rPr>
          <w:lang w:val="ru-RU"/>
        </w:rPr>
        <w:t>Классические алгоритмы обработки изображений</w:t>
      </w:r>
      <w:bookmarkEnd w:id="3"/>
    </w:p>
    <w:p w14:paraId="791B6E33" w14:textId="755F3791" w:rsidR="0067422D" w:rsidRPr="00C97175" w:rsidRDefault="00D153DA" w:rsidP="00C97175">
      <w:pPr>
        <w:pStyle w:val="3"/>
        <w:ind w:firstLine="708"/>
        <w:jc w:val="both"/>
        <w:rPr>
          <w:b/>
          <w:bCs/>
        </w:rPr>
      </w:pPr>
      <w:bookmarkStart w:id="4" w:name="_Toc103538918"/>
      <w:r w:rsidRPr="00C97175">
        <w:rPr>
          <w:b/>
          <w:bCs/>
        </w:rPr>
        <w:t>1.</w:t>
      </w:r>
      <w:r w:rsidR="00C97175" w:rsidRPr="00C97175">
        <w:rPr>
          <w:b/>
          <w:bCs/>
        </w:rPr>
        <w:t>2</w:t>
      </w:r>
      <w:r w:rsidR="0067422D" w:rsidRPr="00C97175">
        <w:rPr>
          <w:b/>
          <w:bCs/>
        </w:rPr>
        <w:t>.1</w:t>
      </w:r>
      <w:r w:rsidR="00EE4E4D" w:rsidRPr="00C97175">
        <w:rPr>
          <w:b/>
          <w:bCs/>
        </w:rPr>
        <w:t xml:space="preserve"> </w:t>
      </w:r>
      <w:r w:rsidR="004D5730" w:rsidRPr="004D5730">
        <w:rPr>
          <w:b/>
          <w:bCs/>
        </w:rPr>
        <w:t>Морфологическая обработка изображений</w:t>
      </w:r>
      <w:bookmarkEnd w:id="4"/>
    </w:p>
    <w:p w14:paraId="08479325" w14:textId="4D41EBBB" w:rsidR="004D5730" w:rsidRDefault="004D5730" w:rsidP="004D5730">
      <w:r>
        <w:t>Морфологическая обработка изображений пытается удалить недостатки из бинарных изображений, поскольку бинарные области, полученные простым пороговым выделением, могут быть искажены шумом. Она также помогает сгладить изображение с помощью операций открытия и закрытия.</w:t>
      </w:r>
    </w:p>
    <w:p w14:paraId="2D479CD1" w14:textId="3B3BEC39" w:rsidR="004D5730" w:rsidRDefault="004D5730" w:rsidP="004D5730">
      <w:r>
        <w:t xml:space="preserve">Морфологические операции могут быть распространены на полутоновые изображения. Они состоят из нелинейных операций, связанных со структурой особенностей изображения. Они зависят не от связанного упорядочивания пикселей, а от их числовых значений. Эта техника анализирует изображение с помощью небольшого шаблона, известного как </w:t>
      </w:r>
      <w:r w:rsidRPr="004D5730">
        <w:rPr>
          <w:i/>
          <w:iCs/>
        </w:rPr>
        <w:t>структурирующий элемент</w:t>
      </w:r>
      <w:r>
        <w:t>, который размещается в различных возможных местах изображения и сравнивается с соответствующими соседними пикселями. Структурирующий элемент – это небольшая матрица со значениями 0 и 1.</w:t>
      </w:r>
    </w:p>
    <w:p w14:paraId="5653DF04" w14:textId="61291127" w:rsidR="004D5730" w:rsidRDefault="004D5730" w:rsidP="004D5730">
      <w:r>
        <w:t>Рассмотрим две фундаментальные операции морфологической обработки изображений – дилатацию и эрозию:</w:t>
      </w:r>
    </w:p>
    <w:p w14:paraId="37D2E56D" w14:textId="77777777" w:rsidR="004D5730" w:rsidRDefault="004D5730" w:rsidP="008312D7">
      <w:pPr>
        <w:pStyle w:val="a4"/>
        <w:numPr>
          <w:ilvl w:val="0"/>
          <w:numId w:val="3"/>
        </w:numPr>
      </w:pPr>
      <w:r>
        <w:t xml:space="preserve">Операция </w:t>
      </w:r>
      <w:r w:rsidRPr="004D5730">
        <w:rPr>
          <w:i/>
          <w:iCs/>
        </w:rPr>
        <w:t>дилатации</w:t>
      </w:r>
      <w:r>
        <w:t xml:space="preserve"> добавляет пиксели к границам объекта на изображении</w:t>
      </w:r>
    </w:p>
    <w:p w14:paraId="01E3346C" w14:textId="57C70F0C" w:rsidR="004D5730" w:rsidRDefault="004D5730" w:rsidP="008312D7">
      <w:pPr>
        <w:pStyle w:val="a4"/>
        <w:numPr>
          <w:ilvl w:val="0"/>
          <w:numId w:val="3"/>
        </w:numPr>
      </w:pPr>
      <w:r>
        <w:t xml:space="preserve">Операция </w:t>
      </w:r>
      <w:r w:rsidRPr="004D5730">
        <w:rPr>
          <w:i/>
          <w:iCs/>
        </w:rPr>
        <w:t>эрозии</w:t>
      </w:r>
      <w:r>
        <w:t xml:space="preserve"> удаляет пиксели от границ объекта. </w:t>
      </w:r>
    </w:p>
    <w:p w14:paraId="3C1C8026" w14:textId="01C3006F" w:rsidR="004D5730" w:rsidRDefault="004D5730" w:rsidP="004D5730">
      <w:r>
        <w:t xml:space="preserve">Количество пикселей, удаленных или добавленных к исходному изображению, зависит от размера структурирующего элемента. </w:t>
      </w:r>
    </w:p>
    <w:p w14:paraId="2C6D17DC" w14:textId="6243BB56" w:rsidR="004D5730" w:rsidRDefault="004D5730" w:rsidP="004D5730">
      <w:r>
        <w:t>Структурирующий элемент – это матрица, состоящая только из 0 и 1, которая может иметь произвольную форму и размер. Она размещается во всех возможных местах изображения и сравнивается с соответствующей окрестностью пикселей.</w:t>
      </w:r>
    </w:p>
    <w:p w14:paraId="70391588" w14:textId="4A085D89" w:rsidR="004D5730" w:rsidRDefault="004D5730" w:rsidP="004D5730">
      <w:pPr>
        <w:ind w:firstLine="0"/>
      </w:pPr>
      <w:r>
        <w:rPr>
          <w:noProof/>
          <w:lang w:eastAsia="ru-RU"/>
        </w:rPr>
        <w:drawing>
          <wp:inline distT="0" distB="0" distL="0" distR="0" wp14:anchorId="408B45F2" wp14:editId="2AA25DEE">
            <wp:extent cx="5940425" cy="2203450"/>
            <wp:effectExtent l="19050" t="19050" r="2222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203450"/>
                    </a:xfrm>
                    <a:prstGeom prst="rect">
                      <a:avLst/>
                    </a:prstGeom>
                    <a:noFill/>
                    <a:ln>
                      <a:solidFill>
                        <a:schemeClr val="bg2">
                          <a:lumMod val="75000"/>
                        </a:schemeClr>
                      </a:solidFill>
                    </a:ln>
                  </pic:spPr>
                </pic:pic>
              </a:graphicData>
            </a:graphic>
          </wp:inline>
        </w:drawing>
      </w:r>
    </w:p>
    <w:p w14:paraId="58FBEE9A" w14:textId="5B4E78D2" w:rsidR="004D5730" w:rsidRDefault="004D5730" w:rsidP="004D5730">
      <w:pPr>
        <w:jc w:val="center"/>
      </w:pPr>
      <w:r>
        <w:t>Рисунок 1.2.1 – Квадратное структурирование</w:t>
      </w:r>
    </w:p>
    <w:p w14:paraId="7B1F8281" w14:textId="6C7E0579" w:rsidR="004D5730" w:rsidRDefault="004D5730" w:rsidP="004D5730">
      <w:pPr>
        <w:ind w:firstLine="708"/>
      </w:pPr>
      <w:r>
        <w:t>Квадратный структурирующий элемент 'A' помещается в объект, который мы хотим выделить, 'B' пересекает объект, а 'C' находится вне объекта.</w:t>
      </w:r>
    </w:p>
    <w:p w14:paraId="02DE948A" w14:textId="77777777" w:rsidR="004D5730" w:rsidRDefault="004D5730" w:rsidP="004D5730">
      <w:r>
        <w:t>Шаблон "ноль-один" определяет конфигурацию структурирующего элемента. Она соответствует форме объекта, который мы хотим выбрать. Центр структурирующего элемента определяет обрабатываемый пиксель.</w:t>
      </w:r>
    </w:p>
    <w:p w14:paraId="2FF52768" w14:textId="6AE468F1" w:rsidR="004D5730" w:rsidRDefault="004D5730" w:rsidP="004D5730">
      <w:pPr>
        <w:ind w:firstLine="0"/>
      </w:pPr>
      <w:r>
        <w:rPr>
          <w:noProof/>
          <w:lang w:eastAsia="ru-RU"/>
        </w:rPr>
        <w:drawing>
          <wp:inline distT="0" distB="0" distL="0" distR="0" wp14:anchorId="02C83F8B" wp14:editId="0F6F81FC">
            <wp:extent cx="5940425" cy="1809115"/>
            <wp:effectExtent l="19050" t="19050" r="22225" b="19685"/>
            <wp:docPr id="12" name="Рисунок 12" descr="square structu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uare structu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09115"/>
                    </a:xfrm>
                    <a:prstGeom prst="rect">
                      <a:avLst/>
                    </a:prstGeom>
                    <a:noFill/>
                    <a:ln>
                      <a:solidFill>
                        <a:schemeClr val="bg2">
                          <a:lumMod val="75000"/>
                        </a:schemeClr>
                      </a:solidFill>
                    </a:ln>
                  </pic:spPr>
                </pic:pic>
              </a:graphicData>
            </a:graphic>
          </wp:inline>
        </w:drawing>
      </w:r>
    </w:p>
    <w:p w14:paraId="671FBDFF" w14:textId="00262DF2" w:rsidR="004D5730" w:rsidRDefault="004D5730" w:rsidP="004D5730">
      <w:pPr>
        <w:jc w:val="center"/>
      </w:pPr>
      <w:r>
        <w:t>Рисунок 1.2.2 – Квадратное структурирование</w:t>
      </w:r>
    </w:p>
    <w:p w14:paraId="689EF46B" w14:textId="0442999B" w:rsidR="004D5730" w:rsidRDefault="004D5730" w:rsidP="004D5730">
      <w:pPr>
        <w:jc w:val="center"/>
      </w:pPr>
      <w:r>
        <w:rPr>
          <w:noProof/>
          <w:lang w:eastAsia="ru-RU"/>
        </w:rPr>
        <w:drawing>
          <wp:inline distT="0" distB="0" distL="0" distR="0" wp14:anchorId="0859654F" wp14:editId="7526B77F">
            <wp:extent cx="4876800" cy="1828800"/>
            <wp:effectExtent l="19050" t="19050" r="19050" b="19050"/>
            <wp:docPr id="13" name="Рисунок 13"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a:ln>
                      <a:solidFill>
                        <a:schemeClr val="bg2">
                          <a:lumMod val="75000"/>
                        </a:schemeClr>
                      </a:solidFill>
                    </a:ln>
                  </pic:spPr>
                </pic:pic>
              </a:graphicData>
            </a:graphic>
          </wp:inline>
        </w:drawing>
      </w:r>
      <w:r w:rsidRPr="004D5730">
        <w:t xml:space="preserve"> </w:t>
      </w:r>
      <w:r>
        <w:t>Рисунок 1.2.3 – Дилатация</w:t>
      </w:r>
    </w:p>
    <w:p w14:paraId="771545A5" w14:textId="461B0CB9" w:rsidR="004D5730" w:rsidRDefault="004D5730" w:rsidP="004D5730">
      <w:pPr>
        <w:jc w:val="center"/>
      </w:pPr>
      <w:r>
        <w:rPr>
          <w:noProof/>
          <w:lang w:eastAsia="ru-RU"/>
        </w:rPr>
        <w:drawing>
          <wp:inline distT="0" distB="0" distL="0" distR="0" wp14:anchorId="5832292E" wp14:editId="4CBE9CC5">
            <wp:extent cx="4876800" cy="1790700"/>
            <wp:effectExtent l="19050" t="19050" r="19050" b="19050"/>
            <wp:docPr id="23" name="Рисунок 23"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1790700"/>
                    </a:xfrm>
                    <a:prstGeom prst="rect">
                      <a:avLst/>
                    </a:prstGeom>
                    <a:noFill/>
                    <a:ln>
                      <a:solidFill>
                        <a:schemeClr val="bg2">
                          <a:lumMod val="75000"/>
                        </a:schemeClr>
                      </a:solidFill>
                    </a:ln>
                  </pic:spPr>
                </pic:pic>
              </a:graphicData>
            </a:graphic>
          </wp:inline>
        </w:drawing>
      </w:r>
      <w:r w:rsidRPr="004D5730">
        <w:t xml:space="preserve"> </w:t>
      </w:r>
      <w:r>
        <w:t>Рисунок 1.2.4 – Эрозия</w:t>
      </w:r>
    </w:p>
    <w:p w14:paraId="0A0B85B6" w14:textId="77777777" w:rsidR="004D5730" w:rsidRDefault="004D5730" w:rsidP="004D5730">
      <w:pPr>
        <w:jc w:val="center"/>
      </w:pPr>
    </w:p>
    <w:p w14:paraId="6A978E22" w14:textId="6AB95757" w:rsidR="00D153DA" w:rsidRDefault="00D153DA" w:rsidP="00E96E17">
      <w:pPr>
        <w:pStyle w:val="3"/>
        <w:ind w:firstLine="708"/>
        <w:jc w:val="both"/>
        <w:rPr>
          <w:b/>
          <w:bCs/>
        </w:rPr>
      </w:pPr>
      <w:bookmarkStart w:id="5" w:name="_Toc103538919"/>
      <w:r w:rsidRPr="00E96E17">
        <w:rPr>
          <w:b/>
          <w:bCs/>
        </w:rPr>
        <w:t>1</w:t>
      </w:r>
      <w:r w:rsidR="00E96E17" w:rsidRPr="00E96E17">
        <w:rPr>
          <w:b/>
          <w:bCs/>
        </w:rPr>
        <w:t>.2</w:t>
      </w:r>
      <w:r w:rsidRPr="00E96E17">
        <w:rPr>
          <w:b/>
          <w:bCs/>
        </w:rPr>
        <w:t>.2</w:t>
      </w:r>
      <w:r w:rsidR="00EE4E4D" w:rsidRPr="00E96E17">
        <w:rPr>
          <w:b/>
          <w:bCs/>
        </w:rPr>
        <w:t xml:space="preserve"> </w:t>
      </w:r>
      <w:r w:rsidR="00E96E17" w:rsidRPr="00E96E17">
        <w:rPr>
          <w:b/>
          <w:bCs/>
        </w:rPr>
        <w:t>Гауссова обработка изображений</w:t>
      </w:r>
      <w:bookmarkEnd w:id="5"/>
    </w:p>
    <w:p w14:paraId="2233F99B" w14:textId="2A525EE3" w:rsidR="00740EFA" w:rsidRDefault="00740EFA" w:rsidP="00740EFA">
      <w:r>
        <w:t xml:space="preserve">Размытие по Гауссу, которое также известно как гауссово сглаживание, является результатом размытия </w:t>
      </w:r>
      <w:r w:rsidRPr="00A85D40">
        <w:rPr>
          <w:i/>
          <w:iCs/>
        </w:rPr>
        <w:t>изображения</w:t>
      </w:r>
      <w:r>
        <w:t xml:space="preserve"> с помощью </w:t>
      </w:r>
      <w:r w:rsidRPr="00A85D40">
        <w:rPr>
          <w:i/>
          <w:iCs/>
        </w:rPr>
        <w:t>гауссовой</w:t>
      </w:r>
      <w:r>
        <w:t xml:space="preserve"> функции.</w:t>
      </w:r>
    </w:p>
    <w:p w14:paraId="4D852521" w14:textId="702B0103" w:rsidR="00740EFA" w:rsidRDefault="00740EFA" w:rsidP="00740EFA">
      <w:r>
        <w:t xml:space="preserve">Оно используется для </w:t>
      </w:r>
      <w:r w:rsidRPr="00A85D40">
        <w:rPr>
          <w:i/>
          <w:iCs/>
        </w:rPr>
        <w:t>уменьшения шума</w:t>
      </w:r>
      <w:r>
        <w:t xml:space="preserve"> изображения и </w:t>
      </w:r>
      <w:r w:rsidRPr="00A85D40">
        <w:rPr>
          <w:i/>
          <w:iCs/>
        </w:rPr>
        <w:t>уменьшения деталей</w:t>
      </w:r>
      <w:r>
        <w:t xml:space="preserve">. Визуальный эффект этой техники размытия похож на взгляд на изображение через полупрозрачный экран. Иногда она используется в компьютерном зрении для улучшения изображений в различных масштабах или как техника </w:t>
      </w:r>
      <w:r w:rsidR="00A85D40">
        <w:t>преобразования</w:t>
      </w:r>
      <w:r>
        <w:t xml:space="preserve"> данных в глубоком обучении.</w:t>
      </w:r>
    </w:p>
    <w:p w14:paraId="5BBFAA3E" w14:textId="114633F9" w:rsidR="00740EFA" w:rsidRDefault="00740EFA" w:rsidP="00740EFA">
      <w:r>
        <w:t>Базовая гауссова функция имеет вид:</w:t>
      </w:r>
    </w:p>
    <w:p w14:paraId="62F300A9" w14:textId="042F90E0" w:rsidR="00740EFA" w:rsidRDefault="00A85D40" w:rsidP="00A85D40">
      <w:pPr>
        <w:jc w:val="center"/>
      </w:pPr>
      <w:r>
        <w:rPr>
          <w:noProof/>
          <w:lang w:eastAsia="ru-RU"/>
        </w:rPr>
        <w:drawing>
          <wp:inline distT="0" distB="0" distL="0" distR="0" wp14:anchorId="74609A30" wp14:editId="59A403B8">
            <wp:extent cx="3962400" cy="1348740"/>
            <wp:effectExtent l="19050" t="19050" r="19050"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1348740"/>
                    </a:xfrm>
                    <a:prstGeom prst="rect">
                      <a:avLst/>
                    </a:prstGeom>
                    <a:noFill/>
                    <a:ln>
                      <a:solidFill>
                        <a:schemeClr val="bg2">
                          <a:lumMod val="75000"/>
                        </a:schemeClr>
                      </a:solidFill>
                    </a:ln>
                  </pic:spPr>
                </pic:pic>
              </a:graphicData>
            </a:graphic>
          </wp:inline>
        </w:drawing>
      </w:r>
    </w:p>
    <w:p w14:paraId="2FD58B7C" w14:textId="4E7078E6" w:rsidR="00A85D40" w:rsidRDefault="00A85D40" w:rsidP="00A85D40">
      <w:pPr>
        <w:jc w:val="center"/>
      </w:pPr>
      <w:r>
        <w:t>Рисунок 1.2.5 – Гауссова функция</w:t>
      </w:r>
    </w:p>
    <w:p w14:paraId="100EA50E" w14:textId="7B1C5D91" w:rsidR="009A1CE7" w:rsidRDefault="00740EFA" w:rsidP="009A1CE7">
      <w:r>
        <w:t xml:space="preserve">На практике лучше всего воспользоваться </w:t>
      </w:r>
      <w:r w:rsidR="00BE338A">
        <w:t xml:space="preserve">таким </w:t>
      </w:r>
      <w:r>
        <w:t xml:space="preserve">свойством гауссова размытия </w:t>
      </w:r>
      <w:r w:rsidR="00BE338A">
        <w:t>как сепарабельность</w:t>
      </w:r>
      <w:r>
        <w:t xml:space="preserve">, разделив процесс на два прохода. В первом проходе используется одномерное ядро для размытия изображения только в горизонтальном или вертикальном направлении. Во время второго прохода то же самое одномерное ядро используется для размытия в остальных направлениях. </w:t>
      </w:r>
      <w:r w:rsidR="009A1CE7">
        <w:t>В результате получается тот же эффект, что и при свертке с двумерным ядром за один проход. Чтобы понять, что именно гауссовы фильтры делают с изображением, был рассмотрен следующий пример.</w:t>
      </w:r>
    </w:p>
    <w:p w14:paraId="1CDEBF96" w14:textId="70439FA1" w:rsidR="009A1CE7" w:rsidRDefault="009A1CE7" w:rsidP="009A1CE7">
      <w:r>
        <w:t>Если есть нормально распределенный фильтр, то при его применении к изображению результаты выглядят следующим образом:</w:t>
      </w:r>
    </w:p>
    <w:p w14:paraId="6D4FD813" w14:textId="77025542" w:rsidR="00E92DE9" w:rsidRDefault="00663F3E" w:rsidP="009A1CE7">
      <w:r>
        <w:rPr>
          <w:noProof/>
          <w:lang w:eastAsia="ru-RU"/>
        </w:rPr>
        <w:drawing>
          <wp:anchor distT="0" distB="0" distL="114300" distR="114300" simplePos="0" relativeHeight="251660288" behindDoc="1" locked="0" layoutInCell="1" allowOverlap="1" wp14:anchorId="5A58806D" wp14:editId="35F66BA6">
            <wp:simplePos x="0" y="0"/>
            <wp:positionH relativeFrom="column">
              <wp:posOffset>3987165</wp:posOffset>
            </wp:positionH>
            <wp:positionV relativeFrom="paragraph">
              <wp:posOffset>87630</wp:posOffset>
            </wp:positionV>
            <wp:extent cx="2155190" cy="2164080"/>
            <wp:effectExtent l="0" t="0" r="0" b="7620"/>
            <wp:wrapTight wrapText="bothSides">
              <wp:wrapPolygon edited="0">
                <wp:start x="0" y="0"/>
                <wp:lineTo x="0" y="21486"/>
                <wp:lineTo x="21384" y="21486"/>
                <wp:lineTo x="21384" y="0"/>
                <wp:lineTo x="0" y="0"/>
              </wp:wrapPolygon>
            </wp:wrapTight>
            <wp:docPr id="27" name="Рисунок 27" descr="gaussia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ussian af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5190" cy="2164080"/>
                    </a:xfrm>
                    <a:prstGeom prst="rect">
                      <a:avLst/>
                    </a:prstGeom>
                    <a:noFill/>
                    <a:ln>
                      <a:noFill/>
                    </a:ln>
                  </pic:spPr>
                </pic:pic>
              </a:graphicData>
            </a:graphic>
          </wp:anchor>
        </w:drawing>
      </w:r>
      <w:r w:rsidR="00E92DE9">
        <w:rPr>
          <w:noProof/>
          <w:lang w:eastAsia="ru-RU"/>
        </w:rPr>
        <w:drawing>
          <wp:anchor distT="0" distB="0" distL="114300" distR="114300" simplePos="0" relativeHeight="251658240" behindDoc="1" locked="0" layoutInCell="1" allowOverlap="1" wp14:anchorId="002A09C1" wp14:editId="33069FC7">
            <wp:simplePos x="0" y="0"/>
            <wp:positionH relativeFrom="column">
              <wp:posOffset>-188595</wp:posOffset>
            </wp:positionH>
            <wp:positionV relativeFrom="paragraph">
              <wp:posOffset>125730</wp:posOffset>
            </wp:positionV>
            <wp:extent cx="2155217" cy="2125980"/>
            <wp:effectExtent l="0" t="0" r="0" b="7620"/>
            <wp:wrapTight wrapText="bothSides">
              <wp:wrapPolygon edited="0">
                <wp:start x="0" y="0"/>
                <wp:lineTo x="0" y="21484"/>
                <wp:lineTo x="21384" y="21484"/>
                <wp:lineTo x="21384" y="0"/>
                <wp:lineTo x="0" y="0"/>
              </wp:wrapPolygon>
            </wp:wrapTight>
            <wp:docPr id="25" name="Рисунок 25" descr="gaussia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ussian bef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5217" cy="2125980"/>
                    </a:xfrm>
                    <a:prstGeom prst="rect">
                      <a:avLst/>
                    </a:prstGeom>
                    <a:noFill/>
                    <a:ln>
                      <a:noFill/>
                    </a:ln>
                  </pic:spPr>
                </pic:pic>
              </a:graphicData>
            </a:graphic>
          </wp:anchor>
        </w:drawing>
      </w:r>
      <w:r w:rsidR="00E92DE9" w:rsidRPr="00E92DE9">
        <w:t xml:space="preserve">  </w:t>
      </w:r>
    </w:p>
    <w:p w14:paraId="2868AB7F" w14:textId="4D09E86A" w:rsidR="009A1CE7" w:rsidRDefault="00E92DE9" w:rsidP="009A1CE7">
      <w:r>
        <w:rPr>
          <w:noProof/>
          <w:lang w:eastAsia="ru-RU"/>
        </w:rPr>
        <w:drawing>
          <wp:anchor distT="0" distB="0" distL="114300" distR="114300" simplePos="0" relativeHeight="251659264" behindDoc="1" locked="0" layoutInCell="1" allowOverlap="1" wp14:anchorId="5913BA44" wp14:editId="78472850">
            <wp:simplePos x="0" y="0"/>
            <wp:positionH relativeFrom="column">
              <wp:posOffset>2432685</wp:posOffset>
            </wp:positionH>
            <wp:positionV relativeFrom="paragraph">
              <wp:posOffset>360045</wp:posOffset>
            </wp:positionV>
            <wp:extent cx="1130935" cy="1379220"/>
            <wp:effectExtent l="0" t="0" r="0" b="0"/>
            <wp:wrapTight wrapText="bothSides">
              <wp:wrapPolygon edited="0">
                <wp:start x="0" y="0"/>
                <wp:lineTo x="0" y="21182"/>
                <wp:lineTo x="21103" y="21182"/>
                <wp:lineTo x="21103" y="0"/>
                <wp:lineTo x="0" y="0"/>
              </wp:wrapPolygon>
            </wp:wrapTight>
            <wp:docPr id="26" name="Рисунок 26" descr="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sian fil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0935" cy="1379220"/>
                    </a:xfrm>
                    <a:prstGeom prst="rect">
                      <a:avLst/>
                    </a:prstGeom>
                    <a:noFill/>
                    <a:ln>
                      <a:noFill/>
                    </a:ln>
                  </pic:spPr>
                </pic:pic>
              </a:graphicData>
            </a:graphic>
          </wp:anchor>
        </w:drawing>
      </w:r>
    </w:p>
    <w:p w14:paraId="45260BEF" w14:textId="12E719E2" w:rsidR="00E92DE9" w:rsidRDefault="00E92DE9" w:rsidP="009A1CE7"/>
    <w:p w14:paraId="46D8AD9F" w14:textId="77777777" w:rsidR="00663F3E" w:rsidRDefault="00663F3E" w:rsidP="009A1CE7"/>
    <w:p w14:paraId="7C358504" w14:textId="0633F914" w:rsidR="00E92DE9" w:rsidRPr="00663F3E" w:rsidRDefault="00663F3E" w:rsidP="009A1CE7">
      <w:r>
        <w:t>Рисунок 1.2.6 – Слева направо</w:t>
      </w:r>
      <w:r w:rsidRPr="00663F3E">
        <w:t xml:space="preserve">: </w:t>
      </w:r>
      <w:r>
        <w:t>оригинал, гауссовый фильтр, результат</w:t>
      </w:r>
    </w:p>
    <w:p w14:paraId="38257F3A" w14:textId="77777777" w:rsidR="00E92DE9" w:rsidRDefault="00E92DE9" w:rsidP="009A1CE7"/>
    <w:p w14:paraId="31D97B3E" w14:textId="7AB38D33" w:rsidR="009A1CE7" w:rsidRDefault="006F6A59" w:rsidP="009A1CE7">
      <w:r>
        <w:t>Видно</w:t>
      </w:r>
      <w:r w:rsidR="009A1CE7">
        <w:t xml:space="preserve">, что некоторые края имеют немного меньше деталей. Фильтр придает больший вес пикселям в центре, чем пикселям вдали от центра. Гауссовы фильтры являются фильтрами низких частот, то есть ослабляют высокие частоты. Он широко используется при обнаружении </w:t>
      </w:r>
      <w:r>
        <w:t>границ</w:t>
      </w:r>
      <w:r w:rsidR="009A1CE7">
        <w:t>.</w:t>
      </w:r>
    </w:p>
    <w:p w14:paraId="7F59D41C" w14:textId="641166B9" w:rsidR="009A1CE7" w:rsidRDefault="009A1CE7" w:rsidP="009A1CE7"/>
    <w:p w14:paraId="473C30A6" w14:textId="7CB36C38" w:rsidR="006F6A59" w:rsidRPr="006F6A59" w:rsidRDefault="006F6A59" w:rsidP="006F6A59">
      <w:pPr>
        <w:pStyle w:val="3"/>
        <w:ind w:firstLine="708"/>
        <w:jc w:val="both"/>
        <w:rPr>
          <w:b/>
          <w:bCs/>
        </w:rPr>
      </w:pPr>
      <w:bookmarkStart w:id="6" w:name="_Toc103538920"/>
      <w:r w:rsidRPr="006F6A59">
        <w:rPr>
          <w:b/>
          <w:bCs/>
        </w:rPr>
        <w:t>1.</w:t>
      </w:r>
      <w:r>
        <w:rPr>
          <w:b/>
          <w:bCs/>
        </w:rPr>
        <w:t>2</w:t>
      </w:r>
      <w:r w:rsidRPr="006F6A59">
        <w:rPr>
          <w:b/>
          <w:bCs/>
        </w:rPr>
        <w:t>.3 Преобразование Фурье в обработке изображений</w:t>
      </w:r>
      <w:bookmarkEnd w:id="6"/>
    </w:p>
    <w:p w14:paraId="32B12672" w14:textId="7C446EDF" w:rsidR="009A1CE7" w:rsidRDefault="009A1CE7" w:rsidP="009A1CE7">
      <w:r>
        <w:t xml:space="preserve">Преобразование Фурье разбивает изображение на синусоидальную и косинусоидальную составляющие. </w:t>
      </w:r>
    </w:p>
    <w:p w14:paraId="54F74AE8" w14:textId="685E6482" w:rsidR="009A1CE7" w:rsidRDefault="009A1CE7" w:rsidP="009A1CE7">
      <w:r>
        <w:t xml:space="preserve">Оно имеет множество применений, таких как реконструкция изображений, сжатие изображений или фильтрация изображений. </w:t>
      </w:r>
    </w:p>
    <w:p w14:paraId="0D3D98AD" w14:textId="6D3B7697" w:rsidR="009A1CE7" w:rsidRPr="006F6A59" w:rsidRDefault="009A1CE7" w:rsidP="009A1CE7">
      <w:r>
        <w:t xml:space="preserve">Поскольку </w:t>
      </w:r>
      <w:r w:rsidR="006F6A59">
        <w:t>рассматриваются</w:t>
      </w:r>
      <w:r>
        <w:t xml:space="preserve"> изображения,</w:t>
      </w:r>
      <w:r w:rsidR="006F6A59">
        <w:t xml:space="preserve"> </w:t>
      </w:r>
      <w:r>
        <w:t>буде</w:t>
      </w:r>
      <w:r w:rsidR="006F6A59">
        <w:t>т</w:t>
      </w:r>
      <w:r>
        <w:t xml:space="preserve"> рассматривать</w:t>
      </w:r>
      <w:r w:rsidR="006F6A59">
        <w:t>ся</w:t>
      </w:r>
      <w:r>
        <w:t xml:space="preserve"> дискретное преобразование Фурье.</w:t>
      </w:r>
    </w:p>
    <w:p w14:paraId="0F16D2A2" w14:textId="77777777" w:rsidR="009A1CE7" w:rsidRDefault="009A1CE7" w:rsidP="009A1CE7">
      <w:r>
        <w:t>Рассмотрим синусоиду, она состоит из трех составляющих:</w:t>
      </w:r>
    </w:p>
    <w:p w14:paraId="3D415698" w14:textId="77777777" w:rsidR="006F6A59" w:rsidRDefault="009A1CE7" w:rsidP="008312D7">
      <w:pPr>
        <w:pStyle w:val="a4"/>
        <w:numPr>
          <w:ilvl w:val="0"/>
          <w:numId w:val="4"/>
        </w:numPr>
      </w:pPr>
      <w:r>
        <w:t xml:space="preserve">Величина </w:t>
      </w:r>
      <w:r w:rsidR="006F6A59">
        <w:t>–</w:t>
      </w:r>
      <w:r>
        <w:t xml:space="preserve"> связана с контрастом </w:t>
      </w:r>
    </w:p>
    <w:p w14:paraId="5CB02CAF" w14:textId="5A303646" w:rsidR="006F6A59" w:rsidRDefault="009A1CE7" w:rsidP="008312D7">
      <w:pPr>
        <w:pStyle w:val="a4"/>
        <w:numPr>
          <w:ilvl w:val="0"/>
          <w:numId w:val="4"/>
        </w:numPr>
      </w:pPr>
      <w:r>
        <w:t xml:space="preserve">Пространственная частота </w:t>
      </w:r>
      <w:r w:rsidR="006F6A59">
        <w:t>–</w:t>
      </w:r>
      <w:r>
        <w:t xml:space="preserve"> связана с яркостью</w:t>
      </w:r>
    </w:p>
    <w:p w14:paraId="27273F4A" w14:textId="0675B5B9" w:rsidR="009A1CE7" w:rsidRDefault="009A1CE7" w:rsidP="008312D7">
      <w:pPr>
        <w:pStyle w:val="a4"/>
        <w:numPr>
          <w:ilvl w:val="0"/>
          <w:numId w:val="4"/>
        </w:numPr>
      </w:pPr>
      <w:r>
        <w:t xml:space="preserve">Фаза </w:t>
      </w:r>
      <w:r w:rsidR="006F6A59">
        <w:t>–</w:t>
      </w:r>
      <w:r>
        <w:t xml:space="preserve"> связана с информацией о цвете</w:t>
      </w:r>
    </w:p>
    <w:p w14:paraId="27B3BAD9" w14:textId="77777777" w:rsidR="009A1CE7" w:rsidRDefault="009A1CE7" w:rsidP="009A1CE7">
      <w:r>
        <w:t>Изображение в частотной области выглядит следующим образом:</w:t>
      </w:r>
    </w:p>
    <w:p w14:paraId="009BE2E6" w14:textId="38E9D98F" w:rsidR="009A1CE7" w:rsidRDefault="006F6A59" w:rsidP="006F6A59">
      <w:pPr>
        <w:ind w:left="708" w:firstLine="1"/>
        <w:jc w:val="center"/>
      </w:pPr>
      <w:r>
        <w:rPr>
          <w:noProof/>
          <w:lang w:eastAsia="ru-RU"/>
        </w:rPr>
        <w:drawing>
          <wp:inline distT="0" distB="0" distL="0" distR="0" wp14:anchorId="6C675252" wp14:editId="5E9A6259">
            <wp:extent cx="5372100" cy="2750820"/>
            <wp:effectExtent l="19050" t="19050" r="19050" b="11430"/>
            <wp:docPr id="28" name="Рисунок 28"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r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750820"/>
                    </a:xfrm>
                    <a:prstGeom prst="rect">
                      <a:avLst/>
                    </a:prstGeom>
                    <a:noFill/>
                    <a:ln>
                      <a:solidFill>
                        <a:schemeClr val="bg2">
                          <a:lumMod val="75000"/>
                        </a:schemeClr>
                      </a:solidFill>
                    </a:ln>
                  </pic:spPr>
                </pic:pic>
              </a:graphicData>
            </a:graphic>
          </wp:inline>
        </w:drawing>
      </w:r>
      <w:r w:rsidRPr="006F6A59">
        <w:t>Рисунок 1.2.</w:t>
      </w:r>
      <w:r>
        <w:t>7</w:t>
      </w:r>
      <w:r w:rsidRPr="006F6A59">
        <w:t xml:space="preserve"> – </w:t>
      </w:r>
      <w:r>
        <w:t>Изображение в частотной области</w:t>
      </w:r>
    </w:p>
    <w:p w14:paraId="62084EE3" w14:textId="77777777" w:rsidR="005A672C" w:rsidRDefault="005A672C" w:rsidP="009A1CE7"/>
    <w:p w14:paraId="775C4939" w14:textId="50016EE6" w:rsidR="009A1CE7" w:rsidRDefault="009A1CE7" w:rsidP="009A1CE7">
      <w:r>
        <w:t>Формула для двумерного дискретного преобразования Фурье имеет вид:</w:t>
      </w:r>
    </w:p>
    <w:p w14:paraId="749CDD91" w14:textId="01A8E2E2" w:rsidR="009A1CE7" w:rsidRDefault="005A672C" w:rsidP="005A672C">
      <w:pPr>
        <w:jc w:val="center"/>
      </w:pPr>
      <w:r>
        <w:rPr>
          <w:noProof/>
          <w:lang w:eastAsia="ru-RU"/>
        </w:rPr>
        <w:drawing>
          <wp:inline distT="0" distB="0" distL="0" distR="0" wp14:anchorId="6B49E9A1" wp14:editId="3B88942A">
            <wp:extent cx="4526280" cy="795908"/>
            <wp:effectExtent l="0" t="0" r="762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464" cy="798754"/>
                    </a:xfrm>
                    <a:prstGeom prst="rect">
                      <a:avLst/>
                    </a:prstGeom>
                    <a:noFill/>
                    <a:ln>
                      <a:noFill/>
                    </a:ln>
                  </pic:spPr>
                </pic:pic>
              </a:graphicData>
            </a:graphic>
          </wp:inline>
        </w:drawing>
      </w:r>
    </w:p>
    <w:p w14:paraId="60F9B234" w14:textId="0E725BBA" w:rsidR="009A1CE7" w:rsidRDefault="009A1CE7" w:rsidP="009A1CE7">
      <w:r>
        <w:t xml:space="preserve">В приведенной выше формуле </w:t>
      </w:r>
      <m:oMath>
        <m:r>
          <w:rPr>
            <w:rFonts w:ascii="Cambria Math" w:hAnsi="Cambria Math"/>
          </w:rPr>
          <m:t>f(x,y)</m:t>
        </m:r>
      </m:oMath>
      <w:r>
        <w:t xml:space="preserve"> обозначает изображение.</w:t>
      </w:r>
    </w:p>
    <w:p w14:paraId="66365F23" w14:textId="5435A3D8" w:rsidR="009A1CE7" w:rsidRDefault="009A1CE7" w:rsidP="009A1CE7">
      <w:r>
        <w:t>Обратное преобразование Фурье преобразует преобразование обратно в изображение. Формула двумерного обратного дискретного преобразования Фурье имеет вид:</w:t>
      </w:r>
    </w:p>
    <w:p w14:paraId="28DB74EE" w14:textId="17D1C3CC" w:rsidR="005A672C" w:rsidRDefault="005A672C" w:rsidP="005A672C">
      <w:pPr>
        <w:jc w:val="center"/>
      </w:pPr>
      <w:r>
        <w:rPr>
          <w:noProof/>
          <w:lang w:eastAsia="ru-RU"/>
        </w:rPr>
        <w:drawing>
          <wp:inline distT="0" distB="0" distL="0" distR="0" wp14:anchorId="333D605A" wp14:editId="085DE8E1">
            <wp:extent cx="4457700" cy="65948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171" cy="667837"/>
                    </a:xfrm>
                    <a:prstGeom prst="rect">
                      <a:avLst/>
                    </a:prstGeom>
                    <a:noFill/>
                    <a:ln>
                      <a:noFill/>
                    </a:ln>
                  </pic:spPr>
                </pic:pic>
              </a:graphicData>
            </a:graphic>
          </wp:inline>
        </w:drawing>
      </w:r>
    </w:p>
    <w:p w14:paraId="3D2879A9" w14:textId="41B6369E" w:rsidR="009A1CE7" w:rsidRDefault="001148E2" w:rsidP="001148E2">
      <w:pPr>
        <w:pStyle w:val="3"/>
        <w:ind w:firstLine="708"/>
        <w:jc w:val="both"/>
      </w:pPr>
      <w:bookmarkStart w:id="7" w:name="_Toc103538921"/>
      <w:r w:rsidRPr="001148E2">
        <w:rPr>
          <w:b/>
          <w:bCs/>
        </w:rPr>
        <w:t>1.</w:t>
      </w:r>
      <w:r>
        <w:rPr>
          <w:b/>
          <w:bCs/>
        </w:rPr>
        <w:t>2</w:t>
      </w:r>
      <w:r w:rsidRPr="001148E2">
        <w:rPr>
          <w:b/>
          <w:bCs/>
        </w:rPr>
        <w:t>.4 Обнаружение краев в обработке изображений</w:t>
      </w:r>
      <w:bookmarkEnd w:id="7"/>
    </w:p>
    <w:p w14:paraId="4D0968A3" w14:textId="0283BE4E" w:rsidR="009A1CE7" w:rsidRDefault="009A1CE7" w:rsidP="009A1CE7">
      <w:r>
        <w:t xml:space="preserve">Определение </w:t>
      </w:r>
      <w:r w:rsidR="001148E2">
        <w:t>краев</w:t>
      </w:r>
      <w:r>
        <w:t xml:space="preserve"> </w:t>
      </w:r>
      <w:r w:rsidR="001148E2">
        <w:t>–</w:t>
      </w:r>
      <w:r>
        <w:t xml:space="preserve"> это метод обработки изображений для нахождения границ объектов на изображениях. Он работает путем обнаружения перепадов яркости.</w:t>
      </w:r>
    </w:p>
    <w:p w14:paraId="059945E9" w14:textId="71734040" w:rsidR="009A1CE7" w:rsidRDefault="009A1CE7" w:rsidP="009A1CE7">
      <w:r>
        <w:t xml:space="preserve">Это может быть очень полезно для извлечения полезной информации из изображения, поскольку большая часть информации о форме заключена в краях. Классические методы определения краев работают путем обнаружения разрывов в яркости. </w:t>
      </w:r>
    </w:p>
    <w:p w14:paraId="13B599F9" w14:textId="1287FFA4" w:rsidR="009A1CE7" w:rsidRDefault="009A1CE7" w:rsidP="009A1CE7">
      <w:r>
        <w:t>Он</w:t>
      </w:r>
      <w:r w:rsidR="00482086">
        <w:t>и</w:t>
      </w:r>
      <w:r>
        <w:t xml:space="preserve"> мо</w:t>
      </w:r>
      <w:r w:rsidR="00482086">
        <w:t>гут</w:t>
      </w:r>
      <w:r>
        <w:t xml:space="preserve"> быстро отреагировать, если на изображении обнаружен шум, при обнаружении изменений уровней серого. Края определяются как локальные максимумы градиента.</w:t>
      </w:r>
    </w:p>
    <w:p w14:paraId="38E0A4C6" w14:textId="5586694C" w:rsidR="009A1CE7" w:rsidRDefault="009A1CE7" w:rsidP="009A1CE7">
      <w:r>
        <w:t xml:space="preserve">Наиболее распространенным алгоритмом обнаружения краев является </w:t>
      </w:r>
      <w:r w:rsidRPr="00482086">
        <w:rPr>
          <w:i/>
          <w:iCs/>
        </w:rPr>
        <w:t>алгоритм обнаружения краев Собеля</w:t>
      </w:r>
      <w:r>
        <w:t xml:space="preserve">. Оператор обнаружения Собеля </w:t>
      </w:r>
      <w:r w:rsidR="00482086">
        <w:t xml:space="preserve">использует ядра свертки </w:t>
      </w:r>
      <m:oMath>
        <m:r>
          <w:rPr>
            <w:rFonts w:ascii="Cambria Math" w:hAnsi="Cambria Math"/>
          </w:rPr>
          <m:t xml:space="preserve">3 </m:t>
        </m:r>
        <m:r>
          <w:rPr>
            <w:rFonts w:ascii="Cambria Math" w:hAnsi="Cambria Math"/>
            <w:lang w:val="en-US"/>
          </w:rPr>
          <m:t>x</m:t>
        </m:r>
        <m:r>
          <w:rPr>
            <w:rFonts w:ascii="Cambria Math" w:hAnsi="Cambria Math"/>
          </w:rPr>
          <m:t xml:space="preserve"> 3</m:t>
        </m:r>
      </m:oMath>
      <w:r>
        <w:t xml:space="preserve">. Простое ядро </w:t>
      </w:r>
      <m:oMath>
        <m:r>
          <w:rPr>
            <w:rFonts w:ascii="Cambria Math" w:hAnsi="Cambria Math"/>
          </w:rPr>
          <m:t>Gx</m:t>
        </m:r>
      </m:oMath>
      <w:r>
        <w:t xml:space="preserve"> и повернутое на 90 градусов ядро </w:t>
      </w:r>
      <m:oMath>
        <m:r>
          <w:rPr>
            <w:rFonts w:ascii="Cambria Math" w:hAnsi="Cambria Math"/>
          </w:rPr>
          <m:t>Gy</m:t>
        </m:r>
      </m:oMath>
      <w:r>
        <w:t>. Отдельные измерения производятся путем применения обоих ядер по отдельности к изображению.</w:t>
      </w:r>
    </w:p>
    <w:p w14:paraId="208259C2" w14:textId="730237AD" w:rsidR="00225BBE" w:rsidRDefault="00225BBE" w:rsidP="00225BBE">
      <w:pPr>
        <w:jc w:val="center"/>
      </w:pPr>
      <w:r>
        <w:rPr>
          <w:noProof/>
          <w:lang w:eastAsia="ru-RU"/>
        </w:rPr>
        <w:drawing>
          <wp:inline distT="0" distB="0" distL="0" distR="0" wp14:anchorId="626F2280" wp14:editId="44F07504">
            <wp:extent cx="4328230" cy="1108710"/>
            <wp:effectExtent l="19050" t="19050" r="15240" b="152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3831" cy="1117829"/>
                    </a:xfrm>
                    <a:prstGeom prst="rect">
                      <a:avLst/>
                    </a:prstGeom>
                    <a:noFill/>
                    <a:ln>
                      <a:solidFill>
                        <a:schemeClr val="bg2">
                          <a:lumMod val="75000"/>
                        </a:schemeClr>
                      </a:solidFill>
                    </a:ln>
                  </pic:spPr>
                </pic:pic>
              </a:graphicData>
            </a:graphic>
          </wp:inline>
        </w:drawing>
      </w:r>
    </w:p>
    <w:p w14:paraId="371ED3D2" w14:textId="6A34CC6A" w:rsidR="00886215" w:rsidRDefault="00886215" w:rsidP="00225BBE">
      <w:pPr>
        <w:jc w:val="center"/>
      </w:pPr>
      <w:r w:rsidRPr="006F6A59">
        <w:t>Рисунок 1.2.</w:t>
      </w:r>
      <w:r>
        <w:t>8</w:t>
      </w:r>
      <w:r w:rsidRPr="006F6A59">
        <w:t xml:space="preserve"> – </w:t>
      </w:r>
      <w:r>
        <w:t xml:space="preserve">Изображение </w:t>
      </w:r>
      <m:oMath>
        <m:r>
          <w:rPr>
            <w:rFonts w:ascii="Cambria Math" w:hAnsi="Cambria Math"/>
          </w:rPr>
          <m:t>Gx</m:t>
        </m:r>
      </m:oMath>
    </w:p>
    <w:p w14:paraId="4628597C" w14:textId="02DC897A" w:rsidR="009A1CE7" w:rsidRDefault="00225BBE" w:rsidP="00886215">
      <w:pPr>
        <w:jc w:val="center"/>
      </w:pPr>
      <w:r>
        <w:rPr>
          <w:noProof/>
          <w:lang w:eastAsia="ru-RU"/>
        </w:rPr>
        <w:drawing>
          <wp:inline distT="0" distB="0" distL="0" distR="0" wp14:anchorId="481FA571" wp14:editId="11B9C9A5">
            <wp:extent cx="4329283" cy="1002030"/>
            <wp:effectExtent l="19050" t="19050" r="14605" b="266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7695" cy="1008606"/>
                    </a:xfrm>
                    <a:prstGeom prst="rect">
                      <a:avLst/>
                    </a:prstGeom>
                    <a:noFill/>
                    <a:ln>
                      <a:solidFill>
                        <a:schemeClr val="bg2">
                          <a:lumMod val="75000"/>
                        </a:schemeClr>
                      </a:solidFill>
                    </a:ln>
                  </pic:spPr>
                </pic:pic>
              </a:graphicData>
            </a:graphic>
          </wp:inline>
        </w:drawing>
      </w:r>
    </w:p>
    <w:p w14:paraId="6192BEFF" w14:textId="536870B4" w:rsidR="00886215" w:rsidRDefault="00886215" w:rsidP="00886215">
      <w:pPr>
        <w:jc w:val="center"/>
      </w:pPr>
      <w:r w:rsidRPr="006F6A59">
        <w:t>Рисунок 1.2.</w:t>
      </w:r>
      <w:r>
        <w:t>9</w:t>
      </w:r>
      <w:r w:rsidRPr="006F6A59">
        <w:t xml:space="preserve"> – </w:t>
      </w:r>
      <w:r>
        <w:t xml:space="preserve">Изображение </w:t>
      </w:r>
      <m:oMath>
        <m:r>
          <w:rPr>
            <w:rFonts w:ascii="Cambria Math" w:hAnsi="Cambria Math"/>
          </w:rPr>
          <m:t>Gy</m:t>
        </m:r>
      </m:oMath>
    </w:p>
    <w:p w14:paraId="65BB4ADD" w14:textId="02B6F2FA" w:rsidR="009A1CE7" w:rsidRDefault="007737B9" w:rsidP="002705AA">
      <w:pPr>
        <w:ind w:left="707" w:firstLine="1"/>
      </w:pPr>
      <w:r>
        <w:t>, где</w:t>
      </w:r>
      <w:r w:rsidR="009A1CE7">
        <w:t xml:space="preserve"> </w:t>
      </w:r>
      <m:oMath>
        <m:r>
          <w:rPr>
            <w:rFonts w:ascii="Cambria Math" w:hAnsi="Cambria Math"/>
          </w:rPr>
          <m:t>*</m:t>
        </m:r>
      </m:oMath>
      <w:r w:rsidR="009A1CE7">
        <w:t xml:space="preserve"> обозначает </w:t>
      </w:r>
      <w:r w:rsidR="00886215">
        <w:t>двумерную операцию свертки</w:t>
      </w:r>
    </w:p>
    <w:p w14:paraId="5D33E716" w14:textId="2FC16EF0" w:rsidR="009A1CE7" w:rsidRDefault="009A1CE7" w:rsidP="009A1CE7">
      <w:r>
        <w:t>Результирующий градиент может быть рассчитан как:</w:t>
      </w:r>
    </w:p>
    <w:p w14:paraId="2AC9C6CE" w14:textId="0D63D13B" w:rsidR="002705AA" w:rsidRDefault="002705AA" w:rsidP="002705AA">
      <w:pPr>
        <w:jc w:val="center"/>
      </w:pPr>
      <w:r>
        <w:rPr>
          <w:noProof/>
          <w:lang w:eastAsia="ru-RU"/>
        </w:rPr>
        <w:drawing>
          <wp:inline distT="0" distB="0" distL="0" distR="0" wp14:anchorId="6239A335" wp14:editId="0331179F">
            <wp:extent cx="2240280" cy="285869"/>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2153" cy="291212"/>
                    </a:xfrm>
                    <a:prstGeom prst="rect">
                      <a:avLst/>
                    </a:prstGeom>
                    <a:noFill/>
                    <a:ln>
                      <a:noFill/>
                    </a:ln>
                  </pic:spPr>
                </pic:pic>
              </a:graphicData>
            </a:graphic>
          </wp:inline>
        </w:drawing>
      </w:r>
    </w:p>
    <w:p w14:paraId="7144D45A" w14:textId="77777777" w:rsidR="00D3069A" w:rsidRDefault="00D3069A" w:rsidP="00D3069A">
      <w:pPr>
        <w:jc w:val="center"/>
      </w:pPr>
    </w:p>
    <w:p w14:paraId="4E8B204D" w14:textId="77777777" w:rsidR="00D3069A" w:rsidRDefault="00D3069A" w:rsidP="00D3069A">
      <w:pPr>
        <w:jc w:val="center"/>
      </w:pPr>
    </w:p>
    <w:p w14:paraId="56E8EDF4" w14:textId="77777777" w:rsidR="00D3069A" w:rsidRDefault="00D3069A" w:rsidP="00D3069A">
      <w:pPr>
        <w:jc w:val="center"/>
      </w:pPr>
    </w:p>
    <w:p w14:paraId="59C38AAE" w14:textId="77777777" w:rsidR="00D3069A" w:rsidRDefault="00D3069A" w:rsidP="00D3069A">
      <w:pPr>
        <w:jc w:val="center"/>
      </w:pPr>
    </w:p>
    <w:p w14:paraId="3090F498" w14:textId="4568C9A3" w:rsidR="00D3069A" w:rsidRDefault="00D3069A" w:rsidP="00D3069A">
      <w:pPr>
        <w:jc w:val="center"/>
      </w:pPr>
      <w:r>
        <w:rPr>
          <w:noProof/>
          <w:lang w:eastAsia="ru-RU"/>
        </w:rPr>
        <w:drawing>
          <wp:anchor distT="0" distB="0" distL="114300" distR="114300" simplePos="0" relativeHeight="251661312" behindDoc="1" locked="0" layoutInCell="1" allowOverlap="1" wp14:anchorId="77392637" wp14:editId="1959335C">
            <wp:simplePos x="0" y="0"/>
            <wp:positionH relativeFrom="column">
              <wp:posOffset>-314325</wp:posOffset>
            </wp:positionH>
            <wp:positionV relativeFrom="paragraph">
              <wp:posOffset>19050</wp:posOffset>
            </wp:positionV>
            <wp:extent cx="6404610" cy="1681480"/>
            <wp:effectExtent l="19050" t="19050" r="15240" b="13970"/>
            <wp:wrapTight wrapText="bothSides">
              <wp:wrapPolygon edited="0">
                <wp:start x="-64" y="-245"/>
                <wp:lineTo x="-64" y="21535"/>
                <wp:lineTo x="21587" y="21535"/>
                <wp:lineTo x="21587" y="-245"/>
                <wp:lineTo x="-64" y="-245"/>
              </wp:wrapPolygon>
            </wp:wrapTight>
            <wp:docPr id="34" name="Рисунок 34" descr="edg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ge det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4610" cy="168148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6F6A59">
        <w:t>Рисунок 1.2.</w:t>
      </w:r>
      <w:r>
        <w:t>9</w:t>
      </w:r>
      <w:r w:rsidRPr="006F6A59">
        <w:t xml:space="preserve"> – </w:t>
      </w:r>
      <w:r>
        <w:t>Определение краев</w:t>
      </w:r>
    </w:p>
    <w:p w14:paraId="526CCB27" w14:textId="77777777" w:rsidR="00D3069A" w:rsidRDefault="00D3069A" w:rsidP="009A1CE7"/>
    <w:p w14:paraId="66AA4492" w14:textId="7647ED5E" w:rsidR="00865D55" w:rsidRPr="00865D55" w:rsidRDefault="00865D55" w:rsidP="00865D55">
      <w:pPr>
        <w:pStyle w:val="3"/>
        <w:ind w:firstLine="708"/>
        <w:jc w:val="both"/>
        <w:rPr>
          <w:b/>
          <w:bCs/>
        </w:rPr>
      </w:pPr>
      <w:bookmarkStart w:id="8" w:name="_Toc103538922"/>
      <w:r w:rsidRPr="00865D55">
        <w:rPr>
          <w:b/>
          <w:bCs/>
        </w:rPr>
        <w:t>1.</w:t>
      </w:r>
      <w:r w:rsidR="00DC724A">
        <w:rPr>
          <w:b/>
          <w:bCs/>
        </w:rPr>
        <w:t>2</w:t>
      </w:r>
      <w:r w:rsidRPr="00865D55">
        <w:rPr>
          <w:b/>
          <w:bCs/>
        </w:rPr>
        <w:t xml:space="preserve">.5 </w:t>
      </w:r>
      <w:r w:rsidR="001B6588" w:rsidRPr="001B6588">
        <w:rPr>
          <w:b/>
          <w:bCs/>
        </w:rPr>
        <w:t>Вейвлет обработка изображений</w:t>
      </w:r>
      <w:bookmarkEnd w:id="8"/>
    </w:p>
    <w:p w14:paraId="6918CDBA" w14:textId="4E430806" w:rsidR="009A1CE7" w:rsidRDefault="00AE14CD" w:rsidP="009A1CE7">
      <w:r>
        <w:t xml:space="preserve">Рассмотренное ранее </w:t>
      </w:r>
      <w:r w:rsidR="009A1CE7">
        <w:t>преобразование Фурье</w:t>
      </w:r>
      <w:r>
        <w:t xml:space="preserve"> </w:t>
      </w:r>
      <w:r w:rsidR="009A1CE7">
        <w:t xml:space="preserve">ограничено только частотой. Вейвлеты учитывают как время, так и частоту. Это преобразование подходит для нестационарных сигналов. </w:t>
      </w:r>
    </w:p>
    <w:p w14:paraId="77993D92" w14:textId="2CDC2506" w:rsidR="009A1CE7" w:rsidRDefault="000B38DE" w:rsidP="009A1CE7">
      <w:r>
        <w:t>Известно</w:t>
      </w:r>
      <w:r w:rsidR="009A1CE7">
        <w:t>, что края являются одной из важных частей изображения, при применении традиционных фильтров было замечено, что шум удаляется, но изображение становится размытым. Вейвлет-преобразование разработано таким образом, что мы получаем хорошее частотное разрешение для низкочастотных компонентов. Ниже приведен пример двухмерного вейвлет-преобразования:</w:t>
      </w:r>
    </w:p>
    <w:p w14:paraId="4CDC048C" w14:textId="60F990B2" w:rsidR="009A1CE7" w:rsidRDefault="00F87A21" w:rsidP="00F87A21">
      <w:pPr>
        <w:jc w:val="center"/>
      </w:pPr>
      <w:r>
        <w:rPr>
          <w:noProof/>
          <w:lang w:eastAsia="ru-RU"/>
        </w:rPr>
        <w:drawing>
          <wp:inline distT="0" distB="0" distL="0" distR="0" wp14:anchorId="0A98B0E9" wp14:editId="71A2DAE5">
            <wp:extent cx="3074670" cy="3074670"/>
            <wp:effectExtent l="19050" t="19050" r="11430" b="11430"/>
            <wp:docPr id="36" name="Рисунок 36" descr="Image Decomposition using Haar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Decomposition using Haar Wave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4670" cy="3074670"/>
                    </a:xfrm>
                    <a:prstGeom prst="rect">
                      <a:avLst/>
                    </a:prstGeom>
                    <a:noFill/>
                    <a:ln>
                      <a:solidFill>
                        <a:schemeClr val="bg2">
                          <a:lumMod val="75000"/>
                        </a:schemeClr>
                      </a:solidFill>
                    </a:ln>
                  </pic:spPr>
                </pic:pic>
              </a:graphicData>
            </a:graphic>
          </wp:inline>
        </w:drawing>
      </w:r>
    </w:p>
    <w:p w14:paraId="2FA7481A" w14:textId="24F06EDE" w:rsidR="009A1CE7" w:rsidRDefault="00F87A21" w:rsidP="00F87A21">
      <w:pPr>
        <w:jc w:val="center"/>
      </w:pPr>
      <w:r w:rsidRPr="006F6A59">
        <w:t>Рисунок 1.2.</w:t>
      </w:r>
      <w:r>
        <w:t>10</w:t>
      </w:r>
      <w:r w:rsidRPr="006F6A59">
        <w:t xml:space="preserve"> –</w:t>
      </w:r>
      <w:r>
        <w:t xml:space="preserve"> </w:t>
      </w:r>
      <w:r w:rsidR="009A1CE7">
        <w:t>Вейвлет-обработка изображений</w:t>
      </w:r>
    </w:p>
    <w:p w14:paraId="3A42A4BF" w14:textId="64449869" w:rsidR="000D223A" w:rsidRDefault="000D223A" w:rsidP="008312D7">
      <w:pPr>
        <w:pStyle w:val="2"/>
        <w:numPr>
          <w:ilvl w:val="1"/>
          <w:numId w:val="1"/>
        </w:numPr>
        <w:jc w:val="both"/>
        <w:rPr>
          <w:lang w:val="ru-RU"/>
        </w:rPr>
      </w:pPr>
      <w:bookmarkStart w:id="9" w:name="_Toc103538923"/>
      <w:r w:rsidRPr="000D223A">
        <w:rPr>
          <w:lang w:val="ru-RU"/>
        </w:rPr>
        <w:t>Обработка изображений с помощью нейронных сетей</w:t>
      </w:r>
      <w:bookmarkEnd w:id="9"/>
    </w:p>
    <w:p w14:paraId="3192B55E" w14:textId="5BE562A8" w:rsidR="00CA4DB4" w:rsidRPr="00CA4DB4" w:rsidRDefault="00CA4DB4" w:rsidP="00CA4DB4">
      <w:pPr>
        <w:pStyle w:val="3"/>
        <w:ind w:firstLine="708"/>
        <w:jc w:val="both"/>
        <w:rPr>
          <w:b/>
          <w:bCs/>
        </w:rPr>
      </w:pPr>
      <w:bookmarkStart w:id="10" w:name="_Toc103538924"/>
      <w:r w:rsidRPr="00865D55">
        <w:rPr>
          <w:b/>
          <w:bCs/>
        </w:rPr>
        <w:t>1.</w:t>
      </w:r>
      <w:r>
        <w:rPr>
          <w:b/>
          <w:bCs/>
        </w:rPr>
        <w:t>3</w:t>
      </w:r>
      <w:r w:rsidRPr="00865D55">
        <w:rPr>
          <w:b/>
          <w:bCs/>
        </w:rPr>
        <w:t>.</w:t>
      </w:r>
      <w:r>
        <w:rPr>
          <w:b/>
          <w:bCs/>
        </w:rPr>
        <w:t>1</w:t>
      </w:r>
      <w:r w:rsidRPr="00865D55">
        <w:rPr>
          <w:b/>
          <w:bCs/>
        </w:rPr>
        <w:t xml:space="preserve"> </w:t>
      </w:r>
      <w:r>
        <w:rPr>
          <w:b/>
          <w:bCs/>
        </w:rPr>
        <w:t>Нейронные сети</w:t>
      </w:r>
      <w:bookmarkEnd w:id="10"/>
    </w:p>
    <w:p w14:paraId="58FFF2E2" w14:textId="23144C60" w:rsidR="009A1CE7" w:rsidRDefault="009A1CE7" w:rsidP="009A1CE7">
      <w:r>
        <w:t xml:space="preserve">Нейронные сети </w:t>
      </w:r>
      <w:r w:rsidR="00887A4B">
        <w:t>–</w:t>
      </w:r>
      <w:r>
        <w:t xml:space="preserve"> это много</w:t>
      </w:r>
      <w:r w:rsidR="0043561A">
        <w:t>слойные</w:t>
      </w:r>
      <w:r>
        <w:t xml:space="preserve"> сети, состоящие из нейронов или узлов. Эти нейроны являются основными вычислительными единицами нейронной сети. Они разработаны таким образом, чтобы действовать подобно человеческому мозгу. Они принимают данные, обучаются распознавать закономерности в данных и затем предсказывают результат.</w:t>
      </w:r>
    </w:p>
    <w:p w14:paraId="4E93907D" w14:textId="22BD5A9B" w:rsidR="009A1CE7" w:rsidRDefault="00641D88" w:rsidP="009A1CE7">
      <w:r>
        <w:t>Стандартная</w:t>
      </w:r>
      <w:r w:rsidR="009A1CE7">
        <w:t xml:space="preserve"> нейронная сеть состоит из трех слоев:</w:t>
      </w:r>
    </w:p>
    <w:p w14:paraId="7443E66E" w14:textId="77777777" w:rsidR="00641D88" w:rsidRDefault="009A1CE7" w:rsidP="008312D7">
      <w:pPr>
        <w:pStyle w:val="a4"/>
        <w:numPr>
          <w:ilvl w:val="0"/>
          <w:numId w:val="5"/>
        </w:numPr>
      </w:pPr>
      <w:r>
        <w:t>Входной слой</w:t>
      </w:r>
    </w:p>
    <w:p w14:paraId="47BB58FC" w14:textId="77777777" w:rsidR="00641D88" w:rsidRDefault="009A1CE7" w:rsidP="008312D7">
      <w:pPr>
        <w:pStyle w:val="a4"/>
        <w:numPr>
          <w:ilvl w:val="0"/>
          <w:numId w:val="5"/>
        </w:numPr>
      </w:pPr>
      <w:r>
        <w:t>Скрытый слой</w:t>
      </w:r>
    </w:p>
    <w:p w14:paraId="1650222B" w14:textId="79518BF1" w:rsidR="009A1CE7" w:rsidRDefault="009A1CE7" w:rsidP="008312D7">
      <w:pPr>
        <w:pStyle w:val="a4"/>
        <w:numPr>
          <w:ilvl w:val="0"/>
          <w:numId w:val="5"/>
        </w:numPr>
      </w:pPr>
      <w:r>
        <w:t>Выходной слой</w:t>
      </w:r>
    </w:p>
    <w:p w14:paraId="487298EE" w14:textId="17B34FA7" w:rsidR="00641D88" w:rsidRDefault="00641D88" w:rsidP="00641D88">
      <w:pPr>
        <w:ind w:left="360" w:firstLine="0"/>
        <w:jc w:val="center"/>
      </w:pPr>
      <w:r>
        <w:rPr>
          <w:noProof/>
          <w:lang w:eastAsia="ru-RU"/>
        </w:rPr>
        <w:drawing>
          <wp:inline distT="0" distB="0" distL="0" distR="0" wp14:anchorId="6585FC35" wp14:editId="2E15ACD0">
            <wp:extent cx="5185410" cy="2930545"/>
            <wp:effectExtent l="19050" t="19050" r="15240" b="22225"/>
            <wp:docPr id="38" name="Рисунок 38" descr="Basic-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sic-neural-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991" cy="2934264"/>
                    </a:xfrm>
                    <a:prstGeom prst="rect">
                      <a:avLst/>
                    </a:prstGeom>
                    <a:noFill/>
                    <a:ln>
                      <a:solidFill>
                        <a:schemeClr val="bg2">
                          <a:lumMod val="75000"/>
                        </a:schemeClr>
                      </a:solidFill>
                    </a:ln>
                  </pic:spPr>
                </pic:pic>
              </a:graphicData>
            </a:graphic>
          </wp:inline>
        </w:drawing>
      </w:r>
    </w:p>
    <w:p w14:paraId="734D0B1A" w14:textId="09D3C1B3" w:rsidR="00641D88" w:rsidRDefault="00641D88" w:rsidP="00641D88">
      <w:pPr>
        <w:jc w:val="center"/>
      </w:pPr>
      <w:r w:rsidRPr="006F6A59">
        <w:t>Рисунок 1.</w:t>
      </w:r>
      <w:r>
        <w:t>3</w:t>
      </w:r>
      <w:r w:rsidRPr="006F6A59">
        <w:t>.</w:t>
      </w:r>
      <w:r>
        <w:t>1</w:t>
      </w:r>
      <w:r w:rsidRPr="006F6A59">
        <w:t xml:space="preserve"> –</w:t>
      </w:r>
      <w:r>
        <w:t xml:space="preserve"> </w:t>
      </w:r>
      <w:r w:rsidR="00CF0EDD">
        <w:t>Стандартная</w:t>
      </w:r>
      <w:r>
        <w:t xml:space="preserve"> нейронная сеть</w:t>
      </w:r>
    </w:p>
    <w:p w14:paraId="3D2D15D1" w14:textId="1BBAB2B7" w:rsidR="009A1CE7" w:rsidRDefault="009A1CE7" w:rsidP="009A1CE7">
      <w:r>
        <w:t>Входные слои получают входные данные, выходной слой прогнозирует выходной сигнал, а скрытые слои выполняют большую часть вычислений. Количество скрытых слоев может быть изменено в соответствии с требованиями. В нейронной сети должен быть как минимум один скрытый слой.</w:t>
      </w:r>
    </w:p>
    <w:p w14:paraId="04ED2CCD" w14:textId="77777777" w:rsidR="00A664FC" w:rsidRDefault="009A1CE7" w:rsidP="009A1CE7">
      <w:r>
        <w:t>Принцип работы нейронной сети:</w:t>
      </w:r>
    </w:p>
    <w:p w14:paraId="4B8E9FEE" w14:textId="77777777" w:rsidR="00B41E09" w:rsidRDefault="009A1CE7" w:rsidP="008312D7">
      <w:pPr>
        <w:pStyle w:val="a4"/>
        <w:numPr>
          <w:ilvl w:val="0"/>
          <w:numId w:val="6"/>
        </w:numPr>
      </w:pPr>
      <w:r>
        <w:t>Рассмотрим изображение</w:t>
      </w:r>
      <w:r w:rsidR="00B41E09">
        <w:t xml:space="preserve"> –</w:t>
      </w:r>
      <w:r>
        <w:t xml:space="preserve"> каждый пиксель подается на вход каждого нейрона первого слоя, нейроны одного слоя соединены с нейронами следующего слоя через каналы. </w:t>
      </w:r>
    </w:p>
    <w:p w14:paraId="4FDB75E1" w14:textId="77777777" w:rsidR="00B41E09" w:rsidRDefault="009A1CE7" w:rsidP="008312D7">
      <w:pPr>
        <w:pStyle w:val="a4"/>
        <w:numPr>
          <w:ilvl w:val="0"/>
          <w:numId w:val="6"/>
        </w:numPr>
      </w:pPr>
      <w:r>
        <w:t xml:space="preserve">Каждому из этих каналов присваивается числовое значение, известное как вес. </w:t>
      </w:r>
    </w:p>
    <w:p w14:paraId="5E032202" w14:textId="77777777" w:rsidR="00B41E09" w:rsidRDefault="009A1CE7" w:rsidP="008312D7">
      <w:pPr>
        <w:pStyle w:val="a4"/>
        <w:numPr>
          <w:ilvl w:val="0"/>
          <w:numId w:val="6"/>
        </w:numPr>
      </w:pPr>
      <w:r>
        <w:t xml:space="preserve">Входы умножаются на соответствующие веса, и эта взвешенная сумма подается на вход скрытых слоев. </w:t>
      </w:r>
    </w:p>
    <w:p w14:paraId="40C0C98B" w14:textId="77777777" w:rsidR="00B41E09" w:rsidRDefault="009A1CE7" w:rsidP="008312D7">
      <w:pPr>
        <w:pStyle w:val="a4"/>
        <w:numPr>
          <w:ilvl w:val="0"/>
          <w:numId w:val="6"/>
        </w:numPr>
      </w:pPr>
      <w:r>
        <w:t xml:space="preserve">Выходные данные скрытых слоев проходят через функцию активации, которая определяет, будет ли конкретный нейрон активирован или нет. </w:t>
      </w:r>
    </w:p>
    <w:p w14:paraId="3212888A" w14:textId="77777777" w:rsidR="00B41E09" w:rsidRDefault="009A1CE7" w:rsidP="008312D7">
      <w:pPr>
        <w:pStyle w:val="a4"/>
        <w:numPr>
          <w:ilvl w:val="0"/>
          <w:numId w:val="6"/>
        </w:numPr>
      </w:pPr>
      <w:r>
        <w:t xml:space="preserve">Активированные нейроны передают данные на следующие скрытые слои. Таким образом, данные распространяются по сети, что известно как прямое распространение. </w:t>
      </w:r>
    </w:p>
    <w:p w14:paraId="134F0B7D" w14:textId="77777777" w:rsidR="00B41E09" w:rsidRDefault="009A1CE7" w:rsidP="008312D7">
      <w:pPr>
        <w:pStyle w:val="a4"/>
        <w:numPr>
          <w:ilvl w:val="0"/>
          <w:numId w:val="6"/>
        </w:numPr>
      </w:pPr>
      <w:r>
        <w:t>В выходном слое нейрон с наибольшим значением предсказывает выход. Эти выходы являются значениями вероятности.</w:t>
      </w:r>
    </w:p>
    <w:p w14:paraId="79F7D279" w14:textId="77777777" w:rsidR="00B41E09" w:rsidRDefault="009A1CE7" w:rsidP="008312D7">
      <w:pPr>
        <w:pStyle w:val="a4"/>
        <w:numPr>
          <w:ilvl w:val="0"/>
          <w:numId w:val="6"/>
        </w:numPr>
      </w:pPr>
      <w:r>
        <w:t xml:space="preserve">Предсказанный выход сравнивается с фактическим выходом для получения ошибки. </w:t>
      </w:r>
      <w:r w:rsidR="00B41E09">
        <w:t>Эта информация затем передается обратно через сеть, этот процесс известен как обратное распространение ошибки.</w:t>
      </w:r>
    </w:p>
    <w:p w14:paraId="51C56FFB" w14:textId="77777777" w:rsidR="00B41E09" w:rsidRDefault="00B41E09" w:rsidP="008312D7">
      <w:pPr>
        <w:pStyle w:val="a4"/>
        <w:numPr>
          <w:ilvl w:val="0"/>
          <w:numId w:val="6"/>
        </w:numPr>
      </w:pPr>
      <w:r>
        <w:t>На основе этой информации корректируются веса. Этот цикл прямого и обратного распространения выполняется несколько раз на нескольких входах, пока сеть не предскажет выход правильно в большинстве случаев.</w:t>
      </w:r>
    </w:p>
    <w:p w14:paraId="31DCE207" w14:textId="3054AA98" w:rsidR="00B41E09" w:rsidRDefault="00B41E09" w:rsidP="008312D7">
      <w:pPr>
        <w:pStyle w:val="a4"/>
        <w:numPr>
          <w:ilvl w:val="0"/>
          <w:numId w:val="6"/>
        </w:numPr>
      </w:pPr>
      <w:r>
        <w:t>На этом процесс обучения нейронной сети заканчивается. В некоторых случаях время обучения нейронной сети может оказаться существенным.</w:t>
      </w:r>
    </w:p>
    <w:p w14:paraId="3B215AD1" w14:textId="77777777" w:rsidR="00420601" w:rsidRDefault="00420601" w:rsidP="00420601">
      <w:pPr>
        <w:pStyle w:val="a4"/>
        <w:ind w:firstLine="0"/>
      </w:pPr>
    </w:p>
    <w:p w14:paraId="01D7F4C6" w14:textId="7A3A2F92" w:rsidR="00B41E09" w:rsidRDefault="00B41E09" w:rsidP="00B41E09">
      <w:r>
        <w:t xml:space="preserve">На рисунке ниже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набор входных значений,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веса, </w:t>
      </w:r>
      <m:oMath>
        <m:r>
          <w:rPr>
            <w:rFonts w:ascii="Cambria Math" w:hAnsi="Cambria Math"/>
          </w:rPr>
          <m:t>z</m:t>
        </m:r>
      </m:oMath>
      <w:r>
        <w:t xml:space="preserve"> – выходное значение, а </w:t>
      </w:r>
      <m:oMath>
        <m:r>
          <w:rPr>
            <w:rFonts w:ascii="Cambria Math" w:hAnsi="Cambria Math"/>
          </w:rPr>
          <m:t>g</m:t>
        </m:r>
      </m:oMath>
      <w:r>
        <w:t xml:space="preserve"> – функция активации.</w:t>
      </w:r>
    </w:p>
    <w:p w14:paraId="253FFCB6" w14:textId="6C906FB9" w:rsidR="00420601" w:rsidRDefault="00420601" w:rsidP="00420601">
      <w:pPr>
        <w:jc w:val="center"/>
      </w:pPr>
      <w:r>
        <w:rPr>
          <w:noProof/>
          <w:lang w:eastAsia="ru-RU"/>
        </w:rPr>
        <w:drawing>
          <wp:inline distT="0" distB="0" distL="0" distR="0" wp14:anchorId="5379ACCD" wp14:editId="30B87D7D">
            <wp:extent cx="4446270" cy="2845613"/>
            <wp:effectExtent l="19050" t="19050" r="11430" b="12065"/>
            <wp:docPr id="39" name="Рисунок 39" descr="Operations-in-a-single-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erations-in-a-single-neur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3328" cy="2850130"/>
                    </a:xfrm>
                    <a:prstGeom prst="rect">
                      <a:avLst/>
                    </a:prstGeom>
                    <a:noFill/>
                    <a:ln>
                      <a:solidFill>
                        <a:schemeClr val="bg2">
                          <a:lumMod val="75000"/>
                        </a:schemeClr>
                      </a:solidFill>
                    </a:ln>
                  </pic:spPr>
                </pic:pic>
              </a:graphicData>
            </a:graphic>
          </wp:inline>
        </w:drawing>
      </w:r>
    </w:p>
    <w:p w14:paraId="382389C1" w14:textId="77777777" w:rsidR="00420601" w:rsidRDefault="00420601" w:rsidP="00420601">
      <w:pPr>
        <w:jc w:val="center"/>
      </w:pPr>
      <w:r w:rsidRPr="006F6A59">
        <w:t>Рисунок 1.</w:t>
      </w:r>
      <w:r>
        <w:t>3</w:t>
      </w:r>
      <w:r w:rsidRPr="006F6A59">
        <w:t>.</w:t>
      </w:r>
      <w:r>
        <w:t>2</w:t>
      </w:r>
      <w:r w:rsidRPr="006F6A59">
        <w:t xml:space="preserve"> –</w:t>
      </w:r>
      <w:r>
        <w:t xml:space="preserve"> Операции в одном нейроне</w:t>
      </w:r>
    </w:p>
    <w:p w14:paraId="3FBEC1AB" w14:textId="504DAC6A" w:rsidR="00B41E09" w:rsidRDefault="00CA4DB4" w:rsidP="00B41E09">
      <w:r>
        <w:t>Можно выделить несколько</w:t>
      </w:r>
      <w:r w:rsidR="00B41E09">
        <w:t xml:space="preserve"> рекомендаци</w:t>
      </w:r>
      <w:r>
        <w:t>й</w:t>
      </w:r>
      <w:r w:rsidR="00B41E09">
        <w:t xml:space="preserve"> по подготовке данных для обработки изображений. </w:t>
      </w:r>
    </w:p>
    <w:p w14:paraId="74269857" w14:textId="77777777" w:rsidR="00CA4DB4" w:rsidRDefault="00B41E09" w:rsidP="008312D7">
      <w:pPr>
        <w:pStyle w:val="a4"/>
        <w:numPr>
          <w:ilvl w:val="0"/>
          <w:numId w:val="7"/>
        </w:numPr>
      </w:pPr>
      <w:r>
        <w:t>Для получения лучших результатов в модель необходимо подавать больше данных.</w:t>
      </w:r>
    </w:p>
    <w:p w14:paraId="0C1475C5" w14:textId="77777777" w:rsidR="00CA4DB4" w:rsidRDefault="00B41E09" w:rsidP="008312D7">
      <w:pPr>
        <w:pStyle w:val="a4"/>
        <w:numPr>
          <w:ilvl w:val="0"/>
          <w:numId w:val="7"/>
        </w:numPr>
      </w:pPr>
      <w:r>
        <w:t>Набор данных изображений должен быть высокого качества, чтобы получить более четкую информацию, но для их обработки могут потребоваться более глубокие нейронные сети.</w:t>
      </w:r>
    </w:p>
    <w:p w14:paraId="504C4C9F" w14:textId="4B342F98" w:rsidR="00D65FED" w:rsidRDefault="00B41E09" w:rsidP="008312D7">
      <w:pPr>
        <w:pStyle w:val="a4"/>
        <w:numPr>
          <w:ilvl w:val="0"/>
          <w:numId w:val="7"/>
        </w:numPr>
      </w:pPr>
      <w:r>
        <w:t>Во многих случаях RGB-изображения преобразуются в градации серого перед подачей их в нейронную сеть.</w:t>
      </w:r>
    </w:p>
    <w:p w14:paraId="2C12A6DF" w14:textId="77777777" w:rsidR="00D65FED" w:rsidRPr="00D65FED" w:rsidRDefault="00D65FED" w:rsidP="00D65FED">
      <w:pPr>
        <w:pStyle w:val="a4"/>
        <w:ind w:firstLine="0"/>
      </w:pPr>
    </w:p>
    <w:p w14:paraId="692E4B66" w14:textId="4A2C0311" w:rsidR="002D4A61" w:rsidRDefault="002D683B" w:rsidP="00637C1F">
      <w:pPr>
        <w:pStyle w:val="3"/>
        <w:ind w:firstLine="708"/>
        <w:jc w:val="both"/>
        <w:rPr>
          <w:b/>
          <w:bCs/>
        </w:rPr>
      </w:pPr>
      <w:bookmarkStart w:id="11" w:name="_Toc103538925"/>
      <w:r w:rsidRPr="00865D55">
        <w:rPr>
          <w:b/>
          <w:bCs/>
        </w:rPr>
        <w:t>1.</w:t>
      </w:r>
      <w:r>
        <w:rPr>
          <w:b/>
          <w:bCs/>
        </w:rPr>
        <w:t>3</w:t>
      </w:r>
      <w:r w:rsidRPr="00865D55">
        <w:rPr>
          <w:b/>
          <w:bCs/>
        </w:rPr>
        <w:t>.</w:t>
      </w:r>
      <w:r>
        <w:rPr>
          <w:b/>
          <w:bCs/>
        </w:rPr>
        <w:t>2</w:t>
      </w:r>
      <w:r w:rsidRPr="00865D55">
        <w:rPr>
          <w:b/>
          <w:bCs/>
        </w:rPr>
        <w:t xml:space="preserve"> </w:t>
      </w:r>
      <w:r w:rsidRPr="002D683B">
        <w:rPr>
          <w:b/>
          <w:bCs/>
        </w:rPr>
        <w:t>Типы нейронных сетей</w:t>
      </w:r>
      <w:r w:rsidR="002D4A61">
        <w:rPr>
          <w:b/>
          <w:bCs/>
        </w:rPr>
        <w:t xml:space="preserve"> в обработке изображений</w:t>
      </w:r>
      <w:bookmarkEnd w:id="11"/>
    </w:p>
    <w:p w14:paraId="157E7D51" w14:textId="309A539C" w:rsidR="00637C1F" w:rsidRPr="00637C1F" w:rsidRDefault="00637C1F" w:rsidP="00637C1F">
      <w:pPr>
        <w:rPr>
          <w:i/>
          <w:iCs/>
        </w:rPr>
      </w:pPr>
      <w:r w:rsidRPr="00637C1F">
        <w:rPr>
          <w:b/>
          <w:bCs/>
          <w:i/>
          <w:iCs/>
        </w:rPr>
        <w:t>Свёрточная нейронная сеть</w:t>
      </w:r>
    </w:p>
    <w:p w14:paraId="56CC87FF" w14:textId="54832FBA" w:rsidR="00B41E09" w:rsidRDefault="00F956D2" w:rsidP="00637C1F">
      <w:pPr>
        <w:ind w:firstLine="708"/>
      </w:pPr>
      <w:r>
        <w:t>Свёрточная</w:t>
      </w:r>
      <w:r w:rsidR="00B41E09">
        <w:t xml:space="preserve"> нейронная сеть имеет три </w:t>
      </w:r>
      <w:r>
        <w:t xml:space="preserve">типа </w:t>
      </w:r>
      <w:r w:rsidR="00B41E09">
        <w:t>сло</w:t>
      </w:r>
      <w:r>
        <w:t>ёв</w:t>
      </w:r>
      <w:r w:rsidR="00B41E09">
        <w:t>:</w:t>
      </w:r>
    </w:p>
    <w:p w14:paraId="7F8A14A7" w14:textId="36D90934" w:rsidR="00B41E09" w:rsidRDefault="00F956D2" w:rsidP="008312D7">
      <w:pPr>
        <w:pStyle w:val="a4"/>
        <w:numPr>
          <w:ilvl w:val="0"/>
          <w:numId w:val="8"/>
        </w:numPr>
      </w:pPr>
      <w:r>
        <w:t>С</w:t>
      </w:r>
      <w:r w:rsidR="00B41E09">
        <w:t>лой</w:t>
      </w:r>
      <w:r>
        <w:t xml:space="preserve"> свёртки</w:t>
      </w:r>
      <w:r w:rsidR="00B41E09">
        <w:t xml:space="preserve"> (</w:t>
      </w:r>
      <m:oMath>
        <m:r>
          <w:rPr>
            <w:rFonts w:ascii="Cambria Math" w:hAnsi="Cambria Math"/>
          </w:rPr>
          <m:t>C</m:t>
        </m:r>
        <m:r>
          <w:rPr>
            <w:rFonts w:ascii="Cambria Math" w:hAnsi="Cambria Math"/>
            <w:lang w:val="en-US"/>
          </w:rPr>
          <m:t>onv</m:t>
        </m:r>
      </m:oMath>
      <w:r>
        <w:t>) – э</w:t>
      </w:r>
      <w:r w:rsidR="00B41E09">
        <w:t xml:space="preserve">то основной строительный блок </w:t>
      </w:r>
      <m:oMath>
        <m:r>
          <w:rPr>
            <w:rFonts w:ascii="Cambria Math" w:hAnsi="Cambria Math"/>
          </w:rPr>
          <m:t>CNN</m:t>
        </m:r>
      </m:oMath>
      <w:r w:rsidR="00B41E09">
        <w:t xml:space="preserve">, он отвечает за выполнение операции свертки. Элемент, участвующий в выполнении операции свертки в этом слое, называется </w:t>
      </w:r>
      <w:r w:rsidR="00B41E09" w:rsidRPr="00F956D2">
        <w:rPr>
          <w:i/>
          <w:iCs/>
        </w:rPr>
        <w:t>ядро/фильтр (матрица)</w:t>
      </w:r>
      <w:r w:rsidR="00B41E09">
        <w:t>. Ядро выполняет горизонтальные и вертикальные сдвиги</w:t>
      </w:r>
      <w:r w:rsidR="009A0447" w:rsidRPr="009A0447">
        <w:t xml:space="preserve">, </w:t>
      </w:r>
      <w:r w:rsidR="00B41E09">
        <w:t>пока не будет пройдено все изображение.</w:t>
      </w:r>
    </w:p>
    <w:p w14:paraId="2B1B5673" w14:textId="1BCF281D" w:rsidR="009A0447" w:rsidRDefault="009A0447" w:rsidP="009A0447">
      <w:pPr>
        <w:pStyle w:val="a4"/>
        <w:ind w:left="360" w:firstLine="0"/>
        <w:jc w:val="center"/>
      </w:pPr>
      <w:r>
        <w:rPr>
          <w:noProof/>
          <w:lang w:eastAsia="ru-RU"/>
        </w:rPr>
        <w:drawing>
          <wp:inline distT="0" distB="0" distL="0" distR="0" wp14:anchorId="2BAA12BE" wp14:editId="2BC44F67">
            <wp:extent cx="2452568" cy="2708910"/>
            <wp:effectExtent l="19050" t="19050" r="24130" b="15240"/>
            <wp:docPr id="41" name="Рисунок 41" descr="Movement-of-the-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vement-of-the-kern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722" cy="2721230"/>
                    </a:xfrm>
                    <a:prstGeom prst="rect">
                      <a:avLst/>
                    </a:prstGeom>
                    <a:noFill/>
                    <a:ln>
                      <a:solidFill>
                        <a:schemeClr val="bg2">
                          <a:lumMod val="75000"/>
                        </a:schemeClr>
                      </a:solidFill>
                    </a:ln>
                  </pic:spPr>
                </pic:pic>
              </a:graphicData>
            </a:graphic>
          </wp:inline>
        </w:drawing>
      </w:r>
    </w:p>
    <w:p w14:paraId="56BC6A01" w14:textId="7A3B55FE" w:rsidR="0084329F" w:rsidRDefault="009A0447" w:rsidP="002E3AD4">
      <w:pPr>
        <w:jc w:val="center"/>
      </w:pPr>
      <w:r w:rsidRPr="006F6A59">
        <w:t>Рисунок 1.</w:t>
      </w:r>
      <w:r>
        <w:t>3</w:t>
      </w:r>
      <w:r w:rsidRPr="006F6A59">
        <w:t>.</w:t>
      </w:r>
      <w:r>
        <w:t>3</w:t>
      </w:r>
      <w:r w:rsidRPr="006F6A59">
        <w:t xml:space="preserve"> –</w:t>
      </w:r>
      <w:r>
        <w:t xml:space="preserve"> Движение ядра</w:t>
      </w:r>
    </w:p>
    <w:p w14:paraId="515EECFB" w14:textId="77777777" w:rsidR="00150ADA" w:rsidRDefault="00150ADA" w:rsidP="002E3AD4">
      <w:pPr>
        <w:jc w:val="center"/>
      </w:pPr>
    </w:p>
    <w:p w14:paraId="6AC77279" w14:textId="183D7096" w:rsidR="00B41E09" w:rsidRDefault="00B41E09" w:rsidP="008312D7">
      <w:pPr>
        <w:pStyle w:val="a4"/>
        <w:numPr>
          <w:ilvl w:val="0"/>
          <w:numId w:val="9"/>
        </w:numPr>
      </w:pPr>
      <w:r>
        <w:t xml:space="preserve">Слой </w:t>
      </w:r>
      <w:r w:rsidR="002E3AD4" w:rsidRPr="002E3AD4">
        <w:t>субдискретизации</w:t>
      </w:r>
      <w:r w:rsidR="002E3AD4">
        <w:t xml:space="preserve"> или пулинг </w:t>
      </w:r>
      <w:r>
        <w:t>(</w:t>
      </w:r>
      <m:oMath>
        <m:r>
          <w:rPr>
            <w:rFonts w:ascii="Cambria Math" w:hAnsi="Cambria Math"/>
          </w:rPr>
          <m:t>P</m:t>
        </m:r>
        <m:r>
          <w:rPr>
            <w:rFonts w:ascii="Cambria Math" w:hAnsi="Cambria Math"/>
            <w:lang w:val="en-US"/>
          </w:rPr>
          <m:t>ool</m:t>
        </m:r>
      </m:oMath>
      <w:r>
        <w:t>)</w:t>
      </w:r>
      <w:r w:rsidR="002E3AD4">
        <w:t xml:space="preserve"> – э</w:t>
      </w:r>
      <w:r>
        <w:t xml:space="preserve">тот слой отвечает за снижение размерности. Он помогает уменьшить вычислительную мощность, необходимую для обработки данных. Существует два типа пулинга: </w:t>
      </w:r>
      <m:oMath>
        <m:r>
          <w:rPr>
            <w:rFonts w:ascii="Cambria Math" w:hAnsi="Cambria Math"/>
            <w:lang w:val="en-US"/>
          </w:rPr>
          <m:t>MaxPooling</m:t>
        </m:r>
      </m:oMath>
      <w:r>
        <w:t xml:space="preserve"> и </w:t>
      </w:r>
      <m:oMath>
        <m:r>
          <w:rPr>
            <w:rFonts w:ascii="Cambria Math" w:hAnsi="Cambria Math"/>
            <w:lang w:val="en-US"/>
          </w:rPr>
          <m:t>AveragePooling</m:t>
        </m:r>
      </m:oMath>
      <w:r>
        <w:t xml:space="preserve">. </w:t>
      </w:r>
      <w:r w:rsidR="0084329F">
        <w:t>Первый</w:t>
      </w:r>
      <w:r>
        <w:t xml:space="preserve"> возвращает максимальное значение из области, покрытой ядром на изображении. </w:t>
      </w:r>
      <w:r w:rsidR="0084329F">
        <w:t>Второй же</w:t>
      </w:r>
      <w:r>
        <w:t xml:space="preserve"> возвращает среднее значение всех значений в части изображения, покрытой ядром.</w:t>
      </w:r>
    </w:p>
    <w:p w14:paraId="0814E863" w14:textId="1735F052" w:rsidR="0084329F" w:rsidRDefault="0084329F" w:rsidP="0084329F">
      <w:pPr>
        <w:pStyle w:val="a4"/>
        <w:ind w:left="360" w:firstLine="0"/>
        <w:jc w:val="center"/>
      </w:pPr>
      <w:r>
        <w:rPr>
          <w:noProof/>
          <w:lang w:eastAsia="ru-RU"/>
        </w:rPr>
        <w:drawing>
          <wp:inline distT="0" distB="0" distL="0" distR="0" wp14:anchorId="44EB822C" wp14:editId="7CAF53BD">
            <wp:extent cx="4558363" cy="3714750"/>
            <wp:effectExtent l="19050" t="19050" r="13970" b="19050"/>
            <wp:docPr id="43" name="Рисунок 43" descr="Pooling oper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oling operation&#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7586" cy="3738565"/>
                    </a:xfrm>
                    <a:prstGeom prst="rect">
                      <a:avLst/>
                    </a:prstGeom>
                    <a:noFill/>
                    <a:ln>
                      <a:solidFill>
                        <a:schemeClr val="bg2">
                          <a:lumMod val="75000"/>
                        </a:schemeClr>
                      </a:solidFill>
                    </a:ln>
                  </pic:spPr>
                </pic:pic>
              </a:graphicData>
            </a:graphic>
          </wp:inline>
        </w:drawing>
      </w:r>
    </w:p>
    <w:p w14:paraId="01BC4E73" w14:textId="3676F2BF" w:rsidR="0084329F" w:rsidRDefault="0084329F" w:rsidP="0084329F">
      <w:pPr>
        <w:jc w:val="center"/>
      </w:pPr>
      <w:r w:rsidRPr="006F6A59">
        <w:t>Рисунок 1.</w:t>
      </w:r>
      <w:r>
        <w:t>3</w:t>
      </w:r>
      <w:r w:rsidRPr="006F6A59">
        <w:t>.</w:t>
      </w:r>
      <w:r>
        <w:t>4</w:t>
      </w:r>
      <w:r w:rsidRPr="006F6A59">
        <w:t xml:space="preserve"> –</w:t>
      </w:r>
      <w:r>
        <w:t xml:space="preserve"> </w:t>
      </w:r>
      <w:r w:rsidRPr="0084329F">
        <w:t>Операция пулинга</w:t>
      </w:r>
    </w:p>
    <w:p w14:paraId="0B5136DC" w14:textId="77777777" w:rsidR="0084329F" w:rsidRDefault="0084329F" w:rsidP="0084329F">
      <w:pPr>
        <w:pStyle w:val="a4"/>
        <w:ind w:left="360" w:firstLine="0"/>
        <w:jc w:val="center"/>
      </w:pPr>
    </w:p>
    <w:p w14:paraId="1E97706C" w14:textId="6070042B" w:rsidR="00B41E09" w:rsidRDefault="00B41E09" w:rsidP="008312D7">
      <w:pPr>
        <w:pStyle w:val="a4"/>
        <w:numPr>
          <w:ilvl w:val="0"/>
          <w:numId w:val="9"/>
        </w:numPr>
      </w:pPr>
      <w:r>
        <w:t>Полно</w:t>
      </w:r>
      <w:r w:rsidR="00D83CC4">
        <w:t xml:space="preserve">связная нейронная сеть </w:t>
      </w:r>
      <w:r>
        <w:t>(</w:t>
      </w:r>
      <m:oMath>
        <m:r>
          <w:rPr>
            <w:rFonts w:ascii="Cambria Math" w:hAnsi="Cambria Math"/>
          </w:rPr>
          <m:t>FC</m:t>
        </m:r>
      </m:oMath>
      <w:r>
        <w:t>)</w:t>
      </w:r>
      <w:r w:rsidR="00D83CC4">
        <w:t xml:space="preserve"> – п</w:t>
      </w:r>
      <w:r w:rsidR="00D83CC4" w:rsidRPr="00D83CC4">
        <w:t xml:space="preserve">олносвязная нейронная сеть </w:t>
      </w:r>
      <w:r w:rsidR="00D83CC4">
        <w:t>р</w:t>
      </w:r>
      <w:r>
        <w:t xml:space="preserve">аботает </w:t>
      </w:r>
      <w:r w:rsidR="00F51CCB">
        <w:t xml:space="preserve">через входной слой </w:t>
      </w:r>
      <m:oMath>
        <m:r>
          <w:rPr>
            <w:rFonts w:ascii="Cambria Math" w:hAnsi="Cambria Math"/>
            <w:lang w:val="en-US"/>
          </w:rPr>
          <m:t>Flatten</m:t>
        </m:r>
      </m:oMath>
      <w:r>
        <w:t>, где каждый вход подключен ко всем нейронам. При наличии</w:t>
      </w:r>
      <w:r w:rsidR="00F51CCB">
        <w:t xml:space="preserve"> в сети</w:t>
      </w:r>
      <w:r>
        <w:t xml:space="preserve">, </w:t>
      </w:r>
      <w:r w:rsidR="00F51CCB">
        <w:t xml:space="preserve">данные </w:t>
      </w:r>
      <w:r>
        <w:t xml:space="preserve">слои обычно находятся в конце архитектуры </w:t>
      </w:r>
      <m:oMath>
        <m:r>
          <w:rPr>
            <w:rFonts w:ascii="Cambria Math" w:hAnsi="Cambria Math"/>
          </w:rPr>
          <m:t>CNN</m:t>
        </m:r>
      </m:oMath>
      <w:r>
        <w:t>.</w:t>
      </w:r>
    </w:p>
    <w:p w14:paraId="445CC0BC" w14:textId="2644CD1B" w:rsidR="00DA7FCA" w:rsidRDefault="00DA7FCA" w:rsidP="00DA7FCA">
      <w:pPr>
        <w:pStyle w:val="a4"/>
        <w:ind w:left="360" w:firstLine="0"/>
        <w:jc w:val="center"/>
      </w:pPr>
      <w:r>
        <w:rPr>
          <w:noProof/>
          <w:lang w:eastAsia="ru-RU"/>
        </w:rPr>
        <w:drawing>
          <wp:inline distT="0" distB="0" distL="0" distR="0" wp14:anchorId="08B1AA53" wp14:editId="1E5B0E6A">
            <wp:extent cx="4823460" cy="3512820"/>
            <wp:effectExtent l="19050" t="19050" r="15240" b="11430"/>
            <wp:docPr id="45" name="Рисунок 45" descr="Fully 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ully connected lay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460" cy="3512820"/>
                    </a:xfrm>
                    <a:prstGeom prst="rect">
                      <a:avLst/>
                    </a:prstGeom>
                    <a:noFill/>
                    <a:ln>
                      <a:solidFill>
                        <a:schemeClr val="bg2">
                          <a:lumMod val="75000"/>
                        </a:schemeClr>
                      </a:solidFill>
                    </a:ln>
                  </pic:spPr>
                </pic:pic>
              </a:graphicData>
            </a:graphic>
          </wp:inline>
        </w:drawing>
      </w:r>
    </w:p>
    <w:p w14:paraId="1B13C207" w14:textId="52DFEDC6" w:rsidR="00DA7FCA" w:rsidRDefault="006775AC" w:rsidP="00DA7FCA">
      <w:pPr>
        <w:jc w:val="center"/>
      </w:pPr>
      <w:r>
        <w:rPr>
          <w:noProof/>
          <w:lang w:eastAsia="ru-RU"/>
        </w:rPr>
        <w:drawing>
          <wp:anchor distT="0" distB="0" distL="114300" distR="114300" simplePos="0" relativeHeight="251662336" behindDoc="1" locked="0" layoutInCell="1" allowOverlap="1" wp14:anchorId="0B01D8BA" wp14:editId="6A223340">
            <wp:simplePos x="0" y="0"/>
            <wp:positionH relativeFrom="column">
              <wp:posOffset>-828675</wp:posOffset>
            </wp:positionH>
            <wp:positionV relativeFrom="paragraph">
              <wp:posOffset>1655445</wp:posOffset>
            </wp:positionV>
            <wp:extent cx="7115971" cy="1729740"/>
            <wp:effectExtent l="19050" t="19050" r="27940" b="22860"/>
            <wp:wrapTight wrapText="bothSides">
              <wp:wrapPolygon edited="0">
                <wp:start x="-58" y="-238"/>
                <wp:lineTo x="-58" y="21648"/>
                <wp:lineTo x="21627" y="21648"/>
                <wp:lineTo x="21627" y="-238"/>
                <wp:lineTo x="-58" y="-238"/>
              </wp:wrapPolygon>
            </wp:wrapTight>
            <wp:docPr id="46" name="Рисунок 46" descr="CNN-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NN-image-process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15971" cy="172974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DA7FCA" w:rsidRPr="006F6A59">
        <w:t>Рисунок 1.</w:t>
      </w:r>
      <w:r w:rsidR="00DA7FCA">
        <w:t>3</w:t>
      </w:r>
      <w:r w:rsidR="00DA7FCA" w:rsidRPr="006F6A59">
        <w:t>.</w:t>
      </w:r>
      <w:r w:rsidR="00DA7FCA">
        <w:t>5</w:t>
      </w:r>
      <w:r w:rsidR="00DA7FCA" w:rsidRPr="006F6A59">
        <w:t xml:space="preserve"> –</w:t>
      </w:r>
      <w:r w:rsidR="00DA7FCA">
        <w:t xml:space="preserve"> </w:t>
      </w:r>
      <w:r w:rsidR="00DA7FCA" w:rsidRPr="00DA7FCA">
        <w:t>Полносвязная нейронная сеть</w:t>
      </w:r>
    </w:p>
    <w:p w14:paraId="64F5E512" w14:textId="3B68C246" w:rsidR="00B41E09" w:rsidRDefault="006775AC" w:rsidP="00B41E09">
      <m:oMath>
        <m:r>
          <w:rPr>
            <w:rFonts w:ascii="Cambria Math" w:hAnsi="Cambria Math"/>
          </w:rPr>
          <m:t>CNN</m:t>
        </m:r>
      </m:oMath>
      <w:r w:rsidR="00B41E09">
        <w:t xml:space="preserve"> в основном используется для извлечения особенностей из изображения с помощью своих слоев. </w:t>
      </w:r>
      <m:oMath>
        <m:r>
          <w:rPr>
            <w:rFonts w:ascii="Cambria Math" w:hAnsi="Cambria Math"/>
          </w:rPr>
          <m:t>CNN</m:t>
        </m:r>
      </m:oMath>
      <w:r w:rsidR="00B41E09">
        <w:t xml:space="preserve"> широко используются </w:t>
      </w:r>
      <w:r>
        <w:t>для</w:t>
      </w:r>
      <w:r w:rsidR="00B41E09">
        <w:t xml:space="preserve"> классификации изображений, где каждое входное изображение пропускается через ряд слоев для получения вероятностного значения между 0 и 1.</w:t>
      </w:r>
    </w:p>
    <w:p w14:paraId="31103A67" w14:textId="77777777" w:rsidR="00C65189" w:rsidRDefault="006775AC" w:rsidP="00C65189">
      <w:pPr>
        <w:jc w:val="center"/>
      </w:pPr>
      <w:r w:rsidRPr="006F6A59">
        <w:t>Рисунок 1.</w:t>
      </w:r>
      <w:r>
        <w:t>3</w:t>
      </w:r>
      <w:r w:rsidRPr="006F6A59">
        <w:t>.</w:t>
      </w:r>
      <w:r>
        <w:t>5</w:t>
      </w:r>
      <w:r w:rsidRPr="006F6A59">
        <w:t xml:space="preserve"> –</w:t>
      </w:r>
      <w:r>
        <w:t xml:space="preserve"> </w:t>
      </w:r>
      <m:oMath>
        <m:r>
          <w:rPr>
            <w:rFonts w:ascii="Cambria Math" w:hAnsi="Cambria Math"/>
          </w:rPr>
          <m:t>CNN</m:t>
        </m:r>
      </m:oMath>
      <w:r w:rsidRPr="006775AC">
        <w:t>-обработка изображений</w:t>
      </w:r>
    </w:p>
    <w:p w14:paraId="6C66F44B" w14:textId="77777777" w:rsidR="00C65189" w:rsidRDefault="00C65189" w:rsidP="00C65189">
      <w:pPr>
        <w:jc w:val="center"/>
      </w:pPr>
    </w:p>
    <w:p w14:paraId="04DF82AA" w14:textId="30DCCE11" w:rsidR="00B41E09" w:rsidRPr="00CF056A" w:rsidRDefault="00BC50B6" w:rsidP="00C65189">
      <w:pPr>
        <w:rPr>
          <w:b/>
          <w:bCs/>
          <w:i/>
        </w:rPr>
      </w:pPr>
      <w:r>
        <w:rPr>
          <w:b/>
          <w:bCs/>
          <w:i/>
        </w:rPr>
        <w:t>Генеративно-состязательная сеть (</w:t>
      </w:r>
      <w:r>
        <w:rPr>
          <w:b/>
          <w:bCs/>
          <w:i/>
          <w:lang w:val="en-US"/>
        </w:rPr>
        <w:t>GAN</w:t>
      </w:r>
      <w:r>
        <w:rPr>
          <w:b/>
          <w:bCs/>
          <w:i/>
        </w:rPr>
        <w:t>)</w:t>
      </w:r>
    </w:p>
    <w:p w14:paraId="77D13230" w14:textId="792CA230" w:rsidR="00B41E09" w:rsidRDefault="00B41E09" w:rsidP="00B41E09">
      <w:r>
        <w:t xml:space="preserve">Генеративные модели используют подход обучения без </w:t>
      </w:r>
      <w:r w:rsidR="00BC50B6">
        <w:t>учителя</w:t>
      </w:r>
      <w:r>
        <w:t xml:space="preserve"> (есть изображения, но нет меток). </w:t>
      </w:r>
    </w:p>
    <w:p w14:paraId="44922CD3" w14:textId="0C0ACE5D" w:rsidR="00B41E09" w:rsidRDefault="0055182D" w:rsidP="00B41E09">
      <m:oMath>
        <m:r>
          <w:rPr>
            <w:rFonts w:ascii="Cambria Math" w:hAnsi="Cambria Math"/>
          </w:rPr>
          <m:t>GAN</m:t>
        </m:r>
      </m:oMath>
      <w:r w:rsidR="00B41E09">
        <w:t xml:space="preserve"> состоят из двух моделей </w:t>
      </w:r>
      <m:oMath>
        <m:r>
          <w:rPr>
            <w:rFonts w:ascii="Cambria Math" w:hAnsi="Cambria Math"/>
            <w:lang w:val="en-US"/>
          </w:rPr>
          <m:t>Generator</m:t>
        </m:r>
      </m:oMath>
      <w:r w:rsidR="00B41E09">
        <w:t xml:space="preserve"> </w:t>
      </w:r>
      <w:r w:rsidRPr="0055182D">
        <w:t>(</w:t>
      </w:r>
      <w:r>
        <w:t>Генеративная модель</w:t>
      </w:r>
      <w:r w:rsidRPr="0055182D">
        <w:t xml:space="preserve">) </w:t>
      </w:r>
      <w:r w:rsidR="00B41E09">
        <w:t xml:space="preserve">и </w:t>
      </w:r>
      <m:oMath>
        <m:r>
          <w:rPr>
            <w:rFonts w:ascii="Cambria Math" w:hAnsi="Cambria Math"/>
            <w:lang w:val="en-US"/>
          </w:rPr>
          <m:t>Discriminator</m:t>
        </m:r>
      </m:oMath>
      <w:r>
        <w:rPr>
          <w:rFonts w:eastAsiaTheme="minorEastAsia"/>
        </w:rPr>
        <w:t xml:space="preserve"> (Дискриминативная модель)</w:t>
      </w:r>
      <w:r w:rsidR="00B41E09">
        <w:t xml:space="preserve">. Генератор учится создавать поддельные изображения, которые выглядят реалистично, чтобы обмануть дискриминатор, а дискриминатор учится отличать поддельные изображения от настоящих (старается не </w:t>
      </w:r>
      <w:r w:rsidR="00271A1F">
        <w:t xml:space="preserve">быть </w:t>
      </w:r>
      <w:r w:rsidR="00B41E09">
        <w:t>обманут</w:t>
      </w:r>
      <w:r w:rsidR="00271A1F">
        <w:t>ым</w:t>
      </w:r>
      <w:r w:rsidR="00B41E09">
        <w:t xml:space="preserve">). </w:t>
      </w:r>
    </w:p>
    <w:p w14:paraId="28FEBB75" w14:textId="118A207C" w:rsidR="00B41E09" w:rsidRDefault="00B41E09" w:rsidP="00B41E09">
      <w:r>
        <w:t>Генератору не разрешается видеть реальные изображения, поэтому на начальном этапе он может давать плохие результаты, в то время как дискриминатору разрешается смотреть на реальные изображения, но они перемешаны с поддельными, созданными генератором, которые он должен классифицировать как настоящие или поддельные.</w:t>
      </w:r>
    </w:p>
    <w:p w14:paraId="38D43BC7" w14:textId="11A726E9" w:rsidR="00B41E09" w:rsidRDefault="00B41E09" w:rsidP="00B41E09">
      <w:r>
        <w:t>На вход генератора подается некоторый шум, чтобы он мог каждый раз выдавать разные примеры, а не однотипные изображения. На основе оценок, предсказанных дискриминатором, генератор пытается улучшить свои результаты, через определенное время генератор сможет производить изображения, которые будет сложнее отличить. Дискриминатор также совершенствуется, так как получает от генератора все более реалистичные изображения на каждом раунде.</w:t>
      </w:r>
    </w:p>
    <w:p w14:paraId="7DE73263" w14:textId="77777777" w:rsidR="001F5CE9" w:rsidRPr="001F5CE9" w:rsidRDefault="00B41E09" w:rsidP="00B41E09">
      <w:r>
        <w:t xml:space="preserve">Популярными типами </w:t>
      </w:r>
      <m:oMath>
        <m:r>
          <w:rPr>
            <w:rFonts w:ascii="Cambria Math" w:hAnsi="Cambria Math"/>
          </w:rPr>
          <m:t>GAN</m:t>
        </m:r>
      </m:oMath>
      <w:r>
        <w:t xml:space="preserve"> являются</w:t>
      </w:r>
      <w:r w:rsidR="001F5CE9" w:rsidRPr="001F5CE9">
        <w:t>:</w:t>
      </w:r>
    </w:p>
    <w:p w14:paraId="2AAF765A" w14:textId="1C03863D" w:rsidR="001F5CE9" w:rsidRDefault="001F5CE9" w:rsidP="008312D7">
      <w:pPr>
        <w:pStyle w:val="a4"/>
        <w:numPr>
          <w:ilvl w:val="0"/>
          <w:numId w:val="9"/>
        </w:numPr>
      </w:pPr>
      <w:r>
        <w:t>Г</w:t>
      </w:r>
      <w:r w:rsidR="00B41E09">
        <w:t xml:space="preserve">лубокие </w:t>
      </w:r>
      <w:r>
        <w:t>свёрточные</w:t>
      </w:r>
      <w:r w:rsidR="00B41E09">
        <w:t xml:space="preserve"> </w:t>
      </w:r>
      <m:oMath>
        <m:r>
          <w:rPr>
            <w:rFonts w:ascii="Cambria Math" w:hAnsi="Cambria Math"/>
          </w:rPr>
          <m:t>GAN</m:t>
        </m:r>
      </m:oMath>
      <w:r w:rsidR="00B41E09">
        <w:t xml:space="preserve"> (</w:t>
      </w:r>
      <m:oMath>
        <m:r>
          <w:rPr>
            <w:rFonts w:ascii="Cambria Math" w:hAnsi="Cambria Math"/>
          </w:rPr>
          <m:t>DCGAN</m:t>
        </m:r>
      </m:oMath>
      <w:r w:rsidR="00B41E09">
        <w:t>)</w:t>
      </w:r>
    </w:p>
    <w:p w14:paraId="22FC8FEB" w14:textId="3F285521" w:rsidR="001F5CE9" w:rsidRDefault="001F5CE9" w:rsidP="008312D7">
      <w:pPr>
        <w:pStyle w:val="a4"/>
        <w:numPr>
          <w:ilvl w:val="0"/>
          <w:numId w:val="9"/>
        </w:numPr>
        <w:rPr>
          <w:lang w:val="en-US"/>
        </w:rPr>
      </w:pPr>
      <w:r>
        <w:t>У</w:t>
      </w:r>
      <w:r w:rsidR="00B41E09">
        <w:t>словные</w:t>
      </w:r>
      <w:r w:rsidR="00B41E09" w:rsidRPr="001F5CE9">
        <w:rPr>
          <w:lang w:val="en-US"/>
        </w:rPr>
        <w:t xml:space="preserve"> </w:t>
      </w:r>
      <m:oMath>
        <m:r>
          <w:rPr>
            <w:rFonts w:ascii="Cambria Math" w:hAnsi="Cambria Math"/>
            <w:lang w:val="en-US"/>
          </w:rPr>
          <m:t>GAN</m:t>
        </m:r>
      </m:oMath>
      <w:r w:rsidR="00B41E09" w:rsidRPr="001F5CE9">
        <w:rPr>
          <w:lang w:val="en-US"/>
        </w:rPr>
        <w:t xml:space="preserve"> (</w:t>
      </w:r>
      <m:oMath>
        <m:r>
          <w:rPr>
            <w:rFonts w:ascii="Cambria Math" w:hAnsi="Cambria Math"/>
            <w:lang w:val="en-US"/>
          </w:rPr>
          <m:t>cGAN</m:t>
        </m:r>
      </m:oMath>
      <w:r w:rsidR="00B41E09" w:rsidRPr="001F5CE9">
        <w:rPr>
          <w:lang w:val="en-US"/>
        </w:rPr>
        <w:t>)</w:t>
      </w:r>
    </w:p>
    <w:p w14:paraId="13D604F1" w14:textId="5E8FC2E8" w:rsidR="001F5CE9" w:rsidRDefault="00F46C81" w:rsidP="008312D7">
      <w:pPr>
        <w:pStyle w:val="a4"/>
        <w:numPr>
          <w:ilvl w:val="0"/>
          <w:numId w:val="9"/>
        </w:numPr>
        <w:rPr>
          <w:lang w:val="en-US"/>
        </w:rPr>
      </w:pPr>
      <m:oMath>
        <m:r>
          <w:rPr>
            <w:rFonts w:ascii="Cambria Math" w:hAnsi="Cambria Math"/>
            <w:lang w:val="en-US"/>
          </w:rPr>
          <m:t>StyleGAN</m:t>
        </m:r>
      </m:oMath>
    </w:p>
    <w:p w14:paraId="5507C072" w14:textId="30FE747B" w:rsidR="001F5CE9" w:rsidRDefault="00F46C81" w:rsidP="008312D7">
      <w:pPr>
        <w:pStyle w:val="a4"/>
        <w:numPr>
          <w:ilvl w:val="0"/>
          <w:numId w:val="9"/>
        </w:numPr>
        <w:rPr>
          <w:lang w:val="en-US"/>
        </w:rPr>
      </w:pPr>
      <m:oMath>
        <m:r>
          <w:rPr>
            <w:rFonts w:ascii="Cambria Math" w:hAnsi="Cambria Math"/>
            <w:lang w:val="en-US"/>
          </w:rPr>
          <m:t>CycleGAN</m:t>
        </m:r>
      </m:oMath>
    </w:p>
    <w:p w14:paraId="62F61C7F" w14:textId="765987DA" w:rsidR="001F5CE9" w:rsidRDefault="00F46C81" w:rsidP="008312D7">
      <w:pPr>
        <w:pStyle w:val="a4"/>
        <w:numPr>
          <w:ilvl w:val="0"/>
          <w:numId w:val="9"/>
        </w:numPr>
        <w:rPr>
          <w:lang w:val="en-US"/>
        </w:rPr>
      </w:pPr>
      <m:oMath>
        <m:r>
          <w:rPr>
            <w:rFonts w:ascii="Cambria Math" w:hAnsi="Cambria Math"/>
            <w:lang w:val="en-US"/>
          </w:rPr>
          <m:t>DiscoGAN</m:t>
        </m:r>
      </m:oMath>
    </w:p>
    <w:p w14:paraId="41060720" w14:textId="00DA2F7F" w:rsidR="00B41E09" w:rsidRPr="001F5CE9" w:rsidRDefault="00F46C81" w:rsidP="008312D7">
      <w:pPr>
        <w:pStyle w:val="a4"/>
        <w:numPr>
          <w:ilvl w:val="0"/>
          <w:numId w:val="9"/>
        </w:numPr>
        <w:rPr>
          <w:lang w:val="en-US"/>
        </w:rPr>
      </w:pPr>
      <m:oMath>
        <m:r>
          <w:rPr>
            <w:rFonts w:ascii="Cambria Math" w:hAnsi="Cambria Math"/>
            <w:lang w:val="en-US"/>
          </w:rPr>
          <m:t>GauGAN</m:t>
        </m:r>
      </m:oMath>
    </w:p>
    <w:p w14:paraId="24A2C8B5" w14:textId="6AF824BD" w:rsidR="00E14A5F" w:rsidRDefault="00E14A5F" w:rsidP="00E14A5F">
      <m:oMath>
        <m:r>
          <w:rPr>
            <w:rFonts w:ascii="Cambria Math" w:hAnsi="Cambria Math"/>
          </w:rPr>
          <m:t>GAN</m:t>
        </m:r>
      </m:oMath>
      <w:r w:rsidR="00B41E09">
        <w:t xml:space="preserve"> отлично подходят для генерации и </w:t>
      </w:r>
      <w:r w:rsidR="00F46C81">
        <w:t>обработки</w:t>
      </w:r>
      <w:r w:rsidR="00B41E09">
        <w:t xml:space="preserve"> изображен</w:t>
      </w:r>
      <w:r w:rsidR="00F46C81">
        <w:t>ий</w:t>
      </w:r>
      <w:r w:rsidR="00B41E09">
        <w:t xml:space="preserve">. Некоторые </w:t>
      </w:r>
      <w:r w:rsidR="00F46C81">
        <w:t>применения</w:t>
      </w:r>
      <w:r w:rsidR="00B41E09">
        <w:t xml:space="preserve"> </w:t>
      </w:r>
      <m:oMath>
        <m:r>
          <w:rPr>
            <w:rFonts w:ascii="Cambria Math" w:hAnsi="Cambria Math"/>
          </w:rPr>
          <m:t>GAN</m:t>
        </m:r>
      </m:oMath>
      <w:r w:rsidR="00F46C81">
        <w:t xml:space="preserve"> </w:t>
      </w:r>
      <w:r w:rsidR="00B41E09">
        <w:t>включают в себя:</w:t>
      </w:r>
      <w:r w:rsidRPr="00E14A5F">
        <w:t xml:space="preserve"> </w:t>
      </w:r>
      <w:r w:rsidR="0017757A">
        <w:t>с</w:t>
      </w:r>
      <w:r>
        <w:t>ос</w:t>
      </w:r>
      <w:r w:rsidR="00B41E09">
        <w:t>тар</w:t>
      </w:r>
      <w:r>
        <w:t>ивание</w:t>
      </w:r>
      <w:r w:rsidR="00B41E09">
        <w:t xml:space="preserve"> лица</w:t>
      </w:r>
      <w:r w:rsidRPr="00E14A5F">
        <w:t xml:space="preserve">, </w:t>
      </w:r>
      <w:r>
        <w:t>с</w:t>
      </w:r>
      <w:r w:rsidR="00B41E09">
        <w:t>мешивание фотографий</w:t>
      </w:r>
      <w:r>
        <w:t xml:space="preserve">, </w:t>
      </w:r>
      <m:oMath>
        <m:r>
          <w:rPr>
            <w:rFonts w:ascii="Cambria Math" w:hAnsi="Cambria Math"/>
            <w:lang w:val="en-US"/>
          </w:rPr>
          <m:t>Super</m:t>
        </m:r>
        <m:r>
          <w:rPr>
            <w:rFonts w:ascii="Cambria Math" w:hAnsi="Cambria Math"/>
          </w:rPr>
          <m:t xml:space="preserve"> </m:t>
        </m:r>
        <m:r>
          <w:rPr>
            <w:rFonts w:ascii="Cambria Math" w:hAnsi="Cambria Math"/>
            <w:lang w:val="en-US"/>
          </w:rPr>
          <m:t>Resolution</m:t>
        </m:r>
      </m:oMath>
      <w:r>
        <w:rPr>
          <w:rFonts w:eastAsiaTheme="minorEastAsia"/>
        </w:rPr>
        <w:t xml:space="preserve">, </w:t>
      </w:r>
      <w:r>
        <w:t>в</w:t>
      </w:r>
      <w:r w:rsidRPr="00E14A5F">
        <w:t>осстановление изображения</w:t>
      </w:r>
      <w:r>
        <w:t>.</w:t>
      </w:r>
    </w:p>
    <w:p w14:paraId="4CA6454B" w14:textId="63023486" w:rsidR="00A77F00" w:rsidRDefault="00A77F00" w:rsidP="00A77F00">
      <w:pPr>
        <w:jc w:val="center"/>
      </w:pPr>
      <w:r>
        <w:rPr>
          <w:noProof/>
          <w:lang w:eastAsia="ru-RU"/>
        </w:rPr>
        <w:drawing>
          <wp:inline distT="0" distB="0" distL="0" distR="0" wp14:anchorId="73C74357" wp14:editId="551672C1">
            <wp:extent cx="3941906" cy="4568190"/>
            <wp:effectExtent l="19050" t="19050" r="20955" b="22860"/>
            <wp:docPr id="48" name="Рисунок 48" descr="GANs-imag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ANs-image-process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2669" cy="4569074"/>
                    </a:xfrm>
                    <a:prstGeom prst="rect">
                      <a:avLst/>
                    </a:prstGeom>
                    <a:noFill/>
                    <a:ln>
                      <a:solidFill>
                        <a:schemeClr val="bg2">
                          <a:lumMod val="75000"/>
                        </a:schemeClr>
                      </a:solidFill>
                    </a:ln>
                  </pic:spPr>
                </pic:pic>
              </a:graphicData>
            </a:graphic>
          </wp:inline>
        </w:drawing>
      </w:r>
    </w:p>
    <w:p w14:paraId="6B72A0D1" w14:textId="03D63F8F" w:rsidR="00A77F00" w:rsidRPr="007C5357" w:rsidRDefault="00A77F00" w:rsidP="00A77F00">
      <w:pPr>
        <w:jc w:val="center"/>
      </w:pPr>
      <w:r w:rsidRPr="006F6A59">
        <w:t>Рисунок 1.</w:t>
      </w:r>
      <w:r>
        <w:t>3</w:t>
      </w:r>
      <w:r w:rsidRPr="006F6A59">
        <w:t>.</w:t>
      </w:r>
      <w:r>
        <w:t>5</w:t>
      </w:r>
      <w:r w:rsidRPr="006F6A59">
        <w:t xml:space="preserve"> –</w:t>
      </w:r>
      <w:r>
        <w:t xml:space="preserve"> Принцип работы </w:t>
      </w:r>
      <m:oMath>
        <m:r>
          <w:rPr>
            <w:rFonts w:ascii="Cambria Math" w:hAnsi="Cambria Math"/>
            <w:lang w:val="en-US"/>
          </w:rPr>
          <m:t>GAN</m:t>
        </m:r>
      </m:oMath>
    </w:p>
    <w:p w14:paraId="66A5E1A7" w14:textId="77777777" w:rsidR="00A77F00" w:rsidRDefault="00A77F00" w:rsidP="00A77F00">
      <w:pPr>
        <w:jc w:val="center"/>
      </w:pPr>
    </w:p>
    <w:p w14:paraId="1D50F5C2" w14:textId="64ECAD20" w:rsidR="009A1CE7" w:rsidRDefault="009A1CE7" w:rsidP="00E14A5F">
      <w:pPr>
        <w:ind w:firstLine="0"/>
      </w:pPr>
    </w:p>
    <w:p w14:paraId="1F6D4211" w14:textId="261AB300" w:rsidR="00740EFA" w:rsidRDefault="00740EFA" w:rsidP="00740EFA"/>
    <w:p w14:paraId="6951CEDB" w14:textId="027988D2" w:rsidR="00B41E09" w:rsidRDefault="00B41E09" w:rsidP="00740EFA"/>
    <w:p w14:paraId="0B828AED" w14:textId="77777777" w:rsidR="00B41E09" w:rsidRDefault="00B41E09" w:rsidP="00740EFA"/>
    <w:p w14:paraId="63588902" w14:textId="0BC283D1" w:rsidR="00740EFA" w:rsidRDefault="00740EFA" w:rsidP="00740EFA"/>
    <w:p w14:paraId="40479A74" w14:textId="15FD3075" w:rsidR="000D223A" w:rsidRDefault="000D223A" w:rsidP="00740EFA"/>
    <w:p w14:paraId="2D38A397" w14:textId="70E89C56" w:rsidR="000D223A" w:rsidRDefault="000D223A" w:rsidP="00740EFA"/>
    <w:p w14:paraId="633782BC" w14:textId="7B3547A8" w:rsidR="00A725F8" w:rsidRPr="0067422D" w:rsidRDefault="00A725F8" w:rsidP="00525BDD">
      <w:pPr>
        <w:ind w:firstLine="0"/>
      </w:pPr>
      <w:r w:rsidRPr="0067422D">
        <w:br w:type="page"/>
      </w:r>
    </w:p>
    <w:p w14:paraId="639F3F29" w14:textId="77777777" w:rsidR="00DF3A36" w:rsidRPr="005626D3" w:rsidRDefault="008D6C55" w:rsidP="005626D3">
      <w:pPr>
        <w:pStyle w:val="1"/>
        <w:spacing w:after="0"/>
        <w:rPr>
          <w:caps w:val="0"/>
        </w:rPr>
      </w:pPr>
      <w:bookmarkStart w:id="12" w:name="_Toc103538926"/>
      <w:r>
        <w:rPr>
          <w:caps w:val="0"/>
        </w:rPr>
        <w:t>ГЛАВА</w:t>
      </w:r>
      <w:r w:rsidR="00EE4E4D">
        <w:rPr>
          <w:caps w:val="0"/>
        </w:rPr>
        <w:t xml:space="preserve"> </w:t>
      </w:r>
      <w:r>
        <w:rPr>
          <w:caps w:val="0"/>
        </w:rPr>
        <w:t>2</w:t>
      </w:r>
      <w:r w:rsidRPr="0067422D">
        <w:rPr>
          <w:caps w:val="0"/>
        </w:rPr>
        <w:t>.</w:t>
      </w:r>
      <w:r w:rsidR="00EE4E4D">
        <w:rPr>
          <w:caps w:val="0"/>
        </w:rPr>
        <w:t xml:space="preserve"> </w:t>
      </w:r>
      <w:r w:rsidRPr="0067422D">
        <w:rPr>
          <w:caps w:val="0"/>
        </w:rPr>
        <w:t>INTEL</w:t>
      </w:r>
      <w:r w:rsidR="00EE4E4D">
        <w:rPr>
          <w:caps w:val="0"/>
        </w:rPr>
        <w:t xml:space="preserve"> </w:t>
      </w:r>
      <w:r w:rsidRPr="0067422D">
        <w:rPr>
          <w:caps w:val="0"/>
        </w:rPr>
        <w:t>OPENVINO</w:t>
      </w:r>
      <w:r w:rsidR="00EE4E4D">
        <w:rPr>
          <w:caps w:val="0"/>
        </w:rPr>
        <w:t xml:space="preserve"> </w:t>
      </w:r>
      <w:r w:rsidRPr="0067422D">
        <w:rPr>
          <w:caps w:val="0"/>
        </w:rPr>
        <w:t>TOOLKIT</w:t>
      </w:r>
      <w:bookmarkEnd w:id="12"/>
    </w:p>
    <w:p w14:paraId="2686D68E" w14:textId="70DC5CB3" w:rsidR="0055431D" w:rsidRPr="0055431D" w:rsidRDefault="0055431D" w:rsidP="0055431D">
      <w:pPr>
        <w:ind w:firstLine="708"/>
      </w:pPr>
      <w:r>
        <w:t xml:space="preserve">Общее определение </w:t>
      </w:r>
      <w:r w:rsidRPr="007F5298">
        <w:rPr>
          <w:i/>
          <w:lang w:val="en-US"/>
        </w:rPr>
        <w:t>OpenVINO</w:t>
      </w:r>
      <w:r w:rsidRPr="007F5298">
        <w:rPr>
          <w:i/>
        </w:rPr>
        <w:t xml:space="preserve"> </w:t>
      </w:r>
      <w:r w:rsidRPr="007F5298">
        <w:rPr>
          <w:i/>
          <w:lang w:val="en-US"/>
        </w:rPr>
        <w:t>toolkit</w:t>
      </w:r>
      <w:r w:rsidRPr="0055431D">
        <w:t xml:space="preserve"> </w:t>
      </w:r>
      <w:r>
        <w:t>можно определить, как набор полезных инструментов, которые объединяют обработку видео, компьютерное зрение, обработку естественного языка, машинное обучение и оптимизацию нейронных сетей в единый пакет.</w:t>
      </w:r>
    </w:p>
    <w:p w14:paraId="38C1338F" w14:textId="38CF4836" w:rsidR="0055431D" w:rsidRDefault="0055431D" w:rsidP="0055431D">
      <w:pPr>
        <w:ind w:firstLine="708"/>
      </w:pPr>
      <w:r>
        <w:t xml:space="preserve">Выделив самую главную мысль и говоря простым языком можно сказать, что </w:t>
      </w:r>
      <w:r w:rsidRPr="007F5298">
        <w:rPr>
          <w:i/>
          <w:lang w:val="en-US"/>
        </w:rPr>
        <w:t>OpenVINO</w:t>
      </w:r>
      <w:r>
        <w:t xml:space="preserve"> – это набор инструментов, который призван максимально эффективно запустить нейронную сеть на ваше</w:t>
      </w:r>
      <w:r w:rsidRPr="00DB2B2A">
        <w:t>м</w:t>
      </w:r>
      <w:r>
        <w:t xml:space="preserve"> железе, то есть выполнить какие-то оптимизации, чтобы все работало максимально быстро на предоставляемых девайсах.</w:t>
      </w:r>
    </w:p>
    <w:p w14:paraId="077F7548" w14:textId="3979A9DF" w:rsidR="00CE5798" w:rsidRDefault="008D6C55" w:rsidP="00863845">
      <w:pPr>
        <w:pStyle w:val="2"/>
        <w:rPr>
          <w:lang w:val="ru-RU"/>
        </w:rPr>
      </w:pPr>
      <w:bookmarkStart w:id="13" w:name="_Toc103538927"/>
      <w:r w:rsidRPr="00B90263">
        <w:rPr>
          <w:lang w:val="ru-RU"/>
        </w:rPr>
        <w:t>2.</w:t>
      </w:r>
      <w:r w:rsidR="00CE5798" w:rsidRPr="00B90263">
        <w:rPr>
          <w:lang w:val="ru-RU"/>
        </w:rPr>
        <w:t>1</w:t>
      </w:r>
      <w:r w:rsidR="00EE4E4D">
        <w:rPr>
          <w:lang w:val="ru-RU"/>
        </w:rPr>
        <w:t xml:space="preserve"> </w:t>
      </w:r>
      <w:r w:rsidR="0055431D">
        <w:rPr>
          <w:lang w:val="ru-RU"/>
        </w:rPr>
        <w:t>Процесс разработки</w:t>
      </w:r>
      <w:bookmarkEnd w:id="13"/>
    </w:p>
    <w:p w14:paraId="01AC7A4B" w14:textId="657CA0BD" w:rsidR="0055431D" w:rsidRDefault="0055431D" w:rsidP="0055431D">
      <w:pPr>
        <w:pStyle w:val="3"/>
        <w:ind w:firstLine="708"/>
        <w:jc w:val="both"/>
        <w:rPr>
          <w:b/>
          <w:i w:val="0"/>
          <w:noProof/>
          <w:lang w:eastAsia="ru-RU"/>
        </w:rPr>
      </w:pPr>
      <w:bookmarkStart w:id="14" w:name="_Toc103538928"/>
      <w:r>
        <w:t>2.1.1 Процесс разработки нейронной сети</w:t>
      </w:r>
      <w:bookmarkEnd w:id="14"/>
    </w:p>
    <w:p w14:paraId="7714FB44" w14:textId="5BF79360" w:rsidR="0055431D" w:rsidRDefault="0055431D" w:rsidP="004465C0">
      <w:pPr>
        <w:ind w:firstLine="0"/>
        <w:jc w:val="center"/>
      </w:pPr>
      <w:r w:rsidRPr="002B5B44">
        <w:rPr>
          <w:b/>
          <w:i/>
          <w:noProof/>
          <w:lang w:eastAsia="ru-RU"/>
        </w:rPr>
        <w:drawing>
          <wp:inline distT="0" distB="0" distL="0" distR="0" wp14:anchorId="20CB52BF" wp14:editId="50A15F9B">
            <wp:extent cx="5063837" cy="2871454"/>
            <wp:effectExtent l="19050" t="19050" r="22860" b="247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6" t="4680" r="4842" b="2333"/>
                    <a:stretch/>
                  </pic:blipFill>
                  <pic:spPr bwMode="auto">
                    <a:xfrm>
                      <a:off x="0" y="0"/>
                      <a:ext cx="5068294" cy="2873982"/>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3DDABCE" w14:textId="411D7533" w:rsidR="0055431D" w:rsidRPr="0055431D" w:rsidRDefault="0055431D" w:rsidP="0055431D">
      <w:pPr>
        <w:ind w:firstLine="0"/>
        <w:jc w:val="center"/>
      </w:pPr>
      <w:r>
        <w:t>Рисунок 2.1.1.1 – Процесс разработки нейронной сети</w:t>
      </w:r>
    </w:p>
    <w:p w14:paraId="61CC263B" w14:textId="4258A766" w:rsidR="0055431D" w:rsidRDefault="0055431D" w:rsidP="0055431D">
      <w:pPr>
        <w:spacing w:after="160"/>
        <w:ind w:firstLine="0"/>
      </w:pPr>
      <w:r>
        <w:tab/>
        <w:t>Процесс разработки нейронной сети можно разделить на три(четыре) этапа</w:t>
      </w:r>
      <w:r w:rsidRPr="0055431D">
        <w:t>:</w:t>
      </w:r>
    </w:p>
    <w:p w14:paraId="670820DA" w14:textId="277DA13B" w:rsidR="004465C0" w:rsidRDefault="004465C0" w:rsidP="008312D7">
      <w:pPr>
        <w:pStyle w:val="a4"/>
        <w:numPr>
          <w:ilvl w:val="0"/>
          <w:numId w:val="10"/>
        </w:numPr>
        <w:spacing w:after="160"/>
      </w:pPr>
      <w:r>
        <w:t xml:space="preserve">Подготовительный </w:t>
      </w:r>
    </w:p>
    <w:p w14:paraId="0D85E565" w14:textId="77777777" w:rsidR="004465C0" w:rsidRDefault="004465C0" w:rsidP="008312D7">
      <w:pPr>
        <w:pStyle w:val="a4"/>
        <w:numPr>
          <w:ilvl w:val="0"/>
          <w:numId w:val="11"/>
        </w:numPr>
        <w:spacing w:after="160"/>
      </w:pPr>
      <w:r>
        <w:t>Ч</w:t>
      </w:r>
      <w:r w:rsidR="0055431D">
        <w:t xml:space="preserve">тение литературы на предмет поиска близких для решения задачи архитектур; </w:t>
      </w:r>
    </w:p>
    <w:p w14:paraId="162A8CAB" w14:textId="77777777" w:rsidR="004465C0" w:rsidRDefault="004465C0" w:rsidP="008312D7">
      <w:pPr>
        <w:pStyle w:val="a4"/>
        <w:numPr>
          <w:ilvl w:val="0"/>
          <w:numId w:val="11"/>
        </w:numPr>
        <w:spacing w:after="160"/>
      </w:pPr>
      <w:r>
        <w:t>О</w:t>
      </w:r>
      <w:r w:rsidR="0055431D">
        <w:t xml:space="preserve">пределение целевых показателей, которые </w:t>
      </w:r>
      <w:r>
        <w:t>необходимо достичь по точности</w:t>
      </w:r>
    </w:p>
    <w:p w14:paraId="77BECEDA" w14:textId="314AEB5E" w:rsidR="0055431D" w:rsidRDefault="004465C0" w:rsidP="008312D7">
      <w:pPr>
        <w:pStyle w:val="a4"/>
        <w:numPr>
          <w:ilvl w:val="0"/>
          <w:numId w:val="11"/>
        </w:numPr>
        <w:spacing w:after="160"/>
      </w:pPr>
      <w:r>
        <w:t>Подготовка данных является самым важным</w:t>
      </w:r>
      <w:r w:rsidR="0055431D">
        <w:t xml:space="preserve"> этап</w:t>
      </w:r>
      <w:r>
        <w:t>ом</w:t>
      </w:r>
      <w:r w:rsidR="0055431D">
        <w:t>, так как не всегда существует датасет, который подходит под конкретную задачу, иногда его прихо</w:t>
      </w:r>
      <w:r>
        <w:t xml:space="preserve">дится создавать самостоятельно – </w:t>
      </w:r>
      <w:r w:rsidR="0055431D">
        <w:t xml:space="preserve">для создания датасета, относящегося к </w:t>
      </w:r>
      <w:r>
        <w:t>области компьютерного зрения</w:t>
      </w:r>
      <w:r w:rsidR="0055431D">
        <w:t xml:space="preserve"> у </w:t>
      </w:r>
      <m:oMath>
        <m:r>
          <w:rPr>
            <w:rFonts w:ascii="Cambria Math" w:hAnsi="Cambria Math"/>
          </w:rPr>
          <m:t>Intel</m:t>
        </m:r>
      </m:oMath>
      <w:r w:rsidR="0055431D">
        <w:t xml:space="preserve"> существует инструмент </w:t>
      </w:r>
      <m:oMath>
        <m:r>
          <w:rPr>
            <w:rFonts w:ascii="Cambria Math" w:hAnsi="Cambria Math"/>
          </w:rPr>
          <m:t>CVAT</m:t>
        </m:r>
      </m:oMath>
      <w:r w:rsidR="0055431D">
        <w:t xml:space="preserve"> для разметки данных </w:t>
      </w:r>
    </w:p>
    <w:p w14:paraId="19DE4ABD" w14:textId="77777777" w:rsidR="004465C0" w:rsidRDefault="0055431D" w:rsidP="008312D7">
      <w:pPr>
        <w:pStyle w:val="a4"/>
        <w:numPr>
          <w:ilvl w:val="0"/>
          <w:numId w:val="10"/>
        </w:numPr>
        <w:spacing w:after="160"/>
      </w:pPr>
      <w:r>
        <w:t>О</w:t>
      </w:r>
      <w:r w:rsidR="004465C0">
        <w:t>бучение и тестирование модели</w:t>
      </w:r>
    </w:p>
    <w:p w14:paraId="122AD0DF" w14:textId="77777777" w:rsidR="004465C0" w:rsidRDefault="004465C0" w:rsidP="008312D7">
      <w:pPr>
        <w:pStyle w:val="a4"/>
        <w:numPr>
          <w:ilvl w:val="0"/>
          <w:numId w:val="12"/>
        </w:numPr>
        <w:spacing w:after="160"/>
      </w:pPr>
      <w:r>
        <w:t>Выбор</w:t>
      </w:r>
      <w:r w:rsidR="0055431D">
        <w:t xml:space="preserve"> фреймворк</w:t>
      </w:r>
      <w:r>
        <w:t>а</w:t>
      </w:r>
    </w:p>
    <w:p w14:paraId="59D42EC8" w14:textId="77777777" w:rsidR="004465C0" w:rsidRDefault="004465C0" w:rsidP="008312D7">
      <w:pPr>
        <w:pStyle w:val="a4"/>
        <w:numPr>
          <w:ilvl w:val="0"/>
          <w:numId w:val="12"/>
        </w:numPr>
        <w:spacing w:after="160"/>
      </w:pPr>
      <w:r>
        <w:t>Разработка топологии сети</w:t>
      </w:r>
      <w:r w:rsidRPr="004465C0">
        <w:t xml:space="preserve"> / </w:t>
      </w:r>
      <w:r>
        <w:t>выбор готовой</w:t>
      </w:r>
      <w:r w:rsidR="0055431D">
        <w:t xml:space="preserve"> </w:t>
      </w:r>
    </w:p>
    <w:p w14:paraId="5262ACEA" w14:textId="77777777" w:rsidR="004465C0" w:rsidRDefault="004465C0" w:rsidP="008312D7">
      <w:pPr>
        <w:pStyle w:val="a4"/>
        <w:numPr>
          <w:ilvl w:val="0"/>
          <w:numId w:val="12"/>
        </w:numPr>
        <w:spacing w:after="160"/>
      </w:pPr>
      <w:r>
        <w:t>Обучение модели</w:t>
      </w:r>
    </w:p>
    <w:p w14:paraId="6E128C42" w14:textId="209AAECB" w:rsidR="0055431D" w:rsidRDefault="004465C0" w:rsidP="008312D7">
      <w:pPr>
        <w:pStyle w:val="a4"/>
        <w:numPr>
          <w:ilvl w:val="0"/>
          <w:numId w:val="12"/>
        </w:numPr>
        <w:spacing w:after="160"/>
      </w:pPr>
      <w:r>
        <w:t>Определить качества решения задачи (э</w:t>
      </w:r>
      <w:r w:rsidR="0055431D">
        <w:t>тим занимаю</w:t>
      </w:r>
      <w:r>
        <w:t>тся фреймворки)</w:t>
      </w:r>
    </w:p>
    <w:p w14:paraId="03E966B4" w14:textId="1E3E4014" w:rsidR="004465C0" w:rsidRDefault="004465C0" w:rsidP="008312D7">
      <w:pPr>
        <w:pStyle w:val="a4"/>
        <w:numPr>
          <w:ilvl w:val="0"/>
          <w:numId w:val="10"/>
        </w:numPr>
        <w:spacing w:after="160"/>
      </w:pPr>
      <w:r>
        <w:t>Исполнение – инференс модели</w:t>
      </w:r>
    </w:p>
    <w:p w14:paraId="41EDC044" w14:textId="77777777" w:rsidR="00816045" w:rsidRDefault="0055431D" w:rsidP="004465C0">
      <w:pPr>
        <w:pStyle w:val="a4"/>
        <w:spacing w:after="160"/>
        <w:ind w:left="360" w:firstLine="348"/>
      </w:pPr>
      <w:r>
        <w:t xml:space="preserve">Инференс – запуск готовой натренированной сети как готовой программы. </w:t>
      </w:r>
    </w:p>
    <w:p w14:paraId="4FC85AD3" w14:textId="4A606306" w:rsidR="0055431D" w:rsidRDefault="00816045" w:rsidP="004465C0">
      <w:pPr>
        <w:pStyle w:val="a4"/>
        <w:spacing w:after="160"/>
        <w:ind w:left="360" w:firstLine="348"/>
      </w:pPr>
      <w:r>
        <w:t xml:space="preserve">Важно заметить, что </w:t>
      </w:r>
      <w:r w:rsidR="0055431D" w:rsidRPr="007F5298">
        <w:rPr>
          <w:i/>
        </w:rPr>
        <w:t>OpenVINO</w:t>
      </w:r>
      <w:r w:rsidRPr="007F5298">
        <w:rPr>
          <w:i/>
        </w:rPr>
        <w:t xml:space="preserve"> </w:t>
      </w:r>
      <w:r w:rsidRPr="007F5298">
        <w:rPr>
          <w:i/>
          <w:lang w:val="en-US"/>
        </w:rPr>
        <w:t>toolkit</w:t>
      </w:r>
      <w:r w:rsidR="0055431D">
        <w:t xml:space="preserve"> не занимается ни обучением, ни тестированием, а направлен только на инференс.</w:t>
      </w:r>
    </w:p>
    <w:p w14:paraId="185B2FF2" w14:textId="7EEA6A6E" w:rsidR="007F5298" w:rsidRPr="007F5298" w:rsidRDefault="007F5298" w:rsidP="007F5298">
      <w:pPr>
        <w:pStyle w:val="3"/>
        <w:ind w:firstLine="708"/>
        <w:jc w:val="both"/>
        <w:rPr>
          <w:b/>
          <w:i w:val="0"/>
          <w:noProof/>
          <w:lang w:eastAsia="ru-RU"/>
        </w:rPr>
      </w:pPr>
      <w:bookmarkStart w:id="15" w:name="_Toc103538929"/>
      <w:r>
        <w:t xml:space="preserve">2.1.2 Фреймворки и </w:t>
      </w:r>
      <w:r>
        <w:rPr>
          <w:lang w:val="en-US"/>
        </w:rPr>
        <w:t>OpenVINO</w:t>
      </w:r>
      <w:bookmarkEnd w:id="15"/>
    </w:p>
    <w:p w14:paraId="72C0D651" w14:textId="22F60761" w:rsidR="007F5298" w:rsidRDefault="007F5298" w:rsidP="007D330E">
      <w:pPr>
        <w:spacing w:after="160"/>
        <w:ind w:firstLine="708"/>
      </w:pPr>
      <w:r>
        <w:t>Фреймворки можно использовать для инференса, но делать этого не стоит по нескольким причинам:</w:t>
      </w:r>
    </w:p>
    <w:p w14:paraId="72698336" w14:textId="77777777" w:rsidR="007D330E" w:rsidRDefault="007F5298" w:rsidP="008312D7">
      <w:pPr>
        <w:pStyle w:val="a4"/>
        <w:numPr>
          <w:ilvl w:val="0"/>
          <w:numId w:val="13"/>
        </w:numPr>
        <w:spacing w:after="160"/>
      </w:pPr>
      <w:r>
        <w:t>Фреймворки обычно тяжеловесны – содержат большое количество библиотек, большое количество кода, которое направлено как раз на обучение и тестирование моделей</w:t>
      </w:r>
    </w:p>
    <w:p w14:paraId="06D9E516" w14:textId="77777777" w:rsidR="007D330E" w:rsidRDefault="007F5298" w:rsidP="008312D7">
      <w:pPr>
        <w:pStyle w:val="a4"/>
        <w:numPr>
          <w:ilvl w:val="0"/>
          <w:numId w:val="13"/>
        </w:numPr>
        <w:spacing w:after="160"/>
      </w:pPr>
      <w:r>
        <w:t>Не имеют никаких оптимизаций</w:t>
      </w:r>
    </w:p>
    <w:p w14:paraId="48DAD419" w14:textId="5A34CF22" w:rsidR="007F5298" w:rsidRDefault="007F5298" w:rsidP="008312D7">
      <w:pPr>
        <w:pStyle w:val="a4"/>
        <w:numPr>
          <w:ilvl w:val="0"/>
          <w:numId w:val="13"/>
        </w:numPr>
        <w:spacing w:after="160"/>
      </w:pPr>
      <w:r>
        <w:t>Фреймворки часто не задействуют весь потенциал аппарат</w:t>
      </w:r>
      <w:r w:rsidR="007D330E">
        <w:t xml:space="preserve">ного обеспечения – например во фреймворке </w:t>
      </w:r>
      <w:r w:rsidR="007D330E" w:rsidRPr="007D330E">
        <w:rPr>
          <w:i/>
          <w:lang w:val="en-US"/>
        </w:rPr>
        <w:t>TensorFlow</w:t>
      </w:r>
      <w:r>
        <w:t xml:space="preserve">, чтобы задействовать </w:t>
      </w:r>
      <w:r w:rsidRPr="007D330E">
        <w:rPr>
          <w:i/>
        </w:rPr>
        <w:t>GPU</w:t>
      </w:r>
      <w:r>
        <w:t xml:space="preserve"> надо устанавливать дополнительные драйвера, то есть в</w:t>
      </w:r>
      <w:r w:rsidR="007D330E">
        <w:t>о</w:t>
      </w:r>
      <w:r>
        <w:t xml:space="preserve"> фреймворк они не встроены</w:t>
      </w:r>
    </w:p>
    <w:p w14:paraId="4EB05FDE" w14:textId="3C47FE1E" w:rsidR="007D330E" w:rsidRDefault="007D330E" w:rsidP="007D330E">
      <w:pPr>
        <w:pStyle w:val="a4"/>
        <w:spacing w:after="160"/>
        <w:ind w:left="360" w:firstLine="348"/>
      </w:pPr>
      <w:r>
        <w:t xml:space="preserve">В свою очередь </w:t>
      </w:r>
      <w:r w:rsidR="007F5298" w:rsidRPr="007D330E">
        <w:rPr>
          <w:i/>
        </w:rPr>
        <w:t>OpenVINO</w:t>
      </w:r>
      <w:r w:rsidRPr="007D330E">
        <w:rPr>
          <w:i/>
        </w:rPr>
        <w:t xml:space="preserve"> </w:t>
      </w:r>
      <w:r w:rsidRPr="007D330E">
        <w:rPr>
          <w:i/>
          <w:lang w:val="en-US"/>
        </w:rPr>
        <w:t>toolkit</w:t>
      </w:r>
      <w:r w:rsidRPr="007D330E">
        <w:rPr>
          <w:i/>
        </w:rPr>
        <w:t xml:space="preserve"> </w:t>
      </w:r>
      <w:r>
        <w:t>имеет следующие плюсы</w:t>
      </w:r>
      <w:r w:rsidR="007F5298">
        <w:t>:</w:t>
      </w:r>
    </w:p>
    <w:p w14:paraId="42F9CED1" w14:textId="77777777" w:rsidR="007D330E" w:rsidRDefault="007F5298" w:rsidP="008312D7">
      <w:pPr>
        <w:pStyle w:val="a4"/>
        <w:numPr>
          <w:ilvl w:val="0"/>
          <w:numId w:val="14"/>
        </w:numPr>
        <w:spacing w:after="160"/>
      </w:pPr>
      <w:r>
        <w:t xml:space="preserve">Использует облегченную среду исполнения, которая отвечает только за инференс модели, то есть исполнение нейронной сети и не </w:t>
      </w:r>
      <w:r w:rsidR="007D330E">
        <w:t>привносит за собой какие-либо</w:t>
      </w:r>
      <w:r>
        <w:t xml:space="preserve"> модули, отвечающие за обучение и тестирование модели </w:t>
      </w:r>
    </w:p>
    <w:p w14:paraId="525AABA2" w14:textId="77777777" w:rsidR="007D330E" w:rsidRDefault="007D330E" w:rsidP="008312D7">
      <w:pPr>
        <w:pStyle w:val="a4"/>
        <w:numPr>
          <w:ilvl w:val="0"/>
          <w:numId w:val="14"/>
        </w:numPr>
        <w:spacing w:after="160"/>
      </w:pPr>
      <w:r w:rsidRPr="007D330E">
        <w:rPr>
          <w:i/>
          <w:lang w:val="en-US"/>
        </w:rPr>
        <w:t>Software</w:t>
      </w:r>
      <w:r w:rsidR="007F5298">
        <w:t xml:space="preserve"> оптимизации – например оптимизация топологии сети</w:t>
      </w:r>
    </w:p>
    <w:p w14:paraId="1C39A18A" w14:textId="77777777" w:rsidR="007D330E" w:rsidRDefault="007F5298" w:rsidP="008312D7">
      <w:pPr>
        <w:pStyle w:val="a4"/>
        <w:numPr>
          <w:ilvl w:val="0"/>
          <w:numId w:val="14"/>
        </w:numPr>
        <w:spacing w:after="160"/>
      </w:pPr>
      <w:r>
        <w:t>Оптимизации под железо Intel</w:t>
      </w:r>
    </w:p>
    <w:p w14:paraId="5AB3E1A0" w14:textId="77777777" w:rsidR="007D330E" w:rsidRDefault="007F5298" w:rsidP="008312D7">
      <w:pPr>
        <w:pStyle w:val="a4"/>
        <w:numPr>
          <w:ilvl w:val="0"/>
          <w:numId w:val="14"/>
        </w:numPr>
        <w:spacing w:after="160"/>
      </w:pPr>
      <w:r>
        <w:t xml:space="preserve">Один </w:t>
      </w:r>
      <w:r w:rsidR="007D330E">
        <w:t xml:space="preserve">API </w:t>
      </w:r>
      <w:r>
        <w:t>для всех целей</w:t>
      </w:r>
    </w:p>
    <w:p w14:paraId="36481724" w14:textId="07C5B626" w:rsidR="009B0273" w:rsidRDefault="007D330E" w:rsidP="008312D7">
      <w:pPr>
        <w:pStyle w:val="a4"/>
        <w:numPr>
          <w:ilvl w:val="0"/>
          <w:numId w:val="14"/>
        </w:numPr>
        <w:spacing w:after="160"/>
      </w:pPr>
      <w:r w:rsidRPr="009B0273">
        <w:rPr>
          <w:lang w:val="en-US"/>
        </w:rPr>
        <w:t>Model</w:t>
      </w:r>
      <w:r w:rsidRPr="007D330E">
        <w:t xml:space="preserve"> </w:t>
      </w:r>
      <w:r w:rsidRPr="009B0273">
        <w:rPr>
          <w:lang w:val="en-US"/>
        </w:rPr>
        <w:t>Zoo</w:t>
      </w:r>
      <w:r w:rsidR="007F5298">
        <w:t xml:space="preserve"> – можно найти модели обученные Intel и сторонними людьми, но оптимизированные для </w:t>
      </w:r>
      <w:r w:rsidR="007F5298" w:rsidRPr="009B0273">
        <w:rPr>
          <w:i/>
        </w:rPr>
        <w:t>OpenVINO</w:t>
      </w:r>
      <w:r w:rsidRPr="009B0273">
        <w:rPr>
          <w:i/>
        </w:rPr>
        <w:t xml:space="preserve"> </w:t>
      </w:r>
      <w:r w:rsidRPr="009B0273">
        <w:rPr>
          <w:i/>
          <w:lang w:val="en-US"/>
        </w:rPr>
        <w:t>toolkit</w:t>
      </w:r>
    </w:p>
    <w:p w14:paraId="23207FF6" w14:textId="2128F957" w:rsidR="009B0273" w:rsidRPr="007F5298" w:rsidRDefault="009B0273" w:rsidP="009B0273">
      <w:pPr>
        <w:pStyle w:val="3"/>
        <w:ind w:firstLine="708"/>
        <w:jc w:val="both"/>
        <w:rPr>
          <w:b/>
          <w:i w:val="0"/>
          <w:noProof/>
          <w:lang w:eastAsia="ru-RU"/>
        </w:rPr>
      </w:pPr>
      <w:bookmarkStart w:id="16" w:name="_Toc103538930"/>
      <w:r>
        <w:t xml:space="preserve">2.1.3 Архитектура </w:t>
      </w:r>
      <w:r>
        <w:rPr>
          <w:lang w:val="en-US"/>
        </w:rPr>
        <w:t>OpenVINO</w:t>
      </w:r>
      <w:bookmarkEnd w:id="16"/>
    </w:p>
    <w:p w14:paraId="5EB3250E" w14:textId="76D85F31" w:rsidR="009B0273" w:rsidRDefault="000B099F" w:rsidP="000B099F">
      <w:pPr>
        <w:spacing w:after="160"/>
        <w:ind w:firstLine="0"/>
      </w:pPr>
      <w:r w:rsidRPr="00214147">
        <w:rPr>
          <w:noProof/>
          <w:lang w:eastAsia="ru-RU"/>
        </w:rPr>
        <w:drawing>
          <wp:inline distT="0" distB="0" distL="0" distR="0" wp14:anchorId="646F26E3" wp14:editId="3606D7A4">
            <wp:extent cx="5940425" cy="2566843"/>
            <wp:effectExtent l="19050" t="19050" r="2222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256"/>
                    <a:stretch/>
                  </pic:blipFill>
                  <pic:spPr bwMode="auto">
                    <a:xfrm>
                      <a:off x="0" y="0"/>
                      <a:ext cx="5940425" cy="256684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E30D4A6" w14:textId="185E3A9D" w:rsidR="000B099F" w:rsidRPr="000B099F" w:rsidRDefault="000B099F" w:rsidP="000B099F">
      <w:pPr>
        <w:ind w:firstLine="0"/>
        <w:jc w:val="center"/>
      </w:pPr>
      <w:r>
        <w:t xml:space="preserve">Рисунок 2.1.1.3 – Архитектура </w:t>
      </w:r>
      <w:r>
        <w:rPr>
          <w:lang w:val="en-US"/>
        </w:rPr>
        <w:t>OpenVINO</w:t>
      </w:r>
    </w:p>
    <w:p w14:paraId="65C8C92B" w14:textId="5B13468B" w:rsidR="000B099F" w:rsidRDefault="006B1989" w:rsidP="000B099F">
      <w:pPr>
        <w:spacing w:after="160"/>
        <w:ind w:firstLine="0"/>
      </w:pPr>
      <w:r>
        <w:tab/>
        <w:t xml:space="preserve">Архитектуру </w:t>
      </w:r>
      <w:r>
        <w:rPr>
          <w:lang w:val="en-US"/>
        </w:rPr>
        <w:t>OpenVINO</w:t>
      </w:r>
      <w:r w:rsidRPr="006B1989">
        <w:t xml:space="preserve"> </w:t>
      </w:r>
      <w:r>
        <w:t>глобально можно разделить на две части</w:t>
      </w:r>
      <w:r w:rsidRPr="006B1989">
        <w:t>:</w:t>
      </w:r>
    </w:p>
    <w:p w14:paraId="58AE08D6" w14:textId="77777777" w:rsidR="00AF7E0B" w:rsidRDefault="006B1989" w:rsidP="008312D7">
      <w:pPr>
        <w:pStyle w:val="a4"/>
        <w:numPr>
          <w:ilvl w:val="0"/>
          <w:numId w:val="15"/>
        </w:numPr>
      </w:pPr>
      <w:r w:rsidRPr="006B1989">
        <w:rPr>
          <w:lang w:val="en-US"/>
        </w:rPr>
        <w:t>Model</w:t>
      </w:r>
      <w:r w:rsidRPr="006875C7">
        <w:t xml:space="preserve"> </w:t>
      </w:r>
      <w:r w:rsidRPr="006B1989">
        <w:rPr>
          <w:lang w:val="en-US"/>
        </w:rPr>
        <w:t>Optimizer</w:t>
      </w:r>
      <w:r w:rsidRPr="006875C7">
        <w:t xml:space="preserve"> – </w:t>
      </w:r>
      <w:r>
        <w:t>набор</w:t>
      </w:r>
      <w:r w:rsidRPr="006875C7">
        <w:t xml:space="preserve"> </w:t>
      </w:r>
      <w:r>
        <w:t>скриптов</w:t>
      </w:r>
      <w:r w:rsidRPr="006875C7">
        <w:t xml:space="preserve">, </w:t>
      </w:r>
      <w:r>
        <w:t xml:space="preserve">написанных на </w:t>
      </w:r>
      <w:r w:rsidRPr="006B1989">
        <w:rPr>
          <w:lang w:val="en-US"/>
        </w:rPr>
        <w:t>Python</w:t>
      </w:r>
      <w:r>
        <w:t xml:space="preserve">, которые позволяют перевести сеть, обученную в каком-то фреймворке в </w:t>
      </w:r>
      <w:r w:rsidRPr="006B1989">
        <w:rPr>
          <w:lang w:val="en-US"/>
        </w:rPr>
        <w:t>IR</w:t>
      </w:r>
      <w:r>
        <w:t xml:space="preserve">-формат. </w:t>
      </w:r>
    </w:p>
    <w:p w14:paraId="62A0FAE2" w14:textId="2A577F34" w:rsidR="00AF7E0B" w:rsidRDefault="006B1989" w:rsidP="00AF7E0B">
      <w:pPr>
        <w:pStyle w:val="a4"/>
        <w:ind w:firstLine="0"/>
      </w:pPr>
      <w:r w:rsidRPr="006B1989">
        <w:rPr>
          <w:lang w:val="en-US"/>
        </w:rPr>
        <w:t>IR</w:t>
      </w:r>
      <w:r w:rsidR="00AF7E0B" w:rsidRPr="00AF7E0B">
        <w:t xml:space="preserve"> (</w:t>
      </w:r>
      <w:r w:rsidR="00AF7E0B">
        <w:rPr>
          <w:lang w:val="en-US"/>
        </w:rPr>
        <w:t>Intermediate</w:t>
      </w:r>
      <w:r w:rsidR="00AF7E0B" w:rsidRPr="00AF7E0B">
        <w:t xml:space="preserve"> </w:t>
      </w:r>
      <w:r w:rsidR="00CB4526">
        <w:rPr>
          <w:lang w:val="en-US"/>
        </w:rPr>
        <w:t>r</w:t>
      </w:r>
      <w:r w:rsidR="00AF7E0B">
        <w:rPr>
          <w:lang w:val="en-US"/>
        </w:rPr>
        <w:t>epresentation</w:t>
      </w:r>
      <w:r w:rsidR="00AF7E0B" w:rsidRPr="00AF7E0B">
        <w:t>)</w:t>
      </w:r>
      <w:r w:rsidRPr="006875C7">
        <w:t xml:space="preserve"> – </w:t>
      </w:r>
      <w:r>
        <w:t xml:space="preserve">специальный формат, разработанный </w:t>
      </w:r>
      <w:r w:rsidRPr="006B1989">
        <w:rPr>
          <w:lang w:val="en-US"/>
        </w:rPr>
        <w:t>Intel</w:t>
      </w:r>
      <w:r w:rsidRPr="006875C7">
        <w:t xml:space="preserve"> </w:t>
      </w:r>
      <w:r>
        <w:t xml:space="preserve">(промежуточное представление), с которым дальше работает </w:t>
      </w:r>
      <w:r w:rsidRPr="006B1989">
        <w:rPr>
          <w:lang w:val="en-US"/>
        </w:rPr>
        <w:t>Inference</w:t>
      </w:r>
      <w:r w:rsidRPr="006875C7">
        <w:t xml:space="preserve"> </w:t>
      </w:r>
      <w:r w:rsidRPr="006B1989">
        <w:rPr>
          <w:lang w:val="en-US"/>
        </w:rPr>
        <w:t>Engine</w:t>
      </w:r>
      <w:r w:rsidRPr="006875C7">
        <w:t xml:space="preserve"> </w:t>
      </w:r>
      <w:r>
        <w:t xml:space="preserve">и все инструменты, которые есть в </w:t>
      </w:r>
      <w:r w:rsidRPr="006B1989">
        <w:rPr>
          <w:lang w:val="en-US"/>
        </w:rPr>
        <w:t>OpenVINO</w:t>
      </w:r>
      <w:r w:rsidR="00CB4526">
        <w:t xml:space="preserve"> </w:t>
      </w:r>
      <w:r w:rsidR="00CB4526">
        <w:rPr>
          <w:lang w:val="en-US"/>
        </w:rPr>
        <w:t>toolkit</w:t>
      </w:r>
      <w:r>
        <w:t>.</w:t>
      </w:r>
    </w:p>
    <w:p w14:paraId="3BA7234D" w14:textId="6A4974B8" w:rsidR="00092A7F" w:rsidRDefault="006B1989" w:rsidP="008312D7">
      <w:pPr>
        <w:pStyle w:val="a4"/>
        <w:numPr>
          <w:ilvl w:val="0"/>
          <w:numId w:val="15"/>
        </w:numPr>
      </w:pPr>
      <w:r w:rsidRPr="00AF7E0B">
        <w:rPr>
          <w:lang w:val="en-US"/>
        </w:rPr>
        <w:t>Inference</w:t>
      </w:r>
      <w:r w:rsidRPr="006875C7">
        <w:t xml:space="preserve"> </w:t>
      </w:r>
      <w:r w:rsidRPr="00AF7E0B">
        <w:rPr>
          <w:lang w:val="en-US"/>
        </w:rPr>
        <w:t>engine</w:t>
      </w:r>
      <w:r w:rsidRPr="006875C7">
        <w:t xml:space="preserve"> </w:t>
      </w:r>
      <w:r>
        <w:t xml:space="preserve">(дословно механизм инференса) </w:t>
      </w:r>
      <w:r w:rsidRPr="006875C7">
        <w:t>–</w:t>
      </w:r>
      <w:r>
        <w:t xml:space="preserve"> отвечает за как </w:t>
      </w:r>
      <w:r w:rsidR="00CB4526">
        <w:t>раз таки исполнение сетей на каком-либо</w:t>
      </w:r>
      <w:r>
        <w:t xml:space="preserve"> железе (подгружаются плаг</w:t>
      </w:r>
      <w:r w:rsidR="00CB4526">
        <w:t xml:space="preserve">ины, которые отвечают за каждый девайс </w:t>
      </w:r>
      <w:r>
        <w:t>и</w:t>
      </w:r>
      <w:r w:rsidR="00CB4526">
        <w:t xml:space="preserve"> затем </w:t>
      </w:r>
      <w:r>
        <w:t>сеть исполняется)</w:t>
      </w:r>
    </w:p>
    <w:p w14:paraId="1602205C" w14:textId="79BE861E" w:rsidR="00D675EE" w:rsidRPr="003D5DF8" w:rsidRDefault="008D6C55" w:rsidP="00863845">
      <w:pPr>
        <w:pStyle w:val="2"/>
        <w:rPr>
          <w:lang w:val="ru-RU"/>
        </w:rPr>
      </w:pPr>
      <w:bookmarkStart w:id="17" w:name="_Toc103538931"/>
      <w:r w:rsidRPr="003E0EF0">
        <w:rPr>
          <w:lang w:val="ru-RU"/>
        </w:rPr>
        <w:t>2.</w:t>
      </w:r>
      <w:r w:rsidR="00895A63" w:rsidRPr="003E0EF0">
        <w:rPr>
          <w:lang w:val="ru-RU"/>
        </w:rPr>
        <w:t>2</w:t>
      </w:r>
      <w:r w:rsidR="00EE4E4D">
        <w:rPr>
          <w:lang w:val="ru-RU"/>
        </w:rPr>
        <w:t xml:space="preserve"> </w:t>
      </w:r>
      <w:r w:rsidR="00B21D71" w:rsidRPr="00E10F77">
        <w:t>Model</w:t>
      </w:r>
      <w:r w:rsidR="00EE4E4D">
        <w:rPr>
          <w:lang w:val="ru-RU"/>
        </w:rPr>
        <w:t xml:space="preserve"> </w:t>
      </w:r>
      <w:r w:rsidR="00B21D71" w:rsidRPr="00E10F77">
        <w:t>Optimizer</w:t>
      </w:r>
      <w:bookmarkEnd w:id="17"/>
    </w:p>
    <w:p w14:paraId="1D2C2A42" w14:textId="6501B400" w:rsidR="00846F04" w:rsidRPr="00846F04" w:rsidRDefault="00846F04" w:rsidP="00846F04">
      <w:pPr>
        <w:pStyle w:val="3"/>
        <w:ind w:firstLine="708"/>
        <w:jc w:val="both"/>
      </w:pPr>
      <w:bookmarkStart w:id="18" w:name="_Toc103538932"/>
      <w:r>
        <w:t>2.</w:t>
      </w:r>
      <w:r w:rsidRPr="0067422D">
        <w:t>2.1</w:t>
      </w:r>
      <w:r>
        <w:t xml:space="preserve"> Инструментарий</w:t>
      </w:r>
      <w:bookmarkEnd w:id="18"/>
    </w:p>
    <w:p w14:paraId="0F08B1B3" w14:textId="5679CFCE" w:rsidR="001D7FC5" w:rsidRDefault="001D7FC5" w:rsidP="001D7FC5">
      <w:r>
        <w:t>Model Optimizer – это кроссплатформенный инструментарий командной строки, который упрощает переход между средой обучения и средой развертывания, осуществляет статический анализ модели и настраивает модели глубокого обучения для оптимального исполнения на целевых устройствах.</w:t>
      </w:r>
    </w:p>
    <w:p w14:paraId="74B157BE" w14:textId="07949220" w:rsidR="003B7159" w:rsidRPr="003B7159" w:rsidRDefault="001D7FC5" w:rsidP="003B7159">
      <w:pPr>
        <w:ind w:firstLine="708"/>
      </w:pPr>
      <w:r>
        <w:t xml:space="preserve"> Процесс исполнения Model Optimizer предполагает, что у вас есть сетевая модель, обученная с применением поддерживаемых </w:t>
      </w:r>
      <w:proofErr w:type="spellStart"/>
      <w:r>
        <w:t>фреймворков</w:t>
      </w:r>
      <w:proofErr w:type="spellEnd"/>
      <w:r>
        <w:t xml:space="preserve"> глубокого обучения: </w:t>
      </w:r>
      <w:proofErr w:type="spellStart"/>
      <w:r>
        <w:t>Caffe</w:t>
      </w:r>
      <w:proofErr w:type="spellEnd"/>
      <w:r>
        <w:t xml:space="preserve">, </w:t>
      </w:r>
      <w:proofErr w:type="spellStart"/>
      <w:r>
        <w:t>TensorFlow</w:t>
      </w:r>
      <w:proofErr w:type="spellEnd"/>
      <w:r>
        <w:t xml:space="preserve">, </w:t>
      </w:r>
      <w:proofErr w:type="spellStart"/>
      <w:r>
        <w:t>Kaldi</w:t>
      </w:r>
      <w:proofErr w:type="spellEnd"/>
      <w:r>
        <w:t xml:space="preserve">, </w:t>
      </w:r>
      <w:proofErr w:type="spellStart"/>
      <w:r>
        <w:t>MXNet</w:t>
      </w:r>
      <w:proofErr w:type="spellEnd"/>
      <w:r>
        <w:t xml:space="preserve"> или преобразованная в формат ONNX. Model Optimizer создает промежуточное представление (IR) сети, которое может быть выведено с помощью </w:t>
      </w:r>
      <w:r>
        <w:rPr>
          <w:lang w:val="en-US"/>
        </w:rPr>
        <w:t>Inference</w:t>
      </w:r>
      <w:r w:rsidRPr="003B7159">
        <w:t xml:space="preserve"> </w:t>
      </w:r>
      <w:r>
        <w:rPr>
          <w:lang w:val="en-US"/>
        </w:rPr>
        <w:t>Engine</w:t>
      </w:r>
      <w:r>
        <w:t>.</w:t>
      </w:r>
      <w:r w:rsidR="003B7159">
        <w:t xml:space="preserve"> То есть </w:t>
      </w:r>
      <w:r w:rsidR="003B7159">
        <w:rPr>
          <w:lang w:val="en-US"/>
        </w:rPr>
        <w:t>MO</w:t>
      </w:r>
      <w:r w:rsidR="003B7159" w:rsidRPr="006875C7">
        <w:t xml:space="preserve"> </w:t>
      </w:r>
      <w:r w:rsidR="003B7159">
        <w:t xml:space="preserve">получает на вход модель, а на выходе выдает файл в формате </w:t>
      </w:r>
      <w:r w:rsidR="003B7159">
        <w:rPr>
          <w:lang w:val="en-US"/>
        </w:rPr>
        <w:t>IR</w:t>
      </w:r>
      <w:r w:rsidR="003B7159">
        <w:t xml:space="preserve">, что представлено на рисунке </w:t>
      </w:r>
      <w:r w:rsidR="003B7159" w:rsidRPr="003B7159">
        <w:t>2.2.1.1.</w:t>
      </w:r>
    </w:p>
    <w:p w14:paraId="5CBD0DFA" w14:textId="1D9B4694" w:rsidR="00F87090" w:rsidRDefault="00F87090" w:rsidP="002602ED">
      <w:pPr>
        <w:ind w:firstLine="0"/>
        <w:jc w:val="center"/>
      </w:pPr>
      <w:r w:rsidRPr="00F87090">
        <w:rPr>
          <w:noProof/>
          <w:lang w:eastAsia="ru-RU"/>
        </w:rPr>
        <w:drawing>
          <wp:inline distT="0" distB="0" distL="0" distR="0" wp14:anchorId="26C446A8" wp14:editId="091C28FC">
            <wp:extent cx="6199909" cy="1727757"/>
            <wp:effectExtent l="19050" t="19050" r="1079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5345" cy="1737632"/>
                    </a:xfrm>
                    <a:prstGeom prst="rect">
                      <a:avLst/>
                    </a:prstGeom>
                    <a:ln>
                      <a:solidFill>
                        <a:schemeClr val="bg2">
                          <a:lumMod val="75000"/>
                        </a:schemeClr>
                      </a:solidFill>
                    </a:ln>
                  </pic:spPr>
                </pic:pic>
              </a:graphicData>
            </a:graphic>
          </wp:inline>
        </w:drawing>
      </w:r>
    </w:p>
    <w:p w14:paraId="647CBE69" w14:textId="4A5A5D3C" w:rsidR="00F87090" w:rsidRPr="00F87090" w:rsidRDefault="00F87090" w:rsidP="00F87090">
      <w:pPr>
        <w:ind w:firstLine="0"/>
        <w:jc w:val="center"/>
      </w:pPr>
      <w:r>
        <w:t>Рисунок 2.2.1.</w:t>
      </w:r>
      <w:r w:rsidRPr="00846F04">
        <w:t>1</w:t>
      </w:r>
      <w:r>
        <w:t xml:space="preserve"> – Развертывание модели глубокого обучения</w:t>
      </w:r>
    </w:p>
    <w:p w14:paraId="4C00E4B8" w14:textId="08339B78" w:rsidR="00DE1999" w:rsidRDefault="00DE1999" w:rsidP="00DE1999">
      <w:pPr>
        <w:pStyle w:val="a4"/>
        <w:ind w:firstLine="0"/>
      </w:pPr>
      <w:r w:rsidRPr="00DE1999">
        <w:rPr>
          <w:lang w:val="en-US"/>
        </w:rPr>
        <w:t>IR</w:t>
      </w:r>
      <w:r w:rsidRPr="006875C7">
        <w:t xml:space="preserve"> </w:t>
      </w:r>
      <w:r>
        <w:t>состоит из двух файлов</w:t>
      </w:r>
      <w:r w:rsidRPr="006875C7">
        <w:t>:</w:t>
      </w:r>
    </w:p>
    <w:p w14:paraId="166BBF48" w14:textId="77777777" w:rsidR="00DE1999" w:rsidRDefault="00DE1999" w:rsidP="008312D7">
      <w:pPr>
        <w:pStyle w:val="a4"/>
        <w:numPr>
          <w:ilvl w:val="0"/>
          <w:numId w:val="15"/>
        </w:numPr>
      </w:pPr>
      <w:r w:rsidRPr="00DE1999">
        <w:rPr>
          <w:lang w:val="en-US"/>
        </w:rPr>
        <w:t>Xml</w:t>
      </w:r>
      <w:r w:rsidRPr="006875C7">
        <w:t xml:space="preserve">, </w:t>
      </w:r>
      <w:r>
        <w:t>в котором находится описание топологии сети (какие слои, какого типа, как они соединены)</w:t>
      </w:r>
    </w:p>
    <w:p w14:paraId="1E433BED" w14:textId="77777777" w:rsidR="00DE1999" w:rsidRDefault="00DE1999" w:rsidP="008312D7">
      <w:pPr>
        <w:pStyle w:val="a4"/>
        <w:numPr>
          <w:ilvl w:val="0"/>
          <w:numId w:val="15"/>
        </w:numPr>
      </w:pPr>
      <w:r w:rsidRPr="00DE1999">
        <w:rPr>
          <w:lang w:val="en-US"/>
        </w:rPr>
        <w:t>Bin</w:t>
      </w:r>
      <w:r w:rsidRPr="006875C7">
        <w:t xml:space="preserve"> </w:t>
      </w:r>
      <w:r>
        <w:t>файл, где в бинарном формате описаны веса модели</w:t>
      </w:r>
    </w:p>
    <w:p w14:paraId="0186C713" w14:textId="435EF538" w:rsidR="0098612C" w:rsidRDefault="00E1719B" w:rsidP="00E1719B">
      <w:pPr>
        <w:ind w:firstLine="708"/>
      </w:pPr>
      <w:r w:rsidRPr="00E1719B">
        <w:t xml:space="preserve">Однако есть еще </w:t>
      </w:r>
      <w:r>
        <w:t xml:space="preserve">один способ загрузки модели в </w:t>
      </w:r>
      <w:r>
        <w:rPr>
          <w:lang w:val="en-US"/>
        </w:rPr>
        <w:t>Inference</w:t>
      </w:r>
      <w:r w:rsidRPr="00E1719B">
        <w:t xml:space="preserve"> </w:t>
      </w:r>
      <w:r>
        <w:rPr>
          <w:lang w:val="en-US"/>
        </w:rPr>
        <w:t>Engine</w:t>
      </w:r>
      <w:r w:rsidRPr="00E1719B">
        <w:t xml:space="preserve"> – минуя </w:t>
      </w:r>
      <w:r>
        <w:t xml:space="preserve">Model Optimizer – </w:t>
      </w:r>
      <w:r w:rsidRPr="00E1719B">
        <w:t>это сделать с помощью API,</w:t>
      </w:r>
      <w:r>
        <w:t xml:space="preserve"> то есть каким-то программным способом. Если говорить в общем, то </w:t>
      </w:r>
      <w:r w:rsidRPr="00E1719B">
        <w:t xml:space="preserve">именно поэтому сейчас в </w:t>
      </w:r>
      <w:r>
        <w:t xml:space="preserve">Model Optimizer </w:t>
      </w:r>
      <w:r w:rsidRPr="00E1719B">
        <w:t xml:space="preserve">становится все меньше оптимизаций, потому что если модель будет подгружаться с помощью API, то эти оптимизации </w:t>
      </w:r>
      <w:r>
        <w:t>по</w:t>
      </w:r>
      <w:r w:rsidRPr="00E1719B">
        <w:t xml:space="preserve">теряются, </w:t>
      </w:r>
      <w:r>
        <w:t>так как</w:t>
      </w:r>
      <w:r w:rsidRPr="00E1719B">
        <w:t xml:space="preserve"> </w:t>
      </w:r>
      <w:r>
        <w:t xml:space="preserve">Model Optimizer </w:t>
      </w:r>
      <w:r w:rsidRPr="00E1719B">
        <w:t xml:space="preserve">не задействуется, поэтому все оптимизации сейчас переходят в </w:t>
      </w:r>
      <w:r>
        <w:rPr>
          <w:lang w:val="en-US"/>
        </w:rPr>
        <w:t>Inference</w:t>
      </w:r>
      <w:r w:rsidRPr="00E1719B">
        <w:t xml:space="preserve"> </w:t>
      </w:r>
      <w:r>
        <w:rPr>
          <w:lang w:val="en-US"/>
        </w:rPr>
        <w:t>Engine</w:t>
      </w:r>
      <w:r w:rsidRPr="00E1719B">
        <w:t xml:space="preserve"> и другие сторонние инструменты и сейчас </w:t>
      </w:r>
      <w:r>
        <w:t>Model Optimizer</w:t>
      </w:r>
      <w:r w:rsidRPr="00E1719B">
        <w:t>, не смотря на свое название становится больше конвертером, чем оптимизатором.</w:t>
      </w:r>
    </w:p>
    <w:p w14:paraId="0036635C" w14:textId="599ECD6F" w:rsidR="0098612C" w:rsidRDefault="0098612C" w:rsidP="0098612C">
      <w:pPr>
        <w:ind w:left="360" w:firstLine="348"/>
      </w:pPr>
      <w:r>
        <w:t>Model Optimizer выполняет предварительную обработку модели. Можно оптимизировать этот шаг и улучшить время первого вывода, для этого воспользоваться следующими рекомендациями:</w:t>
      </w:r>
    </w:p>
    <w:p w14:paraId="105A57BB" w14:textId="0461FC1A" w:rsidR="0098612C" w:rsidRDefault="0098612C" w:rsidP="008312D7">
      <w:pPr>
        <w:pStyle w:val="a4"/>
        <w:numPr>
          <w:ilvl w:val="0"/>
          <w:numId w:val="16"/>
        </w:numPr>
        <w:ind w:left="360" w:firstLine="0"/>
      </w:pPr>
      <w:r>
        <w:t>Параметры среднего и масштаба изображения</w:t>
      </w:r>
    </w:p>
    <w:p w14:paraId="1A7BCC5C" w14:textId="77777777" w:rsidR="00D5407A" w:rsidRDefault="0098612C" w:rsidP="00D5407A">
      <w:pPr>
        <w:ind w:left="360" w:firstLine="348"/>
      </w:pPr>
      <w:r>
        <w:t>Необходимо использовать параметры среднего и масштаба входного изображения (</w:t>
      </w:r>
      <w:proofErr w:type="spellStart"/>
      <w:r w:rsidRPr="0098612C">
        <w:rPr>
          <w:i/>
        </w:rPr>
        <w:t>scale</w:t>
      </w:r>
      <w:proofErr w:type="spellEnd"/>
      <w:r>
        <w:t xml:space="preserve"> и </w:t>
      </w:r>
      <w:proofErr w:type="spellStart"/>
      <w:r w:rsidRPr="0098612C">
        <w:rPr>
          <w:i/>
        </w:rPr>
        <w:t>mean_values</w:t>
      </w:r>
      <w:proofErr w:type="spellEnd"/>
      <w:r>
        <w:t>) в Model Optimizer, если требуется предварительная обработка. Это позволит инструменту вставить предварительную обработку в IR, чтобы ускорит</w:t>
      </w:r>
      <w:r w:rsidR="00D5407A">
        <w:t>ь ее с помощью Inference Engine.</w:t>
      </w:r>
    </w:p>
    <w:p w14:paraId="2A61173A" w14:textId="478B9436" w:rsidR="0098612C" w:rsidRDefault="0098612C" w:rsidP="008312D7">
      <w:pPr>
        <w:pStyle w:val="a4"/>
        <w:numPr>
          <w:ilvl w:val="0"/>
          <w:numId w:val="16"/>
        </w:numPr>
      </w:pPr>
      <w:r>
        <w:t xml:space="preserve">Входы RGB </w:t>
      </w:r>
      <w:r w:rsidR="00D5407A">
        <w:t>и входы</w:t>
      </w:r>
      <w:r>
        <w:t xml:space="preserve"> BGR</w:t>
      </w:r>
    </w:p>
    <w:p w14:paraId="1DD1AF29" w14:textId="77777777" w:rsidR="00D5407A" w:rsidRDefault="00D5407A" w:rsidP="00D5407A">
      <w:pPr>
        <w:ind w:left="360" w:firstLine="348"/>
      </w:pPr>
      <w:r>
        <w:t xml:space="preserve">Если </w:t>
      </w:r>
      <w:r w:rsidR="0098612C">
        <w:t>сеть предполагает RGB-входы, Model Optimizer может поменять каналы в первой свертке с помощью опции командной строки</w:t>
      </w:r>
      <w:r>
        <w:t xml:space="preserve"> </w:t>
      </w:r>
      <w:proofErr w:type="spellStart"/>
      <w:r w:rsidR="0098612C" w:rsidRPr="00D5407A">
        <w:rPr>
          <w:i/>
        </w:rPr>
        <w:t>reverse_input_channels</w:t>
      </w:r>
      <w:proofErr w:type="spellEnd"/>
      <w:r w:rsidR="0098612C">
        <w:t>, так что не нужно конвертировать входы в RGB каждый раз, когда вы получаете изобр</w:t>
      </w:r>
      <w:r>
        <w:t xml:space="preserve">ажение BGR, например, из </w:t>
      </w:r>
      <w:proofErr w:type="spellStart"/>
      <w:r>
        <w:t>OpenCV</w:t>
      </w:r>
      <w:proofErr w:type="spellEnd"/>
      <w:r w:rsidR="0098612C">
        <w:t>.</w:t>
      </w:r>
    </w:p>
    <w:p w14:paraId="5B883587" w14:textId="77777777" w:rsidR="00D5407A" w:rsidRDefault="0098612C" w:rsidP="008312D7">
      <w:pPr>
        <w:pStyle w:val="a4"/>
        <w:numPr>
          <w:ilvl w:val="0"/>
          <w:numId w:val="16"/>
        </w:numPr>
      </w:pPr>
      <w:r>
        <w:t xml:space="preserve">Больший размер </w:t>
      </w:r>
      <w:proofErr w:type="spellStart"/>
      <w:r w:rsidR="00D5407A">
        <w:t>батча</w:t>
      </w:r>
      <w:proofErr w:type="spellEnd"/>
    </w:p>
    <w:p w14:paraId="4A33CE78" w14:textId="26A26A07" w:rsidR="0098612C" w:rsidRPr="00104A1C" w:rsidRDefault="00D5407A" w:rsidP="00104A1C">
      <w:pPr>
        <w:pStyle w:val="a4"/>
        <w:ind w:left="360" w:firstLine="348"/>
      </w:pPr>
      <w:r>
        <w:t>Т</w:t>
      </w:r>
      <w:r w:rsidR="0098612C">
        <w:t xml:space="preserve">акие устройства, как GPU, работают лучше при большем размере пакета. Хотя есть возможность установить размер </w:t>
      </w:r>
      <w:proofErr w:type="spellStart"/>
      <w:r>
        <w:t>батча</w:t>
      </w:r>
      <w:proofErr w:type="spellEnd"/>
      <w:r>
        <w:t xml:space="preserve"> и</w:t>
      </w:r>
      <w:r w:rsidR="0098612C">
        <w:t xml:space="preserve"> во время выполнения с помощью </w:t>
      </w:r>
      <w:r w:rsidR="0098612C" w:rsidRPr="00D5407A">
        <w:rPr>
          <w:lang w:val="en-US"/>
        </w:rPr>
        <w:t xml:space="preserve">Inference Engine </w:t>
      </w:r>
      <w:proofErr w:type="spellStart"/>
      <w:r w:rsidRPr="00D5407A">
        <w:rPr>
          <w:i/>
          <w:lang w:val="en-US"/>
        </w:rPr>
        <w:t>ShapeInference</w:t>
      </w:r>
      <w:proofErr w:type="spellEnd"/>
      <w:r w:rsidRPr="00D5407A">
        <w:rPr>
          <w:i/>
          <w:lang w:val="en-US"/>
        </w:rPr>
        <w:t xml:space="preserve"> feature</w:t>
      </w:r>
      <w:r w:rsidR="0098612C" w:rsidRPr="00D5407A">
        <w:rPr>
          <w:lang w:val="en-US"/>
        </w:rPr>
        <w:t>.</w:t>
      </w:r>
    </w:p>
    <w:p w14:paraId="4084BF4A" w14:textId="1142C816" w:rsidR="0098612C" w:rsidRPr="00104A1C" w:rsidRDefault="0098612C" w:rsidP="008312D7">
      <w:pPr>
        <w:pStyle w:val="a4"/>
        <w:numPr>
          <w:ilvl w:val="0"/>
          <w:numId w:val="16"/>
        </w:numPr>
        <w:rPr>
          <w:lang w:val="en-US"/>
        </w:rPr>
      </w:pPr>
      <w:r>
        <w:t>Результирующая</w:t>
      </w:r>
      <w:r w:rsidRPr="00104A1C">
        <w:rPr>
          <w:lang w:val="en-US"/>
        </w:rPr>
        <w:t xml:space="preserve"> </w:t>
      </w:r>
      <w:r>
        <w:t>точность</w:t>
      </w:r>
      <w:r w:rsidR="00104A1C">
        <w:rPr>
          <w:lang w:val="en-US"/>
        </w:rPr>
        <w:t xml:space="preserve"> IR</w:t>
      </w:r>
    </w:p>
    <w:p w14:paraId="12C9E1E9" w14:textId="0E154C82" w:rsidR="0098612C" w:rsidRDefault="0098612C" w:rsidP="00104A1C">
      <w:pPr>
        <w:ind w:left="360" w:firstLine="348"/>
      </w:pPr>
      <w:r>
        <w:t>Результирующая точность IR, например, FP16 или FP32, напрямую влияет на производительность. Поскольку CPU теперь поддерживает FP16 (при этом внутреннее масштабирование все равно происходит до FP32) и поскольку это</w:t>
      </w:r>
      <w:r w:rsidR="00104A1C">
        <w:t xml:space="preserve"> наилучшая точность для GPU</w:t>
      </w:r>
      <w:r>
        <w:t xml:space="preserve">, вы можете захотеть всегда преобразовывать модели в FP16. </w:t>
      </w:r>
    </w:p>
    <w:p w14:paraId="6224DB8F" w14:textId="77777777" w:rsidR="0049492F" w:rsidRDefault="0049492F" w:rsidP="00104A1C">
      <w:pPr>
        <w:ind w:left="360" w:firstLine="348"/>
      </w:pPr>
    </w:p>
    <w:p w14:paraId="7B66EBD7" w14:textId="45516C67" w:rsidR="0049492F" w:rsidRDefault="0049492F" w:rsidP="0049492F">
      <w:r>
        <w:t>Модель в памяти можно представить в виде направленного графа, где узлы – это операции, а ребра соответствуют передаче данных от операции производителя (узел) к операции потребителя (узел).</w:t>
      </w:r>
    </w:p>
    <w:p w14:paraId="64296E9F" w14:textId="4D38B0FE" w:rsidR="0049492F" w:rsidRDefault="0049492F" w:rsidP="0049492F">
      <w:r>
        <w:t xml:space="preserve">Model Optimizer использует экземпляр класса </w:t>
      </w:r>
      <w:proofErr w:type="spellStart"/>
      <w:proofErr w:type="gramStart"/>
      <w:r>
        <w:t>mo.graph</w:t>
      </w:r>
      <w:proofErr w:type="gramEnd"/>
      <w:r>
        <w:t>.Graph.Graph</w:t>
      </w:r>
      <w:proofErr w:type="spellEnd"/>
      <w:r>
        <w:t xml:space="preserve"> для представления графа вычислений в памяти во время преобразования модели. Этот класс наследуется от класса </w:t>
      </w:r>
      <w:proofErr w:type="spellStart"/>
      <w:proofErr w:type="gramStart"/>
      <w:r>
        <w:t>networkx.MultiDiGraph</w:t>
      </w:r>
      <w:proofErr w:type="spellEnd"/>
      <w:proofErr w:type="gramEnd"/>
      <w:r>
        <w:t xml:space="preserve"> стандартной библиотеки </w:t>
      </w:r>
      <w:proofErr w:type="spellStart"/>
      <w:r>
        <w:t>Python</w:t>
      </w:r>
      <w:proofErr w:type="spellEnd"/>
      <w:r>
        <w:t xml:space="preserve"> </w:t>
      </w:r>
      <w:proofErr w:type="spellStart"/>
      <w:r>
        <w:t>networkx</w:t>
      </w:r>
      <w:proofErr w:type="spellEnd"/>
      <w:r>
        <w:t xml:space="preserve"> и предоставляет множество удобных методов для обхода и модификации графа</w:t>
      </w:r>
    </w:p>
    <w:p w14:paraId="38815048" w14:textId="305B12EF" w:rsidR="0049492F" w:rsidRDefault="0049492F" w:rsidP="0049492F">
      <w:r>
        <w:t xml:space="preserve">Model Optimizer хранит всю необходимую информацию об операции в атрибутах узла. Он использует класс </w:t>
      </w:r>
      <w:proofErr w:type="spellStart"/>
      <w:proofErr w:type="gramStart"/>
      <w:r>
        <w:t>mo.graph</w:t>
      </w:r>
      <w:proofErr w:type="gramEnd"/>
      <w:r>
        <w:t>.graph.Node</w:t>
      </w:r>
      <w:proofErr w:type="spellEnd"/>
      <w:r>
        <w:t xml:space="preserve">, который является оберткой поверх словаря атрибутов узла </w:t>
      </w:r>
      <w:proofErr w:type="spellStart"/>
      <w:r>
        <w:t>networkx</w:t>
      </w:r>
      <w:proofErr w:type="spellEnd"/>
      <w:r>
        <w:t xml:space="preserve"> и предоставляет множество удобных методов для работы с узлом.</w:t>
      </w:r>
    </w:p>
    <w:p w14:paraId="55723C2A" w14:textId="6CCE7CAD" w:rsidR="0049492F" w:rsidRDefault="0049492F" w:rsidP="0049492F">
      <w:r w:rsidRPr="0049492F">
        <w:t>Операция может иметь несколько входов и выходов</w:t>
      </w:r>
      <w:r>
        <w:t xml:space="preserve">. Например, операция </w:t>
      </w:r>
      <w:proofErr w:type="spellStart"/>
      <w:r>
        <w:t>Split</w:t>
      </w:r>
      <w:proofErr w:type="spellEnd"/>
      <w:r>
        <w:t xml:space="preserve"> имеет два входа: данные для разбиения и ось для разбиения, и переменное количество выходов в зависимости от значения атрибута </w:t>
      </w:r>
      <w:proofErr w:type="spellStart"/>
      <w:r>
        <w:t>num_splits</w:t>
      </w:r>
      <w:proofErr w:type="spellEnd"/>
      <w:r>
        <w:t xml:space="preserve">. Каждый входной сигнал операции передается на определенный входной порт операции. Операция производит выходные данные из выходного порта. Входные и выходные порты нумеруются от 0 независимо друг от друга. </w:t>
      </w:r>
      <w:proofErr w:type="spellStart"/>
      <w:r>
        <w:t>Model</w:t>
      </w:r>
      <w:proofErr w:type="spellEnd"/>
      <w:r>
        <w:t xml:space="preserve"> </w:t>
      </w:r>
      <w:proofErr w:type="spellStart"/>
      <w:r>
        <w:t>Optimizer</w:t>
      </w:r>
      <w:proofErr w:type="spellEnd"/>
      <w:r>
        <w:t xml:space="preserve"> использует классы </w:t>
      </w:r>
      <w:proofErr w:type="spellStart"/>
      <w:proofErr w:type="gramStart"/>
      <w:r>
        <w:t>mo.graph</w:t>
      </w:r>
      <w:proofErr w:type="gramEnd"/>
      <w:r>
        <w:t>.port.Port</w:t>
      </w:r>
      <w:proofErr w:type="spellEnd"/>
      <w:r>
        <w:t xml:space="preserve"> и </w:t>
      </w:r>
      <w:proofErr w:type="spellStart"/>
      <w:r>
        <w:t>mo.graph.connection.Connection</w:t>
      </w:r>
      <w:proofErr w:type="spellEnd"/>
      <w:r>
        <w:t>, которые являются полезной абстракцией для выполнения таких модификаций графа, как соединение/</w:t>
      </w:r>
      <w:proofErr w:type="spellStart"/>
      <w:r>
        <w:t>пересоединение</w:t>
      </w:r>
      <w:proofErr w:type="spellEnd"/>
      <w:r>
        <w:t xml:space="preserve"> узлов и обход графа. </w:t>
      </w:r>
    </w:p>
    <w:p w14:paraId="1A7B0721" w14:textId="20C165C0" w:rsidR="0049492F" w:rsidRDefault="0049492F" w:rsidP="0049492F">
      <w:r>
        <w:t xml:space="preserve">Не существует специального класса, соответствующего ребру, поэтому для получения доступа к атрибутам ребра при необходимости требуется низкоуровневое манипулирование графом. Между тем, большинство манипуляций с соединениями узлов должно выполняться с помощью классов </w:t>
      </w:r>
      <w:proofErr w:type="spellStart"/>
      <w:proofErr w:type="gramStart"/>
      <w:r>
        <w:t>mo.graph</w:t>
      </w:r>
      <w:proofErr w:type="gramEnd"/>
      <w:r>
        <w:t>.connection.Connection</w:t>
      </w:r>
      <w:proofErr w:type="spellEnd"/>
      <w:r>
        <w:t xml:space="preserve"> и </w:t>
      </w:r>
      <w:proofErr w:type="spellStart"/>
      <w:r>
        <w:t>mo.graph.port.Port</w:t>
      </w:r>
      <w:proofErr w:type="spellEnd"/>
      <w:r>
        <w:t>. Таким образом, низкоуровневые манипуляции с графами чреваты ошибками и настоятельно не рекомендуются.</w:t>
      </w:r>
    </w:p>
    <w:p w14:paraId="36693BC3" w14:textId="1F21FD31" w:rsidR="0049492F" w:rsidRDefault="0049492F" w:rsidP="0049492F">
      <w:r>
        <w:rPr>
          <w:noProof/>
          <w:lang w:eastAsia="ru-RU"/>
        </w:rPr>
        <w:drawing>
          <wp:anchor distT="0" distB="0" distL="114300" distR="114300" simplePos="0" relativeHeight="251663360" behindDoc="1" locked="0" layoutInCell="1" allowOverlap="1" wp14:anchorId="177FBBA8" wp14:editId="66A56E3D">
            <wp:simplePos x="0" y="0"/>
            <wp:positionH relativeFrom="column">
              <wp:posOffset>-803275</wp:posOffset>
            </wp:positionH>
            <wp:positionV relativeFrom="paragraph">
              <wp:posOffset>698500</wp:posOffset>
            </wp:positionV>
            <wp:extent cx="6965950" cy="1052830"/>
            <wp:effectExtent l="19050" t="19050" r="25400" b="13970"/>
            <wp:wrapTight wrapText="bothSides">
              <wp:wrapPolygon edited="0">
                <wp:start x="-59" y="-391"/>
                <wp:lineTo x="-59" y="21496"/>
                <wp:lineTo x="21620" y="21496"/>
                <wp:lineTo x="21620" y="-391"/>
                <wp:lineTo x="-59" y="-391"/>
              </wp:wrapPolygon>
            </wp:wrapTight>
            <wp:docPr id="17" name="Рисунок 17" descr="https://docs.openvino.ai/2021.4/_images/MO_conversion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openvino.ai/2021.4/_images/MO_conversion_pipel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5950" cy="105283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49492F">
        <w:t>Конвейер преобразования модели можно представить в виде следующей диаграммы:</w:t>
      </w:r>
    </w:p>
    <w:p w14:paraId="138929E9" w14:textId="4CEB1275" w:rsidR="0049492F" w:rsidRPr="00F87090" w:rsidRDefault="0049492F" w:rsidP="0049492F">
      <w:pPr>
        <w:ind w:firstLine="0"/>
        <w:jc w:val="center"/>
      </w:pPr>
      <w:r>
        <w:t xml:space="preserve">Рисунок 2.2.1.2 – </w:t>
      </w:r>
      <w:r w:rsidRPr="0049492F">
        <w:t>Конвейер преобразования модели</w:t>
      </w:r>
    </w:p>
    <w:p w14:paraId="75FAF8A8" w14:textId="77777777" w:rsidR="0049492F" w:rsidRDefault="0049492F" w:rsidP="0049492F"/>
    <w:p w14:paraId="409256B5" w14:textId="2065272E" w:rsidR="002602ED" w:rsidRPr="00846F04" w:rsidRDefault="002602ED" w:rsidP="002602ED">
      <w:pPr>
        <w:pStyle w:val="3"/>
        <w:ind w:firstLine="708"/>
        <w:jc w:val="both"/>
      </w:pPr>
      <w:bookmarkStart w:id="19" w:name="_Toc103538933"/>
      <w:r>
        <w:t>2.</w:t>
      </w:r>
      <w:r w:rsidR="00D01DB1">
        <w:t>2.2</w:t>
      </w:r>
      <w:r>
        <w:t xml:space="preserve"> </w:t>
      </w:r>
      <w:r w:rsidR="00F87CB2">
        <w:t>Оптимизации</w:t>
      </w:r>
      <w:bookmarkEnd w:id="19"/>
    </w:p>
    <w:p w14:paraId="651669C1" w14:textId="5F009C53" w:rsidR="00F87CB2" w:rsidRDefault="00F87CB2" w:rsidP="00F87CB2">
      <w:pPr>
        <w:ind w:firstLine="708"/>
      </w:pPr>
      <w:r>
        <w:t xml:space="preserve">Model Optimizer не только преобразует модель в формат IR, но и выполняет ряд оптимизаций. Например, </w:t>
      </w:r>
      <w:r w:rsidR="00BC1467">
        <w:t>отдельные</w:t>
      </w:r>
      <w:r>
        <w:t xml:space="preserve"> примитивы, такие как линейные операции (</w:t>
      </w:r>
      <w:proofErr w:type="spellStart"/>
      <w:r>
        <w:t>BatchNorm</w:t>
      </w:r>
      <w:proofErr w:type="spellEnd"/>
      <w:r>
        <w:t xml:space="preserve"> и </w:t>
      </w:r>
      <w:proofErr w:type="spellStart"/>
      <w:r>
        <w:t>ScaleShift</w:t>
      </w:r>
      <w:proofErr w:type="spellEnd"/>
      <w:r>
        <w:t xml:space="preserve">), автоматически </w:t>
      </w:r>
      <w:r w:rsidR="00BC1467">
        <w:t>соединяются</w:t>
      </w:r>
      <w:r>
        <w:t xml:space="preserve"> в свертки. Как правило, эти слои не должны </w:t>
      </w:r>
      <w:r w:rsidR="00BC1467">
        <w:t>выражаться</w:t>
      </w:r>
      <w:r>
        <w:t xml:space="preserve"> в результирующем IR:</w:t>
      </w:r>
    </w:p>
    <w:p w14:paraId="27E40C26" w14:textId="3EEA4DE1" w:rsidR="00F87CB2" w:rsidRDefault="00F87CB2" w:rsidP="00F87CB2">
      <w:pPr>
        <w:ind w:firstLine="0"/>
      </w:pPr>
      <w:r>
        <w:rPr>
          <w:noProof/>
          <w:lang w:eastAsia="ru-RU"/>
        </w:rPr>
        <w:drawing>
          <wp:inline distT="0" distB="0" distL="0" distR="0" wp14:anchorId="3912384E" wp14:editId="3F79852C">
            <wp:extent cx="5940425" cy="4726468"/>
            <wp:effectExtent l="0" t="0" r="3175" b="0"/>
            <wp:docPr id="18" name="Рисунок 18" descr="_images/resnet_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resnet_26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4726468"/>
                    </a:xfrm>
                    <a:prstGeom prst="rect">
                      <a:avLst/>
                    </a:prstGeom>
                    <a:noFill/>
                    <a:ln>
                      <a:noFill/>
                    </a:ln>
                  </pic:spPr>
                </pic:pic>
              </a:graphicData>
            </a:graphic>
          </wp:inline>
        </w:drawing>
      </w:r>
    </w:p>
    <w:p w14:paraId="5A0F97EF" w14:textId="32C9479A" w:rsidR="00BC1467" w:rsidRDefault="00BC1467" w:rsidP="00BC1467">
      <w:pPr>
        <w:ind w:firstLine="0"/>
        <w:jc w:val="center"/>
      </w:pPr>
      <w:r>
        <w:t>Рисунок 2.2.2.1 – Оптимизации</w:t>
      </w:r>
    </w:p>
    <w:p w14:paraId="50236804" w14:textId="1438851C" w:rsidR="00F87CB2" w:rsidRDefault="00BC1467" w:rsidP="00BC1467">
      <w:pPr>
        <w:ind w:firstLine="708"/>
      </w:pPr>
      <w:r w:rsidRPr="00BC1467">
        <w:t xml:space="preserve">На рисунке </w:t>
      </w:r>
      <w:r>
        <w:t>выше изображена топология Resnet269</w:t>
      </w:r>
      <w:r w:rsidRPr="00BC1467">
        <w:t xml:space="preserve">. Слева </w:t>
      </w:r>
      <w:r>
        <w:t>–</w:t>
      </w:r>
      <w:r w:rsidRPr="00BC1467">
        <w:t xml:space="preserve"> </w:t>
      </w:r>
      <w:r>
        <w:t>первоначальная</w:t>
      </w:r>
      <w:r w:rsidRPr="00BC1467">
        <w:t xml:space="preserve"> </w:t>
      </w:r>
      <w:r>
        <w:t>модель, а справа –</w:t>
      </w:r>
      <w:r w:rsidRPr="00BC1467">
        <w:t xml:space="preserve"> модель</w:t>
      </w:r>
      <w:r>
        <w:t xml:space="preserve"> после преобразования</w:t>
      </w:r>
      <w:r w:rsidRPr="00BC1467">
        <w:t xml:space="preserve">, которую делает </w:t>
      </w:r>
      <w:proofErr w:type="spellStart"/>
      <w:r>
        <w:t>Model</w:t>
      </w:r>
      <w:proofErr w:type="spellEnd"/>
      <w:r>
        <w:t xml:space="preserve"> </w:t>
      </w:r>
      <w:proofErr w:type="spellStart"/>
      <w:r>
        <w:t>Optimizer</w:t>
      </w:r>
      <w:proofErr w:type="spellEnd"/>
      <w:r w:rsidRPr="00BC1467">
        <w:t xml:space="preserve">, притом слои </w:t>
      </w:r>
      <w:proofErr w:type="spellStart"/>
      <w:r w:rsidRPr="00BC1467">
        <w:t>BatchNorm</w:t>
      </w:r>
      <w:proofErr w:type="spellEnd"/>
      <w:r w:rsidRPr="00BC1467">
        <w:t xml:space="preserve"> и </w:t>
      </w:r>
      <w:proofErr w:type="spellStart"/>
      <w:r w:rsidRPr="00BC1467">
        <w:t>ScaleShift</w:t>
      </w:r>
      <w:proofErr w:type="spellEnd"/>
      <w:r w:rsidRPr="00BC1467">
        <w:t xml:space="preserve"> слиты с весами свертки, а не представляют собой единичные слои.</w:t>
      </w:r>
    </w:p>
    <w:p w14:paraId="15C3FC5E" w14:textId="0AFB2837" w:rsidR="00F87CB2" w:rsidRDefault="00BC1467" w:rsidP="00C8288B">
      <w:pPr>
        <w:ind w:firstLine="708"/>
      </w:pPr>
      <w:r>
        <w:t xml:space="preserve">Но </w:t>
      </w:r>
      <w:r w:rsidR="00F87CB2">
        <w:t xml:space="preserve">Model Optimizer </w:t>
      </w:r>
      <w:r>
        <w:t>иногда</w:t>
      </w:r>
      <w:r w:rsidR="00F87CB2">
        <w:t xml:space="preserve"> не может выполнить слияние. </w:t>
      </w:r>
      <w:r w:rsidRPr="00BC1467">
        <w:t>Например,</w:t>
      </w:r>
      <w:r>
        <w:t xml:space="preserve"> нелинейные операции (</w:t>
      </w:r>
      <w:r w:rsidRPr="00BC1467">
        <w:t xml:space="preserve">активации) между свертками и линейными операциями могут помешать </w:t>
      </w:r>
      <w:r>
        <w:t>данной оптимизации. К</w:t>
      </w:r>
      <w:r w:rsidRPr="00BC1467">
        <w:t xml:space="preserve">огда производительность </w:t>
      </w:r>
      <w:r>
        <w:t>является приоритетом</w:t>
      </w:r>
      <w:r w:rsidRPr="00BC1467">
        <w:t xml:space="preserve">, </w:t>
      </w:r>
      <w:r>
        <w:t>можно</w:t>
      </w:r>
      <w:r w:rsidRPr="00BC1467">
        <w:t xml:space="preserve"> видоизменить (и, </w:t>
      </w:r>
      <w:r>
        <w:t>может быть</w:t>
      </w:r>
      <w:r w:rsidRPr="00BC1467">
        <w:t>, переобучить) топологию.</w:t>
      </w:r>
    </w:p>
    <w:p w14:paraId="2FA3FF82" w14:textId="509DF075" w:rsidR="0049492F" w:rsidRDefault="00C8288B" w:rsidP="00C8288B">
      <w:pPr>
        <w:ind w:firstLine="708"/>
      </w:pPr>
      <w:r>
        <w:t>Важно о</w:t>
      </w:r>
      <w:r w:rsidR="00F87CB2">
        <w:t>бр</w:t>
      </w:r>
      <w:r>
        <w:t xml:space="preserve">атить внимание на то, что активация (слой </w:t>
      </w:r>
      <w:proofErr w:type="spellStart"/>
      <w:r w:rsidR="00F87CB2">
        <w:t>relu</w:t>
      </w:r>
      <w:proofErr w:type="spellEnd"/>
      <w:r w:rsidR="00F87CB2">
        <w:t xml:space="preserve">) не затрагивается оптимизатором модели, </w:t>
      </w:r>
      <w:r>
        <w:t>и,</w:t>
      </w:r>
      <w:r w:rsidR="00F87CB2">
        <w:t xml:space="preserve"> хотя она также может быть объединена в свертку, это скорее специфическая для устройства оптимизация, которая покрывается Inference Engine во время загрузки модели. </w:t>
      </w:r>
    </w:p>
    <w:p w14:paraId="561EABAB" w14:textId="77777777" w:rsidR="00DF1CCF" w:rsidRDefault="00DF1CCF" w:rsidP="00C8288B">
      <w:pPr>
        <w:ind w:firstLine="708"/>
      </w:pPr>
    </w:p>
    <w:p w14:paraId="4728CCF1" w14:textId="150302D0" w:rsidR="00625207" w:rsidRPr="00DF1CCF" w:rsidRDefault="00DF1CCF" w:rsidP="00C8288B">
      <w:pPr>
        <w:ind w:firstLine="708"/>
        <w:rPr>
          <w:i/>
        </w:rPr>
      </w:pPr>
      <w:r w:rsidRPr="00DF1CCF">
        <w:rPr>
          <w:i/>
        </w:rPr>
        <w:t>Пользовательские операции</w:t>
      </w:r>
    </w:p>
    <w:p w14:paraId="51492637" w14:textId="5E1E7DB2" w:rsidR="001D7FC5" w:rsidRDefault="00486BA7" w:rsidP="00486BA7">
      <w:r>
        <w:t xml:space="preserve">Также присутствуют пользовательские операции. </w:t>
      </w:r>
      <w:r w:rsidRPr="00486BA7">
        <w:t xml:space="preserve">Пользовательские операции </w:t>
      </w:r>
      <w:r>
        <w:t>–</w:t>
      </w:r>
      <w:r w:rsidRPr="00486BA7">
        <w:t xml:space="preserve"> это операции, которые не включены в перечень известных операций. Если модель включает какую-нибудь операцию, что не входит в перечень известных операций, </w:t>
      </w:r>
      <w:r>
        <w:t>Model Optimizer</w:t>
      </w:r>
      <w:r w:rsidRPr="00486BA7">
        <w:t xml:space="preserve"> не сможет сформировать </w:t>
      </w:r>
      <w:r>
        <w:t>IR</w:t>
      </w:r>
      <w:r w:rsidRPr="00486BA7">
        <w:t xml:space="preserve"> для данной модели.</w:t>
      </w:r>
    </w:p>
    <w:p w14:paraId="3BD05A8E" w14:textId="6ECDC84D" w:rsidR="00625207" w:rsidRDefault="00625207" w:rsidP="00625207">
      <w:r>
        <w:t>Model Optimizer дает механизм расширений для поддержки новых операций и реализации пользовательских модификаций модели для генерации оптимизированного IR.</w:t>
      </w:r>
    </w:p>
    <w:p w14:paraId="76608F0B" w14:textId="74086DEB" w:rsidR="00625207" w:rsidRDefault="00625207" w:rsidP="00625207">
      <w:r>
        <w:t>Для поддержки пользовательских операций нужно реализовать как минимум два типа расширений оптимизатора моделей:</w:t>
      </w:r>
    </w:p>
    <w:p w14:paraId="7C2B435F" w14:textId="77777777" w:rsidR="00625207" w:rsidRDefault="00625207" w:rsidP="008312D7">
      <w:pPr>
        <w:pStyle w:val="a4"/>
        <w:numPr>
          <w:ilvl w:val="0"/>
          <w:numId w:val="17"/>
        </w:numPr>
      </w:pPr>
      <w:r>
        <w:t xml:space="preserve">Класс </w:t>
      </w:r>
      <w:proofErr w:type="spellStart"/>
      <w:r>
        <w:t>Operation</w:t>
      </w:r>
      <w:proofErr w:type="spellEnd"/>
      <w:r>
        <w:t xml:space="preserve"> для новой операции – данный класс сохраняет информацию об операции, ее атрибутах, функции вывода формы, атрибутах для сохранения в IR и некоторых иных внутренне используемых атрибутах.</w:t>
      </w:r>
    </w:p>
    <w:p w14:paraId="44F5DA5C" w14:textId="7E1EA565" w:rsidR="00D77787" w:rsidRDefault="00625207" w:rsidP="008312D7">
      <w:pPr>
        <w:pStyle w:val="a4"/>
        <w:numPr>
          <w:ilvl w:val="0"/>
          <w:numId w:val="17"/>
        </w:numPr>
      </w:pPr>
      <w:r>
        <w:t xml:space="preserve">Экстрактор атрибутов операции. Экстрактор нужен для разбора особого для фреймворка представления операции и использует соответствующий класс операции для </w:t>
      </w:r>
      <w:r w:rsidR="00A264B4">
        <w:t>замены</w:t>
      </w:r>
      <w:r>
        <w:t xml:space="preserve"> атрибутов узлов графа нужными атрибутами операции.</w:t>
      </w:r>
    </w:p>
    <w:p w14:paraId="78BC03C8" w14:textId="77777777" w:rsidR="00DF1CCF" w:rsidRDefault="00DF1CCF" w:rsidP="00DF1CCF">
      <w:pPr>
        <w:ind w:firstLine="0"/>
      </w:pPr>
    </w:p>
    <w:p w14:paraId="6C30619F" w14:textId="77777777" w:rsidR="00DF1CCF" w:rsidRPr="00DF1CCF" w:rsidRDefault="00DF1CCF" w:rsidP="00DF1CCF">
      <w:pPr>
        <w:pStyle w:val="a4"/>
        <w:ind w:left="360" w:firstLine="0"/>
        <w:rPr>
          <w:i/>
        </w:rPr>
      </w:pPr>
      <w:r w:rsidRPr="00DF1CCF">
        <w:rPr>
          <w:i/>
        </w:rPr>
        <w:t>Загрузчик моделей</w:t>
      </w:r>
    </w:p>
    <w:p w14:paraId="764173B3" w14:textId="5CFFAD9E" w:rsidR="00DF1CCF" w:rsidRPr="00DF1CCF" w:rsidRDefault="00DF1CCF" w:rsidP="00DF1CCF">
      <w:pPr>
        <w:pStyle w:val="a4"/>
        <w:ind w:left="360" w:firstLine="0"/>
      </w:pPr>
      <w:r>
        <w:t>Данный каталог содержит скрипты, автоматизирующие некоторые задачи, связанные с моделями, на основе конфигурационных файлов в каталогах моделей</w:t>
      </w:r>
      <w:r w:rsidRPr="00DF1CCF">
        <w:t>:</w:t>
      </w:r>
    </w:p>
    <w:p w14:paraId="4419EEED" w14:textId="77777777" w:rsidR="00DF1CCF" w:rsidRDefault="00DF1CCF" w:rsidP="008312D7">
      <w:pPr>
        <w:pStyle w:val="a4"/>
        <w:numPr>
          <w:ilvl w:val="0"/>
          <w:numId w:val="18"/>
        </w:numPr>
      </w:pPr>
      <w:proofErr w:type="spellStart"/>
      <w:r>
        <w:t>Model</w:t>
      </w:r>
      <w:proofErr w:type="spellEnd"/>
      <w:r>
        <w:t xml:space="preserve"> </w:t>
      </w:r>
      <w:proofErr w:type="spellStart"/>
      <w:r>
        <w:t>Downloader</w:t>
      </w:r>
      <w:proofErr w:type="spellEnd"/>
      <w:r>
        <w:t>: downloader.py загружает файлы моделей из онлайн-источников и, при необходимости, исправляет их, чтобы сделать более пригодными для использования в Model Optimizer</w:t>
      </w:r>
    </w:p>
    <w:p w14:paraId="43B3BD8B" w14:textId="77777777" w:rsidR="00DF1CCF" w:rsidRDefault="00DF1CCF" w:rsidP="008312D7">
      <w:pPr>
        <w:pStyle w:val="a4"/>
        <w:numPr>
          <w:ilvl w:val="0"/>
          <w:numId w:val="18"/>
        </w:numPr>
      </w:pPr>
      <w:r>
        <w:t>Конвертер моделей: converter.py конвертирует модели, которые не находятся в формате Inference Engine IR, в этот формат с помощью Model Optimizer.</w:t>
      </w:r>
    </w:p>
    <w:p w14:paraId="01DED6B9" w14:textId="77777777" w:rsidR="00DF1CCF" w:rsidRDefault="00DF1CCF" w:rsidP="008312D7">
      <w:pPr>
        <w:pStyle w:val="a4"/>
        <w:numPr>
          <w:ilvl w:val="0"/>
          <w:numId w:val="18"/>
        </w:numPr>
      </w:pPr>
      <w:proofErr w:type="spellStart"/>
      <w:r>
        <w:t>Model</w:t>
      </w:r>
      <w:proofErr w:type="spellEnd"/>
      <w:r>
        <w:t xml:space="preserve"> </w:t>
      </w:r>
      <w:proofErr w:type="spellStart"/>
      <w:r>
        <w:t>Quantizer</w:t>
      </w:r>
      <w:proofErr w:type="spellEnd"/>
      <w:r>
        <w:t xml:space="preserve">: quantizer.py квантует модели полной точности в формате IR в версии с низкой точностью с помощью </w:t>
      </w:r>
      <w:proofErr w:type="spellStart"/>
      <w:r>
        <w:t>Post-Training</w:t>
      </w:r>
      <w:proofErr w:type="spellEnd"/>
      <w:r>
        <w:t xml:space="preserve"> </w:t>
      </w:r>
      <w:proofErr w:type="spellStart"/>
      <w:r>
        <w:t>Optimization</w:t>
      </w:r>
      <w:proofErr w:type="spellEnd"/>
      <w:r>
        <w:t xml:space="preserve"> </w:t>
      </w:r>
      <w:proofErr w:type="spellStart"/>
      <w:r>
        <w:t>Toolkit</w:t>
      </w:r>
      <w:proofErr w:type="spellEnd"/>
      <w:r>
        <w:t>.</w:t>
      </w:r>
    </w:p>
    <w:p w14:paraId="10BC58FC" w14:textId="5338B01E" w:rsidR="00DF1CCF" w:rsidRDefault="00DF1CCF" w:rsidP="008312D7">
      <w:pPr>
        <w:pStyle w:val="a4"/>
        <w:numPr>
          <w:ilvl w:val="0"/>
          <w:numId w:val="18"/>
        </w:numPr>
      </w:pPr>
      <w:proofErr w:type="spellStart"/>
      <w:r>
        <w:t>Model</w:t>
      </w:r>
      <w:proofErr w:type="spellEnd"/>
      <w:r>
        <w:t xml:space="preserve"> </w:t>
      </w:r>
      <w:proofErr w:type="spellStart"/>
      <w:r>
        <w:t>Information</w:t>
      </w:r>
      <w:proofErr w:type="spellEnd"/>
      <w:r>
        <w:t xml:space="preserve"> </w:t>
      </w:r>
      <w:proofErr w:type="spellStart"/>
      <w:r>
        <w:t>Dumper</w:t>
      </w:r>
      <w:proofErr w:type="spellEnd"/>
      <w:r>
        <w:t>: info_dumper.py печатает информацию о моделях в стабильном машиночитаемом формате.</w:t>
      </w:r>
    </w:p>
    <w:p w14:paraId="40C95DCB" w14:textId="77777777" w:rsidR="00C96D6F" w:rsidRPr="0067422D" w:rsidRDefault="00C96D6F" w:rsidP="00C96D6F">
      <w:pPr>
        <w:pStyle w:val="a4"/>
        <w:ind w:firstLine="0"/>
      </w:pPr>
    </w:p>
    <w:p w14:paraId="3604A934" w14:textId="24ADA408" w:rsidR="00F00EC5" w:rsidRDefault="00C96D6F" w:rsidP="008312D7">
      <w:pPr>
        <w:pStyle w:val="2"/>
        <w:numPr>
          <w:ilvl w:val="1"/>
          <w:numId w:val="17"/>
        </w:numPr>
      </w:pPr>
      <w:bookmarkStart w:id="20" w:name="_Toc103538934"/>
      <w:r w:rsidRPr="00C96D6F">
        <w:t>Intermediate</w:t>
      </w:r>
      <w:r w:rsidRPr="00C96D6F">
        <w:rPr>
          <w:lang w:val="ru-RU"/>
        </w:rPr>
        <w:t xml:space="preserve"> </w:t>
      </w:r>
      <w:r w:rsidRPr="00C96D6F">
        <w:t>Representation</w:t>
      </w:r>
      <w:r w:rsidRPr="00C96D6F">
        <w:rPr>
          <w:lang w:val="ru-RU"/>
        </w:rPr>
        <w:t xml:space="preserve"> </w:t>
      </w:r>
      <w:r w:rsidRPr="00C96D6F">
        <w:t>OpenVINO</w:t>
      </w:r>
      <w:bookmarkEnd w:id="20"/>
    </w:p>
    <w:p w14:paraId="4A1D1440" w14:textId="3CD54532" w:rsidR="00474EC0" w:rsidRPr="00846F04" w:rsidRDefault="00474EC0" w:rsidP="00474EC0">
      <w:pPr>
        <w:pStyle w:val="3"/>
        <w:ind w:firstLine="708"/>
        <w:jc w:val="both"/>
      </w:pPr>
      <w:bookmarkStart w:id="21" w:name="_Toc103538935"/>
      <w:r>
        <w:t xml:space="preserve">2.3.1 </w:t>
      </w:r>
      <w:r w:rsidRPr="00474EC0">
        <w:t>Описание формата</w:t>
      </w:r>
      <w:bookmarkEnd w:id="21"/>
    </w:p>
    <w:p w14:paraId="629768C9" w14:textId="09791E2A" w:rsidR="00C96D6F" w:rsidRDefault="00C96D6F" w:rsidP="00C96D6F">
      <w:pPr>
        <w:ind w:firstLine="708"/>
      </w:pPr>
      <w:r w:rsidRPr="00C96D6F">
        <w:t xml:space="preserve">Инструментарий </w:t>
      </w:r>
      <w:r w:rsidRPr="00C96D6F">
        <w:rPr>
          <w:lang w:val="en-US"/>
        </w:rPr>
        <w:t>OpenVINO</w:t>
      </w:r>
      <w:r w:rsidRPr="00C96D6F">
        <w:t xml:space="preserve"> представляет свой собственный формат представления графов и свой набор операций. Граф представляется в виде двух файлов: </w:t>
      </w:r>
      <w:r w:rsidRPr="00C96D6F">
        <w:rPr>
          <w:lang w:val="en-US"/>
        </w:rPr>
        <w:t>XML</w:t>
      </w:r>
      <w:r w:rsidRPr="00C96D6F">
        <w:t xml:space="preserve">-файла и </w:t>
      </w:r>
      <w:r>
        <w:t>бинарного</w:t>
      </w:r>
      <w:r w:rsidRPr="00C96D6F">
        <w:t xml:space="preserve"> файла. Данное представление принято называть </w:t>
      </w:r>
      <w:r>
        <w:rPr>
          <w:lang w:val="en-US"/>
        </w:rPr>
        <w:t>Intermediate</w:t>
      </w:r>
      <w:r w:rsidRPr="00C96D6F">
        <w:t xml:space="preserve"> </w:t>
      </w:r>
      <w:r>
        <w:rPr>
          <w:lang w:val="en-US"/>
        </w:rPr>
        <w:t>Representation</w:t>
      </w:r>
      <w:r w:rsidRPr="00C96D6F">
        <w:t xml:space="preserve"> или </w:t>
      </w:r>
      <w:r w:rsidRPr="00C96D6F">
        <w:rPr>
          <w:lang w:val="en-US"/>
        </w:rPr>
        <w:t>IR</w:t>
      </w:r>
      <w:r w:rsidRPr="00C96D6F">
        <w:t xml:space="preserve"> (</w:t>
      </w:r>
      <w:r>
        <w:t>промежуточное представление</w:t>
      </w:r>
      <w:r w:rsidRPr="00C96D6F">
        <w:t>).</w:t>
      </w:r>
    </w:p>
    <w:p w14:paraId="20BDD004" w14:textId="31478EC7" w:rsidR="00223994" w:rsidRDefault="00223994" w:rsidP="00C96D6F">
      <w:pPr>
        <w:ind w:firstLine="708"/>
      </w:pPr>
      <w:r w:rsidRPr="00223994">
        <w:t>XML-файл описывает топол</w:t>
      </w:r>
      <w:r>
        <w:t xml:space="preserve">огию сети, используя тег </w:t>
      </w:r>
      <w:proofErr w:type="spellStart"/>
      <w:r w:rsidRPr="00223994">
        <w:rPr>
          <w:i/>
        </w:rPr>
        <w:t>layer</w:t>
      </w:r>
      <w:proofErr w:type="spellEnd"/>
      <w:r>
        <w:t xml:space="preserve"> для узла операции и тег </w:t>
      </w:r>
      <w:proofErr w:type="spellStart"/>
      <w:r w:rsidRPr="00223994">
        <w:rPr>
          <w:i/>
        </w:rPr>
        <w:t>edge</w:t>
      </w:r>
      <w:proofErr w:type="spellEnd"/>
      <w:r w:rsidRPr="00223994">
        <w:t xml:space="preserve"> для соединения потока данных. </w:t>
      </w:r>
      <w:r>
        <w:t>Любая</w:t>
      </w:r>
      <w:r w:rsidRPr="00223994">
        <w:t xml:space="preserve"> операция имеет фиксированное количество атрибутов, которые определяют </w:t>
      </w:r>
      <w:r>
        <w:t>логику операции, используемо</w:t>
      </w:r>
      <w:r w:rsidRPr="00223994">
        <w:t>й для</w:t>
      </w:r>
      <w:r>
        <w:t xml:space="preserve"> текущего</w:t>
      </w:r>
      <w:r w:rsidRPr="00223994">
        <w:t xml:space="preserve"> узла. Например, операция </w:t>
      </w:r>
      <w:proofErr w:type="spellStart"/>
      <w:r w:rsidRPr="00223994">
        <w:t>Convolution</w:t>
      </w:r>
      <w:proofErr w:type="spellEnd"/>
      <w:r w:rsidRPr="00223994">
        <w:t xml:space="preserve"> имеет </w:t>
      </w:r>
      <w:r>
        <w:t>следующие атрибуты</w:t>
      </w:r>
      <w:r w:rsidRPr="00223994">
        <w:t xml:space="preserve">: </w:t>
      </w:r>
      <w:proofErr w:type="spellStart"/>
      <w:r w:rsidRPr="00223994">
        <w:t>dilation</w:t>
      </w:r>
      <w:proofErr w:type="spellEnd"/>
      <w:r w:rsidRPr="00223994">
        <w:t xml:space="preserve">, </w:t>
      </w:r>
      <w:proofErr w:type="spellStart"/>
      <w:r w:rsidRPr="00223994">
        <w:t>stride</w:t>
      </w:r>
      <w:proofErr w:type="spellEnd"/>
      <w:r w:rsidRPr="00223994">
        <w:t xml:space="preserve">, </w:t>
      </w:r>
      <w:proofErr w:type="spellStart"/>
      <w:r w:rsidRPr="00223994">
        <w:t>pads_begin</w:t>
      </w:r>
      <w:proofErr w:type="spellEnd"/>
      <w:r w:rsidRPr="00223994">
        <w:t xml:space="preserve"> и </w:t>
      </w:r>
      <w:proofErr w:type="spellStart"/>
      <w:r w:rsidRPr="00223994">
        <w:t>pads_end</w:t>
      </w:r>
      <w:proofErr w:type="spellEnd"/>
      <w:r w:rsidRPr="00223994">
        <w:t>.</w:t>
      </w:r>
    </w:p>
    <w:p w14:paraId="213D4355" w14:textId="3D11C818" w:rsidR="00B939D1" w:rsidRDefault="00B939D1" w:rsidP="00C96D6F">
      <w:pPr>
        <w:ind w:firstLine="708"/>
      </w:pPr>
      <w:r w:rsidRPr="00B939D1">
        <w:t xml:space="preserve">В XML-файле нет больших </w:t>
      </w:r>
      <w:r>
        <w:t>константных</w:t>
      </w:r>
      <w:r w:rsidRPr="00B939D1">
        <w:t xml:space="preserve"> значений, таких как веса свертки. </w:t>
      </w:r>
      <w:r>
        <w:t>Взамен</w:t>
      </w:r>
      <w:r w:rsidRPr="00B939D1">
        <w:t xml:space="preserve"> этого он ссылается на часть сопроводительного </w:t>
      </w:r>
      <w:r>
        <w:t>бинарного</w:t>
      </w:r>
      <w:r w:rsidRPr="00B939D1">
        <w:t xml:space="preserve"> файла, который хранит такие значения в формате</w:t>
      </w:r>
      <w:r>
        <w:t xml:space="preserve"> </w:t>
      </w:r>
      <w:r>
        <w:rPr>
          <w:lang w:val="en-US"/>
        </w:rPr>
        <w:t>bin</w:t>
      </w:r>
      <w:r w:rsidRPr="00B939D1">
        <w:t>.</w:t>
      </w:r>
    </w:p>
    <w:p w14:paraId="273C9780" w14:textId="16E921D6" w:rsidR="00474EC0" w:rsidRPr="00846F04" w:rsidRDefault="00CB0603" w:rsidP="00474EC0">
      <w:pPr>
        <w:pStyle w:val="3"/>
        <w:ind w:firstLine="708"/>
        <w:jc w:val="both"/>
      </w:pPr>
      <w:bookmarkStart w:id="22" w:name="_Toc103538936"/>
      <w:r>
        <w:t>2.3.2 Набор</w:t>
      </w:r>
      <w:r w:rsidR="00474EC0" w:rsidRPr="00474EC0">
        <w:t xml:space="preserve"> операций</w:t>
      </w:r>
      <w:bookmarkEnd w:id="22"/>
    </w:p>
    <w:p w14:paraId="6E362160" w14:textId="46E00B9A" w:rsidR="00474EC0" w:rsidRDefault="00CB0603" w:rsidP="00C96D6F">
      <w:pPr>
        <w:ind w:firstLine="708"/>
      </w:pPr>
      <w:r w:rsidRPr="00CB0603">
        <w:t xml:space="preserve">Операции в наборе операций OpenVINO избираются на основе </w:t>
      </w:r>
      <w:r>
        <w:t>возможностей</w:t>
      </w:r>
      <w:r w:rsidRPr="00CB0603">
        <w:t xml:space="preserve"> поддерживаемых фреймворков глубокого обучения и аппаратных возможностей устройства вывода. Категории операций представлены ниже:</w:t>
      </w:r>
    </w:p>
    <w:p w14:paraId="3C364652" w14:textId="5840CFF6" w:rsidR="00CB0603" w:rsidRDefault="00CB0603" w:rsidP="008312D7">
      <w:pPr>
        <w:pStyle w:val="a4"/>
        <w:numPr>
          <w:ilvl w:val="0"/>
          <w:numId w:val="19"/>
        </w:numPr>
      </w:pPr>
      <w:r>
        <w:t xml:space="preserve">Стандартные слои глубокого обучения, такие как </w:t>
      </w:r>
      <w:proofErr w:type="spellStart"/>
      <w:r>
        <w:t>Convolution</w:t>
      </w:r>
      <w:proofErr w:type="spellEnd"/>
      <w:r>
        <w:t xml:space="preserve">, </w:t>
      </w:r>
      <w:proofErr w:type="spellStart"/>
      <w:r>
        <w:t>MaxPool</w:t>
      </w:r>
      <w:proofErr w:type="spellEnd"/>
      <w:r>
        <w:t xml:space="preserve">, </w:t>
      </w:r>
      <w:proofErr w:type="spellStart"/>
      <w:r>
        <w:t>MatMul</w:t>
      </w:r>
      <w:proofErr w:type="spellEnd"/>
      <w:r>
        <w:t xml:space="preserve"> (</w:t>
      </w:r>
      <w:proofErr w:type="spellStart"/>
      <w:r>
        <w:t>FullyConnected</w:t>
      </w:r>
      <w:proofErr w:type="spellEnd"/>
      <w:r>
        <w:t>)</w:t>
      </w:r>
    </w:p>
    <w:p w14:paraId="1B04C50D" w14:textId="0A8D7FF4" w:rsidR="00CB0603" w:rsidRDefault="00CB0603" w:rsidP="008312D7">
      <w:pPr>
        <w:pStyle w:val="a4"/>
        <w:numPr>
          <w:ilvl w:val="0"/>
          <w:numId w:val="19"/>
        </w:numPr>
      </w:pPr>
      <w:r>
        <w:t xml:space="preserve">Разные функции активации, например, </w:t>
      </w:r>
      <w:proofErr w:type="spellStart"/>
      <w:r>
        <w:t>ReLU</w:t>
      </w:r>
      <w:proofErr w:type="spellEnd"/>
      <w:r>
        <w:t xml:space="preserve">, </w:t>
      </w:r>
      <w:proofErr w:type="spellStart"/>
      <w:r>
        <w:t>Tanh</w:t>
      </w:r>
      <w:proofErr w:type="spellEnd"/>
      <w:r>
        <w:t xml:space="preserve">, </w:t>
      </w:r>
      <w:proofErr w:type="spellStart"/>
      <w:r>
        <w:t>PReLU</w:t>
      </w:r>
      <w:proofErr w:type="spellEnd"/>
      <w:r>
        <w:t>.</w:t>
      </w:r>
    </w:p>
    <w:p w14:paraId="5F1DD94D" w14:textId="77777777" w:rsidR="00CB0603" w:rsidRDefault="00CB0603" w:rsidP="008312D7">
      <w:pPr>
        <w:pStyle w:val="a4"/>
        <w:numPr>
          <w:ilvl w:val="0"/>
          <w:numId w:val="19"/>
        </w:numPr>
      </w:pPr>
      <w:r>
        <w:t>Общие арифметические тензорные операции, такие как сложение, вычитание, умножение.</w:t>
      </w:r>
    </w:p>
    <w:p w14:paraId="08C72D0F" w14:textId="77777777" w:rsidR="00CB0603" w:rsidRDefault="00CB0603" w:rsidP="008312D7">
      <w:pPr>
        <w:pStyle w:val="a4"/>
        <w:numPr>
          <w:ilvl w:val="0"/>
          <w:numId w:val="19"/>
        </w:numPr>
      </w:pPr>
      <w:r>
        <w:t xml:space="preserve">Операции сравнения, которые сравнивают два числовых тензора и создают булевы тензоры, например, </w:t>
      </w:r>
      <w:proofErr w:type="spellStart"/>
      <w:r>
        <w:t>Less</w:t>
      </w:r>
      <w:proofErr w:type="spellEnd"/>
      <w:r>
        <w:t xml:space="preserve">, </w:t>
      </w:r>
      <w:proofErr w:type="spellStart"/>
      <w:r>
        <w:t>Equeal</w:t>
      </w:r>
      <w:proofErr w:type="spellEnd"/>
      <w:r>
        <w:t xml:space="preserve">, </w:t>
      </w:r>
      <w:proofErr w:type="spellStart"/>
      <w:r>
        <w:t>Greater</w:t>
      </w:r>
      <w:proofErr w:type="spellEnd"/>
      <w:r>
        <w:t>.</w:t>
      </w:r>
    </w:p>
    <w:p w14:paraId="47BB5AF7" w14:textId="77777777" w:rsidR="00CB0603" w:rsidRDefault="00CB0603" w:rsidP="008312D7">
      <w:pPr>
        <w:pStyle w:val="a4"/>
        <w:numPr>
          <w:ilvl w:val="0"/>
          <w:numId w:val="19"/>
        </w:numPr>
      </w:pPr>
      <w:r>
        <w:t xml:space="preserve">Логические операции, которые работают с булевыми тензорами, например, </w:t>
      </w:r>
      <w:proofErr w:type="spellStart"/>
      <w:r>
        <w:t>And</w:t>
      </w:r>
      <w:proofErr w:type="spellEnd"/>
      <w:r>
        <w:t xml:space="preserve">, </w:t>
      </w:r>
      <w:proofErr w:type="spellStart"/>
      <w:r>
        <w:t>Xor</w:t>
      </w:r>
      <w:proofErr w:type="spellEnd"/>
      <w:r>
        <w:t xml:space="preserve">, </w:t>
      </w:r>
      <w:proofErr w:type="spellStart"/>
      <w:r>
        <w:t>Not</w:t>
      </w:r>
      <w:proofErr w:type="spellEnd"/>
      <w:r>
        <w:t>.</w:t>
      </w:r>
    </w:p>
    <w:p w14:paraId="3BB8EBE3" w14:textId="77777777" w:rsidR="00CB0603" w:rsidRDefault="00CB0603" w:rsidP="008312D7">
      <w:pPr>
        <w:pStyle w:val="a4"/>
        <w:numPr>
          <w:ilvl w:val="0"/>
          <w:numId w:val="19"/>
        </w:numPr>
      </w:pPr>
      <w:r>
        <w:t xml:space="preserve">Операции перемещения данных, которые работают с частями тензоров: </w:t>
      </w:r>
      <w:proofErr w:type="spellStart"/>
      <w:r>
        <w:t>Concat</w:t>
      </w:r>
      <w:proofErr w:type="spellEnd"/>
      <w:r>
        <w:t xml:space="preserve">, </w:t>
      </w:r>
      <w:proofErr w:type="spellStart"/>
      <w:r>
        <w:t>Split</w:t>
      </w:r>
      <w:proofErr w:type="spellEnd"/>
      <w:r>
        <w:t xml:space="preserve">, </w:t>
      </w:r>
      <w:proofErr w:type="spellStart"/>
      <w:r>
        <w:t>StridedSlice</w:t>
      </w:r>
      <w:proofErr w:type="spellEnd"/>
      <w:r>
        <w:t xml:space="preserve">, </w:t>
      </w:r>
      <w:proofErr w:type="spellStart"/>
      <w:r>
        <w:t>Select</w:t>
      </w:r>
      <w:proofErr w:type="spellEnd"/>
      <w:r>
        <w:t>.</w:t>
      </w:r>
    </w:p>
    <w:p w14:paraId="5BC4CBA7" w14:textId="58A1B9AE" w:rsidR="00CB0603" w:rsidRDefault="00CB0603" w:rsidP="008312D7">
      <w:pPr>
        <w:pStyle w:val="a4"/>
        <w:numPr>
          <w:ilvl w:val="0"/>
          <w:numId w:val="19"/>
        </w:numPr>
      </w:pPr>
      <w:r>
        <w:t xml:space="preserve">Специализированные операции для моделей определенного типа: </w:t>
      </w:r>
      <w:proofErr w:type="spellStart"/>
      <w:r>
        <w:t>DetectionOutput</w:t>
      </w:r>
      <w:proofErr w:type="spellEnd"/>
      <w:r>
        <w:t xml:space="preserve">, </w:t>
      </w:r>
      <w:proofErr w:type="spellStart"/>
      <w:r>
        <w:t>RegionYolo</w:t>
      </w:r>
      <w:proofErr w:type="spellEnd"/>
      <w:r>
        <w:t xml:space="preserve">, </w:t>
      </w:r>
      <w:proofErr w:type="spellStart"/>
      <w:r>
        <w:t>PriorBox</w:t>
      </w:r>
      <w:proofErr w:type="spellEnd"/>
      <w:r>
        <w:t>.</w:t>
      </w:r>
    </w:p>
    <w:p w14:paraId="27C59EC2" w14:textId="77777777" w:rsidR="00CB0603" w:rsidRDefault="00CB0603" w:rsidP="00CB0603">
      <w:pPr>
        <w:ind w:firstLine="708"/>
      </w:pPr>
    </w:p>
    <w:p w14:paraId="432982D6" w14:textId="2022091E" w:rsidR="00D675EE" w:rsidRPr="00597ACF" w:rsidRDefault="008D6C55" w:rsidP="008D4011">
      <w:pPr>
        <w:pStyle w:val="2"/>
        <w:rPr>
          <w:lang w:val="ru-RU"/>
        </w:rPr>
      </w:pPr>
      <w:bookmarkStart w:id="23" w:name="_Toc103538937"/>
      <w:r w:rsidRPr="00597ACF">
        <w:rPr>
          <w:lang w:val="ru-RU"/>
        </w:rPr>
        <w:t>2.</w:t>
      </w:r>
      <w:r w:rsidR="008D4011" w:rsidRPr="00597ACF">
        <w:rPr>
          <w:lang w:val="ru-RU"/>
        </w:rPr>
        <w:t>4</w:t>
      </w:r>
      <w:r w:rsidR="00EE4E4D" w:rsidRPr="00597ACF">
        <w:rPr>
          <w:lang w:val="ru-RU"/>
        </w:rPr>
        <w:t xml:space="preserve"> </w:t>
      </w:r>
      <w:r w:rsidR="00E05DEA" w:rsidRPr="0067422D">
        <w:t>Inference</w:t>
      </w:r>
      <w:r w:rsidR="00EE4E4D" w:rsidRPr="00597ACF">
        <w:rPr>
          <w:lang w:val="ru-RU"/>
        </w:rPr>
        <w:t xml:space="preserve"> </w:t>
      </w:r>
      <w:r w:rsidR="00E05DEA" w:rsidRPr="0067422D">
        <w:t>Engine</w:t>
      </w:r>
      <w:bookmarkEnd w:id="23"/>
    </w:p>
    <w:p w14:paraId="002135E6" w14:textId="583FCE9F" w:rsidR="00D029F1" w:rsidRPr="00597ACF" w:rsidRDefault="00D029F1" w:rsidP="007C5357">
      <w:pPr>
        <w:pStyle w:val="3"/>
        <w:ind w:firstLine="708"/>
        <w:jc w:val="both"/>
      </w:pPr>
      <w:bookmarkStart w:id="24" w:name="_Toc71892898"/>
      <w:bookmarkStart w:id="25" w:name="_Toc103538938"/>
      <w:r w:rsidRPr="00597ACF">
        <w:t>2.4.1</w:t>
      </w:r>
      <w:r w:rsidR="00EE4E4D" w:rsidRPr="00597ACF">
        <w:t xml:space="preserve"> </w:t>
      </w:r>
      <w:bookmarkEnd w:id="24"/>
      <w:r w:rsidR="00F72E8B">
        <w:t xml:space="preserve">API </w:t>
      </w:r>
      <w:proofErr w:type="spellStart"/>
      <w:r w:rsidR="00F72E8B">
        <w:t>Inference</w:t>
      </w:r>
      <w:proofErr w:type="spellEnd"/>
      <w:r w:rsidR="00F72E8B">
        <w:t xml:space="preserve"> </w:t>
      </w:r>
      <w:proofErr w:type="spellStart"/>
      <w:r w:rsidR="00F72E8B">
        <w:t>Engine</w:t>
      </w:r>
      <w:bookmarkEnd w:id="25"/>
      <w:proofErr w:type="spellEnd"/>
    </w:p>
    <w:p w14:paraId="2565F226" w14:textId="6DED32F2" w:rsidR="003D5DF8" w:rsidRDefault="003D5DF8" w:rsidP="003D5DF8">
      <w:pPr>
        <w:rPr>
          <w:lang w:val="en-US"/>
        </w:rPr>
      </w:pPr>
      <w:proofErr w:type="spellStart"/>
      <w:r>
        <w:t>Inference</w:t>
      </w:r>
      <w:proofErr w:type="spellEnd"/>
      <w:r>
        <w:t xml:space="preserve"> </w:t>
      </w:r>
      <w:proofErr w:type="spellStart"/>
      <w:r>
        <w:t>Engine</w:t>
      </w:r>
      <w:proofErr w:type="spellEnd"/>
      <w:r>
        <w:t xml:space="preserve"> - это набор библиотек C++ с привязкой к C и </w:t>
      </w:r>
      <w:proofErr w:type="spellStart"/>
      <w:r>
        <w:t>Python</w:t>
      </w:r>
      <w:proofErr w:type="spellEnd"/>
      <w:r>
        <w:t>, предоставляющих общий API для создания решений для инференса на вашей платформе. API Inference Engine используется для чтения промежуточного представления (IR), ONNX и выполнения модели на целевых девайсах.</w:t>
      </w:r>
      <w:r w:rsidR="00953997">
        <w:t xml:space="preserve"> API </w:t>
      </w:r>
      <w:proofErr w:type="spellStart"/>
      <w:r w:rsidR="00953997">
        <w:t>Inference</w:t>
      </w:r>
      <w:proofErr w:type="spellEnd"/>
      <w:r w:rsidR="00953997">
        <w:t xml:space="preserve"> </w:t>
      </w:r>
      <w:proofErr w:type="spellStart"/>
      <w:r w:rsidR="00953997">
        <w:t>Engine</w:t>
      </w:r>
      <w:proofErr w:type="spellEnd"/>
      <w:r w:rsidR="00953997">
        <w:rPr>
          <w:lang w:val="en-US"/>
        </w:rPr>
        <w:t xml:space="preserve"> </w:t>
      </w:r>
      <w:r w:rsidR="00953997">
        <w:t>позволяет</w:t>
      </w:r>
      <w:r w:rsidR="00953997">
        <w:rPr>
          <w:lang w:val="en-US"/>
        </w:rPr>
        <w:t>:</w:t>
      </w:r>
    </w:p>
    <w:p w14:paraId="5287689E" w14:textId="77777777" w:rsidR="00953997" w:rsidRDefault="00953997" w:rsidP="00953997">
      <w:pPr>
        <w:pStyle w:val="a4"/>
        <w:numPr>
          <w:ilvl w:val="0"/>
          <w:numId w:val="30"/>
        </w:numPr>
      </w:pPr>
      <w:r>
        <w:t xml:space="preserve">Прочитать модель из файлов </w:t>
      </w:r>
      <w:r w:rsidRPr="00DF652E">
        <w:t>(</w:t>
      </w:r>
      <w:r w:rsidRPr="00953997">
        <w:rPr>
          <w:lang w:val="en-US"/>
        </w:rPr>
        <w:t>IR</w:t>
      </w:r>
      <w:r w:rsidRPr="00DF652E">
        <w:t>)</w:t>
      </w:r>
    </w:p>
    <w:p w14:paraId="371DE093" w14:textId="77777777" w:rsidR="00953997" w:rsidRDefault="00953997" w:rsidP="00953997">
      <w:pPr>
        <w:pStyle w:val="a4"/>
        <w:numPr>
          <w:ilvl w:val="0"/>
          <w:numId w:val="30"/>
        </w:numPr>
      </w:pPr>
      <w:r>
        <w:t xml:space="preserve">Загрузить модель в плагин, работающий с конкретным устройством </w:t>
      </w:r>
    </w:p>
    <w:p w14:paraId="2F76484F" w14:textId="77777777" w:rsidR="00953997" w:rsidRDefault="00953997" w:rsidP="00953997">
      <w:pPr>
        <w:pStyle w:val="a4"/>
        <w:numPr>
          <w:ilvl w:val="0"/>
          <w:numId w:val="30"/>
        </w:numPr>
      </w:pPr>
      <w:r>
        <w:t xml:space="preserve">Отправить данные для обработки </w:t>
      </w:r>
    </w:p>
    <w:p w14:paraId="28644C7A" w14:textId="0893F6F8" w:rsidR="00953997" w:rsidRDefault="00953997" w:rsidP="00953997">
      <w:pPr>
        <w:pStyle w:val="a4"/>
        <w:numPr>
          <w:ilvl w:val="0"/>
          <w:numId w:val="30"/>
        </w:numPr>
      </w:pPr>
      <w:r>
        <w:t>Получить результаты обработки</w:t>
      </w:r>
    </w:p>
    <w:p w14:paraId="26FEAA59" w14:textId="336AA6C2" w:rsidR="003D5DF8" w:rsidRDefault="003D5DF8" w:rsidP="001E69AA">
      <w:r w:rsidRPr="00953997">
        <w:rPr>
          <w:lang w:val="en-US"/>
        </w:rPr>
        <w:t>Inference</w:t>
      </w:r>
      <w:r w:rsidRPr="00953997">
        <w:t xml:space="preserve"> </w:t>
      </w:r>
      <w:r w:rsidRPr="00953997">
        <w:rPr>
          <w:lang w:val="en-US"/>
        </w:rPr>
        <w:t>Engine</w:t>
      </w:r>
      <w:r w:rsidRPr="00953997">
        <w:t xml:space="preserve"> </w:t>
      </w:r>
      <w:r>
        <w:t>использует</w:t>
      </w:r>
      <w:r w:rsidRPr="00953997">
        <w:t xml:space="preserve"> </w:t>
      </w:r>
      <w:r>
        <w:t>архитектуру</w:t>
      </w:r>
      <w:r w:rsidRPr="00953997">
        <w:t xml:space="preserve"> </w:t>
      </w:r>
      <w:r>
        <w:t>плагинов</w:t>
      </w:r>
      <w:r w:rsidRPr="00953997">
        <w:t xml:space="preserve">. </w:t>
      </w:r>
      <w:r w:rsidR="0068044F">
        <w:t xml:space="preserve">Плагин </w:t>
      </w:r>
      <w:proofErr w:type="spellStart"/>
      <w:r>
        <w:t>Inference</w:t>
      </w:r>
      <w:proofErr w:type="spellEnd"/>
      <w:r>
        <w:t xml:space="preserve"> </w:t>
      </w:r>
      <w:proofErr w:type="spellStart"/>
      <w:r>
        <w:t>Engine</w:t>
      </w:r>
      <w:proofErr w:type="spellEnd"/>
      <w:r w:rsidR="0068044F">
        <w:t xml:space="preserve"> </w:t>
      </w:r>
      <w:r>
        <w:t xml:space="preserve">– это программный компонент, который содержит полную реализацию для выполнения инференса на определенном аппаратном устройстве Intel: CPU, GPU, VPU и т.д. </w:t>
      </w:r>
      <w:r w:rsidR="0089342E" w:rsidRPr="0089342E">
        <w:t>Главная идея – это единый API для разных устройств, выпускаемых Intel, позволяющий запускать нейронные сети, оставляя при этом возможно</w:t>
      </w:r>
      <w:r w:rsidR="0089342E">
        <w:t>сть на каждом устройстве выполнить какую-либо</w:t>
      </w:r>
      <w:r w:rsidR="0089342E" w:rsidRPr="0089342E">
        <w:t xml:space="preserve"> тонкую настройку, то есть передавать какие-то специфические параметры при запуске сети, если это необходимо.</w:t>
      </w:r>
    </w:p>
    <w:p w14:paraId="12D9EA02" w14:textId="68169509" w:rsidR="003D5DF8" w:rsidRDefault="003D5DF8" w:rsidP="001E69AA">
      <w:pPr>
        <w:spacing w:after="160"/>
        <w:ind w:firstLine="708"/>
      </w:pPr>
      <w:r>
        <w:t>Приведенная далее схема иллюстрирует стандартный рабочий процесс развертывания обученной модели:</w:t>
      </w:r>
    </w:p>
    <w:p w14:paraId="4560668A" w14:textId="3963EDDB" w:rsidR="001E69AA" w:rsidRDefault="001E69AA" w:rsidP="001E69AA">
      <w:pPr>
        <w:spacing w:after="160"/>
        <w:ind w:firstLine="0"/>
        <w:jc w:val="center"/>
      </w:pPr>
      <w:r w:rsidRPr="001E69AA">
        <w:rPr>
          <w:noProof/>
          <w:lang w:eastAsia="ru-RU"/>
        </w:rPr>
        <w:drawing>
          <wp:inline distT="0" distB="0" distL="0" distR="0" wp14:anchorId="3CAA8126" wp14:editId="73EAC711">
            <wp:extent cx="5940425" cy="1529080"/>
            <wp:effectExtent l="19050" t="19050" r="22225"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29080"/>
                    </a:xfrm>
                    <a:prstGeom prst="rect">
                      <a:avLst/>
                    </a:prstGeom>
                    <a:ln>
                      <a:solidFill>
                        <a:schemeClr val="bg2">
                          <a:lumMod val="75000"/>
                        </a:schemeClr>
                      </a:solidFill>
                    </a:ln>
                  </pic:spPr>
                </pic:pic>
              </a:graphicData>
            </a:graphic>
          </wp:inline>
        </w:drawing>
      </w:r>
    </w:p>
    <w:p w14:paraId="251F9B4D" w14:textId="0F7F996C" w:rsidR="00114712" w:rsidRDefault="00114712" w:rsidP="00114712">
      <w:pPr>
        <w:ind w:firstLine="0"/>
        <w:jc w:val="center"/>
      </w:pPr>
      <w:r>
        <w:t>Рисунок 2.4.1.1 – Процесс развертывания обученной модели</w:t>
      </w:r>
    </w:p>
    <w:p w14:paraId="4A86A190" w14:textId="77777777" w:rsidR="006163B1" w:rsidRDefault="003D5DF8" w:rsidP="006163B1">
      <w:pPr>
        <w:spacing w:after="160"/>
        <w:ind w:firstLine="708"/>
      </w:pPr>
      <w:proofErr w:type="spellStart"/>
      <w:r>
        <w:t>nGraph</w:t>
      </w:r>
      <w:proofErr w:type="spellEnd"/>
      <w:r>
        <w:t xml:space="preserve"> - это внутреннее представление графов в инструментарии </w:t>
      </w:r>
      <w:proofErr w:type="spellStart"/>
      <w:r>
        <w:t>OpenVINO</w:t>
      </w:r>
      <w:proofErr w:type="spellEnd"/>
      <w:r>
        <w:t xml:space="preserve">, </w:t>
      </w:r>
      <w:r w:rsidR="004F703F">
        <w:t xml:space="preserve">которое </w:t>
      </w:r>
      <w:r>
        <w:t>используется для построения модели из исходного кода.</w:t>
      </w:r>
    </w:p>
    <w:p w14:paraId="012B1AFE" w14:textId="77777777" w:rsidR="00037ECF" w:rsidRPr="00597ACF" w:rsidRDefault="006163B1" w:rsidP="006163B1">
      <w:pPr>
        <w:spacing w:after="160"/>
        <w:ind w:firstLine="708"/>
        <w:rPr>
          <w:i/>
        </w:rPr>
      </w:pPr>
      <w:r w:rsidRPr="006163B1">
        <w:rPr>
          <w:i/>
        </w:rPr>
        <w:t xml:space="preserve">Интеграция </w:t>
      </w:r>
      <w:r w:rsidRPr="006163B1">
        <w:rPr>
          <w:i/>
          <w:lang w:val="en-US"/>
        </w:rPr>
        <w:t>Inference</w:t>
      </w:r>
      <w:r w:rsidRPr="00597ACF">
        <w:rPr>
          <w:i/>
        </w:rPr>
        <w:t xml:space="preserve"> </w:t>
      </w:r>
      <w:r w:rsidRPr="006163B1">
        <w:rPr>
          <w:i/>
          <w:lang w:val="en-US"/>
        </w:rPr>
        <w:t>Engine</w:t>
      </w:r>
    </w:p>
    <w:p w14:paraId="76A0EFF9" w14:textId="5054C113" w:rsidR="00037ECF" w:rsidRDefault="00037ECF" w:rsidP="00037ECF">
      <w:r w:rsidRPr="00037ECF">
        <w:t xml:space="preserve">Следующая </w:t>
      </w:r>
      <w:r w:rsidR="00FC7510">
        <w:t>схема</w:t>
      </w:r>
      <w:r w:rsidRPr="00037ECF">
        <w:t xml:space="preserve"> иллюстрирует </w:t>
      </w:r>
      <w:r>
        <w:t>стандартный</w:t>
      </w:r>
      <w:r w:rsidRPr="00037ECF">
        <w:t xml:space="preserve"> рабочий процесс </w:t>
      </w:r>
      <w:proofErr w:type="spellStart"/>
      <w:r w:rsidRPr="00037ECF">
        <w:t>Inference</w:t>
      </w:r>
      <w:proofErr w:type="spellEnd"/>
      <w:r w:rsidRPr="00037ECF">
        <w:t xml:space="preserve"> </w:t>
      </w:r>
      <w:proofErr w:type="spellStart"/>
      <w:r w:rsidRPr="00037ECF">
        <w:t>Engine</w:t>
      </w:r>
      <w:proofErr w:type="spellEnd"/>
      <w:r w:rsidRPr="00037ECF">
        <w:t xml:space="preserve"> </w:t>
      </w:r>
      <w:proofErr w:type="spellStart"/>
      <w:r w:rsidRPr="00037ECF">
        <w:t>Python</w:t>
      </w:r>
      <w:proofErr w:type="spellEnd"/>
      <w:r w:rsidRPr="00037ECF">
        <w:t xml:space="preserve"> API:</w:t>
      </w:r>
    </w:p>
    <w:p w14:paraId="6976C0B6" w14:textId="615BC19B" w:rsidR="00037ECF" w:rsidRDefault="00037ECF" w:rsidP="00347FC8">
      <w:pPr>
        <w:ind w:firstLine="0"/>
        <w:jc w:val="center"/>
      </w:pPr>
      <w:r w:rsidRPr="00037ECF">
        <w:rPr>
          <w:noProof/>
          <w:lang w:eastAsia="ru-RU"/>
        </w:rPr>
        <w:drawing>
          <wp:inline distT="0" distB="0" distL="0" distR="0" wp14:anchorId="7DAD22D6" wp14:editId="47AE5A5E">
            <wp:extent cx="5382491" cy="979838"/>
            <wp:effectExtent l="19050" t="19050" r="27940"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252" cy="985074"/>
                    </a:xfrm>
                    <a:prstGeom prst="rect">
                      <a:avLst/>
                    </a:prstGeom>
                    <a:ln>
                      <a:solidFill>
                        <a:schemeClr val="bg2">
                          <a:lumMod val="75000"/>
                        </a:schemeClr>
                      </a:solidFill>
                    </a:ln>
                  </pic:spPr>
                </pic:pic>
              </a:graphicData>
            </a:graphic>
          </wp:inline>
        </w:drawing>
      </w:r>
    </w:p>
    <w:p w14:paraId="2947B624" w14:textId="600A4F3C" w:rsidR="00037ECF" w:rsidRDefault="00037ECF" w:rsidP="00037ECF">
      <w:pPr>
        <w:ind w:firstLine="0"/>
        <w:jc w:val="center"/>
      </w:pPr>
      <w:r>
        <w:t>Рисунок 2.4.1.</w:t>
      </w:r>
      <w:r w:rsidRPr="00037ECF">
        <w:t>2</w:t>
      </w:r>
      <w:r>
        <w:t xml:space="preserve"> – Стандартный</w:t>
      </w:r>
      <w:r w:rsidRPr="00037ECF">
        <w:t xml:space="preserve"> рабочий процесс Inference Engine API</w:t>
      </w:r>
    </w:p>
    <w:p w14:paraId="055A545B" w14:textId="2C143312" w:rsidR="00F31CBF" w:rsidRPr="00F31CBF" w:rsidRDefault="00F31CBF" w:rsidP="00F31CBF">
      <w:pPr>
        <w:ind w:firstLine="708"/>
        <w:rPr>
          <w:i/>
        </w:rPr>
      </w:pPr>
      <w:r>
        <w:rPr>
          <w:i/>
        </w:rPr>
        <w:t>Использование</w:t>
      </w:r>
      <w:r w:rsidRPr="00F31CBF">
        <w:rPr>
          <w:i/>
        </w:rPr>
        <w:t xml:space="preserve"> </w:t>
      </w:r>
      <w:r w:rsidRPr="00F31CBF">
        <w:rPr>
          <w:i/>
          <w:lang w:val="en-US"/>
        </w:rPr>
        <w:t>API</w:t>
      </w:r>
      <w:r w:rsidRPr="00F31CBF">
        <w:rPr>
          <w:i/>
        </w:rPr>
        <w:t xml:space="preserve"> </w:t>
      </w:r>
      <w:r w:rsidRPr="00F31CBF">
        <w:rPr>
          <w:i/>
          <w:lang w:val="en-US"/>
        </w:rPr>
        <w:t>Inference</w:t>
      </w:r>
      <w:r w:rsidRPr="00F31CBF">
        <w:rPr>
          <w:i/>
        </w:rPr>
        <w:t xml:space="preserve"> </w:t>
      </w:r>
      <w:r w:rsidRPr="00F31CBF">
        <w:rPr>
          <w:i/>
          <w:lang w:val="en-US"/>
        </w:rPr>
        <w:t>Engine</w:t>
      </w:r>
    </w:p>
    <w:p w14:paraId="729B7C96" w14:textId="0D1EA897" w:rsidR="003D5DF8" w:rsidRDefault="00F31CBF" w:rsidP="00347FC8">
      <w:pPr>
        <w:ind w:firstLine="0"/>
        <w:jc w:val="center"/>
      </w:pPr>
      <w:r w:rsidRPr="00F31CBF">
        <w:rPr>
          <w:noProof/>
          <w:lang w:eastAsia="ru-RU"/>
        </w:rPr>
        <w:drawing>
          <wp:inline distT="0" distB="0" distL="0" distR="0" wp14:anchorId="4F9DCCE6" wp14:editId="6F0D9C4F">
            <wp:extent cx="5151110" cy="3304309"/>
            <wp:effectExtent l="19050" t="19050" r="12065"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8672" cy="3309160"/>
                    </a:xfrm>
                    <a:prstGeom prst="rect">
                      <a:avLst/>
                    </a:prstGeom>
                    <a:ln>
                      <a:solidFill>
                        <a:schemeClr val="bg2">
                          <a:lumMod val="75000"/>
                        </a:schemeClr>
                      </a:solidFill>
                    </a:ln>
                  </pic:spPr>
                </pic:pic>
              </a:graphicData>
            </a:graphic>
          </wp:inline>
        </w:drawing>
      </w:r>
    </w:p>
    <w:p w14:paraId="08725CFA" w14:textId="0709C68D" w:rsidR="00F31CBF" w:rsidRDefault="00F31CBF" w:rsidP="00F31CBF">
      <w:pPr>
        <w:ind w:firstLine="0"/>
        <w:jc w:val="center"/>
      </w:pPr>
      <w:r>
        <w:t>Рисунок 2.4.1.3 – Конвейер инференса</w:t>
      </w:r>
    </w:p>
    <w:p w14:paraId="3A6D51DB" w14:textId="77777777" w:rsidR="007E06B8" w:rsidRDefault="007E06B8" w:rsidP="007E06B8">
      <w:pPr>
        <w:ind w:firstLine="708"/>
        <w:rPr>
          <w:lang w:val="en-US"/>
        </w:rPr>
      </w:pPr>
      <w:r w:rsidRPr="00F31CBF">
        <w:t xml:space="preserve">В этом разделе приведены пошаговые инструкции по реализации типичного конвейера выводов с помощью </w:t>
      </w:r>
      <w:r w:rsidRPr="00F31CBF">
        <w:rPr>
          <w:lang w:val="en-US"/>
        </w:rPr>
        <w:t>Inference Engine API:</w:t>
      </w:r>
    </w:p>
    <w:p w14:paraId="6C36635F" w14:textId="54EF5B0E" w:rsidR="00F31CBF" w:rsidRDefault="007E06B8" w:rsidP="008312D7">
      <w:pPr>
        <w:pStyle w:val="a4"/>
        <w:numPr>
          <w:ilvl w:val="0"/>
          <w:numId w:val="20"/>
        </w:numPr>
      </w:pPr>
      <w:r>
        <w:t>Создание</w:t>
      </w:r>
      <w:r w:rsidRPr="007E06B8">
        <w:t xml:space="preserve"> </w:t>
      </w:r>
      <w:proofErr w:type="spellStart"/>
      <w:r w:rsidRPr="007E06B8">
        <w:t>Inference</w:t>
      </w:r>
      <w:proofErr w:type="spellEnd"/>
      <w:r w:rsidRPr="007E06B8">
        <w:t xml:space="preserve"> </w:t>
      </w:r>
      <w:proofErr w:type="spellStart"/>
      <w:r w:rsidRPr="007E06B8">
        <w:t>Engine</w:t>
      </w:r>
      <w:proofErr w:type="spellEnd"/>
      <w:r w:rsidRPr="007E06B8">
        <w:t xml:space="preserve"> </w:t>
      </w:r>
      <w:proofErr w:type="spellStart"/>
      <w:r w:rsidRPr="007E06B8">
        <w:t>Core</w:t>
      </w:r>
      <w:proofErr w:type="spellEnd"/>
      <w:r w:rsidRPr="007E06B8">
        <w:t xml:space="preserve"> для управления доступными устройствами и чтения сетевых объектов</w:t>
      </w:r>
    </w:p>
    <w:p w14:paraId="15EB6F32"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7E06B8">
        <w:rPr>
          <w:rFonts w:ascii="Courier New" w:eastAsia="Times New Roman" w:hAnsi="Courier New" w:cs="Courier New"/>
          <w:color w:val="000000"/>
          <w:sz w:val="21"/>
          <w:szCs w:val="21"/>
          <w:lang w:eastAsia="ru-RU"/>
        </w:rPr>
        <w:t>ie</w:t>
      </w:r>
      <w:proofErr w:type="spellEnd"/>
      <w:r w:rsidRPr="007E06B8">
        <w:rPr>
          <w:rFonts w:ascii="Courier New" w:eastAsia="Times New Roman" w:hAnsi="Courier New" w:cs="Courier New"/>
          <w:sz w:val="21"/>
          <w:szCs w:val="21"/>
          <w:lang w:eastAsia="ru-RU"/>
        </w:rPr>
        <w:t xml:space="preserve"> </w:t>
      </w:r>
      <w:r w:rsidRPr="007E06B8">
        <w:rPr>
          <w:rFonts w:ascii="Courier New" w:eastAsia="Times New Roman" w:hAnsi="Courier New" w:cs="Courier New"/>
          <w:b/>
          <w:bCs/>
          <w:color w:val="CE5C00"/>
          <w:sz w:val="21"/>
          <w:szCs w:val="21"/>
          <w:lang w:eastAsia="ru-RU"/>
        </w:rPr>
        <w:t>=</w:t>
      </w:r>
      <w:r w:rsidRPr="007E06B8">
        <w:rPr>
          <w:rFonts w:ascii="Courier New" w:eastAsia="Times New Roman" w:hAnsi="Courier New" w:cs="Courier New"/>
          <w:sz w:val="21"/>
          <w:szCs w:val="21"/>
          <w:lang w:eastAsia="ru-RU"/>
        </w:rPr>
        <w:t xml:space="preserve"> </w:t>
      </w:r>
      <w:proofErr w:type="spellStart"/>
      <w:proofErr w:type="gramStart"/>
      <w:r w:rsidRPr="007E06B8">
        <w:rPr>
          <w:rFonts w:ascii="Courier New" w:eastAsia="Times New Roman" w:hAnsi="Courier New" w:cs="Courier New"/>
          <w:color w:val="000000"/>
          <w:sz w:val="21"/>
          <w:szCs w:val="21"/>
          <w:lang w:eastAsia="ru-RU"/>
        </w:rPr>
        <w:t>IECore</w:t>
      </w:r>
      <w:proofErr w:type="spellEnd"/>
      <w:r w:rsidRPr="007E06B8">
        <w:rPr>
          <w:rFonts w:ascii="Courier New" w:eastAsia="Times New Roman" w:hAnsi="Courier New" w:cs="Courier New"/>
          <w:color w:val="000000"/>
          <w:sz w:val="21"/>
          <w:szCs w:val="21"/>
          <w:lang w:eastAsia="ru-RU"/>
        </w:rPr>
        <w:t>(</w:t>
      </w:r>
      <w:proofErr w:type="gramEnd"/>
      <w:r w:rsidRPr="007E06B8">
        <w:rPr>
          <w:rFonts w:ascii="Courier New" w:eastAsia="Times New Roman" w:hAnsi="Courier New" w:cs="Courier New"/>
          <w:color w:val="000000"/>
          <w:sz w:val="21"/>
          <w:szCs w:val="21"/>
          <w:lang w:eastAsia="ru-RU"/>
        </w:rPr>
        <w:t>)</w:t>
      </w:r>
    </w:p>
    <w:p w14:paraId="7D84F8C8" w14:textId="77777777" w:rsidR="007E06B8" w:rsidRDefault="007E06B8" w:rsidP="007E06B8">
      <w:pPr>
        <w:pStyle w:val="a4"/>
        <w:ind w:firstLine="0"/>
      </w:pPr>
    </w:p>
    <w:p w14:paraId="2F939C69" w14:textId="6FD06697" w:rsidR="007E06B8" w:rsidRDefault="007E06B8" w:rsidP="008312D7">
      <w:pPr>
        <w:pStyle w:val="a4"/>
        <w:numPr>
          <w:ilvl w:val="0"/>
          <w:numId w:val="20"/>
        </w:numPr>
      </w:pPr>
      <w:r w:rsidRPr="007E06B8">
        <w:t xml:space="preserve"> (Необязательно). Сч</w:t>
      </w:r>
      <w:r>
        <w:t>итывание модели. Настройка входов и выходов</w:t>
      </w:r>
      <w:r w:rsidRPr="007E06B8">
        <w:t xml:space="preserve"> модели</w:t>
      </w:r>
    </w:p>
    <w:p w14:paraId="3D314383" w14:textId="0098C4EE" w:rsidR="007E06B8" w:rsidRDefault="007E06B8" w:rsidP="008312D7">
      <w:pPr>
        <w:pStyle w:val="a4"/>
        <w:numPr>
          <w:ilvl w:val="0"/>
          <w:numId w:val="20"/>
        </w:numPr>
      </w:pPr>
      <w:r w:rsidRPr="007E06B8">
        <w:t>Загрузка модели в устройство</w:t>
      </w:r>
    </w:p>
    <w:p w14:paraId="39A53F7A" w14:textId="77777777" w:rsidR="007E06B8" w:rsidRPr="007E06B8" w:rsidRDefault="007E06B8" w:rsidP="007E06B8">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7E06B8">
        <w:rPr>
          <w:rFonts w:ascii="Courier New" w:eastAsia="Times New Roman" w:hAnsi="Courier New" w:cs="Courier New"/>
          <w:color w:val="000000"/>
          <w:sz w:val="21"/>
          <w:szCs w:val="21"/>
          <w:lang w:val="en-US" w:eastAsia="ru-RU"/>
        </w:rPr>
        <w:t>exec_net</w:t>
      </w:r>
      <w:proofErr w:type="spellEnd"/>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ie</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000000"/>
          <w:sz w:val="21"/>
          <w:szCs w:val="21"/>
          <w:lang w:val="en-US" w:eastAsia="ru-RU"/>
        </w:rPr>
        <w:t>load_</w:t>
      </w:r>
      <w:proofErr w:type="gramStart"/>
      <w:r w:rsidRPr="007E06B8">
        <w:rPr>
          <w:rFonts w:ascii="Courier New" w:eastAsia="Times New Roman" w:hAnsi="Courier New" w:cs="Courier New"/>
          <w:color w:val="000000"/>
          <w:sz w:val="21"/>
          <w:szCs w:val="21"/>
          <w:lang w:val="en-US" w:eastAsia="ru-RU"/>
        </w:rPr>
        <w:t>network</w:t>
      </w:r>
      <w:proofErr w:type="spellEnd"/>
      <w:r w:rsidRPr="007E06B8">
        <w:rPr>
          <w:rFonts w:ascii="Courier New" w:eastAsia="Times New Roman" w:hAnsi="Courier New" w:cs="Courier New"/>
          <w:color w:val="000000"/>
          <w:sz w:val="21"/>
          <w:szCs w:val="21"/>
          <w:lang w:val="en-US" w:eastAsia="ru-RU"/>
        </w:rPr>
        <w:t>(</w:t>
      </w:r>
      <w:proofErr w:type="gramEnd"/>
      <w:r w:rsidRPr="007E06B8">
        <w:rPr>
          <w:rFonts w:ascii="Courier New" w:eastAsia="Times New Roman" w:hAnsi="Courier New" w:cs="Courier New"/>
          <w:color w:val="000000"/>
          <w:sz w:val="21"/>
          <w:szCs w:val="21"/>
          <w:lang w:val="en-US" w:eastAsia="ru-RU"/>
        </w:rPr>
        <w:t>network</w:t>
      </w:r>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sz w:val="21"/>
          <w:szCs w:val="21"/>
          <w:lang w:val="en-US" w:eastAsia="ru-RU"/>
        </w:rPr>
        <w:t xml:space="preserve"> </w:t>
      </w:r>
      <w:r w:rsidRPr="007E06B8">
        <w:rPr>
          <w:rFonts w:ascii="Courier New" w:eastAsia="Times New Roman" w:hAnsi="Courier New" w:cs="Courier New"/>
          <w:color w:val="4E9A06"/>
          <w:sz w:val="21"/>
          <w:szCs w:val="21"/>
          <w:lang w:val="en-US" w:eastAsia="ru-RU"/>
        </w:rPr>
        <w:t>"model.xml"</w:t>
      </w:r>
      <w:r w:rsidRPr="007E06B8">
        <w:rPr>
          <w:rFonts w:ascii="Courier New" w:eastAsia="Times New Roman" w:hAnsi="Courier New" w:cs="Courier New"/>
          <w:color w:val="000000"/>
          <w:sz w:val="21"/>
          <w:szCs w:val="21"/>
          <w:lang w:val="en-US" w:eastAsia="ru-RU"/>
        </w:rPr>
        <w:t>,</w:t>
      </w:r>
      <w:r w:rsidRPr="007E06B8">
        <w:rPr>
          <w:rFonts w:ascii="Courier New" w:eastAsia="Times New Roman" w:hAnsi="Courier New" w:cs="Courier New"/>
          <w:sz w:val="21"/>
          <w:szCs w:val="21"/>
          <w:lang w:val="en-US" w:eastAsia="ru-RU"/>
        </w:rPr>
        <w:t xml:space="preserve"> </w:t>
      </w:r>
      <w:proofErr w:type="spellStart"/>
      <w:r w:rsidRPr="007E06B8">
        <w:rPr>
          <w:rFonts w:ascii="Courier New" w:eastAsia="Times New Roman" w:hAnsi="Courier New" w:cs="Courier New"/>
          <w:color w:val="000000"/>
          <w:sz w:val="21"/>
          <w:szCs w:val="21"/>
          <w:lang w:val="en-US" w:eastAsia="ru-RU"/>
        </w:rPr>
        <w:t>device_name</w:t>
      </w:r>
      <w:proofErr w:type="spellEnd"/>
      <w:r w:rsidRPr="007E06B8">
        <w:rPr>
          <w:rFonts w:ascii="Courier New" w:eastAsia="Times New Roman" w:hAnsi="Courier New" w:cs="Courier New"/>
          <w:b/>
          <w:bCs/>
          <w:color w:val="CE5C00"/>
          <w:sz w:val="21"/>
          <w:szCs w:val="21"/>
          <w:lang w:val="en-US" w:eastAsia="ru-RU"/>
        </w:rPr>
        <w:t>=</w:t>
      </w:r>
      <w:r w:rsidRPr="007E06B8">
        <w:rPr>
          <w:rFonts w:ascii="Courier New" w:eastAsia="Times New Roman" w:hAnsi="Courier New" w:cs="Courier New"/>
          <w:color w:val="4E9A06"/>
          <w:sz w:val="21"/>
          <w:szCs w:val="21"/>
          <w:lang w:val="en-US" w:eastAsia="ru-RU"/>
        </w:rPr>
        <w:t>"CPU"</w:t>
      </w:r>
      <w:r w:rsidRPr="007E06B8">
        <w:rPr>
          <w:rFonts w:ascii="Courier New" w:eastAsia="Times New Roman" w:hAnsi="Courier New" w:cs="Courier New"/>
          <w:color w:val="000000"/>
          <w:sz w:val="21"/>
          <w:szCs w:val="21"/>
          <w:lang w:val="en-US" w:eastAsia="ru-RU"/>
        </w:rPr>
        <w:t>)</w:t>
      </w:r>
    </w:p>
    <w:p w14:paraId="7FC79082" w14:textId="78DDACF5" w:rsidR="007E06B8" w:rsidRPr="00597ACF" w:rsidRDefault="007E06B8" w:rsidP="00113C43">
      <w:pPr>
        <w:ind w:left="360" w:firstLine="0"/>
        <w:rPr>
          <w:lang w:val="en-US"/>
        </w:rPr>
      </w:pPr>
    </w:p>
    <w:p w14:paraId="6B411AC7" w14:textId="5BBD4C0D" w:rsidR="00113C43" w:rsidRDefault="00F07497" w:rsidP="008312D7">
      <w:pPr>
        <w:pStyle w:val="a4"/>
        <w:numPr>
          <w:ilvl w:val="0"/>
          <w:numId w:val="20"/>
        </w:numPr>
      </w:pPr>
      <w:r>
        <w:t>Подготовка входного слоя</w:t>
      </w:r>
    </w:p>
    <w:p w14:paraId="081B65CC" w14:textId="675BD23F" w:rsidR="00F07497" w:rsidRPr="00F07497" w:rsidRDefault="00F07497" w:rsidP="00F07497">
      <w:pPr>
        <w:pStyle w:val="a4"/>
        <w:ind w:firstLine="0"/>
      </w:pPr>
      <w:r>
        <w:t xml:space="preserve">Например, конвертация изображения в формат </w:t>
      </w:r>
      <w:r>
        <w:rPr>
          <w:lang w:val="en-US"/>
        </w:rPr>
        <w:t>NCWH</w:t>
      </w:r>
      <w:r w:rsidRPr="00F07497">
        <w:t xml:space="preserve"> </w:t>
      </w:r>
      <w:r>
        <w:t xml:space="preserve">с типом </w:t>
      </w:r>
      <w:r>
        <w:rPr>
          <w:lang w:val="en-US"/>
        </w:rPr>
        <w:t>FP</w:t>
      </w:r>
      <w:r w:rsidRPr="00F07497">
        <w:t>32.</w:t>
      </w:r>
    </w:p>
    <w:p w14:paraId="2715E8B3" w14:textId="77777777" w:rsidR="00F07497" w:rsidRPr="00F07497" w:rsidRDefault="00F07497" w:rsidP="00F07497">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spellStart"/>
      <w:r w:rsidRPr="00F07497">
        <w:rPr>
          <w:rFonts w:ascii="Courier New" w:eastAsia="Times New Roman" w:hAnsi="Courier New" w:cs="Courier New"/>
          <w:color w:val="000000"/>
          <w:sz w:val="21"/>
          <w:szCs w:val="21"/>
          <w:lang w:val="en-US" w:eastAsia="ru-RU"/>
        </w:rPr>
        <w:t>input_data</w:t>
      </w:r>
      <w:proofErr w:type="spellEnd"/>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CE5C00"/>
          <w:sz w:val="21"/>
          <w:szCs w:val="21"/>
          <w:lang w:val="en-US" w:eastAsia="ru-RU"/>
        </w:rPr>
        <w:t>=</w:t>
      </w:r>
      <w:r w:rsidRPr="00F07497">
        <w:rPr>
          <w:rFonts w:ascii="Courier New" w:eastAsia="Times New Roman" w:hAnsi="Courier New" w:cs="Courier New"/>
          <w:sz w:val="21"/>
          <w:szCs w:val="21"/>
          <w:lang w:val="en-US" w:eastAsia="ru-RU"/>
        </w:rPr>
        <w:t xml:space="preserve"> </w:t>
      </w:r>
      <w:proofErr w:type="spellStart"/>
      <w:r w:rsidRPr="00F07497">
        <w:rPr>
          <w:rFonts w:ascii="Courier New" w:eastAsia="Times New Roman" w:hAnsi="Courier New" w:cs="Courier New"/>
          <w:color w:val="000000"/>
          <w:sz w:val="21"/>
          <w:szCs w:val="21"/>
          <w:lang w:val="en-US" w:eastAsia="ru-RU"/>
        </w:rPr>
        <w:t>np.expand_</w:t>
      </w:r>
      <w:proofErr w:type="gramStart"/>
      <w:r w:rsidRPr="00F07497">
        <w:rPr>
          <w:rFonts w:ascii="Courier New" w:eastAsia="Times New Roman" w:hAnsi="Courier New" w:cs="Courier New"/>
          <w:color w:val="000000"/>
          <w:sz w:val="21"/>
          <w:szCs w:val="21"/>
          <w:lang w:val="en-US" w:eastAsia="ru-RU"/>
        </w:rPr>
        <w:t>dims</w:t>
      </w:r>
      <w:proofErr w:type="spellEnd"/>
      <w:r w:rsidRPr="00F07497">
        <w:rPr>
          <w:rFonts w:ascii="Courier New" w:eastAsia="Times New Roman" w:hAnsi="Courier New" w:cs="Courier New"/>
          <w:color w:val="000000"/>
          <w:sz w:val="21"/>
          <w:szCs w:val="21"/>
          <w:lang w:val="en-US" w:eastAsia="ru-RU"/>
        </w:rPr>
        <w:t>(</w:t>
      </w:r>
      <w:proofErr w:type="spellStart"/>
      <w:proofErr w:type="gramEnd"/>
      <w:r w:rsidRPr="00F07497">
        <w:rPr>
          <w:rFonts w:ascii="Courier New" w:eastAsia="Times New Roman" w:hAnsi="Courier New" w:cs="Courier New"/>
          <w:color w:val="000000"/>
          <w:sz w:val="21"/>
          <w:szCs w:val="21"/>
          <w:lang w:val="en-US" w:eastAsia="ru-RU"/>
        </w:rPr>
        <w:t>np.transpose</w:t>
      </w:r>
      <w:proofErr w:type="spellEnd"/>
      <w:r w:rsidRPr="00F07497">
        <w:rPr>
          <w:rFonts w:ascii="Courier New" w:eastAsia="Times New Roman" w:hAnsi="Courier New" w:cs="Courier New"/>
          <w:color w:val="000000"/>
          <w:sz w:val="21"/>
          <w:szCs w:val="21"/>
          <w:lang w:val="en-US" w:eastAsia="ru-RU"/>
        </w:rPr>
        <w:t>(image,</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b/>
          <w:bCs/>
          <w:color w:val="0000CF"/>
          <w:sz w:val="21"/>
          <w:szCs w:val="21"/>
          <w:lang w:val="en-US" w:eastAsia="ru-RU"/>
        </w:rPr>
        <w:t>2</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1</w:t>
      </w:r>
      <w:r w:rsidRPr="00F07497">
        <w:rPr>
          <w:rFonts w:ascii="Courier New" w:eastAsia="Times New Roman" w:hAnsi="Courier New" w:cs="Courier New"/>
          <w:color w:val="000000"/>
          <w:sz w:val="21"/>
          <w:szCs w:val="21"/>
          <w:lang w:val="en-US" w:eastAsia="ru-RU"/>
        </w:rPr>
        <w:t>)),</w:t>
      </w:r>
      <w:r w:rsidRPr="00F07497">
        <w:rPr>
          <w:rFonts w:ascii="Courier New" w:eastAsia="Times New Roman" w:hAnsi="Courier New" w:cs="Courier New"/>
          <w:sz w:val="21"/>
          <w:szCs w:val="21"/>
          <w:lang w:val="en-US" w:eastAsia="ru-RU"/>
        </w:rPr>
        <w:t xml:space="preserve"> </w:t>
      </w:r>
      <w:r w:rsidRPr="00F07497">
        <w:rPr>
          <w:rFonts w:ascii="Courier New" w:eastAsia="Times New Roman" w:hAnsi="Courier New" w:cs="Courier New"/>
          <w:b/>
          <w:bCs/>
          <w:color w:val="0000CF"/>
          <w:sz w:val="21"/>
          <w:szCs w:val="21"/>
          <w:lang w:val="en-US" w:eastAsia="ru-RU"/>
        </w:rPr>
        <w:t>0</w:t>
      </w:r>
      <w:r w:rsidRPr="00F07497">
        <w:rPr>
          <w:rFonts w:ascii="Courier New" w:eastAsia="Times New Roman" w:hAnsi="Courier New" w:cs="Courier New"/>
          <w:color w:val="000000"/>
          <w:sz w:val="21"/>
          <w:szCs w:val="21"/>
          <w:lang w:val="en-US" w:eastAsia="ru-RU"/>
        </w:rPr>
        <w:t>).</w:t>
      </w:r>
      <w:proofErr w:type="spellStart"/>
      <w:r w:rsidRPr="00F07497">
        <w:rPr>
          <w:rFonts w:ascii="Courier New" w:eastAsia="Times New Roman" w:hAnsi="Courier New" w:cs="Courier New"/>
          <w:color w:val="000000"/>
          <w:sz w:val="21"/>
          <w:szCs w:val="21"/>
          <w:lang w:val="en-US" w:eastAsia="ru-RU"/>
        </w:rPr>
        <w:t>astype</w:t>
      </w:r>
      <w:proofErr w:type="spellEnd"/>
      <w:r w:rsidRPr="00F07497">
        <w:rPr>
          <w:rFonts w:ascii="Courier New" w:eastAsia="Times New Roman" w:hAnsi="Courier New" w:cs="Courier New"/>
          <w:color w:val="000000"/>
          <w:sz w:val="21"/>
          <w:szCs w:val="21"/>
          <w:lang w:val="en-US" w:eastAsia="ru-RU"/>
        </w:rPr>
        <w:t>(np.float32)</w:t>
      </w:r>
    </w:p>
    <w:p w14:paraId="7E9E5DAA" w14:textId="7680B34B" w:rsidR="00F07497" w:rsidRDefault="00F07497" w:rsidP="008312D7">
      <w:pPr>
        <w:pStyle w:val="a4"/>
        <w:numPr>
          <w:ilvl w:val="0"/>
          <w:numId w:val="20"/>
        </w:numPr>
      </w:pPr>
      <w:r>
        <w:t>Начало инференса</w:t>
      </w:r>
    </w:p>
    <w:p w14:paraId="5650821D"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val="en-US" w:eastAsia="ru-RU"/>
        </w:rPr>
      </w:pPr>
      <w:proofErr w:type="gramStart"/>
      <w:r w:rsidRPr="00E70052">
        <w:rPr>
          <w:rFonts w:ascii="Courier New" w:eastAsia="Times New Roman" w:hAnsi="Courier New" w:cs="Courier New"/>
          <w:color w:val="000000"/>
          <w:sz w:val="21"/>
          <w:szCs w:val="21"/>
          <w:lang w:val="en-US" w:eastAsia="ru-RU"/>
        </w:rPr>
        <w:t>result</w:t>
      </w:r>
      <w:proofErr w:type="gramEnd"/>
      <w:r w:rsidRPr="00E70052">
        <w:rPr>
          <w:rFonts w:ascii="Courier New" w:eastAsia="Times New Roman" w:hAnsi="Courier New" w:cs="Courier New"/>
          <w:sz w:val="21"/>
          <w:szCs w:val="21"/>
          <w:lang w:val="en-US" w:eastAsia="ru-RU"/>
        </w:rPr>
        <w:t xml:space="preserve"> </w:t>
      </w:r>
      <w:r w:rsidRPr="00E70052">
        <w:rPr>
          <w:rFonts w:ascii="Courier New" w:eastAsia="Times New Roman" w:hAnsi="Courier New" w:cs="Courier New"/>
          <w:b/>
          <w:bCs/>
          <w:color w:val="CE5C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exec_net.infer</w:t>
      </w:r>
      <w:proofErr w:type="spellEnd"/>
      <w:r w:rsidRPr="00E70052">
        <w:rPr>
          <w:rFonts w:ascii="Courier New" w:eastAsia="Times New Roman" w:hAnsi="Courier New" w:cs="Courier New"/>
          <w:color w:val="000000"/>
          <w:sz w:val="21"/>
          <w:szCs w:val="21"/>
          <w:lang w:val="en-US" w:eastAsia="ru-RU"/>
        </w:rPr>
        <w:t>({</w:t>
      </w:r>
      <w:proofErr w:type="spellStart"/>
      <w:r w:rsidRPr="00E70052">
        <w:rPr>
          <w:rFonts w:ascii="Courier New" w:eastAsia="Times New Roman" w:hAnsi="Courier New" w:cs="Courier New"/>
          <w:sz w:val="21"/>
          <w:szCs w:val="21"/>
          <w:lang w:val="en-US" w:eastAsia="ru-RU"/>
        </w:rPr>
        <w:t>input_name</w:t>
      </w:r>
      <w:proofErr w:type="spellEnd"/>
      <w:r w:rsidRPr="00E70052">
        <w:rPr>
          <w:rFonts w:ascii="Courier New" w:eastAsia="Times New Roman" w:hAnsi="Courier New" w:cs="Courier New"/>
          <w:color w:val="000000"/>
          <w:sz w:val="21"/>
          <w:szCs w:val="21"/>
          <w:lang w:val="en-US" w:eastAsia="ru-RU"/>
        </w:rPr>
        <w:t>:</w:t>
      </w:r>
      <w:r w:rsidRPr="00E70052">
        <w:rPr>
          <w:rFonts w:ascii="Courier New" w:eastAsia="Times New Roman" w:hAnsi="Courier New" w:cs="Courier New"/>
          <w:sz w:val="21"/>
          <w:szCs w:val="21"/>
          <w:lang w:val="en-US" w:eastAsia="ru-RU"/>
        </w:rPr>
        <w:t xml:space="preserve"> </w:t>
      </w:r>
      <w:proofErr w:type="spellStart"/>
      <w:r w:rsidRPr="00E70052">
        <w:rPr>
          <w:rFonts w:ascii="Courier New" w:eastAsia="Times New Roman" w:hAnsi="Courier New" w:cs="Courier New"/>
          <w:color w:val="000000"/>
          <w:sz w:val="21"/>
          <w:szCs w:val="21"/>
          <w:lang w:val="en-US" w:eastAsia="ru-RU"/>
        </w:rPr>
        <w:t>input_data</w:t>
      </w:r>
      <w:proofErr w:type="spellEnd"/>
      <w:r w:rsidRPr="00E70052">
        <w:rPr>
          <w:rFonts w:ascii="Courier New" w:eastAsia="Times New Roman" w:hAnsi="Courier New" w:cs="Courier New"/>
          <w:color w:val="000000"/>
          <w:sz w:val="21"/>
          <w:szCs w:val="21"/>
          <w:lang w:val="en-US" w:eastAsia="ru-RU"/>
        </w:rPr>
        <w:t>})</w:t>
      </w:r>
    </w:p>
    <w:p w14:paraId="5AE490A7" w14:textId="61B59682" w:rsidR="00E70052" w:rsidRPr="00E70052" w:rsidRDefault="00E70052" w:rsidP="00E70052">
      <w:pPr>
        <w:ind w:firstLine="0"/>
        <w:rPr>
          <w:lang w:val="en-US"/>
        </w:rPr>
      </w:pPr>
    </w:p>
    <w:p w14:paraId="231C884B" w14:textId="54D65CCF" w:rsidR="00F07497" w:rsidRDefault="00F07497" w:rsidP="008312D7">
      <w:pPr>
        <w:pStyle w:val="a4"/>
        <w:numPr>
          <w:ilvl w:val="0"/>
          <w:numId w:val="20"/>
        </w:numPr>
      </w:pPr>
      <w:r>
        <w:t>Обработка результатов инференса</w:t>
      </w:r>
    </w:p>
    <w:p w14:paraId="1783FCA8" w14:textId="77777777" w:rsidR="00E70052" w:rsidRPr="00E70052" w:rsidRDefault="00E70052" w:rsidP="00E70052">
      <w:pPr>
        <w:pStyle w:val="a4"/>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ind w:firstLine="0"/>
        <w:jc w:val="left"/>
        <w:rPr>
          <w:rFonts w:ascii="Courier New" w:eastAsia="Times New Roman" w:hAnsi="Courier New" w:cs="Courier New"/>
          <w:sz w:val="21"/>
          <w:szCs w:val="21"/>
          <w:lang w:eastAsia="ru-RU"/>
        </w:rPr>
      </w:pPr>
      <w:proofErr w:type="spellStart"/>
      <w:r w:rsidRPr="00E70052">
        <w:rPr>
          <w:rFonts w:ascii="Courier New" w:eastAsia="Times New Roman" w:hAnsi="Courier New" w:cs="Courier New"/>
          <w:color w:val="000000"/>
          <w:sz w:val="21"/>
          <w:szCs w:val="21"/>
          <w:lang w:eastAsia="ru-RU"/>
        </w:rPr>
        <w:t>output</w:t>
      </w:r>
      <w:proofErr w:type="spellEnd"/>
      <w:r w:rsidRPr="00E70052">
        <w:rPr>
          <w:rFonts w:ascii="Courier New" w:eastAsia="Times New Roman" w:hAnsi="Courier New" w:cs="Courier New"/>
          <w:sz w:val="21"/>
          <w:szCs w:val="21"/>
          <w:lang w:eastAsia="ru-RU"/>
        </w:rPr>
        <w:t xml:space="preserve"> </w:t>
      </w:r>
      <w:r w:rsidRPr="00E70052">
        <w:rPr>
          <w:rFonts w:ascii="Courier New" w:eastAsia="Times New Roman" w:hAnsi="Courier New" w:cs="Courier New"/>
          <w:b/>
          <w:bCs/>
          <w:color w:val="CE5C00"/>
          <w:sz w:val="21"/>
          <w:szCs w:val="21"/>
          <w:lang w:eastAsia="ru-RU"/>
        </w:rPr>
        <w:t>=</w:t>
      </w:r>
      <w:r w:rsidRPr="00E70052">
        <w:rPr>
          <w:rFonts w:ascii="Courier New" w:eastAsia="Times New Roman" w:hAnsi="Courier New" w:cs="Courier New"/>
          <w:sz w:val="21"/>
          <w:szCs w:val="21"/>
          <w:lang w:eastAsia="ru-RU"/>
        </w:rPr>
        <w:t xml:space="preserve"> </w:t>
      </w:r>
      <w:proofErr w:type="spellStart"/>
      <w:r w:rsidRPr="00E70052">
        <w:rPr>
          <w:rFonts w:ascii="Courier New" w:eastAsia="Times New Roman" w:hAnsi="Courier New" w:cs="Courier New"/>
          <w:color w:val="000000"/>
          <w:sz w:val="21"/>
          <w:szCs w:val="21"/>
          <w:lang w:eastAsia="ru-RU"/>
        </w:rPr>
        <w:t>result</w:t>
      </w:r>
      <w:proofErr w:type="spellEnd"/>
      <w:r w:rsidRPr="00E70052">
        <w:rPr>
          <w:rFonts w:ascii="Courier New" w:eastAsia="Times New Roman" w:hAnsi="Courier New" w:cs="Courier New"/>
          <w:color w:val="000000"/>
          <w:sz w:val="21"/>
          <w:szCs w:val="21"/>
          <w:lang w:eastAsia="ru-RU"/>
        </w:rPr>
        <w:t>[</w:t>
      </w:r>
      <w:proofErr w:type="spellStart"/>
      <w:r w:rsidRPr="00E70052">
        <w:rPr>
          <w:rFonts w:ascii="Courier New" w:eastAsia="Times New Roman" w:hAnsi="Courier New" w:cs="Courier New"/>
          <w:color w:val="000000"/>
          <w:sz w:val="21"/>
          <w:szCs w:val="21"/>
          <w:lang w:eastAsia="ru-RU"/>
        </w:rPr>
        <w:t>output_name</w:t>
      </w:r>
      <w:proofErr w:type="spellEnd"/>
      <w:r w:rsidRPr="00E70052">
        <w:rPr>
          <w:rFonts w:ascii="Courier New" w:eastAsia="Times New Roman" w:hAnsi="Courier New" w:cs="Courier New"/>
          <w:color w:val="000000"/>
          <w:sz w:val="21"/>
          <w:szCs w:val="21"/>
          <w:lang w:eastAsia="ru-RU"/>
        </w:rPr>
        <w:t>]</w:t>
      </w:r>
    </w:p>
    <w:p w14:paraId="3EB34352" w14:textId="3A248C98" w:rsidR="00E70052" w:rsidRDefault="00E70052" w:rsidP="00E70052">
      <w:pPr>
        <w:pStyle w:val="a4"/>
        <w:ind w:firstLine="0"/>
      </w:pPr>
    </w:p>
    <w:p w14:paraId="6521B6E2" w14:textId="2554DF23" w:rsidR="006B36AB" w:rsidRPr="006B36AB" w:rsidRDefault="006B36AB" w:rsidP="006B36AB">
      <w:pPr>
        <w:pStyle w:val="3"/>
        <w:ind w:firstLine="708"/>
        <w:jc w:val="both"/>
      </w:pPr>
      <w:bookmarkStart w:id="26" w:name="_Toc103538939"/>
      <w:r>
        <w:t>2.</w:t>
      </w:r>
      <w:r w:rsidRPr="0067422D">
        <w:t>4.</w:t>
      </w:r>
      <w:r>
        <w:t xml:space="preserve">2 </w:t>
      </w:r>
      <w:r w:rsidRPr="0067422D">
        <w:t>Пр</w:t>
      </w:r>
      <w:r>
        <w:t xml:space="preserve">ограммный стек </w:t>
      </w:r>
      <w:r>
        <w:rPr>
          <w:lang w:val="en-US"/>
        </w:rPr>
        <w:t>Inference Engine</w:t>
      </w:r>
      <w:bookmarkEnd w:id="26"/>
    </w:p>
    <w:p w14:paraId="27328813" w14:textId="35D8E987" w:rsidR="006B36AB" w:rsidRDefault="006B36AB" w:rsidP="006B36AB">
      <w:pPr>
        <w:ind w:firstLine="0"/>
        <w:jc w:val="center"/>
      </w:pPr>
      <w:r w:rsidRPr="002805ED">
        <w:rPr>
          <w:noProof/>
          <w:lang w:eastAsia="ru-RU"/>
        </w:rPr>
        <w:drawing>
          <wp:inline distT="0" distB="0" distL="0" distR="0" wp14:anchorId="136BD2D9" wp14:editId="7F2D480F">
            <wp:extent cx="5962720" cy="3103419"/>
            <wp:effectExtent l="19050" t="19050" r="19050" b="209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3618" cy="3114296"/>
                    </a:xfrm>
                    <a:prstGeom prst="rect">
                      <a:avLst/>
                    </a:prstGeom>
                    <a:ln>
                      <a:solidFill>
                        <a:schemeClr val="bg2">
                          <a:lumMod val="75000"/>
                        </a:schemeClr>
                      </a:solidFill>
                    </a:ln>
                  </pic:spPr>
                </pic:pic>
              </a:graphicData>
            </a:graphic>
          </wp:inline>
        </w:drawing>
      </w:r>
    </w:p>
    <w:p w14:paraId="7EF2DC5E" w14:textId="11ACEA47" w:rsidR="006B36AB" w:rsidRPr="006B36AB" w:rsidRDefault="006B36AB" w:rsidP="006B36AB">
      <w:pPr>
        <w:ind w:firstLine="0"/>
        <w:jc w:val="center"/>
      </w:pPr>
      <w:r>
        <w:t xml:space="preserve">Рисунок 2.4.2.1 – Программный стек </w:t>
      </w:r>
      <w:r>
        <w:rPr>
          <w:lang w:val="en-US"/>
        </w:rPr>
        <w:t>IE</w:t>
      </w:r>
    </w:p>
    <w:p w14:paraId="15E898CB" w14:textId="77777777" w:rsidR="006B36AB" w:rsidRDefault="006B36AB" w:rsidP="006B36AB">
      <w:r>
        <w:t xml:space="preserve">Основная идея в том, что приложение пользователя, написанное на </w:t>
      </w:r>
      <w:r>
        <w:rPr>
          <w:lang w:val="en-US"/>
        </w:rPr>
        <w:t>Python</w:t>
      </w:r>
      <w:r w:rsidRPr="007B2279">
        <w:t>/</w:t>
      </w:r>
      <w:r>
        <w:rPr>
          <w:lang w:val="en-US"/>
        </w:rPr>
        <w:t>C</w:t>
      </w:r>
      <w:r w:rsidRPr="007B2279">
        <w:t xml:space="preserve">++ </w:t>
      </w:r>
      <w:r>
        <w:t xml:space="preserve">через некий </w:t>
      </w:r>
      <w:r>
        <w:rPr>
          <w:lang w:val="en-US"/>
        </w:rPr>
        <w:t>API</w:t>
      </w:r>
      <w:r>
        <w:t>, позволяет включить в работу один из плагинов устройства, на котором запускается сеть.</w:t>
      </w:r>
    </w:p>
    <w:p w14:paraId="173A65C3" w14:textId="090C5E0D" w:rsidR="006B36AB" w:rsidRDefault="006B36AB" w:rsidP="006B36AB">
      <w:pPr>
        <w:ind w:firstLine="708"/>
      </w:pPr>
      <w:r>
        <w:t xml:space="preserve">С одной стороны, в </w:t>
      </w:r>
      <w:r>
        <w:rPr>
          <w:lang w:val="en-US"/>
        </w:rPr>
        <w:t>Inference</w:t>
      </w:r>
      <w:r w:rsidRPr="006B36AB">
        <w:t xml:space="preserve"> </w:t>
      </w:r>
      <w:r>
        <w:rPr>
          <w:lang w:val="en-US"/>
        </w:rPr>
        <w:t>Engine</w:t>
      </w:r>
      <w:r w:rsidRPr="007B2279">
        <w:t xml:space="preserve"> </w:t>
      </w:r>
      <w:r>
        <w:t>есть интерфейс, которым пользуются пользователи для загрузки своего кода, с другой стороны есть интерфейс, который позволяет добавить поддержку любого устройства.</w:t>
      </w:r>
    </w:p>
    <w:p w14:paraId="365E9E4A" w14:textId="2975688D" w:rsidR="006B36AB" w:rsidRDefault="006B36AB" w:rsidP="006B36AB">
      <w:r>
        <w:t>Каждый из плагинов, который относится к каждому конкретному устройству может иметь свои низкоуровневые библиотеки.</w:t>
      </w:r>
    </w:p>
    <w:p w14:paraId="66EB5C6A" w14:textId="313DF5D3" w:rsidR="006B36AB" w:rsidRDefault="006B36AB" w:rsidP="006B36AB">
      <w:r>
        <w:t xml:space="preserve">В общем </w:t>
      </w:r>
      <w:r>
        <w:rPr>
          <w:lang w:val="en-US"/>
        </w:rPr>
        <w:t>Inference</w:t>
      </w:r>
      <w:r w:rsidRPr="006B36AB">
        <w:t xml:space="preserve"> </w:t>
      </w:r>
      <w:r>
        <w:rPr>
          <w:lang w:val="en-US"/>
        </w:rPr>
        <w:t>Engine</w:t>
      </w:r>
      <w:r w:rsidRPr="007B2279">
        <w:t xml:space="preserve"> </w:t>
      </w:r>
      <w:r>
        <w:t>имеет множество разноуровневых задач</w:t>
      </w:r>
      <w:r w:rsidRPr="007B2279">
        <w:t xml:space="preserve">: </w:t>
      </w:r>
      <w:r>
        <w:t xml:space="preserve">есть какие-то общие задачи, общие оптимизации, которые не зависят от устройства, есть низкоуровневые оптимизации под конкретное устройство и есть совсем низкоуровневые оптимизации, уже перед включением железа в работу (например, примитивы из </w:t>
      </w:r>
      <w:proofErr w:type="spellStart"/>
      <w:r>
        <w:rPr>
          <w:lang w:val="en-US"/>
        </w:rPr>
        <w:t>OpenCL</w:t>
      </w:r>
      <w:proofErr w:type="spellEnd"/>
      <w:r>
        <w:t xml:space="preserve"> или средства парализации, относящиеся к конкретному процессору). За счет всех оптимизаций </w:t>
      </w:r>
      <w:r>
        <w:rPr>
          <w:lang w:val="en-US"/>
        </w:rPr>
        <w:t>Inference</w:t>
      </w:r>
      <w:r w:rsidRPr="006B36AB">
        <w:t xml:space="preserve"> </w:t>
      </w:r>
      <w:r>
        <w:rPr>
          <w:lang w:val="en-US"/>
        </w:rPr>
        <w:t>Engine</w:t>
      </w:r>
      <w:r w:rsidRPr="007B2279">
        <w:t xml:space="preserve"> </w:t>
      </w:r>
      <w:r>
        <w:t>как раз и достигает высокой производительности.</w:t>
      </w:r>
    </w:p>
    <w:p w14:paraId="5D83C379" w14:textId="77777777" w:rsidR="006B36AB" w:rsidRPr="00113C43" w:rsidRDefault="006B36AB" w:rsidP="006B36AB">
      <w:pPr>
        <w:ind w:firstLine="0"/>
        <w:jc w:val="center"/>
      </w:pPr>
    </w:p>
    <w:p w14:paraId="04C8B31F" w14:textId="0CEF3FD2" w:rsidR="00793E63" w:rsidRPr="00FC24D7" w:rsidRDefault="008D6C55" w:rsidP="003F219A">
      <w:pPr>
        <w:pStyle w:val="3"/>
        <w:ind w:firstLine="708"/>
        <w:jc w:val="both"/>
        <w:rPr>
          <w:lang w:val="en-US"/>
        </w:rPr>
      </w:pPr>
      <w:bookmarkStart w:id="27" w:name="_Toc103538940"/>
      <w:r>
        <w:t>2.</w:t>
      </w:r>
      <w:r w:rsidR="00F00EC5" w:rsidRPr="0067422D">
        <w:t>4.</w:t>
      </w:r>
      <w:r w:rsidR="00347FC8">
        <w:t>3</w:t>
      </w:r>
      <w:r w:rsidR="00EE4E4D">
        <w:t xml:space="preserve"> </w:t>
      </w:r>
      <w:r w:rsidR="00793E63" w:rsidRPr="0067422D">
        <w:t>Примитивы</w:t>
      </w:r>
      <w:r w:rsidR="00EE4E4D">
        <w:t xml:space="preserve"> </w:t>
      </w:r>
      <w:r w:rsidR="00793E63" w:rsidRPr="0067422D">
        <w:t>памяти</w:t>
      </w:r>
      <w:r w:rsidR="00EE4E4D">
        <w:t xml:space="preserve"> </w:t>
      </w:r>
      <w:r w:rsidR="00FC24D7">
        <w:rPr>
          <w:lang w:val="en-US"/>
        </w:rPr>
        <w:t>Inference Engine</w:t>
      </w:r>
      <w:bookmarkEnd w:id="27"/>
    </w:p>
    <w:p w14:paraId="5DC1F3D6" w14:textId="49E163C7" w:rsidR="00FC24D7" w:rsidRPr="0069005F" w:rsidRDefault="00793E63" w:rsidP="008312D7">
      <w:pPr>
        <w:pStyle w:val="a4"/>
        <w:numPr>
          <w:ilvl w:val="0"/>
          <w:numId w:val="22"/>
        </w:numPr>
        <w:jc w:val="left"/>
        <w:rPr>
          <w:i/>
        </w:rPr>
      </w:pPr>
      <w:proofErr w:type="spellStart"/>
      <w:r w:rsidRPr="0069005F">
        <w:rPr>
          <w:i/>
        </w:rPr>
        <w:t>Blobs</w:t>
      </w:r>
      <w:proofErr w:type="spellEnd"/>
    </w:p>
    <w:p w14:paraId="7B91A7BB" w14:textId="0E372BF9" w:rsidR="00FC24D7" w:rsidRDefault="00FC24D7" w:rsidP="00FC24D7">
      <w:proofErr w:type="spellStart"/>
      <w:proofErr w:type="gramStart"/>
      <w:r>
        <w:t>InferenceEngine</w:t>
      </w:r>
      <w:proofErr w:type="spellEnd"/>
      <w:r>
        <w:t>::</w:t>
      </w:r>
      <w:proofErr w:type="spellStart"/>
      <w:proofErr w:type="gramEnd"/>
      <w:r>
        <w:t>Blob</w:t>
      </w:r>
      <w:proofErr w:type="spellEnd"/>
      <w:r>
        <w:t xml:space="preserve"> – это основной класс, определенный для работы с памятью. С помощью данного класса вы можете читать и записывать в память, получать информацию о структуре памяти и т.д.</w:t>
      </w:r>
    </w:p>
    <w:p w14:paraId="228B212C" w14:textId="77777777" w:rsidR="0069005F" w:rsidRDefault="00FC24D7" w:rsidP="0069005F">
      <w:r>
        <w:t xml:space="preserve">Верным способом создания объектов </w:t>
      </w:r>
      <w:proofErr w:type="spellStart"/>
      <w:r>
        <w:t>Blob</w:t>
      </w:r>
      <w:proofErr w:type="spellEnd"/>
      <w:r>
        <w:t xml:space="preserve"> с определенной компоновкой является использование конструкторов с </w:t>
      </w:r>
      <w:proofErr w:type="spellStart"/>
      <w:proofErr w:type="gramStart"/>
      <w:r>
        <w:t>InferenceEngine</w:t>
      </w:r>
      <w:proofErr w:type="spellEnd"/>
      <w:r>
        <w:t>::</w:t>
      </w:r>
      <w:proofErr w:type="spellStart"/>
      <w:proofErr w:type="gramEnd"/>
      <w:r>
        <w:t>TensorDesc</w:t>
      </w:r>
      <w:proofErr w:type="spellEnd"/>
      <w:r>
        <w:t>.</w:t>
      </w:r>
    </w:p>
    <w:p w14:paraId="78A16399" w14:textId="33AA2CF2" w:rsidR="00793E63" w:rsidRPr="0069005F" w:rsidRDefault="00793E63" w:rsidP="008312D7">
      <w:pPr>
        <w:pStyle w:val="a4"/>
        <w:numPr>
          <w:ilvl w:val="0"/>
          <w:numId w:val="21"/>
        </w:numPr>
      </w:pPr>
      <w:proofErr w:type="spellStart"/>
      <w:r w:rsidRPr="0069005F">
        <w:rPr>
          <w:i/>
        </w:rPr>
        <w:t>Layouts</w:t>
      </w:r>
      <w:proofErr w:type="spellEnd"/>
    </w:p>
    <w:p w14:paraId="2A16FEA7" w14:textId="32AD6B3D" w:rsidR="00FC24D7" w:rsidRDefault="00FC24D7" w:rsidP="00FC24D7">
      <w:proofErr w:type="spellStart"/>
      <w:proofErr w:type="gramStart"/>
      <w:r>
        <w:t>InferenceEngine</w:t>
      </w:r>
      <w:proofErr w:type="spellEnd"/>
      <w:r>
        <w:t>::</w:t>
      </w:r>
      <w:proofErr w:type="spellStart"/>
      <w:proofErr w:type="gramEnd"/>
      <w:r>
        <w:t>TensorDesc</w:t>
      </w:r>
      <w:proofErr w:type="spellEnd"/>
      <w:r>
        <w:t xml:space="preserve"> - это специальный класс, предоставляющий описание формата компоновки.</w:t>
      </w:r>
    </w:p>
    <w:p w14:paraId="1C3AD77B" w14:textId="6C649AB3" w:rsidR="00FC24D7" w:rsidRDefault="00FC24D7" w:rsidP="00FC24D7">
      <w:r>
        <w:t xml:space="preserve">Этот класс позволяет создавать планарные раскладки, используя стандартные форматы (такие как </w:t>
      </w:r>
      <w:proofErr w:type="spellStart"/>
      <w:proofErr w:type="gramStart"/>
      <w:r>
        <w:t>InferenceEngine</w:t>
      </w:r>
      <w:proofErr w:type="spellEnd"/>
      <w:r>
        <w:t>::</w:t>
      </w:r>
      <w:proofErr w:type="spellStart"/>
      <w:proofErr w:type="gramEnd"/>
      <w:r>
        <w:t>Layout</w:t>
      </w:r>
      <w:proofErr w:type="spellEnd"/>
      <w:r>
        <w:t xml:space="preserve">::NCDHW, </w:t>
      </w:r>
      <w:proofErr w:type="spellStart"/>
      <w:r>
        <w:t>InferenceEngine</w:t>
      </w:r>
      <w:proofErr w:type="spellEnd"/>
      <w:r>
        <w:t>::</w:t>
      </w:r>
      <w:proofErr w:type="spellStart"/>
      <w:r>
        <w:t>Layout</w:t>
      </w:r>
      <w:proofErr w:type="spellEnd"/>
      <w:r>
        <w:t xml:space="preserve">::NCHW, </w:t>
      </w:r>
      <w:proofErr w:type="spellStart"/>
      <w:r>
        <w:t>InferenceEngine</w:t>
      </w:r>
      <w:proofErr w:type="spellEnd"/>
      <w:r>
        <w:t>::</w:t>
      </w:r>
      <w:proofErr w:type="spellStart"/>
      <w:r>
        <w:t>Layout</w:t>
      </w:r>
      <w:proofErr w:type="spellEnd"/>
      <w:r>
        <w:t xml:space="preserve">::NC, </w:t>
      </w:r>
      <w:proofErr w:type="spellStart"/>
      <w:r>
        <w:t>InferenceEngine</w:t>
      </w:r>
      <w:proofErr w:type="spellEnd"/>
      <w:r>
        <w:t>::</w:t>
      </w:r>
      <w:proofErr w:type="spellStart"/>
      <w:r>
        <w:t>Layout</w:t>
      </w:r>
      <w:proofErr w:type="spellEnd"/>
      <w:r>
        <w:t xml:space="preserve">::C и т.д.), а также </w:t>
      </w:r>
      <w:proofErr w:type="spellStart"/>
      <w:r>
        <w:t>непланарные</w:t>
      </w:r>
      <w:proofErr w:type="spellEnd"/>
      <w:r>
        <w:t xml:space="preserve"> раскладки, используя </w:t>
      </w:r>
      <w:proofErr w:type="spellStart"/>
      <w:r>
        <w:t>InferenceEngine</w:t>
      </w:r>
      <w:proofErr w:type="spellEnd"/>
      <w:r>
        <w:t>::</w:t>
      </w:r>
      <w:proofErr w:type="spellStart"/>
      <w:r>
        <w:t>BlockingDesc</w:t>
      </w:r>
      <w:proofErr w:type="spellEnd"/>
      <w:r>
        <w:t>.</w:t>
      </w:r>
    </w:p>
    <w:p w14:paraId="1869591C" w14:textId="3B2D6E8E" w:rsidR="00FC24D7" w:rsidRDefault="00FC24D7" w:rsidP="00FC24D7">
      <w:r>
        <w:t xml:space="preserve">Для создания сложной компоновки следует использовать </w:t>
      </w:r>
      <w:proofErr w:type="spellStart"/>
      <w:proofErr w:type="gramStart"/>
      <w:r>
        <w:t>InferenceEngine</w:t>
      </w:r>
      <w:proofErr w:type="spellEnd"/>
      <w:r>
        <w:t>::</w:t>
      </w:r>
      <w:proofErr w:type="spellStart"/>
      <w:proofErr w:type="gramEnd"/>
      <w:r>
        <w:t>BlockingDesc</w:t>
      </w:r>
      <w:proofErr w:type="spellEnd"/>
      <w:r>
        <w:t xml:space="preserve">, который позволяет определить блокированную память со смещениями и </w:t>
      </w:r>
      <w:proofErr w:type="spellStart"/>
      <w:r>
        <w:t>страйдами</w:t>
      </w:r>
      <w:proofErr w:type="spellEnd"/>
      <w:r>
        <w:t>.</w:t>
      </w:r>
    </w:p>
    <w:p w14:paraId="0E7DECE2" w14:textId="3CAFE5AF" w:rsidR="00895A63" w:rsidRPr="0067422D" w:rsidRDefault="008D6C55" w:rsidP="00FC24D7">
      <w:pPr>
        <w:pStyle w:val="3"/>
        <w:ind w:firstLine="708"/>
        <w:jc w:val="both"/>
      </w:pPr>
      <w:bookmarkStart w:id="28" w:name="_Toc103538941"/>
      <w:r>
        <w:t>2.</w:t>
      </w:r>
      <w:r w:rsidR="00F00EC5" w:rsidRPr="0067422D">
        <w:t>4.</w:t>
      </w:r>
      <w:r w:rsidR="00347FC8">
        <w:t>4</w:t>
      </w:r>
      <w:r w:rsidR="00EE4E4D">
        <w:t xml:space="preserve"> </w:t>
      </w:r>
      <w:proofErr w:type="spellStart"/>
      <w:r w:rsidR="00895A63" w:rsidRPr="0067422D">
        <w:t>Низкоточный</w:t>
      </w:r>
      <w:proofErr w:type="spellEnd"/>
      <w:r w:rsidR="00EE4E4D">
        <w:t xml:space="preserve"> </w:t>
      </w:r>
      <w:r w:rsidR="00895A63" w:rsidRPr="0067422D">
        <w:t>8-</w:t>
      </w:r>
      <w:r w:rsidR="00FC24D7">
        <w:t>битный</w:t>
      </w:r>
      <w:r w:rsidR="00EE4E4D">
        <w:t xml:space="preserve"> </w:t>
      </w:r>
      <w:r w:rsidR="00895A63" w:rsidRPr="0067422D">
        <w:t>целочисленный</w:t>
      </w:r>
      <w:r w:rsidR="00EE4E4D">
        <w:t xml:space="preserve"> </w:t>
      </w:r>
      <w:proofErr w:type="spellStart"/>
      <w:r w:rsidR="00FC24D7">
        <w:t>инференс</w:t>
      </w:r>
      <w:bookmarkEnd w:id="28"/>
      <w:proofErr w:type="spellEnd"/>
    </w:p>
    <w:p w14:paraId="18905159" w14:textId="55139919" w:rsidR="005849B0" w:rsidRDefault="00D21DC6" w:rsidP="00D21DC6">
      <w:pPr>
        <w:ind w:firstLine="708"/>
      </w:pPr>
      <w:r>
        <w:t xml:space="preserve">Для вычисления 8-разрядных целых чисел модель должна быть квантована. Можно использовать квантованную модель из </w:t>
      </w:r>
      <w:proofErr w:type="spellStart"/>
      <w:r>
        <w:t>OpenVIN</w:t>
      </w:r>
      <w:proofErr w:type="spellEnd"/>
      <w:r>
        <w:t xml:space="preserve"> </w:t>
      </w:r>
      <w:proofErr w:type="spellStart"/>
      <w:r>
        <w:t>Toolkit</w:t>
      </w:r>
      <w:proofErr w:type="spellEnd"/>
      <w:r>
        <w:t xml:space="preserve"> </w:t>
      </w:r>
      <w:proofErr w:type="spellStart"/>
      <w:r>
        <w:t>Intel's</w:t>
      </w:r>
      <w:proofErr w:type="spellEnd"/>
      <w:r>
        <w:t xml:space="preserve"> </w:t>
      </w:r>
      <w:proofErr w:type="spellStart"/>
      <w:r>
        <w:t>Pre-Trained</w:t>
      </w:r>
      <w:proofErr w:type="spellEnd"/>
      <w:r>
        <w:t xml:space="preserve"> </w:t>
      </w:r>
      <w:proofErr w:type="spellStart"/>
      <w:r>
        <w:t>Models</w:t>
      </w:r>
      <w:proofErr w:type="spellEnd"/>
      <w:r>
        <w:t xml:space="preserve"> или квантовать модель самостоятельно. Для квантования можно использовать </w:t>
      </w:r>
      <w:r w:rsidRPr="00D21DC6">
        <w:rPr>
          <w:lang w:val="en-US"/>
        </w:rPr>
        <w:t>Post</w:t>
      </w:r>
      <w:r w:rsidRPr="00D21DC6">
        <w:t>-</w:t>
      </w:r>
      <w:r w:rsidRPr="00D21DC6">
        <w:rPr>
          <w:lang w:val="en-US"/>
        </w:rPr>
        <w:t>Training</w:t>
      </w:r>
      <w:r w:rsidRPr="00D21DC6">
        <w:t xml:space="preserve"> </w:t>
      </w:r>
      <w:r w:rsidRPr="00D21DC6">
        <w:rPr>
          <w:lang w:val="en-US"/>
        </w:rPr>
        <w:t>Optimization</w:t>
      </w:r>
      <w:r w:rsidRPr="00D21DC6">
        <w:t xml:space="preserve"> </w:t>
      </w:r>
      <w:r w:rsidRPr="00D21DC6">
        <w:rPr>
          <w:lang w:val="en-US"/>
        </w:rPr>
        <w:t>Tool</w:t>
      </w:r>
      <w:r>
        <w:t>.</w:t>
      </w:r>
    </w:p>
    <w:p w14:paraId="77EF54B5" w14:textId="075881F2" w:rsidR="00D21DC6" w:rsidRDefault="00D21DC6" w:rsidP="00D21DC6">
      <w:pPr>
        <w:ind w:firstLine="708"/>
      </w:pPr>
      <w:r>
        <w:t xml:space="preserve">Процесс квантования добавляет слои </w:t>
      </w:r>
      <w:proofErr w:type="spellStart"/>
      <w:r>
        <w:t>FakeQuantize</w:t>
      </w:r>
      <w:proofErr w:type="spellEnd"/>
      <w:r>
        <w:t xml:space="preserve"> в активации и веса для большинства слоев. </w:t>
      </w:r>
    </w:p>
    <w:p w14:paraId="731E18D6" w14:textId="0C30693C" w:rsidR="00D21DC6" w:rsidRDefault="00D21DC6" w:rsidP="00D21DC6">
      <w:pPr>
        <w:ind w:firstLine="708"/>
      </w:pPr>
      <w:r>
        <w:t xml:space="preserve">Когда плагину </w:t>
      </w:r>
      <w:proofErr w:type="spellStart"/>
      <w:r>
        <w:t>OpenVINO</w:t>
      </w:r>
      <w:proofErr w:type="spellEnd"/>
      <w:r>
        <w:t xml:space="preserve"> передается квантованный IR, плагин автоматически распознает его как квантованную модель и выполняет 8-битный вывод. Если передается квантованная модель другому плагину, который не поддерживает 8-битный вывод, но поддерживает все операции из модели, модель будет выведена с точностью, которую поддерживает этот плагин.</w:t>
      </w:r>
    </w:p>
    <w:p w14:paraId="6BE541B3" w14:textId="087576FA" w:rsidR="00D21DC6" w:rsidRDefault="00D21DC6" w:rsidP="00D21DC6">
      <w:pPr>
        <w:ind w:firstLine="708"/>
      </w:pPr>
      <w:r>
        <w:t xml:space="preserve">Во время инференса квантованная модель загружается в подключаемый модуль. Плагин использует элемент </w:t>
      </w:r>
      <w:proofErr w:type="spellStart"/>
      <w:r>
        <w:t>Low</w:t>
      </w:r>
      <w:proofErr w:type="spellEnd"/>
      <w:r>
        <w:t xml:space="preserve"> </w:t>
      </w:r>
      <w:proofErr w:type="spellStart"/>
      <w:r>
        <w:t>Precision</w:t>
      </w:r>
      <w:proofErr w:type="spellEnd"/>
      <w:r>
        <w:t xml:space="preserve"> </w:t>
      </w:r>
      <w:proofErr w:type="spellStart"/>
      <w:r>
        <w:t>Transformation</w:t>
      </w:r>
      <w:proofErr w:type="spellEnd"/>
      <w:r>
        <w:t xml:space="preserve"> для обновления модели, чтобы вывести ее с низкой точностью</w:t>
      </w:r>
      <w:r w:rsidRPr="00D21DC6">
        <w:t>:</w:t>
      </w:r>
    </w:p>
    <w:p w14:paraId="1481B8F0" w14:textId="77777777" w:rsidR="0079332A" w:rsidRDefault="00D21DC6" w:rsidP="008312D7">
      <w:pPr>
        <w:pStyle w:val="a4"/>
        <w:numPr>
          <w:ilvl w:val="0"/>
          <w:numId w:val="23"/>
        </w:numPr>
      </w:pPr>
      <w:r>
        <w:t xml:space="preserve">Обновление слоев </w:t>
      </w:r>
      <w:proofErr w:type="spellStart"/>
      <w:r>
        <w:t>FakeQuantize</w:t>
      </w:r>
      <w:proofErr w:type="spellEnd"/>
      <w:r>
        <w:t xml:space="preserve">, для того чтобы иметь квантованные выходные тензоры в диапазоне низкой точности, и добавление слоев деквантизации для компенсации обновления. Слои деквантизации проталкиваются через как можно большее количество слоев, чтобы иметь больше слоев с низкой точностью. После чего большинство слоев имеют квантованные входные тензоры в диапазоне низкой точности и могут быть выведены с низкой точностью. По-хорошему, слои деквантизации должны быть соединены в последующем слое </w:t>
      </w:r>
      <w:proofErr w:type="spellStart"/>
      <w:r>
        <w:t>FakeQuantize</w:t>
      </w:r>
      <w:proofErr w:type="spellEnd"/>
      <w:r>
        <w:t>.</w:t>
      </w:r>
    </w:p>
    <w:p w14:paraId="1D62114A" w14:textId="63C4EB3F" w:rsidR="00D21DC6" w:rsidRPr="00D21DC6" w:rsidRDefault="00D21DC6" w:rsidP="008312D7">
      <w:pPr>
        <w:pStyle w:val="a4"/>
        <w:numPr>
          <w:ilvl w:val="0"/>
          <w:numId w:val="23"/>
        </w:numPr>
      </w:pPr>
      <w:r>
        <w:t xml:space="preserve">Веса квантуются и хранятся в слоях </w:t>
      </w:r>
      <w:proofErr w:type="spellStart"/>
      <w:r>
        <w:t>Constant</w:t>
      </w:r>
      <w:proofErr w:type="spellEnd"/>
      <w:r>
        <w:t>.</w:t>
      </w:r>
    </w:p>
    <w:p w14:paraId="2DBAF0C9" w14:textId="23B9E5D6" w:rsidR="00D21DC6" w:rsidRDefault="00D21DC6" w:rsidP="00213666">
      <w:pPr>
        <w:ind w:firstLine="0"/>
      </w:pPr>
    </w:p>
    <w:p w14:paraId="53EBEBB1" w14:textId="7366C83F" w:rsidR="000359A0" w:rsidRPr="0067422D" w:rsidRDefault="000359A0" w:rsidP="000359A0">
      <w:pPr>
        <w:pStyle w:val="3"/>
        <w:ind w:firstLine="708"/>
        <w:jc w:val="both"/>
      </w:pPr>
      <w:bookmarkStart w:id="29" w:name="_Toc103538942"/>
      <w:r>
        <w:t>2.</w:t>
      </w:r>
      <w:r w:rsidRPr="0067422D">
        <w:t>4.</w:t>
      </w:r>
      <w:r w:rsidR="00347FC8">
        <w:t>5</w:t>
      </w:r>
      <w:r>
        <w:t xml:space="preserve"> </w:t>
      </w:r>
      <w:r w:rsidRPr="000359A0">
        <w:t>Оптимизация развертывания</w:t>
      </w:r>
      <w:bookmarkEnd w:id="29"/>
    </w:p>
    <w:p w14:paraId="081B1C0A" w14:textId="2040F087" w:rsidR="000359A0" w:rsidRDefault="000359A0" w:rsidP="000359A0">
      <w:pPr>
        <w:ind w:firstLine="708"/>
      </w:pPr>
      <w:r>
        <w:t>Для оптимизации результатов производительности на этапе выполнения можно использовать:</w:t>
      </w:r>
    </w:p>
    <w:p w14:paraId="38CC9231" w14:textId="77777777" w:rsidR="000359A0" w:rsidRDefault="000359A0" w:rsidP="008312D7">
      <w:pPr>
        <w:pStyle w:val="a4"/>
        <w:numPr>
          <w:ilvl w:val="0"/>
          <w:numId w:val="21"/>
        </w:numPr>
      </w:pPr>
      <w:r>
        <w:t>Предварительную обработку</w:t>
      </w:r>
    </w:p>
    <w:p w14:paraId="159A6F84" w14:textId="77777777" w:rsidR="000359A0" w:rsidRDefault="000359A0" w:rsidP="008312D7">
      <w:pPr>
        <w:pStyle w:val="a4"/>
        <w:numPr>
          <w:ilvl w:val="0"/>
          <w:numId w:val="21"/>
        </w:numPr>
      </w:pPr>
      <w:r>
        <w:t>Режим пропускной способности</w:t>
      </w:r>
    </w:p>
    <w:p w14:paraId="52C049BF" w14:textId="77777777" w:rsidR="000359A0" w:rsidRPr="000359A0" w:rsidRDefault="000359A0" w:rsidP="008312D7">
      <w:pPr>
        <w:pStyle w:val="a4"/>
        <w:numPr>
          <w:ilvl w:val="0"/>
          <w:numId w:val="21"/>
        </w:numPr>
      </w:pPr>
      <w:r>
        <w:t>Асинхронное AP</w:t>
      </w:r>
      <w:r>
        <w:rPr>
          <w:lang w:val="en-US"/>
        </w:rPr>
        <w:t>I</w:t>
      </w:r>
    </w:p>
    <w:p w14:paraId="33C2E622" w14:textId="77777777" w:rsidR="000359A0" w:rsidRDefault="000359A0" w:rsidP="008312D7">
      <w:pPr>
        <w:pStyle w:val="a4"/>
        <w:numPr>
          <w:ilvl w:val="0"/>
          <w:numId w:val="21"/>
        </w:numPr>
      </w:pPr>
      <w:r>
        <w:t>Снижение точности инференса</w:t>
      </w:r>
    </w:p>
    <w:p w14:paraId="542FB213" w14:textId="79CA742D" w:rsidR="000359A0" w:rsidRDefault="000359A0" w:rsidP="008312D7">
      <w:pPr>
        <w:pStyle w:val="a4"/>
        <w:numPr>
          <w:ilvl w:val="0"/>
          <w:numId w:val="21"/>
        </w:numPr>
      </w:pPr>
      <w:r>
        <w:t>Оптимизацию устройств</w:t>
      </w:r>
    </w:p>
    <w:p w14:paraId="73289525" w14:textId="1CF2A954" w:rsidR="00EB3543" w:rsidRDefault="000359A0" w:rsidP="008312D7">
      <w:pPr>
        <w:pStyle w:val="a4"/>
        <w:numPr>
          <w:ilvl w:val="0"/>
          <w:numId w:val="21"/>
        </w:numPr>
      </w:pPr>
      <w:r>
        <w:t>Комбинацию устройств</w:t>
      </w:r>
    </w:p>
    <w:p w14:paraId="2456C074" w14:textId="77777777" w:rsidR="009F24D3" w:rsidRDefault="009F24D3" w:rsidP="009F24D3">
      <w:pPr>
        <w:pStyle w:val="a4"/>
        <w:ind w:firstLine="0"/>
      </w:pPr>
    </w:p>
    <w:p w14:paraId="53D4B081" w14:textId="24071F81" w:rsidR="00EB3543" w:rsidRPr="0067422D" w:rsidRDefault="00EB3543" w:rsidP="00EB3543">
      <w:pPr>
        <w:pStyle w:val="3"/>
        <w:ind w:firstLine="708"/>
        <w:jc w:val="both"/>
      </w:pPr>
      <w:bookmarkStart w:id="30" w:name="_Toc103538943"/>
      <w:r>
        <w:t>2.</w:t>
      </w:r>
      <w:r w:rsidRPr="0067422D">
        <w:t>4.</w:t>
      </w:r>
      <w:r w:rsidR="00347FC8">
        <w:t>6</w:t>
      </w:r>
      <w:r>
        <w:t xml:space="preserve"> </w:t>
      </w:r>
      <w:r w:rsidRPr="00EB3543">
        <w:t>Режим пропускной способности</w:t>
      </w:r>
      <w:bookmarkEnd w:id="30"/>
    </w:p>
    <w:p w14:paraId="1F409431" w14:textId="2ECE073E" w:rsidR="00EB3543" w:rsidRDefault="00EB3543" w:rsidP="00EB3543">
      <w:pPr>
        <w:ind w:firstLine="708"/>
      </w:pPr>
      <w:r w:rsidRPr="00EB3543">
        <w:t>Одним из методов увеличения эффективности вычи</w:t>
      </w:r>
      <w:r>
        <w:t>слений является обработка батчей</w:t>
      </w:r>
      <w:r w:rsidRPr="00EB3543">
        <w:t>, которая объединяет множество входных изображений для достижения оптимальной пропускной способности. Внутренние ресурсы выполнения разделяются/распределяются по потокам выполнения. Применение данной функции позволяет получить значительно более высокую производительность для сетей, которые изначально плохо масштабируются с количеством потоков (например, легкие топологии).</w:t>
      </w:r>
    </w:p>
    <w:p w14:paraId="30F8A2A0" w14:textId="695A46C2" w:rsidR="00EB3543" w:rsidRDefault="00EB3543" w:rsidP="00347FC8">
      <w:pPr>
        <w:ind w:firstLine="0"/>
        <w:jc w:val="center"/>
      </w:pPr>
      <w:r w:rsidRPr="00EB3543">
        <w:rPr>
          <w:noProof/>
          <w:lang w:eastAsia="ru-RU"/>
        </w:rPr>
        <w:drawing>
          <wp:inline distT="0" distB="0" distL="0" distR="0" wp14:anchorId="7C556AC8" wp14:editId="177C4D5D">
            <wp:extent cx="4981266" cy="3581400"/>
            <wp:effectExtent l="19050" t="19050" r="1016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9655" cy="3587431"/>
                    </a:xfrm>
                    <a:prstGeom prst="rect">
                      <a:avLst/>
                    </a:prstGeom>
                    <a:ln>
                      <a:solidFill>
                        <a:schemeClr val="bg2">
                          <a:lumMod val="75000"/>
                        </a:schemeClr>
                      </a:solidFill>
                    </a:ln>
                  </pic:spPr>
                </pic:pic>
              </a:graphicData>
            </a:graphic>
          </wp:inline>
        </w:drawing>
      </w:r>
    </w:p>
    <w:p w14:paraId="280BFEAA" w14:textId="378EA1B9" w:rsidR="00EB3543" w:rsidRPr="00222492" w:rsidRDefault="005D1E03" w:rsidP="00EB3543">
      <w:pPr>
        <w:ind w:firstLine="0"/>
        <w:jc w:val="center"/>
      </w:pPr>
      <w:r>
        <w:t>Рисунок 2.4.6</w:t>
      </w:r>
      <w:r w:rsidR="00EB3543">
        <w:t xml:space="preserve">.1 – </w:t>
      </w:r>
      <w:r w:rsidR="00222492">
        <w:t>Пропускная способность</w:t>
      </w:r>
    </w:p>
    <w:p w14:paraId="47597CEF" w14:textId="7E9A347E" w:rsidR="00EB3543" w:rsidRDefault="00A25DCB" w:rsidP="00A25DCB">
      <w:pPr>
        <w:ind w:firstLine="708"/>
      </w:pPr>
      <w:r w:rsidRPr="00A25DCB">
        <w:t xml:space="preserve">Режим пропускной способности ослабляет требование насыщения процессора за счет использования большого пакета: параллельный запуск нескольких независимых запросов на инференс зачастую дает значительно лучшую производительность, чем использование только </w:t>
      </w:r>
      <w:proofErr w:type="spellStart"/>
      <w:r w:rsidRPr="00A25DCB">
        <w:t>батча</w:t>
      </w:r>
      <w:proofErr w:type="spellEnd"/>
      <w:r w:rsidRPr="00A25DCB">
        <w:t xml:space="preserve">. Это позволяет облегчить логику приложения, так как нет необходимости объединять несколько входов в </w:t>
      </w:r>
      <w:proofErr w:type="spellStart"/>
      <w:r w:rsidRPr="00A25DCB">
        <w:t>батч</w:t>
      </w:r>
      <w:proofErr w:type="spellEnd"/>
      <w:r w:rsidRPr="00A25DCB">
        <w:t xml:space="preserve"> для достижения хорошей производительности процессора. Вместо этого можно держать отдельный запрос на инференс для каждой камеры или другого источника входных данных и обрабатывать запросы параллельно, используя асинхронное API.</w:t>
      </w:r>
    </w:p>
    <w:p w14:paraId="7CDCD482" w14:textId="11539191" w:rsidR="00CB5AE5" w:rsidRDefault="00CB5AE5" w:rsidP="00A25DCB">
      <w:pPr>
        <w:ind w:firstLine="708"/>
      </w:pPr>
    </w:p>
    <w:p w14:paraId="0825B46A" w14:textId="590E0263" w:rsidR="00CB5AE5" w:rsidRDefault="00CB5AE5" w:rsidP="00CB5AE5">
      <w:pPr>
        <w:pStyle w:val="3"/>
        <w:ind w:firstLine="708"/>
        <w:jc w:val="both"/>
        <w:rPr>
          <w:lang w:val="en-US"/>
        </w:rPr>
      </w:pPr>
      <w:bookmarkStart w:id="31" w:name="_Toc103538944"/>
      <w:r>
        <w:t>2.</w:t>
      </w:r>
      <w:r w:rsidRPr="0067422D">
        <w:t>4.</w:t>
      </w:r>
      <w:r w:rsidR="00B34A9B">
        <w:t>7</w:t>
      </w:r>
      <w:r>
        <w:t xml:space="preserve"> </w:t>
      </w:r>
      <w:r w:rsidRPr="00CB5AE5">
        <w:t>Асинхронное API</w:t>
      </w:r>
      <w:r>
        <w:t xml:space="preserve"> </w:t>
      </w:r>
      <w:r>
        <w:rPr>
          <w:lang w:val="en-US"/>
        </w:rPr>
        <w:t>Inference</w:t>
      </w:r>
      <w:r w:rsidRPr="00862263">
        <w:t xml:space="preserve"> </w:t>
      </w:r>
      <w:r>
        <w:rPr>
          <w:lang w:val="en-US"/>
        </w:rPr>
        <w:t>Engine</w:t>
      </w:r>
      <w:bookmarkEnd w:id="31"/>
    </w:p>
    <w:p w14:paraId="097E63F7" w14:textId="3487C613" w:rsidR="005D1E03" w:rsidRDefault="005D1E03" w:rsidP="005D1E03">
      <w:pPr>
        <w:jc w:val="center"/>
        <w:rPr>
          <w:lang w:val="en-US"/>
        </w:rPr>
      </w:pPr>
      <w:r w:rsidRPr="004E71C5">
        <w:rPr>
          <w:noProof/>
          <w:lang w:eastAsia="ru-RU"/>
        </w:rPr>
        <w:drawing>
          <wp:inline distT="0" distB="0" distL="0" distR="0" wp14:anchorId="04A4DBF2" wp14:editId="49A23154">
            <wp:extent cx="5536551" cy="1888778"/>
            <wp:effectExtent l="19050" t="19050" r="26670" b="165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3442"/>
                    <a:stretch/>
                  </pic:blipFill>
                  <pic:spPr bwMode="auto">
                    <a:xfrm>
                      <a:off x="0" y="0"/>
                      <a:ext cx="5538697" cy="188951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6F30F66" w14:textId="3002E363" w:rsidR="005D1E03" w:rsidRPr="00222492" w:rsidRDefault="005D1E03" w:rsidP="005D1E03">
      <w:pPr>
        <w:ind w:firstLine="0"/>
        <w:jc w:val="center"/>
      </w:pPr>
      <w:r>
        <w:t>Рисунок 2.4.7.1 – Синхронный и асинхронный режимы</w:t>
      </w:r>
    </w:p>
    <w:p w14:paraId="7CEAB962" w14:textId="3CB16D16" w:rsidR="00862263" w:rsidRDefault="00862263" w:rsidP="00862263">
      <w:pPr>
        <w:ind w:firstLine="708"/>
      </w:pPr>
      <w:r>
        <w:t xml:space="preserve">Асинхронное API </w:t>
      </w:r>
      <w:proofErr w:type="spellStart"/>
      <w:r>
        <w:t>Inference</w:t>
      </w:r>
      <w:proofErr w:type="spellEnd"/>
      <w:r>
        <w:t xml:space="preserve"> </w:t>
      </w:r>
      <w:proofErr w:type="spellStart"/>
      <w:r>
        <w:t>Engine</w:t>
      </w:r>
      <w:proofErr w:type="spellEnd"/>
      <w:r>
        <w:t xml:space="preserve"> позволяет увеличить общую частоту кадров приложения. Пока ускоритель занимается инференсом, приложение может продолжать работу на хосте, а не ждать завершения инференса.</w:t>
      </w:r>
    </w:p>
    <w:p w14:paraId="6F31260D" w14:textId="473B2960" w:rsidR="008312D7" w:rsidRDefault="00862263" w:rsidP="008312D7">
      <w:pPr>
        <w:ind w:firstLine="708"/>
      </w:pPr>
      <w:r>
        <w:t xml:space="preserve"> В приведенном примере инференс применяется к результатам декодирования видео. Таким образом, можно вести два параллельных запроса выполнения, и пока обрабатывается текущий, происходит захват входного кадра для следующего.</w:t>
      </w:r>
    </w:p>
    <w:p w14:paraId="43AF2BAE" w14:textId="4A0DFFBA" w:rsidR="008312D7" w:rsidRDefault="0027479E" w:rsidP="008312D7">
      <w:pPr>
        <w:pStyle w:val="a4"/>
        <w:numPr>
          <w:ilvl w:val="0"/>
          <w:numId w:val="29"/>
        </w:numPr>
      </w:pPr>
      <w:r>
        <w:t>В синхронном режиме о</w:t>
      </w:r>
      <w:r w:rsidR="008312D7" w:rsidRPr="008312D7">
        <w:t xml:space="preserve">бычно, кадр захватывается с помощью </w:t>
      </w:r>
      <w:proofErr w:type="spellStart"/>
      <w:r w:rsidR="008312D7" w:rsidRPr="008312D7">
        <w:t>OpenCV</w:t>
      </w:r>
      <w:proofErr w:type="spellEnd"/>
      <w:r w:rsidR="008312D7" w:rsidRPr="008312D7">
        <w:t>, а затем сразу же обрабатывается</w:t>
      </w:r>
      <w:r>
        <w:t>, то есть выполнение блокируется до исполнен</w:t>
      </w:r>
      <w:r w:rsidR="00EE5CC7">
        <w:t>ия предыдущего запроса</w:t>
      </w:r>
      <w:r w:rsidR="008312D7" w:rsidRPr="008312D7">
        <w:t>:</w:t>
      </w:r>
    </w:p>
    <w:p w14:paraId="374ADCEF" w14:textId="0223D453" w:rsidR="008312D7" w:rsidRDefault="008312D7" w:rsidP="008312D7">
      <w:pPr>
        <w:ind w:left="360" w:firstLine="0"/>
      </w:pPr>
      <w:r>
        <w:rPr>
          <w:noProof/>
          <w:lang w:eastAsia="ru-RU"/>
        </w:rPr>
        <w:drawing>
          <wp:inline distT="0" distB="0" distL="0" distR="0" wp14:anchorId="6744BF06" wp14:editId="7A0347C1">
            <wp:extent cx="5940425" cy="1038066"/>
            <wp:effectExtent l="19050" t="19050" r="22225" b="10160"/>
            <wp:docPr id="22" name="Рисунок 2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l VTune 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038066"/>
                    </a:xfrm>
                    <a:prstGeom prst="rect">
                      <a:avLst/>
                    </a:prstGeom>
                    <a:noFill/>
                    <a:ln>
                      <a:solidFill>
                        <a:schemeClr val="bg2">
                          <a:lumMod val="75000"/>
                        </a:schemeClr>
                      </a:solidFill>
                    </a:ln>
                  </pic:spPr>
                </pic:pic>
              </a:graphicData>
            </a:graphic>
          </wp:inline>
        </w:drawing>
      </w:r>
    </w:p>
    <w:p w14:paraId="292C0A56" w14:textId="791E1749" w:rsidR="008312D7" w:rsidRPr="00222492" w:rsidRDefault="00B34A9B" w:rsidP="008312D7">
      <w:pPr>
        <w:ind w:firstLine="0"/>
        <w:jc w:val="center"/>
      </w:pPr>
      <w:r>
        <w:t>Рисунок 2.4.7</w:t>
      </w:r>
      <w:r w:rsidR="008312D7">
        <w:t>.</w:t>
      </w:r>
      <w:r w:rsidR="005D1E03">
        <w:t>2</w:t>
      </w:r>
      <w:r w:rsidR="008312D7">
        <w:t xml:space="preserve"> – Синхронный </w:t>
      </w:r>
      <w:r w:rsidR="0027479E">
        <w:t>режим</w:t>
      </w:r>
    </w:p>
    <w:p w14:paraId="33952CA6" w14:textId="04A10F0F" w:rsidR="008312D7" w:rsidRDefault="006A1242" w:rsidP="006A1242">
      <w:pPr>
        <w:pStyle w:val="a4"/>
        <w:numPr>
          <w:ilvl w:val="0"/>
          <w:numId w:val="29"/>
        </w:numPr>
      </w:pPr>
      <w:r w:rsidRPr="006A1242">
        <w:t>В асинхронном режиме следующий запрос заполняется в основном потоке, в то время как текущий запрос обрабатывается</w:t>
      </w:r>
      <w:r w:rsidR="00EE5CC7">
        <w:t xml:space="preserve">, то есть накидываются запросы на обработку и не дожидаясь выполнения этого запроса вызывается следующий, таким образом они и накапливаются. Окончание отслеживается с помощью механизма </w:t>
      </w:r>
      <w:r w:rsidR="00EE5CC7">
        <w:rPr>
          <w:lang w:val="en-US"/>
        </w:rPr>
        <w:t>callback</w:t>
      </w:r>
      <w:r w:rsidRPr="006A1242">
        <w:t>:</w:t>
      </w:r>
    </w:p>
    <w:p w14:paraId="129920CB" w14:textId="3FE5CD7A" w:rsidR="006A1242" w:rsidRDefault="00FE57F8" w:rsidP="006A1242">
      <w:pPr>
        <w:ind w:left="360" w:firstLine="0"/>
        <w:jc w:val="center"/>
      </w:pPr>
      <w:r>
        <w:rPr>
          <w:noProof/>
          <w:lang w:eastAsia="ru-RU"/>
        </w:rPr>
        <w:drawing>
          <wp:inline distT="0" distB="0" distL="0" distR="0" wp14:anchorId="497C4101" wp14:editId="647BC88A">
            <wp:extent cx="5940425" cy="1163354"/>
            <wp:effectExtent l="19050" t="19050" r="22225" b="17780"/>
            <wp:docPr id="42" name="Рисунок 42" descr="Intel VTun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l VTune 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1163354"/>
                    </a:xfrm>
                    <a:prstGeom prst="rect">
                      <a:avLst/>
                    </a:prstGeom>
                    <a:noFill/>
                    <a:ln>
                      <a:solidFill>
                        <a:schemeClr val="bg2">
                          <a:lumMod val="75000"/>
                        </a:schemeClr>
                      </a:solidFill>
                    </a:ln>
                  </pic:spPr>
                </pic:pic>
              </a:graphicData>
            </a:graphic>
          </wp:inline>
        </w:drawing>
      </w:r>
    </w:p>
    <w:p w14:paraId="6F05EA79" w14:textId="13C7C575" w:rsidR="006521A8" w:rsidRDefault="00B34A9B" w:rsidP="006521A8">
      <w:pPr>
        <w:ind w:left="360" w:firstLine="0"/>
        <w:jc w:val="center"/>
      </w:pPr>
      <w:r>
        <w:t>Рисунок 2.4.7</w:t>
      </w:r>
      <w:r w:rsidR="006A1242">
        <w:t>.</w:t>
      </w:r>
      <w:r w:rsidR="005D1E03">
        <w:t xml:space="preserve">3 </w:t>
      </w:r>
      <w:r w:rsidR="006A1242">
        <w:t xml:space="preserve">– Асинхронный </w:t>
      </w:r>
      <w:r w:rsidR="0027479E">
        <w:t>режим</w:t>
      </w:r>
    </w:p>
    <w:p w14:paraId="75F8A923" w14:textId="77777777" w:rsidR="006521A8" w:rsidRDefault="006521A8" w:rsidP="006521A8">
      <w:pPr>
        <w:ind w:left="360" w:firstLine="0"/>
        <w:jc w:val="center"/>
      </w:pPr>
    </w:p>
    <w:p w14:paraId="378A0DAB" w14:textId="2FF299DB" w:rsidR="006521A8" w:rsidRDefault="006521A8" w:rsidP="006521A8">
      <w:pPr>
        <w:pStyle w:val="3"/>
        <w:ind w:firstLine="708"/>
        <w:jc w:val="both"/>
      </w:pPr>
      <w:bookmarkStart w:id="32" w:name="_Toc103538945"/>
      <w:r>
        <w:t>2.</w:t>
      </w:r>
      <w:r w:rsidRPr="0067422D">
        <w:t>4.</w:t>
      </w:r>
      <w:r w:rsidR="00B34A9B">
        <w:t>8</w:t>
      </w:r>
      <w:r>
        <w:t xml:space="preserve"> </w:t>
      </w:r>
      <w:r w:rsidRPr="006521A8">
        <w:t xml:space="preserve">Автоматическое снижение точности </w:t>
      </w:r>
      <w:r>
        <w:t>инференса</w:t>
      </w:r>
      <w:bookmarkEnd w:id="32"/>
    </w:p>
    <w:p w14:paraId="6C3B7B94" w14:textId="5C6A2EE2" w:rsidR="00B34A9B" w:rsidRDefault="00B34A9B" w:rsidP="00B34A9B">
      <w:pPr>
        <w:ind w:firstLine="0"/>
        <w:jc w:val="center"/>
      </w:pPr>
      <w:r w:rsidRPr="00956BD5">
        <w:rPr>
          <w:b/>
          <w:bCs/>
          <w:i/>
          <w:iCs/>
          <w:noProof/>
          <w:lang w:eastAsia="ru-RU"/>
        </w:rPr>
        <w:drawing>
          <wp:inline distT="0" distB="0" distL="0" distR="0" wp14:anchorId="3FA2F646" wp14:editId="0B29A963">
            <wp:extent cx="5940425" cy="1495483"/>
            <wp:effectExtent l="19050" t="19050" r="22225"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6111"/>
                    <a:stretch/>
                  </pic:blipFill>
                  <pic:spPr bwMode="auto">
                    <a:xfrm>
                      <a:off x="0" y="0"/>
                      <a:ext cx="5940425" cy="149548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733A516" w14:textId="44DBCBBD" w:rsidR="00B34A9B" w:rsidRDefault="00B34A9B" w:rsidP="00B34A9B">
      <w:pPr>
        <w:ind w:left="360" w:firstLine="0"/>
        <w:jc w:val="center"/>
      </w:pPr>
      <w:r>
        <w:t>Рисунок 2.4.8.1 – Использование вычислений с меньшей разрядностью</w:t>
      </w:r>
    </w:p>
    <w:p w14:paraId="7EEE2D21" w14:textId="54DFC07C" w:rsidR="00CF6059" w:rsidRDefault="00CF6059" w:rsidP="00CF6059">
      <w:r>
        <w:t xml:space="preserve">Точность инференса прямо влияет на производительность. </w:t>
      </w:r>
      <w:r w:rsidR="00B150FA">
        <w:t>Использование вычислений с меньшей разрядностью – позволяет, например, при небольшой потере точности выполнить гораздо больше операций за такт.</w:t>
      </w:r>
    </w:p>
    <w:p w14:paraId="1246542F" w14:textId="3C5FA25F" w:rsidR="00CF6059" w:rsidRDefault="00CF6059" w:rsidP="00CF6059">
      <w:r>
        <w:t xml:space="preserve"> </w:t>
      </w:r>
      <w:proofErr w:type="spellStart"/>
      <w:r>
        <w:t>Model</w:t>
      </w:r>
      <w:proofErr w:type="spellEnd"/>
      <w:r>
        <w:t xml:space="preserve"> </w:t>
      </w:r>
      <w:proofErr w:type="spellStart"/>
      <w:r>
        <w:t>Optimizer</w:t>
      </w:r>
      <w:proofErr w:type="spellEnd"/>
      <w:r>
        <w:t xml:space="preserve"> может создавать IR с различной точностью. Например, IR FP16 изначально предназначен для устройств VPU и GPU, тогда как, например, для CPU IR FP16 обычно масштабируется до обычного FP32 автоматически при загрузке. Но доступны дополнительные опции точности инференса для определенного устройства, например, 8-битное целое или bfloat16. Для мультидевайсного плагина, который поддерживает автоматический инференс на нескольких устройствах параллельно, вы можете использовать FP16 IR (FP32 не требуется). </w:t>
      </w:r>
    </w:p>
    <w:p w14:paraId="610A95F7" w14:textId="0109CBA0" w:rsidR="000359A0" w:rsidRDefault="00CF6059" w:rsidP="00CF6059">
      <w:r>
        <w:t xml:space="preserve"> По умолчанию плагины включают оптимизацию, которая позволяет использовать более низкую точность, если сохраняется удовлетворительный диапазон точности. Например, для CPU, поддерживающего инструкции AVX512_BF16, модель FP16/FP32 преобразуется в bfloat16 IR для ускорения инференса.</w:t>
      </w:r>
    </w:p>
    <w:p w14:paraId="28CB992A" w14:textId="6FD34D93" w:rsidR="000359A0" w:rsidRDefault="000359A0">
      <w:pPr>
        <w:spacing w:after="160" w:line="259" w:lineRule="auto"/>
        <w:ind w:firstLine="0"/>
        <w:jc w:val="left"/>
        <w:rPr>
          <w:rFonts w:eastAsiaTheme="majorEastAsia"/>
          <w:b/>
          <w:szCs w:val="26"/>
        </w:rPr>
      </w:pPr>
    </w:p>
    <w:p w14:paraId="483DDC57" w14:textId="4AB8A62B" w:rsidR="00C35BE0" w:rsidRDefault="008D4011" w:rsidP="008D4011">
      <w:pPr>
        <w:pStyle w:val="2"/>
        <w:rPr>
          <w:lang w:val="ru-RU"/>
        </w:rPr>
      </w:pPr>
      <w:bookmarkStart w:id="33" w:name="_Toc103538946"/>
      <w:r>
        <w:rPr>
          <w:lang w:val="ru-RU"/>
        </w:rPr>
        <w:t xml:space="preserve">2.5 </w:t>
      </w:r>
      <w:r w:rsidR="004B069E">
        <w:rPr>
          <w:lang w:val="ru-RU"/>
        </w:rPr>
        <w:t>П</w:t>
      </w:r>
      <w:r w:rsidR="004B069E" w:rsidRPr="004B069E">
        <w:rPr>
          <w:lang w:val="ru-RU"/>
        </w:rPr>
        <w:t>оддержка плагинов для устройств</w:t>
      </w:r>
      <w:bookmarkEnd w:id="33"/>
    </w:p>
    <w:p w14:paraId="2B58AF9F" w14:textId="4A7EBBD6" w:rsidR="004B069E" w:rsidRDefault="004B069E" w:rsidP="004B069E">
      <w:r>
        <w:t xml:space="preserve">Inference Engine использует архитектуру плагинов. Плагин Inference Engine </w:t>
      </w:r>
      <w:r w:rsidR="008D4011">
        <w:t>–</w:t>
      </w:r>
      <w:r>
        <w:t xml:space="preserve"> это программный компонент, который содержит полную реализацию для вывода на определен</w:t>
      </w:r>
      <w:r w:rsidR="008D4011">
        <w:t>ном аппаратном устройстве Intel</w:t>
      </w:r>
      <w:r>
        <w:t>: CPU, GPU, VPU, GNA и т.д. Каждый плагин реализует унифицированный API и предоставляет дополнительные API, специфичные для конкретного оборудования.</w:t>
      </w:r>
    </w:p>
    <w:p w14:paraId="33CCF7DC" w14:textId="5D7586B1" w:rsidR="004B069E" w:rsidRPr="004B069E" w:rsidRDefault="004B069E" w:rsidP="004B069E">
      <w:r>
        <w:t>Inference Engine предоста</w:t>
      </w:r>
      <w:r w:rsidR="008D4011">
        <w:t>вляет возможности для инференса</w:t>
      </w:r>
      <w:r>
        <w:t xml:space="preserve"> моделей глубокого обучения на </w:t>
      </w:r>
      <w:r w:rsidR="008D4011">
        <w:t>представленных далее</w:t>
      </w:r>
      <w:r>
        <w:t xml:space="preserve"> типах устройств с соответствующими плагинами</w:t>
      </w:r>
      <w:r w:rsidR="008D4011">
        <w:t>.</w:t>
      </w:r>
    </w:p>
    <w:p w14:paraId="4E12A04E" w14:textId="1E95FC40" w:rsidR="00020112" w:rsidRPr="00992412" w:rsidRDefault="008D6C55" w:rsidP="008D4011">
      <w:pPr>
        <w:pStyle w:val="3"/>
        <w:ind w:firstLine="708"/>
        <w:jc w:val="both"/>
      </w:pPr>
      <w:bookmarkStart w:id="34" w:name="_Toc103538947"/>
      <w:r w:rsidRPr="00342CA8">
        <w:t>2.</w:t>
      </w:r>
      <w:r w:rsidR="00020112" w:rsidRPr="00342CA8">
        <w:t>5.1</w:t>
      </w:r>
      <w:r w:rsidR="00EE4E4D">
        <w:t xml:space="preserve"> </w:t>
      </w:r>
      <w:r w:rsidR="00256E6A">
        <w:t>Плагин</w:t>
      </w:r>
      <w:r w:rsidR="00992412">
        <w:t>ы</w:t>
      </w:r>
      <w:r w:rsidR="00256E6A">
        <w:t xml:space="preserve"> </w:t>
      </w:r>
      <w:r w:rsidR="00256E6A">
        <w:rPr>
          <w:lang w:val="en-US"/>
        </w:rPr>
        <w:t>CPU</w:t>
      </w:r>
      <w:r w:rsidR="00992412">
        <w:t xml:space="preserve"> и </w:t>
      </w:r>
      <w:r w:rsidR="00992412">
        <w:rPr>
          <w:lang w:val="en-US"/>
        </w:rPr>
        <w:t>GPU</w:t>
      </w:r>
      <w:bookmarkEnd w:id="34"/>
    </w:p>
    <w:p w14:paraId="6F4BC19D" w14:textId="02AD0BE2" w:rsidR="00950D8E" w:rsidRDefault="00F427F5" w:rsidP="00F427F5">
      <w:pPr>
        <w:rPr>
          <w:i/>
        </w:rPr>
      </w:pPr>
      <w:r>
        <w:t xml:space="preserve">Плагин для CPU был разработан для достижения высокой производительности нейронных сетей на CPU с использованием библиотеки Intel </w:t>
      </w:r>
      <w:proofErr w:type="spellStart"/>
      <w:r>
        <w:t>Math</w:t>
      </w:r>
      <w:proofErr w:type="spellEnd"/>
      <w:r>
        <w:t xml:space="preserve"> </w:t>
      </w:r>
      <w:proofErr w:type="spellStart"/>
      <w:r>
        <w:t>Kernel</w:t>
      </w:r>
      <w:proofErr w:type="spellEnd"/>
      <w:r>
        <w:t xml:space="preserve"> </w:t>
      </w:r>
      <w:proofErr w:type="spellStart"/>
      <w:r>
        <w:t>Library</w:t>
      </w:r>
      <w:proofErr w:type="spellEnd"/>
      <w:r>
        <w:t xml:space="preserve"> </w:t>
      </w:r>
      <w:proofErr w:type="spellStart"/>
      <w:r>
        <w:t>for</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 xml:space="preserve">. В настоящее время плагин CPU использует Intel </w:t>
      </w:r>
      <w:proofErr w:type="spellStart"/>
      <w:r>
        <w:t>Threading</w:t>
      </w:r>
      <w:proofErr w:type="spellEnd"/>
      <w:r>
        <w:t xml:space="preserve"> </w:t>
      </w:r>
      <w:proofErr w:type="spellStart"/>
      <w:r>
        <w:t>Building</w:t>
      </w:r>
      <w:proofErr w:type="spellEnd"/>
      <w:r>
        <w:t xml:space="preserve"> </w:t>
      </w:r>
      <w:proofErr w:type="spellStart"/>
      <w:r>
        <w:t>Blocks</w:t>
      </w:r>
      <w:proofErr w:type="spellEnd"/>
      <w:r>
        <w:t xml:space="preserve"> для распараллеливания вычислений. </w:t>
      </w:r>
      <w:r w:rsidR="006725E0">
        <w:rPr>
          <w:i/>
        </w:rPr>
        <w:t xml:space="preserve"> </w:t>
      </w:r>
    </w:p>
    <w:p w14:paraId="43AD9047" w14:textId="1B6BEF1B" w:rsidR="00992412" w:rsidRDefault="00992412" w:rsidP="00992412">
      <w:r w:rsidRPr="00992412">
        <w:t xml:space="preserve">Плагин для </w:t>
      </w:r>
      <w:r w:rsidR="008C0164">
        <w:t>GPU использует библиотеку Intel</w:t>
      </w:r>
      <w:r w:rsidRPr="00992412">
        <w:t xml:space="preserve"> </w:t>
      </w:r>
      <w:proofErr w:type="spellStart"/>
      <w:r w:rsidRPr="00992412">
        <w:t>Compute</w:t>
      </w:r>
      <w:proofErr w:type="spellEnd"/>
      <w:r w:rsidRPr="00992412">
        <w:t xml:space="preserve"> </w:t>
      </w:r>
      <w:proofErr w:type="spellStart"/>
      <w:r w:rsidRPr="00992412">
        <w:t>L</w:t>
      </w:r>
      <w:r w:rsidR="008C0164">
        <w:t>ibrary</w:t>
      </w:r>
      <w:proofErr w:type="spellEnd"/>
      <w:r w:rsidR="008C0164">
        <w:t xml:space="preserve"> </w:t>
      </w:r>
      <w:proofErr w:type="spellStart"/>
      <w:r w:rsidR="008C0164">
        <w:t>for</w:t>
      </w:r>
      <w:proofErr w:type="spellEnd"/>
      <w:r w:rsidR="008C0164">
        <w:t xml:space="preserve"> </w:t>
      </w:r>
      <w:proofErr w:type="spellStart"/>
      <w:r w:rsidR="008C0164">
        <w:t>Deep</w:t>
      </w:r>
      <w:proofErr w:type="spellEnd"/>
      <w:r w:rsidR="008C0164">
        <w:t xml:space="preserve"> </w:t>
      </w:r>
      <w:proofErr w:type="spellStart"/>
      <w:r w:rsidR="008C0164">
        <w:t>Neural</w:t>
      </w:r>
      <w:proofErr w:type="spellEnd"/>
      <w:r w:rsidR="008C0164">
        <w:t xml:space="preserve"> </w:t>
      </w:r>
      <w:proofErr w:type="spellStart"/>
      <w:r w:rsidR="008C0164">
        <w:t>Networks</w:t>
      </w:r>
      <w:proofErr w:type="spellEnd"/>
      <w:r w:rsidR="008C0164">
        <w:t xml:space="preserve"> </w:t>
      </w:r>
      <w:r w:rsidRPr="00992412">
        <w:t xml:space="preserve">для вывода глубоких нейронных сетей. </w:t>
      </w:r>
      <w:proofErr w:type="spellStart"/>
      <w:r w:rsidRPr="00992412">
        <w:t>clDNN</w:t>
      </w:r>
      <w:proofErr w:type="spellEnd"/>
      <w:r w:rsidRPr="00992412">
        <w:t xml:space="preserve"> </w:t>
      </w:r>
      <w:r w:rsidR="008C0164">
        <w:t>–</w:t>
      </w:r>
      <w:r w:rsidRPr="00992412">
        <w:t xml:space="preserve"> </w:t>
      </w:r>
      <w:r w:rsidR="00D04A91" w:rsidRPr="00992412">
        <w:t xml:space="preserve">это </w:t>
      </w:r>
      <w:r w:rsidR="00D04A91">
        <w:t>библиотека</w:t>
      </w:r>
      <w:r w:rsidRPr="00992412">
        <w:t xml:space="preserve"> производительности с открытым исходным кодом д</w:t>
      </w:r>
      <w:r w:rsidR="008C0164">
        <w:t xml:space="preserve">ля приложений </w:t>
      </w:r>
      <w:proofErr w:type="spellStart"/>
      <w:r w:rsidR="008C0164">
        <w:t>Deep</w:t>
      </w:r>
      <w:proofErr w:type="spellEnd"/>
      <w:r w:rsidR="008C0164">
        <w:t xml:space="preserve"> </w:t>
      </w:r>
      <w:proofErr w:type="spellStart"/>
      <w:r w:rsidR="008C0164">
        <w:t>Learning</w:t>
      </w:r>
      <w:proofErr w:type="spellEnd"/>
      <w:r w:rsidRPr="00992412">
        <w:t>, предназначенная для ускорения вывода глубокого обучения н</w:t>
      </w:r>
      <w:r w:rsidR="008C0164">
        <w:t>а графических процессорах Intel.</w:t>
      </w:r>
    </w:p>
    <w:p w14:paraId="06559476" w14:textId="2EFB73C7" w:rsidR="006725E0" w:rsidRPr="006725E0" w:rsidRDefault="006725E0" w:rsidP="006725E0">
      <w:r>
        <w:t>Плагин</w:t>
      </w:r>
      <w:r w:rsidR="008C0164">
        <w:t>ы CPU</w:t>
      </w:r>
      <w:r w:rsidR="008C0164" w:rsidRPr="008C0164">
        <w:t>/</w:t>
      </w:r>
      <w:r w:rsidR="008C0164">
        <w:rPr>
          <w:lang w:val="en-US"/>
        </w:rPr>
        <w:t>GPU</w:t>
      </w:r>
      <w:r w:rsidR="008C0164" w:rsidRPr="008C0164">
        <w:t xml:space="preserve"> </w:t>
      </w:r>
      <w:r w:rsidR="008C0164">
        <w:t>поддерживаю</w:t>
      </w:r>
      <w:r>
        <w:t>т несколько алгоритмов оптимизации графа, таких как слияние или удаление слоев</w:t>
      </w:r>
      <w:r w:rsidRPr="006725E0">
        <w:t>:</w:t>
      </w:r>
    </w:p>
    <w:p w14:paraId="0DF36F50" w14:textId="24BBF50D" w:rsidR="006725E0" w:rsidRDefault="006725E0" w:rsidP="008312D7">
      <w:pPr>
        <w:pStyle w:val="a4"/>
        <w:numPr>
          <w:ilvl w:val="0"/>
          <w:numId w:val="21"/>
        </w:numPr>
      </w:pPr>
      <w:r>
        <w:t>Снижение точности выводов</w:t>
      </w:r>
    </w:p>
    <w:p w14:paraId="1C120E03" w14:textId="560D6A18" w:rsidR="006725E0" w:rsidRDefault="006725E0" w:rsidP="006725E0">
      <w:r>
        <w:t>Плагин CPU использует стандартный подход к оптимизации. Этот подход означает, что выводы делаются с меньшей точностью, если на данной платформе возможно достичь лучшей производительности с приемлемым диапазоном точности.</w:t>
      </w:r>
    </w:p>
    <w:p w14:paraId="7BB056CA" w14:textId="77777777" w:rsidR="006725E0" w:rsidRDefault="006725E0" w:rsidP="008312D7">
      <w:pPr>
        <w:pStyle w:val="a4"/>
        <w:numPr>
          <w:ilvl w:val="0"/>
          <w:numId w:val="21"/>
        </w:numPr>
      </w:pPr>
      <w:r>
        <w:t>Слияние слоев свертки и простых слоев</w:t>
      </w:r>
    </w:p>
    <w:p w14:paraId="36FE6B16" w14:textId="77777777" w:rsidR="006725E0" w:rsidRDefault="006725E0" w:rsidP="006725E0">
      <w:r>
        <w:t>Слияние слоя свертки и любого из простых слоев, перечисленных ниже:</w:t>
      </w:r>
    </w:p>
    <w:p w14:paraId="6769A301" w14:textId="438C7FF0" w:rsidR="006725E0" w:rsidRDefault="006725E0" w:rsidP="008312D7">
      <w:pPr>
        <w:pStyle w:val="a4"/>
        <w:numPr>
          <w:ilvl w:val="0"/>
          <w:numId w:val="24"/>
        </w:numPr>
        <w:rPr>
          <w:lang w:val="en-US"/>
        </w:rPr>
      </w:pPr>
      <w:r>
        <w:t>Активации</w:t>
      </w:r>
      <w:r w:rsidRPr="006725E0">
        <w:rPr>
          <w:lang w:val="en-US"/>
        </w:rPr>
        <w:t xml:space="preserve">: </w:t>
      </w:r>
      <w:proofErr w:type="spellStart"/>
      <w:r w:rsidRPr="006725E0">
        <w:rPr>
          <w:lang w:val="en-US"/>
        </w:rPr>
        <w:t>ReLU</w:t>
      </w:r>
      <w:proofErr w:type="spellEnd"/>
      <w:r w:rsidRPr="006725E0">
        <w:rPr>
          <w:lang w:val="en-US"/>
        </w:rPr>
        <w:t>, ELU, Sigmoid, Clamp.</w:t>
      </w:r>
    </w:p>
    <w:p w14:paraId="4E9C3830" w14:textId="1C669591" w:rsidR="006725E0" w:rsidRPr="006725E0" w:rsidRDefault="006725E0" w:rsidP="008312D7">
      <w:pPr>
        <w:pStyle w:val="a4"/>
        <w:numPr>
          <w:ilvl w:val="0"/>
          <w:numId w:val="24"/>
        </w:numPr>
        <w:rPr>
          <w:lang w:val="en-US"/>
        </w:rPr>
      </w:pPr>
      <w:r>
        <w:t xml:space="preserve">Глубокие: </w:t>
      </w:r>
      <w:proofErr w:type="spellStart"/>
      <w:r>
        <w:t>ScaleShift</w:t>
      </w:r>
      <w:proofErr w:type="spellEnd"/>
      <w:r>
        <w:t xml:space="preserve">, </w:t>
      </w:r>
      <w:proofErr w:type="spellStart"/>
      <w:r>
        <w:t>PReLU</w:t>
      </w:r>
      <w:proofErr w:type="spellEnd"/>
    </w:p>
    <w:p w14:paraId="061A8B3B" w14:textId="03D55ED7" w:rsidR="006725E0" w:rsidRPr="00271B9B" w:rsidRDefault="006725E0" w:rsidP="008312D7">
      <w:pPr>
        <w:pStyle w:val="a4"/>
        <w:numPr>
          <w:ilvl w:val="0"/>
          <w:numId w:val="24"/>
        </w:numPr>
        <w:rPr>
          <w:lang w:val="en-US"/>
        </w:rPr>
      </w:pPr>
      <w:proofErr w:type="spellStart"/>
      <w:r>
        <w:t>FakeQuantize</w:t>
      </w:r>
      <w:proofErr w:type="spellEnd"/>
    </w:p>
    <w:p w14:paraId="4A54E6C6" w14:textId="516C6D88" w:rsidR="00271B9B" w:rsidRPr="00271B9B" w:rsidRDefault="00271B9B" w:rsidP="008312D7">
      <w:pPr>
        <w:pStyle w:val="a4"/>
        <w:numPr>
          <w:ilvl w:val="0"/>
          <w:numId w:val="21"/>
        </w:numPr>
      </w:pPr>
      <w:r w:rsidRPr="00271B9B">
        <w:t xml:space="preserve">Объединение слоев </w:t>
      </w:r>
      <w:r w:rsidRPr="00271B9B">
        <w:rPr>
          <w:lang w:val="en-US"/>
        </w:rPr>
        <w:t>Pooling</w:t>
      </w:r>
      <w:r w:rsidRPr="00271B9B">
        <w:t xml:space="preserve"> и </w:t>
      </w:r>
      <w:proofErr w:type="spellStart"/>
      <w:r w:rsidRPr="00271B9B">
        <w:rPr>
          <w:lang w:val="en-US"/>
        </w:rPr>
        <w:t>FakeQuantiz</w:t>
      </w:r>
      <w:proofErr w:type="spellEnd"/>
      <w:r>
        <w:t>e</w:t>
      </w:r>
    </w:p>
    <w:p w14:paraId="772873A6" w14:textId="77777777" w:rsidR="00271B9B" w:rsidRDefault="00271B9B" w:rsidP="008312D7">
      <w:pPr>
        <w:pStyle w:val="a4"/>
        <w:numPr>
          <w:ilvl w:val="0"/>
          <w:numId w:val="21"/>
        </w:numPr>
        <w:rPr>
          <w:lang w:val="en-US"/>
        </w:rPr>
      </w:pPr>
      <w:proofErr w:type="spellStart"/>
      <w:r w:rsidRPr="00271B9B">
        <w:rPr>
          <w:lang w:val="en-US"/>
        </w:rPr>
        <w:t>Объединение</w:t>
      </w:r>
      <w:proofErr w:type="spellEnd"/>
      <w:r w:rsidRPr="00271B9B">
        <w:rPr>
          <w:lang w:val="en-US"/>
        </w:rPr>
        <w:t xml:space="preserve"> </w:t>
      </w:r>
      <w:proofErr w:type="spellStart"/>
      <w:r w:rsidRPr="00271B9B">
        <w:rPr>
          <w:lang w:val="en-US"/>
        </w:rPr>
        <w:t>слоев</w:t>
      </w:r>
      <w:proofErr w:type="spellEnd"/>
      <w:r w:rsidRPr="00271B9B">
        <w:rPr>
          <w:lang w:val="en-US"/>
        </w:rPr>
        <w:t xml:space="preserve"> </w:t>
      </w:r>
      <w:proofErr w:type="spellStart"/>
      <w:r w:rsidRPr="00271B9B">
        <w:rPr>
          <w:lang w:val="en-US"/>
        </w:rPr>
        <w:t>FullyConnected</w:t>
      </w:r>
      <w:proofErr w:type="spellEnd"/>
      <w:r w:rsidRPr="00271B9B">
        <w:rPr>
          <w:lang w:val="en-US"/>
        </w:rPr>
        <w:t xml:space="preserve"> и Activation</w:t>
      </w:r>
    </w:p>
    <w:p w14:paraId="3A3DDA47" w14:textId="2D90AD47" w:rsidR="00271B9B" w:rsidRDefault="00271B9B" w:rsidP="008312D7">
      <w:pPr>
        <w:pStyle w:val="a4"/>
        <w:numPr>
          <w:ilvl w:val="0"/>
          <w:numId w:val="21"/>
        </w:numPr>
      </w:pPr>
      <w:r w:rsidRPr="00271B9B">
        <w:t>Объединение слоев свертки и глубокой свертки, сгруппированных</w:t>
      </w:r>
      <w:r>
        <w:t xml:space="preserve"> с простыми слоями</w:t>
      </w:r>
    </w:p>
    <w:p w14:paraId="258D224E" w14:textId="77777777" w:rsidR="00271B9B" w:rsidRPr="00271B9B" w:rsidRDefault="00271B9B" w:rsidP="008312D7">
      <w:pPr>
        <w:pStyle w:val="a4"/>
        <w:numPr>
          <w:ilvl w:val="0"/>
          <w:numId w:val="21"/>
        </w:numPr>
      </w:pPr>
      <w:r w:rsidRPr="00271B9B">
        <w:rPr>
          <w:lang w:val="en-US"/>
        </w:rPr>
        <w:t>Объединение слоев свертки и суммирования</w:t>
      </w:r>
    </w:p>
    <w:p w14:paraId="7A32C9D0" w14:textId="6D228CE8" w:rsidR="00F427F5" w:rsidRPr="00477451" w:rsidRDefault="00271B9B" w:rsidP="008312D7">
      <w:pPr>
        <w:pStyle w:val="a4"/>
        <w:numPr>
          <w:ilvl w:val="0"/>
          <w:numId w:val="21"/>
        </w:numPr>
      </w:pPr>
      <w:r w:rsidRPr="00271B9B">
        <w:rPr>
          <w:lang w:val="en-US"/>
        </w:rPr>
        <w:t>Объединение группы сверток</w:t>
      </w:r>
    </w:p>
    <w:p w14:paraId="3E6AC523" w14:textId="62D3F049" w:rsidR="00F427F5" w:rsidRDefault="00F427F5">
      <w:pPr>
        <w:spacing w:after="160" w:line="259" w:lineRule="auto"/>
        <w:ind w:firstLine="0"/>
        <w:jc w:val="left"/>
        <w:rPr>
          <w:rFonts w:eastAsiaTheme="majorEastAsia"/>
          <w:i/>
        </w:rPr>
      </w:pPr>
    </w:p>
    <w:p w14:paraId="762D8167" w14:textId="2446DE19" w:rsidR="00ED1AD3" w:rsidRDefault="00ED1AD3" w:rsidP="00ED1AD3">
      <w:pPr>
        <w:pStyle w:val="3"/>
        <w:ind w:firstLine="708"/>
        <w:jc w:val="both"/>
      </w:pPr>
      <w:bookmarkStart w:id="35" w:name="_Toc103538948"/>
      <w:r>
        <w:t>2.</w:t>
      </w:r>
      <w:r w:rsidRPr="0067422D">
        <w:t>5.2</w:t>
      </w:r>
      <w:r>
        <w:t xml:space="preserve"> </w:t>
      </w:r>
      <w:proofErr w:type="spellStart"/>
      <w:r>
        <w:t>Мультидевайсный</w:t>
      </w:r>
      <w:proofErr w:type="spellEnd"/>
      <w:r>
        <w:t xml:space="preserve"> плагин</w:t>
      </w:r>
      <w:bookmarkEnd w:id="35"/>
    </w:p>
    <w:p w14:paraId="4DC32765" w14:textId="162592E7" w:rsidR="00C94514" w:rsidRDefault="00C94514" w:rsidP="00C94514">
      <w:pPr>
        <w:jc w:val="center"/>
      </w:pPr>
      <w:r w:rsidRPr="004E71C5">
        <w:rPr>
          <w:b/>
          <w:bCs/>
          <w:i/>
          <w:iCs/>
          <w:noProof/>
          <w:lang w:eastAsia="ru-RU"/>
        </w:rPr>
        <w:drawing>
          <wp:inline distT="0" distB="0" distL="0" distR="0" wp14:anchorId="2219BBE9" wp14:editId="659BE728">
            <wp:extent cx="4336490" cy="3221182"/>
            <wp:effectExtent l="19050" t="19050" r="26035"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0486"/>
                    <a:stretch/>
                  </pic:blipFill>
                  <pic:spPr bwMode="auto">
                    <a:xfrm>
                      <a:off x="0" y="0"/>
                      <a:ext cx="4367642" cy="3244322"/>
                    </a:xfrm>
                    <a:prstGeom prst="rect">
                      <a:avLst/>
                    </a:prstGeom>
                    <a:ln w="9525" cap="flat" cmpd="sng" algn="ctr">
                      <a:solidFill>
                        <a:srgbClr val="E7E6E6">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3862D3" w14:textId="48F1E00B" w:rsidR="00C94514" w:rsidRPr="00DE5604" w:rsidRDefault="00C94514" w:rsidP="00C94514">
      <w:pPr>
        <w:ind w:left="360" w:firstLine="0"/>
        <w:jc w:val="center"/>
      </w:pPr>
      <w:r>
        <w:t>Рисунок 2.5.</w:t>
      </w:r>
      <w:r w:rsidR="0027479E">
        <w:t>2</w:t>
      </w:r>
      <w:r>
        <w:t xml:space="preserve">.1 – </w:t>
      </w:r>
      <w:proofErr w:type="spellStart"/>
      <w:r>
        <w:t>Мультидевайсный</w:t>
      </w:r>
      <w:proofErr w:type="spellEnd"/>
      <w:r>
        <w:t xml:space="preserve"> режим работы</w:t>
      </w:r>
    </w:p>
    <w:p w14:paraId="4C7FFD85" w14:textId="159F1487" w:rsidR="00E37531" w:rsidRDefault="00E37531" w:rsidP="00E37531">
      <w:pPr>
        <w:ind w:firstLine="708"/>
      </w:pPr>
      <w:r>
        <w:t xml:space="preserve">Плагин </w:t>
      </w:r>
      <w:proofErr w:type="spellStart"/>
      <w:r>
        <w:t>Multi-Device</w:t>
      </w:r>
      <w:proofErr w:type="spellEnd"/>
      <w:r>
        <w:t xml:space="preserve"> автоматически распределяет запросы на инференс по доступным вычислительным устройствам для параллельного выполнения запросов. В отличие от него, гетерогенный плагин, речь о котором пойдет далее, может запускать разные слои на различных устройствах, но не параллельно. Потенциальными преимуществами плагина </w:t>
      </w:r>
      <w:proofErr w:type="spellStart"/>
      <w:r>
        <w:t>Multi-Device</w:t>
      </w:r>
      <w:proofErr w:type="spellEnd"/>
      <w:r>
        <w:t xml:space="preserve"> являются:</w:t>
      </w:r>
    </w:p>
    <w:p w14:paraId="2B53E077" w14:textId="77777777" w:rsidR="00E37531" w:rsidRDefault="00E37531" w:rsidP="008312D7">
      <w:pPr>
        <w:pStyle w:val="a4"/>
        <w:numPr>
          <w:ilvl w:val="0"/>
          <w:numId w:val="25"/>
        </w:numPr>
      </w:pPr>
      <w:r>
        <w:t>Увеличение пропускной способности за счет использования нескольких устройств (по сравнению с выполнением на одном устройстве).</w:t>
      </w:r>
    </w:p>
    <w:p w14:paraId="2829B850" w14:textId="356D5610" w:rsidR="00E37531" w:rsidRDefault="00E37531" w:rsidP="008312D7">
      <w:pPr>
        <w:pStyle w:val="a4"/>
        <w:numPr>
          <w:ilvl w:val="0"/>
          <w:numId w:val="25"/>
        </w:numPr>
      </w:pPr>
      <w:r>
        <w:t xml:space="preserve">Более стабильная производительность, так как устройства разделяют нагрузку на выводы (если одно устройство слишком занято, другое может взять на себя больше нагрузки). </w:t>
      </w:r>
    </w:p>
    <w:p w14:paraId="5FA102A2" w14:textId="248636EF" w:rsidR="00E37531" w:rsidRDefault="00E37531" w:rsidP="00E37531">
      <w:r>
        <w:t xml:space="preserve"> При применении плагина </w:t>
      </w:r>
      <w:proofErr w:type="spellStart"/>
      <w:r>
        <w:t>Multi-Device</w:t>
      </w:r>
      <w:proofErr w:type="spellEnd"/>
      <w:r>
        <w:t xml:space="preserve"> логика приложения остается неизменной, поэтому не нужно явно загружать сеть на каждое устройство, создавать и балансировать запросы на инференс и т.д. С точки зрения приложения, это просто еще одно устройство, которое обрабатывает фактический механизм.</w:t>
      </w:r>
    </w:p>
    <w:p w14:paraId="6CE6A2DB" w14:textId="07E5ACB9" w:rsidR="00E37531" w:rsidRDefault="00E37531" w:rsidP="00E37531">
      <w:r>
        <w:t xml:space="preserve"> Настройка плагина </w:t>
      </w:r>
      <w:proofErr w:type="spellStart"/>
      <w:r>
        <w:t>Multi-Device</w:t>
      </w:r>
      <w:proofErr w:type="spellEnd"/>
      <w:r>
        <w:t xml:space="preserve"> может быть описана тремя основными шагами: </w:t>
      </w:r>
    </w:p>
    <w:p w14:paraId="6702AED5" w14:textId="439C1020" w:rsidR="00E37531" w:rsidRDefault="00E37531" w:rsidP="008312D7">
      <w:pPr>
        <w:pStyle w:val="a4"/>
        <w:numPr>
          <w:ilvl w:val="0"/>
          <w:numId w:val="26"/>
        </w:numPr>
      </w:pPr>
      <w:r>
        <w:t>Настройка каждого устройства как обычно</w:t>
      </w:r>
    </w:p>
    <w:p w14:paraId="3F3588F0" w14:textId="77777777" w:rsidR="00E37531" w:rsidRPr="00E37531" w:rsidRDefault="00E37531" w:rsidP="008312D7">
      <w:pPr>
        <w:pStyle w:val="a4"/>
        <w:numPr>
          <w:ilvl w:val="0"/>
          <w:numId w:val="26"/>
        </w:numPr>
        <w:rPr>
          <w:rFonts w:eastAsiaTheme="majorEastAsia"/>
          <w:i/>
        </w:rPr>
      </w:pPr>
      <w:r>
        <w:t xml:space="preserve">Загрузка сети в плагин </w:t>
      </w:r>
      <w:proofErr w:type="spellStart"/>
      <w:r>
        <w:t>Multi-Device</w:t>
      </w:r>
      <w:proofErr w:type="spellEnd"/>
      <w:r>
        <w:t xml:space="preserve">, созданный поверх (приоритетного) списка настроенных устройств. Это единственное изменение, необходимое в приложении. </w:t>
      </w:r>
    </w:p>
    <w:p w14:paraId="248579B3" w14:textId="0157F39E" w:rsidR="00D02F99" w:rsidRDefault="00E37531" w:rsidP="008312D7">
      <w:pPr>
        <w:pStyle w:val="a4"/>
        <w:numPr>
          <w:ilvl w:val="0"/>
          <w:numId w:val="26"/>
        </w:numPr>
      </w:pPr>
      <w:r>
        <w:t xml:space="preserve">Как и при любом другом вызове </w:t>
      </w:r>
      <w:proofErr w:type="spellStart"/>
      <w:r>
        <w:t>ExecutableNetwork</w:t>
      </w:r>
      <w:proofErr w:type="spellEnd"/>
      <w:r>
        <w:t xml:space="preserve"> (в результате </w:t>
      </w:r>
      <w:proofErr w:type="spellStart"/>
      <w:r>
        <w:t>load_network</w:t>
      </w:r>
      <w:proofErr w:type="spellEnd"/>
      <w:r>
        <w:t>), вы создаете столько запросов, сколько необходимо для насыщения устройств.</w:t>
      </w:r>
    </w:p>
    <w:p w14:paraId="2629AE65" w14:textId="77777777" w:rsidR="00D02F99" w:rsidRDefault="00D02F99" w:rsidP="00D02F99">
      <w:pPr>
        <w:pStyle w:val="a4"/>
        <w:ind w:left="360" w:firstLine="0"/>
      </w:pPr>
    </w:p>
    <w:p w14:paraId="484F8465" w14:textId="59854779" w:rsidR="00F83F05" w:rsidRDefault="00F83F05" w:rsidP="00DE5604">
      <w:pPr>
        <w:pStyle w:val="3"/>
        <w:numPr>
          <w:ilvl w:val="2"/>
          <w:numId w:val="25"/>
        </w:numPr>
        <w:jc w:val="both"/>
      </w:pPr>
      <w:bookmarkStart w:id="36" w:name="_Toc103538949"/>
      <w:r w:rsidRPr="0067422D">
        <w:t>Гетерогенн</w:t>
      </w:r>
      <w:r w:rsidR="00D02F99">
        <w:t>ый плагин</w:t>
      </w:r>
      <w:bookmarkEnd w:id="36"/>
    </w:p>
    <w:p w14:paraId="102EE144" w14:textId="22FC1AEE" w:rsidR="00DE5604" w:rsidRDefault="00DE5604" w:rsidP="00DE5604">
      <w:pPr>
        <w:jc w:val="center"/>
      </w:pPr>
      <w:r w:rsidRPr="00956BD5">
        <w:rPr>
          <w:noProof/>
          <w:lang w:eastAsia="ru-RU"/>
        </w:rPr>
        <w:drawing>
          <wp:inline distT="0" distB="0" distL="0" distR="0" wp14:anchorId="035A61F5" wp14:editId="27C3CF1C">
            <wp:extent cx="5278127" cy="2403763"/>
            <wp:effectExtent l="19050" t="19050" r="17780"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148"/>
                    <a:stretch/>
                  </pic:blipFill>
                  <pic:spPr bwMode="auto">
                    <a:xfrm>
                      <a:off x="0" y="0"/>
                      <a:ext cx="5332123" cy="242835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CA1E0B9" w14:textId="4C17B8A7" w:rsidR="00DE5604" w:rsidRPr="00DE5604" w:rsidRDefault="00DE5604" w:rsidP="00DE5604">
      <w:pPr>
        <w:ind w:left="360" w:firstLine="0"/>
        <w:jc w:val="center"/>
      </w:pPr>
      <w:r>
        <w:t>Рисунок 2.5.3.1 – Гетерогенный режим работы</w:t>
      </w:r>
    </w:p>
    <w:p w14:paraId="427C85B7" w14:textId="1282E015" w:rsidR="00FE0C03" w:rsidRDefault="00FE0C03" w:rsidP="00FE0C03">
      <w:r>
        <w:t>Гетерогенный плагин позволяет производить инференс одной сети на многих устройствах</w:t>
      </w:r>
      <w:r w:rsidR="00DE5604">
        <w:t xml:space="preserve">, то есть отправлять не поддерживаемые слои на другое устройство </w:t>
      </w:r>
      <w:r w:rsidR="00DE5604" w:rsidRPr="004E71C5">
        <w:t>(</w:t>
      </w:r>
      <w:r w:rsidR="00DE5604">
        <w:rPr>
          <w:lang w:val="en-US"/>
        </w:rPr>
        <w:t>fallback</w:t>
      </w:r>
      <w:r w:rsidR="00DE5604" w:rsidRPr="004E71C5">
        <w:t>)</w:t>
      </w:r>
      <w:r>
        <w:t>. Целями инференса сетей в гетерогенном режиме являются:</w:t>
      </w:r>
    </w:p>
    <w:p w14:paraId="0462BAF9" w14:textId="77777777" w:rsidR="00FE0C03" w:rsidRDefault="00FE0C03" w:rsidP="008312D7">
      <w:pPr>
        <w:pStyle w:val="a4"/>
        <w:numPr>
          <w:ilvl w:val="0"/>
          <w:numId w:val="27"/>
        </w:numPr>
      </w:pPr>
      <w:r>
        <w:t>Использование мощности ускорителей для обработки особо тяжелых частей сети и выполнять неподдерживаемые уровни на резервных устройствах, таких как CPU.</w:t>
      </w:r>
    </w:p>
    <w:p w14:paraId="55F7A3E7" w14:textId="6E1FB09B" w:rsidR="00FE0C03" w:rsidRDefault="00FE0C03" w:rsidP="008312D7">
      <w:pPr>
        <w:pStyle w:val="a4"/>
        <w:numPr>
          <w:ilvl w:val="0"/>
          <w:numId w:val="27"/>
        </w:numPr>
      </w:pPr>
      <w:r>
        <w:t>Эффективнее утилизировать все доступные аппаратные средства в течение одного инференса.</w:t>
      </w:r>
    </w:p>
    <w:p w14:paraId="634FAAB9" w14:textId="77777777" w:rsidR="00FE0C03" w:rsidRDefault="00FE0C03" w:rsidP="00FE0C03">
      <w:r>
        <w:t xml:space="preserve">Инференс через гетерогенный плагин можно разделить на два независимых этапа: </w:t>
      </w:r>
    </w:p>
    <w:p w14:paraId="21E940C9" w14:textId="02BD8053" w:rsidR="00FE0C03" w:rsidRDefault="00FE0C03" w:rsidP="008312D7">
      <w:pPr>
        <w:pStyle w:val="a4"/>
        <w:numPr>
          <w:ilvl w:val="0"/>
          <w:numId w:val="28"/>
        </w:numPr>
      </w:pPr>
      <w:r>
        <w:t>Установка аппаратного сродства к слоям</w:t>
      </w:r>
    </w:p>
    <w:p w14:paraId="6A45D7E9" w14:textId="78D9D8F0" w:rsidR="00FE0C03" w:rsidRDefault="00FE0C03" w:rsidP="008312D7">
      <w:pPr>
        <w:pStyle w:val="a4"/>
        <w:numPr>
          <w:ilvl w:val="0"/>
          <w:numId w:val="28"/>
        </w:numPr>
      </w:pPr>
      <w:r>
        <w:t xml:space="preserve">Загрузка сети в гетерогенный плагин, разделение сети на составляющие и выполнение их через плагин. </w:t>
      </w:r>
    </w:p>
    <w:p w14:paraId="62C68F8C" w14:textId="77777777" w:rsidR="00FE0C03" w:rsidRDefault="00FE0C03" w:rsidP="00FE0C03">
      <w:r>
        <w:t xml:space="preserve"> Эти шаги разделены. Настройка сродства может быть выполнена автоматически или в ручном режиме. </w:t>
      </w:r>
    </w:p>
    <w:p w14:paraId="606F640B" w14:textId="21AA29AC" w:rsidR="00FE0C03" w:rsidRDefault="00FE0C03" w:rsidP="00FE0C03">
      <w:r>
        <w:t>Автоматическая политика инициирует "жадное" поведение и назначает все слои, которые могут быть выполнены на определенном устройстве, в соответствии с установленными приоритетами. Автоматическая политика не учитывает особенности плагина, такие как неосуществимость инференса некоторых слоев без других специфических слоев, размещенных до или после этого слоя. Если плагин устройства не поддерживает топологию подграфа, построенную гетерогенным плагином, то необходимо установить сродство вручную.</w:t>
      </w:r>
    </w:p>
    <w:p w14:paraId="595EE0F5" w14:textId="77777777" w:rsidR="00DC24E7" w:rsidRDefault="00FE0C03" w:rsidP="00DC24E7">
      <w:r>
        <w:t>Отдельные топологии плохо поддерживаются для гетерогенного выполнения на определенных устройствах или вообще не могут быть выполнены в этом режиме.</w:t>
      </w:r>
    </w:p>
    <w:p w14:paraId="13C1717D" w14:textId="77777777" w:rsidR="00DC24E7" w:rsidRDefault="00DC24E7" w:rsidP="00DC24E7"/>
    <w:p w14:paraId="18A9F1BD" w14:textId="10636BD1" w:rsidR="00DC24E7" w:rsidRDefault="00DA3864" w:rsidP="00DC24E7">
      <w:pPr>
        <w:pStyle w:val="2"/>
      </w:pPr>
      <w:bookmarkStart w:id="37" w:name="_Toc103538950"/>
      <w:r>
        <w:t>2.6</w:t>
      </w:r>
      <w:r w:rsidR="00DC24E7">
        <w:t xml:space="preserve"> Д</w:t>
      </w:r>
      <w:r w:rsidR="00174F20">
        <w:t>ополнительные утилиты</w:t>
      </w:r>
      <w:bookmarkEnd w:id="37"/>
    </w:p>
    <w:p w14:paraId="7F654C90" w14:textId="2201EEBB" w:rsidR="00A725F8" w:rsidRDefault="00174F20" w:rsidP="00174F20">
      <w:pPr>
        <w:spacing w:after="160" w:line="259" w:lineRule="auto"/>
        <w:ind w:firstLine="0"/>
        <w:jc w:val="center"/>
        <w:rPr>
          <w:rFonts w:eastAsiaTheme="majorEastAsia"/>
          <w:i/>
        </w:rPr>
      </w:pPr>
      <w:r w:rsidRPr="000424D2">
        <w:rPr>
          <w:b/>
          <w:bCs/>
          <w:i/>
          <w:iCs/>
          <w:noProof/>
          <w:lang w:eastAsia="ru-RU"/>
        </w:rPr>
        <w:drawing>
          <wp:inline distT="0" distB="0" distL="0" distR="0" wp14:anchorId="32BC50C2" wp14:editId="7557F57D">
            <wp:extent cx="5134794" cy="2209800"/>
            <wp:effectExtent l="19050" t="19050" r="27940" b="190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7557" cy="2223900"/>
                    </a:xfrm>
                    <a:prstGeom prst="rect">
                      <a:avLst/>
                    </a:prstGeom>
                    <a:ln>
                      <a:solidFill>
                        <a:schemeClr val="bg2">
                          <a:lumMod val="75000"/>
                        </a:schemeClr>
                      </a:solidFill>
                    </a:ln>
                  </pic:spPr>
                </pic:pic>
              </a:graphicData>
            </a:graphic>
          </wp:inline>
        </w:drawing>
      </w:r>
    </w:p>
    <w:p w14:paraId="2B5E677B" w14:textId="2FDC354D" w:rsidR="00174F20" w:rsidRPr="00DE5604" w:rsidRDefault="00174F20" w:rsidP="00174F20">
      <w:pPr>
        <w:ind w:left="360" w:firstLine="0"/>
        <w:jc w:val="center"/>
      </w:pPr>
      <w:r>
        <w:t>Рисунок 2.6.1 – Дополнительные утилиты</w:t>
      </w:r>
    </w:p>
    <w:p w14:paraId="381D32E2" w14:textId="77777777" w:rsidR="002E0EE2" w:rsidRDefault="002E0EE2" w:rsidP="002E0EE2">
      <w:pPr>
        <w:pStyle w:val="a4"/>
        <w:numPr>
          <w:ilvl w:val="0"/>
          <w:numId w:val="31"/>
        </w:numPr>
      </w:pPr>
      <w:r w:rsidRPr="002E0EE2">
        <w:rPr>
          <w:lang w:val="en-US"/>
        </w:rPr>
        <w:t>Post</w:t>
      </w:r>
      <w:r w:rsidRPr="000424D2">
        <w:t>-</w:t>
      </w:r>
      <w:r w:rsidRPr="002E0EE2">
        <w:rPr>
          <w:lang w:val="en-US"/>
        </w:rPr>
        <w:t>training</w:t>
      </w:r>
      <w:r w:rsidRPr="000424D2">
        <w:t xml:space="preserve"> </w:t>
      </w:r>
      <w:r w:rsidRPr="002E0EE2">
        <w:rPr>
          <w:lang w:val="en-US"/>
        </w:rPr>
        <w:t>Optimization</w:t>
      </w:r>
      <w:r w:rsidRPr="000424D2">
        <w:t xml:space="preserve"> – </w:t>
      </w:r>
      <w:r>
        <w:t xml:space="preserve">позволяет оптимизировать нейронную сеть с использованием целочисленной арифметики, то есть например перейти из </w:t>
      </w:r>
      <w:r w:rsidRPr="002E0EE2">
        <w:rPr>
          <w:lang w:val="en-US"/>
        </w:rPr>
        <w:t>FP</w:t>
      </w:r>
      <w:r w:rsidRPr="000424D2">
        <w:t xml:space="preserve">16 </w:t>
      </w:r>
      <w:r>
        <w:t xml:space="preserve">в </w:t>
      </w:r>
      <w:r w:rsidRPr="002E0EE2">
        <w:rPr>
          <w:lang w:val="en-US"/>
        </w:rPr>
        <w:t>INT</w:t>
      </w:r>
      <w:r w:rsidRPr="000424D2">
        <w:t>8.</w:t>
      </w:r>
      <w:r w:rsidRPr="004E55A5">
        <w:t xml:space="preserve"> </w:t>
      </w:r>
      <w:r>
        <w:t xml:space="preserve">Проблема в том, что теряется точность при переходе из чисел с плавающей запятой в целые числа. Возникает проблема нахождения </w:t>
      </w:r>
      <w:r w:rsidRPr="002E0EE2">
        <w:rPr>
          <w:lang w:val="en-US"/>
        </w:rPr>
        <w:t>scale</w:t>
      </w:r>
      <w:r>
        <w:t xml:space="preserve">-фактора, коэффициента преобразования из вещественных чисел в целые. Если взять слишком маленькое, то получится слишком маленький входной диапазон, а если слишком большое, то число может банально не влезть в </w:t>
      </w:r>
      <w:r w:rsidRPr="002E0EE2">
        <w:rPr>
          <w:lang w:val="en-US"/>
        </w:rPr>
        <w:t>INT</w:t>
      </w:r>
      <w:r>
        <w:t xml:space="preserve"> и будет переполнение, что плохо скажется на работе сети. Данная утилита запускается на реальных данных и для каждого слоя сети выясняет диапазон входных данных и таким образом получается подобрать коэффициент преобразования </w:t>
      </w:r>
      <w:r w:rsidRPr="002E0EE2">
        <w:rPr>
          <w:lang w:val="en-US"/>
        </w:rPr>
        <w:t>scale</w:t>
      </w:r>
      <w:r>
        <w:t>.</w:t>
      </w:r>
    </w:p>
    <w:p w14:paraId="3699A479" w14:textId="77777777" w:rsidR="002E0EE2" w:rsidRDefault="002E0EE2" w:rsidP="002E0EE2">
      <w:pPr>
        <w:pStyle w:val="a4"/>
        <w:numPr>
          <w:ilvl w:val="0"/>
          <w:numId w:val="31"/>
        </w:numPr>
      </w:pPr>
      <w:r w:rsidRPr="002E0EE2">
        <w:rPr>
          <w:lang w:val="en-US"/>
        </w:rPr>
        <w:t>Model</w:t>
      </w:r>
      <w:r w:rsidRPr="00761103">
        <w:t xml:space="preserve"> </w:t>
      </w:r>
      <w:r w:rsidRPr="002E0EE2">
        <w:rPr>
          <w:lang w:val="en-US"/>
        </w:rPr>
        <w:t>Analyzer</w:t>
      </w:r>
      <w:r w:rsidRPr="00761103">
        <w:t xml:space="preserve"> </w:t>
      </w:r>
      <w:r>
        <w:t>– позволяет узнать теоретический предел производительности, который можно достичь с вашим железом и сравнить с реальным результатом.</w:t>
      </w:r>
    </w:p>
    <w:p w14:paraId="4613C578" w14:textId="77777777" w:rsidR="002E0EE2" w:rsidRDefault="002E0EE2" w:rsidP="002E0EE2">
      <w:pPr>
        <w:pStyle w:val="a4"/>
        <w:numPr>
          <w:ilvl w:val="0"/>
          <w:numId w:val="31"/>
        </w:numPr>
      </w:pPr>
      <w:r w:rsidRPr="002E0EE2">
        <w:rPr>
          <w:lang w:val="en-US"/>
        </w:rPr>
        <w:t>Benchmark</w:t>
      </w:r>
      <w:r w:rsidRPr="00761103">
        <w:t xml:space="preserve"> </w:t>
      </w:r>
      <w:r w:rsidRPr="002E0EE2">
        <w:rPr>
          <w:lang w:val="en-US"/>
        </w:rPr>
        <w:t>App</w:t>
      </w:r>
      <w:r w:rsidRPr="00761103">
        <w:t xml:space="preserve"> – </w:t>
      </w:r>
      <w:r>
        <w:t xml:space="preserve">позволяет с помощью специфичных методологий, разработанных </w:t>
      </w:r>
      <w:r w:rsidRPr="002E0EE2">
        <w:rPr>
          <w:lang w:val="en-US"/>
        </w:rPr>
        <w:t>Intel</w:t>
      </w:r>
      <w:r>
        <w:t>, измерить скорость работы сети.</w:t>
      </w:r>
    </w:p>
    <w:p w14:paraId="63E0E0E0" w14:textId="77777777" w:rsidR="002E0EE2" w:rsidRDefault="002E0EE2" w:rsidP="002E0EE2">
      <w:pPr>
        <w:pStyle w:val="a4"/>
        <w:numPr>
          <w:ilvl w:val="0"/>
          <w:numId w:val="31"/>
        </w:numPr>
      </w:pPr>
      <w:r w:rsidRPr="002E0EE2">
        <w:rPr>
          <w:lang w:val="en-US"/>
        </w:rPr>
        <w:t>Deployment</w:t>
      </w:r>
      <w:r w:rsidRPr="00761103">
        <w:t xml:space="preserve"> </w:t>
      </w:r>
      <w:r w:rsidRPr="002E0EE2">
        <w:rPr>
          <w:lang w:val="en-US"/>
        </w:rPr>
        <w:t>Manager</w:t>
      </w:r>
      <w:r>
        <w:t xml:space="preserve"> </w:t>
      </w:r>
      <w:r w:rsidRPr="00761103">
        <w:t xml:space="preserve">– </w:t>
      </w:r>
      <w:r>
        <w:t>позволяет минимизировать набор компонентов, который требуется для разработки, то есть позволяет устанавливать не весь пакет</w:t>
      </w:r>
      <w:r w:rsidRPr="00800BB2">
        <w:t xml:space="preserve"> </w:t>
      </w:r>
      <w:proofErr w:type="spellStart"/>
      <w:r w:rsidRPr="002E0EE2">
        <w:rPr>
          <w:lang w:val="en-US"/>
        </w:rPr>
        <w:t>OpenVINO</w:t>
      </w:r>
      <w:proofErr w:type="spellEnd"/>
      <w:r>
        <w:t>, а какие-то его определенные инструменты.</w:t>
      </w:r>
    </w:p>
    <w:p w14:paraId="3B1495A8" w14:textId="77777777" w:rsidR="002E0EE2" w:rsidRDefault="002E0EE2" w:rsidP="002E0EE2">
      <w:pPr>
        <w:pStyle w:val="a4"/>
        <w:numPr>
          <w:ilvl w:val="0"/>
          <w:numId w:val="31"/>
        </w:numPr>
      </w:pPr>
      <w:r w:rsidRPr="002E0EE2">
        <w:rPr>
          <w:lang w:val="en-US"/>
        </w:rPr>
        <w:t>Accuracy</w:t>
      </w:r>
      <w:r w:rsidRPr="00800BB2">
        <w:t xml:space="preserve"> </w:t>
      </w:r>
      <w:r w:rsidRPr="002E0EE2">
        <w:rPr>
          <w:lang w:val="en-US"/>
        </w:rPr>
        <w:t>Checker</w:t>
      </w:r>
      <w:r w:rsidRPr="00800BB2">
        <w:t xml:space="preserve"> – </w:t>
      </w:r>
      <w:r>
        <w:t>позволяет измерить точность модели</w:t>
      </w:r>
    </w:p>
    <w:p w14:paraId="410A2D39" w14:textId="58832AFA" w:rsidR="002E0EE2" w:rsidRDefault="002E0EE2" w:rsidP="002E0EE2">
      <w:pPr>
        <w:pStyle w:val="a4"/>
        <w:numPr>
          <w:ilvl w:val="0"/>
          <w:numId w:val="31"/>
        </w:numPr>
        <w:ind w:hanging="360"/>
      </w:pPr>
      <w:r w:rsidRPr="002E0EE2">
        <w:rPr>
          <w:lang w:val="en-US"/>
        </w:rPr>
        <w:t>Model</w:t>
      </w:r>
      <w:r w:rsidRPr="00800BB2">
        <w:t xml:space="preserve"> </w:t>
      </w:r>
      <w:r w:rsidRPr="002E0EE2">
        <w:rPr>
          <w:lang w:val="en-US"/>
        </w:rPr>
        <w:t>Downloader</w:t>
      </w:r>
      <w:r w:rsidRPr="00800BB2">
        <w:t xml:space="preserve"> – </w:t>
      </w:r>
      <w:r>
        <w:t xml:space="preserve">позволяет загружать модели из открытого зоопарка </w:t>
      </w:r>
      <w:proofErr w:type="spellStart"/>
      <w:r w:rsidRPr="002E0EE2">
        <w:rPr>
          <w:lang w:val="en-US"/>
        </w:rPr>
        <w:t>OpenVINO</w:t>
      </w:r>
      <w:proofErr w:type="spellEnd"/>
      <w:r w:rsidRPr="00800BB2">
        <w:t xml:space="preserve"> </w:t>
      </w:r>
    </w:p>
    <w:p w14:paraId="3F3049EF" w14:textId="77777777" w:rsidR="00174F20" w:rsidRPr="009375D9" w:rsidRDefault="00174F20" w:rsidP="009375D9">
      <w:pPr>
        <w:spacing w:after="160" w:line="259" w:lineRule="auto"/>
        <w:ind w:firstLine="0"/>
        <w:jc w:val="left"/>
        <w:rPr>
          <w:rFonts w:eastAsiaTheme="majorEastAsia"/>
          <w:i/>
        </w:rPr>
      </w:pPr>
    </w:p>
    <w:p w14:paraId="40F93305" w14:textId="77777777" w:rsidR="00DC24E7" w:rsidRDefault="00DC24E7">
      <w:pPr>
        <w:spacing w:after="160" w:line="259" w:lineRule="auto"/>
        <w:ind w:firstLine="0"/>
        <w:jc w:val="left"/>
        <w:rPr>
          <w:rFonts w:eastAsiaTheme="majorEastAsia"/>
          <w:b/>
          <w:szCs w:val="32"/>
        </w:rPr>
      </w:pPr>
      <w:bookmarkStart w:id="38" w:name="_Toc72099177"/>
      <w:r>
        <w:rPr>
          <w:caps/>
        </w:rPr>
        <w:br w:type="page"/>
      </w:r>
    </w:p>
    <w:p w14:paraId="078A7041" w14:textId="77777777" w:rsidR="00554847" w:rsidRDefault="008D6C55" w:rsidP="00554847">
      <w:pPr>
        <w:pStyle w:val="1"/>
        <w:spacing w:after="0"/>
        <w:ind w:firstLine="0"/>
        <w:rPr>
          <w:caps w:val="0"/>
        </w:rPr>
      </w:pPr>
      <w:bookmarkStart w:id="39" w:name="_Toc103538951"/>
      <w:r w:rsidRPr="0067422D">
        <w:rPr>
          <w:caps w:val="0"/>
        </w:rPr>
        <w:t>ЛИТЕРАТУРА</w:t>
      </w:r>
      <w:bookmarkEnd w:id="38"/>
      <w:bookmarkEnd w:id="39"/>
    </w:p>
    <w:p w14:paraId="756D4DEB" w14:textId="5CFA9C54" w:rsidR="00554847" w:rsidRPr="00554847" w:rsidRDefault="001E4E5E" w:rsidP="00554847">
      <w:pPr>
        <w:pStyle w:val="a4"/>
        <w:numPr>
          <w:ilvl w:val="0"/>
          <w:numId w:val="33"/>
        </w:numPr>
      </w:pPr>
      <w:hyperlink r:id="rId50" w:history="1">
        <w:r w:rsidR="00554847" w:rsidRPr="00554847">
          <w:rPr>
            <w:rStyle w:val="a5"/>
            <w:lang w:val="en-US"/>
          </w:rPr>
          <w:t>https</w:t>
        </w:r>
        <w:r w:rsidR="00554847" w:rsidRPr="00554847">
          <w:rPr>
            <w:rStyle w:val="a5"/>
          </w:rPr>
          <w:t>://</w:t>
        </w:r>
        <w:r w:rsidR="00554847" w:rsidRPr="00554847">
          <w:rPr>
            <w:rStyle w:val="a5"/>
            <w:lang w:val="en-US"/>
          </w:rPr>
          <w:t>www</w:t>
        </w:r>
        <w:r w:rsidR="00554847" w:rsidRPr="00554847">
          <w:rPr>
            <w:rStyle w:val="a5"/>
          </w:rPr>
          <w:t>.</w:t>
        </w:r>
        <w:r w:rsidR="00554847" w:rsidRPr="00554847">
          <w:rPr>
            <w:rStyle w:val="a5"/>
            <w:lang w:val="en-US"/>
          </w:rPr>
          <w:t>intel</w:t>
        </w:r>
        <w:r w:rsidR="00554847" w:rsidRPr="00554847">
          <w:rPr>
            <w:rStyle w:val="a5"/>
          </w:rPr>
          <w:t>.</w:t>
        </w:r>
        <w:r w:rsidR="00554847" w:rsidRPr="00554847">
          <w:rPr>
            <w:rStyle w:val="a5"/>
            <w:lang w:val="en-US"/>
          </w:rPr>
          <w:t>com</w:t>
        </w:r>
        <w:r w:rsidR="00554847" w:rsidRPr="00554847">
          <w:rPr>
            <w:rStyle w:val="a5"/>
          </w:rPr>
          <w:t>/</w:t>
        </w:r>
        <w:r w:rsidR="00554847" w:rsidRPr="00554847">
          <w:rPr>
            <w:rStyle w:val="a5"/>
            <w:lang w:val="en-US"/>
          </w:rPr>
          <w:t>content</w:t>
        </w:r>
        <w:r w:rsidR="00554847" w:rsidRPr="00554847">
          <w:rPr>
            <w:rStyle w:val="a5"/>
          </w:rPr>
          <w:t>/</w:t>
        </w:r>
        <w:r w:rsidR="00554847" w:rsidRPr="00554847">
          <w:rPr>
            <w:rStyle w:val="a5"/>
            <w:lang w:val="en-US"/>
          </w:rPr>
          <w:t>www</w:t>
        </w:r>
        <w:r w:rsidR="00554847" w:rsidRPr="00554847">
          <w:rPr>
            <w:rStyle w:val="a5"/>
          </w:rPr>
          <w:t>/</w:t>
        </w:r>
        <w:r w:rsidR="00554847" w:rsidRPr="00554847">
          <w:rPr>
            <w:rStyle w:val="a5"/>
            <w:lang w:val="en-US"/>
          </w:rPr>
          <w:t>us</w:t>
        </w:r>
        <w:r w:rsidR="00554847" w:rsidRPr="00554847">
          <w:rPr>
            <w:rStyle w:val="a5"/>
          </w:rPr>
          <w:t>/</w:t>
        </w:r>
        <w:proofErr w:type="spellStart"/>
        <w:r w:rsidR="00554847" w:rsidRPr="00554847">
          <w:rPr>
            <w:rStyle w:val="a5"/>
            <w:lang w:val="en-US"/>
          </w:rPr>
          <w:t>en</w:t>
        </w:r>
        <w:proofErr w:type="spellEnd"/>
        <w:r w:rsidR="00554847" w:rsidRPr="00554847">
          <w:rPr>
            <w:rStyle w:val="a5"/>
          </w:rPr>
          <w:t>/</w:t>
        </w:r>
        <w:r w:rsidR="00554847" w:rsidRPr="00554847">
          <w:rPr>
            <w:rStyle w:val="a5"/>
            <w:lang w:val="en-US"/>
          </w:rPr>
          <w:t>developer</w:t>
        </w:r>
        <w:r w:rsidR="00554847" w:rsidRPr="00554847">
          <w:rPr>
            <w:rStyle w:val="a5"/>
          </w:rPr>
          <w:t>/</w:t>
        </w:r>
        <w:r w:rsidR="00554847" w:rsidRPr="00554847">
          <w:rPr>
            <w:rStyle w:val="a5"/>
            <w:lang w:val="en-US"/>
          </w:rPr>
          <w:t>tools</w:t>
        </w:r>
        <w:r w:rsidR="00554847" w:rsidRPr="00554847">
          <w:rPr>
            <w:rStyle w:val="a5"/>
          </w:rPr>
          <w:t>/</w:t>
        </w:r>
        <w:proofErr w:type="spellStart"/>
        <w:r w:rsidR="00554847" w:rsidRPr="00554847">
          <w:rPr>
            <w:rStyle w:val="a5"/>
            <w:lang w:val="en-US"/>
          </w:rPr>
          <w:t>openvino</w:t>
        </w:r>
        <w:proofErr w:type="spellEnd"/>
        <w:r w:rsidR="00554847" w:rsidRPr="00554847">
          <w:rPr>
            <w:rStyle w:val="a5"/>
          </w:rPr>
          <w:t>-</w:t>
        </w:r>
        <w:r w:rsidR="00554847" w:rsidRPr="00554847">
          <w:rPr>
            <w:rStyle w:val="a5"/>
            <w:lang w:val="en-US"/>
          </w:rPr>
          <w:t>toolkit</w:t>
        </w:r>
        <w:r w:rsidR="00554847" w:rsidRPr="00554847">
          <w:rPr>
            <w:rStyle w:val="a5"/>
          </w:rPr>
          <w:t>/</w:t>
        </w:r>
        <w:r w:rsidR="00554847" w:rsidRPr="00554847">
          <w:rPr>
            <w:rStyle w:val="a5"/>
            <w:lang w:val="en-US"/>
          </w:rPr>
          <w:t>overview</w:t>
        </w:r>
        <w:r w:rsidR="00554847" w:rsidRPr="00554847">
          <w:rPr>
            <w:rStyle w:val="a5"/>
          </w:rPr>
          <w:t>.</w:t>
        </w:r>
        <w:r w:rsidR="00554847" w:rsidRPr="00554847">
          <w:rPr>
            <w:rStyle w:val="a5"/>
            <w:lang w:val="en-US"/>
          </w:rPr>
          <w:t>html</w:t>
        </w:r>
      </w:hyperlink>
    </w:p>
    <w:p w14:paraId="7D532601" w14:textId="77777777" w:rsidR="00554847" w:rsidRPr="00086F46" w:rsidRDefault="001E4E5E" w:rsidP="00554847">
      <w:pPr>
        <w:pStyle w:val="a4"/>
        <w:numPr>
          <w:ilvl w:val="0"/>
          <w:numId w:val="33"/>
        </w:numPr>
      </w:pPr>
      <w:hyperlink r:id="rId51" w:history="1">
        <w:r w:rsidR="00554847" w:rsidRPr="00554847">
          <w:rPr>
            <w:rStyle w:val="a5"/>
            <w:lang w:val="en-US"/>
          </w:rPr>
          <w:t>https</w:t>
        </w:r>
        <w:r w:rsidR="00554847" w:rsidRPr="004B6AE0">
          <w:rPr>
            <w:rStyle w:val="a5"/>
          </w:rPr>
          <w:t>://</w:t>
        </w:r>
        <w:r w:rsidR="00554847" w:rsidRPr="00554847">
          <w:rPr>
            <w:rStyle w:val="a5"/>
            <w:lang w:val="en-US"/>
          </w:rPr>
          <w:t>docs</w:t>
        </w:r>
        <w:r w:rsidR="00554847" w:rsidRPr="004B6AE0">
          <w:rPr>
            <w:rStyle w:val="a5"/>
          </w:rPr>
          <w:t>.</w:t>
        </w:r>
        <w:proofErr w:type="spellStart"/>
        <w:r w:rsidR="00554847" w:rsidRPr="00554847">
          <w:rPr>
            <w:rStyle w:val="a5"/>
            <w:lang w:val="en-US"/>
          </w:rPr>
          <w:t>openvino</w:t>
        </w:r>
        <w:proofErr w:type="spellEnd"/>
        <w:r w:rsidR="00554847" w:rsidRPr="004B6AE0">
          <w:rPr>
            <w:rStyle w:val="a5"/>
          </w:rPr>
          <w:t>.</w:t>
        </w:r>
        <w:proofErr w:type="spellStart"/>
        <w:r w:rsidR="00554847" w:rsidRPr="00554847">
          <w:rPr>
            <w:rStyle w:val="a5"/>
            <w:lang w:val="en-US"/>
          </w:rPr>
          <w:t>ai</w:t>
        </w:r>
        <w:proofErr w:type="spellEnd"/>
        <w:r w:rsidR="00554847" w:rsidRPr="004B6AE0">
          <w:rPr>
            <w:rStyle w:val="a5"/>
          </w:rPr>
          <w:t>/</w:t>
        </w:r>
        <w:r w:rsidR="00554847" w:rsidRPr="00554847">
          <w:rPr>
            <w:rStyle w:val="a5"/>
            <w:lang w:val="en-US"/>
          </w:rPr>
          <w:t>latest</w:t>
        </w:r>
        <w:r w:rsidR="00554847" w:rsidRPr="004B6AE0">
          <w:rPr>
            <w:rStyle w:val="a5"/>
          </w:rPr>
          <w:t>/</w:t>
        </w:r>
        <w:proofErr w:type="spellStart"/>
        <w:r w:rsidR="00554847" w:rsidRPr="00554847">
          <w:rPr>
            <w:rStyle w:val="a5"/>
            <w:lang w:val="en-US"/>
          </w:rPr>
          <w:t>openvino</w:t>
        </w:r>
        <w:proofErr w:type="spellEnd"/>
        <w:r w:rsidR="00554847" w:rsidRPr="004B6AE0">
          <w:rPr>
            <w:rStyle w:val="a5"/>
          </w:rPr>
          <w:t>_</w:t>
        </w:r>
        <w:r w:rsidR="00554847" w:rsidRPr="00554847">
          <w:rPr>
            <w:rStyle w:val="a5"/>
            <w:lang w:val="en-US"/>
          </w:rPr>
          <w:t>docs</w:t>
        </w:r>
        <w:r w:rsidR="00554847" w:rsidRPr="004B6AE0">
          <w:rPr>
            <w:rStyle w:val="a5"/>
          </w:rPr>
          <w:t>_</w:t>
        </w:r>
        <w:r w:rsidR="00554847" w:rsidRPr="00554847">
          <w:rPr>
            <w:rStyle w:val="a5"/>
            <w:lang w:val="en-US"/>
          </w:rPr>
          <w:t>install</w:t>
        </w:r>
        <w:r w:rsidR="00554847" w:rsidRPr="004B6AE0">
          <w:rPr>
            <w:rStyle w:val="a5"/>
          </w:rPr>
          <w:t>_</w:t>
        </w:r>
        <w:r w:rsidR="00554847" w:rsidRPr="00554847">
          <w:rPr>
            <w:rStyle w:val="a5"/>
            <w:lang w:val="en-US"/>
          </w:rPr>
          <w:t>guides</w:t>
        </w:r>
        <w:r w:rsidR="00554847" w:rsidRPr="004B6AE0">
          <w:rPr>
            <w:rStyle w:val="a5"/>
          </w:rPr>
          <w:t>_</w:t>
        </w:r>
        <w:r w:rsidR="00554847" w:rsidRPr="00554847">
          <w:rPr>
            <w:rStyle w:val="a5"/>
            <w:lang w:val="en-US"/>
          </w:rPr>
          <w:t>installing</w:t>
        </w:r>
        <w:r w:rsidR="00554847" w:rsidRPr="004B6AE0">
          <w:rPr>
            <w:rStyle w:val="a5"/>
          </w:rPr>
          <w:t>_</w:t>
        </w:r>
        <w:proofErr w:type="spellStart"/>
        <w:r w:rsidR="00554847" w:rsidRPr="00554847">
          <w:rPr>
            <w:rStyle w:val="a5"/>
            <w:lang w:val="en-US"/>
          </w:rPr>
          <w:t>openvino</w:t>
        </w:r>
        <w:proofErr w:type="spellEnd"/>
        <w:r w:rsidR="00554847" w:rsidRPr="004B6AE0">
          <w:rPr>
            <w:rStyle w:val="a5"/>
          </w:rPr>
          <w:t>_</w:t>
        </w:r>
        <w:r w:rsidR="00554847" w:rsidRPr="00554847">
          <w:rPr>
            <w:rStyle w:val="a5"/>
            <w:lang w:val="en-US"/>
          </w:rPr>
          <w:t>windows</w:t>
        </w:r>
        <w:r w:rsidR="00554847" w:rsidRPr="004B6AE0">
          <w:rPr>
            <w:rStyle w:val="a5"/>
          </w:rPr>
          <w:t>.</w:t>
        </w:r>
        <w:r w:rsidR="00554847" w:rsidRPr="00554847">
          <w:rPr>
            <w:rStyle w:val="a5"/>
            <w:lang w:val="en-US"/>
          </w:rPr>
          <w:t>html</w:t>
        </w:r>
      </w:hyperlink>
    </w:p>
    <w:p w14:paraId="79E5FB75" w14:textId="77777777" w:rsidR="00554847" w:rsidRDefault="001E4E5E" w:rsidP="00554847">
      <w:pPr>
        <w:pStyle w:val="a4"/>
        <w:numPr>
          <w:ilvl w:val="0"/>
          <w:numId w:val="33"/>
        </w:numPr>
      </w:pPr>
      <w:hyperlink r:id="rId52" w:history="1">
        <w:r w:rsidR="00554847" w:rsidRPr="004B6AE0">
          <w:rPr>
            <w:rStyle w:val="a5"/>
          </w:rPr>
          <w:t>https://docs.openvino.ai/2021.4/openvino_docs_IE_DG_supported_plugins_MULTI.html?sw_type=switcher-python</w:t>
        </w:r>
      </w:hyperlink>
    </w:p>
    <w:p w14:paraId="06ECA487" w14:textId="77777777" w:rsidR="00554847" w:rsidRPr="00410C8F" w:rsidRDefault="001E4E5E" w:rsidP="00554847">
      <w:pPr>
        <w:pStyle w:val="a4"/>
        <w:numPr>
          <w:ilvl w:val="0"/>
          <w:numId w:val="33"/>
        </w:numPr>
      </w:pPr>
      <w:hyperlink r:id="rId53" w:history="1">
        <w:r w:rsidR="00554847" w:rsidRPr="00554847">
          <w:rPr>
            <w:rStyle w:val="a5"/>
            <w:lang w:val="en-US"/>
          </w:rPr>
          <w:t>https</w:t>
        </w:r>
        <w:r w:rsidR="00554847" w:rsidRPr="004B6AE0">
          <w:rPr>
            <w:rStyle w:val="a5"/>
          </w:rPr>
          <w:t>://</w:t>
        </w:r>
        <w:r w:rsidR="00554847" w:rsidRPr="00554847">
          <w:rPr>
            <w:rStyle w:val="a5"/>
            <w:lang w:val="en-US"/>
          </w:rPr>
          <w:t>gist</w:t>
        </w:r>
        <w:r w:rsidR="00554847" w:rsidRPr="004B6AE0">
          <w:rPr>
            <w:rStyle w:val="a5"/>
          </w:rPr>
          <w:t>.</w:t>
        </w:r>
        <w:proofErr w:type="spellStart"/>
        <w:r w:rsidR="00554847" w:rsidRPr="00554847">
          <w:rPr>
            <w:rStyle w:val="a5"/>
            <w:lang w:val="en-US"/>
          </w:rPr>
          <w:t>github</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dkurt</w:t>
        </w:r>
        <w:proofErr w:type="spellEnd"/>
        <w:r w:rsidR="00554847" w:rsidRPr="004B6AE0">
          <w:rPr>
            <w:rStyle w:val="a5"/>
          </w:rPr>
          <w:t>/</w:t>
        </w:r>
        <w:proofErr w:type="spellStart"/>
        <w:r w:rsidR="00554847" w:rsidRPr="00554847">
          <w:rPr>
            <w:rStyle w:val="a5"/>
            <w:lang w:val="en-US"/>
          </w:rPr>
          <w:t>bc</w:t>
        </w:r>
        <w:proofErr w:type="spellEnd"/>
        <w:r w:rsidR="00554847" w:rsidRPr="004B6AE0">
          <w:rPr>
            <w:rStyle w:val="a5"/>
          </w:rPr>
          <w:t>567159</w:t>
        </w:r>
        <w:r w:rsidR="00554847" w:rsidRPr="00554847">
          <w:rPr>
            <w:rStyle w:val="a5"/>
            <w:lang w:val="en-US"/>
          </w:rPr>
          <w:t>e</w:t>
        </w:r>
        <w:r w:rsidR="00554847" w:rsidRPr="004B6AE0">
          <w:rPr>
            <w:rStyle w:val="a5"/>
          </w:rPr>
          <w:t>5173</w:t>
        </w:r>
        <w:r w:rsidR="00554847" w:rsidRPr="00554847">
          <w:rPr>
            <w:rStyle w:val="a5"/>
            <w:lang w:val="en-US"/>
          </w:rPr>
          <w:t>a</w:t>
        </w:r>
        <w:r w:rsidR="00554847" w:rsidRPr="004B6AE0">
          <w:rPr>
            <w:rStyle w:val="a5"/>
          </w:rPr>
          <w:t>6</w:t>
        </w:r>
        <w:r w:rsidR="00554847" w:rsidRPr="00554847">
          <w:rPr>
            <w:rStyle w:val="a5"/>
            <w:lang w:val="en-US"/>
          </w:rPr>
          <w:t>e</w:t>
        </w:r>
        <w:r w:rsidR="00554847" w:rsidRPr="004B6AE0">
          <w:rPr>
            <w:rStyle w:val="a5"/>
          </w:rPr>
          <w:t>86</w:t>
        </w:r>
        <w:r w:rsidR="00554847" w:rsidRPr="00554847">
          <w:rPr>
            <w:rStyle w:val="a5"/>
            <w:lang w:val="en-US"/>
          </w:rPr>
          <w:t>c</w:t>
        </w:r>
        <w:r w:rsidR="00554847" w:rsidRPr="004B6AE0">
          <w:rPr>
            <w:rStyle w:val="a5"/>
          </w:rPr>
          <w:t>5781</w:t>
        </w:r>
        <w:proofErr w:type="spellStart"/>
        <w:r w:rsidR="00554847" w:rsidRPr="00554847">
          <w:rPr>
            <w:rStyle w:val="a5"/>
            <w:lang w:val="en-US"/>
          </w:rPr>
          <w:t>badff</w:t>
        </w:r>
        <w:proofErr w:type="spellEnd"/>
        <w:r w:rsidR="00554847" w:rsidRPr="004B6AE0">
          <w:rPr>
            <w:rStyle w:val="a5"/>
          </w:rPr>
          <w:t>9</w:t>
        </w:r>
        <w:r w:rsidR="00554847" w:rsidRPr="00554847">
          <w:rPr>
            <w:rStyle w:val="a5"/>
            <w:lang w:val="en-US"/>
          </w:rPr>
          <w:t>ac</w:t>
        </w:r>
        <w:r w:rsidR="00554847" w:rsidRPr="004B6AE0">
          <w:rPr>
            <w:rStyle w:val="a5"/>
          </w:rPr>
          <w:t>6</w:t>
        </w:r>
      </w:hyperlink>
    </w:p>
    <w:p w14:paraId="3F708D9C" w14:textId="77777777" w:rsidR="00554847" w:rsidRPr="00410C8F" w:rsidRDefault="001E4E5E" w:rsidP="00554847">
      <w:pPr>
        <w:pStyle w:val="a4"/>
        <w:numPr>
          <w:ilvl w:val="0"/>
          <w:numId w:val="33"/>
        </w:numPr>
      </w:pPr>
      <w:hyperlink r:id="rId54" w:history="1">
        <w:r w:rsidR="00554847" w:rsidRPr="00554847">
          <w:rPr>
            <w:rStyle w:val="a5"/>
            <w:lang w:val="en-US"/>
          </w:rPr>
          <w:t>https</w:t>
        </w:r>
        <w:r w:rsidR="00554847" w:rsidRPr="004B6AE0">
          <w:rPr>
            <w:rStyle w:val="a5"/>
          </w:rPr>
          <w:t>://</w:t>
        </w:r>
        <w:r w:rsidR="00554847" w:rsidRPr="00554847">
          <w:rPr>
            <w:rStyle w:val="a5"/>
            <w:lang w:val="en-US"/>
          </w:rPr>
          <w:t>delta</w:t>
        </w:r>
        <w:r w:rsidR="00554847" w:rsidRPr="004B6AE0">
          <w:rPr>
            <w:rStyle w:val="a5"/>
          </w:rPr>
          <w:t>-</w:t>
        </w:r>
        <w:r w:rsidR="00554847" w:rsidRPr="00554847">
          <w:rPr>
            <w:rStyle w:val="a5"/>
            <w:lang w:val="en-US"/>
          </w:rPr>
          <w:t>course</w:t>
        </w:r>
        <w:r w:rsidR="00554847" w:rsidRPr="004B6AE0">
          <w:rPr>
            <w:rStyle w:val="a5"/>
          </w:rPr>
          <w:t>.</w:t>
        </w:r>
        <w:r w:rsidR="00554847" w:rsidRPr="00554847">
          <w:rPr>
            <w:rStyle w:val="a5"/>
            <w:lang w:val="en-US"/>
          </w:rPr>
          <w:t>org</w:t>
        </w:r>
        <w:r w:rsidR="00554847" w:rsidRPr="004B6AE0">
          <w:rPr>
            <w:rStyle w:val="a5"/>
          </w:rPr>
          <w:t>/</w:t>
        </w:r>
        <w:r w:rsidR="00554847" w:rsidRPr="00554847">
          <w:rPr>
            <w:rStyle w:val="a5"/>
            <w:lang w:val="en-US"/>
          </w:rPr>
          <w:t>docs</w:t>
        </w:r>
        <w:r w:rsidR="00554847" w:rsidRPr="004B6AE0">
          <w:rPr>
            <w:rStyle w:val="a5"/>
          </w:rPr>
          <w:t>/</w:t>
        </w:r>
        <w:proofErr w:type="spellStart"/>
        <w:r w:rsidR="00554847" w:rsidRPr="00554847">
          <w:rPr>
            <w:rStyle w:val="a5"/>
            <w:lang w:val="en-US"/>
          </w:rPr>
          <w:t>IntelCVSchool</w:t>
        </w:r>
        <w:proofErr w:type="spellEnd"/>
        <w:r w:rsidR="00554847" w:rsidRPr="004B6AE0">
          <w:rPr>
            <w:rStyle w:val="a5"/>
          </w:rPr>
          <w:t>/</w:t>
        </w:r>
        <w:proofErr w:type="spellStart"/>
        <w:r w:rsidR="00554847" w:rsidRPr="00554847">
          <w:rPr>
            <w:rStyle w:val="a5"/>
            <w:lang w:val="en-US"/>
          </w:rPr>
          <w:t>IntelCVSchoolOpenVINO</w:t>
        </w:r>
        <w:proofErr w:type="spellEnd"/>
        <w:r w:rsidR="00554847" w:rsidRPr="004B6AE0">
          <w:rPr>
            <w:rStyle w:val="a5"/>
          </w:rPr>
          <w:t>.</w:t>
        </w:r>
        <w:r w:rsidR="00554847" w:rsidRPr="00554847">
          <w:rPr>
            <w:rStyle w:val="a5"/>
            <w:lang w:val="en-US"/>
          </w:rPr>
          <w:t>pdf</w:t>
        </w:r>
      </w:hyperlink>
    </w:p>
    <w:p w14:paraId="5BF566D9" w14:textId="77777777" w:rsidR="00554847" w:rsidRPr="00410C8F" w:rsidRDefault="001E4E5E" w:rsidP="00554847">
      <w:pPr>
        <w:pStyle w:val="a4"/>
        <w:numPr>
          <w:ilvl w:val="0"/>
          <w:numId w:val="33"/>
        </w:numPr>
      </w:pPr>
      <w:hyperlink r:id="rId55" w:history="1">
        <w:r w:rsidR="00554847" w:rsidRPr="00554847">
          <w:rPr>
            <w:rStyle w:val="a5"/>
            <w:lang w:val="en-US"/>
          </w:rPr>
          <w:t>https</w:t>
        </w:r>
        <w:r w:rsidR="00554847" w:rsidRPr="004B6AE0">
          <w:rPr>
            <w:rStyle w:val="a5"/>
          </w:rPr>
          <w:t>://</w:t>
        </w:r>
        <w:r w:rsidR="00554847" w:rsidRPr="00554847">
          <w:rPr>
            <w:rStyle w:val="a5"/>
            <w:lang w:val="en-US"/>
          </w:rPr>
          <w:t>www</w:t>
        </w:r>
        <w:r w:rsidR="00554847" w:rsidRPr="004B6AE0">
          <w:rPr>
            <w:rStyle w:val="a5"/>
          </w:rPr>
          <w:t>.</w:t>
        </w:r>
        <w:proofErr w:type="spellStart"/>
        <w:r w:rsidR="00554847" w:rsidRPr="00554847">
          <w:rPr>
            <w:rStyle w:val="a5"/>
            <w:lang w:val="en-US"/>
          </w:rPr>
          <w:t>youtube</w:t>
        </w:r>
        <w:proofErr w:type="spellEnd"/>
        <w:r w:rsidR="00554847" w:rsidRPr="004B6AE0">
          <w:rPr>
            <w:rStyle w:val="a5"/>
          </w:rPr>
          <w:t>.</w:t>
        </w:r>
        <w:r w:rsidR="00554847" w:rsidRPr="00554847">
          <w:rPr>
            <w:rStyle w:val="a5"/>
            <w:lang w:val="en-US"/>
          </w:rPr>
          <w:t>com</w:t>
        </w:r>
        <w:r w:rsidR="00554847" w:rsidRPr="004B6AE0">
          <w:rPr>
            <w:rStyle w:val="a5"/>
          </w:rPr>
          <w:t>/</w:t>
        </w:r>
        <w:r w:rsidR="00554847" w:rsidRPr="00554847">
          <w:rPr>
            <w:rStyle w:val="a5"/>
            <w:lang w:val="en-US"/>
          </w:rPr>
          <w:t>watch</w:t>
        </w:r>
        <w:r w:rsidR="00554847" w:rsidRPr="004B6AE0">
          <w:rPr>
            <w:rStyle w:val="a5"/>
          </w:rPr>
          <w:t>?</w:t>
        </w:r>
        <w:r w:rsidR="00554847" w:rsidRPr="00554847">
          <w:rPr>
            <w:rStyle w:val="a5"/>
            <w:lang w:val="en-US"/>
          </w:rPr>
          <w:t>v</w:t>
        </w:r>
        <w:r w:rsidR="00554847" w:rsidRPr="004B6AE0">
          <w:rPr>
            <w:rStyle w:val="a5"/>
          </w:rPr>
          <w:t>=</w:t>
        </w:r>
        <w:proofErr w:type="spellStart"/>
        <w:r w:rsidR="00554847" w:rsidRPr="00554847">
          <w:rPr>
            <w:rStyle w:val="a5"/>
            <w:lang w:val="en-US"/>
          </w:rPr>
          <w:t>kY</w:t>
        </w:r>
        <w:proofErr w:type="spellEnd"/>
        <w:r w:rsidR="00554847" w:rsidRPr="004B6AE0">
          <w:rPr>
            <w:rStyle w:val="a5"/>
          </w:rPr>
          <w:t>9</w:t>
        </w:r>
        <w:proofErr w:type="spellStart"/>
        <w:r w:rsidR="00554847" w:rsidRPr="00554847">
          <w:rPr>
            <w:rStyle w:val="a5"/>
            <w:lang w:val="en-US"/>
          </w:rPr>
          <w:t>nZbX</w:t>
        </w:r>
        <w:proofErr w:type="spellEnd"/>
        <w:r w:rsidR="00554847" w:rsidRPr="004B6AE0">
          <w:rPr>
            <w:rStyle w:val="a5"/>
          </w:rPr>
          <w:t>1</w:t>
        </w:r>
        <w:r w:rsidR="00554847" w:rsidRPr="00554847">
          <w:rPr>
            <w:rStyle w:val="a5"/>
            <w:lang w:val="en-US"/>
          </w:rPr>
          <w:t>DWM</w:t>
        </w:r>
        <w:r w:rsidR="00554847" w:rsidRPr="004B6AE0">
          <w:rPr>
            <w:rStyle w:val="a5"/>
          </w:rPr>
          <w:t>&amp;</w:t>
        </w:r>
        <w:r w:rsidR="00554847" w:rsidRPr="00554847">
          <w:rPr>
            <w:rStyle w:val="a5"/>
            <w:lang w:val="en-US"/>
          </w:rPr>
          <w:t>list</w:t>
        </w:r>
        <w:r w:rsidR="00554847" w:rsidRPr="004B6AE0">
          <w:rPr>
            <w:rStyle w:val="a5"/>
          </w:rPr>
          <w:t>=</w:t>
        </w:r>
        <w:proofErr w:type="spellStart"/>
        <w:r w:rsidR="00554847" w:rsidRPr="00554847">
          <w:rPr>
            <w:rStyle w:val="a5"/>
            <w:lang w:val="en-US"/>
          </w:rPr>
          <w:t>PLDKCjIU</w:t>
        </w:r>
        <w:proofErr w:type="spellEnd"/>
        <w:r w:rsidR="00554847" w:rsidRPr="004B6AE0">
          <w:rPr>
            <w:rStyle w:val="a5"/>
          </w:rPr>
          <w:t>5</w:t>
        </w:r>
        <w:r w:rsidR="00554847" w:rsidRPr="00554847">
          <w:rPr>
            <w:rStyle w:val="a5"/>
            <w:lang w:val="en-US"/>
          </w:rPr>
          <w:t>YH</w:t>
        </w:r>
        <w:r w:rsidR="00554847" w:rsidRPr="004B6AE0">
          <w:rPr>
            <w:rStyle w:val="a5"/>
          </w:rPr>
          <w:t>6</w:t>
        </w:r>
        <w:proofErr w:type="spellStart"/>
        <w:r w:rsidR="00554847" w:rsidRPr="00554847">
          <w:rPr>
            <w:rStyle w:val="a5"/>
            <w:lang w:val="en-US"/>
          </w:rPr>
          <w:t>jMzcTV</w:t>
        </w:r>
        <w:proofErr w:type="spellEnd"/>
        <w:r w:rsidR="00554847" w:rsidRPr="004B6AE0">
          <w:rPr>
            <w:rStyle w:val="a5"/>
          </w:rPr>
          <w:t>5_</w:t>
        </w:r>
        <w:proofErr w:type="spellStart"/>
        <w:r w:rsidR="00554847" w:rsidRPr="00554847">
          <w:rPr>
            <w:rStyle w:val="a5"/>
            <w:lang w:val="en-US"/>
          </w:rPr>
          <w:t>cxX</w:t>
        </w:r>
        <w:proofErr w:type="spellEnd"/>
        <w:r w:rsidR="00554847" w:rsidRPr="004B6AE0">
          <w:rPr>
            <w:rStyle w:val="a5"/>
          </w:rPr>
          <w:t>9</w:t>
        </w:r>
        <w:proofErr w:type="spellStart"/>
        <w:r w:rsidR="00554847" w:rsidRPr="00554847">
          <w:rPr>
            <w:rStyle w:val="a5"/>
            <w:lang w:val="en-US"/>
          </w:rPr>
          <w:t>aPHsborbXQ</w:t>
        </w:r>
        <w:proofErr w:type="spellEnd"/>
      </w:hyperlink>
    </w:p>
    <w:p w14:paraId="7077701D" w14:textId="77777777" w:rsidR="00554847" w:rsidRPr="00410C8F" w:rsidRDefault="001E4E5E" w:rsidP="00554847">
      <w:pPr>
        <w:pStyle w:val="a4"/>
        <w:numPr>
          <w:ilvl w:val="0"/>
          <w:numId w:val="33"/>
        </w:numPr>
      </w:pPr>
      <w:hyperlink r:id="rId56" w:history="1">
        <w:r w:rsidR="00554847" w:rsidRPr="00554847">
          <w:rPr>
            <w:rStyle w:val="a5"/>
            <w:lang w:val="en-US"/>
          </w:rPr>
          <w:t>https</w:t>
        </w:r>
        <w:r w:rsidR="00554847" w:rsidRPr="004B6AE0">
          <w:rPr>
            <w:rStyle w:val="a5"/>
          </w:rPr>
          <w:t>://</w:t>
        </w:r>
        <w:proofErr w:type="spellStart"/>
        <w:r w:rsidR="00554847" w:rsidRPr="00554847">
          <w:rPr>
            <w:rStyle w:val="a5"/>
            <w:lang w:val="en-US"/>
          </w:rPr>
          <w:t>github</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opencv</w:t>
        </w:r>
        <w:proofErr w:type="spellEnd"/>
        <w:r w:rsidR="00554847" w:rsidRPr="004B6AE0">
          <w:rPr>
            <w:rStyle w:val="a5"/>
          </w:rPr>
          <w:t>/</w:t>
        </w:r>
        <w:r w:rsidR="00554847" w:rsidRPr="00554847">
          <w:rPr>
            <w:rStyle w:val="a5"/>
            <w:lang w:val="en-US"/>
          </w:rPr>
          <w:t>open</w:t>
        </w:r>
        <w:r w:rsidR="00554847" w:rsidRPr="004B6AE0">
          <w:rPr>
            <w:rStyle w:val="a5"/>
          </w:rPr>
          <w:t>_</w:t>
        </w:r>
        <w:r w:rsidR="00554847" w:rsidRPr="00554847">
          <w:rPr>
            <w:rStyle w:val="a5"/>
            <w:lang w:val="en-US"/>
          </w:rPr>
          <w:t>model</w:t>
        </w:r>
        <w:r w:rsidR="00554847" w:rsidRPr="004B6AE0">
          <w:rPr>
            <w:rStyle w:val="a5"/>
          </w:rPr>
          <w:t>_</w:t>
        </w:r>
        <w:r w:rsidR="00554847" w:rsidRPr="00554847">
          <w:rPr>
            <w:rStyle w:val="a5"/>
            <w:lang w:val="en-US"/>
          </w:rPr>
          <w:t>zoo</w:t>
        </w:r>
      </w:hyperlink>
    </w:p>
    <w:p w14:paraId="31150E35" w14:textId="77777777" w:rsidR="00554847" w:rsidRDefault="001E4E5E" w:rsidP="00554847">
      <w:pPr>
        <w:pStyle w:val="a4"/>
        <w:numPr>
          <w:ilvl w:val="0"/>
          <w:numId w:val="33"/>
        </w:numPr>
      </w:pPr>
      <w:hyperlink r:id="rId57" w:history="1">
        <w:r w:rsidR="00554847" w:rsidRPr="00554847">
          <w:rPr>
            <w:rStyle w:val="a5"/>
            <w:lang w:val="en-US"/>
          </w:rPr>
          <w:t>https</w:t>
        </w:r>
        <w:r w:rsidR="00554847" w:rsidRPr="004B6AE0">
          <w:rPr>
            <w:rStyle w:val="a5"/>
          </w:rPr>
          <w:t>://</w:t>
        </w:r>
        <w:proofErr w:type="spellStart"/>
        <w:r w:rsidR="00554847" w:rsidRPr="00554847">
          <w:rPr>
            <w:rStyle w:val="a5"/>
            <w:lang w:val="en-US"/>
          </w:rPr>
          <w:t>habr</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ru</w:t>
        </w:r>
        <w:proofErr w:type="spellEnd"/>
        <w:r w:rsidR="00554847" w:rsidRPr="004B6AE0">
          <w:rPr>
            <w:rStyle w:val="a5"/>
          </w:rPr>
          <w:t>/</w:t>
        </w:r>
        <w:r w:rsidR="00554847" w:rsidRPr="00554847">
          <w:rPr>
            <w:rStyle w:val="a5"/>
            <w:lang w:val="en-US"/>
          </w:rPr>
          <w:t>company</w:t>
        </w:r>
        <w:r w:rsidR="00554847" w:rsidRPr="004B6AE0">
          <w:rPr>
            <w:rStyle w:val="a5"/>
          </w:rPr>
          <w:t>/</w:t>
        </w:r>
        <w:r w:rsidR="00554847" w:rsidRPr="00554847">
          <w:rPr>
            <w:rStyle w:val="a5"/>
            <w:lang w:val="en-US"/>
          </w:rPr>
          <w:t>intel</w:t>
        </w:r>
        <w:r w:rsidR="00554847" w:rsidRPr="004B6AE0">
          <w:rPr>
            <w:rStyle w:val="a5"/>
          </w:rPr>
          <w:t>/</w:t>
        </w:r>
        <w:r w:rsidR="00554847" w:rsidRPr="00554847">
          <w:rPr>
            <w:rStyle w:val="a5"/>
            <w:lang w:val="en-US"/>
          </w:rPr>
          <w:t>blog</w:t>
        </w:r>
        <w:r w:rsidR="00554847" w:rsidRPr="004B6AE0">
          <w:rPr>
            <w:rStyle w:val="a5"/>
          </w:rPr>
          <w:t>/549634/</w:t>
        </w:r>
      </w:hyperlink>
    </w:p>
    <w:p w14:paraId="5F2BF6FF" w14:textId="61DE6862" w:rsidR="00ED4BF3" w:rsidRDefault="001E4E5E" w:rsidP="00ED4BF3">
      <w:pPr>
        <w:pStyle w:val="a4"/>
        <w:numPr>
          <w:ilvl w:val="0"/>
          <w:numId w:val="33"/>
        </w:numPr>
        <w:rPr>
          <w:rStyle w:val="a5"/>
        </w:rPr>
      </w:pPr>
      <w:hyperlink r:id="rId58" w:history="1">
        <w:r w:rsidR="00554847" w:rsidRPr="00554847">
          <w:rPr>
            <w:rStyle w:val="a5"/>
            <w:lang w:val="en-US"/>
          </w:rPr>
          <w:t>https</w:t>
        </w:r>
        <w:r w:rsidR="00554847" w:rsidRPr="004B6AE0">
          <w:rPr>
            <w:rStyle w:val="a5"/>
          </w:rPr>
          <w:t>://</w:t>
        </w:r>
        <w:proofErr w:type="spellStart"/>
        <w:r w:rsidR="00554847" w:rsidRPr="00554847">
          <w:rPr>
            <w:rStyle w:val="a5"/>
            <w:lang w:val="en-US"/>
          </w:rPr>
          <w:t>habr</w:t>
        </w:r>
        <w:proofErr w:type="spellEnd"/>
        <w:r w:rsidR="00554847" w:rsidRPr="004B6AE0">
          <w:rPr>
            <w:rStyle w:val="a5"/>
          </w:rPr>
          <w:t>.</w:t>
        </w:r>
        <w:r w:rsidR="00554847" w:rsidRPr="00554847">
          <w:rPr>
            <w:rStyle w:val="a5"/>
            <w:lang w:val="en-US"/>
          </w:rPr>
          <w:t>com</w:t>
        </w:r>
        <w:r w:rsidR="00554847" w:rsidRPr="004B6AE0">
          <w:rPr>
            <w:rStyle w:val="a5"/>
          </w:rPr>
          <w:t>/</w:t>
        </w:r>
        <w:proofErr w:type="spellStart"/>
        <w:r w:rsidR="00554847" w:rsidRPr="00554847">
          <w:rPr>
            <w:rStyle w:val="a5"/>
            <w:lang w:val="en-US"/>
          </w:rPr>
          <w:t>ru</w:t>
        </w:r>
        <w:proofErr w:type="spellEnd"/>
        <w:r w:rsidR="00554847" w:rsidRPr="004B6AE0">
          <w:rPr>
            <w:rStyle w:val="a5"/>
          </w:rPr>
          <w:t>/</w:t>
        </w:r>
        <w:r w:rsidR="00554847" w:rsidRPr="00554847">
          <w:rPr>
            <w:rStyle w:val="a5"/>
            <w:lang w:val="en-US"/>
          </w:rPr>
          <w:t>company</w:t>
        </w:r>
        <w:r w:rsidR="00554847" w:rsidRPr="004B6AE0">
          <w:rPr>
            <w:rStyle w:val="a5"/>
          </w:rPr>
          <w:t>/</w:t>
        </w:r>
        <w:r w:rsidR="00554847" w:rsidRPr="00554847">
          <w:rPr>
            <w:rStyle w:val="a5"/>
            <w:lang w:val="en-US"/>
          </w:rPr>
          <w:t>intel</w:t>
        </w:r>
        <w:r w:rsidR="00554847" w:rsidRPr="004B6AE0">
          <w:rPr>
            <w:rStyle w:val="a5"/>
          </w:rPr>
          <w:t>/</w:t>
        </w:r>
        <w:r w:rsidR="00554847" w:rsidRPr="00554847">
          <w:rPr>
            <w:rStyle w:val="a5"/>
            <w:lang w:val="en-US"/>
          </w:rPr>
          <w:t>blog</w:t>
        </w:r>
        <w:r w:rsidR="00554847" w:rsidRPr="004B6AE0">
          <w:rPr>
            <w:rStyle w:val="a5"/>
          </w:rPr>
          <w:t>/433772/</w:t>
        </w:r>
      </w:hyperlink>
    </w:p>
    <w:p w14:paraId="0EE3244A" w14:textId="77777777" w:rsidR="00554847" w:rsidRPr="00ED4BF3" w:rsidRDefault="001E4E5E" w:rsidP="00ED4BF3">
      <w:pPr>
        <w:pStyle w:val="a4"/>
        <w:numPr>
          <w:ilvl w:val="0"/>
          <w:numId w:val="33"/>
        </w:numPr>
        <w:rPr>
          <w:color w:val="0563C1" w:themeColor="hyperlink"/>
          <w:u w:val="single"/>
        </w:rPr>
      </w:pPr>
      <w:hyperlink r:id="rId59" w:history="1">
        <w:r w:rsidR="00554847" w:rsidRPr="009957EE">
          <w:rPr>
            <w:rStyle w:val="a5"/>
          </w:rPr>
          <w:t>https://neptune.ai/blog/image-processing-python</w:t>
        </w:r>
      </w:hyperlink>
    </w:p>
    <w:p w14:paraId="2071CEF2" w14:textId="5FA8A7A1" w:rsidR="00641996" w:rsidRPr="00174F20" w:rsidRDefault="00641996" w:rsidP="004F58EA">
      <w:pPr>
        <w:ind w:firstLine="0"/>
      </w:pPr>
      <w:bookmarkStart w:id="40" w:name="_GoBack"/>
      <w:bookmarkEnd w:id="40"/>
    </w:p>
    <w:sectPr w:rsidR="00641996" w:rsidRPr="00174F20" w:rsidSect="00641996">
      <w:footerReference w:type="default" r:id="rId60"/>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01F81" w14:textId="77777777" w:rsidR="00992412" w:rsidRDefault="00992412" w:rsidP="008B3FB4">
      <w:r>
        <w:separator/>
      </w:r>
    </w:p>
  </w:endnote>
  <w:endnote w:type="continuationSeparator" w:id="0">
    <w:p w14:paraId="5915DC25" w14:textId="77777777" w:rsidR="00992412" w:rsidRDefault="00992412" w:rsidP="008B3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516733"/>
      <w:docPartObj>
        <w:docPartGallery w:val="Page Numbers (Bottom of Page)"/>
        <w:docPartUnique/>
      </w:docPartObj>
    </w:sdtPr>
    <w:sdtEndPr/>
    <w:sdtContent>
      <w:p w14:paraId="651DAB8B" w14:textId="3F1B5F99" w:rsidR="00992412" w:rsidRDefault="00992412">
        <w:pPr>
          <w:pStyle w:val="a9"/>
          <w:jc w:val="center"/>
        </w:pPr>
        <w:r>
          <w:fldChar w:fldCharType="begin"/>
        </w:r>
        <w:r>
          <w:instrText>PAGE   \* MERGEFORMAT</w:instrText>
        </w:r>
        <w:r>
          <w:fldChar w:fldCharType="separate"/>
        </w:r>
        <w:r w:rsidR="001E4E5E">
          <w:rPr>
            <w:noProof/>
          </w:rPr>
          <w:t>43</w:t>
        </w:r>
        <w:r>
          <w:fldChar w:fldCharType="end"/>
        </w:r>
      </w:p>
    </w:sdtContent>
  </w:sdt>
  <w:p w14:paraId="3E4AD6B4" w14:textId="77777777" w:rsidR="00992412" w:rsidRDefault="009924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E8985" w14:textId="77777777" w:rsidR="00992412" w:rsidRDefault="00992412" w:rsidP="008B3FB4">
      <w:r>
        <w:separator/>
      </w:r>
    </w:p>
  </w:footnote>
  <w:footnote w:type="continuationSeparator" w:id="0">
    <w:p w14:paraId="377634D4" w14:textId="77777777" w:rsidR="00992412" w:rsidRDefault="00992412" w:rsidP="008B3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A35F2"/>
    <w:multiLevelType w:val="hybridMultilevel"/>
    <w:tmpl w:val="5A82C7C8"/>
    <w:lvl w:ilvl="0" w:tplc="D116C78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005B75"/>
    <w:multiLevelType w:val="hybridMultilevel"/>
    <w:tmpl w:val="9DBA5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831CB9"/>
    <w:multiLevelType w:val="multilevel"/>
    <w:tmpl w:val="D2246D58"/>
    <w:lvl w:ilvl="0">
      <w:start w:val="1"/>
      <w:numFmt w:val="decimal"/>
      <w:lvlText w:val="%1."/>
      <w:lvlJc w:val="left"/>
      <w:pPr>
        <w:ind w:left="0" w:firstLine="360"/>
      </w:pPr>
      <w:rPr>
        <w:rFonts w:hint="default"/>
      </w:rPr>
    </w:lvl>
    <w:lvl w:ilvl="1">
      <w:start w:val="5"/>
      <w:numFmt w:val="decimal"/>
      <w:isLgl/>
      <w:lvlText w:val="%1.%2"/>
      <w:lvlJc w:val="left"/>
      <w:pPr>
        <w:ind w:left="1158" w:hanging="624"/>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12C71BEA"/>
    <w:multiLevelType w:val="hybridMultilevel"/>
    <w:tmpl w:val="1C205346"/>
    <w:lvl w:ilvl="0" w:tplc="29A86444">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F3120E"/>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D14512"/>
    <w:multiLevelType w:val="hybridMultilevel"/>
    <w:tmpl w:val="E99E0928"/>
    <w:lvl w:ilvl="0" w:tplc="D116C78C">
      <w:start w:val="1"/>
      <w:numFmt w:val="decimal"/>
      <w:lvlText w:val="%1."/>
      <w:lvlJc w:val="left"/>
      <w:pPr>
        <w:ind w:left="0" w:firstLine="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D417285"/>
    <w:multiLevelType w:val="hybridMultilevel"/>
    <w:tmpl w:val="5DCCDF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844D59"/>
    <w:multiLevelType w:val="hybridMultilevel"/>
    <w:tmpl w:val="1ACEC626"/>
    <w:lvl w:ilvl="0" w:tplc="0419000F">
      <w:start w:val="1"/>
      <w:numFmt w:val="decimal"/>
      <w:lvlText w:val="%1."/>
      <w:lvlJc w:val="left"/>
      <w:pPr>
        <w:ind w:left="0" w:firstLine="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F7014B"/>
    <w:multiLevelType w:val="hybridMultilevel"/>
    <w:tmpl w:val="9440F6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0C1E37"/>
    <w:multiLevelType w:val="multilevel"/>
    <w:tmpl w:val="B3823878"/>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sz w:val="28"/>
        <w:szCs w:val="24"/>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4906F07"/>
    <w:multiLevelType w:val="hybridMultilevel"/>
    <w:tmpl w:val="292A9BB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B51278"/>
    <w:multiLevelType w:val="hybridMultilevel"/>
    <w:tmpl w:val="57081E5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AC3DC3"/>
    <w:multiLevelType w:val="hybridMultilevel"/>
    <w:tmpl w:val="60DAF7E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D862ED"/>
    <w:multiLevelType w:val="hybridMultilevel"/>
    <w:tmpl w:val="C67053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2F4B18"/>
    <w:multiLevelType w:val="hybridMultilevel"/>
    <w:tmpl w:val="291C74B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F03A15"/>
    <w:multiLevelType w:val="hybridMultilevel"/>
    <w:tmpl w:val="0450C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EF6166"/>
    <w:multiLevelType w:val="hybridMultilevel"/>
    <w:tmpl w:val="78C8FD8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79171B"/>
    <w:multiLevelType w:val="hybridMultilevel"/>
    <w:tmpl w:val="5114BC4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21108B"/>
    <w:multiLevelType w:val="hybridMultilevel"/>
    <w:tmpl w:val="C67053F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5C1327C"/>
    <w:multiLevelType w:val="hybridMultilevel"/>
    <w:tmpl w:val="1B9ED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65F6E29"/>
    <w:multiLevelType w:val="hybridMultilevel"/>
    <w:tmpl w:val="333C0FC8"/>
    <w:lvl w:ilvl="0" w:tplc="4CDC27E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7D4964"/>
    <w:multiLevelType w:val="hybridMultilevel"/>
    <w:tmpl w:val="6A7C7542"/>
    <w:lvl w:ilvl="0" w:tplc="35623E14">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DB73BF"/>
    <w:multiLevelType w:val="hybridMultilevel"/>
    <w:tmpl w:val="6DE66FB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45B710C"/>
    <w:multiLevelType w:val="hybridMultilevel"/>
    <w:tmpl w:val="53348990"/>
    <w:lvl w:ilvl="0" w:tplc="F47CBD50">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861502"/>
    <w:multiLevelType w:val="hybridMultilevel"/>
    <w:tmpl w:val="14822A06"/>
    <w:lvl w:ilvl="0" w:tplc="2306E664">
      <w:start w:val="1"/>
      <w:numFmt w:val="bullet"/>
      <w:lvlText w:val="o"/>
      <w:lvlJc w:val="left"/>
      <w:pPr>
        <w:ind w:left="0" w:firstLine="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131718"/>
    <w:multiLevelType w:val="hybridMultilevel"/>
    <w:tmpl w:val="32E4BFB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055683D"/>
    <w:multiLevelType w:val="hybridMultilevel"/>
    <w:tmpl w:val="63BE07F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34340A"/>
    <w:multiLevelType w:val="hybridMultilevel"/>
    <w:tmpl w:val="A4689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837AEC"/>
    <w:multiLevelType w:val="hybridMultilevel"/>
    <w:tmpl w:val="798674CA"/>
    <w:lvl w:ilvl="0" w:tplc="79F05864">
      <w:start w:val="1"/>
      <w:numFmt w:val="decimal"/>
      <w:lvlText w:val="%1."/>
      <w:lvlJc w:val="left"/>
      <w:pPr>
        <w:ind w:left="0" w:firstLine="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9B76F2"/>
    <w:multiLevelType w:val="hybridMultilevel"/>
    <w:tmpl w:val="C7A0C41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1230EB9"/>
    <w:multiLevelType w:val="hybridMultilevel"/>
    <w:tmpl w:val="25C8DE30"/>
    <w:lvl w:ilvl="0" w:tplc="9236BD56">
      <w:start w:val="1"/>
      <w:numFmt w:val="decimal"/>
      <w:lvlText w:val="%1."/>
      <w:lvlJc w:val="left"/>
      <w:pPr>
        <w:ind w:left="0" w:firstLine="360"/>
      </w:pPr>
      <w:rPr>
        <w:rFonts w:hint="default"/>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3543EE2"/>
    <w:multiLevelType w:val="hybridMultilevel"/>
    <w:tmpl w:val="0C86D8B2"/>
    <w:lvl w:ilvl="0" w:tplc="D50CB6C8">
      <w:start w:val="1"/>
      <w:numFmt w:val="bullet"/>
      <w:lvlText w:val="o"/>
      <w:lvlJc w:val="left"/>
      <w:pPr>
        <w:ind w:left="0" w:firstLine="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8D6E4F"/>
    <w:multiLevelType w:val="multilevel"/>
    <w:tmpl w:val="68F4BAEA"/>
    <w:lvl w:ilvl="0">
      <w:start w:val="1"/>
      <w:numFmt w:val="decimal"/>
      <w:lvlText w:val="%1."/>
      <w:lvlJc w:val="left"/>
      <w:pPr>
        <w:ind w:left="0" w:firstLine="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9"/>
  </w:num>
  <w:num w:numId="3">
    <w:abstractNumId w:val="14"/>
  </w:num>
  <w:num w:numId="4">
    <w:abstractNumId w:val="6"/>
  </w:num>
  <w:num w:numId="5">
    <w:abstractNumId w:val="8"/>
  </w:num>
  <w:num w:numId="6">
    <w:abstractNumId w:val="1"/>
  </w:num>
  <w:num w:numId="7">
    <w:abstractNumId w:val="22"/>
  </w:num>
  <w:num w:numId="8">
    <w:abstractNumId w:val="23"/>
  </w:num>
  <w:num w:numId="9">
    <w:abstractNumId w:val="31"/>
  </w:num>
  <w:num w:numId="10">
    <w:abstractNumId w:val="4"/>
  </w:num>
  <w:num w:numId="11">
    <w:abstractNumId w:val="29"/>
  </w:num>
  <w:num w:numId="12">
    <w:abstractNumId w:val="25"/>
  </w:num>
  <w:num w:numId="13">
    <w:abstractNumId w:val="20"/>
  </w:num>
  <w:num w:numId="14">
    <w:abstractNumId w:val="5"/>
  </w:num>
  <w:num w:numId="15">
    <w:abstractNumId w:val="10"/>
  </w:num>
  <w:num w:numId="16">
    <w:abstractNumId w:val="0"/>
  </w:num>
  <w:num w:numId="17">
    <w:abstractNumId w:val="32"/>
  </w:num>
  <w:num w:numId="18">
    <w:abstractNumId w:val="12"/>
  </w:num>
  <w:num w:numId="19">
    <w:abstractNumId w:val="3"/>
  </w:num>
  <w:num w:numId="20">
    <w:abstractNumId w:val="13"/>
  </w:num>
  <w:num w:numId="21">
    <w:abstractNumId w:val="26"/>
  </w:num>
  <w:num w:numId="22">
    <w:abstractNumId w:val="17"/>
  </w:num>
  <w:num w:numId="23">
    <w:abstractNumId w:val="28"/>
  </w:num>
  <w:num w:numId="24">
    <w:abstractNumId w:val="18"/>
  </w:num>
  <w:num w:numId="25">
    <w:abstractNumId w:val="2"/>
  </w:num>
  <w:num w:numId="26">
    <w:abstractNumId w:val="7"/>
  </w:num>
  <w:num w:numId="27">
    <w:abstractNumId w:val="11"/>
  </w:num>
  <w:num w:numId="28">
    <w:abstractNumId w:val="15"/>
  </w:num>
  <w:num w:numId="29">
    <w:abstractNumId w:val="16"/>
  </w:num>
  <w:num w:numId="30">
    <w:abstractNumId w:val="21"/>
  </w:num>
  <w:num w:numId="31">
    <w:abstractNumId w:val="24"/>
  </w:num>
  <w:num w:numId="32">
    <w:abstractNumId w:val="27"/>
  </w:num>
  <w:num w:numId="33">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mailMerge>
    <w:mainDocumentType w:val="formLetters"/>
    <w:dataType w:val="textFile"/>
    <w:activeRecord w:val="-1"/>
    <w:odso/>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A3E"/>
    <w:rsid w:val="000017D5"/>
    <w:rsid w:val="000078AF"/>
    <w:rsid w:val="00007D73"/>
    <w:rsid w:val="00011295"/>
    <w:rsid w:val="000124C6"/>
    <w:rsid w:val="0001640C"/>
    <w:rsid w:val="00017184"/>
    <w:rsid w:val="00020112"/>
    <w:rsid w:val="00021C50"/>
    <w:rsid w:val="00024827"/>
    <w:rsid w:val="00031029"/>
    <w:rsid w:val="00032F68"/>
    <w:rsid w:val="00034877"/>
    <w:rsid w:val="000359A0"/>
    <w:rsid w:val="00037ECF"/>
    <w:rsid w:val="00040534"/>
    <w:rsid w:val="00050729"/>
    <w:rsid w:val="00053E1C"/>
    <w:rsid w:val="000557AE"/>
    <w:rsid w:val="00056A51"/>
    <w:rsid w:val="00060C2F"/>
    <w:rsid w:val="000626AD"/>
    <w:rsid w:val="00063B95"/>
    <w:rsid w:val="000673DA"/>
    <w:rsid w:val="00073435"/>
    <w:rsid w:val="000744A7"/>
    <w:rsid w:val="0007634E"/>
    <w:rsid w:val="0007784A"/>
    <w:rsid w:val="00083BCE"/>
    <w:rsid w:val="00090E49"/>
    <w:rsid w:val="00092A7F"/>
    <w:rsid w:val="00096E0F"/>
    <w:rsid w:val="000A0C5B"/>
    <w:rsid w:val="000A13CF"/>
    <w:rsid w:val="000A2DFA"/>
    <w:rsid w:val="000A4A55"/>
    <w:rsid w:val="000A5993"/>
    <w:rsid w:val="000B099F"/>
    <w:rsid w:val="000B38DE"/>
    <w:rsid w:val="000B5669"/>
    <w:rsid w:val="000C0406"/>
    <w:rsid w:val="000C5629"/>
    <w:rsid w:val="000C761B"/>
    <w:rsid w:val="000D04A7"/>
    <w:rsid w:val="000D223A"/>
    <w:rsid w:val="000E23C1"/>
    <w:rsid w:val="000E4705"/>
    <w:rsid w:val="000E734B"/>
    <w:rsid w:val="000F1AD2"/>
    <w:rsid w:val="000F34FA"/>
    <w:rsid w:val="000F623D"/>
    <w:rsid w:val="0010175B"/>
    <w:rsid w:val="00104A1C"/>
    <w:rsid w:val="001077C2"/>
    <w:rsid w:val="001134B5"/>
    <w:rsid w:val="00113C43"/>
    <w:rsid w:val="00114712"/>
    <w:rsid w:val="001148E2"/>
    <w:rsid w:val="00114D63"/>
    <w:rsid w:val="00115500"/>
    <w:rsid w:val="00121815"/>
    <w:rsid w:val="0012637B"/>
    <w:rsid w:val="001305E0"/>
    <w:rsid w:val="00134A27"/>
    <w:rsid w:val="0015056F"/>
    <w:rsid w:val="00150840"/>
    <w:rsid w:val="00150ADA"/>
    <w:rsid w:val="001628EB"/>
    <w:rsid w:val="00162C08"/>
    <w:rsid w:val="00163A61"/>
    <w:rsid w:val="00166990"/>
    <w:rsid w:val="00171269"/>
    <w:rsid w:val="00172483"/>
    <w:rsid w:val="00174F20"/>
    <w:rsid w:val="00175F1A"/>
    <w:rsid w:val="0017757A"/>
    <w:rsid w:val="00184B20"/>
    <w:rsid w:val="001872FA"/>
    <w:rsid w:val="0019391C"/>
    <w:rsid w:val="00193CFC"/>
    <w:rsid w:val="001A0096"/>
    <w:rsid w:val="001A133D"/>
    <w:rsid w:val="001A235C"/>
    <w:rsid w:val="001A6279"/>
    <w:rsid w:val="001B0C27"/>
    <w:rsid w:val="001B0EE9"/>
    <w:rsid w:val="001B2A3E"/>
    <w:rsid w:val="001B6588"/>
    <w:rsid w:val="001B6D58"/>
    <w:rsid w:val="001C01E3"/>
    <w:rsid w:val="001C04D7"/>
    <w:rsid w:val="001C0DCD"/>
    <w:rsid w:val="001C27AE"/>
    <w:rsid w:val="001C3067"/>
    <w:rsid w:val="001C6C06"/>
    <w:rsid w:val="001C6E6A"/>
    <w:rsid w:val="001D1126"/>
    <w:rsid w:val="001D7FC5"/>
    <w:rsid w:val="001E042A"/>
    <w:rsid w:val="001E4E5E"/>
    <w:rsid w:val="001E59AC"/>
    <w:rsid w:val="001E69AA"/>
    <w:rsid w:val="001F122C"/>
    <w:rsid w:val="001F17E3"/>
    <w:rsid w:val="001F3713"/>
    <w:rsid w:val="001F52D5"/>
    <w:rsid w:val="001F53CD"/>
    <w:rsid w:val="001F5CE9"/>
    <w:rsid w:val="001F5D85"/>
    <w:rsid w:val="00200656"/>
    <w:rsid w:val="00200BFF"/>
    <w:rsid w:val="00204039"/>
    <w:rsid w:val="002043C6"/>
    <w:rsid w:val="0020445C"/>
    <w:rsid w:val="0020594F"/>
    <w:rsid w:val="00207D0C"/>
    <w:rsid w:val="00211D1D"/>
    <w:rsid w:val="0021227B"/>
    <w:rsid w:val="00212593"/>
    <w:rsid w:val="00213666"/>
    <w:rsid w:val="00214406"/>
    <w:rsid w:val="00214C63"/>
    <w:rsid w:val="00215FCF"/>
    <w:rsid w:val="0021725F"/>
    <w:rsid w:val="00217B37"/>
    <w:rsid w:val="00217F97"/>
    <w:rsid w:val="00220D8F"/>
    <w:rsid w:val="002220C4"/>
    <w:rsid w:val="00222492"/>
    <w:rsid w:val="00223994"/>
    <w:rsid w:val="0022473C"/>
    <w:rsid w:val="00225BBE"/>
    <w:rsid w:val="002372A7"/>
    <w:rsid w:val="002404E8"/>
    <w:rsid w:val="00241F2B"/>
    <w:rsid w:val="0024274D"/>
    <w:rsid w:val="00242C11"/>
    <w:rsid w:val="00243546"/>
    <w:rsid w:val="00247617"/>
    <w:rsid w:val="00256E6A"/>
    <w:rsid w:val="002602ED"/>
    <w:rsid w:val="002612A9"/>
    <w:rsid w:val="00261CB2"/>
    <w:rsid w:val="00267747"/>
    <w:rsid w:val="002705AA"/>
    <w:rsid w:val="00271A1F"/>
    <w:rsid w:val="00271B9B"/>
    <w:rsid w:val="0027479E"/>
    <w:rsid w:val="002772D5"/>
    <w:rsid w:val="00277387"/>
    <w:rsid w:val="002821EF"/>
    <w:rsid w:val="002835DB"/>
    <w:rsid w:val="00284791"/>
    <w:rsid w:val="00284A2E"/>
    <w:rsid w:val="0028670C"/>
    <w:rsid w:val="00290B3E"/>
    <w:rsid w:val="00291DE8"/>
    <w:rsid w:val="00293519"/>
    <w:rsid w:val="0029493D"/>
    <w:rsid w:val="00295316"/>
    <w:rsid w:val="00297153"/>
    <w:rsid w:val="002A0305"/>
    <w:rsid w:val="002A7343"/>
    <w:rsid w:val="002B3349"/>
    <w:rsid w:val="002B5289"/>
    <w:rsid w:val="002B718A"/>
    <w:rsid w:val="002C1303"/>
    <w:rsid w:val="002C3360"/>
    <w:rsid w:val="002C369E"/>
    <w:rsid w:val="002C3ED8"/>
    <w:rsid w:val="002C6C1F"/>
    <w:rsid w:val="002D015A"/>
    <w:rsid w:val="002D2348"/>
    <w:rsid w:val="002D4A61"/>
    <w:rsid w:val="002D683B"/>
    <w:rsid w:val="002D7C5E"/>
    <w:rsid w:val="002E01FF"/>
    <w:rsid w:val="002E09D8"/>
    <w:rsid w:val="002E0EE2"/>
    <w:rsid w:val="002E290C"/>
    <w:rsid w:val="002E3AD4"/>
    <w:rsid w:val="002F1FA5"/>
    <w:rsid w:val="002F2EE6"/>
    <w:rsid w:val="002F2FA2"/>
    <w:rsid w:val="002F34EB"/>
    <w:rsid w:val="002F3920"/>
    <w:rsid w:val="002F578C"/>
    <w:rsid w:val="00301970"/>
    <w:rsid w:val="003065D9"/>
    <w:rsid w:val="0030711F"/>
    <w:rsid w:val="00307E54"/>
    <w:rsid w:val="00311451"/>
    <w:rsid w:val="003140A8"/>
    <w:rsid w:val="00321B77"/>
    <w:rsid w:val="00322FB6"/>
    <w:rsid w:val="0032670E"/>
    <w:rsid w:val="00335EF4"/>
    <w:rsid w:val="00342991"/>
    <w:rsid w:val="00342B1E"/>
    <w:rsid w:val="00342CA8"/>
    <w:rsid w:val="00343A0D"/>
    <w:rsid w:val="00347FC8"/>
    <w:rsid w:val="00351026"/>
    <w:rsid w:val="00354865"/>
    <w:rsid w:val="00360424"/>
    <w:rsid w:val="00363392"/>
    <w:rsid w:val="00366215"/>
    <w:rsid w:val="003664C2"/>
    <w:rsid w:val="00376ED7"/>
    <w:rsid w:val="00377746"/>
    <w:rsid w:val="00381189"/>
    <w:rsid w:val="0038153F"/>
    <w:rsid w:val="00381AEB"/>
    <w:rsid w:val="003910E0"/>
    <w:rsid w:val="003945BD"/>
    <w:rsid w:val="00394A41"/>
    <w:rsid w:val="00395DA0"/>
    <w:rsid w:val="003A0C63"/>
    <w:rsid w:val="003A3505"/>
    <w:rsid w:val="003A42ED"/>
    <w:rsid w:val="003A4673"/>
    <w:rsid w:val="003B13E4"/>
    <w:rsid w:val="003B3D5C"/>
    <w:rsid w:val="003B4363"/>
    <w:rsid w:val="003B60D1"/>
    <w:rsid w:val="003B6D58"/>
    <w:rsid w:val="003B7159"/>
    <w:rsid w:val="003C1557"/>
    <w:rsid w:val="003D1316"/>
    <w:rsid w:val="003D2761"/>
    <w:rsid w:val="003D5DF8"/>
    <w:rsid w:val="003E0EF0"/>
    <w:rsid w:val="003F1A5F"/>
    <w:rsid w:val="003F219A"/>
    <w:rsid w:val="003F4BDF"/>
    <w:rsid w:val="003F56AC"/>
    <w:rsid w:val="003F593B"/>
    <w:rsid w:val="00401295"/>
    <w:rsid w:val="004035B4"/>
    <w:rsid w:val="00404DE9"/>
    <w:rsid w:val="00410135"/>
    <w:rsid w:val="00412524"/>
    <w:rsid w:val="00414084"/>
    <w:rsid w:val="004165F6"/>
    <w:rsid w:val="00416FFE"/>
    <w:rsid w:val="00420601"/>
    <w:rsid w:val="00421E5B"/>
    <w:rsid w:val="0042690F"/>
    <w:rsid w:val="00431703"/>
    <w:rsid w:val="00432ECD"/>
    <w:rsid w:val="0043561A"/>
    <w:rsid w:val="00440758"/>
    <w:rsid w:val="00441053"/>
    <w:rsid w:val="0044484C"/>
    <w:rsid w:val="004449AC"/>
    <w:rsid w:val="004465C0"/>
    <w:rsid w:val="00450490"/>
    <w:rsid w:val="00452C03"/>
    <w:rsid w:val="00460046"/>
    <w:rsid w:val="004634E1"/>
    <w:rsid w:val="00471789"/>
    <w:rsid w:val="00474EC0"/>
    <w:rsid w:val="00477451"/>
    <w:rsid w:val="004775D7"/>
    <w:rsid w:val="00477662"/>
    <w:rsid w:val="00482086"/>
    <w:rsid w:val="00485711"/>
    <w:rsid w:val="004857B5"/>
    <w:rsid w:val="00486885"/>
    <w:rsid w:val="00486BA7"/>
    <w:rsid w:val="0049170B"/>
    <w:rsid w:val="00492179"/>
    <w:rsid w:val="004938F6"/>
    <w:rsid w:val="0049492F"/>
    <w:rsid w:val="004A1DAE"/>
    <w:rsid w:val="004A4547"/>
    <w:rsid w:val="004A67B6"/>
    <w:rsid w:val="004B069E"/>
    <w:rsid w:val="004B3541"/>
    <w:rsid w:val="004C2C1C"/>
    <w:rsid w:val="004C354E"/>
    <w:rsid w:val="004C440C"/>
    <w:rsid w:val="004C5AD5"/>
    <w:rsid w:val="004C5E32"/>
    <w:rsid w:val="004C79E3"/>
    <w:rsid w:val="004D3BDA"/>
    <w:rsid w:val="004D5660"/>
    <w:rsid w:val="004D5730"/>
    <w:rsid w:val="004D7E5C"/>
    <w:rsid w:val="004D7FE2"/>
    <w:rsid w:val="004E1F82"/>
    <w:rsid w:val="004E48E8"/>
    <w:rsid w:val="004E4B4E"/>
    <w:rsid w:val="004E6D7B"/>
    <w:rsid w:val="004F06C4"/>
    <w:rsid w:val="004F178C"/>
    <w:rsid w:val="004F42E8"/>
    <w:rsid w:val="004F53F7"/>
    <w:rsid w:val="004F58EA"/>
    <w:rsid w:val="004F6FD3"/>
    <w:rsid w:val="004F703F"/>
    <w:rsid w:val="004F7FAE"/>
    <w:rsid w:val="00500873"/>
    <w:rsid w:val="00502C07"/>
    <w:rsid w:val="00505A32"/>
    <w:rsid w:val="00507408"/>
    <w:rsid w:val="00513175"/>
    <w:rsid w:val="0052094E"/>
    <w:rsid w:val="005244D1"/>
    <w:rsid w:val="00525BDD"/>
    <w:rsid w:val="00526B49"/>
    <w:rsid w:val="005303C6"/>
    <w:rsid w:val="005305BD"/>
    <w:rsid w:val="00533909"/>
    <w:rsid w:val="00533A99"/>
    <w:rsid w:val="00536E49"/>
    <w:rsid w:val="00546ABF"/>
    <w:rsid w:val="00551013"/>
    <w:rsid w:val="0055182D"/>
    <w:rsid w:val="0055431D"/>
    <w:rsid w:val="00554847"/>
    <w:rsid w:val="00561CD6"/>
    <w:rsid w:val="005626D3"/>
    <w:rsid w:val="00563FFF"/>
    <w:rsid w:val="005653DB"/>
    <w:rsid w:val="00566991"/>
    <w:rsid w:val="005669BF"/>
    <w:rsid w:val="005720A9"/>
    <w:rsid w:val="0057371D"/>
    <w:rsid w:val="00577DF2"/>
    <w:rsid w:val="0058156B"/>
    <w:rsid w:val="005823D0"/>
    <w:rsid w:val="005849B0"/>
    <w:rsid w:val="00585356"/>
    <w:rsid w:val="00586FC0"/>
    <w:rsid w:val="0058734D"/>
    <w:rsid w:val="00587F86"/>
    <w:rsid w:val="0059357C"/>
    <w:rsid w:val="005944FC"/>
    <w:rsid w:val="00596D7B"/>
    <w:rsid w:val="00597ACF"/>
    <w:rsid w:val="00597BB2"/>
    <w:rsid w:val="005A20D2"/>
    <w:rsid w:val="005A672C"/>
    <w:rsid w:val="005A6C32"/>
    <w:rsid w:val="005B5CBC"/>
    <w:rsid w:val="005C3D1E"/>
    <w:rsid w:val="005C4537"/>
    <w:rsid w:val="005C5878"/>
    <w:rsid w:val="005C5FE8"/>
    <w:rsid w:val="005D1E03"/>
    <w:rsid w:val="005D3219"/>
    <w:rsid w:val="005D4FE9"/>
    <w:rsid w:val="005E4686"/>
    <w:rsid w:val="005E4911"/>
    <w:rsid w:val="005E7D14"/>
    <w:rsid w:val="005F3CDF"/>
    <w:rsid w:val="005F4F07"/>
    <w:rsid w:val="00600320"/>
    <w:rsid w:val="00604891"/>
    <w:rsid w:val="00604902"/>
    <w:rsid w:val="00605DB4"/>
    <w:rsid w:val="00611CA3"/>
    <w:rsid w:val="0061384C"/>
    <w:rsid w:val="00614FF6"/>
    <w:rsid w:val="006153C4"/>
    <w:rsid w:val="006163B1"/>
    <w:rsid w:val="00620DFA"/>
    <w:rsid w:val="00623A3E"/>
    <w:rsid w:val="006242AF"/>
    <w:rsid w:val="00625207"/>
    <w:rsid w:val="00631644"/>
    <w:rsid w:val="00631C30"/>
    <w:rsid w:val="00632387"/>
    <w:rsid w:val="00632736"/>
    <w:rsid w:val="00633022"/>
    <w:rsid w:val="006376A5"/>
    <w:rsid w:val="00637790"/>
    <w:rsid w:val="00637C1F"/>
    <w:rsid w:val="006406A0"/>
    <w:rsid w:val="00641996"/>
    <w:rsid w:val="00641D88"/>
    <w:rsid w:val="00642466"/>
    <w:rsid w:val="00650257"/>
    <w:rsid w:val="006521A8"/>
    <w:rsid w:val="00662126"/>
    <w:rsid w:val="00663F3E"/>
    <w:rsid w:val="0066518B"/>
    <w:rsid w:val="00666074"/>
    <w:rsid w:val="006661CC"/>
    <w:rsid w:val="00667FBB"/>
    <w:rsid w:val="006725E0"/>
    <w:rsid w:val="00674163"/>
    <w:rsid w:val="0067422D"/>
    <w:rsid w:val="006749C7"/>
    <w:rsid w:val="0067569E"/>
    <w:rsid w:val="006775AC"/>
    <w:rsid w:val="0068044F"/>
    <w:rsid w:val="00686382"/>
    <w:rsid w:val="0069005F"/>
    <w:rsid w:val="006902C7"/>
    <w:rsid w:val="006919EA"/>
    <w:rsid w:val="00695D89"/>
    <w:rsid w:val="006A1242"/>
    <w:rsid w:val="006A1707"/>
    <w:rsid w:val="006A19B1"/>
    <w:rsid w:val="006A3D78"/>
    <w:rsid w:val="006A7251"/>
    <w:rsid w:val="006B1989"/>
    <w:rsid w:val="006B2047"/>
    <w:rsid w:val="006B36AB"/>
    <w:rsid w:val="006B44A0"/>
    <w:rsid w:val="006B52A4"/>
    <w:rsid w:val="006D2269"/>
    <w:rsid w:val="006D5B0C"/>
    <w:rsid w:val="006E0949"/>
    <w:rsid w:val="006E1F6D"/>
    <w:rsid w:val="006E40BE"/>
    <w:rsid w:val="006E5371"/>
    <w:rsid w:val="006E6A07"/>
    <w:rsid w:val="006F1A79"/>
    <w:rsid w:val="006F1C03"/>
    <w:rsid w:val="006F6A59"/>
    <w:rsid w:val="006F7FB7"/>
    <w:rsid w:val="007012DC"/>
    <w:rsid w:val="00710AC7"/>
    <w:rsid w:val="00714141"/>
    <w:rsid w:val="0072163E"/>
    <w:rsid w:val="00721B8F"/>
    <w:rsid w:val="00721CEA"/>
    <w:rsid w:val="0072506A"/>
    <w:rsid w:val="0073278D"/>
    <w:rsid w:val="00733113"/>
    <w:rsid w:val="007342C2"/>
    <w:rsid w:val="007379EF"/>
    <w:rsid w:val="00740EFA"/>
    <w:rsid w:val="00740F47"/>
    <w:rsid w:val="007411C6"/>
    <w:rsid w:val="0074190F"/>
    <w:rsid w:val="00742190"/>
    <w:rsid w:val="007502CF"/>
    <w:rsid w:val="00751DF4"/>
    <w:rsid w:val="00755E5D"/>
    <w:rsid w:val="007560B1"/>
    <w:rsid w:val="007572BB"/>
    <w:rsid w:val="007575D2"/>
    <w:rsid w:val="0076046D"/>
    <w:rsid w:val="007605FE"/>
    <w:rsid w:val="007607C6"/>
    <w:rsid w:val="007611E0"/>
    <w:rsid w:val="00766D8C"/>
    <w:rsid w:val="007672B3"/>
    <w:rsid w:val="00767CFE"/>
    <w:rsid w:val="00770575"/>
    <w:rsid w:val="007716DB"/>
    <w:rsid w:val="007725F0"/>
    <w:rsid w:val="007737B9"/>
    <w:rsid w:val="007741C9"/>
    <w:rsid w:val="00775F05"/>
    <w:rsid w:val="00784EEC"/>
    <w:rsid w:val="00786143"/>
    <w:rsid w:val="00791E30"/>
    <w:rsid w:val="00792257"/>
    <w:rsid w:val="0079332A"/>
    <w:rsid w:val="0079348A"/>
    <w:rsid w:val="00793E63"/>
    <w:rsid w:val="0079513D"/>
    <w:rsid w:val="00795DAC"/>
    <w:rsid w:val="007A2671"/>
    <w:rsid w:val="007A3FCB"/>
    <w:rsid w:val="007A59A4"/>
    <w:rsid w:val="007A6EBD"/>
    <w:rsid w:val="007B1FEE"/>
    <w:rsid w:val="007B4503"/>
    <w:rsid w:val="007C209F"/>
    <w:rsid w:val="007C3201"/>
    <w:rsid w:val="007C5357"/>
    <w:rsid w:val="007C6267"/>
    <w:rsid w:val="007C6362"/>
    <w:rsid w:val="007C6508"/>
    <w:rsid w:val="007D330E"/>
    <w:rsid w:val="007D4766"/>
    <w:rsid w:val="007E06B8"/>
    <w:rsid w:val="007E0DD7"/>
    <w:rsid w:val="007E0EA8"/>
    <w:rsid w:val="007E0EE6"/>
    <w:rsid w:val="007E2361"/>
    <w:rsid w:val="007E5666"/>
    <w:rsid w:val="007F4BB7"/>
    <w:rsid w:val="007F4EAA"/>
    <w:rsid w:val="007F5298"/>
    <w:rsid w:val="007F58B3"/>
    <w:rsid w:val="00800C72"/>
    <w:rsid w:val="00801E0F"/>
    <w:rsid w:val="00811623"/>
    <w:rsid w:val="008141A9"/>
    <w:rsid w:val="00814FCE"/>
    <w:rsid w:val="00815BC6"/>
    <w:rsid w:val="00816045"/>
    <w:rsid w:val="008164BB"/>
    <w:rsid w:val="008215E0"/>
    <w:rsid w:val="00825249"/>
    <w:rsid w:val="00826D19"/>
    <w:rsid w:val="008312D7"/>
    <w:rsid w:val="008318AF"/>
    <w:rsid w:val="008360C9"/>
    <w:rsid w:val="00836CC5"/>
    <w:rsid w:val="00841640"/>
    <w:rsid w:val="00842AF9"/>
    <w:rsid w:val="0084329F"/>
    <w:rsid w:val="00846F04"/>
    <w:rsid w:val="00851D72"/>
    <w:rsid w:val="00853D33"/>
    <w:rsid w:val="0086005A"/>
    <w:rsid w:val="00861F9D"/>
    <w:rsid w:val="00862263"/>
    <w:rsid w:val="00863845"/>
    <w:rsid w:val="00864185"/>
    <w:rsid w:val="00865D55"/>
    <w:rsid w:val="0087306D"/>
    <w:rsid w:val="00880A55"/>
    <w:rsid w:val="00884DB3"/>
    <w:rsid w:val="00886215"/>
    <w:rsid w:val="00887A4B"/>
    <w:rsid w:val="0089342E"/>
    <w:rsid w:val="008947D4"/>
    <w:rsid w:val="00895A63"/>
    <w:rsid w:val="0089636C"/>
    <w:rsid w:val="00897D63"/>
    <w:rsid w:val="008A0490"/>
    <w:rsid w:val="008A193A"/>
    <w:rsid w:val="008A2919"/>
    <w:rsid w:val="008A4D3E"/>
    <w:rsid w:val="008A647A"/>
    <w:rsid w:val="008B3F88"/>
    <w:rsid w:val="008B3FB4"/>
    <w:rsid w:val="008B43ED"/>
    <w:rsid w:val="008B6157"/>
    <w:rsid w:val="008C0164"/>
    <w:rsid w:val="008C2526"/>
    <w:rsid w:val="008C34A9"/>
    <w:rsid w:val="008C43AE"/>
    <w:rsid w:val="008D11AE"/>
    <w:rsid w:val="008D3C31"/>
    <w:rsid w:val="008D3EDC"/>
    <w:rsid w:val="008D4011"/>
    <w:rsid w:val="008D49D5"/>
    <w:rsid w:val="008D6C55"/>
    <w:rsid w:val="008E3BB4"/>
    <w:rsid w:val="008F2775"/>
    <w:rsid w:val="008F6A11"/>
    <w:rsid w:val="008F76A0"/>
    <w:rsid w:val="008F79FC"/>
    <w:rsid w:val="00901D7C"/>
    <w:rsid w:val="00904EF8"/>
    <w:rsid w:val="009064A1"/>
    <w:rsid w:val="0090670B"/>
    <w:rsid w:val="00910074"/>
    <w:rsid w:val="00913132"/>
    <w:rsid w:val="009132F9"/>
    <w:rsid w:val="00915D88"/>
    <w:rsid w:val="009172F4"/>
    <w:rsid w:val="0092020A"/>
    <w:rsid w:val="00936412"/>
    <w:rsid w:val="00936EBD"/>
    <w:rsid w:val="009375D9"/>
    <w:rsid w:val="00937F0D"/>
    <w:rsid w:val="00937F16"/>
    <w:rsid w:val="00940AF0"/>
    <w:rsid w:val="00942D3D"/>
    <w:rsid w:val="00946B70"/>
    <w:rsid w:val="00950D8E"/>
    <w:rsid w:val="00953997"/>
    <w:rsid w:val="0096134E"/>
    <w:rsid w:val="00963F68"/>
    <w:rsid w:val="0096761F"/>
    <w:rsid w:val="00974CB3"/>
    <w:rsid w:val="00977A3A"/>
    <w:rsid w:val="00983E49"/>
    <w:rsid w:val="0098487F"/>
    <w:rsid w:val="009850AA"/>
    <w:rsid w:val="0098612C"/>
    <w:rsid w:val="00990C29"/>
    <w:rsid w:val="00991A4D"/>
    <w:rsid w:val="00992412"/>
    <w:rsid w:val="00994A2A"/>
    <w:rsid w:val="00994C3A"/>
    <w:rsid w:val="009956AE"/>
    <w:rsid w:val="009A0447"/>
    <w:rsid w:val="009A0A56"/>
    <w:rsid w:val="009A1CE7"/>
    <w:rsid w:val="009A6923"/>
    <w:rsid w:val="009A6A56"/>
    <w:rsid w:val="009B0273"/>
    <w:rsid w:val="009B473D"/>
    <w:rsid w:val="009B58F9"/>
    <w:rsid w:val="009B5BAB"/>
    <w:rsid w:val="009C14DB"/>
    <w:rsid w:val="009C17EA"/>
    <w:rsid w:val="009D1B42"/>
    <w:rsid w:val="009D30B3"/>
    <w:rsid w:val="009D60BA"/>
    <w:rsid w:val="009E2124"/>
    <w:rsid w:val="009E5A50"/>
    <w:rsid w:val="009E6C66"/>
    <w:rsid w:val="009E7C99"/>
    <w:rsid w:val="009E7CB7"/>
    <w:rsid w:val="009F24D3"/>
    <w:rsid w:val="009F680D"/>
    <w:rsid w:val="00A00BE2"/>
    <w:rsid w:val="00A0371D"/>
    <w:rsid w:val="00A126E5"/>
    <w:rsid w:val="00A159F0"/>
    <w:rsid w:val="00A17B65"/>
    <w:rsid w:val="00A2157D"/>
    <w:rsid w:val="00A23814"/>
    <w:rsid w:val="00A2580A"/>
    <w:rsid w:val="00A25DCB"/>
    <w:rsid w:val="00A264B4"/>
    <w:rsid w:val="00A35359"/>
    <w:rsid w:val="00A37F54"/>
    <w:rsid w:val="00A4062D"/>
    <w:rsid w:val="00A41F90"/>
    <w:rsid w:val="00A42416"/>
    <w:rsid w:val="00A4247D"/>
    <w:rsid w:val="00A47082"/>
    <w:rsid w:val="00A626E0"/>
    <w:rsid w:val="00A63E89"/>
    <w:rsid w:val="00A664FC"/>
    <w:rsid w:val="00A67782"/>
    <w:rsid w:val="00A7164C"/>
    <w:rsid w:val="00A725F8"/>
    <w:rsid w:val="00A75636"/>
    <w:rsid w:val="00A77F00"/>
    <w:rsid w:val="00A85D40"/>
    <w:rsid w:val="00A86204"/>
    <w:rsid w:val="00A94891"/>
    <w:rsid w:val="00A967CB"/>
    <w:rsid w:val="00A97E57"/>
    <w:rsid w:val="00AA027A"/>
    <w:rsid w:val="00AA1AE5"/>
    <w:rsid w:val="00AA447C"/>
    <w:rsid w:val="00AA4E47"/>
    <w:rsid w:val="00AA5280"/>
    <w:rsid w:val="00AA68E8"/>
    <w:rsid w:val="00AA7BAC"/>
    <w:rsid w:val="00AB1C42"/>
    <w:rsid w:val="00AB31EF"/>
    <w:rsid w:val="00AB3761"/>
    <w:rsid w:val="00AB4B89"/>
    <w:rsid w:val="00AC05CD"/>
    <w:rsid w:val="00AC1E89"/>
    <w:rsid w:val="00AC3865"/>
    <w:rsid w:val="00AC5FE4"/>
    <w:rsid w:val="00AD2988"/>
    <w:rsid w:val="00AD2EEA"/>
    <w:rsid w:val="00AE14CD"/>
    <w:rsid w:val="00AE1D5B"/>
    <w:rsid w:val="00AE3F6F"/>
    <w:rsid w:val="00AF68E6"/>
    <w:rsid w:val="00AF7E0B"/>
    <w:rsid w:val="00B000D6"/>
    <w:rsid w:val="00B01EE3"/>
    <w:rsid w:val="00B06F57"/>
    <w:rsid w:val="00B11CC2"/>
    <w:rsid w:val="00B123B5"/>
    <w:rsid w:val="00B12B68"/>
    <w:rsid w:val="00B150FA"/>
    <w:rsid w:val="00B21D71"/>
    <w:rsid w:val="00B3003F"/>
    <w:rsid w:val="00B32A08"/>
    <w:rsid w:val="00B3436B"/>
    <w:rsid w:val="00B34A9B"/>
    <w:rsid w:val="00B37B8B"/>
    <w:rsid w:val="00B41E09"/>
    <w:rsid w:val="00B43DAF"/>
    <w:rsid w:val="00B4476F"/>
    <w:rsid w:val="00B47937"/>
    <w:rsid w:val="00B51121"/>
    <w:rsid w:val="00B5145F"/>
    <w:rsid w:val="00B62B21"/>
    <w:rsid w:val="00B62C47"/>
    <w:rsid w:val="00B63796"/>
    <w:rsid w:val="00B67294"/>
    <w:rsid w:val="00B708EA"/>
    <w:rsid w:val="00B763DC"/>
    <w:rsid w:val="00B83BF7"/>
    <w:rsid w:val="00B84FA3"/>
    <w:rsid w:val="00B85CBF"/>
    <w:rsid w:val="00B90263"/>
    <w:rsid w:val="00B90F93"/>
    <w:rsid w:val="00B917B3"/>
    <w:rsid w:val="00B933A6"/>
    <w:rsid w:val="00B939D1"/>
    <w:rsid w:val="00B94F66"/>
    <w:rsid w:val="00B96F02"/>
    <w:rsid w:val="00BA34D5"/>
    <w:rsid w:val="00BB65A8"/>
    <w:rsid w:val="00BB7B78"/>
    <w:rsid w:val="00BC1467"/>
    <w:rsid w:val="00BC2D28"/>
    <w:rsid w:val="00BC2F32"/>
    <w:rsid w:val="00BC48D5"/>
    <w:rsid w:val="00BC50B6"/>
    <w:rsid w:val="00BC5CB3"/>
    <w:rsid w:val="00BC7F43"/>
    <w:rsid w:val="00BD0612"/>
    <w:rsid w:val="00BD0FB1"/>
    <w:rsid w:val="00BD14B5"/>
    <w:rsid w:val="00BD1C8E"/>
    <w:rsid w:val="00BD27C2"/>
    <w:rsid w:val="00BD2EE2"/>
    <w:rsid w:val="00BE0D3D"/>
    <w:rsid w:val="00BE338A"/>
    <w:rsid w:val="00BE49F2"/>
    <w:rsid w:val="00BE7155"/>
    <w:rsid w:val="00BF0C1C"/>
    <w:rsid w:val="00BF4950"/>
    <w:rsid w:val="00BF6DA0"/>
    <w:rsid w:val="00BF75A9"/>
    <w:rsid w:val="00C04D4A"/>
    <w:rsid w:val="00C07FD1"/>
    <w:rsid w:val="00C12A33"/>
    <w:rsid w:val="00C13F85"/>
    <w:rsid w:val="00C3216C"/>
    <w:rsid w:val="00C32981"/>
    <w:rsid w:val="00C32E96"/>
    <w:rsid w:val="00C33505"/>
    <w:rsid w:val="00C35B14"/>
    <w:rsid w:val="00C35BE0"/>
    <w:rsid w:val="00C405BC"/>
    <w:rsid w:val="00C44BB1"/>
    <w:rsid w:val="00C5110B"/>
    <w:rsid w:val="00C51D6D"/>
    <w:rsid w:val="00C544FF"/>
    <w:rsid w:val="00C56C36"/>
    <w:rsid w:val="00C56FA1"/>
    <w:rsid w:val="00C6284C"/>
    <w:rsid w:val="00C63A1A"/>
    <w:rsid w:val="00C65189"/>
    <w:rsid w:val="00C677A6"/>
    <w:rsid w:val="00C74C69"/>
    <w:rsid w:val="00C75C99"/>
    <w:rsid w:val="00C76DEA"/>
    <w:rsid w:val="00C8288B"/>
    <w:rsid w:val="00C83EA6"/>
    <w:rsid w:val="00C94514"/>
    <w:rsid w:val="00C96D6F"/>
    <w:rsid w:val="00C97067"/>
    <w:rsid w:val="00C97175"/>
    <w:rsid w:val="00C9719B"/>
    <w:rsid w:val="00CA1EAA"/>
    <w:rsid w:val="00CA40C4"/>
    <w:rsid w:val="00CA4DB4"/>
    <w:rsid w:val="00CA5EA4"/>
    <w:rsid w:val="00CB00C5"/>
    <w:rsid w:val="00CB0603"/>
    <w:rsid w:val="00CB0AB3"/>
    <w:rsid w:val="00CB2471"/>
    <w:rsid w:val="00CB43AD"/>
    <w:rsid w:val="00CB450B"/>
    <w:rsid w:val="00CB4526"/>
    <w:rsid w:val="00CB5AE5"/>
    <w:rsid w:val="00CC0349"/>
    <w:rsid w:val="00CC4B55"/>
    <w:rsid w:val="00CC674C"/>
    <w:rsid w:val="00CE0060"/>
    <w:rsid w:val="00CE03B4"/>
    <w:rsid w:val="00CE0B6F"/>
    <w:rsid w:val="00CE5798"/>
    <w:rsid w:val="00CE65AC"/>
    <w:rsid w:val="00CE76DF"/>
    <w:rsid w:val="00CF056A"/>
    <w:rsid w:val="00CF0EDD"/>
    <w:rsid w:val="00CF316C"/>
    <w:rsid w:val="00CF4470"/>
    <w:rsid w:val="00CF6059"/>
    <w:rsid w:val="00D01DB1"/>
    <w:rsid w:val="00D02394"/>
    <w:rsid w:val="00D029F1"/>
    <w:rsid w:val="00D02D56"/>
    <w:rsid w:val="00D02F99"/>
    <w:rsid w:val="00D040CC"/>
    <w:rsid w:val="00D04A91"/>
    <w:rsid w:val="00D05B34"/>
    <w:rsid w:val="00D06A36"/>
    <w:rsid w:val="00D1234F"/>
    <w:rsid w:val="00D153DA"/>
    <w:rsid w:val="00D21DC6"/>
    <w:rsid w:val="00D2518A"/>
    <w:rsid w:val="00D25F9A"/>
    <w:rsid w:val="00D25FA3"/>
    <w:rsid w:val="00D26837"/>
    <w:rsid w:val="00D27E82"/>
    <w:rsid w:val="00D3069A"/>
    <w:rsid w:val="00D31720"/>
    <w:rsid w:val="00D33112"/>
    <w:rsid w:val="00D41966"/>
    <w:rsid w:val="00D419CD"/>
    <w:rsid w:val="00D42E52"/>
    <w:rsid w:val="00D42F86"/>
    <w:rsid w:val="00D44B1E"/>
    <w:rsid w:val="00D46531"/>
    <w:rsid w:val="00D468D4"/>
    <w:rsid w:val="00D5407A"/>
    <w:rsid w:val="00D57613"/>
    <w:rsid w:val="00D62857"/>
    <w:rsid w:val="00D65FED"/>
    <w:rsid w:val="00D675EE"/>
    <w:rsid w:val="00D7064E"/>
    <w:rsid w:val="00D72BAA"/>
    <w:rsid w:val="00D75748"/>
    <w:rsid w:val="00D7598E"/>
    <w:rsid w:val="00D77787"/>
    <w:rsid w:val="00D80C3B"/>
    <w:rsid w:val="00D83CC4"/>
    <w:rsid w:val="00D85C25"/>
    <w:rsid w:val="00D871BC"/>
    <w:rsid w:val="00D95FC4"/>
    <w:rsid w:val="00DA2A9D"/>
    <w:rsid w:val="00DA3341"/>
    <w:rsid w:val="00DA3864"/>
    <w:rsid w:val="00DA73C9"/>
    <w:rsid w:val="00DA7FCA"/>
    <w:rsid w:val="00DB15C3"/>
    <w:rsid w:val="00DB1F40"/>
    <w:rsid w:val="00DB59B5"/>
    <w:rsid w:val="00DB7071"/>
    <w:rsid w:val="00DC1D27"/>
    <w:rsid w:val="00DC24E7"/>
    <w:rsid w:val="00DC2D8C"/>
    <w:rsid w:val="00DC3ABA"/>
    <w:rsid w:val="00DC3ECF"/>
    <w:rsid w:val="00DC5292"/>
    <w:rsid w:val="00DC5605"/>
    <w:rsid w:val="00DC724A"/>
    <w:rsid w:val="00DC7F7C"/>
    <w:rsid w:val="00DD33C8"/>
    <w:rsid w:val="00DE1999"/>
    <w:rsid w:val="00DE5604"/>
    <w:rsid w:val="00DE5A82"/>
    <w:rsid w:val="00DE792B"/>
    <w:rsid w:val="00DF1CCF"/>
    <w:rsid w:val="00DF1FAA"/>
    <w:rsid w:val="00DF2EDC"/>
    <w:rsid w:val="00DF328F"/>
    <w:rsid w:val="00DF3A36"/>
    <w:rsid w:val="00E00484"/>
    <w:rsid w:val="00E00580"/>
    <w:rsid w:val="00E0388B"/>
    <w:rsid w:val="00E05DEA"/>
    <w:rsid w:val="00E05F34"/>
    <w:rsid w:val="00E068D7"/>
    <w:rsid w:val="00E07BBE"/>
    <w:rsid w:val="00E10F77"/>
    <w:rsid w:val="00E13FF0"/>
    <w:rsid w:val="00E14A5F"/>
    <w:rsid w:val="00E1719B"/>
    <w:rsid w:val="00E17938"/>
    <w:rsid w:val="00E20B14"/>
    <w:rsid w:val="00E20E60"/>
    <w:rsid w:val="00E24798"/>
    <w:rsid w:val="00E26779"/>
    <w:rsid w:val="00E3002E"/>
    <w:rsid w:val="00E3148B"/>
    <w:rsid w:val="00E34213"/>
    <w:rsid w:val="00E37531"/>
    <w:rsid w:val="00E37EE7"/>
    <w:rsid w:val="00E37FE4"/>
    <w:rsid w:val="00E4431A"/>
    <w:rsid w:val="00E44B45"/>
    <w:rsid w:val="00E52490"/>
    <w:rsid w:val="00E56CA0"/>
    <w:rsid w:val="00E60D2E"/>
    <w:rsid w:val="00E65401"/>
    <w:rsid w:val="00E65B13"/>
    <w:rsid w:val="00E70052"/>
    <w:rsid w:val="00E708AE"/>
    <w:rsid w:val="00E72FCD"/>
    <w:rsid w:val="00E730A8"/>
    <w:rsid w:val="00E7418B"/>
    <w:rsid w:val="00E74595"/>
    <w:rsid w:val="00E745C1"/>
    <w:rsid w:val="00E77BC0"/>
    <w:rsid w:val="00E81273"/>
    <w:rsid w:val="00E82136"/>
    <w:rsid w:val="00E860BE"/>
    <w:rsid w:val="00E91F30"/>
    <w:rsid w:val="00E925FC"/>
    <w:rsid w:val="00E92DE9"/>
    <w:rsid w:val="00E96E17"/>
    <w:rsid w:val="00EA0AAE"/>
    <w:rsid w:val="00EA7D07"/>
    <w:rsid w:val="00EB11D3"/>
    <w:rsid w:val="00EB3543"/>
    <w:rsid w:val="00EB4718"/>
    <w:rsid w:val="00EB67D5"/>
    <w:rsid w:val="00EC0FD5"/>
    <w:rsid w:val="00EC6B10"/>
    <w:rsid w:val="00ED1AD3"/>
    <w:rsid w:val="00ED4363"/>
    <w:rsid w:val="00ED4BF3"/>
    <w:rsid w:val="00EE162F"/>
    <w:rsid w:val="00EE3719"/>
    <w:rsid w:val="00EE3A73"/>
    <w:rsid w:val="00EE4E4D"/>
    <w:rsid w:val="00EE5CC7"/>
    <w:rsid w:val="00EF191E"/>
    <w:rsid w:val="00EF3FE2"/>
    <w:rsid w:val="00EF702F"/>
    <w:rsid w:val="00F009F8"/>
    <w:rsid w:val="00F00EB6"/>
    <w:rsid w:val="00F00EC5"/>
    <w:rsid w:val="00F03D0F"/>
    <w:rsid w:val="00F04C1A"/>
    <w:rsid w:val="00F051FD"/>
    <w:rsid w:val="00F052B4"/>
    <w:rsid w:val="00F07497"/>
    <w:rsid w:val="00F076E8"/>
    <w:rsid w:val="00F1164A"/>
    <w:rsid w:val="00F14D8E"/>
    <w:rsid w:val="00F15032"/>
    <w:rsid w:val="00F1566C"/>
    <w:rsid w:val="00F213B3"/>
    <w:rsid w:val="00F21656"/>
    <w:rsid w:val="00F244E6"/>
    <w:rsid w:val="00F31CBF"/>
    <w:rsid w:val="00F34C35"/>
    <w:rsid w:val="00F35E10"/>
    <w:rsid w:val="00F36365"/>
    <w:rsid w:val="00F40BCC"/>
    <w:rsid w:val="00F427F5"/>
    <w:rsid w:val="00F42920"/>
    <w:rsid w:val="00F46C81"/>
    <w:rsid w:val="00F4732D"/>
    <w:rsid w:val="00F51CCB"/>
    <w:rsid w:val="00F52341"/>
    <w:rsid w:val="00F53694"/>
    <w:rsid w:val="00F53DC7"/>
    <w:rsid w:val="00F54745"/>
    <w:rsid w:val="00F560B0"/>
    <w:rsid w:val="00F5627A"/>
    <w:rsid w:val="00F676D9"/>
    <w:rsid w:val="00F72E8B"/>
    <w:rsid w:val="00F74404"/>
    <w:rsid w:val="00F805E8"/>
    <w:rsid w:val="00F83F05"/>
    <w:rsid w:val="00F8449C"/>
    <w:rsid w:val="00F87090"/>
    <w:rsid w:val="00F87A21"/>
    <w:rsid w:val="00F87CB2"/>
    <w:rsid w:val="00F94DF2"/>
    <w:rsid w:val="00F95170"/>
    <w:rsid w:val="00F956D2"/>
    <w:rsid w:val="00F96679"/>
    <w:rsid w:val="00FA41BF"/>
    <w:rsid w:val="00FA5BD0"/>
    <w:rsid w:val="00FB54F7"/>
    <w:rsid w:val="00FC0991"/>
    <w:rsid w:val="00FC24D7"/>
    <w:rsid w:val="00FC5814"/>
    <w:rsid w:val="00FC5F8D"/>
    <w:rsid w:val="00FC63D2"/>
    <w:rsid w:val="00FC7510"/>
    <w:rsid w:val="00FD293D"/>
    <w:rsid w:val="00FD434D"/>
    <w:rsid w:val="00FD69B2"/>
    <w:rsid w:val="00FD796E"/>
    <w:rsid w:val="00FE0C03"/>
    <w:rsid w:val="00FE1879"/>
    <w:rsid w:val="00FE49E7"/>
    <w:rsid w:val="00FE57F8"/>
    <w:rsid w:val="00FE715B"/>
    <w:rsid w:val="00FF6F43"/>
    <w:rsid w:val="00FF7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2FB44"/>
  <w15:chartTrackingRefBased/>
  <w15:docId w15:val="{B3F8EE1B-B26D-4F5A-ABB0-3B8773F3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C55"/>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8D6C55"/>
    <w:pPr>
      <w:keepNext/>
      <w:keepLines/>
      <w:spacing w:after="240"/>
      <w:jc w:val="center"/>
      <w:outlineLvl w:val="0"/>
    </w:pPr>
    <w:rPr>
      <w:rFonts w:eastAsiaTheme="majorEastAsia"/>
      <w:b/>
      <w:caps/>
      <w:szCs w:val="32"/>
    </w:rPr>
  </w:style>
  <w:style w:type="paragraph" w:styleId="2">
    <w:name w:val="heading 2"/>
    <w:basedOn w:val="a"/>
    <w:next w:val="a"/>
    <w:link w:val="20"/>
    <w:uiPriority w:val="9"/>
    <w:unhideWhenUsed/>
    <w:qFormat/>
    <w:rsid w:val="00863845"/>
    <w:pPr>
      <w:keepNext/>
      <w:keepLines/>
      <w:spacing w:before="240"/>
      <w:ind w:firstLine="0"/>
      <w:jc w:val="center"/>
      <w:outlineLvl w:val="1"/>
    </w:pPr>
    <w:rPr>
      <w:rFonts w:eastAsiaTheme="majorEastAsia"/>
      <w:b/>
      <w:szCs w:val="26"/>
      <w:lang w:val="en-US"/>
    </w:rPr>
  </w:style>
  <w:style w:type="paragraph" w:styleId="3">
    <w:name w:val="heading 3"/>
    <w:basedOn w:val="a"/>
    <w:next w:val="a"/>
    <w:link w:val="30"/>
    <w:uiPriority w:val="9"/>
    <w:unhideWhenUsed/>
    <w:qFormat/>
    <w:rsid w:val="000A13CF"/>
    <w:pPr>
      <w:keepNext/>
      <w:keepLines/>
      <w:spacing w:before="240"/>
      <w:ind w:firstLine="0"/>
      <w:jc w:val="center"/>
      <w:outlineLvl w:val="2"/>
    </w:pPr>
    <w:rPr>
      <w:rFonts w:eastAsiaTheme="majorEastAsia"/>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D6C55"/>
    <w:rPr>
      <w:rFonts w:ascii="Times New Roman" w:eastAsiaTheme="majorEastAsia" w:hAnsi="Times New Roman" w:cs="Times New Roman"/>
      <w:b/>
      <w:caps/>
      <w:sz w:val="28"/>
      <w:szCs w:val="32"/>
    </w:rPr>
  </w:style>
  <w:style w:type="paragraph" w:styleId="a3">
    <w:name w:val="TOC Heading"/>
    <w:basedOn w:val="1"/>
    <w:next w:val="a"/>
    <w:uiPriority w:val="39"/>
    <w:unhideWhenUsed/>
    <w:qFormat/>
    <w:rsid w:val="006919EA"/>
    <w:pPr>
      <w:outlineLvl w:val="9"/>
    </w:pPr>
    <w:rPr>
      <w:lang w:eastAsia="ru-RU"/>
    </w:rPr>
  </w:style>
  <w:style w:type="paragraph" w:styleId="a4">
    <w:name w:val="List Paragraph"/>
    <w:basedOn w:val="a"/>
    <w:uiPriority w:val="34"/>
    <w:qFormat/>
    <w:rsid w:val="006919EA"/>
    <w:pPr>
      <w:ind w:left="720"/>
      <w:contextualSpacing/>
    </w:pPr>
  </w:style>
  <w:style w:type="paragraph" w:styleId="11">
    <w:name w:val="toc 1"/>
    <w:basedOn w:val="a"/>
    <w:next w:val="a"/>
    <w:autoRedefine/>
    <w:uiPriority w:val="39"/>
    <w:unhideWhenUsed/>
    <w:rsid w:val="00CE5798"/>
    <w:pPr>
      <w:spacing w:after="100"/>
    </w:pPr>
  </w:style>
  <w:style w:type="character" w:styleId="a5">
    <w:name w:val="Hyperlink"/>
    <w:basedOn w:val="a0"/>
    <w:uiPriority w:val="99"/>
    <w:unhideWhenUsed/>
    <w:rsid w:val="00CE5798"/>
    <w:rPr>
      <w:color w:val="0563C1" w:themeColor="hyperlink"/>
      <w:u w:val="single"/>
    </w:rPr>
  </w:style>
  <w:style w:type="character" w:customStyle="1" w:styleId="20">
    <w:name w:val="Заголовок 2 Знак"/>
    <w:basedOn w:val="a0"/>
    <w:link w:val="2"/>
    <w:uiPriority w:val="9"/>
    <w:rsid w:val="00863845"/>
    <w:rPr>
      <w:rFonts w:ascii="Times New Roman" w:eastAsiaTheme="majorEastAsia" w:hAnsi="Times New Roman" w:cs="Times New Roman"/>
      <w:b/>
      <w:sz w:val="28"/>
      <w:szCs w:val="26"/>
      <w:lang w:val="en-US"/>
    </w:rPr>
  </w:style>
  <w:style w:type="character" w:customStyle="1" w:styleId="30">
    <w:name w:val="Заголовок 3 Знак"/>
    <w:basedOn w:val="a0"/>
    <w:link w:val="3"/>
    <w:uiPriority w:val="9"/>
    <w:rsid w:val="000A13CF"/>
    <w:rPr>
      <w:rFonts w:ascii="Times New Roman" w:eastAsiaTheme="majorEastAsia" w:hAnsi="Times New Roman" w:cs="Times New Roman"/>
      <w:i/>
      <w:sz w:val="28"/>
      <w:szCs w:val="28"/>
    </w:rPr>
  </w:style>
  <w:style w:type="paragraph" w:styleId="21">
    <w:name w:val="toc 2"/>
    <w:basedOn w:val="a"/>
    <w:next w:val="a"/>
    <w:autoRedefine/>
    <w:uiPriority w:val="39"/>
    <w:unhideWhenUsed/>
    <w:rsid w:val="00AD2EEA"/>
    <w:pPr>
      <w:spacing w:after="100"/>
      <w:ind w:left="280"/>
    </w:pPr>
  </w:style>
  <w:style w:type="paragraph" w:styleId="31">
    <w:name w:val="toc 3"/>
    <w:basedOn w:val="a"/>
    <w:next w:val="a"/>
    <w:autoRedefine/>
    <w:uiPriority w:val="39"/>
    <w:unhideWhenUsed/>
    <w:rsid w:val="00AD2EEA"/>
    <w:pPr>
      <w:spacing w:after="100"/>
      <w:ind w:left="560"/>
    </w:pPr>
  </w:style>
  <w:style w:type="paragraph" w:styleId="a6">
    <w:name w:val="caption"/>
    <w:basedOn w:val="a"/>
    <w:next w:val="a"/>
    <w:uiPriority w:val="35"/>
    <w:unhideWhenUsed/>
    <w:qFormat/>
    <w:rsid w:val="00E05DEA"/>
    <w:pPr>
      <w:spacing w:after="200" w:line="240" w:lineRule="auto"/>
      <w:jc w:val="center"/>
    </w:pPr>
    <w:rPr>
      <w:iCs/>
      <w:noProof/>
      <w:color w:val="44546A" w:themeColor="text2"/>
      <w:sz w:val="24"/>
      <w:szCs w:val="18"/>
    </w:rPr>
  </w:style>
  <w:style w:type="paragraph" w:styleId="a7">
    <w:name w:val="header"/>
    <w:basedOn w:val="a"/>
    <w:link w:val="a8"/>
    <w:uiPriority w:val="99"/>
    <w:unhideWhenUsed/>
    <w:rsid w:val="00D42F86"/>
    <w:pPr>
      <w:tabs>
        <w:tab w:val="center" w:pos="4677"/>
        <w:tab w:val="right" w:pos="9355"/>
      </w:tabs>
      <w:spacing w:line="240" w:lineRule="auto"/>
    </w:pPr>
  </w:style>
  <w:style w:type="character" w:customStyle="1" w:styleId="a8">
    <w:name w:val="Верхний колонтитул Знак"/>
    <w:basedOn w:val="a0"/>
    <w:link w:val="a7"/>
    <w:uiPriority w:val="99"/>
    <w:rsid w:val="00D42F86"/>
    <w:rPr>
      <w:rFonts w:ascii="Times New Roman" w:hAnsi="Times New Roman" w:cs="Times New Roman"/>
      <w:sz w:val="28"/>
      <w:szCs w:val="28"/>
    </w:rPr>
  </w:style>
  <w:style w:type="paragraph" w:styleId="a9">
    <w:name w:val="footer"/>
    <w:basedOn w:val="a"/>
    <w:link w:val="aa"/>
    <w:uiPriority w:val="99"/>
    <w:unhideWhenUsed/>
    <w:rsid w:val="00D42F86"/>
    <w:pPr>
      <w:tabs>
        <w:tab w:val="center" w:pos="4677"/>
        <w:tab w:val="right" w:pos="9355"/>
      </w:tabs>
      <w:spacing w:line="240" w:lineRule="auto"/>
    </w:pPr>
  </w:style>
  <w:style w:type="character" w:customStyle="1" w:styleId="aa">
    <w:name w:val="Нижний колонтитул Знак"/>
    <w:basedOn w:val="a0"/>
    <w:link w:val="a9"/>
    <w:uiPriority w:val="99"/>
    <w:rsid w:val="00D42F86"/>
    <w:rPr>
      <w:rFonts w:ascii="Times New Roman" w:hAnsi="Times New Roman" w:cs="Times New Roman"/>
      <w:sz w:val="28"/>
      <w:szCs w:val="28"/>
    </w:rPr>
  </w:style>
  <w:style w:type="paragraph" w:styleId="ab">
    <w:name w:val="No Spacing"/>
    <w:uiPriority w:val="1"/>
    <w:qFormat/>
    <w:rsid w:val="00B3003F"/>
    <w:pPr>
      <w:spacing w:after="0" w:line="240" w:lineRule="auto"/>
      <w:jc w:val="both"/>
    </w:pPr>
    <w:rPr>
      <w:rFonts w:ascii="Times New Roman" w:hAnsi="Times New Roman" w:cs="Times New Roman"/>
      <w:sz w:val="28"/>
      <w:szCs w:val="28"/>
    </w:rPr>
  </w:style>
  <w:style w:type="character" w:styleId="HTML">
    <w:name w:val="HTML Code"/>
    <w:basedOn w:val="a0"/>
    <w:uiPriority w:val="99"/>
    <w:semiHidden/>
    <w:unhideWhenUsed/>
    <w:rsid w:val="00342991"/>
    <w:rPr>
      <w:rFonts w:ascii="Courier New" w:eastAsia="Times New Roman" w:hAnsi="Courier New" w:cs="Courier New"/>
      <w:sz w:val="20"/>
      <w:szCs w:val="20"/>
    </w:rPr>
  </w:style>
  <w:style w:type="character" w:styleId="ac">
    <w:name w:val="Emphasis"/>
    <w:basedOn w:val="a0"/>
    <w:uiPriority w:val="20"/>
    <w:qFormat/>
    <w:rsid w:val="00342991"/>
    <w:rPr>
      <w:i/>
      <w:iCs/>
    </w:rPr>
  </w:style>
  <w:style w:type="paragraph" w:styleId="ad">
    <w:name w:val="Normal (Web)"/>
    <w:basedOn w:val="a"/>
    <w:uiPriority w:val="99"/>
    <w:semiHidden/>
    <w:unhideWhenUsed/>
    <w:rsid w:val="00B933A6"/>
    <w:pPr>
      <w:spacing w:before="100" w:beforeAutospacing="1" w:after="100" w:afterAutospacing="1" w:line="240" w:lineRule="auto"/>
      <w:jc w:val="left"/>
    </w:pPr>
    <w:rPr>
      <w:rFonts w:eastAsia="Times New Roman"/>
      <w:sz w:val="24"/>
      <w:szCs w:val="24"/>
      <w:lang w:eastAsia="ru-RU"/>
    </w:rPr>
  </w:style>
  <w:style w:type="character" w:styleId="ae">
    <w:name w:val="FollowedHyperlink"/>
    <w:basedOn w:val="a0"/>
    <w:uiPriority w:val="99"/>
    <w:semiHidden/>
    <w:unhideWhenUsed/>
    <w:rsid w:val="0042690F"/>
    <w:rPr>
      <w:color w:val="954F72" w:themeColor="followedHyperlink"/>
      <w:u w:val="single"/>
    </w:rPr>
  </w:style>
  <w:style w:type="character" w:customStyle="1" w:styleId="stringliteral">
    <w:name w:val="stringliteral"/>
    <w:basedOn w:val="a0"/>
    <w:rsid w:val="008B43ED"/>
  </w:style>
  <w:style w:type="character" w:customStyle="1" w:styleId="keyword">
    <w:name w:val="keyword"/>
    <w:basedOn w:val="a0"/>
    <w:rsid w:val="00641996"/>
  </w:style>
  <w:style w:type="character" w:customStyle="1" w:styleId="keywordtype">
    <w:name w:val="keywordtype"/>
    <w:basedOn w:val="a0"/>
    <w:rsid w:val="00641996"/>
  </w:style>
  <w:style w:type="character" w:customStyle="1" w:styleId="comment">
    <w:name w:val="comment"/>
    <w:basedOn w:val="a0"/>
    <w:rsid w:val="00641996"/>
  </w:style>
  <w:style w:type="paragraph" w:styleId="HTML0">
    <w:name w:val="HTML Preformatted"/>
    <w:basedOn w:val="a"/>
    <w:link w:val="HTML1"/>
    <w:uiPriority w:val="99"/>
    <w:semiHidden/>
    <w:unhideWhenUsed/>
    <w:rsid w:val="002D0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D015A"/>
    <w:rPr>
      <w:rFonts w:ascii="Courier New" w:eastAsia="Times New Roman" w:hAnsi="Courier New" w:cs="Courier New"/>
      <w:sz w:val="20"/>
      <w:szCs w:val="20"/>
      <w:lang w:eastAsia="ru-RU"/>
    </w:rPr>
  </w:style>
  <w:style w:type="paragraph" w:customStyle="1" w:styleId="af">
    <w:name w:val="Код"/>
    <w:basedOn w:val="a"/>
    <w:link w:val="af0"/>
    <w:qFormat/>
    <w:rsid w:val="00401295"/>
    <w:pPr>
      <w:shd w:val="clear" w:color="auto" w:fill="E7E6E6" w:themeFill="background2"/>
      <w:spacing w:after="240"/>
      <w:jc w:val="left"/>
    </w:pPr>
    <w:rPr>
      <w:rFonts w:ascii="Courier New" w:hAnsi="Courier New" w:cs="Courier New"/>
      <w:sz w:val="20"/>
    </w:rPr>
  </w:style>
  <w:style w:type="character" w:customStyle="1" w:styleId="af0">
    <w:name w:val="Код Знак"/>
    <w:basedOn w:val="a0"/>
    <w:link w:val="af"/>
    <w:rsid w:val="00401295"/>
    <w:rPr>
      <w:rFonts w:ascii="Courier New" w:hAnsi="Courier New" w:cs="Courier New"/>
      <w:sz w:val="20"/>
      <w:szCs w:val="28"/>
      <w:shd w:val="clear" w:color="auto" w:fill="E7E6E6" w:themeFill="background2"/>
    </w:rPr>
  </w:style>
  <w:style w:type="table" w:styleId="af1">
    <w:name w:val="Table Grid"/>
    <w:basedOn w:val="a1"/>
    <w:uiPriority w:val="39"/>
    <w:rsid w:val="00CF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popupvalue">
    <w:name w:val="tr-popup__value"/>
    <w:basedOn w:val="a0"/>
    <w:rsid w:val="00937F16"/>
  </w:style>
  <w:style w:type="character" w:styleId="af2">
    <w:name w:val="Placeholder Text"/>
    <w:basedOn w:val="a0"/>
    <w:uiPriority w:val="99"/>
    <w:semiHidden/>
    <w:rsid w:val="00A77F00"/>
    <w:rPr>
      <w:color w:val="808080"/>
    </w:rPr>
  </w:style>
  <w:style w:type="character" w:customStyle="1" w:styleId="n">
    <w:name w:val="n"/>
    <w:basedOn w:val="a0"/>
    <w:rsid w:val="007E06B8"/>
  </w:style>
  <w:style w:type="character" w:customStyle="1" w:styleId="o">
    <w:name w:val="o"/>
    <w:basedOn w:val="a0"/>
    <w:rsid w:val="007E06B8"/>
  </w:style>
  <w:style w:type="character" w:customStyle="1" w:styleId="p">
    <w:name w:val="p"/>
    <w:basedOn w:val="a0"/>
    <w:rsid w:val="007E06B8"/>
  </w:style>
  <w:style w:type="character" w:customStyle="1" w:styleId="s2">
    <w:name w:val="s2"/>
    <w:basedOn w:val="a0"/>
    <w:rsid w:val="007E06B8"/>
  </w:style>
  <w:style w:type="character" w:customStyle="1" w:styleId="mi">
    <w:name w:val="mi"/>
    <w:basedOn w:val="a0"/>
    <w:rsid w:val="00F07497"/>
  </w:style>
  <w:style w:type="character" w:customStyle="1" w:styleId="nl">
    <w:name w:val="nl"/>
    <w:basedOn w:val="a0"/>
    <w:rsid w:val="00E70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8132">
      <w:bodyDiv w:val="1"/>
      <w:marLeft w:val="0"/>
      <w:marRight w:val="0"/>
      <w:marTop w:val="0"/>
      <w:marBottom w:val="0"/>
      <w:divBdr>
        <w:top w:val="none" w:sz="0" w:space="0" w:color="auto"/>
        <w:left w:val="none" w:sz="0" w:space="0" w:color="auto"/>
        <w:bottom w:val="none" w:sz="0" w:space="0" w:color="auto"/>
        <w:right w:val="none" w:sz="0" w:space="0" w:color="auto"/>
      </w:divBdr>
    </w:div>
    <w:div w:id="103768674">
      <w:bodyDiv w:val="1"/>
      <w:marLeft w:val="0"/>
      <w:marRight w:val="0"/>
      <w:marTop w:val="0"/>
      <w:marBottom w:val="0"/>
      <w:divBdr>
        <w:top w:val="none" w:sz="0" w:space="0" w:color="auto"/>
        <w:left w:val="none" w:sz="0" w:space="0" w:color="auto"/>
        <w:bottom w:val="none" w:sz="0" w:space="0" w:color="auto"/>
        <w:right w:val="none" w:sz="0" w:space="0" w:color="auto"/>
      </w:divBdr>
    </w:div>
    <w:div w:id="105930700">
      <w:bodyDiv w:val="1"/>
      <w:marLeft w:val="0"/>
      <w:marRight w:val="0"/>
      <w:marTop w:val="0"/>
      <w:marBottom w:val="0"/>
      <w:divBdr>
        <w:top w:val="none" w:sz="0" w:space="0" w:color="auto"/>
        <w:left w:val="none" w:sz="0" w:space="0" w:color="auto"/>
        <w:bottom w:val="none" w:sz="0" w:space="0" w:color="auto"/>
        <w:right w:val="none" w:sz="0" w:space="0" w:color="auto"/>
      </w:divBdr>
    </w:div>
    <w:div w:id="106658137">
      <w:bodyDiv w:val="1"/>
      <w:marLeft w:val="0"/>
      <w:marRight w:val="0"/>
      <w:marTop w:val="0"/>
      <w:marBottom w:val="0"/>
      <w:divBdr>
        <w:top w:val="none" w:sz="0" w:space="0" w:color="auto"/>
        <w:left w:val="none" w:sz="0" w:space="0" w:color="auto"/>
        <w:bottom w:val="none" w:sz="0" w:space="0" w:color="auto"/>
        <w:right w:val="none" w:sz="0" w:space="0" w:color="auto"/>
      </w:divBdr>
    </w:div>
    <w:div w:id="111748146">
      <w:bodyDiv w:val="1"/>
      <w:marLeft w:val="0"/>
      <w:marRight w:val="0"/>
      <w:marTop w:val="0"/>
      <w:marBottom w:val="0"/>
      <w:divBdr>
        <w:top w:val="none" w:sz="0" w:space="0" w:color="auto"/>
        <w:left w:val="none" w:sz="0" w:space="0" w:color="auto"/>
        <w:bottom w:val="none" w:sz="0" w:space="0" w:color="auto"/>
        <w:right w:val="none" w:sz="0" w:space="0" w:color="auto"/>
      </w:divBdr>
    </w:div>
    <w:div w:id="124473637">
      <w:bodyDiv w:val="1"/>
      <w:marLeft w:val="0"/>
      <w:marRight w:val="0"/>
      <w:marTop w:val="0"/>
      <w:marBottom w:val="0"/>
      <w:divBdr>
        <w:top w:val="none" w:sz="0" w:space="0" w:color="auto"/>
        <w:left w:val="none" w:sz="0" w:space="0" w:color="auto"/>
        <w:bottom w:val="none" w:sz="0" w:space="0" w:color="auto"/>
        <w:right w:val="none" w:sz="0" w:space="0" w:color="auto"/>
      </w:divBdr>
    </w:div>
    <w:div w:id="143619295">
      <w:bodyDiv w:val="1"/>
      <w:marLeft w:val="0"/>
      <w:marRight w:val="0"/>
      <w:marTop w:val="0"/>
      <w:marBottom w:val="0"/>
      <w:divBdr>
        <w:top w:val="none" w:sz="0" w:space="0" w:color="auto"/>
        <w:left w:val="none" w:sz="0" w:space="0" w:color="auto"/>
        <w:bottom w:val="none" w:sz="0" w:space="0" w:color="auto"/>
        <w:right w:val="none" w:sz="0" w:space="0" w:color="auto"/>
      </w:divBdr>
    </w:div>
    <w:div w:id="163518979">
      <w:bodyDiv w:val="1"/>
      <w:marLeft w:val="0"/>
      <w:marRight w:val="0"/>
      <w:marTop w:val="0"/>
      <w:marBottom w:val="0"/>
      <w:divBdr>
        <w:top w:val="none" w:sz="0" w:space="0" w:color="auto"/>
        <w:left w:val="none" w:sz="0" w:space="0" w:color="auto"/>
        <w:bottom w:val="none" w:sz="0" w:space="0" w:color="auto"/>
        <w:right w:val="none" w:sz="0" w:space="0" w:color="auto"/>
      </w:divBdr>
    </w:div>
    <w:div w:id="227882169">
      <w:bodyDiv w:val="1"/>
      <w:marLeft w:val="0"/>
      <w:marRight w:val="0"/>
      <w:marTop w:val="0"/>
      <w:marBottom w:val="0"/>
      <w:divBdr>
        <w:top w:val="none" w:sz="0" w:space="0" w:color="auto"/>
        <w:left w:val="none" w:sz="0" w:space="0" w:color="auto"/>
        <w:bottom w:val="none" w:sz="0" w:space="0" w:color="auto"/>
        <w:right w:val="none" w:sz="0" w:space="0" w:color="auto"/>
      </w:divBdr>
    </w:div>
    <w:div w:id="269288738">
      <w:bodyDiv w:val="1"/>
      <w:marLeft w:val="0"/>
      <w:marRight w:val="0"/>
      <w:marTop w:val="0"/>
      <w:marBottom w:val="0"/>
      <w:divBdr>
        <w:top w:val="none" w:sz="0" w:space="0" w:color="auto"/>
        <w:left w:val="none" w:sz="0" w:space="0" w:color="auto"/>
        <w:bottom w:val="none" w:sz="0" w:space="0" w:color="auto"/>
        <w:right w:val="none" w:sz="0" w:space="0" w:color="auto"/>
      </w:divBdr>
    </w:div>
    <w:div w:id="275018763">
      <w:bodyDiv w:val="1"/>
      <w:marLeft w:val="0"/>
      <w:marRight w:val="0"/>
      <w:marTop w:val="0"/>
      <w:marBottom w:val="0"/>
      <w:divBdr>
        <w:top w:val="none" w:sz="0" w:space="0" w:color="auto"/>
        <w:left w:val="none" w:sz="0" w:space="0" w:color="auto"/>
        <w:bottom w:val="none" w:sz="0" w:space="0" w:color="auto"/>
        <w:right w:val="none" w:sz="0" w:space="0" w:color="auto"/>
      </w:divBdr>
    </w:div>
    <w:div w:id="289046331">
      <w:bodyDiv w:val="1"/>
      <w:marLeft w:val="0"/>
      <w:marRight w:val="0"/>
      <w:marTop w:val="0"/>
      <w:marBottom w:val="0"/>
      <w:divBdr>
        <w:top w:val="none" w:sz="0" w:space="0" w:color="auto"/>
        <w:left w:val="none" w:sz="0" w:space="0" w:color="auto"/>
        <w:bottom w:val="none" w:sz="0" w:space="0" w:color="auto"/>
        <w:right w:val="none" w:sz="0" w:space="0" w:color="auto"/>
      </w:divBdr>
    </w:div>
    <w:div w:id="303438891">
      <w:bodyDiv w:val="1"/>
      <w:marLeft w:val="0"/>
      <w:marRight w:val="0"/>
      <w:marTop w:val="0"/>
      <w:marBottom w:val="0"/>
      <w:divBdr>
        <w:top w:val="none" w:sz="0" w:space="0" w:color="auto"/>
        <w:left w:val="none" w:sz="0" w:space="0" w:color="auto"/>
        <w:bottom w:val="none" w:sz="0" w:space="0" w:color="auto"/>
        <w:right w:val="none" w:sz="0" w:space="0" w:color="auto"/>
      </w:divBdr>
    </w:div>
    <w:div w:id="309330024">
      <w:bodyDiv w:val="1"/>
      <w:marLeft w:val="0"/>
      <w:marRight w:val="0"/>
      <w:marTop w:val="0"/>
      <w:marBottom w:val="0"/>
      <w:divBdr>
        <w:top w:val="none" w:sz="0" w:space="0" w:color="auto"/>
        <w:left w:val="none" w:sz="0" w:space="0" w:color="auto"/>
        <w:bottom w:val="none" w:sz="0" w:space="0" w:color="auto"/>
        <w:right w:val="none" w:sz="0" w:space="0" w:color="auto"/>
      </w:divBdr>
    </w:div>
    <w:div w:id="319892203">
      <w:bodyDiv w:val="1"/>
      <w:marLeft w:val="0"/>
      <w:marRight w:val="0"/>
      <w:marTop w:val="0"/>
      <w:marBottom w:val="0"/>
      <w:divBdr>
        <w:top w:val="none" w:sz="0" w:space="0" w:color="auto"/>
        <w:left w:val="none" w:sz="0" w:space="0" w:color="auto"/>
        <w:bottom w:val="none" w:sz="0" w:space="0" w:color="auto"/>
        <w:right w:val="none" w:sz="0" w:space="0" w:color="auto"/>
      </w:divBdr>
    </w:div>
    <w:div w:id="336537762">
      <w:bodyDiv w:val="1"/>
      <w:marLeft w:val="0"/>
      <w:marRight w:val="0"/>
      <w:marTop w:val="0"/>
      <w:marBottom w:val="0"/>
      <w:divBdr>
        <w:top w:val="none" w:sz="0" w:space="0" w:color="auto"/>
        <w:left w:val="none" w:sz="0" w:space="0" w:color="auto"/>
        <w:bottom w:val="none" w:sz="0" w:space="0" w:color="auto"/>
        <w:right w:val="none" w:sz="0" w:space="0" w:color="auto"/>
      </w:divBdr>
    </w:div>
    <w:div w:id="346564476">
      <w:bodyDiv w:val="1"/>
      <w:marLeft w:val="0"/>
      <w:marRight w:val="0"/>
      <w:marTop w:val="0"/>
      <w:marBottom w:val="0"/>
      <w:divBdr>
        <w:top w:val="none" w:sz="0" w:space="0" w:color="auto"/>
        <w:left w:val="none" w:sz="0" w:space="0" w:color="auto"/>
        <w:bottom w:val="none" w:sz="0" w:space="0" w:color="auto"/>
        <w:right w:val="none" w:sz="0" w:space="0" w:color="auto"/>
      </w:divBdr>
    </w:div>
    <w:div w:id="366222734">
      <w:bodyDiv w:val="1"/>
      <w:marLeft w:val="0"/>
      <w:marRight w:val="0"/>
      <w:marTop w:val="0"/>
      <w:marBottom w:val="0"/>
      <w:divBdr>
        <w:top w:val="none" w:sz="0" w:space="0" w:color="auto"/>
        <w:left w:val="none" w:sz="0" w:space="0" w:color="auto"/>
        <w:bottom w:val="none" w:sz="0" w:space="0" w:color="auto"/>
        <w:right w:val="none" w:sz="0" w:space="0" w:color="auto"/>
      </w:divBdr>
    </w:div>
    <w:div w:id="377704842">
      <w:bodyDiv w:val="1"/>
      <w:marLeft w:val="0"/>
      <w:marRight w:val="0"/>
      <w:marTop w:val="0"/>
      <w:marBottom w:val="0"/>
      <w:divBdr>
        <w:top w:val="none" w:sz="0" w:space="0" w:color="auto"/>
        <w:left w:val="none" w:sz="0" w:space="0" w:color="auto"/>
        <w:bottom w:val="none" w:sz="0" w:space="0" w:color="auto"/>
        <w:right w:val="none" w:sz="0" w:space="0" w:color="auto"/>
      </w:divBdr>
    </w:div>
    <w:div w:id="400760135">
      <w:bodyDiv w:val="1"/>
      <w:marLeft w:val="0"/>
      <w:marRight w:val="0"/>
      <w:marTop w:val="0"/>
      <w:marBottom w:val="0"/>
      <w:divBdr>
        <w:top w:val="none" w:sz="0" w:space="0" w:color="auto"/>
        <w:left w:val="none" w:sz="0" w:space="0" w:color="auto"/>
        <w:bottom w:val="none" w:sz="0" w:space="0" w:color="auto"/>
        <w:right w:val="none" w:sz="0" w:space="0" w:color="auto"/>
      </w:divBdr>
    </w:div>
    <w:div w:id="428738337">
      <w:bodyDiv w:val="1"/>
      <w:marLeft w:val="0"/>
      <w:marRight w:val="0"/>
      <w:marTop w:val="0"/>
      <w:marBottom w:val="0"/>
      <w:divBdr>
        <w:top w:val="none" w:sz="0" w:space="0" w:color="auto"/>
        <w:left w:val="none" w:sz="0" w:space="0" w:color="auto"/>
        <w:bottom w:val="none" w:sz="0" w:space="0" w:color="auto"/>
        <w:right w:val="none" w:sz="0" w:space="0" w:color="auto"/>
      </w:divBdr>
    </w:div>
    <w:div w:id="462163644">
      <w:bodyDiv w:val="1"/>
      <w:marLeft w:val="0"/>
      <w:marRight w:val="0"/>
      <w:marTop w:val="0"/>
      <w:marBottom w:val="0"/>
      <w:divBdr>
        <w:top w:val="none" w:sz="0" w:space="0" w:color="auto"/>
        <w:left w:val="none" w:sz="0" w:space="0" w:color="auto"/>
        <w:bottom w:val="none" w:sz="0" w:space="0" w:color="auto"/>
        <w:right w:val="none" w:sz="0" w:space="0" w:color="auto"/>
      </w:divBdr>
    </w:div>
    <w:div w:id="475875135">
      <w:bodyDiv w:val="1"/>
      <w:marLeft w:val="0"/>
      <w:marRight w:val="0"/>
      <w:marTop w:val="0"/>
      <w:marBottom w:val="0"/>
      <w:divBdr>
        <w:top w:val="none" w:sz="0" w:space="0" w:color="auto"/>
        <w:left w:val="none" w:sz="0" w:space="0" w:color="auto"/>
        <w:bottom w:val="none" w:sz="0" w:space="0" w:color="auto"/>
        <w:right w:val="none" w:sz="0" w:space="0" w:color="auto"/>
      </w:divBdr>
    </w:div>
    <w:div w:id="484467051">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7618897">
      <w:bodyDiv w:val="1"/>
      <w:marLeft w:val="0"/>
      <w:marRight w:val="0"/>
      <w:marTop w:val="0"/>
      <w:marBottom w:val="0"/>
      <w:divBdr>
        <w:top w:val="none" w:sz="0" w:space="0" w:color="auto"/>
        <w:left w:val="none" w:sz="0" w:space="0" w:color="auto"/>
        <w:bottom w:val="none" w:sz="0" w:space="0" w:color="auto"/>
        <w:right w:val="none" w:sz="0" w:space="0" w:color="auto"/>
      </w:divBdr>
    </w:div>
    <w:div w:id="525993756">
      <w:bodyDiv w:val="1"/>
      <w:marLeft w:val="0"/>
      <w:marRight w:val="0"/>
      <w:marTop w:val="0"/>
      <w:marBottom w:val="0"/>
      <w:divBdr>
        <w:top w:val="none" w:sz="0" w:space="0" w:color="auto"/>
        <w:left w:val="none" w:sz="0" w:space="0" w:color="auto"/>
        <w:bottom w:val="none" w:sz="0" w:space="0" w:color="auto"/>
        <w:right w:val="none" w:sz="0" w:space="0" w:color="auto"/>
      </w:divBdr>
    </w:div>
    <w:div w:id="545995630">
      <w:bodyDiv w:val="1"/>
      <w:marLeft w:val="0"/>
      <w:marRight w:val="0"/>
      <w:marTop w:val="0"/>
      <w:marBottom w:val="0"/>
      <w:divBdr>
        <w:top w:val="none" w:sz="0" w:space="0" w:color="auto"/>
        <w:left w:val="none" w:sz="0" w:space="0" w:color="auto"/>
        <w:bottom w:val="none" w:sz="0" w:space="0" w:color="auto"/>
        <w:right w:val="none" w:sz="0" w:space="0" w:color="auto"/>
      </w:divBdr>
    </w:div>
    <w:div w:id="571235175">
      <w:bodyDiv w:val="1"/>
      <w:marLeft w:val="0"/>
      <w:marRight w:val="0"/>
      <w:marTop w:val="0"/>
      <w:marBottom w:val="0"/>
      <w:divBdr>
        <w:top w:val="none" w:sz="0" w:space="0" w:color="auto"/>
        <w:left w:val="none" w:sz="0" w:space="0" w:color="auto"/>
        <w:bottom w:val="none" w:sz="0" w:space="0" w:color="auto"/>
        <w:right w:val="none" w:sz="0" w:space="0" w:color="auto"/>
      </w:divBdr>
    </w:div>
    <w:div w:id="623385751">
      <w:bodyDiv w:val="1"/>
      <w:marLeft w:val="0"/>
      <w:marRight w:val="0"/>
      <w:marTop w:val="0"/>
      <w:marBottom w:val="0"/>
      <w:divBdr>
        <w:top w:val="none" w:sz="0" w:space="0" w:color="auto"/>
        <w:left w:val="none" w:sz="0" w:space="0" w:color="auto"/>
        <w:bottom w:val="none" w:sz="0" w:space="0" w:color="auto"/>
        <w:right w:val="none" w:sz="0" w:space="0" w:color="auto"/>
      </w:divBdr>
    </w:div>
    <w:div w:id="626081335">
      <w:bodyDiv w:val="1"/>
      <w:marLeft w:val="0"/>
      <w:marRight w:val="0"/>
      <w:marTop w:val="0"/>
      <w:marBottom w:val="0"/>
      <w:divBdr>
        <w:top w:val="none" w:sz="0" w:space="0" w:color="auto"/>
        <w:left w:val="none" w:sz="0" w:space="0" w:color="auto"/>
        <w:bottom w:val="none" w:sz="0" w:space="0" w:color="auto"/>
        <w:right w:val="none" w:sz="0" w:space="0" w:color="auto"/>
      </w:divBdr>
    </w:div>
    <w:div w:id="632322484">
      <w:bodyDiv w:val="1"/>
      <w:marLeft w:val="0"/>
      <w:marRight w:val="0"/>
      <w:marTop w:val="0"/>
      <w:marBottom w:val="0"/>
      <w:divBdr>
        <w:top w:val="none" w:sz="0" w:space="0" w:color="auto"/>
        <w:left w:val="none" w:sz="0" w:space="0" w:color="auto"/>
        <w:bottom w:val="none" w:sz="0" w:space="0" w:color="auto"/>
        <w:right w:val="none" w:sz="0" w:space="0" w:color="auto"/>
      </w:divBdr>
    </w:div>
    <w:div w:id="641540109">
      <w:bodyDiv w:val="1"/>
      <w:marLeft w:val="0"/>
      <w:marRight w:val="0"/>
      <w:marTop w:val="0"/>
      <w:marBottom w:val="0"/>
      <w:divBdr>
        <w:top w:val="none" w:sz="0" w:space="0" w:color="auto"/>
        <w:left w:val="none" w:sz="0" w:space="0" w:color="auto"/>
        <w:bottom w:val="none" w:sz="0" w:space="0" w:color="auto"/>
        <w:right w:val="none" w:sz="0" w:space="0" w:color="auto"/>
      </w:divBdr>
    </w:div>
    <w:div w:id="657466141">
      <w:bodyDiv w:val="1"/>
      <w:marLeft w:val="0"/>
      <w:marRight w:val="0"/>
      <w:marTop w:val="0"/>
      <w:marBottom w:val="0"/>
      <w:divBdr>
        <w:top w:val="none" w:sz="0" w:space="0" w:color="auto"/>
        <w:left w:val="none" w:sz="0" w:space="0" w:color="auto"/>
        <w:bottom w:val="none" w:sz="0" w:space="0" w:color="auto"/>
        <w:right w:val="none" w:sz="0" w:space="0" w:color="auto"/>
      </w:divBdr>
    </w:div>
    <w:div w:id="673652813">
      <w:bodyDiv w:val="1"/>
      <w:marLeft w:val="0"/>
      <w:marRight w:val="0"/>
      <w:marTop w:val="0"/>
      <w:marBottom w:val="0"/>
      <w:divBdr>
        <w:top w:val="none" w:sz="0" w:space="0" w:color="auto"/>
        <w:left w:val="none" w:sz="0" w:space="0" w:color="auto"/>
        <w:bottom w:val="none" w:sz="0" w:space="0" w:color="auto"/>
        <w:right w:val="none" w:sz="0" w:space="0" w:color="auto"/>
      </w:divBdr>
    </w:div>
    <w:div w:id="717389160">
      <w:bodyDiv w:val="1"/>
      <w:marLeft w:val="0"/>
      <w:marRight w:val="0"/>
      <w:marTop w:val="0"/>
      <w:marBottom w:val="0"/>
      <w:divBdr>
        <w:top w:val="none" w:sz="0" w:space="0" w:color="auto"/>
        <w:left w:val="none" w:sz="0" w:space="0" w:color="auto"/>
        <w:bottom w:val="none" w:sz="0" w:space="0" w:color="auto"/>
        <w:right w:val="none" w:sz="0" w:space="0" w:color="auto"/>
      </w:divBdr>
    </w:div>
    <w:div w:id="745343748">
      <w:bodyDiv w:val="1"/>
      <w:marLeft w:val="0"/>
      <w:marRight w:val="0"/>
      <w:marTop w:val="0"/>
      <w:marBottom w:val="0"/>
      <w:divBdr>
        <w:top w:val="none" w:sz="0" w:space="0" w:color="auto"/>
        <w:left w:val="none" w:sz="0" w:space="0" w:color="auto"/>
        <w:bottom w:val="none" w:sz="0" w:space="0" w:color="auto"/>
        <w:right w:val="none" w:sz="0" w:space="0" w:color="auto"/>
      </w:divBdr>
    </w:div>
    <w:div w:id="748159654">
      <w:bodyDiv w:val="1"/>
      <w:marLeft w:val="0"/>
      <w:marRight w:val="0"/>
      <w:marTop w:val="0"/>
      <w:marBottom w:val="0"/>
      <w:divBdr>
        <w:top w:val="none" w:sz="0" w:space="0" w:color="auto"/>
        <w:left w:val="none" w:sz="0" w:space="0" w:color="auto"/>
        <w:bottom w:val="none" w:sz="0" w:space="0" w:color="auto"/>
        <w:right w:val="none" w:sz="0" w:space="0" w:color="auto"/>
      </w:divBdr>
    </w:div>
    <w:div w:id="755251564">
      <w:bodyDiv w:val="1"/>
      <w:marLeft w:val="0"/>
      <w:marRight w:val="0"/>
      <w:marTop w:val="0"/>
      <w:marBottom w:val="0"/>
      <w:divBdr>
        <w:top w:val="none" w:sz="0" w:space="0" w:color="auto"/>
        <w:left w:val="none" w:sz="0" w:space="0" w:color="auto"/>
        <w:bottom w:val="none" w:sz="0" w:space="0" w:color="auto"/>
        <w:right w:val="none" w:sz="0" w:space="0" w:color="auto"/>
      </w:divBdr>
    </w:div>
    <w:div w:id="787744916">
      <w:bodyDiv w:val="1"/>
      <w:marLeft w:val="0"/>
      <w:marRight w:val="0"/>
      <w:marTop w:val="0"/>
      <w:marBottom w:val="0"/>
      <w:divBdr>
        <w:top w:val="none" w:sz="0" w:space="0" w:color="auto"/>
        <w:left w:val="none" w:sz="0" w:space="0" w:color="auto"/>
        <w:bottom w:val="none" w:sz="0" w:space="0" w:color="auto"/>
        <w:right w:val="none" w:sz="0" w:space="0" w:color="auto"/>
      </w:divBdr>
    </w:div>
    <w:div w:id="809513718">
      <w:bodyDiv w:val="1"/>
      <w:marLeft w:val="0"/>
      <w:marRight w:val="0"/>
      <w:marTop w:val="0"/>
      <w:marBottom w:val="0"/>
      <w:divBdr>
        <w:top w:val="none" w:sz="0" w:space="0" w:color="auto"/>
        <w:left w:val="none" w:sz="0" w:space="0" w:color="auto"/>
        <w:bottom w:val="none" w:sz="0" w:space="0" w:color="auto"/>
        <w:right w:val="none" w:sz="0" w:space="0" w:color="auto"/>
      </w:divBdr>
    </w:div>
    <w:div w:id="814106606">
      <w:bodyDiv w:val="1"/>
      <w:marLeft w:val="0"/>
      <w:marRight w:val="0"/>
      <w:marTop w:val="0"/>
      <w:marBottom w:val="0"/>
      <w:divBdr>
        <w:top w:val="none" w:sz="0" w:space="0" w:color="auto"/>
        <w:left w:val="none" w:sz="0" w:space="0" w:color="auto"/>
        <w:bottom w:val="none" w:sz="0" w:space="0" w:color="auto"/>
        <w:right w:val="none" w:sz="0" w:space="0" w:color="auto"/>
      </w:divBdr>
    </w:div>
    <w:div w:id="827526405">
      <w:bodyDiv w:val="1"/>
      <w:marLeft w:val="0"/>
      <w:marRight w:val="0"/>
      <w:marTop w:val="0"/>
      <w:marBottom w:val="0"/>
      <w:divBdr>
        <w:top w:val="none" w:sz="0" w:space="0" w:color="auto"/>
        <w:left w:val="none" w:sz="0" w:space="0" w:color="auto"/>
        <w:bottom w:val="none" w:sz="0" w:space="0" w:color="auto"/>
        <w:right w:val="none" w:sz="0" w:space="0" w:color="auto"/>
      </w:divBdr>
    </w:div>
    <w:div w:id="867909687">
      <w:bodyDiv w:val="1"/>
      <w:marLeft w:val="0"/>
      <w:marRight w:val="0"/>
      <w:marTop w:val="0"/>
      <w:marBottom w:val="0"/>
      <w:divBdr>
        <w:top w:val="none" w:sz="0" w:space="0" w:color="auto"/>
        <w:left w:val="none" w:sz="0" w:space="0" w:color="auto"/>
        <w:bottom w:val="none" w:sz="0" w:space="0" w:color="auto"/>
        <w:right w:val="none" w:sz="0" w:space="0" w:color="auto"/>
      </w:divBdr>
    </w:div>
    <w:div w:id="892890752">
      <w:bodyDiv w:val="1"/>
      <w:marLeft w:val="0"/>
      <w:marRight w:val="0"/>
      <w:marTop w:val="0"/>
      <w:marBottom w:val="0"/>
      <w:divBdr>
        <w:top w:val="none" w:sz="0" w:space="0" w:color="auto"/>
        <w:left w:val="none" w:sz="0" w:space="0" w:color="auto"/>
        <w:bottom w:val="none" w:sz="0" w:space="0" w:color="auto"/>
        <w:right w:val="none" w:sz="0" w:space="0" w:color="auto"/>
      </w:divBdr>
    </w:div>
    <w:div w:id="914246296">
      <w:bodyDiv w:val="1"/>
      <w:marLeft w:val="0"/>
      <w:marRight w:val="0"/>
      <w:marTop w:val="0"/>
      <w:marBottom w:val="0"/>
      <w:divBdr>
        <w:top w:val="none" w:sz="0" w:space="0" w:color="auto"/>
        <w:left w:val="none" w:sz="0" w:space="0" w:color="auto"/>
        <w:bottom w:val="none" w:sz="0" w:space="0" w:color="auto"/>
        <w:right w:val="none" w:sz="0" w:space="0" w:color="auto"/>
      </w:divBdr>
    </w:div>
    <w:div w:id="924462772">
      <w:bodyDiv w:val="1"/>
      <w:marLeft w:val="0"/>
      <w:marRight w:val="0"/>
      <w:marTop w:val="0"/>
      <w:marBottom w:val="0"/>
      <w:divBdr>
        <w:top w:val="none" w:sz="0" w:space="0" w:color="auto"/>
        <w:left w:val="none" w:sz="0" w:space="0" w:color="auto"/>
        <w:bottom w:val="none" w:sz="0" w:space="0" w:color="auto"/>
        <w:right w:val="none" w:sz="0" w:space="0" w:color="auto"/>
      </w:divBdr>
    </w:div>
    <w:div w:id="946886590">
      <w:bodyDiv w:val="1"/>
      <w:marLeft w:val="0"/>
      <w:marRight w:val="0"/>
      <w:marTop w:val="0"/>
      <w:marBottom w:val="0"/>
      <w:divBdr>
        <w:top w:val="none" w:sz="0" w:space="0" w:color="auto"/>
        <w:left w:val="none" w:sz="0" w:space="0" w:color="auto"/>
        <w:bottom w:val="none" w:sz="0" w:space="0" w:color="auto"/>
        <w:right w:val="none" w:sz="0" w:space="0" w:color="auto"/>
      </w:divBdr>
    </w:div>
    <w:div w:id="953247375">
      <w:bodyDiv w:val="1"/>
      <w:marLeft w:val="0"/>
      <w:marRight w:val="0"/>
      <w:marTop w:val="0"/>
      <w:marBottom w:val="0"/>
      <w:divBdr>
        <w:top w:val="none" w:sz="0" w:space="0" w:color="auto"/>
        <w:left w:val="none" w:sz="0" w:space="0" w:color="auto"/>
        <w:bottom w:val="none" w:sz="0" w:space="0" w:color="auto"/>
        <w:right w:val="none" w:sz="0" w:space="0" w:color="auto"/>
      </w:divBdr>
    </w:div>
    <w:div w:id="968124773">
      <w:bodyDiv w:val="1"/>
      <w:marLeft w:val="0"/>
      <w:marRight w:val="0"/>
      <w:marTop w:val="0"/>
      <w:marBottom w:val="0"/>
      <w:divBdr>
        <w:top w:val="none" w:sz="0" w:space="0" w:color="auto"/>
        <w:left w:val="none" w:sz="0" w:space="0" w:color="auto"/>
        <w:bottom w:val="none" w:sz="0" w:space="0" w:color="auto"/>
        <w:right w:val="none" w:sz="0" w:space="0" w:color="auto"/>
      </w:divBdr>
    </w:div>
    <w:div w:id="982000652">
      <w:bodyDiv w:val="1"/>
      <w:marLeft w:val="0"/>
      <w:marRight w:val="0"/>
      <w:marTop w:val="0"/>
      <w:marBottom w:val="0"/>
      <w:divBdr>
        <w:top w:val="none" w:sz="0" w:space="0" w:color="auto"/>
        <w:left w:val="none" w:sz="0" w:space="0" w:color="auto"/>
        <w:bottom w:val="none" w:sz="0" w:space="0" w:color="auto"/>
        <w:right w:val="none" w:sz="0" w:space="0" w:color="auto"/>
      </w:divBdr>
    </w:div>
    <w:div w:id="992029180">
      <w:bodyDiv w:val="1"/>
      <w:marLeft w:val="0"/>
      <w:marRight w:val="0"/>
      <w:marTop w:val="0"/>
      <w:marBottom w:val="0"/>
      <w:divBdr>
        <w:top w:val="none" w:sz="0" w:space="0" w:color="auto"/>
        <w:left w:val="none" w:sz="0" w:space="0" w:color="auto"/>
        <w:bottom w:val="none" w:sz="0" w:space="0" w:color="auto"/>
        <w:right w:val="none" w:sz="0" w:space="0" w:color="auto"/>
      </w:divBdr>
    </w:div>
    <w:div w:id="1016424029">
      <w:bodyDiv w:val="1"/>
      <w:marLeft w:val="0"/>
      <w:marRight w:val="0"/>
      <w:marTop w:val="0"/>
      <w:marBottom w:val="0"/>
      <w:divBdr>
        <w:top w:val="none" w:sz="0" w:space="0" w:color="auto"/>
        <w:left w:val="none" w:sz="0" w:space="0" w:color="auto"/>
        <w:bottom w:val="none" w:sz="0" w:space="0" w:color="auto"/>
        <w:right w:val="none" w:sz="0" w:space="0" w:color="auto"/>
      </w:divBdr>
    </w:div>
    <w:div w:id="1061293388">
      <w:bodyDiv w:val="1"/>
      <w:marLeft w:val="0"/>
      <w:marRight w:val="0"/>
      <w:marTop w:val="0"/>
      <w:marBottom w:val="0"/>
      <w:divBdr>
        <w:top w:val="none" w:sz="0" w:space="0" w:color="auto"/>
        <w:left w:val="none" w:sz="0" w:space="0" w:color="auto"/>
        <w:bottom w:val="none" w:sz="0" w:space="0" w:color="auto"/>
        <w:right w:val="none" w:sz="0" w:space="0" w:color="auto"/>
      </w:divBdr>
    </w:div>
    <w:div w:id="1070081356">
      <w:bodyDiv w:val="1"/>
      <w:marLeft w:val="0"/>
      <w:marRight w:val="0"/>
      <w:marTop w:val="0"/>
      <w:marBottom w:val="0"/>
      <w:divBdr>
        <w:top w:val="none" w:sz="0" w:space="0" w:color="auto"/>
        <w:left w:val="none" w:sz="0" w:space="0" w:color="auto"/>
        <w:bottom w:val="none" w:sz="0" w:space="0" w:color="auto"/>
        <w:right w:val="none" w:sz="0" w:space="0" w:color="auto"/>
      </w:divBdr>
    </w:div>
    <w:div w:id="1072698477">
      <w:bodyDiv w:val="1"/>
      <w:marLeft w:val="0"/>
      <w:marRight w:val="0"/>
      <w:marTop w:val="0"/>
      <w:marBottom w:val="0"/>
      <w:divBdr>
        <w:top w:val="none" w:sz="0" w:space="0" w:color="auto"/>
        <w:left w:val="none" w:sz="0" w:space="0" w:color="auto"/>
        <w:bottom w:val="none" w:sz="0" w:space="0" w:color="auto"/>
        <w:right w:val="none" w:sz="0" w:space="0" w:color="auto"/>
      </w:divBdr>
    </w:div>
    <w:div w:id="1092773825">
      <w:bodyDiv w:val="1"/>
      <w:marLeft w:val="0"/>
      <w:marRight w:val="0"/>
      <w:marTop w:val="0"/>
      <w:marBottom w:val="0"/>
      <w:divBdr>
        <w:top w:val="none" w:sz="0" w:space="0" w:color="auto"/>
        <w:left w:val="none" w:sz="0" w:space="0" w:color="auto"/>
        <w:bottom w:val="none" w:sz="0" w:space="0" w:color="auto"/>
        <w:right w:val="none" w:sz="0" w:space="0" w:color="auto"/>
      </w:divBdr>
    </w:div>
    <w:div w:id="1106315367">
      <w:bodyDiv w:val="1"/>
      <w:marLeft w:val="0"/>
      <w:marRight w:val="0"/>
      <w:marTop w:val="0"/>
      <w:marBottom w:val="0"/>
      <w:divBdr>
        <w:top w:val="none" w:sz="0" w:space="0" w:color="auto"/>
        <w:left w:val="none" w:sz="0" w:space="0" w:color="auto"/>
        <w:bottom w:val="none" w:sz="0" w:space="0" w:color="auto"/>
        <w:right w:val="none" w:sz="0" w:space="0" w:color="auto"/>
      </w:divBdr>
    </w:div>
    <w:div w:id="1107585086">
      <w:bodyDiv w:val="1"/>
      <w:marLeft w:val="0"/>
      <w:marRight w:val="0"/>
      <w:marTop w:val="0"/>
      <w:marBottom w:val="0"/>
      <w:divBdr>
        <w:top w:val="none" w:sz="0" w:space="0" w:color="auto"/>
        <w:left w:val="none" w:sz="0" w:space="0" w:color="auto"/>
        <w:bottom w:val="none" w:sz="0" w:space="0" w:color="auto"/>
        <w:right w:val="none" w:sz="0" w:space="0" w:color="auto"/>
      </w:divBdr>
    </w:div>
    <w:div w:id="1155990507">
      <w:bodyDiv w:val="1"/>
      <w:marLeft w:val="0"/>
      <w:marRight w:val="0"/>
      <w:marTop w:val="0"/>
      <w:marBottom w:val="0"/>
      <w:divBdr>
        <w:top w:val="none" w:sz="0" w:space="0" w:color="auto"/>
        <w:left w:val="none" w:sz="0" w:space="0" w:color="auto"/>
        <w:bottom w:val="none" w:sz="0" w:space="0" w:color="auto"/>
        <w:right w:val="none" w:sz="0" w:space="0" w:color="auto"/>
      </w:divBdr>
    </w:div>
    <w:div w:id="1178616623">
      <w:bodyDiv w:val="1"/>
      <w:marLeft w:val="0"/>
      <w:marRight w:val="0"/>
      <w:marTop w:val="0"/>
      <w:marBottom w:val="0"/>
      <w:divBdr>
        <w:top w:val="none" w:sz="0" w:space="0" w:color="auto"/>
        <w:left w:val="none" w:sz="0" w:space="0" w:color="auto"/>
        <w:bottom w:val="none" w:sz="0" w:space="0" w:color="auto"/>
        <w:right w:val="none" w:sz="0" w:space="0" w:color="auto"/>
      </w:divBdr>
    </w:div>
    <w:div w:id="1180774705">
      <w:bodyDiv w:val="1"/>
      <w:marLeft w:val="0"/>
      <w:marRight w:val="0"/>
      <w:marTop w:val="0"/>
      <w:marBottom w:val="0"/>
      <w:divBdr>
        <w:top w:val="none" w:sz="0" w:space="0" w:color="auto"/>
        <w:left w:val="none" w:sz="0" w:space="0" w:color="auto"/>
        <w:bottom w:val="none" w:sz="0" w:space="0" w:color="auto"/>
        <w:right w:val="none" w:sz="0" w:space="0" w:color="auto"/>
      </w:divBdr>
      <w:divsChild>
        <w:div w:id="2123263978">
          <w:marLeft w:val="0"/>
          <w:marRight w:val="0"/>
          <w:marTop w:val="0"/>
          <w:marBottom w:val="0"/>
          <w:divBdr>
            <w:top w:val="none" w:sz="0" w:space="0" w:color="auto"/>
            <w:left w:val="none" w:sz="0" w:space="0" w:color="auto"/>
            <w:bottom w:val="none" w:sz="0" w:space="0" w:color="auto"/>
            <w:right w:val="none" w:sz="0" w:space="0" w:color="auto"/>
          </w:divBdr>
          <w:divsChild>
            <w:div w:id="386539479">
              <w:marLeft w:val="0"/>
              <w:marRight w:val="0"/>
              <w:marTop w:val="0"/>
              <w:marBottom w:val="0"/>
              <w:divBdr>
                <w:top w:val="none" w:sz="0" w:space="0" w:color="auto"/>
                <w:left w:val="none" w:sz="0" w:space="0" w:color="auto"/>
                <w:bottom w:val="none" w:sz="0" w:space="0" w:color="auto"/>
                <w:right w:val="none" w:sz="0" w:space="0" w:color="auto"/>
              </w:divBdr>
              <w:divsChild>
                <w:div w:id="18776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54423">
      <w:bodyDiv w:val="1"/>
      <w:marLeft w:val="0"/>
      <w:marRight w:val="0"/>
      <w:marTop w:val="0"/>
      <w:marBottom w:val="0"/>
      <w:divBdr>
        <w:top w:val="none" w:sz="0" w:space="0" w:color="auto"/>
        <w:left w:val="none" w:sz="0" w:space="0" w:color="auto"/>
        <w:bottom w:val="none" w:sz="0" w:space="0" w:color="auto"/>
        <w:right w:val="none" w:sz="0" w:space="0" w:color="auto"/>
      </w:divBdr>
    </w:div>
    <w:div w:id="1229150872">
      <w:bodyDiv w:val="1"/>
      <w:marLeft w:val="0"/>
      <w:marRight w:val="0"/>
      <w:marTop w:val="0"/>
      <w:marBottom w:val="0"/>
      <w:divBdr>
        <w:top w:val="none" w:sz="0" w:space="0" w:color="auto"/>
        <w:left w:val="none" w:sz="0" w:space="0" w:color="auto"/>
        <w:bottom w:val="none" w:sz="0" w:space="0" w:color="auto"/>
        <w:right w:val="none" w:sz="0" w:space="0" w:color="auto"/>
      </w:divBdr>
    </w:div>
    <w:div w:id="1240821620">
      <w:bodyDiv w:val="1"/>
      <w:marLeft w:val="0"/>
      <w:marRight w:val="0"/>
      <w:marTop w:val="0"/>
      <w:marBottom w:val="0"/>
      <w:divBdr>
        <w:top w:val="none" w:sz="0" w:space="0" w:color="auto"/>
        <w:left w:val="none" w:sz="0" w:space="0" w:color="auto"/>
        <w:bottom w:val="none" w:sz="0" w:space="0" w:color="auto"/>
        <w:right w:val="none" w:sz="0" w:space="0" w:color="auto"/>
      </w:divBdr>
    </w:div>
    <w:div w:id="1244030409">
      <w:bodyDiv w:val="1"/>
      <w:marLeft w:val="0"/>
      <w:marRight w:val="0"/>
      <w:marTop w:val="0"/>
      <w:marBottom w:val="0"/>
      <w:divBdr>
        <w:top w:val="none" w:sz="0" w:space="0" w:color="auto"/>
        <w:left w:val="none" w:sz="0" w:space="0" w:color="auto"/>
        <w:bottom w:val="none" w:sz="0" w:space="0" w:color="auto"/>
        <w:right w:val="none" w:sz="0" w:space="0" w:color="auto"/>
      </w:divBdr>
    </w:div>
    <w:div w:id="1256865018">
      <w:bodyDiv w:val="1"/>
      <w:marLeft w:val="0"/>
      <w:marRight w:val="0"/>
      <w:marTop w:val="0"/>
      <w:marBottom w:val="0"/>
      <w:divBdr>
        <w:top w:val="none" w:sz="0" w:space="0" w:color="auto"/>
        <w:left w:val="none" w:sz="0" w:space="0" w:color="auto"/>
        <w:bottom w:val="none" w:sz="0" w:space="0" w:color="auto"/>
        <w:right w:val="none" w:sz="0" w:space="0" w:color="auto"/>
      </w:divBdr>
    </w:div>
    <w:div w:id="1270549080">
      <w:bodyDiv w:val="1"/>
      <w:marLeft w:val="0"/>
      <w:marRight w:val="0"/>
      <w:marTop w:val="0"/>
      <w:marBottom w:val="0"/>
      <w:divBdr>
        <w:top w:val="none" w:sz="0" w:space="0" w:color="auto"/>
        <w:left w:val="none" w:sz="0" w:space="0" w:color="auto"/>
        <w:bottom w:val="none" w:sz="0" w:space="0" w:color="auto"/>
        <w:right w:val="none" w:sz="0" w:space="0" w:color="auto"/>
      </w:divBdr>
    </w:div>
    <w:div w:id="1283265137">
      <w:bodyDiv w:val="1"/>
      <w:marLeft w:val="0"/>
      <w:marRight w:val="0"/>
      <w:marTop w:val="0"/>
      <w:marBottom w:val="0"/>
      <w:divBdr>
        <w:top w:val="none" w:sz="0" w:space="0" w:color="auto"/>
        <w:left w:val="none" w:sz="0" w:space="0" w:color="auto"/>
        <w:bottom w:val="none" w:sz="0" w:space="0" w:color="auto"/>
        <w:right w:val="none" w:sz="0" w:space="0" w:color="auto"/>
      </w:divBdr>
    </w:div>
    <w:div w:id="1288584479">
      <w:bodyDiv w:val="1"/>
      <w:marLeft w:val="0"/>
      <w:marRight w:val="0"/>
      <w:marTop w:val="0"/>
      <w:marBottom w:val="0"/>
      <w:divBdr>
        <w:top w:val="none" w:sz="0" w:space="0" w:color="auto"/>
        <w:left w:val="none" w:sz="0" w:space="0" w:color="auto"/>
        <w:bottom w:val="none" w:sz="0" w:space="0" w:color="auto"/>
        <w:right w:val="none" w:sz="0" w:space="0" w:color="auto"/>
      </w:divBdr>
    </w:div>
    <w:div w:id="1296835521">
      <w:bodyDiv w:val="1"/>
      <w:marLeft w:val="0"/>
      <w:marRight w:val="0"/>
      <w:marTop w:val="0"/>
      <w:marBottom w:val="0"/>
      <w:divBdr>
        <w:top w:val="none" w:sz="0" w:space="0" w:color="auto"/>
        <w:left w:val="none" w:sz="0" w:space="0" w:color="auto"/>
        <w:bottom w:val="none" w:sz="0" w:space="0" w:color="auto"/>
        <w:right w:val="none" w:sz="0" w:space="0" w:color="auto"/>
      </w:divBdr>
    </w:div>
    <w:div w:id="1300575608">
      <w:bodyDiv w:val="1"/>
      <w:marLeft w:val="0"/>
      <w:marRight w:val="0"/>
      <w:marTop w:val="0"/>
      <w:marBottom w:val="0"/>
      <w:divBdr>
        <w:top w:val="none" w:sz="0" w:space="0" w:color="auto"/>
        <w:left w:val="none" w:sz="0" w:space="0" w:color="auto"/>
        <w:bottom w:val="none" w:sz="0" w:space="0" w:color="auto"/>
        <w:right w:val="none" w:sz="0" w:space="0" w:color="auto"/>
      </w:divBdr>
    </w:div>
    <w:div w:id="1310744960">
      <w:bodyDiv w:val="1"/>
      <w:marLeft w:val="0"/>
      <w:marRight w:val="0"/>
      <w:marTop w:val="0"/>
      <w:marBottom w:val="0"/>
      <w:divBdr>
        <w:top w:val="none" w:sz="0" w:space="0" w:color="auto"/>
        <w:left w:val="none" w:sz="0" w:space="0" w:color="auto"/>
        <w:bottom w:val="none" w:sz="0" w:space="0" w:color="auto"/>
        <w:right w:val="none" w:sz="0" w:space="0" w:color="auto"/>
      </w:divBdr>
    </w:div>
    <w:div w:id="1315261008">
      <w:bodyDiv w:val="1"/>
      <w:marLeft w:val="0"/>
      <w:marRight w:val="0"/>
      <w:marTop w:val="0"/>
      <w:marBottom w:val="0"/>
      <w:divBdr>
        <w:top w:val="none" w:sz="0" w:space="0" w:color="auto"/>
        <w:left w:val="none" w:sz="0" w:space="0" w:color="auto"/>
        <w:bottom w:val="none" w:sz="0" w:space="0" w:color="auto"/>
        <w:right w:val="none" w:sz="0" w:space="0" w:color="auto"/>
      </w:divBdr>
    </w:div>
    <w:div w:id="1340540728">
      <w:bodyDiv w:val="1"/>
      <w:marLeft w:val="0"/>
      <w:marRight w:val="0"/>
      <w:marTop w:val="0"/>
      <w:marBottom w:val="0"/>
      <w:divBdr>
        <w:top w:val="none" w:sz="0" w:space="0" w:color="auto"/>
        <w:left w:val="none" w:sz="0" w:space="0" w:color="auto"/>
        <w:bottom w:val="none" w:sz="0" w:space="0" w:color="auto"/>
        <w:right w:val="none" w:sz="0" w:space="0" w:color="auto"/>
      </w:divBdr>
    </w:div>
    <w:div w:id="1358655890">
      <w:bodyDiv w:val="1"/>
      <w:marLeft w:val="0"/>
      <w:marRight w:val="0"/>
      <w:marTop w:val="0"/>
      <w:marBottom w:val="0"/>
      <w:divBdr>
        <w:top w:val="none" w:sz="0" w:space="0" w:color="auto"/>
        <w:left w:val="none" w:sz="0" w:space="0" w:color="auto"/>
        <w:bottom w:val="none" w:sz="0" w:space="0" w:color="auto"/>
        <w:right w:val="none" w:sz="0" w:space="0" w:color="auto"/>
      </w:divBdr>
    </w:div>
    <w:div w:id="1376658422">
      <w:bodyDiv w:val="1"/>
      <w:marLeft w:val="0"/>
      <w:marRight w:val="0"/>
      <w:marTop w:val="0"/>
      <w:marBottom w:val="0"/>
      <w:divBdr>
        <w:top w:val="none" w:sz="0" w:space="0" w:color="auto"/>
        <w:left w:val="none" w:sz="0" w:space="0" w:color="auto"/>
        <w:bottom w:val="none" w:sz="0" w:space="0" w:color="auto"/>
        <w:right w:val="none" w:sz="0" w:space="0" w:color="auto"/>
      </w:divBdr>
    </w:div>
    <w:div w:id="1399672264">
      <w:bodyDiv w:val="1"/>
      <w:marLeft w:val="0"/>
      <w:marRight w:val="0"/>
      <w:marTop w:val="0"/>
      <w:marBottom w:val="0"/>
      <w:divBdr>
        <w:top w:val="none" w:sz="0" w:space="0" w:color="auto"/>
        <w:left w:val="none" w:sz="0" w:space="0" w:color="auto"/>
        <w:bottom w:val="none" w:sz="0" w:space="0" w:color="auto"/>
        <w:right w:val="none" w:sz="0" w:space="0" w:color="auto"/>
      </w:divBdr>
    </w:div>
    <w:div w:id="1423377500">
      <w:bodyDiv w:val="1"/>
      <w:marLeft w:val="0"/>
      <w:marRight w:val="0"/>
      <w:marTop w:val="0"/>
      <w:marBottom w:val="0"/>
      <w:divBdr>
        <w:top w:val="none" w:sz="0" w:space="0" w:color="auto"/>
        <w:left w:val="none" w:sz="0" w:space="0" w:color="auto"/>
        <w:bottom w:val="none" w:sz="0" w:space="0" w:color="auto"/>
        <w:right w:val="none" w:sz="0" w:space="0" w:color="auto"/>
      </w:divBdr>
    </w:div>
    <w:div w:id="1432507174">
      <w:bodyDiv w:val="1"/>
      <w:marLeft w:val="0"/>
      <w:marRight w:val="0"/>
      <w:marTop w:val="0"/>
      <w:marBottom w:val="0"/>
      <w:divBdr>
        <w:top w:val="none" w:sz="0" w:space="0" w:color="auto"/>
        <w:left w:val="none" w:sz="0" w:space="0" w:color="auto"/>
        <w:bottom w:val="none" w:sz="0" w:space="0" w:color="auto"/>
        <w:right w:val="none" w:sz="0" w:space="0" w:color="auto"/>
      </w:divBdr>
    </w:div>
    <w:div w:id="1448616938">
      <w:bodyDiv w:val="1"/>
      <w:marLeft w:val="0"/>
      <w:marRight w:val="0"/>
      <w:marTop w:val="0"/>
      <w:marBottom w:val="0"/>
      <w:divBdr>
        <w:top w:val="none" w:sz="0" w:space="0" w:color="auto"/>
        <w:left w:val="none" w:sz="0" w:space="0" w:color="auto"/>
        <w:bottom w:val="none" w:sz="0" w:space="0" w:color="auto"/>
        <w:right w:val="none" w:sz="0" w:space="0" w:color="auto"/>
      </w:divBdr>
    </w:div>
    <w:div w:id="1484464241">
      <w:bodyDiv w:val="1"/>
      <w:marLeft w:val="0"/>
      <w:marRight w:val="0"/>
      <w:marTop w:val="0"/>
      <w:marBottom w:val="0"/>
      <w:divBdr>
        <w:top w:val="none" w:sz="0" w:space="0" w:color="auto"/>
        <w:left w:val="none" w:sz="0" w:space="0" w:color="auto"/>
        <w:bottom w:val="none" w:sz="0" w:space="0" w:color="auto"/>
        <w:right w:val="none" w:sz="0" w:space="0" w:color="auto"/>
      </w:divBdr>
    </w:div>
    <w:div w:id="1493374637">
      <w:bodyDiv w:val="1"/>
      <w:marLeft w:val="0"/>
      <w:marRight w:val="0"/>
      <w:marTop w:val="0"/>
      <w:marBottom w:val="0"/>
      <w:divBdr>
        <w:top w:val="none" w:sz="0" w:space="0" w:color="auto"/>
        <w:left w:val="none" w:sz="0" w:space="0" w:color="auto"/>
        <w:bottom w:val="none" w:sz="0" w:space="0" w:color="auto"/>
        <w:right w:val="none" w:sz="0" w:space="0" w:color="auto"/>
      </w:divBdr>
    </w:div>
    <w:div w:id="1494030634">
      <w:bodyDiv w:val="1"/>
      <w:marLeft w:val="0"/>
      <w:marRight w:val="0"/>
      <w:marTop w:val="0"/>
      <w:marBottom w:val="0"/>
      <w:divBdr>
        <w:top w:val="none" w:sz="0" w:space="0" w:color="auto"/>
        <w:left w:val="none" w:sz="0" w:space="0" w:color="auto"/>
        <w:bottom w:val="none" w:sz="0" w:space="0" w:color="auto"/>
        <w:right w:val="none" w:sz="0" w:space="0" w:color="auto"/>
      </w:divBdr>
    </w:div>
    <w:div w:id="1556426705">
      <w:bodyDiv w:val="1"/>
      <w:marLeft w:val="0"/>
      <w:marRight w:val="0"/>
      <w:marTop w:val="0"/>
      <w:marBottom w:val="0"/>
      <w:divBdr>
        <w:top w:val="none" w:sz="0" w:space="0" w:color="auto"/>
        <w:left w:val="none" w:sz="0" w:space="0" w:color="auto"/>
        <w:bottom w:val="none" w:sz="0" w:space="0" w:color="auto"/>
        <w:right w:val="none" w:sz="0" w:space="0" w:color="auto"/>
      </w:divBdr>
    </w:div>
    <w:div w:id="1558322775">
      <w:bodyDiv w:val="1"/>
      <w:marLeft w:val="0"/>
      <w:marRight w:val="0"/>
      <w:marTop w:val="0"/>
      <w:marBottom w:val="0"/>
      <w:divBdr>
        <w:top w:val="none" w:sz="0" w:space="0" w:color="auto"/>
        <w:left w:val="none" w:sz="0" w:space="0" w:color="auto"/>
        <w:bottom w:val="none" w:sz="0" w:space="0" w:color="auto"/>
        <w:right w:val="none" w:sz="0" w:space="0" w:color="auto"/>
      </w:divBdr>
    </w:div>
    <w:div w:id="1579361839">
      <w:bodyDiv w:val="1"/>
      <w:marLeft w:val="0"/>
      <w:marRight w:val="0"/>
      <w:marTop w:val="0"/>
      <w:marBottom w:val="0"/>
      <w:divBdr>
        <w:top w:val="none" w:sz="0" w:space="0" w:color="auto"/>
        <w:left w:val="none" w:sz="0" w:space="0" w:color="auto"/>
        <w:bottom w:val="none" w:sz="0" w:space="0" w:color="auto"/>
        <w:right w:val="none" w:sz="0" w:space="0" w:color="auto"/>
      </w:divBdr>
    </w:div>
    <w:div w:id="1610769970">
      <w:bodyDiv w:val="1"/>
      <w:marLeft w:val="0"/>
      <w:marRight w:val="0"/>
      <w:marTop w:val="0"/>
      <w:marBottom w:val="0"/>
      <w:divBdr>
        <w:top w:val="none" w:sz="0" w:space="0" w:color="auto"/>
        <w:left w:val="none" w:sz="0" w:space="0" w:color="auto"/>
        <w:bottom w:val="none" w:sz="0" w:space="0" w:color="auto"/>
        <w:right w:val="none" w:sz="0" w:space="0" w:color="auto"/>
      </w:divBdr>
    </w:div>
    <w:div w:id="1654872775">
      <w:bodyDiv w:val="1"/>
      <w:marLeft w:val="0"/>
      <w:marRight w:val="0"/>
      <w:marTop w:val="0"/>
      <w:marBottom w:val="0"/>
      <w:divBdr>
        <w:top w:val="none" w:sz="0" w:space="0" w:color="auto"/>
        <w:left w:val="none" w:sz="0" w:space="0" w:color="auto"/>
        <w:bottom w:val="none" w:sz="0" w:space="0" w:color="auto"/>
        <w:right w:val="none" w:sz="0" w:space="0" w:color="auto"/>
      </w:divBdr>
    </w:div>
    <w:div w:id="1665472245">
      <w:bodyDiv w:val="1"/>
      <w:marLeft w:val="0"/>
      <w:marRight w:val="0"/>
      <w:marTop w:val="0"/>
      <w:marBottom w:val="0"/>
      <w:divBdr>
        <w:top w:val="none" w:sz="0" w:space="0" w:color="auto"/>
        <w:left w:val="none" w:sz="0" w:space="0" w:color="auto"/>
        <w:bottom w:val="none" w:sz="0" w:space="0" w:color="auto"/>
        <w:right w:val="none" w:sz="0" w:space="0" w:color="auto"/>
      </w:divBdr>
    </w:div>
    <w:div w:id="1712802473">
      <w:bodyDiv w:val="1"/>
      <w:marLeft w:val="0"/>
      <w:marRight w:val="0"/>
      <w:marTop w:val="0"/>
      <w:marBottom w:val="0"/>
      <w:divBdr>
        <w:top w:val="none" w:sz="0" w:space="0" w:color="auto"/>
        <w:left w:val="none" w:sz="0" w:space="0" w:color="auto"/>
        <w:bottom w:val="none" w:sz="0" w:space="0" w:color="auto"/>
        <w:right w:val="none" w:sz="0" w:space="0" w:color="auto"/>
      </w:divBdr>
    </w:div>
    <w:div w:id="1738437232">
      <w:bodyDiv w:val="1"/>
      <w:marLeft w:val="0"/>
      <w:marRight w:val="0"/>
      <w:marTop w:val="0"/>
      <w:marBottom w:val="0"/>
      <w:divBdr>
        <w:top w:val="none" w:sz="0" w:space="0" w:color="auto"/>
        <w:left w:val="none" w:sz="0" w:space="0" w:color="auto"/>
        <w:bottom w:val="none" w:sz="0" w:space="0" w:color="auto"/>
        <w:right w:val="none" w:sz="0" w:space="0" w:color="auto"/>
      </w:divBdr>
    </w:div>
    <w:div w:id="1843660510">
      <w:bodyDiv w:val="1"/>
      <w:marLeft w:val="0"/>
      <w:marRight w:val="0"/>
      <w:marTop w:val="0"/>
      <w:marBottom w:val="0"/>
      <w:divBdr>
        <w:top w:val="none" w:sz="0" w:space="0" w:color="auto"/>
        <w:left w:val="none" w:sz="0" w:space="0" w:color="auto"/>
        <w:bottom w:val="none" w:sz="0" w:space="0" w:color="auto"/>
        <w:right w:val="none" w:sz="0" w:space="0" w:color="auto"/>
      </w:divBdr>
    </w:div>
    <w:div w:id="1850219445">
      <w:bodyDiv w:val="1"/>
      <w:marLeft w:val="0"/>
      <w:marRight w:val="0"/>
      <w:marTop w:val="0"/>
      <w:marBottom w:val="0"/>
      <w:divBdr>
        <w:top w:val="none" w:sz="0" w:space="0" w:color="auto"/>
        <w:left w:val="none" w:sz="0" w:space="0" w:color="auto"/>
        <w:bottom w:val="none" w:sz="0" w:space="0" w:color="auto"/>
        <w:right w:val="none" w:sz="0" w:space="0" w:color="auto"/>
      </w:divBdr>
    </w:div>
    <w:div w:id="1856310744">
      <w:bodyDiv w:val="1"/>
      <w:marLeft w:val="0"/>
      <w:marRight w:val="0"/>
      <w:marTop w:val="0"/>
      <w:marBottom w:val="0"/>
      <w:divBdr>
        <w:top w:val="none" w:sz="0" w:space="0" w:color="auto"/>
        <w:left w:val="none" w:sz="0" w:space="0" w:color="auto"/>
        <w:bottom w:val="none" w:sz="0" w:space="0" w:color="auto"/>
        <w:right w:val="none" w:sz="0" w:space="0" w:color="auto"/>
      </w:divBdr>
    </w:div>
    <w:div w:id="1867713750">
      <w:bodyDiv w:val="1"/>
      <w:marLeft w:val="0"/>
      <w:marRight w:val="0"/>
      <w:marTop w:val="0"/>
      <w:marBottom w:val="0"/>
      <w:divBdr>
        <w:top w:val="none" w:sz="0" w:space="0" w:color="auto"/>
        <w:left w:val="none" w:sz="0" w:space="0" w:color="auto"/>
        <w:bottom w:val="none" w:sz="0" w:space="0" w:color="auto"/>
        <w:right w:val="none" w:sz="0" w:space="0" w:color="auto"/>
      </w:divBdr>
    </w:div>
    <w:div w:id="1897861562">
      <w:bodyDiv w:val="1"/>
      <w:marLeft w:val="0"/>
      <w:marRight w:val="0"/>
      <w:marTop w:val="0"/>
      <w:marBottom w:val="0"/>
      <w:divBdr>
        <w:top w:val="none" w:sz="0" w:space="0" w:color="auto"/>
        <w:left w:val="none" w:sz="0" w:space="0" w:color="auto"/>
        <w:bottom w:val="none" w:sz="0" w:space="0" w:color="auto"/>
        <w:right w:val="none" w:sz="0" w:space="0" w:color="auto"/>
      </w:divBdr>
    </w:div>
    <w:div w:id="1936013436">
      <w:bodyDiv w:val="1"/>
      <w:marLeft w:val="0"/>
      <w:marRight w:val="0"/>
      <w:marTop w:val="0"/>
      <w:marBottom w:val="0"/>
      <w:divBdr>
        <w:top w:val="none" w:sz="0" w:space="0" w:color="auto"/>
        <w:left w:val="none" w:sz="0" w:space="0" w:color="auto"/>
        <w:bottom w:val="none" w:sz="0" w:space="0" w:color="auto"/>
        <w:right w:val="none" w:sz="0" w:space="0" w:color="auto"/>
      </w:divBdr>
    </w:div>
    <w:div w:id="1970819759">
      <w:bodyDiv w:val="1"/>
      <w:marLeft w:val="0"/>
      <w:marRight w:val="0"/>
      <w:marTop w:val="0"/>
      <w:marBottom w:val="0"/>
      <w:divBdr>
        <w:top w:val="none" w:sz="0" w:space="0" w:color="auto"/>
        <w:left w:val="none" w:sz="0" w:space="0" w:color="auto"/>
        <w:bottom w:val="none" w:sz="0" w:space="0" w:color="auto"/>
        <w:right w:val="none" w:sz="0" w:space="0" w:color="auto"/>
      </w:divBdr>
    </w:div>
    <w:div w:id="1979794360">
      <w:bodyDiv w:val="1"/>
      <w:marLeft w:val="0"/>
      <w:marRight w:val="0"/>
      <w:marTop w:val="0"/>
      <w:marBottom w:val="0"/>
      <w:divBdr>
        <w:top w:val="none" w:sz="0" w:space="0" w:color="auto"/>
        <w:left w:val="none" w:sz="0" w:space="0" w:color="auto"/>
        <w:bottom w:val="none" w:sz="0" w:space="0" w:color="auto"/>
        <w:right w:val="none" w:sz="0" w:space="0" w:color="auto"/>
      </w:divBdr>
    </w:div>
    <w:div w:id="1985966797">
      <w:bodyDiv w:val="1"/>
      <w:marLeft w:val="0"/>
      <w:marRight w:val="0"/>
      <w:marTop w:val="0"/>
      <w:marBottom w:val="0"/>
      <w:divBdr>
        <w:top w:val="none" w:sz="0" w:space="0" w:color="auto"/>
        <w:left w:val="none" w:sz="0" w:space="0" w:color="auto"/>
        <w:bottom w:val="none" w:sz="0" w:space="0" w:color="auto"/>
        <w:right w:val="none" w:sz="0" w:space="0" w:color="auto"/>
      </w:divBdr>
    </w:div>
    <w:div w:id="1986817516">
      <w:bodyDiv w:val="1"/>
      <w:marLeft w:val="0"/>
      <w:marRight w:val="0"/>
      <w:marTop w:val="0"/>
      <w:marBottom w:val="0"/>
      <w:divBdr>
        <w:top w:val="none" w:sz="0" w:space="0" w:color="auto"/>
        <w:left w:val="none" w:sz="0" w:space="0" w:color="auto"/>
        <w:bottom w:val="none" w:sz="0" w:space="0" w:color="auto"/>
        <w:right w:val="none" w:sz="0" w:space="0" w:color="auto"/>
      </w:divBdr>
    </w:div>
    <w:div w:id="1989623767">
      <w:bodyDiv w:val="1"/>
      <w:marLeft w:val="0"/>
      <w:marRight w:val="0"/>
      <w:marTop w:val="0"/>
      <w:marBottom w:val="0"/>
      <w:divBdr>
        <w:top w:val="none" w:sz="0" w:space="0" w:color="auto"/>
        <w:left w:val="none" w:sz="0" w:space="0" w:color="auto"/>
        <w:bottom w:val="none" w:sz="0" w:space="0" w:color="auto"/>
        <w:right w:val="none" w:sz="0" w:space="0" w:color="auto"/>
      </w:divBdr>
    </w:div>
    <w:div w:id="2016031972">
      <w:bodyDiv w:val="1"/>
      <w:marLeft w:val="0"/>
      <w:marRight w:val="0"/>
      <w:marTop w:val="0"/>
      <w:marBottom w:val="0"/>
      <w:divBdr>
        <w:top w:val="none" w:sz="0" w:space="0" w:color="auto"/>
        <w:left w:val="none" w:sz="0" w:space="0" w:color="auto"/>
        <w:bottom w:val="none" w:sz="0" w:space="0" w:color="auto"/>
        <w:right w:val="none" w:sz="0" w:space="0" w:color="auto"/>
      </w:divBdr>
    </w:div>
    <w:div w:id="2026252302">
      <w:bodyDiv w:val="1"/>
      <w:marLeft w:val="0"/>
      <w:marRight w:val="0"/>
      <w:marTop w:val="0"/>
      <w:marBottom w:val="0"/>
      <w:divBdr>
        <w:top w:val="none" w:sz="0" w:space="0" w:color="auto"/>
        <w:left w:val="none" w:sz="0" w:space="0" w:color="auto"/>
        <w:bottom w:val="none" w:sz="0" w:space="0" w:color="auto"/>
        <w:right w:val="none" w:sz="0" w:space="0" w:color="auto"/>
      </w:divBdr>
    </w:div>
    <w:div w:id="2033266919">
      <w:bodyDiv w:val="1"/>
      <w:marLeft w:val="0"/>
      <w:marRight w:val="0"/>
      <w:marTop w:val="0"/>
      <w:marBottom w:val="0"/>
      <w:divBdr>
        <w:top w:val="none" w:sz="0" w:space="0" w:color="auto"/>
        <w:left w:val="none" w:sz="0" w:space="0" w:color="auto"/>
        <w:bottom w:val="none" w:sz="0" w:space="0" w:color="auto"/>
        <w:right w:val="none" w:sz="0" w:space="0" w:color="auto"/>
      </w:divBdr>
    </w:div>
    <w:div w:id="2049646293">
      <w:bodyDiv w:val="1"/>
      <w:marLeft w:val="0"/>
      <w:marRight w:val="0"/>
      <w:marTop w:val="0"/>
      <w:marBottom w:val="0"/>
      <w:divBdr>
        <w:top w:val="none" w:sz="0" w:space="0" w:color="auto"/>
        <w:left w:val="none" w:sz="0" w:space="0" w:color="auto"/>
        <w:bottom w:val="none" w:sz="0" w:space="0" w:color="auto"/>
        <w:right w:val="none" w:sz="0" w:space="0" w:color="auto"/>
      </w:divBdr>
    </w:div>
    <w:div w:id="2050103488">
      <w:bodyDiv w:val="1"/>
      <w:marLeft w:val="0"/>
      <w:marRight w:val="0"/>
      <w:marTop w:val="0"/>
      <w:marBottom w:val="0"/>
      <w:divBdr>
        <w:top w:val="none" w:sz="0" w:space="0" w:color="auto"/>
        <w:left w:val="none" w:sz="0" w:space="0" w:color="auto"/>
        <w:bottom w:val="none" w:sz="0" w:space="0" w:color="auto"/>
        <w:right w:val="none" w:sz="0" w:space="0" w:color="auto"/>
      </w:divBdr>
    </w:div>
    <w:div w:id="2065105982">
      <w:bodyDiv w:val="1"/>
      <w:marLeft w:val="0"/>
      <w:marRight w:val="0"/>
      <w:marTop w:val="0"/>
      <w:marBottom w:val="0"/>
      <w:divBdr>
        <w:top w:val="none" w:sz="0" w:space="0" w:color="auto"/>
        <w:left w:val="none" w:sz="0" w:space="0" w:color="auto"/>
        <w:bottom w:val="none" w:sz="0" w:space="0" w:color="auto"/>
        <w:right w:val="none" w:sz="0" w:space="0" w:color="auto"/>
      </w:divBdr>
    </w:div>
    <w:div w:id="2069263443">
      <w:bodyDiv w:val="1"/>
      <w:marLeft w:val="0"/>
      <w:marRight w:val="0"/>
      <w:marTop w:val="0"/>
      <w:marBottom w:val="0"/>
      <w:divBdr>
        <w:top w:val="none" w:sz="0" w:space="0" w:color="auto"/>
        <w:left w:val="none" w:sz="0" w:space="0" w:color="auto"/>
        <w:bottom w:val="none" w:sz="0" w:space="0" w:color="auto"/>
        <w:right w:val="none" w:sz="0" w:space="0" w:color="auto"/>
      </w:divBdr>
      <w:divsChild>
        <w:div w:id="619146188">
          <w:marLeft w:val="0"/>
          <w:marRight w:val="0"/>
          <w:marTop w:val="0"/>
          <w:marBottom w:val="0"/>
          <w:divBdr>
            <w:top w:val="none" w:sz="0" w:space="0" w:color="auto"/>
            <w:left w:val="none" w:sz="0" w:space="0" w:color="auto"/>
            <w:bottom w:val="none" w:sz="0" w:space="0" w:color="auto"/>
            <w:right w:val="none" w:sz="0" w:space="0" w:color="auto"/>
          </w:divBdr>
        </w:div>
        <w:div w:id="682242295">
          <w:marLeft w:val="0"/>
          <w:marRight w:val="0"/>
          <w:marTop w:val="0"/>
          <w:marBottom w:val="0"/>
          <w:divBdr>
            <w:top w:val="none" w:sz="0" w:space="0" w:color="auto"/>
            <w:left w:val="none" w:sz="0" w:space="0" w:color="auto"/>
            <w:bottom w:val="none" w:sz="0" w:space="0" w:color="auto"/>
            <w:right w:val="none" w:sz="0" w:space="0" w:color="auto"/>
          </w:divBdr>
        </w:div>
      </w:divsChild>
    </w:div>
    <w:div w:id="2077580488">
      <w:bodyDiv w:val="1"/>
      <w:marLeft w:val="0"/>
      <w:marRight w:val="0"/>
      <w:marTop w:val="0"/>
      <w:marBottom w:val="0"/>
      <w:divBdr>
        <w:top w:val="none" w:sz="0" w:space="0" w:color="auto"/>
        <w:left w:val="none" w:sz="0" w:space="0" w:color="auto"/>
        <w:bottom w:val="none" w:sz="0" w:space="0" w:color="auto"/>
        <w:right w:val="none" w:sz="0" w:space="0" w:color="auto"/>
      </w:divBdr>
    </w:div>
    <w:div w:id="2078436127">
      <w:bodyDiv w:val="1"/>
      <w:marLeft w:val="0"/>
      <w:marRight w:val="0"/>
      <w:marTop w:val="0"/>
      <w:marBottom w:val="0"/>
      <w:divBdr>
        <w:top w:val="none" w:sz="0" w:space="0" w:color="auto"/>
        <w:left w:val="none" w:sz="0" w:space="0" w:color="auto"/>
        <w:bottom w:val="none" w:sz="0" w:space="0" w:color="auto"/>
        <w:right w:val="none" w:sz="0" w:space="0" w:color="auto"/>
      </w:divBdr>
    </w:div>
    <w:div w:id="2087992027">
      <w:bodyDiv w:val="1"/>
      <w:marLeft w:val="0"/>
      <w:marRight w:val="0"/>
      <w:marTop w:val="0"/>
      <w:marBottom w:val="0"/>
      <w:divBdr>
        <w:top w:val="none" w:sz="0" w:space="0" w:color="auto"/>
        <w:left w:val="none" w:sz="0" w:space="0" w:color="auto"/>
        <w:bottom w:val="none" w:sz="0" w:space="0" w:color="auto"/>
        <w:right w:val="none" w:sz="0" w:space="0" w:color="auto"/>
      </w:divBdr>
    </w:div>
    <w:div w:id="2092266260">
      <w:bodyDiv w:val="1"/>
      <w:marLeft w:val="0"/>
      <w:marRight w:val="0"/>
      <w:marTop w:val="0"/>
      <w:marBottom w:val="0"/>
      <w:divBdr>
        <w:top w:val="none" w:sz="0" w:space="0" w:color="auto"/>
        <w:left w:val="none" w:sz="0" w:space="0" w:color="auto"/>
        <w:bottom w:val="none" w:sz="0" w:space="0" w:color="auto"/>
        <w:right w:val="none" w:sz="0" w:space="0" w:color="auto"/>
      </w:divBdr>
    </w:div>
    <w:div w:id="2096589771">
      <w:bodyDiv w:val="1"/>
      <w:marLeft w:val="0"/>
      <w:marRight w:val="0"/>
      <w:marTop w:val="0"/>
      <w:marBottom w:val="0"/>
      <w:divBdr>
        <w:top w:val="none" w:sz="0" w:space="0" w:color="auto"/>
        <w:left w:val="none" w:sz="0" w:space="0" w:color="auto"/>
        <w:bottom w:val="none" w:sz="0" w:space="0" w:color="auto"/>
        <w:right w:val="none" w:sz="0" w:space="0" w:color="auto"/>
      </w:divBdr>
    </w:div>
    <w:div w:id="2107340052">
      <w:bodyDiv w:val="1"/>
      <w:marLeft w:val="0"/>
      <w:marRight w:val="0"/>
      <w:marTop w:val="0"/>
      <w:marBottom w:val="0"/>
      <w:divBdr>
        <w:top w:val="none" w:sz="0" w:space="0" w:color="auto"/>
        <w:left w:val="none" w:sz="0" w:space="0" w:color="auto"/>
        <w:bottom w:val="none" w:sz="0" w:space="0" w:color="auto"/>
        <w:right w:val="none" w:sz="0" w:space="0" w:color="auto"/>
      </w:divBdr>
    </w:div>
    <w:div w:id="2111972199">
      <w:bodyDiv w:val="1"/>
      <w:marLeft w:val="0"/>
      <w:marRight w:val="0"/>
      <w:marTop w:val="0"/>
      <w:marBottom w:val="0"/>
      <w:divBdr>
        <w:top w:val="none" w:sz="0" w:space="0" w:color="auto"/>
        <w:left w:val="none" w:sz="0" w:space="0" w:color="auto"/>
        <w:bottom w:val="none" w:sz="0" w:space="0" w:color="auto"/>
        <w:right w:val="none" w:sz="0" w:space="0" w:color="auto"/>
      </w:divBdr>
    </w:div>
    <w:div w:id="2114087894">
      <w:bodyDiv w:val="1"/>
      <w:marLeft w:val="0"/>
      <w:marRight w:val="0"/>
      <w:marTop w:val="0"/>
      <w:marBottom w:val="0"/>
      <w:divBdr>
        <w:top w:val="none" w:sz="0" w:space="0" w:color="auto"/>
        <w:left w:val="none" w:sz="0" w:space="0" w:color="auto"/>
        <w:bottom w:val="none" w:sz="0" w:space="0" w:color="auto"/>
        <w:right w:val="none" w:sz="0" w:space="0" w:color="auto"/>
      </w:divBdr>
    </w:div>
    <w:div w:id="2128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intel.com/content/www/us/en/developer/tools/openvino-toolkit/overview.html" TargetMode="External"/><Relationship Id="rId55" Type="http://schemas.openxmlformats.org/officeDocument/2006/relationships/hyperlink" Target="https://www.youtube.com/watch?v=kY9nZbX1DWM&amp;list=PLDKCjIU5YH6jMzcTV5_cxX9aPHsborbX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delta-course.org/docs/IntelCVSchool/IntelCVSchoolOpenVINO.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st.github.com/dkurt/bc567159e5173a6e86c5781badff9ac6" TargetMode="External"/><Relationship Id="rId58" Type="http://schemas.openxmlformats.org/officeDocument/2006/relationships/hyperlink" Target="https://habr.com/ru/company/intel/blog/43377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habr.com/ru/company/intel/blog/549634/"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openvino.ai/2021.4/openvino_docs_IE_DG_supported_plugins_MULTI.html?sw_type=switcher-pyth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opencv/open_model_zoo" TargetMode="External"/><Relationship Id="rId8" Type="http://schemas.openxmlformats.org/officeDocument/2006/relationships/image" Target="media/image1.png"/><Relationship Id="rId51" Type="http://schemas.openxmlformats.org/officeDocument/2006/relationships/hyperlink" Target="https://docs.openvino.ai/latest/openvino_docs_install_guides_installing_openvino_window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neptune.ai/blog/image-processing-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41F91-5040-43AF-904D-468C7FE76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43</Pages>
  <Words>7099</Words>
  <Characters>40467</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Слава</dc:creator>
  <cp:keywords/>
  <dc:description/>
  <cp:lastModifiedBy>Konstantin Kireev</cp:lastModifiedBy>
  <cp:revision>210</cp:revision>
  <cp:lastPrinted>2022-05-15T17:30:00Z</cp:lastPrinted>
  <dcterms:created xsi:type="dcterms:W3CDTF">2021-05-17T06:52:00Z</dcterms:created>
  <dcterms:modified xsi:type="dcterms:W3CDTF">2022-05-15T17:30:00Z</dcterms:modified>
</cp:coreProperties>
</file>