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7E2F" w:rsidRDefault="007C37A6" w:rsidP="002570E8">
      <w:pPr>
        <w:jc w:val="center"/>
        <w:rPr>
          <w:sz w:val="40"/>
          <w:szCs w:val="40"/>
        </w:rPr>
      </w:pPr>
      <w:r>
        <w:rPr>
          <w:sz w:val="40"/>
          <w:szCs w:val="40"/>
        </w:rPr>
        <w:t>Лаб 4</w:t>
      </w:r>
    </w:p>
    <w:p w:rsidR="007C37A6" w:rsidRPr="002570E8" w:rsidRDefault="007C37A6" w:rsidP="007C37A6">
      <w:pPr>
        <w:jc w:val="center"/>
        <w:rPr>
          <w:sz w:val="22"/>
          <w:szCs w:val="22"/>
        </w:rPr>
      </w:pPr>
      <w:r w:rsidRPr="002570E8">
        <w:rPr>
          <w:sz w:val="22"/>
          <w:szCs w:val="22"/>
        </w:rPr>
        <w:t>№1</w:t>
      </w:r>
    </w:p>
    <w:p w:rsidR="002570E8" w:rsidRPr="0077357E" w:rsidRDefault="00E415A4" w:rsidP="00E415A4">
      <w:pPr>
        <w:rPr>
          <w:sz w:val="22"/>
          <w:szCs w:val="22"/>
        </w:rPr>
      </w:pPr>
      <w:r w:rsidRPr="00E415A4">
        <w:rPr>
          <w:sz w:val="22"/>
          <w:szCs w:val="22"/>
        </w:rPr>
        <w:t xml:space="preserve">В x86-64 архитектуре, компилятор GCC (GNU </w:t>
      </w:r>
      <w:proofErr w:type="spellStart"/>
      <w:r w:rsidRPr="00E415A4">
        <w:rPr>
          <w:sz w:val="22"/>
          <w:szCs w:val="22"/>
        </w:rPr>
        <w:t>Compiler</w:t>
      </w:r>
      <w:proofErr w:type="spellEnd"/>
      <w:r w:rsidRPr="00E415A4">
        <w:rPr>
          <w:sz w:val="22"/>
          <w:szCs w:val="22"/>
        </w:rPr>
        <w:t xml:space="preserve"> Collection) обычно использует AT&amp;T синтаксис ассемблера по умолчанию на большинстве UNIX-подобных систем. Однако, GCC также может поддерживать Intel синтаксис с использованием опции командной строки -</w:t>
      </w:r>
      <w:proofErr w:type="spellStart"/>
      <w:r w:rsidRPr="00E415A4">
        <w:rPr>
          <w:sz w:val="22"/>
          <w:szCs w:val="22"/>
        </w:rPr>
        <w:t>masm</w:t>
      </w:r>
      <w:proofErr w:type="spellEnd"/>
      <w:r w:rsidRPr="00E415A4">
        <w:rPr>
          <w:sz w:val="22"/>
          <w:szCs w:val="22"/>
        </w:rPr>
        <w:t>=</w:t>
      </w:r>
      <w:proofErr w:type="spellStart"/>
      <w:r w:rsidRPr="00E415A4">
        <w:rPr>
          <w:sz w:val="22"/>
          <w:szCs w:val="22"/>
        </w:rPr>
        <w:t>intel</w:t>
      </w:r>
      <w:proofErr w:type="spellEnd"/>
      <w:r w:rsidRPr="00E415A4">
        <w:rPr>
          <w:sz w:val="22"/>
          <w:szCs w:val="22"/>
        </w:rPr>
        <w:t>.</w:t>
      </w:r>
    </w:p>
    <w:p w:rsidR="007C37A6" w:rsidRPr="001E0C7D" w:rsidRDefault="00E415A4" w:rsidP="00DB4E4B">
      <w:pPr>
        <w:rPr>
          <w:sz w:val="22"/>
          <w:szCs w:val="22"/>
          <w:lang w:val="en-US"/>
        </w:rPr>
      </w:pPr>
      <w:r w:rsidRPr="00E415A4">
        <w:rPr>
          <w:noProof/>
          <w:sz w:val="22"/>
          <w:szCs w:val="22"/>
          <w:lang w:val="en-US"/>
        </w:rPr>
        <w:drawing>
          <wp:inline distT="0" distB="0" distL="0" distR="0" wp14:anchorId="2574476C" wp14:editId="7C277FE7">
            <wp:extent cx="1955197" cy="668443"/>
            <wp:effectExtent l="0" t="0" r="635" b="5080"/>
            <wp:docPr id="860096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6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4467" cy="7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0E8">
        <w:rPr>
          <w:noProof/>
          <w:sz w:val="40"/>
          <w:szCs w:val="40"/>
        </w:rPr>
        <w:drawing>
          <wp:inline distT="0" distB="0" distL="0" distR="0" wp14:anchorId="3EA7D607" wp14:editId="47CAA714">
            <wp:extent cx="613700" cy="667998"/>
            <wp:effectExtent l="0" t="0" r="0" b="5715"/>
            <wp:docPr id="27935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56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41" cy="7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7E" w:rsidRPr="0077357E" w:rsidRDefault="0077357E" w:rsidP="007C37A6">
      <w:pPr>
        <w:jc w:val="center"/>
        <w:rPr>
          <w:lang w:val="en-US"/>
        </w:rPr>
      </w:pPr>
      <w:r w:rsidRPr="0077357E">
        <w:rPr>
          <w:noProof/>
          <w:lang w:val="en-US"/>
        </w:rPr>
        <w:drawing>
          <wp:inline distT="0" distB="0" distL="0" distR="0" wp14:anchorId="4E7082B6" wp14:editId="56E2C4BD">
            <wp:extent cx="3538330" cy="1778631"/>
            <wp:effectExtent l="0" t="0" r="5080" b="0"/>
            <wp:docPr id="148692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23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592" cy="18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70" w:rsidRDefault="00A52F70" w:rsidP="007C37A6">
      <w:pPr>
        <w:jc w:val="center"/>
      </w:pPr>
      <w:r>
        <w:t>№2</w:t>
      </w:r>
    </w:p>
    <w:p w:rsidR="00A52F70" w:rsidRPr="004A45F7" w:rsidRDefault="0074121E" w:rsidP="0074121E">
      <w:pPr>
        <w:jc w:val="center"/>
        <w:rPr>
          <w:lang w:val="en-US"/>
        </w:rPr>
      </w:pPr>
      <w:r w:rsidRPr="0074121E">
        <w:rPr>
          <w:noProof/>
          <w:lang w:val="en-US"/>
        </w:rPr>
        <w:drawing>
          <wp:inline distT="0" distB="0" distL="0" distR="0" wp14:anchorId="71F01FE9" wp14:editId="45065E55">
            <wp:extent cx="3683614" cy="1868556"/>
            <wp:effectExtent l="0" t="0" r="0" b="0"/>
            <wp:docPr id="1070829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29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172" cy="19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01" w:rsidRDefault="00A52F70" w:rsidP="007C37A6">
      <w:pPr>
        <w:jc w:val="center"/>
        <w:rPr>
          <w:lang w:val="en-US"/>
        </w:rPr>
      </w:pPr>
      <w:r>
        <w:t>№3</w:t>
      </w:r>
    </w:p>
    <w:p w:rsidR="00E415A4" w:rsidRPr="00F10001" w:rsidRDefault="00DB4E4B" w:rsidP="00DB4E4B">
      <w:pPr>
        <w:jc w:val="center"/>
        <w:rPr>
          <w:lang w:val="en-US"/>
        </w:rPr>
      </w:pPr>
      <w:r w:rsidRPr="00DB4E4B">
        <w:rPr>
          <w:lang w:val="en-US"/>
        </w:rPr>
        <w:drawing>
          <wp:inline distT="0" distB="0" distL="0" distR="0" wp14:anchorId="16514E3E" wp14:editId="1EE02E3D">
            <wp:extent cx="3766958" cy="1908313"/>
            <wp:effectExtent l="0" t="0" r="5080" b="0"/>
            <wp:docPr id="209513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33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992" cy="19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20" w:rsidRDefault="002570E8" w:rsidP="001020C5">
      <w:pPr>
        <w:jc w:val="center"/>
        <w:rPr>
          <w:lang w:val="en-US"/>
        </w:rPr>
      </w:pPr>
      <w:r>
        <w:t>№4</w:t>
      </w:r>
    </w:p>
    <w:p w:rsidR="001E0C7D" w:rsidRDefault="005C6C20" w:rsidP="005C6C20">
      <w:pPr>
        <w:jc w:val="center"/>
        <w:rPr>
          <w:lang w:val="en-US"/>
        </w:rPr>
      </w:pPr>
      <w:r w:rsidRPr="005C6C20">
        <w:rPr>
          <w:lang w:val="en-US"/>
        </w:rPr>
        <w:drawing>
          <wp:inline distT="0" distB="0" distL="0" distR="0" wp14:anchorId="519EBB28" wp14:editId="78E2C2CD">
            <wp:extent cx="3783135" cy="1778428"/>
            <wp:effectExtent l="0" t="0" r="1905" b="0"/>
            <wp:docPr id="149867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3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772" cy="17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20" w:rsidRPr="001E0C7D" w:rsidRDefault="005C6C20" w:rsidP="005C6C20">
      <w:pPr>
        <w:jc w:val="center"/>
        <w:rPr>
          <w:lang w:val="en-US"/>
        </w:rPr>
      </w:pPr>
    </w:p>
    <w:p w:rsidR="001020C5" w:rsidRDefault="001020C5" w:rsidP="007C37A6">
      <w:pPr>
        <w:jc w:val="center"/>
        <w:rPr>
          <w:lang w:val="en-US"/>
        </w:rPr>
      </w:pPr>
      <w:r>
        <w:lastRenderedPageBreak/>
        <w:t>№5</w:t>
      </w:r>
    </w:p>
    <w:p w:rsidR="00F10001" w:rsidRDefault="005C6C20" w:rsidP="005C6C20">
      <w:pPr>
        <w:jc w:val="center"/>
        <w:rPr>
          <w:lang w:val="en-US"/>
        </w:rPr>
      </w:pPr>
      <w:r w:rsidRPr="001E0C7D">
        <w:rPr>
          <w:lang w:val="en-US"/>
        </w:rPr>
        <w:drawing>
          <wp:inline distT="0" distB="0" distL="0" distR="0" wp14:anchorId="395E3D65" wp14:editId="6F6618B7">
            <wp:extent cx="4175825" cy="2162523"/>
            <wp:effectExtent l="0" t="0" r="2540" b="0"/>
            <wp:docPr id="135859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5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619" cy="22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20" w:rsidRDefault="007328AA" w:rsidP="007328AA">
      <w:pPr>
        <w:jc w:val="center"/>
        <w:rPr>
          <w:lang w:val="en-US"/>
        </w:rPr>
      </w:pPr>
      <w:r>
        <w:t>№6</w:t>
      </w:r>
    </w:p>
    <w:p w:rsidR="007328AA" w:rsidRPr="005C6C20" w:rsidRDefault="005C6C20" w:rsidP="007328AA">
      <w:pPr>
        <w:jc w:val="center"/>
        <w:rPr>
          <w:lang w:val="en-US"/>
        </w:rPr>
      </w:pPr>
      <w:r w:rsidRPr="005C6C20">
        <w:drawing>
          <wp:inline distT="0" distB="0" distL="0" distR="0" wp14:anchorId="43A91DAE" wp14:editId="3BD1D30D">
            <wp:extent cx="4082920" cy="2050433"/>
            <wp:effectExtent l="0" t="0" r="0" b="0"/>
            <wp:docPr id="11550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441" cy="2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20" w:rsidRDefault="007328AA" w:rsidP="007328AA">
      <w:pPr>
        <w:jc w:val="center"/>
        <w:rPr>
          <w:lang w:val="en-US"/>
        </w:rPr>
      </w:pPr>
      <w:r>
        <w:t>№7</w:t>
      </w:r>
    </w:p>
    <w:p w:rsidR="007328AA" w:rsidRDefault="00E62A80" w:rsidP="007328AA">
      <w:pPr>
        <w:jc w:val="center"/>
        <w:rPr>
          <w:lang w:val="en-US"/>
        </w:rPr>
      </w:pPr>
      <w:r w:rsidRPr="00E62A80">
        <w:drawing>
          <wp:inline distT="0" distB="0" distL="0" distR="0" wp14:anchorId="21F81C6A" wp14:editId="2A4C445D">
            <wp:extent cx="4369921" cy="600833"/>
            <wp:effectExtent l="0" t="0" r="0" b="0"/>
            <wp:docPr id="10287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615" cy="6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8AA">
        <w:t xml:space="preserve"> </w:t>
      </w:r>
    </w:p>
    <w:p w:rsidR="00E62A80" w:rsidRDefault="00C65BA1" w:rsidP="007328AA">
      <w:pPr>
        <w:jc w:val="center"/>
        <w:rPr>
          <w:lang w:val="en-US"/>
        </w:rPr>
      </w:pPr>
      <w:r w:rsidRPr="00C65BA1">
        <w:rPr>
          <w:lang w:val="en-US"/>
        </w:rPr>
        <w:drawing>
          <wp:inline distT="0" distB="0" distL="0" distR="0" wp14:anchorId="670F8473" wp14:editId="1AC2927D">
            <wp:extent cx="4038600" cy="2038208"/>
            <wp:effectExtent l="0" t="0" r="0" b="0"/>
            <wp:docPr id="1378533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33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0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A1" w:rsidRDefault="00C65BA1" w:rsidP="007328AA">
      <w:pPr>
        <w:jc w:val="center"/>
      </w:pPr>
      <w:r>
        <w:t>№8</w:t>
      </w:r>
    </w:p>
    <w:p w:rsidR="00C65BA1" w:rsidRPr="008151C3" w:rsidRDefault="008151C3" w:rsidP="007328AA">
      <w:pPr>
        <w:jc w:val="center"/>
        <w:rPr>
          <w:lang w:val="en-US"/>
        </w:rPr>
      </w:pPr>
      <w:r w:rsidRPr="008151C3">
        <w:rPr>
          <w:lang w:val="en-US"/>
        </w:rPr>
        <w:drawing>
          <wp:inline distT="0" distB="0" distL="0" distR="0" wp14:anchorId="1D717B2F" wp14:editId="3B361946">
            <wp:extent cx="3779702" cy="2157095"/>
            <wp:effectExtent l="0" t="0" r="5080" b="1905"/>
            <wp:docPr id="412620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0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446" cy="21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BA1" w:rsidRPr="008151C3" w:rsidSect="00747B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6C"/>
    <w:rsid w:val="000F7E2F"/>
    <w:rsid w:val="001020C5"/>
    <w:rsid w:val="001E0C7D"/>
    <w:rsid w:val="002570E8"/>
    <w:rsid w:val="00292CAB"/>
    <w:rsid w:val="00300715"/>
    <w:rsid w:val="004A45F7"/>
    <w:rsid w:val="005C6C20"/>
    <w:rsid w:val="00653F7B"/>
    <w:rsid w:val="007328AA"/>
    <w:rsid w:val="0074121E"/>
    <w:rsid w:val="00747BCE"/>
    <w:rsid w:val="0077357E"/>
    <w:rsid w:val="007C37A6"/>
    <w:rsid w:val="007E703F"/>
    <w:rsid w:val="0080442B"/>
    <w:rsid w:val="008151C3"/>
    <w:rsid w:val="00866AFA"/>
    <w:rsid w:val="00A339EE"/>
    <w:rsid w:val="00A52F70"/>
    <w:rsid w:val="00A87F64"/>
    <w:rsid w:val="00C65BA1"/>
    <w:rsid w:val="00CE1A6C"/>
    <w:rsid w:val="00DB4E4B"/>
    <w:rsid w:val="00E415A4"/>
    <w:rsid w:val="00E62A80"/>
    <w:rsid w:val="00EB37EE"/>
    <w:rsid w:val="00F1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E704A8"/>
  <w15:chartTrackingRefBased/>
  <w15:docId w15:val="{C4FF9D56-5055-D143-A6A9-3E3EFB64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415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2024-03-16T08:37:00Z</dcterms:created>
  <dcterms:modified xsi:type="dcterms:W3CDTF">2024-03-24T11:30:00Z</dcterms:modified>
</cp:coreProperties>
</file>