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943" w:rsidRPr="002E648E" w:rsidRDefault="00575943" w:rsidP="00575943">
      <w:pPr>
        <w:ind w:firstLine="709"/>
        <w:jc w:val="center"/>
        <w:rPr>
          <w:rFonts w:eastAsia="PMingLiU"/>
          <w:bCs/>
          <w:sz w:val="28"/>
          <w:szCs w:val="28"/>
        </w:rPr>
      </w:pPr>
      <w:r w:rsidRPr="002E648E">
        <w:rPr>
          <w:rFonts w:eastAsia="PMingLiU"/>
          <w:bCs/>
          <w:sz w:val="28"/>
          <w:szCs w:val="28"/>
        </w:rPr>
        <w:t>Практическая работа</w:t>
      </w:r>
      <w:r>
        <w:rPr>
          <w:rFonts w:eastAsia="PMingLiU"/>
          <w:bCs/>
          <w:sz w:val="28"/>
          <w:szCs w:val="28"/>
        </w:rPr>
        <w:t xml:space="preserve"> №5</w:t>
      </w:r>
    </w:p>
    <w:p w:rsidR="00575943" w:rsidRPr="003D1E70" w:rsidRDefault="00575943" w:rsidP="00575943">
      <w:pPr>
        <w:jc w:val="center"/>
        <w:rPr>
          <w:rFonts w:eastAsia="PMingLiU"/>
          <w:bCs/>
          <w:spacing w:val="-12"/>
          <w:sz w:val="28"/>
          <w:szCs w:val="28"/>
        </w:rPr>
      </w:pPr>
      <w:r w:rsidRPr="003D1E70">
        <w:rPr>
          <w:rFonts w:eastAsia="PMingLiU"/>
          <w:bCs/>
          <w:spacing w:val="-12"/>
          <w:sz w:val="28"/>
          <w:szCs w:val="28"/>
        </w:rPr>
        <w:t>Построение диаграммы Вариантов использования и диаграммы. Последовательности</w:t>
      </w:r>
    </w:p>
    <w:p w:rsidR="00575943" w:rsidRPr="002E648E" w:rsidRDefault="00575943" w:rsidP="00575943">
      <w:pPr>
        <w:ind w:firstLine="709"/>
        <w:rPr>
          <w:rFonts w:eastAsia="PMingLiU"/>
          <w:bCs/>
          <w:sz w:val="28"/>
          <w:szCs w:val="28"/>
        </w:rPr>
      </w:pPr>
      <w:r w:rsidRPr="002E648E">
        <w:rPr>
          <w:rFonts w:eastAsia="PMingLiU"/>
          <w:bCs/>
          <w:sz w:val="28"/>
          <w:szCs w:val="28"/>
        </w:rPr>
        <w:t>Количество часов на выполнение: 4 часа</w:t>
      </w:r>
    </w:p>
    <w:p w:rsidR="00575943" w:rsidRPr="002E648E" w:rsidRDefault="00575943" w:rsidP="00575943">
      <w:pPr>
        <w:pStyle w:val="a6"/>
        <w:ind w:firstLine="709"/>
        <w:rPr>
          <w:sz w:val="28"/>
          <w:szCs w:val="28"/>
        </w:rPr>
      </w:pPr>
      <w:r w:rsidRPr="00992043">
        <w:rPr>
          <w:bCs/>
          <w:sz w:val="28"/>
          <w:szCs w:val="28"/>
        </w:rPr>
        <w:t>Цель работы:</w:t>
      </w:r>
      <w:r w:rsidRPr="002E648E">
        <w:rPr>
          <w:b/>
          <w:sz w:val="28"/>
          <w:szCs w:val="28"/>
        </w:rPr>
        <w:t xml:space="preserve"> </w:t>
      </w:r>
      <w:r w:rsidRPr="002E648E">
        <w:rPr>
          <w:sz w:val="28"/>
          <w:szCs w:val="28"/>
        </w:rPr>
        <w:t>ознакомиться с методологией моделирования информационных систем на основе языка</w:t>
      </w:r>
      <w:r>
        <w:rPr>
          <w:sz w:val="28"/>
          <w:szCs w:val="28"/>
        </w:rPr>
        <w:t xml:space="preserve"> </w:t>
      </w:r>
      <w:r w:rsidRPr="002E648E">
        <w:rPr>
          <w:sz w:val="28"/>
          <w:szCs w:val="28"/>
        </w:rPr>
        <w:t>UML.</w:t>
      </w:r>
    </w:p>
    <w:p w:rsidR="00575943" w:rsidRPr="00992043" w:rsidRDefault="00575943" w:rsidP="00575943">
      <w:pPr>
        <w:pStyle w:val="2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992043">
        <w:rPr>
          <w:rFonts w:ascii="Times New Roman" w:hAnsi="Times New Roman" w:cs="Times New Roman"/>
          <w:color w:val="auto"/>
          <w:sz w:val="28"/>
          <w:szCs w:val="28"/>
        </w:rPr>
        <w:t>Теоретические вопросы</w:t>
      </w:r>
    </w:p>
    <w:p w:rsidR="00575943" w:rsidRPr="002E648E" w:rsidRDefault="00575943" w:rsidP="00575943">
      <w:pPr>
        <w:pStyle w:val="a6"/>
        <w:ind w:firstLine="709"/>
        <w:rPr>
          <w:sz w:val="28"/>
          <w:szCs w:val="28"/>
        </w:rPr>
      </w:pPr>
      <w:r w:rsidRPr="002E648E">
        <w:rPr>
          <w:sz w:val="28"/>
          <w:szCs w:val="28"/>
        </w:rPr>
        <w:t>Универсальный язык моделирования UML.</w:t>
      </w:r>
    </w:p>
    <w:p w:rsidR="00575943" w:rsidRPr="002E648E" w:rsidRDefault="00575943" w:rsidP="00575943">
      <w:pPr>
        <w:pStyle w:val="a6"/>
        <w:ind w:firstLine="709"/>
        <w:rPr>
          <w:sz w:val="28"/>
          <w:szCs w:val="28"/>
        </w:rPr>
      </w:pPr>
      <w:r w:rsidRPr="002E648E">
        <w:rPr>
          <w:sz w:val="28"/>
          <w:szCs w:val="28"/>
        </w:rPr>
        <w:t>Понятие диаграммы. Виды диаграмм.</w:t>
      </w:r>
    </w:p>
    <w:p w:rsidR="00575943" w:rsidRPr="002E648E" w:rsidRDefault="00575943" w:rsidP="00575943">
      <w:pPr>
        <w:pStyle w:val="a6"/>
        <w:ind w:firstLine="709"/>
        <w:rPr>
          <w:sz w:val="28"/>
          <w:szCs w:val="28"/>
        </w:rPr>
      </w:pPr>
      <w:r w:rsidRPr="002E648E">
        <w:rPr>
          <w:sz w:val="28"/>
          <w:szCs w:val="28"/>
        </w:rPr>
        <w:t>Основные элементы диаграммы вариантов использования. Основные элементы диаграммы последовательности.</w:t>
      </w:r>
    </w:p>
    <w:p w:rsidR="00575943" w:rsidRPr="00992043" w:rsidRDefault="00575943" w:rsidP="00575943">
      <w:pPr>
        <w:pStyle w:val="a6"/>
        <w:ind w:firstLine="709"/>
        <w:jc w:val="both"/>
        <w:rPr>
          <w:bCs/>
          <w:iCs/>
          <w:sz w:val="28"/>
          <w:szCs w:val="28"/>
        </w:rPr>
      </w:pPr>
      <w:r w:rsidRPr="00992043">
        <w:rPr>
          <w:bCs/>
          <w:iCs/>
          <w:sz w:val="28"/>
          <w:szCs w:val="28"/>
        </w:rPr>
        <w:t>Задание № 1. Ознакомиться с методологией построения диаграммы вариантов использования основе языка UML.</w:t>
      </w:r>
    </w:p>
    <w:p w:rsidR="00575943" w:rsidRPr="00992043" w:rsidRDefault="00575943" w:rsidP="00575943">
      <w:pPr>
        <w:pStyle w:val="a6"/>
        <w:ind w:firstLine="709"/>
        <w:jc w:val="both"/>
        <w:rPr>
          <w:bCs/>
          <w:iCs/>
          <w:sz w:val="28"/>
          <w:szCs w:val="28"/>
        </w:rPr>
      </w:pPr>
      <w:r w:rsidRPr="00992043">
        <w:rPr>
          <w:bCs/>
          <w:iCs/>
          <w:sz w:val="28"/>
          <w:szCs w:val="28"/>
        </w:rPr>
        <w:t>Задание № 2. Проанализируйте пример построения диаграммы вариантов использования.</w:t>
      </w:r>
    </w:p>
    <w:p w:rsidR="00575943" w:rsidRPr="00992043" w:rsidRDefault="00575943" w:rsidP="00575943">
      <w:pPr>
        <w:ind w:firstLine="709"/>
        <w:jc w:val="both"/>
        <w:rPr>
          <w:bCs/>
          <w:iCs/>
          <w:sz w:val="28"/>
          <w:szCs w:val="28"/>
        </w:rPr>
      </w:pPr>
      <w:r w:rsidRPr="00992043">
        <w:rPr>
          <w:bCs/>
          <w:iCs/>
          <w:sz w:val="28"/>
          <w:szCs w:val="28"/>
        </w:rPr>
        <w:t>Пример. Магазин видеопродукции</w:t>
      </w:r>
    </w:p>
    <w:p w:rsidR="00575943" w:rsidRPr="002E648E" w:rsidRDefault="00575943" w:rsidP="00575943">
      <w:pPr>
        <w:pStyle w:val="a6"/>
        <w:ind w:firstLine="709"/>
        <w:jc w:val="both"/>
        <w:rPr>
          <w:sz w:val="28"/>
          <w:szCs w:val="28"/>
        </w:rPr>
      </w:pPr>
      <w:r w:rsidRPr="002E648E">
        <w:rPr>
          <w:sz w:val="28"/>
          <w:szCs w:val="28"/>
        </w:rPr>
        <w:t>Магазин продает видеокассеты, DVD-диски, аудиокассеты, CD-диски и т.д., а также предлагает широкой публике прокат видеокассет и DVD-дисков.</w:t>
      </w:r>
    </w:p>
    <w:p w:rsidR="00575943" w:rsidRPr="002E648E" w:rsidRDefault="00575943" w:rsidP="00575943">
      <w:pPr>
        <w:pStyle w:val="a6"/>
        <w:ind w:firstLine="709"/>
        <w:jc w:val="both"/>
        <w:rPr>
          <w:sz w:val="28"/>
          <w:szCs w:val="28"/>
        </w:rPr>
      </w:pPr>
      <w:r w:rsidRPr="002E648E">
        <w:rPr>
          <w:sz w:val="28"/>
          <w:szCs w:val="28"/>
        </w:rPr>
        <w:t>Товары поставляются несколькими поставщиками. Каждая партия товара предварительно заказывается магазином у некоторого поставщика и доставляется после оплаты счета. Вновь поступивший товар маркируется, заносится в базу данных и затем распределяется в торговый зал или прокат.</w:t>
      </w:r>
    </w:p>
    <w:p w:rsidR="00575943" w:rsidRPr="002E648E" w:rsidRDefault="00575943" w:rsidP="00575943">
      <w:pPr>
        <w:pStyle w:val="a6"/>
        <w:ind w:firstLine="709"/>
        <w:jc w:val="both"/>
        <w:rPr>
          <w:sz w:val="28"/>
          <w:szCs w:val="28"/>
        </w:rPr>
      </w:pPr>
      <w:proofErr w:type="spellStart"/>
      <w:r w:rsidRPr="002E648E">
        <w:rPr>
          <w:sz w:val="28"/>
          <w:szCs w:val="28"/>
        </w:rPr>
        <w:t>Видеоносители</w:t>
      </w:r>
      <w:proofErr w:type="spellEnd"/>
      <w:r w:rsidRPr="002E648E">
        <w:rPr>
          <w:sz w:val="28"/>
          <w:szCs w:val="28"/>
        </w:rPr>
        <w:t xml:space="preserve"> выдаются в прокат на срок от 1 до 7 дней. При прокате с клиента взимается залоговая стоимость </w:t>
      </w:r>
      <w:proofErr w:type="spellStart"/>
      <w:r w:rsidRPr="002E648E">
        <w:rPr>
          <w:sz w:val="28"/>
          <w:szCs w:val="28"/>
        </w:rPr>
        <w:t>видеоносителя</w:t>
      </w:r>
      <w:proofErr w:type="spellEnd"/>
      <w:r w:rsidRPr="002E648E">
        <w:rPr>
          <w:sz w:val="28"/>
          <w:szCs w:val="28"/>
        </w:rPr>
        <w:t xml:space="preserve">. При возврате </w:t>
      </w:r>
      <w:proofErr w:type="spellStart"/>
      <w:r w:rsidRPr="002E648E">
        <w:rPr>
          <w:sz w:val="28"/>
          <w:szCs w:val="28"/>
        </w:rPr>
        <w:t>видеоносителя</w:t>
      </w:r>
      <w:proofErr w:type="spellEnd"/>
      <w:r w:rsidRPr="002E648E">
        <w:rPr>
          <w:sz w:val="28"/>
          <w:szCs w:val="28"/>
        </w:rPr>
        <w:t xml:space="preserve"> возвращается залоговая стоимость минус сумма за прокат. Если возврат задержан менее чем на 2 дня, взимается штраф в размере суммы за прокат за 1 день* кол-во дней задержки. При задержке возврата более чем на     2 дня – залоговая сумма не возвращается. Клиент может взять одновременно до 4 </w:t>
      </w:r>
      <w:proofErr w:type="spellStart"/>
      <w:r w:rsidRPr="002E648E">
        <w:rPr>
          <w:sz w:val="28"/>
          <w:szCs w:val="28"/>
        </w:rPr>
        <w:t>видеоносителей</w:t>
      </w:r>
      <w:proofErr w:type="spellEnd"/>
      <w:r w:rsidRPr="002E648E">
        <w:rPr>
          <w:sz w:val="28"/>
          <w:szCs w:val="28"/>
        </w:rPr>
        <w:t xml:space="preserve"> (прокат-заказ). На каждый </w:t>
      </w:r>
      <w:proofErr w:type="spellStart"/>
      <w:r w:rsidRPr="002E648E">
        <w:rPr>
          <w:sz w:val="28"/>
          <w:szCs w:val="28"/>
        </w:rPr>
        <w:t>видеоноситель</w:t>
      </w:r>
      <w:proofErr w:type="spellEnd"/>
      <w:r w:rsidRPr="002E648E">
        <w:rPr>
          <w:sz w:val="28"/>
          <w:szCs w:val="28"/>
        </w:rPr>
        <w:t xml:space="preserve"> оформляется</w:t>
      </w:r>
      <w:r w:rsidRPr="002E648E">
        <w:rPr>
          <w:spacing w:val="-6"/>
          <w:sz w:val="28"/>
          <w:szCs w:val="28"/>
        </w:rPr>
        <w:t xml:space="preserve"> </w:t>
      </w:r>
      <w:r w:rsidRPr="002E648E">
        <w:rPr>
          <w:sz w:val="28"/>
          <w:szCs w:val="28"/>
        </w:rPr>
        <w:t>квитанция.</w:t>
      </w:r>
    </w:p>
    <w:p w:rsidR="00575943" w:rsidRPr="002E648E" w:rsidRDefault="00575943" w:rsidP="00575943">
      <w:pPr>
        <w:pStyle w:val="a6"/>
        <w:ind w:firstLine="709"/>
        <w:jc w:val="both"/>
        <w:rPr>
          <w:sz w:val="28"/>
          <w:szCs w:val="28"/>
        </w:rPr>
      </w:pPr>
      <w:r w:rsidRPr="002E648E">
        <w:rPr>
          <w:sz w:val="28"/>
          <w:szCs w:val="28"/>
        </w:rPr>
        <w:t>Клиенты могут стать членами видео-клуба и получить пластиковые карточки. С членов клуба не берется залог (за исключением случая описанного ниже), устанавливается скидка на ставку проката и покупку товаров. Члены клуба могут делать предварительные заказы на подбор видеоматериалов для проката или покупки.</w:t>
      </w:r>
    </w:p>
    <w:p w:rsidR="00575943" w:rsidRPr="002E648E" w:rsidRDefault="00575943" w:rsidP="00575943">
      <w:pPr>
        <w:pStyle w:val="a6"/>
        <w:ind w:firstLine="709"/>
        <w:jc w:val="both"/>
        <w:rPr>
          <w:sz w:val="28"/>
          <w:szCs w:val="28"/>
        </w:rPr>
      </w:pPr>
      <w:r w:rsidRPr="002E648E">
        <w:rPr>
          <w:sz w:val="28"/>
          <w:szCs w:val="28"/>
        </w:rPr>
        <w:t xml:space="preserve">Каждый член клуба имеет некоторый </w:t>
      </w:r>
      <w:proofErr w:type="spellStart"/>
      <w:r w:rsidRPr="002E648E">
        <w:rPr>
          <w:sz w:val="28"/>
          <w:szCs w:val="28"/>
        </w:rPr>
        <w:t>стутус</w:t>
      </w:r>
      <w:proofErr w:type="spellEnd"/>
      <w:r w:rsidRPr="002E648E">
        <w:rPr>
          <w:sz w:val="28"/>
          <w:szCs w:val="28"/>
        </w:rPr>
        <w:t xml:space="preserve">. Первоначально – "новичок". При возврате </w:t>
      </w:r>
      <w:proofErr w:type="spellStart"/>
      <w:r w:rsidRPr="002E648E">
        <w:rPr>
          <w:sz w:val="28"/>
          <w:szCs w:val="28"/>
        </w:rPr>
        <w:t>всрок</w:t>
      </w:r>
      <w:proofErr w:type="spellEnd"/>
      <w:r w:rsidRPr="002E648E">
        <w:rPr>
          <w:sz w:val="28"/>
          <w:szCs w:val="28"/>
        </w:rPr>
        <w:t xml:space="preserve"> 5 </w:t>
      </w:r>
      <w:proofErr w:type="gramStart"/>
      <w:r w:rsidRPr="002E648E">
        <w:rPr>
          <w:sz w:val="28"/>
          <w:szCs w:val="28"/>
        </w:rPr>
        <w:t>прокат-заказов</w:t>
      </w:r>
      <w:proofErr w:type="gramEnd"/>
      <w:r w:rsidRPr="002E648E">
        <w:rPr>
          <w:sz w:val="28"/>
          <w:szCs w:val="28"/>
        </w:rPr>
        <w:t xml:space="preserve">, статус меняется на "надежный". При задержке хотя бы одного </w:t>
      </w:r>
      <w:proofErr w:type="spellStart"/>
      <w:r w:rsidRPr="002E648E">
        <w:rPr>
          <w:sz w:val="28"/>
          <w:szCs w:val="28"/>
        </w:rPr>
        <w:t>видеоносителя</w:t>
      </w:r>
      <w:proofErr w:type="spellEnd"/>
      <w:r w:rsidRPr="002E648E">
        <w:rPr>
          <w:sz w:val="28"/>
          <w:szCs w:val="28"/>
        </w:rPr>
        <w:t xml:space="preserve"> более чем на 2 дня, статус "новичок" или "надежный" меняется на "ненадежный" и клиенту высылается предупреждение. При повторном нарушении правил статус меняется на "нарушитель". Члены клуба со статусом "надежный" могут брать до 8 </w:t>
      </w:r>
      <w:proofErr w:type="spellStart"/>
      <w:r w:rsidRPr="002E648E">
        <w:rPr>
          <w:sz w:val="28"/>
          <w:szCs w:val="28"/>
        </w:rPr>
        <w:t>видеоносителей</w:t>
      </w:r>
      <w:proofErr w:type="spellEnd"/>
      <w:r w:rsidRPr="002E648E">
        <w:rPr>
          <w:sz w:val="28"/>
          <w:szCs w:val="28"/>
        </w:rPr>
        <w:t xml:space="preserve"> единовременно, все остальные – 4. С членов клуба со статусом "нарушитель" берется залоговая сумма.</w:t>
      </w:r>
    </w:p>
    <w:p w:rsidR="00575943" w:rsidRPr="002E648E" w:rsidRDefault="00575943" w:rsidP="00575943">
      <w:pPr>
        <w:pStyle w:val="a6"/>
        <w:ind w:firstLine="709"/>
        <w:jc w:val="both"/>
        <w:rPr>
          <w:sz w:val="28"/>
          <w:szCs w:val="28"/>
        </w:rPr>
      </w:pPr>
      <w:r w:rsidRPr="002E648E">
        <w:rPr>
          <w:sz w:val="28"/>
          <w:szCs w:val="28"/>
        </w:rPr>
        <w:t xml:space="preserve">Клиенты при покупке товара или получении </w:t>
      </w:r>
      <w:proofErr w:type="spellStart"/>
      <w:r w:rsidRPr="002E648E">
        <w:rPr>
          <w:sz w:val="28"/>
          <w:szCs w:val="28"/>
        </w:rPr>
        <w:t>видеоносителя</w:t>
      </w:r>
      <w:proofErr w:type="spellEnd"/>
      <w:r w:rsidRPr="002E648E">
        <w:rPr>
          <w:sz w:val="28"/>
          <w:szCs w:val="28"/>
        </w:rPr>
        <w:t xml:space="preserve"> в прокат могут расплачиваться наличными или кредитной картой.</w:t>
      </w:r>
    </w:p>
    <w:p w:rsidR="00575943" w:rsidRPr="002E648E" w:rsidRDefault="00575943" w:rsidP="00575943">
      <w:pPr>
        <w:pStyle w:val="a6"/>
        <w:ind w:firstLine="709"/>
        <w:jc w:val="both"/>
        <w:rPr>
          <w:sz w:val="28"/>
          <w:szCs w:val="28"/>
        </w:rPr>
      </w:pPr>
      <w:proofErr w:type="gramStart"/>
      <w:r w:rsidRPr="002E648E">
        <w:rPr>
          <w:sz w:val="28"/>
          <w:szCs w:val="28"/>
        </w:rPr>
        <w:t>Прокатные</w:t>
      </w:r>
      <w:proofErr w:type="gramEnd"/>
      <w:r w:rsidRPr="002E648E">
        <w:rPr>
          <w:sz w:val="28"/>
          <w:szCs w:val="28"/>
        </w:rPr>
        <w:t xml:space="preserve"> </w:t>
      </w:r>
      <w:proofErr w:type="spellStart"/>
      <w:r w:rsidRPr="002E648E">
        <w:rPr>
          <w:sz w:val="28"/>
          <w:szCs w:val="28"/>
        </w:rPr>
        <w:t>видеоносители</w:t>
      </w:r>
      <w:proofErr w:type="spellEnd"/>
      <w:r w:rsidRPr="002E648E">
        <w:rPr>
          <w:sz w:val="28"/>
          <w:szCs w:val="28"/>
        </w:rPr>
        <w:t xml:space="preserve"> через определенное количество дней </w:t>
      </w:r>
      <w:r w:rsidRPr="002E648E">
        <w:rPr>
          <w:sz w:val="28"/>
          <w:szCs w:val="28"/>
        </w:rPr>
        <w:lastRenderedPageBreak/>
        <w:t xml:space="preserve">проката списываются и утилизируются по акту. Списываются также товары и прокатные </w:t>
      </w:r>
      <w:proofErr w:type="spellStart"/>
      <w:r w:rsidRPr="002E648E">
        <w:rPr>
          <w:sz w:val="28"/>
          <w:szCs w:val="28"/>
        </w:rPr>
        <w:t>видеоносители</w:t>
      </w:r>
      <w:proofErr w:type="spellEnd"/>
      <w:r w:rsidRPr="002E648E">
        <w:rPr>
          <w:sz w:val="28"/>
          <w:szCs w:val="28"/>
        </w:rPr>
        <w:t>, у которых обнаружился брак.</w:t>
      </w:r>
    </w:p>
    <w:p w:rsidR="00575943" w:rsidRPr="002E648E" w:rsidRDefault="00575943" w:rsidP="00575943">
      <w:pPr>
        <w:pStyle w:val="a6"/>
        <w:ind w:firstLine="709"/>
        <w:jc w:val="both"/>
        <w:rPr>
          <w:sz w:val="28"/>
          <w:szCs w:val="28"/>
        </w:rPr>
      </w:pPr>
      <w:r w:rsidRPr="002E648E">
        <w:rPr>
          <w:sz w:val="28"/>
          <w:szCs w:val="28"/>
        </w:rPr>
        <w:t>На рисунке 1 приведена диаграмма прецедентов для рассматриваемого примера. В этом примере можно выделить следующие субъекты и соответствующие им прецеденты:</w:t>
      </w:r>
    </w:p>
    <w:p w:rsidR="00575943" w:rsidRPr="002E648E" w:rsidRDefault="00575943" w:rsidP="00575943">
      <w:pPr>
        <w:ind w:firstLine="709"/>
        <w:jc w:val="center"/>
        <w:rPr>
          <w:sz w:val="28"/>
          <w:szCs w:val="28"/>
        </w:rPr>
      </w:pPr>
      <w:r w:rsidRPr="002E648E">
        <w:rPr>
          <w:noProof/>
          <w:sz w:val="28"/>
          <w:szCs w:val="28"/>
        </w:rPr>
        <w:drawing>
          <wp:inline distT="0" distB="0" distL="0" distR="0" wp14:anchorId="2812D850" wp14:editId="76013A85">
            <wp:extent cx="2100970" cy="160655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8440" cy="165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648E">
        <w:rPr>
          <w:sz w:val="28"/>
          <w:szCs w:val="28"/>
        </w:rPr>
        <w:t>1</w:t>
      </w:r>
    </w:p>
    <w:p w:rsidR="00575943" w:rsidRPr="002E648E" w:rsidRDefault="00575943" w:rsidP="00575943">
      <w:pPr>
        <w:pStyle w:val="a6"/>
        <w:ind w:firstLine="709"/>
        <w:jc w:val="center"/>
        <w:rPr>
          <w:sz w:val="28"/>
          <w:szCs w:val="28"/>
        </w:rPr>
      </w:pPr>
      <w:r w:rsidRPr="002E648E">
        <w:rPr>
          <w:sz w:val="28"/>
          <w:szCs w:val="28"/>
        </w:rPr>
        <w:t>Рисунок 1</w:t>
      </w:r>
    </w:p>
    <w:p w:rsidR="00575943" w:rsidRPr="002E648E" w:rsidRDefault="00575943" w:rsidP="00575943">
      <w:pPr>
        <w:pStyle w:val="a6"/>
        <w:ind w:firstLine="709"/>
        <w:jc w:val="both"/>
        <w:rPr>
          <w:sz w:val="28"/>
          <w:szCs w:val="28"/>
        </w:rPr>
      </w:pPr>
      <w:proofErr w:type="gramStart"/>
      <w:r w:rsidRPr="002E648E">
        <w:rPr>
          <w:sz w:val="28"/>
          <w:szCs w:val="28"/>
        </w:rPr>
        <w:t>Менеджер изучает рынок видеопродукции, анализирует продажи (прецедент "Запрос сведений"), работает с поставщиками: составляет заявки на поставки товара (прецедент "Оформление заказа"), оплачивает и принимает товар (прецедент "Прием товара"), списывает товар (прецедент "Списание товара").</w:t>
      </w:r>
      <w:proofErr w:type="gramEnd"/>
    </w:p>
    <w:p w:rsidR="00575943" w:rsidRPr="002E648E" w:rsidRDefault="00575943" w:rsidP="00575943">
      <w:pPr>
        <w:pStyle w:val="a6"/>
        <w:ind w:firstLine="709"/>
        <w:jc w:val="both"/>
        <w:rPr>
          <w:sz w:val="28"/>
          <w:szCs w:val="28"/>
        </w:rPr>
      </w:pPr>
      <w:proofErr w:type="gramStart"/>
      <w:r w:rsidRPr="002E648E">
        <w:rPr>
          <w:sz w:val="28"/>
          <w:szCs w:val="28"/>
        </w:rPr>
        <w:t xml:space="preserve">Продавец – работает с клиентами: продает товар (прецедент "Продажа видео"), оформляет членство в клубе (прецедент "Сопровождение клиентов"), резервирует (прецедент "Резервирование </w:t>
      </w:r>
      <w:proofErr w:type="spellStart"/>
      <w:r w:rsidRPr="002E648E">
        <w:rPr>
          <w:sz w:val="28"/>
          <w:szCs w:val="28"/>
        </w:rPr>
        <w:t>видио</w:t>
      </w:r>
      <w:proofErr w:type="spellEnd"/>
      <w:r w:rsidRPr="002E648E">
        <w:rPr>
          <w:sz w:val="28"/>
          <w:szCs w:val="28"/>
        </w:rPr>
        <w:t xml:space="preserve">"), выдает в прокат (прецедент "Прокат видео") и принимает назад </w:t>
      </w:r>
      <w:proofErr w:type="spellStart"/>
      <w:r w:rsidRPr="002E648E">
        <w:rPr>
          <w:sz w:val="28"/>
          <w:szCs w:val="28"/>
        </w:rPr>
        <w:t>видеоносители</w:t>
      </w:r>
      <w:proofErr w:type="spellEnd"/>
      <w:proofErr w:type="gramEnd"/>
      <w:r w:rsidRPr="002E648E">
        <w:rPr>
          <w:sz w:val="28"/>
          <w:szCs w:val="28"/>
        </w:rPr>
        <w:t xml:space="preserve"> (прецедент "Возврат видео"), отвечает на вопросы клиента (прецедент "Запрос сведений").</w:t>
      </w:r>
    </w:p>
    <w:p w:rsidR="00575943" w:rsidRPr="002E648E" w:rsidRDefault="00575943" w:rsidP="00575943">
      <w:pPr>
        <w:pStyle w:val="a6"/>
        <w:ind w:firstLine="709"/>
        <w:jc w:val="both"/>
        <w:rPr>
          <w:sz w:val="28"/>
          <w:szCs w:val="28"/>
        </w:rPr>
      </w:pPr>
      <w:proofErr w:type="gramStart"/>
      <w:r w:rsidRPr="002E648E">
        <w:rPr>
          <w:sz w:val="28"/>
          <w:szCs w:val="28"/>
        </w:rPr>
        <w:t>Поставщик – оформляет документы для оплаты товара (прецедент "Оформление заказа"), поставляет товар (прецедент "Прием товара"))</w:t>
      </w:r>
      <w:proofErr w:type="gramEnd"/>
    </w:p>
    <w:p w:rsidR="00575943" w:rsidRPr="002E648E" w:rsidRDefault="00575943" w:rsidP="00575943">
      <w:pPr>
        <w:pStyle w:val="a6"/>
        <w:ind w:firstLine="709"/>
        <w:jc w:val="both"/>
        <w:rPr>
          <w:sz w:val="28"/>
          <w:szCs w:val="28"/>
        </w:rPr>
      </w:pPr>
      <w:r w:rsidRPr="002E648E">
        <w:rPr>
          <w:sz w:val="28"/>
          <w:szCs w:val="28"/>
        </w:rPr>
        <w:t>Клиент – покупае</w:t>
      </w:r>
      <w:proofErr w:type="gramStart"/>
      <w:r w:rsidRPr="002E648E">
        <w:rPr>
          <w:sz w:val="28"/>
          <w:szCs w:val="28"/>
        </w:rPr>
        <w:t>т(</w:t>
      </w:r>
      <w:proofErr w:type="gramEnd"/>
      <w:r w:rsidRPr="002E648E">
        <w:rPr>
          <w:sz w:val="28"/>
          <w:szCs w:val="28"/>
        </w:rPr>
        <w:t xml:space="preserve">прецедент "Продажа видео"), берет на прокат и возвращает </w:t>
      </w:r>
      <w:proofErr w:type="spellStart"/>
      <w:r w:rsidRPr="002E648E">
        <w:rPr>
          <w:sz w:val="28"/>
          <w:szCs w:val="28"/>
        </w:rPr>
        <w:t>видеоносители</w:t>
      </w:r>
      <w:proofErr w:type="spellEnd"/>
      <w:r w:rsidRPr="002E648E">
        <w:rPr>
          <w:sz w:val="28"/>
          <w:szCs w:val="28"/>
        </w:rPr>
        <w:t xml:space="preserve"> (прецеденты "Прокат видео" и "Возврат видео"), вступает в клуб (прецедент "Сопровождение клиентов"), задает вопросы (прецедент "Запрос сведений").</w:t>
      </w:r>
    </w:p>
    <w:p w:rsidR="00575943" w:rsidRPr="002E648E" w:rsidRDefault="00575943" w:rsidP="00575943">
      <w:pPr>
        <w:pStyle w:val="a6"/>
        <w:ind w:firstLine="709"/>
        <w:jc w:val="both"/>
        <w:rPr>
          <w:sz w:val="28"/>
          <w:szCs w:val="28"/>
        </w:rPr>
      </w:pPr>
      <w:r w:rsidRPr="002E648E">
        <w:rPr>
          <w:sz w:val="28"/>
          <w:szCs w:val="28"/>
        </w:rPr>
        <w:t>Последние два субъекта Поставщик и Клиент не будут иметь непосредственного доступа к разрабатываемой системе (второстепенные субъекты), однако именно они являются основным источником событий, инициализирующих прецеденты, и получателями результата работы прецедентов</w:t>
      </w:r>
    </w:p>
    <w:p w:rsidR="00575943" w:rsidRPr="002E648E" w:rsidRDefault="00575943" w:rsidP="00575943">
      <w:pPr>
        <w:pStyle w:val="a6"/>
        <w:ind w:firstLine="709"/>
        <w:jc w:val="both"/>
        <w:rPr>
          <w:sz w:val="28"/>
          <w:szCs w:val="28"/>
        </w:rPr>
      </w:pPr>
      <w:r w:rsidRPr="002E648E">
        <w:rPr>
          <w:sz w:val="28"/>
          <w:szCs w:val="28"/>
        </w:rPr>
        <w:t xml:space="preserve">От прецедента "Прокат видео" к прецеденту "Предупреждения" установлено отношение включения на том основании, что каждый выданный </w:t>
      </w:r>
      <w:proofErr w:type="spellStart"/>
      <w:r w:rsidRPr="002E648E">
        <w:rPr>
          <w:sz w:val="28"/>
          <w:szCs w:val="28"/>
        </w:rPr>
        <w:t>видеоноситель</w:t>
      </w:r>
      <w:proofErr w:type="spellEnd"/>
      <w:r w:rsidRPr="002E648E">
        <w:rPr>
          <w:sz w:val="28"/>
          <w:szCs w:val="28"/>
        </w:rPr>
        <w:t xml:space="preserve"> должен быть проверен на своевременный возврат и, в случае необходимости, выдано предупреждение клиенту.</w:t>
      </w:r>
    </w:p>
    <w:p w:rsidR="00575943" w:rsidRPr="002E648E" w:rsidRDefault="00575943" w:rsidP="00575943">
      <w:pPr>
        <w:pStyle w:val="a6"/>
        <w:ind w:firstLine="709"/>
        <w:jc w:val="both"/>
        <w:rPr>
          <w:sz w:val="28"/>
          <w:szCs w:val="28"/>
        </w:rPr>
      </w:pPr>
      <w:r w:rsidRPr="002E648E">
        <w:rPr>
          <w:sz w:val="28"/>
          <w:szCs w:val="28"/>
        </w:rPr>
        <w:t>Дальнейшее развитие модели поведения системы предполагает спецификацию прецедентов. Для этого традиционно используют два способа. Первый – описание с помощью текстового документа. Такой документ описывает, что должна делать система, когда субъект инициировал прецедент. Типичное описание содержит следующие разделы:</w:t>
      </w:r>
    </w:p>
    <w:p w:rsidR="00575943" w:rsidRPr="002E648E" w:rsidRDefault="00575943" w:rsidP="00575943">
      <w:pPr>
        <w:pStyle w:val="a4"/>
        <w:widowControl w:val="0"/>
        <w:numPr>
          <w:ilvl w:val="0"/>
          <w:numId w:val="3"/>
        </w:numPr>
        <w:tabs>
          <w:tab w:val="left" w:pos="749"/>
          <w:tab w:val="left" w:pos="851"/>
        </w:tabs>
        <w:autoSpaceDE w:val="0"/>
        <w:autoSpaceDN w:val="0"/>
        <w:ind w:left="0" w:firstLine="709"/>
        <w:contextualSpacing w:val="0"/>
        <w:jc w:val="both"/>
        <w:rPr>
          <w:sz w:val="28"/>
          <w:szCs w:val="28"/>
        </w:rPr>
      </w:pPr>
      <w:r w:rsidRPr="002E648E">
        <w:rPr>
          <w:sz w:val="28"/>
          <w:szCs w:val="28"/>
        </w:rPr>
        <w:lastRenderedPageBreak/>
        <w:t>краткое</w:t>
      </w:r>
      <w:r w:rsidRPr="002E648E">
        <w:rPr>
          <w:spacing w:val="-2"/>
          <w:sz w:val="28"/>
          <w:szCs w:val="28"/>
        </w:rPr>
        <w:t xml:space="preserve"> </w:t>
      </w:r>
      <w:r w:rsidRPr="002E648E">
        <w:rPr>
          <w:sz w:val="28"/>
          <w:szCs w:val="28"/>
        </w:rPr>
        <w:t>описание;</w:t>
      </w:r>
    </w:p>
    <w:p w:rsidR="00575943" w:rsidRPr="002E648E" w:rsidRDefault="00575943" w:rsidP="00575943">
      <w:pPr>
        <w:pStyle w:val="a4"/>
        <w:widowControl w:val="0"/>
        <w:numPr>
          <w:ilvl w:val="0"/>
          <w:numId w:val="3"/>
        </w:numPr>
        <w:tabs>
          <w:tab w:val="left" w:pos="748"/>
          <w:tab w:val="left" w:pos="851"/>
        </w:tabs>
        <w:autoSpaceDE w:val="0"/>
        <w:autoSpaceDN w:val="0"/>
        <w:ind w:left="0" w:firstLine="709"/>
        <w:contextualSpacing w:val="0"/>
        <w:rPr>
          <w:sz w:val="28"/>
          <w:szCs w:val="28"/>
        </w:rPr>
      </w:pPr>
      <w:r w:rsidRPr="002E648E">
        <w:rPr>
          <w:sz w:val="28"/>
          <w:szCs w:val="28"/>
        </w:rPr>
        <w:t>участвующие</w:t>
      </w:r>
      <w:r w:rsidRPr="002E648E">
        <w:rPr>
          <w:spacing w:val="-2"/>
          <w:sz w:val="28"/>
          <w:szCs w:val="28"/>
        </w:rPr>
        <w:t xml:space="preserve"> </w:t>
      </w:r>
      <w:r w:rsidRPr="002E648E">
        <w:rPr>
          <w:sz w:val="28"/>
          <w:szCs w:val="28"/>
        </w:rPr>
        <w:t>субъекты;</w:t>
      </w:r>
    </w:p>
    <w:p w:rsidR="00575943" w:rsidRPr="002E648E" w:rsidRDefault="00575943" w:rsidP="00575943">
      <w:pPr>
        <w:pStyle w:val="a4"/>
        <w:widowControl w:val="0"/>
        <w:numPr>
          <w:ilvl w:val="0"/>
          <w:numId w:val="3"/>
        </w:numPr>
        <w:tabs>
          <w:tab w:val="left" w:pos="748"/>
          <w:tab w:val="left" w:pos="851"/>
        </w:tabs>
        <w:autoSpaceDE w:val="0"/>
        <w:autoSpaceDN w:val="0"/>
        <w:ind w:left="0" w:firstLine="709"/>
        <w:contextualSpacing w:val="0"/>
        <w:rPr>
          <w:sz w:val="28"/>
          <w:szCs w:val="28"/>
        </w:rPr>
      </w:pPr>
      <w:r w:rsidRPr="002E648E">
        <w:rPr>
          <w:sz w:val="28"/>
          <w:szCs w:val="28"/>
        </w:rPr>
        <w:t>предусловия, необходимые для инициирования</w:t>
      </w:r>
      <w:r w:rsidRPr="002E648E">
        <w:rPr>
          <w:spacing w:val="-5"/>
          <w:sz w:val="28"/>
          <w:szCs w:val="28"/>
        </w:rPr>
        <w:t xml:space="preserve"> </w:t>
      </w:r>
      <w:r w:rsidRPr="002E648E">
        <w:rPr>
          <w:sz w:val="28"/>
          <w:szCs w:val="28"/>
        </w:rPr>
        <w:t>прецедента;</w:t>
      </w:r>
    </w:p>
    <w:p w:rsidR="00575943" w:rsidRPr="002E648E" w:rsidRDefault="00575943" w:rsidP="00575943">
      <w:pPr>
        <w:pStyle w:val="a4"/>
        <w:widowControl w:val="0"/>
        <w:numPr>
          <w:ilvl w:val="0"/>
          <w:numId w:val="3"/>
        </w:numPr>
        <w:tabs>
          <w:tab w:val="left" w:pos="748"/>
          <w:tab w:val="left" w:pos="851"/>
        </w:tabs>
        <w:autoSpaceDE w:val="0"/>
        <w:autoSpaceDN w:val="0"/>
        <w:ind w:left="0" w:firstLine="709"/>
        <w:contextualSpacing w:val="0"/>
        <w:rPr>
          <w:sz w:val="28"/>
          <w:szCs w:val="28"/>
        </w:rPr>
      </w:pPr>
      <w:r w:rsidRPr="002E648E">
        <w:rPr>
          <w:sz w:val="28"/>
          <w:szCs w:val="28"/>
        </w:rPr>
        <w:t xml:space="preserve">поток событий (основной и, возможно, </w:t>
      </w:r>
      <w:proofErr w:type="spellStart"/>
      <w:r w:rsidRPr="002E648E">
        <w:rPr>
          <w:sz w:val="28"/>
          <w:szCs w:val="28"/>
        </w:rPr>
        <w:t>подпотоки</w:t>
      </w:r>
      <w:proofErr w:type="spellEnd"/>
      <w:r w:rsidRPr="002E648E">
        <w:rPr>
          <w:sz w:val="28"/>
          <w:szCs w:val="28"/>
        </w:rPr>
        <w:t>,</w:t>
      </w:r>
      <w:r w:rsidRPr="002E648E">
        <w:rPr>
          <w:spacing w:val="-6"/>
          <w:sz w:val="28"/>
          <w:szCs w:val="28"/>
        </w:rPr>
        <w:t xml:space="preserve"> </w:t>
      </w:r>
      <w:r w:rsidRPr="002E648E">
        <w:rPr>
          <w:sz w:val="28"/>
          <w:szCs w:val="28"/>
        </w:rPr>
        <w:t>альтернативный);</w:t>
      </w:r>
    </w:p>
    <w:p w:rsidR="00575943" w:rsidRPr="002E648E" w:rsidRDefault="00575943" w:rsidP="00575943">
      <w:pPr>
        <w:pStyle w:val="a4"/>
        <w:widowControl w:val="0"/>
        <w:numPr>
          <w:ilvl w:val="0"/>
          <w:numId w:val="3"/>
        </w:numPr>
        <w:tabs>
          <w:tab w:val="left" w:pos="748"/>
          <w:tab w:val="left" w:pos="851"/>
        </w:tabs>
        <w:autoSpaceDE w:val="0"/>
        <w:autoSpaceDN w:val="0"/>
        <w:ind w:left="0" w:firstLine="709"/>
        <w:contextualSpacing w:val="0"/>
        <w:rPr>
          <w:sz w:val="28"/>
          <w:szCs w:val="28"/>
        </w:rPr>
      </w:pPr>
      <w:r w:rsidRPr="002E648E">
        <w:rPr>
          <w:sz w:val="28"/>
          <w:szCs w:val="28"/>
        </w:rPr>
        <w:t>постусловия, определяющие состояние системы, по достижении которого прецедент завершается.</w:t>
      </w:r>
    </w:p>
    <w:p w:rsidR="00575943" w:rsidRPr="002E648E" w:rsidRDefault="00575943" w:rsidP="00575943">
      <w:pPr>
        <w:pStyle w:val="a6"/>
        <w:tabs>
          <w:tab w:val="left" w:pos="851"/>
        </w:tabs>
        <w:ind w:firstLine="709"/>
        <w:rPr>
          <w:sz w:val="28"/>
          <w:szCs w:val="28"/>
        </w:rPr>
      </w:pPr>
      <w:r w:rsidRPr="002E648E">
        <w:rPr>
          <w:sz w:val="28"/>
          <w:szCs w:val="28"/>
        </w:rPr>
        <w:t>Описательная спецификация прецедента "Прокат видео"</w:t>
      </w:r>
    </w:p>
    <w:p w:rsidR="00575943" w:rsidRPr="002E648E" w:rsidRDefault="00575943" w:rsidP="00575943">
      <w:pPr>
        <w:pStyle w:val="a6"/>
        <w:ind w:firstLine="709"/>
        <w:rPr>
          <w:sz w:val="28"/>
          <w:szCs w:val="28"/>
        </w:rPr>
      </w:pPr>
    </w:p>
    <w:tbl>
      <w:tblPr>
        <w:tblStyle w:val="TableNormal"/>
        <w:tblW w:w="0" w:type="auto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0"/>
        <w:gridCol w:w="7189"/>
      </w:tblGrid>
      <w:tr w:rsidR="00575943" w:rsidRPr="002E648E" w:rsidTr="001F7166">
        <w:trPr>
          <w:trHeight w:val="270"/>
        </w:trPr>
        <w:tc>
          <w:tcPr>
            <w:tcW w:w="2460" w:type="dxa"/>
          </w:tcPr>
          <w:p w:rsidR="00575943" w:rsidRPr="002E648E" w:rsidRDefault="00575943" w:rsidP="001F7166">
            <w:pPr>
              <w:pStyle w:val="TableParagraph"/>
              <w:ind w:left="0" w:firstLine="709"/>
              <w:jc w:val="center"/>
              <w:rPr>
                <w:sz w:val="24"/>
                <w:szCs w:val="24"/>
              </w:rPr>
            </w:pPr>
            <w:proofErr w:type="spellStart"/>
            <w:r w:rsidRPr="002E648E">
              <w:rPr>
                <w:sz w:val="24"/>
                <w:szCs w:val="24"/>
              </w:rPr>
              <w:t>Раздел</w:t>
            </w:r>
            <w:proofErr w:type="spellEnd"/>
          </w:p>
        </w:tc>
        <w:tc>
          <w:tcPr>
            <w:tcW w:w="7189" w:type="dxa"/>
          </w:tcPr>
          <w:p w:rsidR="00575943" w:rsidRPr="002E648E" w:rsidRDefault="00575943" w:rsidP="001F7166">
            <w:pPr>
              <w:pStyle w:val="TableParagraph"/>
              <w:ind w:left="0" w:firstLine="709"/>
              <w:jc w:val="center"/>
              <w:rPr>
                <w:sz w:val="24"/>
                <w:szCs w:val="24"/>
              </w:rPr>
            </w:pPr>
            <w:proofErr w:type="spellStart"/>
            <w:r w:rsidRPr="002E648E">
              <w:rPr>
                <w:sz w:val="24"/>
                <w:szCs w:val="24"/>
              </w:rPr>
              <w:t>Описание</w:t>
            </w:r>
            <w:proofErr w:type="spellEnd"/>
          </w:p>
        </w:tc>
      </w:tr>
      <w:tr w:rsidR="00575943" w:rsidRPr="002E648E" w:rsidTr="001F7166">
        <w:trPr>
          <w:trHeight w:val="1650"/>
        </w:trPr>
        <w:tc>
          <w:tcPr>
            <w:tcW w:w="2460" w:type="dxa"/>
          </w:tcPr>
          <w:p w:rsidR="00575943" w:rsidRPr="002E648E" w:rsidRDefault="00575943" w:rsidP="001F7166">
            <w:pPr>
              <w:pStyle w:val="TableParagraph"/>
              <w:ind w:left="0"/>
              <w:rPr>
                <w:sz w:val="24"/>
                <w:szCs w:val="24"/>
              </w:rPr>
            </w:pPr>
            <w:proofErr w:type="spellStart"/>
            <w:r w:rsidRPr="002E648E">
              <w:rPr>
                <w:sz w:val="24"/>
                <w:szCs w:val="24"/>
              </w:rPr>
              <w:t>Краткое</w:t>
            </w:r>
            <w:proofErr w:type="spellEnd"/>
            <w:r w:rsidRPr="002E648E">
              <w:rPr>
                <w:sz w:val="24"/>
                <w:szCs w:val="24"/>
              </w:rPr>
              <w:t xml:space="preserve"> </w:t>
            </w:r>
            <w:proofErr w:type="spellStart"/>
            <w:r w:rsidRPr="002E648E">
              <w:rPr>
                <w:sz w:val="24"/>
                <w:szCs w:val="24"/>
              </w:rPr>
              <w:t>описание</w:t>
            </w:r>
            <w:proofErr w:type="spellEnd"/>
          </w:p>
        </w:tc>
        <w:tc>
          <w:tcPr>
            <w:tcW w:w="7189" w:type="dxa"/>
          </w:tcPr>
          <w:p w:rsidR="00575943" w:rsidRPr="002E648E" w:rsidRDefault="00575943" w:rsidP="001F7166">
            <w:pPr>
              <w:pStyle w:val="TableParagraph"/>
              <w:ind w:left="0" w:firstLine="709"/>
              <w:jc w:val="both"/>
              <w:rPr>
                <w:sz w:val="24"/>
                <w:szCs w:val="24"/>
                <w:lang w:val="ru-RU"/>
              </w:rPr>
            </w:pPr>
            <w:r w:rsidRPr="002E648E">
              <w:rPr>
                <w:sz w:val="24"/>
                <w:szCs w:val="24"/>
                <w:lang w:val="ru-RU"/>
              </w:rPr>
              <w:t xml:space="preserve">Клиент желает взять на прокат видеокассету или диск, которые снимаются с полки магазина или были предварительно зарезервированы клиентом. При условии, что у клиента нет </w:t>
            </w:r>
            <w:proofErr w:type="gramStart"/>
            <w:r w:rsidRPr="002E648E">
              <w:rPr>
                <w:sz w:val="24"/>
                <w:szCs w:val="24"/>
                <w:lang w:val="ru-RU"/>
              </w:rPr>
              <w:t>невозвращенных</w:t>
            </w:r>
            <w:proofErr w:type="gramEnd"/>
            <w:r w:rsidRPr="002E648E">
              <w:rPr>
                <w:sz w:val="24"/>
                <w:szCs w:val="24"/>
                <w:lang w:val="ru-RU"/>
              </w:rPr>
              <w:t xml:space="preserve"> в срок </w:t>
            </w:r>
            <w:proofErr w:type="spellStart"/>
            <w:r w:rsidRPr="002E648E">
              <w:rPr>
                <w:sz w:val="24"/>
                <w:szCs w:val="24"/>
                <w:lang w:val="ru-RU"/>
              </w:rPr>
              <w:t>видеоносителей</w:t>
            </w:r>
            <w:proofErr w:type="spellEnd"/>
            <w:r w:rsidRPr="002E648E">
              <w:rPr>
                <w:sz w:val="24"/>
                <w:szCs w:val="24"/>
                <w:lang w:val="ru-RU"/>
              </w:rPr>
              <w:t xml:space="preserve">, сразу после внесения платы фильм выдается напрокат. Если </w:t>
            </w:r>
            <w:proofErr w:type="gramStart"/>
            <w:r w:rsidRPr="002E648E">
              <w:rPr>
                <w:sz w:val="24"/>
                <w:szCs w:val="24"/>
                <w:lang w:val="ru-RU"/>
              </w:rPr>
              <w:t>невозвращенные</w:t>
            </w:r>
            <w:proofErr w:type="gramEnd"/>
            <w:r w:rsidRPr="002E648E">
              <w:rPr>
                <w:sz w:val="24"/>
                <w:szCs w:val="24"/>
                <w:lang w:val="ru-RU"/>
              </w:rPr>
              <w:t xml:space="preserve"> в срок </w:t>
            </w:r>
            <w:proofErr w:type="spellStart"/>
            <w:r w:rsidRPr="002E648E">
              <w:rPr>
                <w:sz w:val="24"/>
                <w:szCs w:val="24"/>
                <w:lang w:val="ru-RU"/>
              </w:rPr>
              <w:t>видеоносители</w:t>
            </w:r>
            <w:proofErr w:type="spellEnd"/>
            <w:r w:rsidRPr="002E648E">
              <w:rPr>
                <w:sz w:val="24"/>
                <w:szCs w:val="24"/>
                <w:lang w:val="ru-RU"/>
              </w:rPr>
              <w:t xml:space="preserve"> есть, клиенту выдается напоминание о просроченном возврате</w:t>
            </w:r>
          </w:p>
        </w:tc>
      </w:tr>
      <w:tr w:rsidR="00575943" w:rsidRPr="002E648E" w:rsidTr="001F7166">
        <w:trPr>
          <w:trHeight w:val="265"/>
        </w:trPr>
        <w:tc>
          <w:tcPr>
            <w:tcW w:w="2460" w:type="dxa"/>
          </w:tcPr>
          <w:p w:rsidR="00575943" w:rsidRPr="002E648E" w:rsidRDefault="00575943" w:rsidP="001F7166">
            <w:pPr>
              <w:pStyle w:val="TableParagraph"/>
              <w:ind w:left="0" w:firstLine="709"/>
              <w:rPr>
                <w:sz w:val="24"/>
                <w:szCs w:val="24"/>
              </w:rPr>
            </w:pPr>
            <w:proofErr w:type="spellStart"/>
            <w:r w:rsidRPr="002E648E">
              <w:rPr>
                <w:sz w:val="24"/>
                <w:szCs w:val="24"/>
              </w:rPr>
              <w:t>Субъекты</w:t>
            </w:r>
            <w:proofErr w:type="spellEnd"/>
          </w:p>
        </w:tc>
        <w:tc>
          <w:tcPr>
            <w:tcW w:w="7189" w:type="dxa"/>
          </w:tcPr>
          <w:p w:rsidR="00575943" w:rsidRPr="002E648E" w:rsidRDefault="00575943" w:rsidP="001F7166">
            <w:pPr>
              <w:pStyle w:val="TableParagraph"/>
              <w:ind w:left="0" w:firstLine="709"/>
              <w:rPr>
                <w:sz w:val="24"/>
                <w:szCs w:val="24"/>
              </w:rPr>
            </w:pPr>
            <w:proofErr w:type="spellStart"/>
            <w:r w:rsidRPr="002E648E">
              <w:rPr>
                <w:sz w:val="24"/>
                <w:szCs w:val="24"/>
              </w:rPr>
              <w:t>Продавец</w:t>
            </w:r>
            <w:proofErr w:type="spellEnd"/>
            <w:r w:rsidRPr="002E648E">
              <w:rPr>
                <w:sz w:val="24"/>
                <w:szCs w:val="24"/>
              </w:rPr>
              <w:t xml:space="preserve">, </w:t>
            </w:r>
            <w:proofErr w:type="spellStart"/>
            <w:r w:rsidRPr="002E648E">
              <w:rPr>
                <w:sz w:val="24"/>
                <w:szCs w:val="24"/>
              </w:rPr>
              <w:t>Клиент</w:t>
            </w:r>
            <w:proofErr w:type="spellEnd"/>
          </w:p>
        </w:tc>
      </w:tr>
      <w:tr w:rsidR="00575943" w:rsidRPr="002E648E" w:rsidTr="001F7166">
        <w:trPr>
          <w:trHeight w:val="1098"/>
        </w:trPr>
        <w:tc>
          <w:tcPr>
            <w:tcW w:w="2460" w:type="dxa"/>
          </w:tcPr>
          <w:p w:rsidR="00575943" w:rsidRPr="002E648E" w:rsidRDefault="00575943" w:rsidP="001F7166">
            <w:pPr>
              <w:pStyle w:val="TableParagraph"/>
              <w:ind w:left="0" w:firstLine="709"/>
              <w:rPr>
                <w:sz w:val="24"/>
                <w:szCs w:val="24"/>
              </w:rPr>
            </w:pPr>
            <w:proofErr w:type="spellStart"/>
            <w:r w:rsidRPr="002E648E">
              <w:rPr>
                <w:sz w:val="24"/>
                <w:szCs w:val="24"/>
              </w:rPr>
              <w:t>Предусловия</w:t>
            </w:r>
            <w:proofErr w:type="spellEnd"/>
          </w:p>
        </w:tc>
        <w:tc>
          <w:tcPr>
            <w:tcW w:w="7189" w:type="dxa"/>
          </w:tcPr>
          <w:p w:rsidR="00575943" w:rsidRPr="002E648E" w:rsidRDefault="00575943" w:rsidP="001F7166">
            <w:pPr>
              <w:pStyle w:val="TableParagraph"/>
              <w:ind w:left="0" w:firstLine="709"/>
              <w:jc w:val="both"/>
              <w:rPr>
                <w:sz w:val="24"/>
                <w:szCs w:val="24"/>
                <w:lang w:val="ru-RU"/>
              </w:rPr>
            </w:pPr>
            <w:r w:rsidRPr="002E648E">
              <w:rPr>
                <w:sz w:val="24"/>
                <w:szCs w:val="24"/>
                <w:lang w:val="ru-RU"/>
              </w:rPr>
              <w:t>В наличие имеются видеокассеты или диски, которые можно взять напрокат. У клиентов есть клубные карточки. Устройство сканирования работает правильно. Работники за прилавком знают, как обращаться с системой</w:t>
            </w:r>
          </w:p>
        </w:tc>
      </w:tr>
      <w:tr w:rsidR="00575943" w:rsidRPr="002E648E" w:rsidTr="001F7166">
        <w:trPr>
          <w:trHeight w:val="340"/>
        </w:trPr>
        <w:tc>
          <w:tcPr>
            <w:tcW w:w="2460" w:type="dxa"/>
          </w:tcPr>
          <w:p w:rsidR="00575943" w:rsidRPr="002E648E" w:rsidRDefault="00575943" w:rsidP="001F7166">
            <w:pPr>
              <w:pStyle w:val="TableParagraph"/>
              <w:ind w:left="0" w:firstLine="709"/>
              <w:rPr>
                <w:sz w:val="24"/>
                <w:szCs w:val="24"/>
              </w:rPr>
            </w:pPr>
            <w:proofErr w:type="spellStart"/>
            <w:r w:rsidRPr="002E648E">
              <w:rPr>
                <w:sz w:val="24"/>
                <w:szCs w:val="24"/>
              </w:rPr>
              <w:t>Основной</w:t>
            </w:r>
            <w:proofErr w:type="spellEnd"/>
            <w:r w:rsidRPr="002E648E">
              <w:rPr>
                <w:sz w:val="24"/>
                <w:szCs w:val="24"/>
              </w:rPr>
              <w:t xml:space="preserve"> </w:t>
            </w:r>
            <w:proofErr w:type="spellStart"/>
            <w:r w:rsidRPr="002E648E">
              <w:rPr>
                <w:sz w:val="24"/>
                <w:szCs w:val="24"/>
              </w:rPr>
              <w:t>поток</w:t>
            </w:r>
            <w:proofErr w:type="spellEnd"/>
          </w:p>
        </w:tc>
        <w:tc>
          <w:tcPr>
            <w:tcW w:w="7189" w:type="dxa"/>
          </w:tcPr>
          <w:p w:rsidR="00575943" w:rsidRPr="002E648E" w:rsidRDefault="00575943" w:rsidP="001F7166">
            <w:pPr>
              <w:pStyle w:val="TableParagraph"/>
              <w:ind w:left="0" w:firstLine="709"/>
              <w:jc w:val="both"/>
              <w:rPr>
                <w:sz w:val="24"/>
                <w:szCs w:val="24"/>
                <w:lang w:val="ru-RU"/>
              </w:rPr>
            </w:pPr>
            <w:r w:rsidRPr="002E648E">
              <w:rPr>
                <w:sz w:val="24"/>
                <w:szCs w:val="24"/>
                <w:lang w:val="ru-RU"/>
              </w:rPr>
              <w:t xml:space="preserve">Клиент может назвать номер заказа или взять </w:t>
            </w:r>
            <w:proofErr w:type="spellStart"/>
            <w:r w:rsidRPr="002E648E">
              <w:rPr>
                <w:sz w:val="24"/>
                <w:szCs w:val="24"/>
                <w:lang w:val="ru-RU"/>
              </w:rPr>
              <w:t>видеоноситель</w:t>
            </w:r>
            <w:proofErr w:type="spellEnd"/>
            <w:r w:rsidRPr="002E648E">
              <w:rPr>
                <w:sz w:val="24"/>
                <w:szCs w:val="24"/>
                <w:lang w:val="ru-RU"/>
              </w:rPr>
              <w:t xml:space="preserve"> с полки. </w:t>
            </w:r>
            <w:proofErr w:type="spellStart"/>
            <w:r w:rsidRPr="002E648E">
              <w:rPr>
                <w:sz w:val="24"/>
                <w:szCs w:val="24"/>
                <w:lang w:val="ru-RU"/>
              </w:rPr>
              <w:t>Видеоноситель</w:t>
            </w:r>
            <w:proofErr w:type="spellEnd"/>
            <w:r w:rsidRPr="002E648E">
              <w:rPr>
                <w:sz w:val="24"/>
                <w:szCs w:val="24"/>
                <w:lang w:val="ru-RU"/>
              </w:rPr>
              <w:t xml:space="preserve"> и членская карточка сканируются, и продавцу не сообщается никаких сведений о задержках, так, что он не задает клиенту соответствующих вопросов. Если клиент имеет статус &lt;надежный&gt;, он может взять до 8 </w:t>
            </w:r>
            <w:proofErr w:type="spellStart"/>
            <w:r w:rsidRPr="002E648E">
              <w:rPr>
                <w:sz w:val="24"/>
                <w:szCs w:val="24"/>
                <w:lang w:val="ru-RU"/>
              </w:rPr>
              <w:t>видеоносителей</w:t>
            </w:r>
            <w:proofErr w:type="spellEnd"/>
            <w:r w:rsidRPr="002E648E">
              <w:rPr>
                <w:sz w:val="24"/>
                <w:szCs w:val="24"/>
                <w:lang w:val="ru-RU"/>
              </w:rPr>
              <w:t xml:space="preserve">, во всех остальных случаях – до 4-х. Если статус клиента определен как &lt;нарушитель&gt;, его просят внести задаток. Клиент расплачивается наличными или кредитной картой. После получения суммы, информация о наличии фильмов обновляется и </w:t>
            </w:r>
            <w:proofErr w:type="spellStart"/>
            <w:r w:rsidRPr="002E648E">
              <w:rPr>
                <w:sz w:val="24"/>
                <w:szCs w:val="24"/>
                <w:lang w:val="ru-RU"/>
              </w:rPr>
              <w:t>видеоносители</w:t>
            </w:r>
            <w:proofErr w:type="spellEnd"/>
            <w:r w:rsidRPr="002E648E">
              <w:rPr>
                <w:sz w:val="24"/>
                <w:szCs w:val="24"/>
                <w:lang w:val="ru-RU"/>
              </w:rPr>
              <w:t xml:space="preserve"> передаются клиенту вместе с квитанциями на прокат. О прокате каждого </w:t>
            </w:r>
            <w:proofErr w:type="spellStart"/>
            <w:r w:rsidRPr="002E648E">
              <w:rPr>
                <w:sz w:val="24"/>
                <w:szCs w:val="24"/>
                <w:lang w:val="ru-RU"/>
              </w:rPr>
              <w:t>видеоносителя</w:t>
            </w:r>
            <w:proofErr w:type="spellEnd"/>
            <w:r w:rsidRPr="002E648E">
              <w:rPr>
                <w:sz w:val="24"/>
                <w:szCs w:val="24"/>
                <w:lang w:val="ru-RU"/>
              </w:rPr>
              <w:t xml:space="preserve"> делается отдельная запись с указанием идентификационного номера клиента, даты проката, даты возврата, идентификационного номера продавца, полученной</w:t>
            </w:r>
            <w:r w:rsidRPr="002E648E"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r w:rsidRPr="002E648E">
              <w:rPr>
                <w:sz w:val="24"/>
                <w:szCs w:val="24"/>
                <w:lang w:val="ru-RU"/>
              </w:rPr>
              <w:t>суммы.</w:t>
            </w:r>
          </w:p>
          <w:p w:rsidR="00575943" w:rsidRPr="002E648E" w:rsidRDefault="00575943" w:rsidP="001F7166">
            <w:pPr>
              <w:pStyle w:val="TableParagraph"/>
              <w:ind w:left="0" w:firstLine="709"/>
              <w:jc w:val="both"/>
              <w:rPr>
                <w:sz w:val="24"/>
                <w:szCs w:val="24"/>
                <w:lang w:val="ru-RU"/>
              </w:rPr>
            </w:pPr>
            <w:r w:rsidRPr="002E648E">
              <w:rPr>
                <w:sz w:val="24"/>
                <w:szCs w:val="24"/>
                <w:lang w:val="ru-RU"/>
              </w:rPr>
              <w:t xml:space="preserve">Прецедент генерирует предупреждения о просроченном возврате клиенту, если видеофильм не был возвращен в течение двух дней по истечении даты возврата и изменяет статус клиента </w:t>
            </w:r>
            <w:proofErr w:type="gramStart"/>
            <w:r w:rsidRPr="002E648E">
              <w:rPr>
                <w:sz w:val="24"/>
                <w:szCs w:val="24"/>
                <w:lang w:val="ru-RU"/>
              </w:rPr>
              <w:t>на</w:t>
            </w:r>
            <w:proofErr w:type="gramEnd"/>
            <w:r w:rsidRPr="002E648E">
              <w:rPr>
                <w:sz w:val="24"/>
                <w:szCs w:val="24"/>
                <w:lang w:val="ru-RU"/>
              </w:rPr>
              <w:t xml:space="preserve"> &lt;</w:t>
            </w:r>
            <w:proofErr w:type="gramStart"/>
            <w:r w:rsidRPr="002E648E">
              <w:rPr>
                <w:sz w:val="24"/>
                <w:szCs w:val="24"/>
                <w:lang w:val="ru-RU"/>
              </w:rPr>
              <w:t>ненадежный</w:t>
            </w:r>
            <w:proofErr w:type="gramEnd"/>
            <w:r w:rsidRPr="002E648E">
              <w:rPr>
                <w:sz w:val="24"/>
                <w:szCs w:val="24"/>
                <w:lang w:val="ru-RU"/>
              </w:rPr>
              <w:t>&gt; (первое нарушение) или &lt;нарушитель&gt; (повторное нарушение)</w:t>
            </w:r>
          </w:p>
        </w:tc>
      </w:tr>
      <w:tr w:rsidR="00575943" w:rsidRPr="002E648E" w:rsidTr="001F7166">
        <w:trPr>
          <w:trHeight w:val="2468"/>
        </w:trPr>
        <w:tc>
          <w:tcPr>
            <w:tcW w:w="2460" w:type="dxa"/>
          </w:tcPr>
          <w:p w:rsidR="00575943" w:rsidRPr="002E648E" w:rsidRDefault="00575943" w:rsidP="001F7166">
            <w:pPr>
              <w:pStyle w:val="TableParagraph"/>
              <w:ind w:left="0"/>
              <w:rPr>
                <w:sz w:val="24"/>
                <w:szCs w:val="24"/>
              </w:rPr>
            </w:pPr>
            <w:proofErr w:type="spellStart"/>
            <w:r w:rsidRPr="002E648E">
              <w:rPr>
                <w:sz w:val="24"/>
                <w:szCs w:val="24"/>
              </w:rPr>
              <w:t>Альтернативный</w:t>
            </w:r>
            <w:proofErr w:type="spellEnd"/>
            <w:r w:rsidRPr="002E648E">
              <w:rPr>
                <w:sz w:val="24"/>
                <w:szCs w:val="24"/>
              </w:rPr>
              <w:t xml:space="preserve"> </w:t>
            </w:r>
            <w:proofErr w:type="spellStart"/>
            <w:r w:rsidRPr="002E648E">
              <w:rPr>
                <w:sz w:val="24"/>
                <w:szCs w:val="24"/>
              </w:rPr>
              <w:t>поток</w:t>
            </w:r>
            <w:proofErr w:type="spellEnd"/>
          </w:p>
        </w:tc>
        <w:tc>
          <w:tcPr>
            <w:tcW w:w="7189" w:type="dxa"/>
          </w:tcPr>
          <w:p w:rsidR="00575943" w:rsidRPr="002E648E" w:rsidRDefault="00575943" w:rsidP="001F7166">
            <w:pPr>
              <w:pStyle w:val="TableParagraph"/>
              <w:tabs>
                <w:tab w:val="left" w:pos="0"/>
                <w:tab w:val="left" w:pos="1574"/>
                <w:tab w:val="left" w:pos="2157"/>
                <w:tab w:val="left" w:pos="3348"/>
                <w:tab w:val="left" w:pos="4586"/>
                <w:tab w:val="left" w:pos="4989"/>
                <w:tab w:val="left" w:pos="5713"/>
                <w:tab w:val="left" w:pos="6637"/>
              </w:tabs>
              <w:ind w:left="0"/>
              <w:rPr>
                <w:sz w:val="24"/>
                <w:szCs w:val="24"/>
                <w:lang w:val="ru-RU"/>
              </w:rPr>
            </w:pPr>
            <w:r w:rsidRPr="002E648E">
              <w:rPr>
                <w:sz w:val="24"/>
                <w:szCs w:val="24"/>
                <w:lang w:val="ru-RU"/>
              </w:rPr>
              <w:t>У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2E648E">
              <w:rPr>
                <w:sz w:val="24"/>
                <w:szCs w:val="24"/>
                <w:lang w:val="ru-RU"/>
              </w:rPr>
              <w:t>клиента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2E648E">
              <w:rPr>
                <w:sz w:val="24"/>
                <w:szCs w:val="24"/>
                <w:lang w:val="ru-RU"/>
              </w:rPr>
              <w:t>нет</w:t>
            </w:r>
            <w:r w:rsidRPr="002E648E">
              <w:rPr>
                <w:sz w:val="24"/>
                <w:szCs w:val="24"/>
                <w:lang w:val="ru-RU"/>
              </w:rPr>
              <w:tab/>
              <w:t>членской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2E648E">
              <w:rPr>
                <w:sz w:val="24"/>
                <w:szCs w:val="24"/>
                <w:lang w:val="ru-RU"/>
              </w:rPr>
              <w:t>карточки.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2E648E">
              <w:rPr>
                <w:sz w:val="24"/>
                <w:szCs w:val="24"/>
                <w:lang w:val="ru-RU"/>
              </w:rPr>
              <w:t>В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2E648E">
              <w:rPr>
                <w:sz w:val="24"/>
                <w:szCs w:val="24"/>
                <w:lang w:val="ru-RU"/>
              </w:rPr>
              <w:t>этом</w:t>
            </w:r>
            <w:r w:rsidRPr="002E648E">
              <w:rPr>
                <w:sz w:val="24"/>
                <w:szCs w:val="24"/>
                <w:lang w:val="ru-RU"/>
              </w:rPr>
              <w:tab/>
              <w:t>случае</w:t>
            </w:r>
            <w:r w:rsidRPr="002E648E">
              <w:rPr>
                <w:sz w:val="24"/>
                <w:szCs w:val="24"/>
                <w:lang w:val="ru-RU"/>
              </w:rPr>
              <w:tab/>
              <w:t>прецедент</w:t>
            </w:r>
          </w:p>
          <w:p w:rsidR="00575943" w:rsidRPr="002E648E" w:rsidRDefault="00575943" w:rsidP="001F7166">
            <w:pPr>
              <w:pStyle w:val="TableParagraph"/>
              <w:ind w:left="0"/>
              <w:rPr>
                <w:sz w:val="24"/>
                <w:szCs w:val="24"/>
                <w:lang w:val="ru-RU"/>
              </w:rPr>
            </w:pPr>
            <w:r w:rsidRPr="002E648E">
              <w:rPr>
                <w:sz w:val="24"/>
                <w:szCs w:val="24"/>
                <w:lang w:val="ru-RU"/>
              </w:rPr>
              <w:t xml:space="preserve">&lt;Сопровождение клиента&gt; может быть </w:t>
            </w:r>
            <w:proofErr w:type="gramStart"/>
            <w:r w:rsidRPr="002E648E">
              <w:rPr>
                <w:sz w:val="24"/>
                <w:szCs w:val="24"/>
                <w:lang w:val="ru-RU"/>
              </w:rPr>
              <w:t>активизирован</w:t>
            </w:r>
            <w:proofErr w:type="gramEnd"/>
            <w:r w:rsidRPr="002E648E">
              <w:rPr>
                <w:sz w:val="24"/>
                <w:szCs w:val="24"/>
                <w:lang w:val="ru-RU"/>
              </w:rPr>
              <w:t xml:space="preserve"> для выдачи новой карточки.</w:t>
            </w:r>
          </w:p>
          <w:p w:rsidR="00575943" w:rsidRPr="002E648E" w:rsidRDefault="00575943" w:rsidP="001F7166">
            <w:pPr>
              <w:pStyle w:val="TableParagraph"/>
              <w:ind w:left="0"/>
              <w:rPr>
                <w:sz w:val="24"/>
                <w:szCs w:val="24"/>
                <w:lang w:val="ru-RU"/>
              </w:rPr>
            </w:pPr>
            <w:r w:rsidRPr="002E648E">
              <w:rPr>
                <w:sz w:val="24"/>
                <w:szCs w:val="24"/>
                <w:lang w:val="ru-RU"/>
              </w:rPr>
              <w:t xml:space="preserve">Видеофильмы не выдаются, поскольку у клиента есть невозвращенные в срок </w:t>
            </w:r>
            <w:proofErr w:type="spellStart"/>
            <w:r w:rsidRPr="002E648E">
              <w:rPr>
                <w:sz w:val="24"/>
                <w:szCs w:val="24"/>
                <w:lang w:val="ru-RU"/>
              </w:rPr>
              <w:t>видеоносители</w:t>
            </w:r>
            <w:proofErr w:type="spellEnd"/>
            <w:r w:rsidRPr="002E648E">
              <w:rPr>
                <w:sz w:val="24"/>
                <w:szCs w:val="24"/>
                <w:lang w:val="ru-RU"/>
              </w:rPr>
              <w:t>.</w:t>
            </w:r>
          </w:p>
          <w:p w:rsidR="00575943" w:rsidRPr="002E648E" w:rsidRDefault="00575943" w:rsidP="001F7166">
            <w:pPr>
              <w:pStyle w:val="TableParagraph"/>
              <w:ind w:left="0"/>
              <w:rPr>
                <w:sz w:val="24"/>
                <w:szCs w:val="24"/>
                <w:lang w:val="ru-RU"/>
              </w:rPr>
            </w:pPr>
            <w:r w:rsidRPr="002E648E">
              <w:rPr>
                <w:sz w:val="24"/>
                <w:szCs w:val="24"/>
                <w:lang w:val="ru-RU"/>
              </w:rPr>
              <w:t xml:space="preserve">Попытка взять напрокат слишком много  </w:t>
            </w:r>
            <w:proofErr w:type="spellStart"/>
            <w:r w:rsidRPr="002E648E">
              <w:rPr>
                <w:sz w:val="24"/>
                <w:szCs w:val="24"/>
                <w:lang w:val="ru-RU"/>
              </w:rPr>
              <w:t>видеоносителей</w:t>
            </w:r>
            <w:proofErr w:type="spellEnd"/>
            <w:r w:rsidRPr="002E648E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proofErr w:type="gramStart"/>
            <w:r w:rsidRPr="002E648E">
              <w:rPr>
                <w:sz w:val="24"/>
                <w:szCs w:val="24"/>
                <w:lang w:val="ru-RU"/>
              </w:rPr>
              <w:t>Видеоноситель</w:t>
            </w:r>
            <w:proofErr w:type="spellEnd"/>
            <w:r w:rsidRPr="002E648E">
              <w:rPr>
                <w:sz w:val="24"/>
                <w:szCs w:val="24"/>
                <w:lang w:val="ru-RU"/>
              </w:rPr>
              <w:t xml:space="preserve"> или кредитная карта не могут быть отсканированы из-за их</w:t>
            </w:r>
            <w:r w:rsidRPr="002E648E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2E648E">
              <w:rPr>
                <w:sz w:val="24"/>
                <w:szCs w:val="24"/>
                <w:lang w:val="ru-RU"/>
              </w:rPr>
              <w:t>повреждения</w:t>
            </w:r>
            <w:proofErr w:type="gramEnd"/>
          </w:p>
          <w:p w:rsidR="00575943" w:rsidRPr="002E648E" w:rsidRDefault="00575943" w:rsidP="001F7166">
            <w:pPr>
              <w:pStyle w:val="TableParagraph"/>
              <w:ind w:left="0"/>
              <w:rPr>
                <w:sz w:val="24"/>
                <w:szCs w:val="24"/>
                <w:lang w:val="ru-RU"/>
              </w:rPr>
            </w:pPr>
            <w:r w:rsidRPr="002E648E">
              <w:rPr>
                <w:sz w:val="24"/>
                <w:szCs w:val="24"/>
                <w:lang w:val="ru-RU"/>
              </w:rPr>
              <w:t>У клиента не хватило наличных или платеж по кредитной карте отклонен</w:t>
            </w:r>
          </w:p>
        </w:tc>
      </w:tr>
      <w:tr w:rsidR="00575943" w:rsidRPr="002E648E" w:rsidTr="001F7166">
        <w:trPr>
          <w:trHeight w:val="546"/>
        </w:trPr>
        <w:tc>
          <w:tcPr>
            <w:tcW w:w="2460" w:type="dxa"/>
          </w:tcPr>
          <w:p w:rsidR="00575943" w:rsidRPr="002E648E" w:rsidRDefault="00575943" w:rsidP="001F7166">
            <w:pPr>
              <w:pStyle w:val="TableParagraph"/>
              <w:ind w:left="0" w:firstLine="709"/>
              <w:rPr>
                <w:sz w:val="24"/>
                <w:szCs w:val="24"/>
              </w:rPr>
            </w:pPr>
            <w:proofErr w:type="spellStart"/>
            <w:r w:rsidRPr="002E648E">
              <w:rPr>
                <w:sz w:val="24"/>
                <w:szCs w:val="24"/>
              </w:rPr>
              <w:t>Постусловия</w:t>
            </w:r>
            <w:proofErr w:type="spellEnd"/>
          </w:p>
        </w:tc>
        <w:tc>
          <w:tcPr>
            <w:tcW w:w="7189" w:type="dxa"/>
          </w:tcPr>
          <w:p w:rsidR="00575943" w:rsidRPr="002E648E" w:rsidRDefault="00575943" w:rsidP="001F7166">
            <w:pPr>
              <w:pStyle w:val="TableParagraph"/>
              <w:ind w:left="0"/>
              <w:rPr>
                <w:sz w:val="24"/>
                <w:szCs w:val="24"/>
                <w:lang w:val="ru-RU"/>
              </w:rPr>
            </w:pPr>
            <w:r w:rsidRPr="002E648E">
              <w:rPr>
                <w:sz w:val="24"/>
                <w:szCs w:val="24"/>
                <w:lang w:val="ru-RU"/>
              </w:rPr>
              <w:t>Видеофильмы сданы напрокат, и база данных соответствующим образом обновлена</w:t>
            </w:r>
          </w:p>
        </w:tc>
      </w:tr>
    </w:tbl>
    <w:p w:rsidR="00575943" w:rsidRPr="00992043" w:rsidRDefault="00575943" w:rsidP="00575943">
      <w:pPr>
        <w:pStyle w:val="a6"/>
        <w:tabs>
          <w:tab w:val="left" w:pos="1706"/>
          <w:tab w:val="left" w:pos="2209"/>
          <w:tab w:val="left" w:pos="2673"/>
          <w:tab w:val="left" w:pos="4041"/>
          <w:tab w:val="left" w:pos="5430"/>
          <w:tab w:val="left" w:pos="6756"/>
          <w:tab w:val="left" w:pos="8554"/>
          <w:tab w:val="left" w:pos="9190"/>
        </w:tabs>
        <w:ind w:firstLine="709"/>
        <w:jc w:val="both"/>
        <w:rPr>
          <w:bCs/>
          <w:iCs/>
          <w:sz w:val="28"/>
          <w:szCs w:val="28"/>
        </w:rPr>
      </w:pPr>
      <w:r w:rsidRPr="00992043">
        <w:rPr>
          <w:bCs/>
          <w:iCs/>
          <w:sz w:val="28"/>
          <w:szCs w:val="28"/>
        </w:rPr>
        <w:lastRenderedPageBreak/>
        <w:t>Задание</w:t>
      </w:r>
      <w:r w:rsidRPr="00992043">
        <w:rPr>
          <w:bCs/>
          <w:iCs/>
          <w:sz w:val="28"/>
          <w:szCs w:val="28"/>
        </w:rPr>
        <w:tab/>
        <w:t>№</w:t>
      </w:r>
      <w:r w:rsidRPr="00992043">
        <w:rPr>
          <w:bCs/>
          <w:iCs/>
          <w:sz w:val="28"/>
          <w:szCs w:val="28"/>
        </w:rPr>
        <w:tab/>
        <w:t>3.</w:t>
      </w:r>
      <w:r w:rsidRPr="00992043">
        <w:rPr>
          <w:bCs/>
          <w:iCs/>
          <w:sz w:val="28"/>
          <w:szCs w:val="28"/>
        </w:rPr>
        <w:tab/>
        <w:t>Постройте</w:t>
      </w:r>
      <w:r w:rsidRPr="00992043">
        <w:rPr>
          <w:bCs/>
          <w:iCs/>
          <w:sz w:val="28"/>
          <w:szCs w:val="28"/>
        </w:rPr>
        <w:tab/>
        <w:t>диаграмму</w:t>
      </w:r>
      <w:r w:rsidRPr="00992043">
        <w:rPr>
          <w:bCs/>
          <w:iCs/>
          <w:sz w:val="28"/>
          <w:szCs w:val="28"/>
        </w:rPr>
        <w:tab/>
        <w:t>вариантов</w:t>
      </w:r>
      <w:r w:rsidRPr="00992043">
        <w:rPr>
          <w:bCs/>
          <w:iCs/>
          <w:sz w:val="28"/>
          <w:szCs w:val="28"/>
        </w:rPr>
        <w:tab/>
        <w:t>использования</w:t>
      </w:r>
      <w:r w:rsidRPr="00992043">
        <w:rPr>
          <w:bCs/>
          <w:iCs/>
          <w:sz w:val="28"/>
          <w:szCs w:val="28"/>
        </w:rPr>
        <w:tab/>
        <w:t xml:space="preserve">для </w:t>
      </w:r>
      <w:r w:rsidRPr="00992043">
        <w:rPr>
          <w:bCs/>
          <w:iCs/>
          <w:spacing w:val="-3"/>
          <w:sz w:val="28"/>
          <w:szCs w:val="28"/>
        </w:rPr>
        <w:t xml:space="preserve">выбранной </w:t>
      </w:r>
      <w:r w:rsidRPr="00992043">
        <w:rPr>
          <w:bCs/>
          <w:iCs/>
          <w:sz w:val="28"/>
          <w:szCs w:val="28"/>
        </w:rPr>
        <w:t>информационной системы</w:t>
      </w:r>
      <w:proofErr w:type="gramStart"/>
      <w:r w:rsidRPr="00992043">
        <w:rPr>
          <w:bCs/>
          <w:iCs/>
          <w:sz w:val="28"/>
          <w:szCs w:val="28"/>
        </w:rPr>
        <w:t xml:space="preserve"> </w:t>
      </w:r>
      <w:bookmarkStart w:id="0" w:name="_GoBack"/>
      <w:bookmarkEnd w:id="0"/>
      <w:r w:rsidRPr="00992043">
        <w:rPr>
          <w:bCs/>
          <w:iCs/>
          <w:sz w:val="28"/>
          <w:szCs w:val="28"/>
        </w:rPr>
        <w:t>.</w:t>
      </w:r>
      <w:proofErr w:type="gramEnd"/>
    </w:p>
    <w:p w:rsidR="00575943" w:rsidRPr="00992043" w:rsidRDefault="00575943" w:rsidP="00575943">
      <w:pPr>
        <w:pStyle w:val="a6"/>
        <w:ind w:firstLine="709"/>
        <w:jc w:val="both"/>
        <w:rPr>
          <w:bCs/>
          <w:iCs/>
          <w:sz w:val="28"/>
          <w:szCs w:val="28"/>
        </w:rPr>
      </w:pPr>
      <w:r w:rsidRPr="00992043">
        <w:rPr>
          <w:bCs/>
          <w:iCs/>
          <w:sz w:val="28"/>
          <w:szCs w:val="28"/>
        </w:rPr>
        <w:t>Задание № 4. Ознакомиться с методологией построения диаграммы последовательности основе языка UML.</w:t>
      </w:r>
    </w:p>
    <w:p w:rsidR="00575943" w:rsidRPr="002E648E" w:rsidRDefault="00575943" w:rsidP="00575943">
      <w:pPr>
        <w:pStyle w:val="a6"/>
        <w:ind w:firstLine="709"/>
        <w:jc w:val="both"/>
        <w:rPr>
          <w:sz w:val="28"/>
          <w:szCs w:val="28"/>
        </w:rPr>
      </w:pPr>
      <w:r w:rsidRPr="00992043">
        <w:rPr>
          <w:bCs/>
          <w:iCs/>
          <w:noProof/>
          <w:sz w:val="28"/>
          <w:szCs w:val="28"/>
          <w:lang w:bidi="ar-SA"/>
        </w:rPr>
        <w:drawing>
          <wp:anchor distT="0" distB="0" distL="0" distR="0" simplePos="0" relativeHeight="251659264" behindDoc="0" locked="0" layoutInCell="1" allowOverlap="1" wp14:anchorId="5A706902" wp14:editId="25795DED">
            <wp:simplePos x="0" y="0"/>
            <wp:positionH relativeFrom="page">
              <wp:posOffset>1663700</wp:posOffset>
            </wp:positionH>
            <wp:positionV relativeFrom="paragraph">
              <wp:posOffset>432435</wp:posOffset>
            </wp:positionV>
            <wp:extent cx="4789805" cy="3765550"/>
            <wp:effectExtent l="0" t="0" r="0" b="635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9805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2043">
        <w:rPr>
          <w:bCs/>
          <w:iCs/>
          <w:spacing w:val="-4"/>
          <w:sz w:val="28"/>
          <w:szCs w:val="28"/>
        </w:rPr>
        <w:t xml:space="preserve">Задание </w:t>
      </w:r>
      <w:r w:rsidRPr="00992043">
        <w:rPr>
          <w:bCs/>
          <w:iCs/>
          <w:sz w:val="28"/>
          <w:szCs w:val="28"/>
        </w:rPr>
        <w:t>№ 5.</w:t>
      </w:r>
      <w:r w:rsidRPr="002E648E">
        <w:rPr>
          <w:b/>
          <w:i/>
          <w:sz w:val="28"/>
          <w:szCs w:val="28"/>
        </w:rPr>
        <w:t xml:space="preserve"> </w:t>
      </w:r>
      <w:r w:rsidRPr="002E648E">
        <w:rPr>
          <w:spacing w:val="-4"/>
          <w:sz w:val="28"/>
          <w:szCs w:val="28"/>
        </w:rPr>
        <w:t>Проанализируйте пример построения диаграммы последовательности (рисунок 2).</w:t>
      </w:r>
    </w:p>
    <w:p w:rsidR="00575943" w:rsidRPr="002E648E" w:rsidRDefault="00575943" w:rsidP="00575943">
      <w:pPr>
        <w:pStyle w:val="a6"/>
        <w:ind w:firstLine="709"/>
        <w:jc w:val="center"/>
        <w:rPr>
          <w:sz w:val="28"/>
          <w:szCs w:val="28"/>
        </w:rPr>
      </w:pPr>
      <w:r w:rsidRPr="002E648E">
        <w:rPr>
          <w:sz w:val="28"/>
          <w:szCs w:val="28"/>
        </w:rPr>
        <w:t>Рисунок 2</w:t>
      </w:r>
    </w:p>
    <w:p w:rsidR="00575943" w:rsidRPr="002E648E" w:rsidRDefault="00575943" w:rsidP="00575943">
      <w:pPr>
        <w:pStyle w:val="2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2E648E">
        <w:rPr>
          <w:rFonts w:ascii="Times New Roman" w:hAnsi="Times New Roman" w:cs="Times New Roman"/>
          <w:color w:val="auto"/>
          <w:sz w:val="28"/>
          <w:szCs w:val="28"/>
        </w:rPr>
        <w:t>Пример</w:t>
      </w:r>
    </w:p>
    <w:p w:rsidR="00575943" w:rsidRPr="002E648E" w:rsidRDefault="00575943" w:rsidP="00575943">
      <w:pPr>
        <w:pStyle w:val="a6"/>
        <w:ind w:firstLine="709"/>
        <w:rPr>
          <w:sz w:val="28"/>
          <w:szCs w:val="28"/>
        </w:rPr>
      </w:pPr>
      <w:r w:rsidRPr="002E648E">
        <w:rPr>
          <w:sz w:val="28"/>
          <w:szCs w:val="28"/>
        </w:rPr>
        <w:t>Ввод</w:t>
      </w:r>
      <w:r w:rsidRPr="002E648E">
        <w:rPr>
          <w:spacing w:val="-8"/>
          <w:sz w:val="28"/>
          <w:szCs w:val="28"/>
        </w:rPr>
        <w:t xml:space="preserve"> </w:t>
      </w:r>
      <w:r w:rsidRPr="002E648E">
        <w:rPr>
          <w:sz w:val="28"/>
          <w:szCs w:val="28"/>
        </w:rPr>
        <w:t>заказа.</w:t>
      </w:r>
    </w:p>
    <w:p w:rsidR="00575943" w:rsidRPr="002E648E" w:rsidRDefault="00575943" w:rsidP="00575943">
      <w:pPr>
        <w:pStyle w:val="a6"/>
        <w:ind w:firstLine="709"/>
        <w:rPr>
          <w:sz w:val="28"/>
          <w:szCs w:val="28"/>
        </w:rPr>
      </w:pPr>
      <w:r w:rsidRPr="002E648E">
        <w:rPr>
          <w:sz w:val="28"/>
          <w:szCs w:val="28"/>
        </w:rPr>
        <w:t>Действующее лицо «Продавец». Сообщения:</w:t>
      </w:r>
    </w:p>
    <w:p w:rsidR="00575943" w:rsidRPr="002E648E" w:rsidRDefault="00575943" w:rsidP="00575943">
      <w:pPr>
        <w:pStyle w:val="a4"/>
        <w:widowControl w:val="0"/>
        <w:numPr>
          <w:ilvl w:val="0"/>
          <w:numId w:val="3"/>
        </w:numPr>
        <w:tabs>
          <w:tab w:val="left" w:pos="748"/>
          <w:tab w:val="left" w:pos="993"/>
        </w:tabs>
        <w:autoSpaceDE w:val="0"/>
        <w:autoSpaceDN w:val="0"/>
        <w:ind w:left="0" w:firstLine="709"/>
        <w:contextualSpacing w:val="0"/>
        <w:rPr>
          <w:sz w:val="28"/>
          <w:szCs w:val="28"/>
        </w:rPr>
      </w:pPr>
      <w:r w:rsidRPr="002E648E">
        <w:rPr>
          <w:sz w:val="28"/>
          <w:szCs w:val="28"/>
        </w:rPr>
        <w:t>создать новый</w:t>
      </w:r>
      <w:r w:rsidRPr="002E648E">
        <w:rPr>
          <w:spacing w:val="-1"/>
          <w:sz w:val="28"/>
          <w:szCs w:val="28"/>
        </w:rPr>
        <w:t xml:space="preserve"> </w:t>
      </w:r>
      <w:r w:rsidRPr="002E648E">
        <w:rPr>
          <w:sz w:val="28"/>
          <w:szCs w:val="28"/>
        </w:rPr>
        <w:t>заказ;</w:t>
      </w:r>
    </w:p>
    <w:p w:rsidR="00575943" w:rsidRPr="002E648E" w:rsidRDefault="00575943" w:rsidP="00575943">
      <w:pPr>
        <w:pStyle w:val="a4"/>
        <w:widowControl w:val="0"/>
        <w:numPr>
          <w:ilvl w:val="0"/>
          <w:numId w:val="3"/>
        </w:numPr>
        <w:tabs>
          <w:tab w:val="left" w:pos="748"/>
          <w:tab w:val="left" w:pos="993"/>
        </w:tabs>
        <w:autoSpaceDE w:val="0"/>
        <w:autoSpaceDN w:val="0"/>
        <w:ind w:left="0" w:firstLine="709"/>
        <w:contextualSpacing w:val="0"/>
        <w:rPr>
          <w:sz w:val="28"/>
          <w:szCs w:val="28"/>
        </w:rPr>
      </w:pPr>
      <w:r w:rsidRPr="002E648E">
        <w:rPr>
          <w:sz w:val="28"/>
          <w:szCs w:val="28"/>
        </w:rPr>
        <w:t>открыть</w:t>
      </w:r>
      <w:r w:rsidRPr="002E648E">
        <w:rPr>
          <w:spacing w:val="-1"/>
          <w:sz w:val="28"/>
          <w:szCs w:val="28"/>
        </w:rPr>
        <w:t xml:space="preserve"> </w:t>
      </w:r>
      <w:r w:rsidRPr="002E648E">
        <w:rPr>
          <w:sz w:val="28"/>
          <w:szCs w:val="28"/>
        </w:rPr>
        <w:t>форму;</w:t>
      </w:r>
    </w:p>
    <w:p w:rsidR="00575943" w:rsidRPr="002E648E" w:rsidRDefault="00575943" w:rsidP="00575943">
      <w:pPr>
        <w:pStyle w:val="a4"/>
        <w:widowControl w:val="0"/>
        <w:numPr>
          <w:ilvl w:val="0"/>
          <w:numId w:val="3"/>
        </w:numPr>
        <w:tabs>
          <w:tab w:val="left" w:pos="748"/>
          <w:tab w:val="left" w:pos="993"/>
        </w:tabs>
        <w:autoSpaceDE w:val="0"/>
        <w:autoSpaceDN w:val="0"/>
        <w:ind w:left="0" w:firstLine="709"/>
        <w:contextualSpacing w:val="0"/>
        <w:rPr>
          <w:sz w:val="28"/>
          <w:szCs w:val="28"/>
        </w:rPr>
      </w:pPr>
      <w:r w:rsidRPr="002E648E">
        <w:rPr>
          <w:sz w:val="28"/>
          <w:szCs w:val="28"/>
        </w:rPr>
        <w:t>ввести номер заказа, заказчика и число заказываемых</w:t>
      </w:r>
      <w:r w:rsidRPr="002E648E">
        <w:rPr>
          <w:spacing w:val="-3"/>
          <w:sz w:val="28"/>
          <w:szCs w:val="28"/>
        </w:rPr>
        <w:t xml:space="preserve"> </w:t>
      </w:r>
      <w:r w:rsidRPr="002E648E">
        <w:rPr>
          <w:sz w:val="28"/>
          <w:szCs w:val="28"/>
        </w:rPr>
        <w:t>предметов;</w:t>
      </w:r>
    </w:p>
    <w:p w:rsidR="00575943" w:rsidRPr="002E648E" w:rsidRDefault="00575943" w:rsidP="00575943">
      <w:pPr>
        <w:pStyle w:val="a4"/>
        <w:widowControl w:val="0"/>
        <w:numPr>
          <w:ilvl w:val="0"/>
          <w:numId w:val="3"/>
        </w:numPr>
        <w:tabs>
          <w:tab w:val="left" w:pos="748"/>
          <w:tab w:val="left" w:pos="993"/>
        </w:tabs>
        <w:autoSpaceDE w:val="0"/>
        <w:autoSpaceDN w:val="0"/>
        <w:ind w:left="0" w:firstLine="709"/>
        <w:contextualSpacing w:val="0"/>
        <w:rPr>
          <w:sz w:val="28"/>
          <w:szCs w:val="28"/>
        </w:rPr>
      </w:pPr>
      <w:r w:rsidRPr="002E648E">
        <w:rPr>
          <w:sz w:val="28"/>
          <w:szCs w:val="28"/>
        </w:rPr>
        <w:t>сохранить</w:t>
      </w:r>
      <w:r w:rsidRPr="002E648E">
        <w:rPr>
          <w:spacing w:val="-1"/>
          <w:sz w:val="28"/>
          <w:szCs w:val="28"/>
        </w:rPr>
        <w:t xml:space="preserve"> </w:t>
      </w:r>
      <w:r w:rsidRPr="002E648E">
        <w:rPr>
          <w:sz w:val="28"/>
          <w:szCs w:val="28"/>
        </w:rPr>
        <w:t>заказ;</w:t>
      </w:r>
    </w:p>
    <w:p w:rsidR="00575943" w:rsidRPr="002E648E" w:rsidRDefault="00575943" w:rsidP="00575943">
      <w:pPr>
        <w:pStyle w:val="a4"/>
        <w:widowControl w:val="0"/>
        <w:numPr>
          <w:ilvl w:val="0"/>
          <w:numId w:val="3"/>
        </w:numPr>
        <w:tabs>
          <w:tab w:val="left" w:pos="748"/>
          <w:tab w:val="left" w:pos="993"/>
        </w:tabs>
        <w:autoSpaceDE w:val="0"/>
        <w:autoSpaceDN w:val="0"/>
        <w:ind w:left="0" w:firstLine="709"/>
        <w:contextualSpacing w:val="0"/>
        <w:rPr>
          <w:sz w:val="28"/>
          <w:szCs w:val="28"/>
        </w:rPr>
      </w:pPr>
      <w:r w:rsidRPr="002E648E">
        <w:rPr>
          <w:sz w:val="28"/>
          <w:szCs w:val="28"/>
        </w:rPr>
        <w:t>создать пустой</w:t>
      </w:r>
      <w:r w:rsidRPr="002E648E">
        <w:rPr>
          <w:spacing w:val="-1"/>
          <w:sz w:val="28"/>
          <w:szCs w:val="28"/>
        </w:rPr>
        <w:t xml:space="preserve"> </w:t>
      </w:r>
      <w:r w:rsidRPr="002E648E">
        <w:rPr>
          <w:sz w:val="28"/>
          <w:szCs w:val="28"/>
        </w:rPr>
        <w:t>заказ;</w:t>
      </w:r>
    </w:p>
    <w:p w:rsidR="00575943" w:rsidRPr="002E648E" w:rsidRDefault="00575943" w:rsidP="00575943">
      <w:pPr>
        <w:pStyle w:val="a4"/>
        <w:widowControl w:val="0"/>
        <w:numPr>
          <w:ilvl w:val="0"/>
          <w:numId w:val="3"/>
        </w:numPr>
        <w:tabs>
          <w:tab w:val="left" w:pos="748"/>
          <w:tab w:val="left" w:pos="993"/>
        </w:tabs>
        <w:autoSpaceDE w:val="0"/>
        <w:autoSpaceDN w:val="0"/>
        <w:ind w:left="0" w:firstLine="709"/>
        <w:contextualSpacing w:val="0"/>
        <w:rPr>
          <w:sz w:val="28"/>
          <w:szCs w:val="28"/>
        </w:rPr>
      </w:pPr>
      <w:r w:rsidRPr="002E648E">
        <w:rPr>
          <w:sz w:val="28"/>
          <w:szCs w:val="28"/>
        </w:rPr>
        <w:t>ввести номер заказа, заказчика и число заказываемых</w:t>
      </w:r>
      <w:r w:rsidRPr="002E648E">
        <w:rPr>
          <w:spacing w:val="-3"/>
          <w:sz w:val="28"/>
          <w:szCs w:val="28"/>
        </w:rPr>
        <w:t xml:space="preserve"> </w:t>
      </w:r>
      <w:r w:rsidRPr="002E648E">
        <w:rPr>
          <w:sz w:val="28"/>
          <w:szCs w:val="28"/>
        </w:rPr>
        <w:t>предметов;</w:t>
      </w:r>
    </w:p>
    <w:p w:rsidR="00575943" w:rsidRPr="002E648E" w:rsidRDefault="00575943" w:rsidP="00575943">
      <w:pPr>
        <w:pStyle w:val="a4"/>
        <w:widowControl w:val="0"/>
        <w:numPr>
          <w:ilvl w:val="0"/>
          <w:numId w:val="3"/>
        </w:numPr>
        <w:tabs>
          <w:tab w:val="left" w:pos="748"/>
          <w:tab w:val="left" w:pos="993"/>
        </w:tabs>
        <w:autoSpaceDE w:val="0"/>
        <w:autoSpaceDN w:val="0"/>
        <w:ind w:left="0" w:firstLine="709"/>
        <w:contextualSpacing w:val="0"/>
        <w:rPr>
          <w:sz w:val="28"/>
          <w:szCs w:val="28"/>
        </w:rPr>
      </w:pPr>
      <w:r w:rsidRPr="002E648E">
        <w:rPr>
          <w:sz w:val="28"/>
          <w:szCs w:val="28"/>
        </w:rPr>
        <w:t>сохранить</w:t>
      </w:r>
      <w:r w:rsidRPr="002E648E">
        <w:rPr>
          <w:spacing w:val="-1"/>
          <w:sz w:val="28"/>
          <w:szCs w:val="28"/>
        </w:rPr>
        <w:t xml:space="preserve"> </w:t>
      </w:r>
      <w:r w:rsidRPr="002E648E">
        <w:rPr>
          <w:sz w:val="28"/>
          <w:szCs w:val="28"/>
        </w:rPr>
        <w:t>заказ.</w:t>
      </w:r>
    </w:p>
    <w:p w:rsidR="00575943" w:rsidRPr="002E648E" w:rsidRDefault="00575943" w:rsidP="00575943">
      <w:pPr>
        <w:pStyle w:val="a6"/>
        <w:ind w:firstLine="709"/>
        <w:jc w:val="both"/>
        <w:rPr>
          <w:sz w:val="28"/>
          <w:szCs w:val="28"/>
        </w:rPr>
      </w:pPr>
      <w:r w:rsidRPr="002E648E">
        <w:rPr>
          <w:sz w:val="28"/>
          <w:szCs w:val="28"/>
        </w:rPr>
        <w:t>Теперь нужно позаботиться об управляющих объектах и о взаимодействии с базой данных. Как видно из диаграммы, объект Форма Деталей Заказа имеет множество ответственностей, с которыми лучше всего мог бы справиться управляющий объект. Кроме того, новый заказ должен сохранять себя в базе данных сам. Вероятно, эту обязанность лучше было бы переложить на другой</w:t>
      </w:r>
      <w:r w:rsidRPr="002E648E">
        <w:rPr>
          <w:spacing w:val="-2"/>
          <w:sz w:val="28"/>
          <w:szCs w:val="28"/>
        </w:rPr>
        <w:t xml:space="preserve"> </w:t>
      </w:r>
      <w:r w:rsidRPr="002E648E">
        <w:rPr>
          <w:sz w:val="28"/>
          <w:szCs w:val="28"/>
        </w:rPr>
        <w:t>объект.</w:t>
      </w:r>
    </w:p>
    <w:p w:rsidR="00575943" w:rsidRPr="002E648E" w:rsidRDefault="00575943" w:rsidP="00575943">
      <w:pPr>
        <w:pStyle w:val="a6"/>
        <w:jc w:val="both"/>
        <w:rPr>
          <w:sz w:val="28"/>
          <w:szCs w:val="28"/>
        </w:rPr>
      </w:pPr>
      <w:r w:rsidRPr="002E648E">
        <w:rPr>
          <w:sz w:val="28"/>
          <w:szCs w:val="28"/>
        </w:rPr>
        <w:t>Окончательный вид диаграммы последовательности представлен на рисунке 3.</w:t>
      </w:r>
    </w:p>
    <w:p w:rsidR="00575943" w:rsidRPr="002E648E" w:rsidRDefault="00575943" w:rsidP="00575943">
      <w:pPr>
        <w:pStyle w:val="a6"/>
        <w:ind w:firstLine="709"/>
        <w:jc w:val="both"/>
        <w:rPr>
          <w:sz w:val="28"/>
          <w:szCs w:val="28"/>
        </w:rPr>
      </w:pPr>
      <w:r w:rsidRPr="00550349">
        <w:rPr>
          <w:bCs/>
          <w:iCs/>
          <w:sz w:val="28"/>
          <w:szCs w:val="28"/>
        </w:rPr>
        <w:t>Задание № 6.</w:t>
      </w:r>
      <w:r w:rsidRPr="002E648E">
        <w:rPr>
          <w:b/>
          <w:i/>
          <w:sz w:val="28"/>
          <w:szCs w:val="28"/>
        </w:rPr>
        <w:t xml:space="preserve"> </w:t>
      </w:r>
      <w:r w:rsidRPr="002E648E">
        <w:rPr>
          <w:sz w:val="28"/>
          <w:szCs w:val="28"/>
        </w:rPr>
        <w:t xml:space="preserve">Постройте диаграмму последовательности для выбранной </w:t>
      </w:r>
      <w:r w:rsidRPr="002E648E">
        <w:rPr>
          <w:sz w:val="28"/>
          <w:szCs w:val="28"/>
        </w:rPr>
        <w:lastRenderedPageBreak/>
        <w:t>информационной системы.</w:t>
      </w:r>
    </w:p>
    <w:p w:rsidR="00575943" w:rsidRDefault="00575943" w:rsidP="00575943">
      <w:pPr>
        <w:ind w:firstLine="709"/>
        <w:jc w:val="center"/>
        <w:rPr>
          <w:sz w:val="28"/>
          <w:szCs w:val="28"/>
        </w:rPr>
      </w:pPr>
      <w:r w:rsidRPr="002E648E">
        <w:rPr>
          <w:noProof/>
          <w:sz w:val="28"/>
          <w:szCs w:val="28"/>
        </w:rPr>
        <w:drawing>
          <wp:inline distT="0" distB="0" distL="0" distR="0" wp14:anchorId="0C139A22" wp14:editId="670CC9E4">
            <wp:extent cx="4527550" cy="3698694"/>
            <wp:effectExtent l="0" t="0" r="635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4443" cy="373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648E">
        <w:rPr>
          <w:sz w:val="28"/>
          <w:szCs w:val="28"/>
        </w:rPr>
        <w:t xml:space="preserve"> </w:t>
      </w:r>
    </w:p>
    <w:p w:rsidR="00575943" w:rsidRPr="002E648E" w:rsidRDefault="00575943" w:rsidP="00575943">
      <w:pPr>
        <w:ind w:firstLine="709"/>
        <w:jc w:val="center"/>
        <w:rPr>
          <w:sz w:val="28"/>
          <w:szCs w:val="28"/>
        </w:rPr>
      </w:pPr>
      <w:r w:rsidRPr="002E648E">
        <w:rPr>
          <w:sz w:val="28"/>
          <w:szCs w:val="28"/>
        </w:rPr>
        <w:t>Рисунок 3</w:t>
      </w:r>
    </w:p>
    <w:p w:rsidR="00575943" w:rsidRPr="001869A4" w:rsidRDefault="00575943" w:rsidP="00575943">
      <w:pPr>
        <w:pStyle w:val="a3"/>
        <w:ind w:firstLine="709"/>
        <w:jc w:val="both"/>
        <w:rPr>
          <w:bCs/>
          <w:sz w:val="28"/>
          <w:szCs w:val="28"/>
        </w:rPr>
      </w:pPr>
      <w:r w:rsidRPr="001869A4">
        <w:rPr>
          <w:bCs/>
          <w:sz w:val="28"/>
          <w:szCs w:val="28"/>
        </w:rPr>
        <w:t>Отчет о практической работе должен содержать:</w:t>
      </w:r>
    </w:p>
    <w:p w:rsidR="00575943" w:rsidRPr="001869A4" w:rsidRDefault="00575943" w:rsidP="00575943">
      <w:pPr>
        <w:pStyle w:val="a3"/>
        <w:numPr>
          <w:ilvl w:val="0"/>
          <w:numId w:val="1"/>
        </w:numPr>
        <w:ind w:left="1276" w:hanging="283"/>
        <w:rPr>
          <w:bCs/>
          <w:sz w:val="28"/>
          <w:szCs w:val="28"/>
        </w:rPr>
      </w:pPr>
      <w:r w:rsidRPr="001869A4">
        <w:rPr>
          <w:bCs/>
          <w:sz w:val="28"/>
          <w:szCs w:val="28"/>
        </w:rPr>
        <w:t>цель работы;</w:t>
      </w:r>
    </w:p>
    <w:p w:rsidR="00575943" w:rsidRPr="001869A4" w:rsidRDefault="00575943" w:rsidP="00575943">
      <w:pPr>
        <w:pStyle w:val="a3"/>
        <w:numPr>
          <w:ilvl w:val="0"/>
          <w:numId w:val="1"/>
        </w:numPr>
        <w:ind w:left="1276" w:hanging="283"/>
        <w:rPr>
          <w:bCs/>
          <w:sz w:val="28"/>
          <w:szCs w:val="28"/>
        </w:rPr>
      </w:pPr>
      <w:r w:rsidRPr="001869A4">
        <w:rPr>
          <w:bCs/>
          <w:sz w:val="28"/>
          <w:szCs w:val="28"/>
        </w:rPr>
        <w:t>исходные данные;</w:t>
      </w:r>
    </w:p>
    <w:p w:rsidR="00575943" w:rsidRPr="001869A4" w:rsidRDefault="00575943" w:rsidP="00575943">
      <w:pPr>
        <w:pStyle w:val="a3"/>
        <w:numPr>
          <w:ilvl w:val="0"/>
          <w:numId w:val="1"/>
        </w:numPr>
        <w:ind w:left="1276" w:hanging="283"/>
        <w:rPr>
          <w:bCs/>
          <w:sz w:val="28"/>
          <w:szCs w:val="28"/>
        </w:rPr>
      </w:pPr>
      <w:r w:rsidRPr="001869A4">
        <w:rPr>
          <w:bCs/>
          <w:sz w:val="28"/>
          <w:szCs w:val="28"/>
        </w:rPr>
        <w:t>ход решения;</w:t>
      </w:r>
    </w:p>
    <w:p w:rsidR="00575943" w:rsidRPr="001869A4" w:rsidRDefault="00575943" w:rsidP="00575943">
      <w:pPr>
        <w:pStyle w:val="a3"/>
        <w:numPr>
          <w:ilvl w:val="0"/>
          <w:numId w:val="1"/>
        </w:numPr>
        <w:ind w:left="1276" w:hanging="283"/>
        <w:rPr>
          <w:bCs/>
          <w:sz w:val="28"/>
          <w:szCs w:val="28"/>
        </w:rPr>
      </w:pPr>
      <w:r w:rsidRPr="001869A4">
        <w:rPr>
          <w:bCs/>
          <w:sz w:val="28"/>
          <w:szCs w:val="28"/>
        </w:rPr>
        <w:t>ответы на контрольные вопросы (если таковые имеются</w:t>
      </w:r>
      <w:r>
        <w:rPr>
          <w:bCs/>
          <w:sz w:val="28"/>
          <w:szCs w:val="28"/>
        </w:rPr>
        <w:t>)</w:t>
      </w:r>
      <w:r w:rsidRPr="001869A4">
        <w:rPr>
          <w:bCs/>
          <w:sz w:val="28"/>
          <w:szCs w:val="28"/>
        </w:rPr>
        <w:t>;</w:t>
      </w:r>
    </w:p>
    <w:p w:rsidR="00575943" w:rsidRPr="001869A4" w:rsidRDefault="00575943" w:rsidP="00575943">
      <w:pPr>
        <w:pStyle w:val="a3"/>
        <w:numPr>
          <w:ilvl w:val="0"/>
          <w:numId w:val="1"/>
        </w:numPr>
        <w:ind w:left="1276" w:hanging="283"/>
        <w:rPr>
          <w:bCs/>
          <w:sz w:val="28"/>
          <w:szCs w:val="28"/>
        </w:rPr>
      </w:pPr>
      <w:r w:rsidRPr="001869A4">
        <w:rPr>
          <w:bCs/>
          <w:sz w:val="28"/>
          <w:szCs w:val="28"/>
        </w:rPr>
        <w:t>выводы.</w:t>
      </w:r>
    </w:p>
    <w:p w:rsidR="00575943" w:rsidRPr="001869A4" w:rsidRDefault="00575943" w:rsidP="00575943">
      <w:pPr>
        <w:ind w:firstLine="709"/>
        <w:rPr>
          <w:bCs/>
          <w:sz w:val="28"/>
          <w:szCs w:val="28"/>
        </w:rPr>
      </w:pPr>
      <w:r w:rsidRPr="001869A4">
        <w:rPr>
          <w:bCs/>
          <w:sz w:val="28"/>
          <w:szCs w:val="28"/>
        </w:rPr>
        <w:t>Форма контроля: практическая проверка.</w:t>
      </w:r>
    </w:p>
    <w:p w:rsidR="00575943" w:rsidRPr="00544B31" w:rsidRDefault="00575943" w:rsidP="00575943">
      <w:pPr>
        <w:pStyle w:val="1"/>
        <w:spacing w:before="0"/>
        <w:ind w:firstLine="709"/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 w:rsidRPr="001869A4">
        <w:rPr>
          <w:rFonts w:ascii="Times New Roman" w:hAnsi="Times New Roman" w:cs="Times New Roman"/>
          <w:bCs/>
          <w:color w:val="auto"/>
          <w:sz w:val="28"/>
          <w:szCs w:val="28"/>
        </w:rPr>
        <w:t>Ссылки на источники: [1]</w:t>
      </w:r>
      <w:r>
        <w:rPr>
          <w:rFonts w:ascii="Times New Roman" w:hAnsi="Times New Roman" w:cs="Times New Roman"/>
          <w:bCs/>
          <w:color w:val="auto"/>
          <w:sz w:val="28"/>
          <w:szCs w:val="28"/>
        </w:rPr>
        <w:t>,</w:t>
      </w:r>
      <w:r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[2]</w:t>
      </w:r>
    </w:p>
    <w:p w:rsidR="00907436" w:rsidRPr="00575943" w:rsidRDefault="00907436" w:rsidP="00575943"/>
    <w:sectPr w:rsidR="00907436" w:rsidRPr="005759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1385C"/>
    <w:multiLevelType w:val="hybridMultilevel"/>
    <w:tmpl w:val="C49C30CC"/>
    <w:lvl w:ilvl="0" w:tplc="065C554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E264913"/>
    <w:multiLevelType w:val="hybridMultilevel"/>
    <w:tmpl w:val="5830A668"/>
    <w:lvl w:ilvl="0" w:tplc="4CBE6ED0">
      <w:numFmt w:val="bullet"/>
      <w:lvlText w:val="–"/>
      <w:lvlJc w:val="left"/>
      <w:pPr>
        <w:ind w:left="113" w:hanging="18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ru-RU" w:bidi="ru-RU"/>
      </w:rPr>
    </w:lvl>
    <w:lvl w:ilvl="1" w:tplc="8DC8CB64">
      <w:numFmt w:val="bullet"/>
      <w:lvlText w:val="•"/>
      <w:lvlJc w:val="left"/>
      <w:pPr>
        <w:ind w:left="1156" w:hanging="180"/>
      </w:pPr>
      <w:rPr>
        <w:rFonts w:hint="default"/>
        <w:lang w:val="ru-RU" w:eastAsia="ru-RU" w:bidi="ru-RU"/>
      </w:rPr>
    </w:lvl>
    <w:lvl w:ilvl="2" w:tplc="5364961A">
      <w:numFmt w:val="bullet"/>
      <w:lvlText w:val="•"/>
      <w:lvlJc w:val="left"/>
      <w:pPr>
        <w:ind w:left="2193" w:hanging="180"/>
      </w:pPr>
      <w:rPr>
        <w:rFonts w:hint="default"/>
        <w:lang w:val="ru-RU" w:eastAsia="ru-RU" w:bidi="ru-RU"/>
      </w:rPr>
    </w:lvl>
    <w:lvl w:ilvl="3" w:tplc="C8EEE5F0">
      <w:numFmt w:val="bullet"/>
      <w:lvlText w:val="•"/>
      <w:lvlJc w:val="left"/>
      <w:pPr>
        <w:ind w:left="3229" w:hanging="180"/>
      </w:pPr>
      <w:rPr>
        <w:rFonts w:hint="default"/>
        <w:lang w:val="ru-RU" w:eastAsia="ru-RU" w:bidi="ru-RU"/>
      </w:rPr>
    </w:lvl>
    <w:lvl w:ilvl="4" w:tplc="E2AC6646">
      <w:numFmt w:val="bullet"/>
      <w:lvlText w:val="•"/>
      <w:lvlJc w:val="left"/>
      <w:pPr>
        <w:ind w:left="4266" w:hanging="180"/>
      </w:pPr>
      <w:rPr>
        <w:rFonts w:hint="default"/>
        <w:lang w:val="ru-RU" w:eastAsia="ru-RU" w:bidi="ru-RU"/>
      </w:rPr>
    </w:lvl>
    <w:lvl w:ilvl="5" w:tplc="0ACEF544">
      <w:numFmt w:val="bullet"/>
      <w:lvlText w:val="•"/>
      <w:lvlJc w:val="left"/>
      <w:pPr>
        <w:ind w:left="5303" w:hanging="180"/>
      </w:pPr>
      <w:rPr>
        <w:rFonts w:hint="default"/>
        <w:lang w:val="ru-RU" w:eastAsia="ru-RU" w:bidi="ru-RU"/>
      </w:rPr>
    </w:lvl>
    <w:lvl w:ilvl="6" w:tplc="E29862E2">
      <w:numFmt w:val="bullet"/>
      <w:lvlText w:val="•"/>
      <w:lvlJc w:val="left"/>
      <w:pPr>
        <w:ind w:left="6339" w:hanging="180"/>
      </w:pPr>
      <w:rPr>
        <w:rFonts w:hint="default"/>
        <w:lang w:val="ru-RU" w:eastAsia="ru-RU" w:bidi="ru-RU"/>
      </w:rPr>
    </w:lvl>
    <w:lvl w:ilvl="7" w:tplc="E3828EEA">
      <w:numFmt w:val="bullet"/>
      <w:lvlText w:val="•"/>
      <w:lvlJc w:val="left"/>
      <w:pPr>
        <w:ind w:left="7376" w:hanging="180"/>
      </w:pPr>
      <w:rPr>
        <w:rFonts w:hint="default"/>
        <w:lang w:val="ru-RU" w:eastAsia="ru-RU" w:bidi="ru-RU"/>
      </w:rPr>
    </w:lvl>
    <w:lvl w:ilvl="8" w:tplc="30A8FE62">
      <w:numFmt w:val="bullet"/>
      <w:lvlText w:val="•"/>
      <w:lvlJc w:val="left"/>
      <w:pPr>
        <w:ind w:left="8412" w:hanging="180"/>
      </w:pPr>
      <w:rPr>
        <w:rFonts w:hint="default"/>
        <w:lang w:val="ru-RU" w:eastAsia="ru-RU" w:bidi="ru-RU"/>
      </w:rPr>
    </w:lvl>
  </w:abstractNum>
  <w:abstractNum w:abstractNumId="2">
    <w:nsid w:val="7AB301C9"/>
    <w:multiLevelType w:val="hybridMultilevel"/>
    <w:tmpl w:val="ECF874C0"/>
    <w:lvl w:ilvl="0" w:tplc="8586C81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D97"/>
    <w:rsid w:val="001700D9"/>
    <w:rsid w:val="00376F7F"/>
    <w:rsid w:val="00575943"/>
    <w:rsid w:val="005831D8"/>
    <w:rsid w:val="005D1D97"/>
    <w:rsid w:val="00727AB8"/>
    <w:rsid w:val="0090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D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D1D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1D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1D9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D1D9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apple-converted-space">
    <w:name w:val="apple-converted-space"/>
    <w:basedOn w:val="a0"/>
    <w:rsid w:val="005D1D97"/>
  </w:style>
  <w:style w:type="paragraph" w:styleId="a3">
    <w:name w:val="Normal (Web)"/>
    <w:basedOn w:val="a"/>
    <w:uiPriority w:val="99"/>
    <w:unhideWhenUsed/>
    <w:rsid w:val="005D1D97"/>
  </w:style>
  <w:style w:type="paragraph" w:customStyle="1" w:styleId="p4ft1">
    <w:name w:val="p4 ft1"/>
    <w:basedOn w:val="a"/>
    <w:rsid w:val="001700D9"/>
    <w:pPr>
      <w:spacing w:before="100" w:beforeAutospacing="1" w:after="100" w:afterAutospacing="1"/>
    </w:pPr>
  </w:style>
  <w:style w:type="paragraph" w:customStyle="1" w:styleId="p5ft1">
    <w:name w:val="p5 ft1"/>
    <w:basedOn w:val="a"/>
    <w:rsid w:val="001700D9"/>
    <w:pPr>
      <w:spacing w:before="100" w:beforeAutospacing="1" w:after="100" w:afterAutospacing="1"/>
    </w:pPr>
  </w:style>
  <w:style w:type="paragraph" w:customStyle="1" w:styleId="p6ft1">
    <w:name w:val="p6 ft1"/>
    <w:basedOn w:val="a"/>
    <w:rsid w:val="001700D9"/>
    <w:pPr>
      <w:spacing w:before="100" w:beforeAutospacing="1" w:after="100" w:afterAutospacing="1"/>
    </w:pPr>
  </w:style>
  <w:style w:type="paragraph" w:customStyle="1" w:styleId="p7ft1">
    <w:name w:val="p7 ft1"/>
    <w:basedOn w:val="a"/>
    <w:rsid w:val="001700D9"/>
    <w:pPr>
      <w:spacing w:before="100" w:beforeAutospacing="1" w:after="100" w:afterAutospacing="1"/>
    </w:pPr>
  </w:style>
  <w:style w:type="paragraph" w:customStyle="1" w:styleId="p8ft1">
    <w:name w:val="p8 ft1"/>
    <w:basedOn w:val="a"/>
    <w:rsid w:val="001700D9"/>
    <w:pPr>
      <w:spacing w:before="100" w:beforeAutospacing="1" w:after="100" w:afterAutospacing="1"/>
    </w:pPr>
  </w:style>
  <w:style w:type="paragraph" w:customStyle="1" w:styleId="p10ft1">
    <w:name w:val="p10 ft1"/>
    <w:basedOn w:val="a"/>
    <w:rsid w:val="001700D9"/>
    <w:pPr>
      <w:spacing w:before="100" w:beforeAutospacing="1" w:after="100" w:afterAutospacing="1"/>
    </w:pPr>
  </w:style>
  <w:style w:type="paragraph" w:customStyle="1" w:styleId="p11ft1">
    <w:name w:val="p11 ft1"/>
    <w:basedOn w:val="a"/>
    <w:rsid w:val="001700D9"/>
    <w:pPr>
      <w:spacing w:before="100" w:beforeAutospacing="1" w:after="100" w:afterAutospacing="1"/>
    </w:pPr>
  </w:style>
  <w:style w:type="paragraph" w:customStyle="1" w:styleId="p12ft1">
    <w:name w:val="p12 ft1"/>
    <w:basedOn w:val="a"/>
    <w:rsid w:val="001700D9"/>
    <w:pPr>
      <w:spacing w:before="100" w:beforeAutospacing="1" w:after="100" w:afterAutospacing="1"/>
    </w:pPr>
  </w:style>
  <w:style w:type="paragraph" w:customStyle="1" w:styleId="p13ft1">
    <w:name w:val="p13 ft1"/>
    <w:basedOn w:val="a"/>
    <w:rsid w:val="001700D9"/>
    <w:pPr>
      <w:spacing w:before="100" w:beforeAutospacing="1" w:after="100" w:afterAutospacing="1"/>
    </w:pPr>
  </w:style>
  <w:style w:type="character" w:customStyle="1" w:styleId="ft3">
    <w:name w:val="ft3"/>
    <w:basedOn w:val="a0"/>
    <w:rsid w:val="001700D9"/>
  </w:style>
  <w:style w:type="paragraph" w:customStyle="1" w:styleId="p14ft1">
    <w:name w:val="p14 ft1"/>
    <w:basedOn w:val="a"/>
    <w:rsid w:val="001700D9"/>
    <w:pPr>
      <w:spacing w:before="100" w:beforeAutospacing="1" w:after="100" w:afterAutospacing="1"/>
    </w:pPr>
  </w:style>
  <w:style w:type="paragraph" w:customStyle="1" w:styleId="p15ft1">
    <w:name w:val="p15 ft1"/>
    <w:basedOn w:val="a"/>
    <w:rsid w:val="001700D9"/>
    <w:pPr>
      <w:spacing w:before="100" w:beforeAutospacing="1" w:after="100" w:afterAutospacing="1"/>
    </w:pPr>
  </w:style>
  <w:style w:type="paragraph" w:customStyle="1" w:styleId="p16ft1">
    <w:name w:val="p16 ft1"/>
    <w:basedOn w:val="a"/>
    <w:rsid w:val="001700D9"/>
    <w:pPr>
      <w:spacing w:before="100" w:beforeAutospacing="1" w:after="100" w:afterAutospacing="1"/>
    </w:pPr>
  </w:style>
  <w:style w:type="character" w:customStyle="1" w:styleId="ft4">
    <w:name w:val="ft4"/>
    <w:basedOn w:val="a0"/>
    <w:rsid w:val="001700D9"/>
  </w:style>
  <w:style w:type="character" w:customStyle="1" w:styleId="ft5">
    <w:name w:val="ft5"/>
    <w:basedOn w:val="a0"/>
    <w:rsid w:val="001700D9"/>
  </w:style>
  <w:style w:type="paragraph" w:customStyle="1" w:styleId="p17ft1">
    <w:name w:val="p17 ft1"/>
    <w:basedOn w:val="a"/>
    <w:rsid w:val="001700D9"/>
    <w:pPr>
      <w:spacing w:before="100" w:beforeAutospacing="1" w:after="100" w:afterAutospacing="1"/>
    </w:pPr>
  </w:style>
  <w:style w:type="character" w:customStyle="1" w:styleId="ft6">
    <w:name w:val="ft6"/>
    <w:basedOn w:val="a0"/>
    <w:rsid w:val="001700D9"/>
  </w:style>
  <w:style w:type="character" w:customStyle="1" w:styleId="ft7">
    <w:name w:val="ft7"/>
    <w:basedOn w:val="a0"/>
    <w:rsid w:val="001700D9"/>
  </w:style>
  <w:style w:type="paragraph" w:customStyle="1" w:styleId="p18ft1">
    <w:name w:val="p18 ft1"/>
    <w:basedOn w:val="a"/>
    <w:rsid w:val="001700D9"/>
    <w:pPr>
      <w:spacing w:before="100" w:beforeAutospacing="1" w:after="100" w:afterAutospacing="1"/>
    </w:pPr>
  </w:style>
  <w:style w:type="paragraph" w:customStyle="1" w:styleId="p19ft1">
    <w:name w:val="p19 ft1"/>
    <w:basedOn w:val="a"/>
    <w:rsid w:val="001700D9"/>
    <w:pPr>
      <w:spacing w:before="100" w:beforeAutospacing="1" w:after="100" w:afterAutospacing="1"/>
    </w:pPr>
  </w:style>
  <w:style w:type="paragraph" w:customStyle="1" w:styleId="p21ft1">
    <w:name w:val="p21 ft1"/>
    <w:basedOn w:val="a"/>
    <w:rsid w:val="001700D9"/>
    <w:pPr>
      <w:spacing w:before="100" w:beforeAutospacing="1" w:after="100" w:afterAutospacing="1"/>
    </w:pPr>
  </w:style>
  <w:style w:type="paragraph" w:customStyle="1" w:styleId="p22ft1">
    <w:name w:val="p22 ft1"/>
    <w:basedOn w:val="a"/>
    <w:rsid w:val="001700D9"/>
    <w:pPr>
      <w:spacing w:before="100" w:beforeAutospacing="1" w:after="100" w:afterAutospacing="1"/>
    </w:pPr>
  </w:style>
  <w:style w:type="paragraph" w:customStyle="1" w:styleId="p23ft1">
    <w:name w:val="p23 ft1"/>
    <w:basedOn w:val="a"/>
    <w:rsid w:val="001700D9"/>
    <w:pPr>
      <w:spacing w:before="100" w:beforeAutospacing="1" w:after="100" w:afterAutospacing="1"/>
    </w:pPr>
  </w:style>
  <w:style w:type="paragraph" w:customStyle="1" w:styleId="p24ft1">
    <w:name w:val="p24 ft1"/>
    <w:basedOn w:val="a"/>
    <w:rsid w:val="001700D9"/>
    <w:pPr>
      <w:spacing w:before="100" w:beforeAutospacing="1" w:after="100" w:afterAutospacing="1"/>
    </w:pPr>
  </w:style>
  <w:style w:type="paragraph" w:customStyle="1" w:styleId="p27ft11">
    <w:name w:val="p27 ft11"/>
    <w:basedOn w:val="a"/>
    <w:rsid w:val="001700D9"/>
    <w:pPr>
      <w:spacing w:before="100" w:beforeAutospacing="1" w:after="100" w:afterAutospacing="1"/>
    </w:pPr>
  </w:style>
  <w:style w:type="character" w:customStyle="1" w:styleId="ft10">
    <w:name w:val="ft10"/>
    <w:basedOn w:val="a0"/>
    <w:rsid w:val="001700D9"/>
  </w:style>
  <w:style w:type="paragraph" w:customStyle="1" w:styleId="p28ft1">
    <w:name w:val="p28 ft1"/>
    <w:basedOn w:val="a"/>
    <w:rsid w:val="001700D9"/>
    <w:pPr>
      <w:spacing w:before="100" w:beforeAutospacing="1" w:after="100" w:afterAutospacing="1"/>
    </w:pPr>
  </w:style>
  <w:style w:type="paragraph" w:customStyle="1" w:styleId="p29ft1">
    <w:name w:val="p29 ft1"/>
    <w:basedOn w:val="a"/>
    <w:rsid w:val="001700D9"/>
    <w:pPr>
      <w:spacing w:before="100" w:beforeAutospacing="1" w:after="100" w:afterAutospacing="1"/>
    </w:pPr>
  </w:style>
  <w:style w:type="paragraph" w:customStyle="1" w:styleId="p30ft1">
    <w:name w:val="p30 ft1"/>
    <w:basedOn w:val="a"/>
    <w:rsid w:val="001700D9"/>
    <w:pPr>
      <w:spacing w:before="100" w:beforeAutospacing="1" w:after="100" w:afterAutospacing="1"/>
    </w:pPr>
  </w:style>
  <w:style w:type="paragraph" w:customStyle="1" w:styleId="p27ft13">
    <w:name w:val="p27 ft13"/>
    <w:basedOn w:val="a"/>
    <w:rsid w:val="001700D9"/>
    <w:pPr>
      <w:spacing w:before="100" w:beforeAutospacing="1" w:after="100" w:afterAutospacing="1"/>
    </w:pPr>
  </w:style>
  <w:style w:type="character" w:customStyle="1" w:styleId="ft12">
    <w:name w:val="ft12"/>
    <w:basedOn w:val="a0"/>
    <w:rsid w:val="001700D9"/>
  </w:style>
  <w:style w:type="paragraph" w:customStyle="1" w:styleId="p32ft1">
    <w:name w:val="p32 ft1"/>
    <w:basedOn w:val="a"/>
    <w:rsid w:val="001700D9"/>
    <w:pPr>
      <w:spacing w:before="100" w:beforeAutospacing="1" w:after="100" w:afterAutospacing="1"/>
    </w:pPr>
  </w:style>
  <w:style w:type="paragraph" w:customStyle="1" w:styleId="p33ft1">
    <w:name w:val="p33 ft1"/>
    <w:basedOn w:val="a"/>
    <w:rsid w:val="001700D9"/>
    <w:pPr>
      <w:spacing w:before="100" w:beforeAutospacing="1" w:after="100" w:afterAutospacing="1"/>
    </w:pPr>
  </w:style>
  <w:style w:type="paragraph" w:customStyle="1" w:styleId="p35ft2">
    <w:name w:val="p35 ft2"/>
    <w:basedOn w:val="a"/>
    <w:rsid w:val="001700D9"/>
    <w:pPr>
      <w:spacing w:before="100" w:beforeAutospacing="1" w:after="100" w:afterAutospacing="1"/>
    </w:pPr>
  </w:style>
  <w:style w:type="paragraph" w:customStyle="1" w:styleId="p36ft14">
    <w:name w:val="p36 ft14"/>
    <w:basedOn w:val="a"/>
    <w:rsid w:val="001700D9"/>
    <w:pPr>
      <w:spacing w:before="100" w:beforeAutospacing="1" w:after="100" w:afterAutospacing="1"/>
    </w:pPr>
  </w:style>
  <w:style w:type="paragraph" w:customStyle="1" w:styleId="p37ft1">
    <w:name w:val="p37 ft1"/>
    <w:basedOn w:val="a"/>
    <w:rsid w:val="001700D9"/>
    <w:pPr>
      <w:spacing w:before="100" w:beforeAutospacing="1" w:after="100" w:afterAutospacing="1"/>
    </w:pPr>
  </w:style>
  <w:style w:type="paragraph" w:customStyle="1" w:styleId="p38ft16">
    <w:name w:val="p38 ft16"/>
    <w:basedOn w:val="a"/>
    <w:rsid w:val="001700D9"/>
    <w:pPr>
      <w:spacing w:before="100" w:beforeAutospacing="1" w:after="100" w:afterAutospacing="1"/>
    </w:pPr>
  </w:style>
  <w:style w:type="character" w:customStyle="1" w:styleId="ft15">
    <w:name w:val="ft15"/>
    <w:basedOn w:val="a0"/>
    <w:rsid w:val="001700D9"/>
  </w:style>
  <w:style w:type="paragraph" w:customStyle="1" w:styleId="p39ft1">
    <w:name w:val="p39 ft1"/>
    <w:basedOn w:val="a"/>
    <w:rsid w:val="001700D9"/>
    <w:pPr>
      <w:spacing w:before="100" w:beforeAutospacing="1" w:after="100" w:afterAutospacing="1"/>
    </w:pPr>
  </w:style>
  <w:style w:type="paragraph" w:customStyle="1" w:styleId="p40ft17">
    <w:name w:val="p40 ft17"/>
    <w:basedOn w:val="a"/>
    <w:rsid w:val="001700D9"/>
    <w:pPr>
      <w:spacing w:before="100" w:beforeAutospacing="1" w:after="100" w:afterAutospacing="1"/>
    </w:pPr>
  </w:style>
  <w:style w:type="paragraph" w:customStyle="1" w:styleId="p41ft1">
    <w:name w:val="p41 ft1"/>
    <w:basedOn w:val="a"/>
    <w:rsid w:val="001700D9"/>
    <w:pPr>
      <w:spacing w:before="100" w:beforeAutospacing="1" w:after="100" w:afterAutospacing="1"/>
    </w:pPr>
  </w:style>
  <w:style w:type="paragraph" w:customStyle="1" w:styleId="p42ft1">
    <w:name w:val="p42 ft1"/>
    <w:basedOn w:val="a"/>
    <w:rsid w:val="001700D9"/>
    <w:pPr>
      <w:spacing w:before="100" w:beforeAutospacing="1" w:after="100" w:afterAutospacing="1"/>
    </w:pPr>
  </w:style>
  <w:style w:type="paragraph" w:customStyle="1" w:styleId="p43ft1">
    <w:name w:val="p43 ft1"/>
    <w:basedOn w:val="a"/>
    <w:rsid w:val="001700D9"/>
    <w:pPr>
      <w:spacing w:before="100" w:beforeAutospacing="1" w:after="100" w:afterAutospacing="1"/>
    </w:pPr>
  </w:style>
  <w:style w:type="paragraph" w:styleId="a4">
    <w:name w:val="List Paragraph"/>
    <w:basedOn w:val="a"/>
    <w:link w:val="a5"/>
    <w:uiPriority w:val="34"/>
    <w:qFormat/>
    <w:rsid w:val="00575943"/>
    <w:pPr>
      <w:ind w:left="720"/>
      <w:contextualSpacing/>
    </w:pPr>
  </w:style>
  <w:style w:type="character" w:customStyle="1" w:styleId="a5">
    <w:name w:val="Абзац списка Знак"/>
    <w:link w:val="a4"/>
    <w:uiPriority w:val="34"/>
    <w:locked/>
    <w:rsid w:val="0057594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57594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"/>
    <w:link w:val="a7"/>
    <w:uiPriority w:val="1"/>
    <w:qFormat/>
    <w:rsid w:val="00575943"/>
    <w:pPr>
      <w:widowControl w:val="0"/>
      <w:autoSpaceDE w:val="0"/>
      <w:autoSpaceDN w:val="0"/>
    </w:pPr>
    <w:rPr>
      <w:lang w:bidi="ru-RU"/>
    </w:rPr>
  </w:style>
  <w:style w:type="character" w:customStyle="1" w:styleId="a7">
    <w:name w:val="Основной текст Знак"/>
    <w:basedOn w:val="a0"/>
    <w:link w:val="a6"/>
    <w:uiPriority w:val="1"/>
    <w:rsid w:val="00575943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575943"/>
    <w:pPr>
      <w:widowControl w:val="0"/>
      <w:autoSpaceDE w:val="0"/>
      <w:autoSpaceDN w:val="0"/>
      <w:ind w:left="105"/>
    </w:pPr>
    <w:rPr>
      <w:sz w:val="22"/>
      <w:szCs w:val="22"/>
      <w:lang w:bidi="ru-RU"/>
    </w:rPr>
  </w:style>
  <w:style w:type="paragraph" w:styleId="a8">
    <w:name w:val="Balloon Text"/>
    <w:basedOn w:val="a"/>
    <w:link w:val="a9"/>
    <w:uiPriority w:val="99"/>
    <w:semiHidden/>
    <w:unhideWhenUsed/>
    <w:rsid w:val="0057594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7594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D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D1D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1D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1D9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D1D9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apple-converted-space">
    <w:name w:val="apple-converted-space"/>
    <w:basedOn w:val="a0"/>
    <w:rsid w:val="005D1D97"/>
  </w:style>
  <w:style w:type="paragraph" w:styleId="a3">
    <w:name w:val="Normal (Web)"/>
    <w:basedOn w:val="a"/>
    <w:uiPriority w:val="99"/>
    <w:unhideWhenUsed/>
    <w:rsid w:val="005D1D97"/>
  </w:style>
  <w:style w:type="paragraph" w:customStyle="1" w:styleId="p4ft1">
    <w:name w:val="p4 ft1"/>
    <w:basedOn w:val="a"/>
    <w:rsid w:val="001700D9"/>
    <w:pPr>
      <w:spacing w:before="100" w:beforeAutospacing="1" w:after="100" w:afterAutospacing="1"/>
    </w:pPr>
  </w:style>
  <w:style w:type="paragraph" w:customStyle="1" w:styleId="p5ft1">
    <w:name w:val="p5 ft1"/>
    <w:basedOn w:val="a"/>
    <w:rsid w:val="001700D9"/>
    <w:pPr>
      <w:spacing w:before="100" w:beforeAutospacing="1" w:after="100" w:afterAutospacing="1"/>
    </w:pPr>
  </w:style>
  <w:style w:type="paragraph" w:customStyle="1" w:styleId="p6ft1">
    <w:name w:val="p6 ft1"/>
    <w:basedOn w:val="a"/>
    <w:rsid w:val="001700D9"/>
    <w:pPr>
      <w:spacing w:before="100" w:beforeAutospacing="1" w:after="100" w:afterAutospacing="1"/>
    </w:pPr>
  </w:style>
  <w:style w:type="paragraph" w:customStyle="1" w:styleId="p7ft1">
    <w:name w:val="p7 ft1"/>
    <w:basedOn w:val="a"/>
    <w:rsid w:val="001700D9"/>
    <w:pPr>
      <w:spacing w:before="100" w:beforeAutospacing="1" w:after="100" w:afterAutospacing="1"/>
    </w:pPr>
  </w:style>
  <w:style w:type="paragraph" w:customStyle="1" w:styleId="p8ft1">
    <w:name w:val="p8 ft1"/>
    <w:basedOn w:val="a"/>
    <w:rsid w:val="001700D9"/>
    <w:pPr>
      <w:spacing w:before="100" w:beforeAutospacing="1" w:after="100" w:afterAutospacing="1"/>
    </w:pPr>
  </w:style>
  <w:style w:type="paragraph" w:customStyle="1" w:styleId="p10ft1">
    <w:name w:val="p10 ft1"/>
    <w:basedOn w:val="a"/>
    <w:rsid w:val="001700D9"/>
    <w:pPr>
      <w:spacing w:before="100" w:beforeAutospacing="1" w:after="100" w:afterAutospacing="1"/>
    </w:pPr>
  </w:style>
  <w:style w:type="paragraph" w:customStyle="1" w:styleId="p11ft1">
    <w:name w:val="p11 ft1"/>
    <w:basedOn w:val="a"/>
    <w:rsid w:val="001700D9"/>
    <w:pPr>
      <w:spacing w:before="100" w:beforeAutospacing="1" w:after="100" w:afterAutospacing="1"/>
    </w:pPr>
  </w:style>
  <w:style w:type="paragraph" w:customStyle="1" w:styleId="p12ft1">
    <w:name w:val="p12 ft1"/>
    <w:basedOn w:val="a"/>
    <w:rsid w:val="001700D9"/>
    <w:pPr>
      <w:spacing w:before="100" w:beforeAutospacing="1" w:after="100" w:afterAutospacing="1"/>
    </w:pPr>
  </w:style>
  <w:style w:type="paragraph" w:customStyle="1" w:styleId="p13ft1">
    <w:name w:val="p13 ft1"/>
    <w:basedOn w:val="a"/>
    <w:rsid w:val="001700D9"/>
    <w:pPr>
      <w:spacing w:before="100" w:beforeAutospacing="1" w:after="100" w:afterAutospacing="1"/>
    </w:pPr>
  </w:style>
  <w:style w:type="character" w:customStyle="1" w:styleId="ft3">
    <w:name w:val="ft3"/>
    <w:basedOn w:val="a0"/>
    <w:rsid w:val="001700D9"/>
  </w:style>
  <w:style w:type="paragraph" w:customStyle="1" w:styleId="p14ft1">
    <w:name w:val="p14 ft1"/>
    <w:basedOn w:val="a"/>
    <w:rsid w:val="001700D9"/>
    <w:pPr>
      <w:spacing w:before="100" w:beforeAutospacing="1" w:after="100" w:afterAutospacing="1"/>
    </w:pPr>
  </w:style>
  <w:style w:type="paragraph" w:customStyle="1" w:styleId="p15ft1">
    <w:name w:val="p15 ft1"/>
    <w:basedOn w:val="a"/>
    <w:rsid w:val="001700D9"/>
    <w:pPr>
      <w:spacing w:before="100" w:beforeAutospacing="1" w:after="100" w:afterAutospacing="1"/>
    </w:pPr>
  </w:style>
  <w:style w:type="paragraph" w:customStyle="1" w:styleId="p16ft1">
    <w:name w:val="p16 ft1"/>
    <w:basedOn w:val="a"/>
    <w:rsid w:val="001700D9"/>
    <w:pPr>
      <w:spacing w:before="100" w:beforeAutospacing="1" w:after="100" w:afterAutospacing="1"/>
    </w:pPr>
  </w:style>
  <w:style w:type="character" w:customStyle="1" w:styleId="ft4">
    <w:name w:val="ft4"/>
    <w:basedOn w:val="a0"/>
    <w:rsid w:val="001700D9"/>
  </w:style>
  <w:style w:type="character" w:customStyle="1" w:styleId="ft5">
    <w:name w:val="ft5"/>
    <w:basedOn w:val="a0"/>
    <w:rsid w:val="001700D9"/>
  </w:style>
  <w:style w:type="paragraph" w:customStyle="1" w:styleId="p17ft1">
    <w:name w:val="p17 ft1"/>
    <w:basedOn w:val="a"/>
    <w:rsid w:val="001700D9"/>
    <w:pPr>
      <w:spacing w:before="100" w:beforeAutospacing="1" w:after="100" w:afterAutospacing="1"/>
    </w:pPr>
  </w:style>
  <w:style w:type="character" w:customStyle="1" w:styleId="ft6">
    <w:name w:val="ft6"/>
    <w:basedOn w:val="a0"/>
    <w:rsid w:val="001700D9"/>
  </w:style>
  <w:style w:type="character" w:customStyle="1" w:styleId="ft7">
    <w:name w:val="ft7"/>
    <w:basedOn w:val="a0"/>
    <w:rsid w:val="001700D9"/>
  </w:style>
  <w:style w:type="paragraph" w:customStyle="1" w:styleId="p18ft1">
    <w:name w:val="p18 ft1"/>
    <w:basedOn w:val="a"/>
    <w:rsid w:val="001700D9"/>
    <w:pPr>
      <w:spacing w:before="100" w:beforeAutospacing="1" w:after="100" w:afterAutospacing="1"/>
    </w:pPr>
  </w:style>
  <w:style w:type="paragraph" w:customStyle="1" w:styleId="p19ft1">
    <w:name w:val="p19 ft1"/>
    <w:basedOn w:val="a"/>
    <w:rsid w:val="001700D9"/>
    <w:pPr>
      <w:spacing w:before="100" w:beforeAutospacing="1" w:after="100" w:afterAutospacing="1"/>
    </w:pPr>
  </w:style>
  <w:style w:type="paragraph" w:customStyle="1" w:styleId="p21ft1">
    <w:name w:val="p21 ft1"/>
    <w:basedOn w:val="a"/>
    <w:rsid w:val="001700D9"/>
    <w:pPr>
      <w:spacing w:before="100" w:beforeAutospacing="1" w:after="100" w:afterAutospacing="1"/>
    </w:pPr>
  </w:style>
  <w:style w:type="paragraph" w:customStyle="1" w:styleId="p22ft1">
    <w:name w:val="p22 ft1"/>
    <w:basedOn w:val="a"/>
    <w:rsid w:val="001700D9"/>
    <w:pPr>
      <w:spacing w:before="100" w:beforeAutospacing="1" w:after="100" w:afterAutospacing="1"/>
    </w:pPr>
  </w:style>
  <w:style w:type="paragraph" w:customStyle="1" w:styleId="p23ft1">
    <w:name w:val="p23 ft1"/>
    <w:basedOn w:val="a"/>
    <w:rsid w:val="001700D9"/>
    <w:pPr>
      <w:spacing w:before="100" w:beforeAutospacing="1" w:after="100" w:afterAutospacing="1"/>
    </w:pPr>
  </w:style>
  <w:style w:type="paragraph" w:customStyle="1" w:styleId="p24ft1">
    <w:name w:val="p24 ft1"/>
    <w:basedOn w:val="a"/>
    <w:rsid w:val="001700D9"/>
    <w:pPr>
      <w:spacing w:before="100" w:beforeAutospacing="1" w:after="100" w:afterAutospacing="1"/>
    </w:pPr>
  </w:style>
  <w:style w:type="paragraph" w:customStyle="1" w:styleId="p27ft11">
    <w:name w:val="p27 ft11"/>
    <w:basedOn w:val="a"/>
    <w:rsid w:val="001700D9"/>
    <w:pPr>
      <w:spacing w:before="100" w:beforeAutospacing="1" w:after="100" w:afterAutospacing="1"/>
    </w:pPr>
  </w:style>
  <w:style w:type="character" w:customStyle="1" w:styleId="ft10">
    <w:name w:val="ft10"/>
    <w:basedOn w:val="a0"/>
    <w:rsid w:val="001700D9"/>
  </w:style>
  <w:style w:type="paragraph" w:customStyle="1" w:styleId="p28ft1">
    <w:name w:val="p28 ft1"/>
    <w:basedOn w:val="a"/>
    <w:rsid w:val="001700D9"/>
    <w:pPr>
      <w:spacing w:before="100" w:beforeAutospacing="1" w:after="100" w:afterAutospacing="1"/>
    </w:pPr>
  </w:style>
  <w:style w:type="paragraph" w:customStyle="1" w:styleId="p29ft1">
    <w:name w:val="p29 ft1"/>
    <w:basedOn w:val="a"/>
    <w:rsid w:val="001700D9"/>
    <w:pPr>
      <w:spacing w:before="100" w:beforeAutospacing="1" w:after="100" w:afterAutospacing="1"/>
    </w:pPr>
  </w:style>
  <w:style w:type="paragraph" w:customStyle="1" w:styleId="p30ft1">
    <w:name w:val="p30 ft1"/>
    <w:basedOn w:val="a"/>
    <w:rsid w:val="001700D9"/>
    <w:pPr>
      <w:spacing w:before="100" w:beforeAutospacing="1" w:after="100" w:afterAutospacing="1"/>
    </w:pPr>
  </w:style>
  <w:style w:type="paragraph" w:customStyle="1" w:styleId="p27ft13">
    <w:name w:val="p27 ft13"/>
    <w:basedOn w:val="a"/>
    <w:rsid w:val="001700D9"/>
    <w:pPr>
      <w:spacing w:before="100" w:beforeAutospacing="1" w:after="100" w:afterAutospacing="1"/>
    </w:pPr>
  </w:style>
  <w:style w:type="character" w:customStyle="1" w:styleId="ft12">
    <w:name w:val="ft12"/>
    <w:basedOn w:val="a0"/>
    <w:rsid w:val="001700D9"/>
  </w:style>
  <w:style w:type="paragraph" w:customStyle="1" w:styleId="p32ft1">
    <w:name w:val="p32 ft1"/>
    <w:basedOn w:val="a"/>
    <w:rsid w:val="001700D9"/>
    <w:pPr>
      <w:spacing w:before="100" w:beforeAutospacing="1" w:after="100" w:afterAutospacing="1"/>
    </w:pPr>
  </w:style>
  <w:style w:type="paragraph" w:customStyle="1" w:styleId="p33ft1">
    <w:name w:val="p33 ft1"/>
    <w:basedOn w:val="a"/>
    <w:rsid w:val="001700D9"/>
    <w:pPr>
      <w:spacing w:before="100" w:beforeAutospacing="1" w:after="100" w:afterAutospacing="1"/>
    </w:pPr>
  </w:style>
  <w:style w:type="paragraph" w:customStyle="1" w:styleId="p35ft2">
    <w:name w:val="p35 ft2"/>
    <w:basedOn w:val="a"/>
    <w:rsid w:val="001700D9"/>
    <w:pPr>
      <w:spacing w:before="100" w:beforeAutospacing="1" w:after="100" w:afterAutospacing="1"/>
    </w:pPr>
  </w:style>
  <w:style w:type="paragraph" w:customStyle="1" w:styleId="p36ft14">
    <w:name w:val="p36 ft14"/>
    <w:basedOn w:val="a"/>
    <w:rsid w:val="001700D9"/>
    <w:pPr>
      <w:spacing w:before="100" w:beforeAutospacing="1" w:after="100" w:afterAutospacing="1"/>
    </w:pPr>
  </w:style>
  <w:style w:type="paragraph" w:customStyle="1" w:styleId="p37ft1">
    <w:name w:val="p37 ft1"/>
    <w:basedOn w:val="a"/>
    <w:rsid w:val="001700D9"/>
    <w:pPr>
      <w:spacing w:before="100" w:beforeAutospacing="1" w:after="100" w:afterAutospacing="1"/>
    </w:pPr>
  </w:style>
  <w:style w:type="paragraph" w:customStyle="1" w:styleId="p38ft16">
    <w:name w:val="p38 ft16"/>
    <w:basedOn w:val="a"/>
    <w:rsid w:val="001700D9"/>
    <w:pPr>
      <w:spacing w:before="100" w:beforeAutospacing="1" w:after="100" w:afterAutospacing="1"/>
    </w:pPr>
  </w:style>
  <w:style w:type="character" w:customStyle="1" w:styleId="ft15">
    <w:name w:val="ft15"/>
    <w:basedOn w:val="a0"/>
    <w:rsid w:val="001700D9"/>
  </w:style>
  <w:style w:type="paragraph" w:customStyle="1" w:styleId="p39ft1">
    <w:name w:val="p39 ft1"/>
    <w:basedOn w:val="a"/>
    <w:rsid w:val="001700D9"/>
    <w:pPr>
      <w:spacing w:before="100" w:beforeAutospacing="1" w:after="100" w:afterAutospacing="1"/>
    </w:pPr>
  </w:style>
  <w:style w:type="paragraph" w:customStyle="1" w:styleId="p40ft17">
    <w:name w:val="p40 ft17"/>
    <w:basedOn w:val="a"/>
    <w:rsid w:val="001700D9"/>
    <w:pPr>
      <w:spacing w:before="100" w:beforeAutospacing="1" w:after="100" w:afterAutospacing="1"/>
    </w:pPr>
  </w:style>
  <w:style w:type="paragraph" w:customStyle="1" w:styleId="p41ft1">
    <w:name w:val="p41 ft1"/>
    <w:basedOn w:val="a"/>
    <w:rsid w:val="001700D9"/>
    <w:pPr>
      <w:spacing w:before="100" w:beforeAutospacing="1" w:after="100" w:afterAutospacing="1"/>
    </w:pPr>
  </w:style>
  <w:style w:type="paragraph" w:customStyle="1" w:styleId="p42ft1">
    <w:name w:val="p42 ft1"/>
    <w:basedOn w:val="a"/>
    <w:rsid w:val="001700D9"/>
    <w:pPr>
      <w:spacing w:before="100" w:beforeAutospacing="1" w:after="100" w:afterAutospacing="1"/>
    </w:pPr>
  </w:style>
  <w:style w:type="paragraph" w:customStyle="1" w:styleId="p43ft1">
    <w:name w:val="p43 ft1"/>
    <w:basedOn w:val="a"/>
    <w:rsid w:val="001700D9"/>
    <w:pPr>
      <w:spacing w:before="100" w:beforeAutospacing="1" w:after="100" w:afterAutospacing="1"/>
    </w:pPr>
  </w:style>
  <w:style w:type="paragraph" w:styleId="a4">
    <w:name w:val="List Paragraph"/>
    <w:basedOn w:val="a"/>
    <w:link w:val="a5"/>
    <w:uiPriority w:val="34"/>
    <w:qFormat/>
    <w:rsid w:val="00575943"/>
    <w:pPr>
      <w:ind w:left="720"/>
      <w:contextualSpacing/>
    </w:pPr>
  </w:style>
  <w:style w:type="character" w:customStyle="1" w:styleId="a5">
    <w:name w:val="Абзац списка Знак"/>
    <w:link w:val="a4"/>
    <w:uiPriority w:val="34"/>
    <w:locked/>
    <w:rsid w:val="0057594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57594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"/>
    <w:link w:val="a7"/>
    <w:uiPriority w:val="1"/>
    <w:qFormat/>
    <w:rsid w:val="00575943"/>
    <w:pPr>
      <w:widowControl w:val="0"/>
      <w:autoSpaceDE w:val="0"/>
      <w:autoSpaceDN w:val="0"/>
    </w:pPr>
    <w:rPr>
      <w:lang w:bidi="ru-RU"/>
    </w:rPr>
  </w:style>
  <w:style w:type="character" w:customStyle="1" w:styleId="a7">
    <w:name w:val="Основной текст Знак"/>
    <w:basedOn w:val="a0"/>
    <w:link w:val="a6"/>
    <w:uiPriority w:val="1"/>
    <w:rsid w:val="00575943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575943"/>
    <w:pPr>
      <w:widowControl w:val="0"/>
      <w:autoSpaceDE w:val="0"/>
      <w:autoSpaceDN w:val="0"/>
      <w:ind w:left="105"/>
    </w:pPr>
    <w:rPr>
      <w:sz w:val="22"/>
      <w:szCs w:val="22"/>
      <w:lang w:bidi="ru-RU"/>
    </w:rPr>
  </w:style>
  <w:style w:type="paragraph" w:styleId="a8">
    <w:name w:val="Balloon Text"/>
    <w:basedOn w:val="a"/>
    <w:link w:val="a9"/>
    <w:uiPriority w:val="99"/>
    <w:semiHidden/>
    <w:unhideWhenUsed/>
    <w:rsid w:val="0057594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7594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1280</Words>
  <Characters>7298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IMK</Company>
  <LinksUpToDate>false</LinksUpToDate>
  <CharactersWithSpaces>8561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Д. Шипилова</dc:creator>
  <cp:lastModifiedBy>Анастасия Д. Шипилова</cp:lastModifiedBy>
  <cp:revision>3</cp:revision>
  <dcterms:created xsi:type="dcterms:W3CDTF">2022-04-05T03:04:00Z</dcterms:created>
  <dcterms:modified xsi:type="dcterms:W3CDTF">2023-02-09T05:48:00Z</dcterms:modified>
</cp:coreProperties>
</file>