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B884A" w14:textId="77777777" w:rsidR="0052477C" w:rsidRDefault="00000000" w:rsidP="00E45398">
      <w:pPr>
        <w:pStyle w:val="Heading1"/>
        <w:jc w:val="center"/>
      </w:pPr>
      <w:r>
        <w:t>Define Problem Statements – HealthAI</w:t>
      </w:r>
    </w:p>
    <w:p w14:paraId="74020C2D" w14:textId="77777777" w:rsidR="00E033E7" w:rsidRDefault="00000000">
      <w:r>
        <w:t xml:space="preserve">Date: </w:t>
      </w:r>
      <w:r w:rsidR="00E033E7" w:rsidRPr="00E033E7">
        <w:t>25 JUNE 2025</w:t>
      </w:r>
    </w:p>
    <w:p w14:paraId="441EE23B" w14:textId="6CE3A371" w:rsidR="0052477C" w:rsidRDefault="00000000">
      <w:r>
        <w:t xml:space="preserve">Team ID: </w:t>
      </w:r>
      <w:r w:rsidR="004A7C68" w:rsidRPr="004A7C68">
        <w:t>LTVIP2025TMID31761</w:t>
      </w:r>
    </w:p>
    <w:p w14:paraId="6FD9DC94" w14:textId="77777777" w:rsidR="0052477C" w:rsidRDefault="00000000">
      <w:r>
        <w:t>Project Name: HealthAI</w:t>
      </w:r>
    </w:p>
    <w:p w14:paraId="7BAB61A6" w14:textId="71A4FE60" w:rsidR="0052477C" w:rsidRDefault="00000000">
      <w:r>
        <w:t>Maximum Marks: 2</w:t>
      </w:r>
    </w:p>
    <w:p w14:paraId="78CE22AD" w14:textId="77777777" w:rsidR="0052477C" w:rsidRDefault="00000000">
      <w:pPr>
        <w:pStyle w:val="Heading2"/>
      </w:pPr>
      <w:r>
        <w:t>Customer Problem Statement Template</w:t>
      </w:r>
    </w:p>
    <w:p w14:paraId="17152CFA" w14:textId="77777777" w:rsidR="0052477C" w:rsidRDefault="00000000">
      <w:r>
        <w:rPr>
          <w:b/>
          <w:sz w:val="24"/>
        </w:rPr>
        <w:t>Problem Statement 1 (PS-1)</w:t>
      </w:r>
    </w:p>
    <w:p w14:paraId="226B3C7A" w14:textId="77777777" w:rsidR="0052477C" w:rsidRDefault="00000000">
      <w:r>
        <w:t>I am:</w:t>
      </w:r>
      <w:r>
        <w:br/>
        <w:t>An individual experiencing minor, non-emergency health symptoms (e.g., persistent fatigue, mild headaches, seasonal allergies) who is proactive about their health.</w:t>
      </w:r>
    </w:p>
    <w:p w14:paraId="06FBDD01" w14:textId="77777777" w:rsidR="0052477C" w:rsidRDefault="00000000">
      <w:r>
        <w:t>I’m trying to:</w:t>
      </w:r>
      <w:r>
        <w:br/>
        <w:t>Understand whether my symptoms indicate a serious health issue requiring a doctor's visit, or if they are manageable with self-care or lifestyle adjustments. I also want quick, reliable, and personalized initial guidance.</w:t>
      </w:r>
    </w:p>
    <w:p w14:paraId="075A2A30" w14:textId="77777777" w:rsidR="0052477C" w:rsidRDefault="00000000">
      <w:r>
        <w:t>But:</w:t>
      </w:r>
      <w:r>
        <w:br/>
        <w:t>I lack the time for frequent doctor appointments, and I find existing online health information overwhelming, generic, often contradictory, or unreliable, making it hard to apply to my specific situation.</w:t>
      </w:r>
    </w:p>
    <w:p w14:paraId="2911171B" w14:textId="77777777" w:rsidR="0052477C" w:rsidRDefault="00000000">
      <w:r>
        <w:t>Because:</w:t>
      </w:r>
      <w:r>
        <w:br/>
        <w:t>Many medical websites provide broad information without personalized context, making it difficult to discern accurate, actionable advice tailored to my age, medical history, or current lifestyle. AI-powered tools often lack the depth or conversational ability to truly guide me.</w:t>
      </w:r>
    </w:p>
    <w:p w14:paraId="0FB02BF8" w14:textId="77777777" w:rsidR="0052477C" w:rsidRDefault="00000000">
      <w:r>
        <w:t>Which makes me feel:</w:t>
      </w:r>
      <w:r>
        <w:br/>
        <w:t>Confused, anxious about misinterpreting symptoms, hesitant to seek professional help due to inconvenience, and generally unsure about my next health steps.</w:t>
      </w:r>
    </w:p>
    <w:p w14:paraId="749395AB" w14:textId="77777777" w:rsidR="0052477C" w:rsidRDefault="0052477C"/>
    <w:p w14:paraId="5CE1B363" w14:textId="77777777" w:rsidR="0052477C" w:rsidRDefault="00000000">
      <w:r>
        <w:rPr>
          <w:b/>
          <w:sz w:val="24"/>
        </w:rPr>
        <w:t>Problem Statement 2 (PS-2)</w:t>
      </w:r>
    </w:p>
    <w:p w14:paraId="59ABB6F4" w14:textId="77777777" w:rsidR="0052477C" w:rsidRDefault="00000000">
      <w:r>
        <w:t>I am:</w:t>
      </w:r>
      <w:r>
        <w:br/>
        <w:t>Someone actively managing a chronic health condition (e.g., pre-diabetes, mild hypertension, chronic fatigue) or simply monitoring my general well-being.</w:t>
      </w:r>
    </w:p>
    <w:p w14:paraId="2B968E40" w14:textId="77777777" w:rsidR="0052477C" w:rsidRDefault="00000000">
      <w:r>
        <w:t>I’m trying to:</w:t>
      </w:r>
      <w:r>
        <w:br/>
        <w:t>Consistently track my personal health metrics (like heart rate, blood pressure, blood glucose, and symptom occurrences) over time and gain actionable insights and guidance on how to improve or stabilize my condition.</w:t>
      </w:r>
    </w:p>
    <w:p w14:paraId="49DBFE66" w14:textId="77777777" w:rsidR="0052477C" w:rsidRDefault="00000000">
      <w:r>
        <w:lastRenderedPageBreak/>
        <w:t>But:</w:t>
      </w:r>
      <w:r>
        <w:br/>
        <w:t>Most available health tracking tools only present raw numbers or basic charts without providing intelligent, context-aware interpretations or proactive recommendations. They also don't integrate well with conversational AI for real-time advice.</w:t>
      </w:r>
    </w:p>
    <w:p w14:paraId="17BB5E08" w14:textId="77777777" w:rsidR="0052477C" w:rsidRDefault="00000000">
      <w:r>
        <w:t>Because:</w:t>
      </w:r>
      <w:r>
        <w:br/>
        <w:t>These tools typically lack advanced AI capabilities that can analyze my data contextually based on my unique health profile and offer personalized, preventative advice or explain the implications of trends.</w:t>
      </w:r>
    </w:p>
    <w:p w14:paraId="0A131D9E" w14:textId="77777777" w:rsidR="0052477C" w:rsidRDefault="00000000">
      <w:r>
        <w:t>Which makes me feel:</w:t>
      </w:r>
      <w:r>
        <w:br/>
        <w:t>Overwhelmed by data without understanding its meaning, unsupported in making proactive health decisions, and unsure how to translate metrics into actionable improvements.</w:t>
      </w:r>
    </w:p>
    <w:p w14:paraId="1A63FF88" w14:textId="77777777" w:rsidR="0052477C" w:rsidRDefault="0052477C"/>
    <w:p w14:paraId="094EC2AD" w14:textId="77777777" w:rsidR="0052477C" w:rsidRDefault="00000000">
      <w:r>
        <w:rPr>
          <w:b/>
          <w:sz w:val="24"/>
        </w:rPr>
        <w:t>Summary of Problem Space</w:t>
      </w:r>
    </w:p>
    <w:p w14:paraId="2D8F1827" w14:textId="77777777" w:rsidR="0052477C" w:rsidRDefault="00000000">
      <w:r>
        <w:t>HealthAI directly addresses these critical gaps by bridging the divide between accessible health insights and expert-driven, personalized interpretation. By combining a real-time conversational AI assistant (simulating IBM Granite's capabilities with Google Gemini) with an interactive health analytics dashboard, HealthAI offers a unique solution for:</w:t>
      </w:r>
      <w:r>
        <w:br/>
      </w:r>
      <w:r>
        <w:br/>
        <w:t>The everyday health-seeker: Providing immediate symptom understanding, decision support, and preliminary guidance to reduce anxiety and promote timely action.</w:t>
      </w:r>
      <w:r>
        <w:br/>
      </w:r>
      <w:r>
        <w:br/>
        <w:t>The proactive health manager: Offering data-driven insights and personalized lifestyle guidance for ongoing well-being and chronic condition support.</w:t>
      </w:r>
      <w:r>
        <w:br/>
      </w:r>
      <w:r>
        <w:br/>
        <w:t>HealthAI's AI models (currently Google Gemini for simulation, targeting IBM Granite) and its real-time dashboard features are specifically designed to solve these problems by delivering comprehensive, empathetic, and actionable health intelligence in a user-friendly format.</w:t>
      </w:r>
    </w:p>
    <w:sectPr w:rsidR="0052477C" w:rsidSect="00E033E7">
      <w:pgSz w:w="12240" w:h="15840"/>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9783856">
    <w:abstractNumId w:val="8"/>
  </w:num>
  <w:num w:numId="2" w16cid:durableId="379938245">
    <w:abstractNumId w:val="6"/>
  </w:num>
  <w:num w:numId="3" w16cid:durableId="887037851">
    <w:abstractNumId w:val="5"/>
  </w:num>
  <w:num w:numId="4" w16cid:durableId="2014066251">
    <w:abstractNumId w:val="4"/>
  </w:num>
  <w:num w:numId="5" w16cid:durableId="1180696894">
    <w:abstractNumId w:val="7"/>
  </w:num>
  <w:num w:numId="6" w16cid:durableId="233274067">
    <w:abstractNumId w:val="3"/>
  </w:num>
  <w:num w:numId="7" w16cid:durableId="1918708867">
    <w:abstractNumId w:val="2"/>
  </w:num>
  <w:num w:numId="8" w16cid:durableId="273631117">
    <w:abstractNumId w:val="1"/>
  </w:num>
  <w:num w:numId="9" w16cid:durableId="178158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7C68"/>
    <w:rsid w:val="0052477C"/>
    <w:rsid w:val="006E2A18"/>
    <w:rsid w:val="00A03981"/>
    <w:rsid w:val="00AA1D8D"/>
    <w:rsid w:val="00B47730"/>
    <w:rsid w:val="00CB0664"/>
    <w:rsid w:val="00E033E7"/>
    <w:rsid w:val="00E2214A"/>
    <w:rsid w:val="00E453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7CBC2"/>
  <w14:defaultImageDpi w14:val="300"/>
  <w15:docId w15:val="{62415CF2-B0FE-4778-83DA-10D45F2B0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Manoj Kumar</cp:lastModifiedBy>
  <cp:revision>4</cp:revision>
  <dcterms:created xsi:type="dcterms:W3CDTF">2013-12-23T23:15:00Z</dcterms:created>
  <dcterms:modified xsi:type="dcterms:W3CDTF">2025-06-27T15:07:00Z</dcterms:modified>
  <cp:category/>
</cp:coreProperties>
</file>