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C2A4" w14:textId="77777777" w:rsidR="00D2601A" w:rsidRPr="00431AF1" w:rsidRDefault="00D2601A" w:rsidP="00D2601A">
      <w:pPr>
        <w:jc w:val="center"/>
        <w:rPr>
          <w:rFonts w:cstheme="minorHAnsi"/>
          <w:b/>
          <w:bCs/>
          <w:lang w:val="en-US"/>
        </w:rPr>
      </w:pPr>
      <w:r w:rsidRPr="00431AF1">
        <w:rPr>
          <w:rFonts w:cstheme="minorHAnsi"/>
          <w:b/>
          <w:bCs/>
          <w:lang w:val="en-US"/>
        </w:rPr>
        <w:t>Edge Federated Learning for Smart HealthCare Systems</w:t>
      </w:r>
    </w:p>
    <w:p w14:paraId="5C12ED95" w14:textId="77777777" w:rsidR="00D2601A" w:rsidRPr="009B667F" w:rsidRDefault="00D2601A" w:rsidP="00D2601A">
      <w:pPr>
        <w:rPr>
          <w:rFonts w:cstheme="minorHAnsi"/>
          <w:b/>
          <w:bCs/>
          <w:lang w:val="en-US"/>
        </w:rPr>
      </w:pPr>
      <w:r w:rsidRPr="009B667F">
        <w:rPr>
          <w:rFonts w:cstheme="minorHAnsi"/>
          <w:b/>
          <w:bCs/>
          <w:lang w:val="en-US"/>
        </w:rPr>
        <w:t>Abstract:</w:t>
      </w:r>
    </w:p>
    <w:p w14:paraId="35A80518" w14:textId="28ABCDF8" w:rsidR="00181317" w:rsidRPr="009B667F" w:rsidRDefault="0051528D" w:rsidP="00037574">
      <w:pPr>
        <w:jc w:val="both"/>
        <w:rPr>
          <w:rFonts w:cstheme="minorHAnsi"/>
          <w:lang w:val="en-US"/>
        </w:rPr>
      </w:pPr>
      <w:r w:rsidRPr="009B667F">
        <w:rPr>
          <w:rFonts w:cstheme="minorHAnsi"/>
          <w:lang w:val="en-US"/>
        </w:rPr>
        <w:t xml:space="preserve">With the wide usage of smart wearable devices and mobile health care application, the total amount of healthcare data is increasing rapidly. To manage </w:t>
      </w:r>
      <w:r w:rsidR="00C608C2" w:rsidRPr="009B667F">
        <w:rPr>
          <w:rFonts w:cstheme="minorHAnsi"/>
          <w:lang w:val="en-US"/>
        </w:rPr>
        <w:t>health care data and to recommend healthy advices in time critical case</w:t>
      </w:r>
      <w:r w:rsidR="008C275C" w:rsidRPr="009B667F">
        <w:rPr>
          <w:rFonts w:cstheme="minorHAnsi"/>
          <w:lang w:val="en-US"/>
        </w:rPr>
        <w:t>s</w:t>
      </w:r>
      <w:r w:rsidR="00C608C2" w:rsidRPr="009B667F">
        <w:rPr>
          <w:rFonts w:cstheme="minorHAnsi"/>
          <w:lang w:val="en-US"/>
        </w:rPr>
        <w:t>, data is getting collected at cloud and analyzed using machine learning approaches</w:t>
      </w:r>
      <w:r w:rsidR="008C275C" w:rsidRPr="009B667F">
        <w:rPr>
          <w:rFonts w:cstheme="minorHAnsi"/>
          <w:lang w:val="en-US"/>
        </w:rPr>
        <w:t>,</w:t>
      </w:r>
      <w:r w:rsidR="0098042A" w:rsidRPr="009B667F">
        <w:rPr>
          <w:rFonts w:cstheme="minorHAnsi"/>
          <w:lang w:val="en-US"/>
        </w:rPr>
        <w:t xml:space="preserve"> which takes more time to compute and huge cost to transfer the data over the network, as well there is possibility of data privacy leakage. To solve communication, computation and privacy issue</w:t>
      </w:r>
      <w:r w:rsidR="00716FF0" w:rsidRPr="009B667F">
        <w:rPr>
          <w:rFonts w:cstheme="minorHAnsi"/>
          <w:lang w:val="en-US"/>
        </w:rPr>
        <w:t>s</w:t>
      </w:r>
      <w:r w:rsidR="0098042A" w:rsidRPr="009B667F">
        <w:rPr>
          <w:rFonts w:cstheme="minorHAnsi"/>
          <w:lang w:val="en-US"/>
        </w:rPr>
        <w:t xml:space="preserve"> we can use Edge computing, which is primarily concerned with transmitting data among the devices at the edge, closer to where user applications are located, rather than to a centralized server. </w:t>
      </w:r>
      <w:r w:rsidR="00C608C2" w:rsidRPr="009B667F">
        <w:rPr>
          <w:rFonts w:cstheme="minorHAnsi"/>
          <w:lang w:val="en-US"/>
        </w:rPr>
        <w:t xml:space="preserve"> </w:t>
      </w:r>
      <w:r w:rsidR="008C275C" w:rsidRPr="009B667F">
        <w:rPr>
          <w:rFonts w:cstheme="minorHAnsi"/>
          <w:lang w:val="en-US"/>
        </w:rPr>
        <w:t>To train the data for health advices in time critical cases Federated learning can be used,</w:t>
      </w:r>
      <w:r w:rsidR="008C275C" w:rsidRPr="009B667F">
        <w:rPr>
          <w:rFonts w:eastAsiaTheme="minorEastAsia" w:cstheme="minorHAnsi"/>
          <w:color w:val="000000" w:themeColor="text1"/>
          <w:kern w:val="24"/>
          <w:lang w:eastAsia="en-IN"/>
        </w:rPr>
        <w:t xml:space="preserve"> </w:t>
      </w:r>
      <w:r w:rsidR="00C47807" w:rsidRPr="009B667F">
        <w:rPr>
          <w:rFonts w:cstheme="minorHAnsi"/>
        </w:rPr>
        <w:t>it is a</w:t>
      </w:r>
      <w:r w:rsidR="00C47807" w:rsidRPr="009B667F">
        <w:rPr>
          <w:rFonts w:eastAsiaTheme="minorEastAsia" w:cstheme="minorHAnsi"/>
          <w:color w:val="000000" w:themeColor="text1"/>
          <w:kern w:val="24"/>
          <w:lang w:eastAsia="en-IN"/>
        </w:rPr>
        <w:t xml:space="preserve"> </w:t>
      </w:r>
      <w:r w:rsidR="008C275C" w:rsidRPr="009B667F">
        <w:rPr>
          <w:rFonts w:cstheme="minorHAnsi"/>
        </w:rPr>
        <w:t>collaborative machine learning framework allowing devices from different resources with different private datasets working together to study and train a global model.</w:t>
      </w:r>
      <w:r w:rsidR="00C47807" w:rsidRPr="009B667F">
        <w:rPr>
          <w:rFonts w:cstheme="minorHAnsi"/>
        </w:rPr>
        <w:t xml:space="preserve"> So, we propose </w:t>
      </w:r>
      <w:proofErr w:type="gramStart"/>
      <w:r w:rsidR="00C47807" w:rsidRPr="009B667F">
        <w:rPr>
          <w:rFonts w:cstheme="minorHAnsi"/>
        </w:rPr>
        <w:t>a</w:t>
      </w:r>
      <w:proofErr w:type="gramEnd"/>
      <w:r w:rsidR="00C47807" w:rsidRPr="009B667F">
        <w:rPr>
          <w:rFonts w:cstheme="minorHAnsi"/>
        </w:rPr>
        <w:t xml:space="preserve"> Edge federated learning solves the data island problem by fully exploring the huge potential of the data on terminal devices without infringing on user’s privacy, and it greatly improves the efficiency of model learning in edge computing systems</w:t>
      </w:r>
      <w:r w:rsidR="00C47807" w:rsidRPr="009B667F">
        <w:rPr>
          <w:rFonts w:cstheme="minorHAnsi"/>
          <w:lang w:val="en-US"/>
        </w:rPr>
        <w:t xml:space="preserve">. Here, we </w:t>
      </w:r>
      <w:r w:rsidR="00181317" w:rsidRPr="009B667F">
        <w:rPr>
          <w:rFonts w:cstheme="minorHAnsi"/>
          <w:lang w:val="en-US"/>
        </w:rPr>
        <w:t xml:space="preserve">explore the </w:t>
      </w:r>
      <w:r w:rsidR="00181317" w:rsidRPr="009B667F">
        <w:rPr>
          <w:rFonts w:cstheme="minorHAnsi"/>
        </w:rPr>
        <w:t>Communication, computation, security, privacy, migration and scheduling for an efficient edge federated learning</w:t>
      </w:r>
      <w:r w:rsidR="00181317" w:rsidRPr="009B667F">
        <w:rPr>
          <w:rFonts w:cstheme="minorHAnsi"/>
          <w:lang w:val="en-US"/>
        </w:rPr>
        <w:t>.</w:t>
      </w:r>
    </w:p>
    <w:p w14:paraId="4DC42CEB" w14:textId="79FC0F4E" w:rsidR="00181317" w:rsidRPr="009B667F" w:rsidRDefault="00181317" w:rsidP="00C47807">
      <w:pPr>
        <w:rPr>
          <w:rFonts w:cstheme="minorHAnsi"/>
          <w:lang w:val="en-US"/>
        </w:rPr>
      </w:pPr>
      <w:r w:rsidRPr="009B667F">
        <w:rPr>
          <w:rFonts w:cstheme="minorHAnsi"/>
          <w:b/>
          <w:bCs/>
          <w:lang w:val="en-US"/>
        </w:rPr>
        <w:t xml:space="preserve">Keywords: </w:t>
      </w:r>
      <w:r w:rsidRPr="009B667F">
        <w:rPr>
          <w:rFonts w:cstheme="minorHAnsi"/>
          <w:lang w:val="en-US"/>
        </w:rPr>
        <w:t>Cloud Computing, Edge Computing, Federated Learning, Edge Federated Learning</w:t>
      </w:r>
    </w:p>
    <w:p w14:paraId="21142A04" w14:textId="5BFD4587" w:rsidR="00F84F35" w:rsidRPr="009B667F" w:rsidRDefault="00037574" w:rsidP="00C47807">
      <w:pPr>
        <w:rPr>
          <w:rFonts w:cstheme="minorHAnsi"/>
          <w:b/>
          <w:bCs/>
          <w:lang w:val="en-US"/>
        </w:rPr>
      </w:pPr>
      <w:r w:rsidRPr="009B667F">
        <w:rPr>
          <w:rFonts w:cstheme="minorHAnsi"/>
          <w:b/>
          <w:bCs/>
          <w:lang w:val="en-US"/>
        </w:rPr>
        <w:t>References</w:t>
      </w:r>
    </w:p>
    <w:p w14:paraId="4141B24D" w14:textId="77777777" w:rsidR="00431AF1" w:rsidRDefault="00037574" w:rsidP="00431AF1">
      <w:pPr>
        <w:pStyle w:val="ListParagraph"/>
        <w:numPr>
          <w:ilvl w:val="0"/>
          <w:numId w:val="3"/>
        </w:numPr>
        <w:jc w:val="both"/>
        <w:rPr>
          <w:rFonts w:asciiTheme="minorHAnsi" w:hAnsiTheme="minorHAnsi" w:cstheme="minorHAnsi"/>
          <w:sz w:val="22"/>
          <w:szCs w:val="22"/>
        </w:rPr>
      </w:pPr>
      <w:r w:rsidRPr="009B667F">
        <w:rPr>
          <w:rFonts w:asciiTheme="minorHAnsi" w:hAnsiTheme="minorHAnsi" w:cstheme="minorHAnsi"/>
          <w:sz w:val="22"/>
          <w:szCs w:val="22"/>
        </w:rPr>
        <w:t xml:space="preserve">Qi Xia, </w:t>
      </w:r>
      <w:proofErr w:type="spellStart"/>
      <w:r w:rsidRPr="009B667F">
        <w:rPr>
          <w:rFonts w:asciiTheme="minorHAnsi" w:hAnsiTheme="minorHAnsi" w:cstheme="minorHAnsi"/>
          <w:sz w:val="22"/>
          <w:szCs w:val="22"/>
        </w:rPr>
        <w:t>Winson</w:t>
      </w:r>
      <w:proofErr w:type="spellEnd"/>
      <w:r w:rsidRPr="009B667F">
        <w:rPr>
          <w:rFonts w:asciiTheme="minorHAnsi" w:hAnsiTheme="minorHAnsi" w:cstheme="minorHAnsi"/>
          <w:sz w:val="22"/>
          <w:szCs w:val="22"/>
        </w:rPr>
        <w:t xml:space="preserve"> Ye, </w:t>
      </w:r>
      <w:proofErr w:type="spellStart"/>
      <w:r w:rsidRPr="009B667F">
        <w:rPr>
          <w:rFonts w:asciiTheme="minorHAnsi" w:hAnsiTheme="minorHAnsi" w:cstheme="minorHAnsi"/>
          <w:sz w:val="22"/>
          <w:szCs w:val="22"/>
        </w:rPr>
        <w:t>Zeyi</w:t>
      </w:r>
      <w:proofErr w:type="spellEnd"/>
      <w:r w:rsidRPr="009B667F">
        <w:rPr>
          <w:rFonts w:asciiTheme="minorHAnsi" w:hAnsiTheme="minorHAnsi" w:cstheme="minorHAnsi"/>
          <w:sz w:val="22"/>
          <w:szCs w:val="22"/>
        </w:rPr>
        <w:t xml:space="preserve"> Tao, </w:t>
      </w:r>
      <w:proofErr w:type="spellStart"/>
      <w:r w:rsidRPr="009B667F">
        <w:rPr>
          <w:rFonts w:asciiTheme="minorHAnsi" w:hAnsiTheme="minorHAnsi" w:cstheme="minorHAnsi"/>
          <w:sz w:val="22"/>
          <w:szCs w:val="22"/>
        </w:rPr>
        <w:t>Jindi</w:t>
      </w:r>
      <w:proofErr w:type="spellEnd"/>
      <w:r w:rsidRPr="009B667F">
        <w:rPr>
          <w:rFonts w:asciiTheme="minorHAnsi" w:hAnsiTheme="minorHAnsi" w:cstheme="minorHAnsi"/>
          <w:sz w:val="22"/>
          <w:szCs w:val="22"/>
        </w:rPr>
        <w:t xml:space="preserve"> Wu, </w:t>
      </w:r>
      <w:proofErr w:type="spellStart"/>
      <w:r w:rsidRPr="009B667F">
        <w:rPr>
          <w:rFonts w:asciiTheme="minorHAnsi" w:hAnsiTheme="minorHAnsi" w:cstheme="minorHAnsi"/>
          <w:sz w:val="22"/>
          <w:szCs w:val="22"/>
        </w:rPr>
        <w:t>Qun</w:t>
      </w:r>
      <w:proofErr w:type="spellEnd"/>
      <w:r w:rsidRPr="009B667F">
        <w:rPr>
          <w:rFonts w:asciiTheme="minorHAnsi" w:hAnsiTheme="minorHAnsi" w:cstheme="minorHAnsi"/>
          <w:sz w:val="22"/>
          <w:szCs w:val="22"/>
        </w:rPr>
        <w:t xml:space="preserve"> </w:t>
      </w:r>
      <w:proofErr w:type="spellStart"/>
      <w:proofErr w:type="gramStart"/>
      <w:r w:rsidRPr="009B667F">
        <w:rPr>
          <w:rFonts w:asciiTheme="minorHAnsi" w:hAnsiTheme="minorHAnsi" w:cstheme="minorHAnsi"/>
          <w:sz w:val="22"/>
          <w:szCs w:val="22"/>
        </w:rPr>
        <w:t>Li,A</w:t>
      </w:r>
      <w:proofErr w:type="spellEnd"/>
      <w:proofErr w:type="gramEnd"/>
      <w:r w:rsidRPr="009B667F">
        <w:rPr>
          <w:rFonts w:asciiTheme="minorHAnsi" w:hAnsiTheme="minorHAnsi" w:cstheme="minorHAnsi"/>
          <w:sz w:val="22"/>
          <w:szCs w:val="22"/>
        </w:rPr>
        <w:t xml:space="preserve"> survey of federated learning for edge computing: Research problems and solutions,</w:t>
      </w:r>
      <w:r w:rsidRPr="009B667F">
        <w:rPr>
          <w:rFonts w:asciiTheme="minorHAnsi" w:hAnsiTheme="minorHAnsi" w:cstheme="minorHAnsi"/>
          <w:sz w:val="22"/>
          <w:szCs w:val="22"/>
        </w:rPr>
        <w:t xml:space="preserve"> </w:t>
      </w:r>
      <w:r w:rsidRPr="009B667F">
        <w:rPr>
          <w:rFonts w:asciiTheme="minorHAnsi" w:hAnsiTheme="minorHAnsi" w:cstheme="minorHAnsi"/>
          <w:sz w:val="22"/>
          <w:szCs w:val="22"/>
        </w:rPr>
        <w:t>High-Confidence</w:t>
      </w:r>
      <w:r w:rsidRPr="009B667F">
        <w:rPr>
          <w:rFonts w:asciiTheme="minorHAnsi" w:hAnsiTheme="minorHAnsi" w:cstheme="minorHAnsi"/>
          <w:sz w:val="22"/>
          <w:szCs w:val="22"/>
        </w:rPr>
        <w:t xml:space="preserve"> </w:t>
      </w:r>
      <w:r w:rsidRPr="009B667F">
        <w:rPr>
          <w:rFonts w:asciiTheme="minorHAnsi" w:hAnsiTheme="minorHAnsi" w:cstheme="minorHAnsi"/>
          <w:sz w:val="22"/>
          <w:szCs w:val="22"/>
        </w:rPr>
        <w:t>Computing,</w:t>
      </w:r>
      <w:r w:rsidRPr="009B667F">
        <w:rPr>
          <w:rFonts w:asciiTheme="minorHAnsi" w:hAnsiTheme="minorHAnsi" w:cstheme="minorHAnsi"/>
          <w:sz w:val="22"/>
          <w:szCs w:val="22"/>
        </w:rPr>
        <w:t xml:space="preserve"> </w:t>
      </w:r>
      <w:r w:rsidRPr="009B667F">
        <w:rPr>
          <w:rFonts w:asciiTheme="minorHAnsi" w:hAnsiTheme="minorHAnsi" w:cstheme="minorHAnsi"/>
          <w:sz w:val="22"/>
          <w:szCs w:val="22"/>
        </w:rPr>
        <w:t>Volume 1, Issue 1,2021,100008,ISSN 2667-2952,</w:t>
      </w:r>
      <w:r w:rsidRPr="009B667F">
        <w:rPr>
          <w:rFonts w:asciiTheme="minorHAnsi" w:hAnsiTheme="minorHAnsi" w:cstheme="minorHAnsi"/>
          <w:sz w:val="22"/>
          <w:szCs w:val="22"/>
        </w:rPr>
        <w:t xml:space="preserve"> </w:t>
      </w:r>
      <w:hyperlink r:id="rId5" w:history="1">
        <w:r w:rsidRPr="009B667F">
          <w:rPr>
            <w:rStyle w:val="Hyperlink"/>
            <w:rFonts w:asciiTheme="minorHAnsi" w:hAnsiTheme="minorHAnsi" w:cstheme="minorHAnsi"/>
            <w:sz w:val="22"/>
            <w:szCs w:val="22"/>
          </w:rPr>
          <w:t>https://doi.org/10.1016/j.hcc.2021.100008</w:t>
        </w:r>
      </w:hyperlink>
      <w:r w:rsidRPr="009B667F">
        <w:rPr>
          <w:rFonts w:asciiTheme="minorHAnsi" w:hAnsiTheme="minorHAnsi" w:cstheme="minorHAnsi"/>
          <w:sz w:val="22"/>
          <w:szCs w:val="22"/>
        </w:rPr>
        <w:t>.</w:t>
      </w:r>
    </w:p>
    <w:p w14:paraId="4BD60F78" w14:textId="77777777" w:rsidR="00431AF1" w:rsidRDefault="00A13B75" w:rsidP="00431AF1">
      <w:pPr>
        <w:pStyle w:val="ListParagraph"/>
        <w:numPr>
          <w:ilvl w:val="0"/>
          <w:numId w:val="3"/>
        </w:numPr>
        <w:jc w:val="both"/>
        <w:rPr>
          <w:rFonts w:asciiTheme="minorHAnsi" w:hAnsiTheme="minorHAnsi" w:cstheme="minorHAnsi"/>
          <w:sz w:val="22"/>
          <w:szCs w:val="22"/>
        </w:rPr>
      </w:pPr>
      <w:proofErr w:type="spellStart"/>
      <w:r w:rsidRPr="00431AF1">
        <w:rPr>
          <w:rFonts w:asciiTheme="minorHAnsi" w:hAnsiTheme="minorHAnsi" w:cstheme="minorHAnsi"/>
          <w:sz w:val="22"/>
          <w:szCs w:val="22"/>
        </w:rPr>
        <w:t>Abreha</w:t>
      </w:r>
      <w:proofErr w:type="spellEnd"/>
      <w:r w:rsidRPr="00431AF1">
        <w:rPr>
          <w:rFonts w:asciiTheme="minorHAnsi" w:hAnsiTheme="minorHAnsi" w:cstheme="minorHAnsi"/>
          <w:sz w:val="22"/>
          <w:szCs w:val="22"/>
        </w:rPr>
        <w:t xml:space="preserve">, H.G.; </w:t>
      </w:r>
      <w:proofErr w:type="spellStart"/>
      <w:r w:rsidRPr="00431AF1">
        <w:rPr>
          <w:rFonts w:asciiTheme="minorHAnsi" w:hAnsiTheme="minorHAnsi" w:cstheme="minorHAnsi"/>
          <w:sz w:val="22"/>
          <w:szCs w:val="22"/>
        </w:rPr>
        <w:t>Hayajneh</w:t>
      </w:r>
      <w:proofErr w:type="spellEnd"/>
      <w:r w:rsidRPr="00431AF1">
        <w:rPr>
          <w:rFonts w:asciiTheme="minorHAnsi" w:hAnsiTheme="minorHAnsi" w:cstheme="minorHAnsi"/>
          <w:sz w:val="22"/>
          <w:szCs w:val="22"/>
        </w:rPr>
        <w:t xml:space="preserve">, M.; </w:t>
      </w:r>
      <w:proofErr w:type="spellStart"/>
      <w:r w:rsidRPr="00431AF1">
        <w:rPr>
          <w:rFonts w:asciiTheme="minorHAnsi" w:hAnsiTheme="minorHAnsi" w:cstheme="minorHAnsi"/>
          <w:sz w:val="22"/>
          <w:szCs w:val="22"/>
        </w:rPr>
        <w:t>Serhani</w:t>
      </w:r>
      <w:proofErr w:type="spellEnd"/>
      <w:r w:rsidRPr="00431AF1">
        <w:rPr>
          <w:rFonts w:asciiTheme="minorHAnsi" w:hAnsiTheme="minorHAnsi" w:cstheme="minorHAnsi"/>
          <w:sz w:val="22"/>
          <w:szCs w:val="22"/>
        </w:rPr>
        <w:t xml:space="preserve">, M.A. Federated Learning in Edge Computing: A Systematic Survey. Sensors 2022, 22, 450. </w:t>
      </w:r>
      <w:hyperlink r:id="rId6" w:history="1">
        <w:r w:rsidRPr="00431AF1">
          <w:rPr>
            <w:rStyle w:val="Hyperlink"/>
            <w:rFonts w:asciiTheme="minorHAnsi" w:hAnsiTheme="minorHAnsi" w:cstheme="minorHAnsi"/>
            <w:sz w:val="22"/>
            <w:szCs w:val="22"/>
          </w:rPr>
          <w:t>https://doi.org/10.3390/s22020450</w:t>
        </w:r>
      </w:hyperlink>
      <w:r w:rsidRPr="00431AF1">
        <w:rPr>
          <w:rFonts w:asciiTheme="minorHAnsi" w:hAnsiTheme="minorHAnsi" w:cstheme="minorHAnsi"/>
          <w:sz w:val="22"/>
          <w:szCs w:val="22"/>
        </w:rPr>
        <w:t>.</w:t>
      </w:r>
    </w:p>
    <w:p w14:paraId="017AA0AA" w14:textId="77777777" w:rsidR="00431AF1" w:rsidRDefault="00672F39" w:rsidP="00431AF1">
      <w:pPr>
        <w:pStyle w:val="ListParagraph"/>
        <w:numPr>
          <w:ilvl w:val="0"/>
          <w:numId w:val="3"/>
        </w:numPr>
        <w:jc w:val="both"/>
        <w:rPr>
          <w:rFonts w:asciiTheme="minorHAnsi" w:hAnsiTheme="minorHAnsi" w:cstheme="minorHAnsi"/>
          <w:sz w:val="22"/>
          <w:szCs w:val="22"/>
        </w:rPr>
      </w:pPr>
      <w:r w:rsidRPr="00431AF1">
        <w:rPr>
          <w:rFonts w:asciiTheme="minorHAnsi" w:hAnsiTheme="minorHAnsi" w:cstheme="minorHAnsi"/>
          <w:sz w:val="22"/>
          <w:szCs w:val="22"/>
        </w:rPr>
        <w:t xml:space="preserve">Keith </w:t>
      </w:r>
      <w:proofErr w:type="spellStart"/>
      <w:r w:rsidRPr="00431AF1">
        <w:rPr>
          <w:rFonts w:asciiTheme="minorHAnsi" w:hAnsiTheme="minorHAnsi" w:cstheme="minorHAnsi"/>
          <w:sz w:val="22"/>
          <w:szCs w:val="22"/>
        </w:rPr>
        <w:t>Bonawitz</w:t>
      </w:r>
      <w:proofErr w:type="spellEnd"/>
      <w:r w:rsidRPr="00431AF1">
        <w:rPr>
          <w:rFonts w:asciiTheme="minorHAnsi" w:hAnsiTheme="minorHAnsi" w:cstheme="minorHAnsi"/>
          <w:sz w:val="22"/>
          <w:szCs w:val="22"/>
        </w:rPr>
        <w:t xml:space="preserve">, Hubert Eichner, Wolfgang </w:t>
      </w:r>
      <w:proofErr w:type="spellStart"/>
      <w:r w:rsidRPr="00431AF1">
        <w:rPr>
          <w:rFonts w:asciiTheme="minorHAnsi" w:hAnsiTheme="minorHAnsi" w:cstheme="minorHAnsi"/>
          <w:sz w:val="22"/>
          <w:szCs w:val="22"/>
        </w:rPr>
        <w:t>Grieskamp</w:t>
      </w:r>
      <w:proofErr w:type="spellEnd"/>
      <w:r w:rsidRPr="00431AF1">
        <w:rPr>
          <w:rFonts w:asciiTheme="minorHAnsi" w:hAnsiTheme="minorHAnsi" w:cstheme="minorHAnsi"/>
          <w:sz w:val="22"/>
          <w:szCs w:val="22"/>
        </w:rPr>
        <w:t xml:space="preserve">, </w:t>
      </w:r>
      <w:proofErr w:type="spellStart"/>
      <w:r w:rsidRPr="00431AF1">
        <w:rPr>
          <w:rFonts w:asciiTheme="minorHAnsi" w:hAnsiTheme="minorHAnsi" w:cstheme="minorHAnsi"/>
          <w:sz w:val="22"/>
          <w:szCs w:val="22"/>
        </w:rPr>
        <w:t>Dzmitry</w:t>
      </w:r>
      <w:proofErr w:type="spellEnd"/>
      <w:r w:rsidRPr="00431AF1">
        <w:rPr>
          <w:rFonts w:asciiTheme="minorHAnsi" w:hAnsiTheme="minorHAnsi" w:cstheme="minorHAnsi"/>
          <w:sz w:val="22"/>
          <w:szCs w:val="22"/>
        </w:rPr>
        <w:t xml:space="preserve"> </w:t>
      </w:r>
      <w:proofErr w:type="spellStart"/>
      <w:r w:rsidRPr="00431AF1">
        <w:rPr>
          <w:rFonts w:asciiTheme="minorHAnsi" w:hAnsiTheme="minorHAnsi" w:cstheme="minorHAnsi"/>
          <w:sz w:val="22"/>
          <w:szCs w:val="22"/>
        </w:rPr>
        <w:t>Huba</w:t>
      </w:r>
      <w:proofErr w:type="spellEnd"/>
      <w:r w:rsidRPr="00431AF1">
        <w:rPr>
          <w:rFonts w:asciiTheme="minorHAnsi" w:hAnsiTheme="minorHAnsi" w:cstheme="minorHAnsi"/>
          <w:sz w:val="22"/>
          <w:szCs w:val="22"/>
        </w:rPr>
        <w:t xml:space="preserve">, Alex </w:t>
      </w:r>
      <w:proofErr w:type="spellStart"/>
      <w:r w:rsidRPr="00431AF1">
        <w:rPr>
          <w:rFonts w:asciiTheme="minorHAnsi" w:hAnsiTheme="minorHAnsi" w:cstheme="minorHAnsi"/>
          <w:sz w:val="22"/>
          <w:szCs w:val="22"/>
        </w:rPr>
        <w:t>Ingerman</w:t>
      </w:r>
      <w:proofErr w:type="spellEnd"/>
      <w:r w:rsidRPr="00431AF1">
        <w:rPr>
          <w:rFonts w:asciiTheme="minorHAnsi" w:hAnsiTheme="minorHAnsi" w:cstheme="minorHAnsi"/>
          <w:sz w:val="22"/>
          <w:szCs w:val="22"/>
        </w:rPr>
        <w:t xml:space="preserve">, Vladimir Ivanov, Chloe </w:t>
      </w:r>
      <w:proofErr w:type="spellStart"/>
      <w:r w:rsidRPr="00431AF1">
        <w:rPr>
          <w:rFonts w:asciiTheme="minorHAnsi" w:hAnsiTheme="minorHAnsi" w:cstheme="minorHAnsi"/>
          <w:sz w:val="22"/>
          <w:szCs w:val="22"/>
        </w:rPr>
        <w:t>Kiddon</w:t>
      </w:r>
      <w:proofErr w:type="spellEnd"/>
      <w:r w:rsidRPr="00431AF1">
        <w:rPr>
          <w:rFonts w:asciiTheme="minorHAnsi" w:hAnsiTheme="minorHAnsi" w:cstheme="minorHAnsi"/>
          <w:sz w:val="22"/>
          <w:szCs w:val="22"/>
        </w:rPr>
        <w:t xml:space="preserve">, Jakub </w:t>
      </w:r>
      <w:proofErr w:type="spellStart"/>
      <w:r w:rsidRPr="00431AF1">
        <w:rPr>
          <w:rFonts w:asciiTheme="minorHAnsi" w:hAnsiTheme="minorHAnsi" w:cstheme="minorHAnsi"/>
          <w:sz w:val="22"/>
          <w:szCs w:val="22"/>
        </w:rPr>
        <w:t>Konečný</w:t>
      </w:r>
      <w:proofErr w:type="spellEnd"/>
      <w:r w:rsidRPr="00431AF1">
        <w:rPr>
          <w:rFonts w:asciiTheme="minorHAnsi" w:hAnsiTheme="minorHAnsi" w:cstheme="minorHAnsi"/>
          <w:sz w:val="22"/>
          <w:szCs w:val="22"/>
        </w:rPr>
        <w:t xml:space="preserve">, Stefano </w:t>
      </w:r>
      <w:proofErr w:type="spellStart"/>
      <w:r w:rsidRPr="00431AF1">
        <w:rPr>
          <w:rFonts w:asciiTheme="minorHAnsi" w:hAnsiTheme="minorHAnsi" w:cstheme="minorHAnsi"/>
          <w:sz w:val="22"/>
          <w:szCs w:val="22"/>
        </w:rPr>
        <w:t>Mazzocchi</w:t>
      </w:r>
      <w:proofErr w:type="spellEnd"/>
      <w:r w:rsidRPr="00431AF1">
        <w:rPr>
          <w:rFonts w:asciiTheme="minorHAnsi" w:hAnsiTheme="minorHAnsi" w:cstheme="minorHAnsi"/>
          <w:sz w:val="22"/>
          <w:szCs w:val="22"/>
        </w:rPr>
        <w:t xml:space="preserve">, H. Brendan McMahan, Timon Van </w:t>
      </w:r>
      <w:proofErr w:type="spellStart"/>
      <w:r w:rsidRPr="00431AF1">
        <w:rPr>
          <w:rFonts w:asciiTheme="minorHAnsi" w:hAnsiTheme="minorHAnsi" w:cstheme="minorHAnsi"/>
          <w:sz w:val="22"/>
          <w:szCs w:val="22"/>
        </w:rPr>
        <w:t>Overveldt</w:t>
      </w:r>
      <w:proofErr w:type="spellEnd"/>
      <w:r w:rsidRPr="00431AF1">
        <w:rPr>
          <w:rFonts w:asciiTheme="minorHAnsi" w:hAnsiTheme="minorHAnsi" w:cstheme="minorHAnsi"/>
          <w:sz w:val="22"/>
          <w:szCs w:val="22"/>
        </w:rPr>
        <w:t xml:space="preserve">, David </w:t>
      </w:r>
      <w:proofErr w:type="spellStart"/>
      <w:r w:rsidRPr="00431AF1">
        <w:rPr>
          <w:rFonts w:asciiTheme="minorHAnsi" w:hAnsiTheme="minorHAnsi" w:cstheme="minorHAnsi"/>
          <w:sz w:val="22"/>
          <w:szCs w:val="22"/>
        </w:rPr>
        <w:t>Petrou</w:t>
      </w:r>
      <w:proofErr w:type="spellEnd"/>
      <w:r w:rsidRPr="00431AF1">
        <w:rPr>
          <w:rFonts w:asciiTheme="minorHAnsi" w:hAnsiTheme="minorHAnsi" w:cstheme="minorHAnsi"/>
          <w:sz w:val="22"/>
          <w:szCs w:val="22"/>
        </w:rPr>
        <w:t xml:space="preserve">, Daniel Ramage, Jason </w:t>
      </w:r>
      <w:proofErr w:type="spellStart"/>
      <w:r w:rsidRPr="00431AF1">
        <w:rPr>
          <w:rFonts w:asciiTheme="minorHAnsi" w:hAnsiTheme="minorHAnsi" w:cstheme="minorHAnsi"/>
          <w:sz w:val="22"/>
          <w:szCs w:val="22"/>
        </w:rPr>
        <w:t>Roselander</w:t>
      </w:r>
      <w:proofErr w:type="spellEnd"/>
      <w:r w:rsidRPr="00431AF1">
        <w:rPr>
          <w:rFonts w:asciiTheme="minorHAnsi" w:hAnsiTheme="minorHAnsi" w:cstheme="minorHAnsi"/>
          <w:sz w:val="22"/>
          <w:szCs w:val="22"/>
        </w:rPr>
        <w:t xml:space="preserve">, </w:t>
      </w:r>
      <w:r w:rsidRPr="00431AF1">
        <w:rPr>
          <w:rFonts w:asciiTheme="minorHAnsi" w:hAnsiTheme="minorHAnsi" w:cstheme="minorHAnsi"/>
          <w:sz w:val="22"/>
          <w:szCs w:val="22"/>
        </w:rPr>
        <w:t>Towards Federated Learning at Scale: System Design</w:t>
      </w:r>
      <w:r w:rsidRPr="00431AF1">
        <w:rPr>
          <w:rFonts w:asciiTheme="minorHAnsi" w:hAnsiTheme="minorHAnsi" w:cstheme="minorHAnsi"/>
          <w:sz w:val="22"/>
          <w:szCs w:val="22"/>
        </w:rPr>
        <w:t xml:space="preserve">. </w:t>
      </w:r>
      <w:hyperlink r:id="rId7" w:history="1">
        <w:r w:rsidR="00071D4E" w:rsidRPr="00431AF1">
          <w:rPr>
            <w:rStyle w:val="Hyperlink"/>
            <w:rFonts w:asciiTheme="minorHAnsi" w:hAnsiTheme="minorHAnsi" w:cstheme="minorHAnsi"/>
            <w:sz w:val="22"/>
            <w:szCs w:val="22"/>
          </w:rPr>
          <w:t>https://doi.org/10.48550/arXiv.1902.01046</w:t>
        </w:r>
      </w:hyperlink>
      <w:r w:rsidRPr="00431AF1">
        <w:rPr>
          <w:rFonts w:asciiTheme="minorHAnsi" w:hAnsiTheme="minorHAnsi" w:cstheme="minorHAnsi"/>
          <w:sz w:val="22"/>
          <w:szCs w:val="22"/>
        </w:rPr>
        <w:t>.</w:t>
      </w:r>
    </w:p>
    <w:p w14:paraId="7819B050" w14:textId="77777777" w:rsidR="00431AF1" w:rsidRDefault="00071D4E" w:rsidP="00431AF1">
      <w:pPr>
        <w:pStyle w:val="ListParagraph"/>
        <w:numPr>
          <w:ilvl w:val="0"/>
          <w:numId w:val="3"/>
        </w:numPr>
        <w:jc w:val="both"/>
        <w:rPr>
          <w:rFonts w:asciiTheme="minorHAnsi" w:hAnsiTheme="minorHAnsi" w:cstheme="minorHAnsi"/>
          <w:sz w:val="22"/>
          <w:szCs w:val="22"/>
        </w:rPr>
      </w:pPr>
      <w:r w:rsidRPr="00431AF1">
        <w:rPr>
          <w:rFonts w:asciiTheme="minorHAnsi" w:hAnsiTheme="minorHAnsi" w:cstheme="minorHAnsi"/>
          <w:sz w:val="22"/>
          <w:szCs w:val="22"/>
        </w:rPr>
        <w:t xml:space="preserve">M. Duan, D. Liu, X. Chen, R. Liu, Y. Tan and L. Liang, "Self-Balancing Federated Learning With Global Imbalanced Data in Mobile Systems," in IEEE Transactions on Parallel and Distributed Systems, vol. 32, no. 1, pp. 59-71, 1 Jan. </w:t>
      </w:r>
      <w:proofErr w:type="gramStart"/>
      <w:r w:rsidRPr="00431AF1">
        <w:rPr>
          <w:rFonts w:asciiTheme="minorHAnsi" w:hAnsiTheme="minorHAnsi" w:cstheme="minorHAnsi"/>
          <w:sz w:val="22"/>
          <w:szCs w:val="22"/>
        </w:rPr>
        <w:t xml:space="preserve">2021, </w:t>
      </w:r>
      <w:r w:rsidRPr="00431AF1">
        <w:rPr>
          <w:rFonts w:asciiTheme="minorHAnsi" w:hAnsiTheme="minorHAnsi" w:cstheme="minorHAnsi"/>
          <w:sz w:val="22"/>
          <w:szCs w:val="22"/>
        </w:rPr>
        <w:t xml:space="preserve">  </w:t>
      </w:r>
      <w:proofErr w:type="gramEnd"/>
      <w:r w:rsidRPr="00431AF1">
        <w:rPr>
          <w:rFonts w:asciiTheme="minorHAnsi" w:hAnsiTheme="minorHAnsi" w:cstheme="minorHAnsi"/>
          <w:sz w:val="22"/>
          <w:szCs w:val="22"/>
        </w:rPr>
        <w:t xml:space="preserve">                       </w:t>
      </w:r>
      <w:proofErr w:type="spellStart"/>
      <w:r w:rsidRPr="00431AF1">
        <w:rPr>
          <w:rFonts w:asciiTheme="minorHAnsi" w:hAnsiTheme="minorHAnsi" w:cstheme="minorHAnsi"/>
          <w:sz w:val="22"/>
          <w:szCs w:val="22"/>
        </w:rPr>
        <w:t>doi</w:t>
      </w:r>
      <w:proofErr w:type="spellEnd"/>
      <w:r w:rsidRPr="00431AF1">
        <w:rPr>
          <w:rFonts w:asciiTheme="minorHAnsi" w:hAnsiTheme="minorHAnsi" w:cstheme="minorHAnsi"/>
          <w:sz w:val="22"/>
          <w:szCs w:val="22"/>
        </w:rPr>
        <w:t>: 10.1109/TPDS.2020.3009406.</w:t>
      </w:r>
    </w:p>
    <w:p w14:paraId="54F268BB" w14:textId="111D5411" w:rsidR="00D32057" w:rsidRDefault="00D32057" w:rsidP="00431AF1">
      <w:pPr>
        <w:pStyle w:val="ListParagraph"/>
        <w:numPr>
          <w:ilvl w:val="0"/>
          <w:numId w:val="3"/>
        </w:numPr>
        <w:jc w:val="both"/>
        <w:rPr>
          <w:rFonts w:asciiTheme="minorHAnsi" w:hAnsiTheme="minorHAnsi" w:cstheme="minorHAnsi"/>
          <w:sz w:val="22"/>
          <w:szCs w:val="22"/>
        </w:rPr>
      </w:pPr>
      <w:r w:rsidRPr="00431AF1">
        <w:rPr>
          <w:rFonts w:asciiTheme="minorHAnsi" w:hAnsiTheme="minorHAnsi" w:cstheme="minorHAnsi"/>
          <w:sz w:val="22"/>
          <w:szCs w:val="22"/>
        </w:rPr>
        <w:t xml:space="preserve">Chaoyang He, </w:t>
      </w:r>
      <w:proofErr w:type="spellStart"/>
      <w:r w:rsidRPr="00431AF1">
        <w:rPr>
          <w:rFonts w:asciiTheme="minorHAnsi" w:hAnsiTheme="minorHAnsi" w:cstheme="minorHAnsi"/>
          <w:sz w:val="22"/>
          <w:szCs w:val="22"/>
        </w:rPr>
        <w:t>Songze</w:t>
      </w:r>
      <w:proofErr w:type="spellEnd"/>
      <w:r w:rsidRPr="00431AF1">
        <w:rPr>
          <w:rFonts w:asciiTheme="minorHAnsi" w:hAnsiTheme="minorHAnsi" w:cstheme="minorHAnsi"/>
          <w:sz w:val="22"/>
          <w:szCs w:val="22"/>
        </w:rPr>
        <w:t xml:space="preserve"> Li, </w:t>
      </w:r>
      <w:proofErr w:type="spellStart"/>
      <w:r w:rsidRPr="00431AF1">
        <w:rPr>
          <w:rFonts w:asciiTheme="minorHAnsi" w:hAnsiTheme="minorHAnsi" w:cstheme="minorHAnsi"/>
          <w:sz w:val="22"/>
          <w:szCs w:val="22"/>
        </w:rPr>
        <w:t>Jinhyun</w:t>
      </w:r>
      <w:proofErr w:type="spellEnd"/>
      <w:r w:rsidRPr="00431AF1">
        <w:rPr>
          <w:rFonts w:asciiTheme="minorHAnsi" w:hAnsiTheme="minorHAnsi" w:cstheme="minorHAnsi"/>
          <w:sz w:val="22"/>
          <w:szCs w:val="22"/>
        </w:rPr>
        <w:t xml:space="preserve"> So, Xiao Zeng, Mi Zhang, </w:t>
      </w:r>
      <w:proofErr w:type="spellStart"/>
      <w:r w:rsidRPr="00431AF1">
        <w:rPr>
          <w:rFonts w:asciiTheme="minorHAnsi" w:hAnsiTheme="minorHAnsi" w:cstheme="minorHAnsi"/>
          <w:sz w:val="22"/>
          <w:szCs w:val="22"/>
        </w:rPr>
        <w:t>Hongyi</w:t>
      </w:r>
      <w:proofErr w:type="spellEnd"/>
      <w:r w:rsidRPr="00431AF1">
        <w:rPr>
          <w:rFonts w:asciiTheme="minorHAnsi" w:hAnsiTheme="minorHAnsi" w:cstheme="minorHAnsi"/>
          <w:sz w:val="22"/>
          <w:szCs w:val="22"/>
        </w:rPr>
        <w:t xml:space="preserve"> Wang, </w:t>
      </w:r>
      <w:proofErr w:type="spellStart"/>
      <w:r w:rsidRPr="00431AF1">
        <w:rPr>
          <w:rFonts w:asciiTheme="minorHAnsi" w:hAnsiTheme="minorHAnsi" w:cstheme="minorHAnsi"/>
          <w:sz w:val="22"/>
          <w:szCs w:val="22"/>
        </w:rPr>
        <w:t>Xiaoyang</w:t>
      </w:r>
      <w:proofErr w:type="spellEnd"/>
      <w:r w:rsidRPr="00431AF1">
        <w:rPr>
          <w:rFonts w:asciiTheme="minorHAnsi" w:hAnsiTheme="minorHAnsi" w:cstheme="minorHAnsi"/>
          <w:sz w:val="22"/>
          <w:szCs w:val="22"/>
        </w:rPr>
        <w:t xml:space="preserve"> Wang, </w:t>
      </w:r>
      <w:proofErr w:type="spellStart"/>
      <w:r w:rsidRPr="00431AF1">
        <w:rPr>
          <w:rFonts w:asciiTheme="minorHAnsi" w:hAnsiTheme="minorHAnsi" w:cstheme="minorHAnsi"/>
          <w:sz w:val="22"/>
          <w:szCs w:val="22"/>
        </w:rPr>
        <w:t>Praneeth</w:t>
      </w:r>
      <w:proofErr w:type="spellEnd"/>
      <w:r w:rsidRPr="00431AF1">
        <w:rPr>
          <w:rFonts w:asciiTheme="minorHAnsi" w:hAnsiTheme="minorHAnsi" w:cstheme="minorHAnsi"/>
          <w:sz w:val="22"/>
          <w:szCs w:val="22"/>
        </w:rPr>
        <w:t xml:space="preserve"> </w:t>
      </w:r>
      <w:proofErr w:type="spellStart"/>
      <w:r w:rsidRPr="00431AF1">
        <w:rPr>
          <w:rFonts w:asciiTheme="minorHAnsi" w:hAnsiTheme="minorHAnsi" w:cstheme="minorHAnsi"/>
          <w:sz w:val="22"/>
          <w:szCs w:val="22"/>
        </w:rPr>
        <w:t>Vepakomma</w:t>
      </w:r>
      <w:proofErr w:type="spellEnd"/>
      <w:r w:rsidRPr="00431AF1">
        <w:rPr>
          <w:rFonts w:asciiTheme="minorHAnsi" w:hAnsiTheme="minorHAnsi" w:cstheme="minorHAnsi"/>
          <w:sz w:val="22"/>
          <w:szCs w:val="22"/>
        </w:rPr>
        <w:t xml:space="preserve">, Abhishek Singh, Hang </w:t>
      </w:r>
      <w:proofErr w:type="spellStart"/>
      <w:r w:rsidRPr="00431AF1">
        <w:rPr>
          <w:rFonts w:asciiTheme="minorHAnsi" w:hAnsiTheme="minorHAnsi" w:cstheme="minorHAnsi"/>
          <w:sz w:val="22"/>
          <w:szCs w:val="22"/>
        </w:rPr>
        <w:t>Qiu</w:t>
      </w:r>
      <w:proofErr w:type="spellEnd"/>
      <w:r w:rsidRPr="00431AF1">
        <w:rPr>
          <w:rFonts w:asciiTheme="minorHAnsi" w:hAnsiTheme="minorHAnsi" w:cstheme="minorHAnsi"/>
          <w:sz w:val="22"/>
          <w:szCs w:val="22"/>
        </w:rPr>
        <w:t xml:space="preserve">, Xinghua Zhu, </w:t>
      </w:r>
      <w:proofErr w:type="spellStart"/>
      <w:r w:rsidRPr="00431AF1">
        <w:rPr>
          <w:rFonts w:asciiTheme="minorHAnsi" w:hAnsiTheme="minorHAnsi" w:cstheme="minorHAnsi"/>
          <w:sz w:val="22"/>
          <w:szCs w:val="22"/>
        </w:rPr>
        <w:t>Jianzong</w:t>
      </w:r>
      <w:proofErr w:type="spellEnd"/>
      <w:r w:rsidRPr="00431AF1">
        <w:rPr>
          <w:rFonts w:asciiTheme="minorHAnsi" w:hAnsiTheme="minorHAnsi" w:cstheme="minorHAnsi"/>
          <w:sz w:val="22"/>
          <w:szCs w:val="22"/>
        </w:rPr>
        <w:t xml:space="preserve"> Wang, Li Shen, </w:t>
      </w:r>
      <w:proofErr w:type="spellStart"/>
      <w:r w:rsidRPr="00431AF1">
        <w:rPr>
          <w:rFonts w:asciiTheme="minorHAnsi" w:hAnsiTheme="minorHAnsi" w:cstheme="minorHAnsi"/>
          <w:sz w:val="22"/>
          <w:szCs w:val="22"/>
        </w:rPr>
        <w:t>Peilin</w:t>
      </w:r>
      <w:proofErr w:type="spellEnd"/>
      <w:r w:rsidRPr="00431AF1">
        <w:rPr>
          <w:rFonts w:asciiTheme="minorHAnsi" w:hAnsiTheme="minorHAnsi" w:cstheme="minorHAnsi"/>
          <w:sz w:val="22"/>
          <w:szCs w:val="22"/>
        </w:rPr>
        <w:t xml:space="preserve"> Zhao, Yan Kang, Yang Liu, Ramesh </w:t>
      </w:r>
      <w:proofErr w:type="spellStart"/>
      <w:r w:rsidRPr="00431AF1">
        <w:rPr>
          <w:rFonts w:asciiTheme="minorHAnsi" w:hAnsiTheme="minorHAnsi" w:cstheme="minorHAnsi"/>
          <w:sz w:val="22"/>
          <w:szCs w:val="22"/>
        </w:rPr>
        <w:t>Raskar</w:t>
      </w:r>
      <w:proofErr w:type="spellEnd"/>
      <w:r w:rsidRPr="00431AF1">
        <w:rPr>
          <w:rFonts w:asciiTheme="minorHAnsi" w:hAnsiTheme="minorHAnsi" w:cstheme="minorHAnsi"/>
          <w:sz w:val="22"/>
          <w:szCs w:val="22"/>
        </w:rPr>
        <w:t xml:space="preserve">, </w:t>
      </w:r>
      <w:proofErr w:type="spellStart"/>
      <w:r w:rsidRPr="00431AF1">
        <w:rPr>
          <w:rFonts w:asciiTheme="minorHAnsi" w:hAnsiTheme="minorHAnsi" w:cstheme="minorHAnsi"/>
          <w:sz w:val="22"/>
          <w:szCs w:val="22"/>
        </w:rPr>
        <w:t>Qiang</w:t>
      </w:r>
      <w:proofErr w:type="spellEnd"/>
      <w:r w:rsidRPr="00431AF1">
        <w:rPr>
          <w:rFonts w:asciiTheme="minorHAnsi" w:hAnsiTheme="minorHAnsi" w:cstheme="minorHAnsi"/>
          <w:sz w:val="22"/>
          <w:szCs w:val="22"/>
        </w:rPr>
        <w:t xml:space="preserve"> Yang, Murali </w:t>
      </w:r>
      <w:proofErr w:type="spellStart"/>
      <w:r w:rsidRPr="00431AF1">
        <w:rPr>
          <w:rFonts w:asciiTheme="minorHAnsi" w:hAnsiTheme="minorHAnsi" w:cstheme="minorHAnsi"/>
          <w:sz w:val="22"/>
          <w:szCs w:val="22"/>
        </w:rPr>
        <w:t>Annavaram</w:t>
      </w:r>
      <w:proofErr w:type="spellEnd"/>
      <w:r w:rsidRPr="00431AF1">
        <w:rPr>
          <w:rFonts w:asciiTheme="minorHAnsi" w:hAnsiTheme="minorHAnsi" w:cstheme="minorHAnsi"/>
          <w:sz w:val="22"/>
          <w:szCs w:val="22"/>
        </w:rPr>
        <w:t xml:space="preserve">, Salman </w:t>
      </w:r>
      <w:proofErr w:type="spellStart"/>
      <w:r w:rsidRPr="00431AF1">
        <w:rPr>
          <w:rFonts w:asciiTheme="minorHAnsi" w:hAnsiTheme="minorHAnsi" w:cstheme="minorHAnsi"/>
          <w:sz w:val="22"/>
          <w:szCs w:val="22"/>
        </w:rPr>
        <w:t>Avestimehr</w:t>
      </w:r>
      <w:proofErr w:type="spellEnd"/>
      <w:r w:rsidRPr="00431AF1">
        <w:rPr>
          <w:rFonts w:asciiTheme="minorHAnsi" w:hAnsiTheme="minorHAnsi" w:cstheme="minorHAnsi"/>
          <w:sz w:val="22"/>
          <w:szCs w:val="22"/>
        </w:rPr>
        <w:t xml:space="preserve">, </w:t>
      </w:r>
      <w:proofErr w:type="spellStart"/>
      <w:r w:rsidRPr="00431AF1">
        <w:rPr>
          <w:rFonts w:asciiTheme="minorHAnsi" w:hAnsiTheme="minorHAnsi" w:cstheme="minorHAnsi"/>
          <w:sz w:val="22"/>
          <w:szCs w:val="22"/>
        </w:rPr>
        <w:t>FedML</w:t>
      </w:r>
      <w:proofErr w:type="spellEnd"/>
      <w:r w:rsidRPr="00431AF1">
        <w:rPr>
          <w:rFonts w:asciiTheme="minorHAnsi" w:hAnsiTheme="minorHAnsi" w:cstheme="minorHAnsi"/>
          <w:sz w:val="22"/>
          <w:szCs w:val="22"/>
        </w:rPr>
        <w:t>: A Research Library and Benchmark for Federated Machine Learning</w:t>
      </w:r>
      <w:r w:rsidRPr="00431AF1">
        <w:rPr>
          <w:rFonts w:asciiTheme="minorHAnsi" w:hAnsiTheme="minorHAnsi" w:cstheme="minorHAnsi"/>
          <w:sz w:val="22"/>
          <w:szCs w:val="22"/>
        </w:rPr>
        <w:t xml:space="preserve">, </w:t>
      </w:r>
      <w:hyperlink r:id="rId8" w:history="1">
        <w:r w:rsidRPr="00431AF1">
          <w:rPr>
            <w:rStyle w:val="Hyperlink"/>
            <w:rFonts w:asciiTheme="minorHAnsi" w:hAnsiTheme="minorHAnsi" w:cstheme="minorHAnsi"/>
            <w:sz w:val="22"/>
            <w:szCs w:val="22"/>
          </w:rPr>
          <w:t>https://doi.org/10.48550/arXiv.2007.13518</w:t>
        </w:r>
      </w:hyperlink>
      <w:r w:rsidRPr="00431AF1">
        <w:rPr>
          <w:rFonts w:asciiTheme="minorHAnsi" w:hAnsiTheme="minorHAnsi" w:cstheme="minorHAnsi"/>
          <w:sz w:val="22"/>
          <w:szCs w:val="22"/>
        </w:rPr>
        <w:t>.</w:t>
      </w:r>
    </w:p>
    <w:p w14:paraId="2D2EB9C3" w14:textId="243D2B2C" w:rsidR="00D7759B" w:rsidRDefault="00D7759B" w:rsidP="00431AF1">
      <w:pPr>
        <w:pStyle w:val="ListParagraph"/>
        <w:numPr>
          <w:ilvl w:val="0"/>
          <w:numId w:val="3"/>
        </w:numPr>
        <w:jc w:val="both"/>
        <w:rPr>
          <w:rFonts w:asciiTheme="minorHAnsi" w:hAnsiTheme="minorHAnsi" w:cstheme="minorHAnsi"/>
          <w:sz w:val="22"/>
          <w:szCs w:val="22"/>
        </w:rPr>
      </w:pPr>
      <w:r w:rsidRPr="00D7759B">
        <w:rPr>
          <w:rFonts w:asciiTheme="minorHAnsi" w:hAnsiTheme="minorHAnsi" w:cstheme="minorHAnsi"/>
          <w:sz w:val="22"/>
          <w:szCs w:val="22"/>
        </w:rPr>
        <w:t xml:space="preserve">X. Li, X. Huang, C. Li, R. Yu and L. Shu, "EdgeCare: Leveraging Edge Computing for Collaborative Data Management in Mobile Healthcare Systems," in IEEE Access, vol. 7, pp. 22011-22025, 2019, </w:t>
      </w:r>
      <w:proofErr w:type="spellStart"/>
      <w:r w:rsidRPr="00D7759B">
        <w:rPr>
          <w:rFonts w:asciiTheme="minorHAnsi" w:hAnsiTheme="minorHAnsi" w:cstheme="minorHAnsi"/>
          <w:sz w:val="22"/>
          <w:szCs w:val="22"/>
        </w:rPr>
        <w:t>doi</w:t>
      </w:r>
      <w:proofErr w:type="spellEnd"/>
      <w:r w:rsidRPr="00D7759B">
        <w:rPr>
          <w:rFonts w:asciiTheme="minorHAnsi" w:hAnsiTheme="minorHAnsi" w:cstheme="minorHAnsi"/>
          <w:sz w:val="22"/>
          <w:szCs w:val="22"/>
        </w:rPr>
        <w:t>: 10.1109/ACCESS.2019.2898265.</w:t>
      </w:r>
    </w:p>
    <w:p w14:paraId="59AE0E33" w14:textId="77777777" w:rsidR="00D7759B" w:rsidRPr="00431AF1" w:rsidRDefault="00D7759B" w:rsidP="00D7759B">
      <w:pPr>
        <w:pStyle w:val="ListParagraph"/>
        <w:ind w:left="1080"/>
        <w:jc w:val="both"/>
        <w:rPr>
          <w:rFonts w:asciiTheme="minorHAnsi" w:hAnsiTheme="minorHAnsi" w:cstheme="minorHAnsi"/>
          <w:sz w:val="22"/>
          <w:szCs w:val="22"/>
        </w:rPr>
      </w:pPr>
    </w:p>
    <w:p w14:paraId="00D600FD" w14:textId="77777777" w:rsidR="00D32057" w:rsidRPr="009B667F" w:rsidRDefault="00D32057" w:rsidP="00431AF1">
      <w:pPr>
        <w:pStyle w:val="ListParagraph"/>
        <w:ind w:left="0"/>
        <w:jc w:val="both"/>
        <w:rPr>
          <w:rFonts w:asciiTheme="minorHAnsi" w:hAnsiTheme="minorHAnsi" w:cstheme="minorHAnsi"/>
          <w:sz w:val="22"/>
          <w:szCs w:val="22"/>
        </w:rPr>
      </w:pPr>
    </w:p>
    <w:p w14:paraId="4990CD1C" w14:textId="207D2F5D" w:rsidR="00071D4E" w:rsidRPr="009B667F" w:rsidRDefault="00071D4E" w:rsidP="00431AF1">
      <w:pPr>
        <w:pStyle w:val="ListParagraph"/>
        <w:ind w:left="1080"/>
        <w:jc w:val="both"/>
        <w:rPr>
          <w:rFonts w:asciiTheme="minorHAnsi" w:hAnsiTheme="minorHAnsi" w:cstheme="minorHAnsi"/>
          <w:sz w:val="22"/>
          <w:szCs w:val="22"/>
        </w:rPr>
      </w:pPr>
    </w:p>
    <w:sectPr w:rsidR="00071D4E" w:rsidRPr="009B667F" w:rsidSect="00037574">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13E7"/>
    <w:multiLevelType w:val="hybridMultilevel"/>
    <w:tmpl w:val="85FA3EB2"/>
    <w:lvl w:ilvl="0" w:tplc="97620A80">
      <w:start w:val="1"/>
      <w:numFmt w:val="bullet"/>
      <w:lvlText w:val="•"/>
      <w:lvlJc w:val="left"/>
      <w:pPr>
        <w:tabs>
          <w:tab w:val="num" w:pos="720"/>
        </w:tabs>
        <w:ind w:left="720" w:hanging="360"/>
      </w:pPr>
      <w:rPr>
        <w:rFonts w:ascii="Arial" w:hAnsi="Arial" w:hint="default"/>
      </w:rPr>
    </w:lvl>
    <w:lvl w:ilvl="1" w:tplc="3B6E716E" w:tentative="1">
      <w:start w:val="1"/>
      <w:numFmt w:val="bullet"/>
      <w:lvlText w:val="•"/>
      <w:lvlJc w:val="left"/>
      <w:pPr>
        <w:tabs>
          <w:tab w:val="num" w:pos="1440"/>
        </w:tabs>
        <w:ind w:left="1440" w:hanging="360"/>
      </w:pPr>
      <w:rPr>
        <w:rFonts w:ascii="Arial" w:hAnsi="Arial" w:hint="default"/>
      </w:rPr>
    </w:lvl>
    <w:lvl w:ilvl="2" w:tplc="1556DF68" w:tentative="1">
      <w:start w:val="1"/>
      <w:numFmt w:val="bullet"/>
      <w:lvlText w:val="•"/>
      <w:lvlJc w:val="left"/>
      <w:pPr>
        <w:tabs>
          <w:tab w:val="num" w:pos="2160"/>
        </w:tabs>
        <w:ind w:left="2160" w:hanging="360"/>
      </w:pPr>
      <w:rPr>
        <w:rFonts w:ascii="Arial" w:hAnsi="Arial" w:hint="default"/>
      </w:rPr>
    </w:lvl>
    <w:lvl w:ilvl="3" w:tplc="5DC85018" w:tentative="1">
      <w:start w:val="1"/>
      <w:numFmt w:val="bullet"/>
      <w:lvlText w:val="•"/>
      <w:lvlJc w:val="left"/>
      <w:pPr>
        <w:tabs>
          <w:tab w:val="num" w:pos="2880"/>
        </w:tabs>
        <w:ind w:left="2880" w:hanging="360"/>
      </w:pPr>
      <w:rPr>
        <w:rFonts w:ascii="Arial" w:hAnsi="Arial" w:hint="default"/>
      </w:rPr>
    </w:lvl>
    <w:lvl w:ilvl="4" w:tplc="01020750" w:tentative="1">
      <w:start w:val="1"/>
      <w:numFmt w:val="bullet"/>
      <w:lvlText w:val="•"/>
      <w:lvlJc w:val="left"/>
      <w:pPr>
        <w:tabs>
          <w:tab w:val="num" w:pos="3600"/>
        </w:tabs>
        <w:ind w:left="3600" w:hanging="360"/>
      </w:pPr>
      <w:rPr>
        <w:rFonts w:ascii="Arial" w:hAnsi="Arial" w:hint="default"/>
      </w:rPr>
    </w:lvl>
    <w:lvl w:ilvl="5" w:tplc="02C20D48" w:tentative="1">
      <w:start w:val="1"/>
      <w:numFmt w:val="bullet"/>
      <w:lvlText w:val="•"/>
      <w:lvlJc w:val="left"/>
      <w:pPr>
        <w:tabs>
          <w:tab w:val="num" w:pos="4320"/>
        </w:tabs>
        <w:ind w:left="4320" w:hanging="360"/>
      </w:pPr>
      <w:rPr>
        <w:rFonts w:ascii="Arial" w:hAnsi="Arial" w:hint="default"/>
      </w:rPr>
    </w:lvl>
    <w:lvl w:ilvl="6" w:tplc="BD54C56E" w:tentative="1">
      <w:start w:val="1"/>
      <w:numFmt w:val="bullet"/>
      <w:lvlText w:val="•"/>
      <w:lvlJc w:val="left"/>
      <w:pPr>
        <w:tabs>
          <w:tab w:val="num" w:pos="5040"/>
        </w:tabs>
        <w:ind w:left="5040" w:hanging="360"/>
      </w:pPr>
      <w:rPr>
        <w:rFonts w:ascii="Arial" w:hAnsi="Arial" w:hint="default"/>
      </w:rPr>
    </w:lvl>
    <w:lvl w:ilvl="7" w:tplc="BD7027E6" w:tentative="1">
      <w:start w:val="1"/>
      <w:numFmt w:val="bullet"/>
      <w:lvlText w:val="•"/>
      <w:lvlJc w:val="left"/>
      <w:pPr>
        <w:tabs>
          <w:tab w:val="num" w:pos="5760"/>
        </w:tabs>
        <w:ind w:left="5760" w:hanging="360"/>
      </w:pPr>
      <w:rPr>
        <w:rFonts w:ascii="Arial" w:hAnsi="Arial" w:hint="default"/>
      </w:rPr>
    </w:lvl>
    <w:lvl w:ilvl="8" w:tplc="FE440E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7F052BE"/>
    <w:multiLevelType w:val="hybridMultilevel"/>
    <w:tmpl w:val="E0885E08"/>
    <w:lvl w:ilvl="0" w:tplc="C17C6DB6">
      <w:start w:val="1"/>
      <w:numFmt w:val="decimal"/>
      <w:lvlText w:val="%1."/>
      <w:lvlJc w:val="left"/>
      <w:pPr>
        <w:ind w:left="1080" w:hanging="360"/>
      </w:pPr>
      <w:rPr>
        <w:rFonts w:asciiTheme="minorHAnsi" w:eastAsia="Times New Roman" w:hAnsiTheme="minorHAnsi" w:cstheme="minorHAns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A766F3C"/>
    <w:multiLevelType w:val="hybridMultilevel"/>
    <w:tmpl w:val="52A2992E"/>
    <w:lvl w:ilvl="0" w:tplc="F43060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4814662">
    <w:abstractNumId w:val="0"/>
  </w:num>
  <w:num w:numId="2" w16cid:durableId="1359618369">
    <w:abstractNumId w:val="2"/>
  </w:num>
  <w:num w:numId="3" w16cid:durableId="166050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1A"/>
    <w:rsid w:val="00037574"/>
    <w:rsid w:val="00071D4E"/>
    <w:rsid w:val="00181317"/>
    <w:rsid w:val="00431AF1"/>
    <w:rsid w:val="0051528D"/>
    <w:rsid w:val="006232E5"/>
    <w:rsid w:val="00672F39"/>
    <w:rsid w:val="00716FF0"/>
    <w:rsid w:val="00863FA3"/>
    <w:rsid w:val="008C275C"/>
    <w:rsid w:val="0098042A"/>
    <w:rsid w:val="009B667F"/>
    <w:rsid w:val="00A13B75"/>
    <w:rsid w:val="00C47807"/>
    <w:rsid w:val="00C608C2"/>
    <w:rsid w:val="00CA433D"/>
    <w:rsid w:val="00D2601A"/>
    <w:rsid w:val="00D32057"/>
    <w:rsid w:val="00D7759B"/>
    <w:rsid w:val="00E0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2C0F"/>
  <w15:chartTrackingRefBased/>
  <w15:docId w15:val="{26594E66-56F0-44A8-A22B-925E7397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75C"/>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37574"/>
    <w:rPr>
      <w:color w:val="0563C1" w:themeColor="hyperlink"/>
      <w:u w:val="single"/>
    </w:rPr>
  </w:style>
  <w:style w:type="character" w:styleId="UnresolvedMention">
    <w:name w:val="Unresolved Mention"/>
    <w:basedOn w:val="DefaultParagraphFont"/>
    <w:uiPriority w:val="99"/>
    <w:semiHidden/>
    <w:unhideWhenUsed/>
    <w:rsid w:val="00037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8275">
      <w:bodyDiv w:val="1"/>
      <w:marLeft w:val="0"/>
      <w:marRight w:val="0"/>
      <w:marTop w:val="0"/>
      <w:marBottom w:val="0"/>
      <w:divBdr>
        <w:top w:val="none" w:sz="0" w:space="0" w:color="auto"/>
        <w:left w:val="none" w:sz="0" w:space="0" w:color="auto"/>
        <w:bottom w:val="none" w:sz="0" w:space="0" w:color="auto"/>
        <w:right w:val="none" w:sz="0" w:space="0" w:color="auto"/>
      </w:divBdr>
      <w:divsChild>
        <w:div w:id="1161001720">
          <w:marLeft w:val="360"/>
          <w:marRight w:val="0"/>
          <w:marTop w:val="200"/>
          <w:marBottom w:val="0"/>
          <w:divBdr>
            <w:top w:val="none" w:sz="0" w:space="0" w:color="auto"/>
            <w:left w:val="none" w:sz="0" w:space="0" w:color="auto"/>
            <w:bottom w:val="none" w:sz="0" w:space="0" w:color="auto"/>
            <w:right w:val="none" w:sz="0" w:space="0" w:color="auto"/>
          </w:divBdr>
        </w:div>
      </w:divsChild>
    </w:div>
    <w:div w:id="1593317917">
      <w:bodyDiv w:val="1"/>
      <w:marLeft w:val="0"/>
      <w:marRight w:val="0"/>
      <w:marTop w:val="0"/>
      <w:marBottom w:val="0"/>
      <w:divBdr>
        <w:top w:val="none" w:sz="0" w:space="0" w:color="auto"/>
        <w:left w:val="none" w:sz="0" w:space="0" w:color="auto"/>
        <w:bottom w:val="none" w:sz="0" w:space="0" w:color="auto"/>
        <w:right w:val="none" w:sz="0" w:space="0" w:color="auto"/>
      </w:divBdr>
    </w:div>
    <w:div w:id="1626085636">
      <w:bodyDiv w:val="1"/>
      <w:marLeft w:val="0"/>
      <w:marRight w:val="0"/>
      <w:marTop w:val="0"/>
      <w:marBottom w:val="0"/>
      <w:divBdr>
        <w:top w:val="none" w:sz="0" w:space="0" w:color="auto"/>
        <w:left w:val="none" w:sz="0" w:space="0" w:color="auto"/>
        <w:bottom w:val="none" w:sz="0" w:space="0" w:color="auto"/>
        <w:right w:val="none" w:sz="0" w:space="0" w:color="auto"/>
      </w:divBdr>
      <w:divsChild>
        <w:div w:id="1614635147">
          <w:marLeft w:val="0"/>
          <w:marRight w:val="0"/>
          <w:marTop w:val="0"/>
          <w:marBottom w:val="0"/>
          <w:divBdr>
            <w:top w:val="none" w:sz="0" w:space="0" w:color="auto"/>
            <w:left w:val="none" w:sz="0" w:space="0" w:color="auto"/>
            <w:bottom w:val="none" w:sz="0" w:space="0" w:color="auto"/>
            <w:right w:val="none" w:sz="0" w:space="0" w:color="auto"/>
          </w:divBdr>
        </w:div>
      </w:divsChild>
    </w:div>
    <w:div w:id="1677272454">
      <w:bodyDiv w:val="1"/>
      <w:marLeft w:val="0"/>
      <w:marRight w:val="0"/>
      <w:marTop w:val="0"/>
      <w:marBottom w:val="0"/>
      <w:divBdr>
        <w:top w:val="none" w:sz="0" w:space="0" w:color="auto"/>
        <w:left w:val="none" w:sz="0" w:space="0" w:color="auto"/>
        <w:bottom w:val="none" w:sz="0" w:space="0" w:color="auto"/>
        <w:right w:val="none" w:sz="0" w:space="0" w:color="auto"/>
      </w:divBdr>
      <w:divsChild>
        <w:div w:id="1298802840">
          <w:marLeft w:val="360"/>
          <w:marRight w:val="0"/>
          <w:marTop w:val="200"/>
          <w:marBottom w:val="0"/>
          <w:divBdr>
            <w:top w:val="none" w:sz="0" w:space="0" w:color="auto"/>
            <w:left w:val="none" w:sz="0" w:space="0" w:color="auto"/>
            <w:bottom w:val="none" w:sz="0" w:space="0" w:color="auto"/>
            <w:right w:val="none" w:sz="0" w:space="0" w:color="auto"/>
          </w:divBdr>
        </w:div>
      </w:divsChild>
    </w:div>
    <w:div w:id="1691371373">
      <w:bodyDiv w:val="1"/>
      <w:marLeft w:val="0"/>
      <w:marRight w:val="0"/>
      <w:marTop w:val="0"/>
      <w:marBottom w:val="0"/>
      <w:divBdr>
        <w:top w:val="none" w:sz="0" w:space="0" w:color="auto"/>
        <w:left w:val="none" w:sz="0" w:space="0" w:color="auto"/>
        <w:bottom w:val="none" w:sz="0" w:space="0" w:color="auto"/>
        <w:right w:val="none" w:sz="0" w:space="0" w:color="auto"/>
      </w:divBdr>
      <w:divsChild>
        <w:div w:id="210772845">
          <w:marLeft w:val="0"/>
          <w:marRight w:val="0"/>
          <w:marTop w:val="0"/>
          <w:marBottom w:val="0"/>
          <w:divBdr>
            <w:top w:val="none" w:sz="0" w:space="0" w:color="auto"/>
            <w:left w:val="none" w:sz="0" w:space="0" w:color="auto"/>
            <w:bottom w:val="none" w:sz="0" w:space="0" w:color="auto"/>
            <w:right w:val="none" w:sz="0" w:space="0" w:color="auto"/>
          </w:divBdr>
        </w:div>
      </w:divsChild>
    </w:div>
    <w:div w:id="1957055704">
      <w:bodyDiv w:val="1"/>
      <w:marLeft w:val="0"/>
      <w:marRight w:val="0"/>
      <w:marTop w:val="0"/>
      <w:marBottom w:val="0"/>
      <w:divBdr>
        <w:top w:val="none" w:sz="0" w:space="0" w:color="auto"/>
        <w:left w:val="none" w:sz="0" w:space="0" w:color="auto"/>
        <w:bottom w:val="none" w:sz="0" w:space="0" w:color="auto"/>
        <w:right w:val="none" w:sz="0" w:space="0" w:color="auto"/>
      </w:divBdr>
      <w:divsChild>
        <w:div w:id="175969541">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007.13518" TargetMode="External"/><Relationship Id="rId3" Type="http://schemas.openxmlformats.org/officeDocument/2006/relationships/settings" Target="settings.xml"/><Relationship Id="rId7" Type="http://schemas.openxmlformats.org/officeDocument/2006/relationships/hyperlink" Target="https://doi.org/10.48550/arXiv.1902.010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s22020450" TargetMode="External"/><Relationship Id="rId5" Type="http://schemas.openxmlformats.org/officeDocument/2006/relationships/hyperlink" Target="https://doi.org/10.1016/j.hcc.2021.100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8</cp:revision>
  <dcterms:created xsi:type="dcterms:W3CDTF">2022-07-13T12:05:00Z</dcterms:created>
  <dcterms:modified xsi:type="dcterms:W3CDTF">2022-07-21T04:47:00Z</dcterms:modified>
</cp:coreProperties>
</file>