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CF03" w14:textId="77777777" w:rsidR="00B00752" w:rsidRPr="00B00752" w:rsidRDefault="00B00752" w:rsidP="00B00752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t>CADF2 Web GUI – User Manual</w:t>
      </w:r>
    </w:p>
    <w:p w14:paraId="64AA99A1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7FD492EC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Graphical User Interface (GUI)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of the CADF2 system provides a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user-friendly interface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that allows operation of the detection unit without requiring deep technical knowledge.</w:t>
      </w:r>
    </w:p>
    <w:p w14:paraId="191554FC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GUI enables users to:</w:t>
      </w:r>
    </w:p>
    <w:p w14:paraId="6269F4BA" w14:textId="77777777" w:rsidR="00B00752" w:rsidRPr="00B00752" w:rsidRDefault="00B00752" w:rsidP="00B007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Monitor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aircraft activity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(commercial and passenger aircraft) </w:t>
      </w:r>
    </w:p>
    <w:p w14:paraId="15DE71B8" w14:textId="77777777" w:rsidR="00B00752" w:rsidRPr="00B00752" w:rsidRDefault="00B00752" w:rsidP="00B007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View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real-time aircraft location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on a map </w:t>
      </w:r>
    </w:p>
    <w:p w14:paraId="11BD53C6" w14:textId="77777777" w:rsidR="00B00752" w:rsidRPr="00B00752" w:rsidRDefault="00B00752" w:rsidP="00B007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Observe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GNSS signals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detected by the system </w:t>
      </w:r>
    </w:p>
    <w:p w14:paraId="274381B0" w14:textId="77777777" w:rsidR="00B00752" w:rsidRPr="00B00752" w:rsidRDefault="00B00752" w:rsidP="00B007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Access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historical data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of previously detected aircraft </w:t>
      </w:r>
    </w:p>
    <w:p w14:paraId="63D2FD99" w14:textId="77777777" w:rsidR="00B00752" w:rsidRPr="00B00752" w:rsidRDefault="00B00752" w:rsidP="00B007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Analyze signal data through spectrum visualization </w:t>
      </w:r>
    </w:p>
    <w:p w14:paraId="3057CD6B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primary goal of the GUI is to simplify system interaction and provide meaningful insights in an intuitive visual format.</w:t>
      </w:r>
    </w:p>
    <w:p w14:paraId="33705EDC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30DB4CD9">
          <v:rect id="_x0000_i1229" style="width:0;height:1.5pt" o:hralign="center" o:hrstd="t" o:hr="t" fillcolor="#a0a0a0" stroked="f"/>
        </w:pict>
      </w:r>
    </w:p>
    <w:p w14:paraId="78F3E15B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2. Access and Login</w:t>
      </w:r>
    </w:p>
    <w:p w14:paraId="3F194C2E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When the GUI is launched, the user is first presented with the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Login Page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488C5EBF" w14:textId="77777777" w:rsidR="00B00752" w:rsidRPr="00B00752" w:rsidRDefault="00B00752" w:rsidP="00B007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user must enter valid credentials to access the system. </w:t>
      </w:r>
    </w:p>
    <w:p w14:paraId="4C1B9DA7" w14:textId="77777777" w:rsidR="00B00752" w:rsidRPr="00B00752" w:rsidRDefault="00B00752" w:rsidP="00B007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On entering correct credentials, the main interface will load. </w:t>
      </w:r>
    </w:p>
    <w:p w14:paraId="5A7BE875" w14:textId="77777777" w:rsidR="00B00752" w:rsidRPr="00B00752" w:rsidRDefault="00B00752" w:rsidP="00B007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If invalid or empty credentials are entered, a warning message will be displayed indicating incorrect login details. </w:t>
      </w:r>
    </w:p>
    <w:p w14:paraId="5E91B3B5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📷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B00752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>(Insert Image: Login Page with valid/invalid credential example)</w:t>
      </w:r>
    </w:p>
    <w:p w14:paraId="16A8137A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681FFDE4">
          <v:rect id="_x0000_i1230" style="width:0;height:1.5pt" o:hralign="center" o:hrstd="t" o:hr="t" fillcolor="#a0a0a0" stroked="f"/>
        </w:pict>
      </w:r>
    </w:p>
    <w:p w14:paraId="48FFF84D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3. Main Dashboard (Map View)</w:t>
      </w:r>
    </w:p>
    <w:p w14:paraId="1EE578AB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After successful login, the default screen displayed is the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Map View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6452F1AA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Map Display</w:t>
      </w:r>
    </w:p>
    <w:p w14:paraId="5D0DF3C7" w14:textId="77777777" w:rsidR="00B00752" w:rsidRPr="00B00752" w:rsidRDefault="00B00752" w:rsidP="00B007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If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offline maps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are available, they will be displayed. </w:t>
      </w:r>
    </w:p>
    <w:p w14:paraId="7B4DFE25" w14:textId="77777777" w:rsidR="00B00752" w:rsidRPr="00B00752" w:rsidRDefault="00B00752" w:rsidP="00B007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If not, a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black screen with a center marker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will appear. </w:t>
      </w:r>
    </w:p>
    <w:p w14:paraId="7A1BBE02" w14:textId="77777777" w:rsidR="00B00752" w:rsidRPr="00B00752" w:rsidRDefault="00B00752" w:rsidP="00B007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center marker represents the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current system location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5555A93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2E5C0499">
          <v:rect id="_x0000_i1231" style="width:0;height:1.5pt" o:hralign="center" o:hrstd="t" o:hr="t" fillcolor="#a0a0a0" stroked="f"/>
        </w:pict>
      </w:r>
    </w:p>
    <w:p w14:paraId="06807905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Bottom Right Section</w:t>
      </w:r>
    </w:p>
    <w:p w14:paraId="09AF7077" w14:textId="77777777" w:rsidR="00B00752" w:rsidRPr="00B00752" w:rsidRDefault="00B00752" w:rsidP="00B007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Displays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temperature readings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of: </w:t>
      </w:r>
    </w:p>
    <w:p w14:paraId="2A7A28D3" w14:textId="77777777" w:rsidR="00B00752" w:rsidRPr="00B00752" w:rsidRDefault="00B00752" w:rsidP="00B0075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SDR </w:t>
      </w:r>
    </w:p>
    <w:p w14:paraId="2B7CE4D8" w14:textId="77777777" w:rsidR="00B00752" w:rsidRPr="00B00752" w:rsidRDefault="00B00752" w:rsidP="00B0075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Zynq chip </w:t>
      </w:r>
    </w:p>
    <w:p w14:paraId="7164032A" w14:textId="77777777" w:rsidR="00B00752" w:rsidRPr="00B00752" w:rsidRDefault="00B00752" w:rsidP="00B007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 xml:space="preserve">Values are shown in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degrees Celsius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DA5427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Below the temperature:</w:t>
      </w:r>
    </w:p>
    <w:p w14:paraId="66DB133D" w14:textId="77777777" w:rsidR="00B00752" w:rsidRPr="00B00752" w:rsidRDefault="00B00752" w:rsidP="00B007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Status indicators are shown as circular icons: </w:t>
      </w:r>
    </w:p>
    <w:p w14:paraId="7D7DF867" w14:textId="77777777" w:rsidR="00B00752" w:rsidRPr="00B00752" w:rsidRDefault="00B00752" w:rsidP="00B0075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🟢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Green → Normal (no issues) </w:t>
      </w:r>
    </w:p>
    <w:p w14:paraId="64AF812D" w14:textId="77777777" w:rsidR="00B00752" w:rsidRPr="00B00752" w:rsidRDefault="00B00752" w:rsidP="00B0075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🔴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Red → Indicates issues such as: </w:t>
      </w:r>
    </w:p>
    <w:p w14:paraId="3BFB7BA2" w14:textId="77777777" w:rsidR="00B00752" w:rsidRPr="00B00752" w:rsidRDefault="00B00752" w:rsidP="00B00752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Packet loss </w:t>
      </w:r>
    </w:p>
    <w:p w14:paraId="39C2B8FD" w14:textId="77777777" w:rsidR="00B00752" w:rsidRPr="00B00752" w:rsidRDefault="00B00752" w:rsidP="00B00752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SDR ping loss </w:t>
      </w:r>
    </w:p>
    <w:p w14:paraId="7E3F9228" w14:textId="77777777" w:rsidR="00B00752" w:rsidRPr="00B00752" w:rsidRDefault="00B00752" w:rsidP="00B00752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PC unit ping loss </w:t>
      </w:r>
    </w:p>
    <w:p w14:paraId="67D6F6F9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1B292339">
          <v:rect id="_x0000_i1232" style="width:0;height:1.5pt" o:hralign="center" o:hrstd="t" o:hr="t" fillcolor="#a0a0a0" stroked="f"/>
        </w:pict>
      </w:r>
    </w:p>
    <w:p w14:paraId="3CCDA4C5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Bottom Left Section</w:t>
      </w:r>
    </w:p>
    <w:p w14:paraId="3836EC23" w14:textId="77777777" w:rsidR="00B00752" w:rsidRPr="00B00752" w:rsidRDefault="00B00752" w:rsidP="00B007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Displays: </w:t>
      </w:r>
    </w:p>
    <w:p w14:paraId="2E0DDB00" w14:textId="77777777" w:rsidR="00B00752" w:rsidRPr="00B00752" w:rsidRDefault="00B00752" w:rsidP="00B0075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Latitude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975222" w14:textId="77777777" w:rsidR="00B00752" w:rsidRPr="00B00752" w:rsidRDefault="00B00752" w:rsidP="00B0075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Longitude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36D8F7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1438F9AE">
          <v:rect id="_x0000_i1233" style="width:0;height:1.5pt" o:hralign="center" o:hrstd="t" o:hr="t" fillcolor="#a0a0a0" stroked="f"/>
        </w:pict>
      </w:r>
    </w:p>
    <w:p w14:paraId="7F2E43CF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Top Left Section</w:t>
      </w:r>
    </w:p>
    <w:p w14:paraId="2CEC525D" w14:textId="77777777" w:rsidR="00B00752" w:rsidRPr="00B00752" w:rsidRDefault="00B00752" w:rsidP="00B007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Displays a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table of detected aircraft (within ~400 km range)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207E80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Typical details include:</w:t>
      </w:r>
    </w:p>
    <w:p w14:paraId="56A19744" w14:textId="77777777" w:rsidR="00B00752" w:rsidRPr="00B00752" w:rsidRDefault="00B00752" w:rsidP="00B007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Aircraft ATC code </w:t>
      </w:r>
    </w:p>
    <w:p w14:paraId="1034F056" w14:textId="77777777" w:rsidR="00B00752" w:rsidRPr="00B00752" w:rsidRDefault="00B00752" w:rsidP="00B007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Time of detection </w:t>
      </w:r>
    </w:p>
    <w:p w14:paraId="59F4D002" w14:textId="77777777" w:rsidR="00B00752" w:rsidRPr="00B00752" w:rsidRDefault="00B00752" w:rsidP="00B007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Altitude </w:t>
      </w:r>
    </w:p>
    <w:p w14:paraId="1FDCC27B" w14:textId="77777777" w:rsidR="00B00752" w:rsidRPr="00B00752" w:rsidRDefault="00B00752" w:rsidP="00B007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Other relevant parameters </w:t>
      </w:r>
    </w:p>
    <w:p w14:paraId="731DB5C8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68CF55FC">
          <v:rect id="_x0000_i1234" style="width:0;height:1.5pt" o:hralign="center" o:hrstd="t" o:hr="t" fillcolor="#a0a0a0" stroked="f"/>
        </w:pict>
      </w:r>
    </w:p>
    <w:p w14:paraId="55D3B656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Top Right Section</w:t>
      </w:r>
    </w:p>
    <w:p w14:paraId="3606E4AC" w14:textId="77777777" w:rsidR="00B00752" w:rsidRPr="00B00752" w:rsidRDefault="00B00752" w:rsidP="00B007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Zoom Controls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17F75BF" w14:textId="77777777" w:rsidR="00B00752" w:rsidRPr="00B00752" w:rsidRDefault="00B00752" w:rsidP="00B0075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Zoom In (+) </w:t>
      </w:r>
    </w:p>
    <w:p w14:paraId="51D5035E" w14:textId="77777777" w:rsidR="00B00752" w:rsidRPr="00B00752" w:rsidRDefault="00B00752" w:rsidP="00B0075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Zoom Out (−) </w:t>
      </w:r>
    </w:p>
    <w:p w14:paraId="73EF04F6" w14:textId="77777777" w:rsidR="00B00752" w:rsidRPr="00B00752" w:rsidRDefault="00B00752" w:rsidP="00B007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GPS Retrieve Button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39E4D13" w14:textId="77777777" w:rsidR="00B00752" w:rsidRPr="00B00752" w:rsidRDefault="00B00752" w:rsidP="00B0075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Used to fetch GPS location </w:t>
      </w:r>
    </w:p>
    <w:p w14:paraId="5AFFA78B" w14:textId="77777777" w:rsidR="00B00752" w:rsidRPr="00B00752" w:rsidRDefault="00B00752" w:rsidP="00B0075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Works correctly only when GPS antenna is placed in an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open environment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CB70F1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If GPS is not functioning properly:</w:t>
      </w:r>
    </w:p>
    <w:p w14:paraId="43B8812D" w14:textId="77777777" w:rsidR="00B00752" w:rsidRPr="00B00752" w:rsidRDefault="00B00752" w:rsidP="00B007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Error message may appear </w:t>
      </w:r>
    </w:p>
    <w:p w14:paraId="18407AF5" w14:textId="77777777" w:rsidR="00B00752" w:rsidRPr="00B00752" w:rsidRDefault="00B00752" w:rsidP="00B007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Location marker may be inaccurate </w:t>
      </w:r>
    </w:p>
    <w:p w14:paraId="7CB9DA26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75229337">
          <v:rect id="_x0000_i1235" style="width:0;height:1.5pt" o:hralign="center" o:hrstd="t" o:hr="t" fillcolor="#a0a0a0" stroked="f"/>
        </w:pict>
      </w:r>
    </w:p>
    <w:p w14:paraId="00F2D926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Bottom Center – Navigation Tabs</w:t>
      </w:r>
    </w:p>
    <w:p w14:paraId="7F81254C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The GUI contains five main tabs:</w:t>
      </w:r>
    </w:p>
    <w:p w14:paraId="1880D20B" w14:textId="77777777" w:rsidR="00B00752" w:rsidRPr="00B00752" w:rsidRDefault="00B00752" w:rsidP="00B00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Map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(Default) </w:t>
      </w:r>
    </w:p>
    <w:p w14:paraId="2106B190" w14:textId="77777777" w:rsidR="00B00752" w:rsidRPr="00B00752" w:rsidRDefault="00B00752" w:rsidP="00B00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Spectrum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D69251" w14:textId="77777777" w:rsidR="00B00752" w:rsidRPr="00B00752" w:rsidRDefault="00B00752" w:rsidP="00B00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History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B7FF52" w14:textId="77777777" w:rsidR="00B00752" w:rsidRPr="00B00752" w:rsidRDefault="00B00752" w:rsidP="00B00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Settings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FCADB14" w14:textId="77777777" w:rsidR="00B00752" w:rsidRPr="00B00752" w:rsidRDefault="00B00752" w:rsidP="00B007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About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439CDB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4A7689AF">
          <v:rect id="_x0000_i1236" style="width:0;height:1.5pt" o:hralign="center" o:hrstd="t" o:hr="t" fillcolor="#a0a0a0" stroked="f"/>
        </w:pict>
      </w:r>
    </w:p>
    <w:p w14:paraId="50E54A82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4. Spectrum Tab</w:t>
      </w:r>
    </w:p>
    <w:p w14:paraId="07684BF9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Spectrum Tab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used for signal visualization and configuration.</w:t>
      </w:r>
    </w:p>
    <w:p w14:paraId="473754C4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Spectrum Display</w:t>
      </w:r>
    </w:p>
    <w:p w14:paraId="30BBBDB8" w14:textId="77777777" w:rsidR="00B00752" w:rsidRPr="00B00752" w:rsidRDefault="00B00752" w:rsidP="00B007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Spectrum Plot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Power vs Frequency </w:t>
      </w:r>
    </w:p>
    <w:p w14:paraId="2D69FF81" w14:textId="77777777" w:rsidR="00B00752" w:rsidRPr="00B00752" w:rsidRDefault="00B00752" w:rsidP="00B007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Waterfall Plot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Color-based representation of signal intensity over time </w:t>
      </w:r>
    </w:p>
    <w:p w14:paraId="567BD287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408CDD35">
          <v:rect id="_x0000_i1237" style="width:0;height:1.5pt" o:hralign="center" o:hrstd="t" o:hr="t" fillcolor="#a0a0a0" stroked="f"/>
        </w:pict>
      </w:r>
    </w:p>
    <w:p w14:paraId="674856A3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Cursor Controls (Right Side Panel)</w:t>
      </w:r>
    </w:p>
    <w:p w14:paraId="5D30A3FF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Four values are displayed:</w:t>
      </w:r>
    </w:p>
    <w:p w14:paraId="2E106659" w14:textId="77777777" w:rsidR="00B00752" w:rsidRPr="00B00752" w:rsidRDefault="00B00752" w:rsidP="00B007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Cursor 1 </w:t>
      </w:r>
    </w:p>
    <w:p w14:paraId="46332FB6" w14:textId="77777777" w:rsidR="00B00752" w:rsidRPr="00B00752" w:rsidRDefault="00B00752" w:rsidP="00B007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Cursor 2 </w:t>
      </w:r>
    </w:p>
    <w:p w14:paraId="34BA289E" w14:textId="77777777" w:rsidR="00B00752" w:rsidRPr="00B00752" w:rsidRDefault="00B00752" w:rsidP="00B007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Auto Peak (highest detected power) </w:t>
      </w:r>
    </w:p>
    <w:p w14:paraId="64B50485" w14:textId="77777777" w:rsidR="00B00752" w:rsidRPr="00B00752" w:rsidRDefault="00B00752" w:rsidP="00B007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Delta (frequency difference between Cursor 1 and Cursor 2) </w:t>
      </w:r>
    </w:p>
    <w:p w14:paraId="0F7B5B54" w14:textId="77777777" w:rsidR="00B00752" w:rsidRPr="00B00752" w:rsidRDefault="00B00752" w:rsidP="00B007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Values show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“N/A”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if cursors are not placed </w:t>
      </w:r>
    </w:p>
    <w:p w14:paraId="0A6B6668" w14:textId="77777777" w:rsidR="00B00752" w:rsidRPr="00B00752" w:rsidRDefault="00B00752" w:rsidP="00B007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To place a cursor: </w:t>
      </w:r>
    </w:p>
    <w:p w14:paraId="554462CC" w14:textId="77777777" w:rsidR="00B00752" w:rsidRPr="00B00752" w:rsidRDefault="00B00752" w:rsidP="00B0075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Click on the spectrum plot </w:t>
      </w:r>
    </w:p>
    <w:p w14:paraId="3B8EFCBC" w14:textId="77777777" w:rsidR="00B00752" w:rsidRPr="00B00752" w:rsidRDefault="00B00752" w:rsidP="00B0075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Drag as required </w:t>
      </w:r>
    </w:p>
    <w:p w14:paraId="77827CDA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power cursor (purple line)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also available:</w:t>
      </w:r>
    </w:p>
    <w:p w14:paraId="63FCBF1D" w14:textId="77777777" w:rsidR="00B00752" w:rsidRPr="00B00752" w:rsidRDefault="00B00752" w:rsidP="00B007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Click and drag the circular marker to adjust it </w:t>
      </w:r>
    </w:p>
    <w:p w14:paraId="723CA88E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770F23E6">
          <v:rect id="_x0000_i1238" style="width:0;height:1.5pt" o:hralign="center" o:hrstd="t" o:hr="t" fillcolor="#a0a0a0" stroked="f"/>
        </w:pict>
      </w:r>
    </w:p>
    <w:p w14:paraId="1C1B3471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Band Selection</w:t>
      </w:r>
    </w:p>
    <w:p w14:paraId="5AB79968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Users can select GNSS bands in multiple ways:</w:t>
      </w:r>
    </w:p>
    <w:p w14:paraId="50851A20" w14:textId="77777777" w:rsidR="00B00752" w:rsidRPr="00B00752" w:rsidRDefault="00B00752" w:rsidP="00B007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Individual band selection (e.g., GPS L1, L2, L5) </w:t>
      </w:r>
    </w:p>
    <w:p w14:paraId="1D481452" w14:textId="77777777" w:rsidR="00B00752" w:rsidRPr="00B00752" w:rsidRDefault="00B00752" w:rsidP="00B007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Full constellation selection (e.g., GPS, GLONASS, NavIC) </w:t>
      </w:r>
    </w:p>
    <w:p w14:paraId="71404755" w14:textId="77777777" w:rsidR="00B00752" w:rsidRPr="00B00752" w:rsidRDefault="00B00752" w:rsidP="00B007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Option to select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all constellations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FD74E6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Controls:</w:t>
      </w:r>
    </w:p>
    <w:p w14:paraId="1B7A807C" w14:textId="77777777" w:rsidR="00B00752" w:rsidRPr="00B00752" w:rsidRDefault="00B00752" w:rsidP="00B007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Toggle buttons for constellations </w:t>
      </w:r>
    </w:p>
    <w:p w14:paraId="459FE239" w14:textId="77777777" w:rsidR="00B00752" w:rsidRPr="00B00752" w:rsidRDefault="00B00752" w:rsidP="00B007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Individual selection buttons for specific bands </w:t>
      </w:r>
    </w:p>
    <w:p w14:paraId="21B681FF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📷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B00752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>(Insert Image: Band selection interface)</w:t>
      </w:r>
    </w:p>
    <w:p w14:paraId="71A5CC94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1AE1331B">
          <v:rect id="_x0000_i1239" style="width:0;height:1.5pt" o:hralign="center" o:hrstd="t" o:hr="t" fillcolor="#a0a0a0" stroked="f"/>
        </w:pict>
      </w:r>
    </w:p>
    <w:p w14:paraId="00A64BC5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Control Buttons</w:t>
      </w:r>
    </w:p>
    <w:p w14:paraId="06B57DBE" w14:textId="77777777" w:rsidR="00B00752" w:rsidRPr="00B00752" w:rsidRDefault="00B00752" w:rsidP="00B007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Configure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BA585D6" w14:textId="77777777" w:rsidR="00B00752" w:rsidRPr="00B00752" w:rsidRDefault="00B00752" w:rsidP="00B0075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Applies selected settings </w:t>
      </w:r>
    </w:p>
    <w:p w14:paraId="180C67B5" w14:textId="77777777" w:rsidR="00B00752" w:rsidRPr="00B00752" w:rsidRDefault="00B00752" w:rsidP="00B0075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Default ADS-B frequency: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1090 MHz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F3377D" w14:textId="77777777" w:rsidR="00B00752" w:rsidRPr="00B00752" w:rsidRDefault="00B00752" w:rsidP="00B0075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Selected GNSS bands are configured </w:t>
      </w:r>
    </w:p>
    <w:p w14:paraId="43A47ABF" w14:textId="77777777" w:rsidR="00B00752" w:rsidRPr="00B00752" w:rsidRDefault="00B00752" w:rsidP="00B007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Play / Pause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05BE0B" w14:textId="77777777" w:rsidR="00B00752" w:rsidRPr="00B00752" w:rsidRDefault="00B00752" w:rsidP="00B0075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Starts or stops data streaming </w:t>
      </w:r>
    </w:p>
    <w:p w14:paraId="2F585881" w14:textId="77777777" w:rsidR="00B00752" w:rsidRPr="00B00752" w:rsidRDefault="00B00752" w:rsidP="00B0075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Single toggle button </w:t>
      </w:r>
    </w:p>
    <w:p w14:paraId="6B4822A7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4C7252B9">
          <v:rect id="_x0000_i1240" style="width:0;height:1.5pt" o:hralign="center" o:hrstd="t" o:hr="t" fillcolor="#a0a0a0" stroked="f"/>
        </w:pict>
      </w:r>
    </w:p>
    <w:p w14:paraId="4966600C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5. History Tab</w:t>
      </w:r>
    </w:p>
    <w:p w14:paraId="777F7E1A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History Tab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displays previously captured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ADS-B data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7115B22A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Data Table</w:t>
      </w:r>
    </w:p>
    <w:p w14:paraId="6860E5DF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Includes:</w:t>
      </w:r>
    </w:p>
    <w:p w14:paraId="685F9C83" w14:textId="77777777" w:rsidR="00B00752" w:rsidRPr="00B00752" w:rsidRDefault="00B00752" w:rsidP="00B007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Aircraft code </w:t>
      </w:r>
    </w:p>
    <w:p w14:paraId="37043B23" w14:textId="77777777" w:rsidR="00B00752" w:rsidRPr="00B00752" w:rsidRDefault="00B00752" w:rsidP="00B007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Time of arrival </w:t>
      </w:r>
    </w:p>
    <w:p w14:paraId="385D769F" w14:textId="77777777" w:rsidR="00B00752" w:rsidRPr="00B00752" w:rsidRDefault="00B00752" w:rsidP="00B007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Direction </w:t>
      </w:r>
    </w:p>
    <w:p w14:paraId="749C817C" w14:textId="77777777" w:rsidR="00B00752" w:rsidRPr="00B00752" w:rsidRDefault="00B00752" w:rsidP="00B007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Altitude </w:t>
      </w:r>
    </w:p>
    <w:p w14:paraId="33205614" w14:textId="77777777" w:rsidR="00B00752" w:rsidRPr="00B00752" w:rsidRDefault="00B00752" w:rsidP="00B007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Other parameters </w:t>
      </w:r>
    </w:p>
    <w:p w14:paraId="7A93039F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58DC5AB9">
          <v:rect id="_x0000_i1241" style="width:0;height:1.5pt" o:hralign="center" o:hrstd="t" o:hr="t" fillcolor="#a0a0a0" stroked="f"/>
        </w:pict>
      </w:r>
    </w:p>
    <w:p w14:paraId="74FEDA1A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Filtering</w:t>
      </w:r>
    </w:p>
    <w:p w14:paraId="700214A6" w14:textId="77777777" w:rsidR="00B00752" w:rsidRPr="00B00752" w:rsidRDefault="00B00752" w:rsidP="00B007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Users can filter data based on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timestamp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ADF123A" w14:textId="77777777" w:rsidR="00B00752" w:rsidRPr="00B00752" w:rsidRDefault="00B00752" w:rsidP="00B007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Input is provided on the right side panel </w:t>
      </w:r>
    </w:p>
    <w:p w14:paraId="7ACB0087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18914B0B">
          <v:rect id="_x0000_i1242" style="width:0;height:1.5pt" o:hralign="center" o:hrstd="t" o:hr="t" fillcolor="#a0a0a0" stroked="f"/>
        </w:pict>
      </w:r>
    </w:p>
    <w:p w14:paraId="58E0237E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System Responses</w:t>
      </w:r>
    </w:p>
    <w:p w14:paraId="29BE7AB5" w14:textId="77777777" w:rsidR="00B00752" w:rsidRPr="00B00752" w:rsidRDefault="00B00752" w:rsidP="00B007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Invalid timestamp → Warning message </w:t>
      </w:r>
    </w:p>
    <w:p w14:paraId="0B7634BE" w14:textId="77777777" w:rsidR="00B00752" w:rsidRPr="00B00752" w:rsidRDefault="00B00752" w:rsidP="00B007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No data available → “Data not available” message </w:t>
      </w:r>
    </w:p>
    <w:p w14:paraId="50D21F56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📷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B00752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>(Insert Image: Warning messages)</w:t>
      </w:r>
    </w:p>
    <w:p w14:paraId="2808F691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18F8A4B0">
          <v:rect id="_x0000_i1243" style="width:0;height:1.5pt" o:hralign="center" o:hrstd="t" o:hr="t" fillcolor="#a0a0a0" stroked="f"/>
        </w:pict>
      </w:r>
    </w:p>
    <w:p w14:paraId="7AE7E7B9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Data Visualization</w:t>
      </w:r>
    </w:p>
    <w:p w14:paraId="2DB19640" w14:textId="77777777" w:rsidR="00B00752" w:rsidRPr="00B00752" w:rsidRDefault="00B00752" w:rsidP="00B007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Pie Chart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DDDA69" w14:textId="77777777" w:rsidR="00B00752" w:rsidRPr="00B00752" w:rsidRDefault="00B00752" w:rsidP="00B007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Wave Graph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10BAB9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These provide basic analysis of captured aircraft data.</w:t>
      </w:r>
    </w:p>
    <w:p w14:paraId="5ED8171C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15D2B68D">
          <v:rect id="_x0000_i1244" style="width:0;height:1.5pt" o:hralign="center" o:hrstd="t" o:hr="t" fillcolor="#a0a0a0" stroked="f"/>
        </w:pict>
      </w:r>
    </w:p>
    <w:p w14:paraId="22FB6717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6. Settings Tab</w:t>
      </w:r>
    </w:p>
    <w:p w14:paraId="21AE8FA2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Settings Tab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allows user customization:</w:t>
      </w:r>
    </w:p>
    <w:p w14:paraId="40C90F1F" w14:textId="77777777" w:rsidR="00B00752" w:rsidRPr="00B00752" w:rsidRDefault="00B00752" w:rsidP="00B007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Map selection: </w:t>
      </w:r>
    </w:p>
    <w:p w14:paraId="7C55E6DC" w14:textId="77777777" w:rsidR="00B00752" w:rsidRPr="00B00752" w:rsidRDefault="00B00752" w:rsidP="00B0075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Online / Offline </w:t>
      </w:r>
    </w:p>
    <w:p w14:paraId="06867485" w14:textId="77777777" w:rsidR="00B00752" w:rsidRPr="00B00752" w:rsidRDefault="00B00752" w:rsidP="00B007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Data refresh rate: </w:t>
      </w:r>
    </w:p>
    <w:p w14:paraId="6F30C9B0" w14:textId="77777777" w:rsidR="00B00752" w:rsidRPr="00B00752" w:rsidRDefault="00B00752" w:rsidP="00B0075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Controls how long data remains visible </w:t>
      </w:r>
    </w:p>
    <w:p w14:paraId="3DB647B2" w14:textId="77777777" w:rsidR="00B00752" w:rsidRPr="00B00752" w:rsidRDefault="00B00752" w:rsidP="00B007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Manual latitude &amp; longitude input </w:t>
      </w:r>
    </w:p>
    <w:p w14:paraId="14E93ABA" w14:textId="77777777" w:rsidR="00B00752" w:rsidRPr="00B00752" w:rsidRDefault="00B00752" w:rsidP="00B007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Target color selection </w:t>
      </w:r>
    </w:p>
    <w:p w14:paraId="527EBAD9" w14:textId="77777777" w:rsidR="00B00752" w:rsidRPr="00B00752" w:rsidRDefault="00B00752" w:rsidP="00B0075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4FB2050E">
          <v:rect id="_x0000_i1245" style="width:0;height:1.5pt" o:hralign="center" o:hrstd="t" o:hr="t" fillcolor="#a0a0a0" stroked="f"/>
        </w:pict>
      </w:r>
    </w:p>
    <w:p w14:paraId="62D30965" w14:textId="77777777" w:rsidR="00B00752" w:rsidRPr="00B00752" w:rsidRDefault="00B00752" w:rsidP="00B00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B00752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7. About Tab</w:t>
      </w:r>
    </w:p>
    <w:p w14:paraId="551C5D7A" w14:textId="77777777" w:rsidR="00B00752" w:rsidRPr="00B00752" w:rsidRDefault="00B00752" w:rsidP="00B0075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B0075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About Tab</w:t>
      </w: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contains:</w:t>
      </w:r>
    </w:p>
    <w:p w14:paraId="3C3AFFD7" w14:textId="77777777" w:rsidR="00B00752" w:rsidRPr="00B00752" w:rsidRDefault="00B00752" w:rsidP="00B007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System information </w:t>
      </w:r>
    </w:p>
    <w:p w14:paraId="3E75B1DF" w14:textId="77777777" w:rsidR="00B00752" w:rsidRPr="00B00752" w:rsidRDefault="00B00752" w:rsidP="00B007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0075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User manual reference</w:t>
      </w:r>
    </w:p>
    <w:p w14:paraId="0146681B" w14:textId="77777777" w:rsidR="004866AC" w:rsidRPr="00B00752" w:rsidRDefault="004866AC">
      <w:pPr>
        <w:rPr>
          <w:rFonts w:cstheme="minorHAnsi"/>
        </w:rPr>
      </w:pPr>
    </w:p>
    <w:sectPr w:rsidR="004866AC" w:rsidRPr="00B00752" w:rsidSect="00B007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EE2"/>
    <w:multiLevelType w:val="multilevel"/>
    <w:tmpl w:val="DDB0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303D"/>
    <w:multiLevelType w:val="multilevel"/>
    <w:tmpl w:val="B704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645BB"/>
    <w:multiLevelType w:val="multilevel"/>
    <w:tmpl w:val="B5EE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A4E58"/>
    <w:multiLevelType w:val="multilevel"/>
    <w:tmpl w:val="771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00E7"/>
    <w:multiLevelType w:val="multilevel"/>
    <w:tmpl w:val="A5F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153B4"/>
    <w:multiLevelType w:val="multilevel"/>
    <w:tmpl w:val="D2A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1467F"/>
    <w:multiLevelType w:val="multilevel"/>
    <w:tmpl w:val="92F6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A3542"/>
    <w:multiLevelType w:val="multilevel"/>
    <w:tmpl w:val="B69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B3D03"/>
    <w:multiLevelType w:val="multilevel"/>
    <w:tmpl w:val="A94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63AD2"/>
    <w:multiLevelType w:val="multilevel"/>
    <w:tmpl w:val="B1B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436A3"/>
    <w:multiLevelType w:val="multilevel"/>
    <w:tmpl w:val="888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97D65"/>
    <w:multiLevelType w:val="multilevel"/>
    <w:tmpl w:val="9F1A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1B75EE"/>
    <w:multiLevelType w:val="multilevel"/>
    <w:tmpl w:val="052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030F4"/>
    <w:multiLevelType w:val="multilevel"/>
    <w:tmpl w:val="78E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56918"/>
    <w:multiLevelType w:val="multilevel"/>
    <w:tmpl w:val="081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413DB"/>
    <w:multiLevelType w:val="multilevel"/>
    <w:tmpl w:val="BCA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40477"/>
    <w:multiLevelType w:val="multilevel"/>
    <w:tmpl w:val="005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03AF8"/>
    <w:multiLevelType w:val="multilevel"/>
    <w:tmpl w:val="E00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129F2"/>
    <w:multiLevelType w:val="multilevel"/>
    <w:tmpl w:val="A7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1437D"/>
    <w:multiLevelType w:val="multilevel"/>
    <w:tmpl w:val="886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C26DC"/>
    <w:multiLevelType w:val="multilevel"/>
    <w:tmpl w:val="05C2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AF7D4B"/>
    <w:multiLevelType w:val="multilevel"/>
    <w:tmpl w:val="156E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C14FF"/>
    <w:multiLevelType w:val="multilevel"/>
    <w:tmpl w:val="6156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A41D7"/>
    <w:multiLevelType w:val="multilevel"/>
    <w:tmpl w:val="36B4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438C4"/>
    <w:multiLevelType w:val="multilevel"/>
    <w:tmpl w:val="C89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56EA7"/>
    <w:multiLevelType w:val="multilevel"/>
    <w:tmpl w:val="867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C466E"/>
    <w:multiLevelType w:val="multilevel"/>
    <w:tmpl w:val="66F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D27C3"/>
    <w:multiLevelType w:val="multilevel"/>
    <w:tmpl w:val="2E0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E2D82"/>
    <w:multiLevelType w:val="multilevel"/>
    <w:tmpl w:val="2DD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641A7"/>
    <w:multiLevelType w:val="multilevel"/>
    <w:tmpl w:val="B7B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21DA3"/>
    <w:multiLevelType w:val="multilevel"/>
    <w:tmpl w:val="506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EB121C"/>
    <w:multiLevelType w:val="multilevel"/>
    <w:tmpl w:val="D456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B6FB7"/>
    <w:multiLevelType w:val="multilevel"/>
    <w:tmpl w:val="3F2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767C1"/>
    <w:multiLevelType w:val="multilevel"/>
    <w:tmpl w:val="427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B4AD6"/>
    <w:multiLevelType w:val="multilevel"/>
    <w:tmpl w:val="6BE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F6E03"/>
    <w:multiLevelType w:val="multilevel"/>
    <w:tmpl w:val="948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F57DB"/>
    <w:multiLevelType w:val="multilevel"/>
    <w:tmpl w:val="62F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52907"/>
    <w:multiLevelType w:val="multilevel"/>
    <w:tmpl w:val="5F3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2305A8"/>
    <w:multiLevelType w:val="multilevel"/>
    <w:tmpl w:val="6C8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8599E"/>
    <w:multiLevelType w:val="multilevel"/>
    <w:tmpl w:val="A89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3523D"/>
    <w:multiLevelType w:val="multilevel"/>
    <w:tmpl w:val="8BA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C1C61"/>
    <w:multiLevelType w:val="multilevel"/>
    <w:tmpl w:val="D0BE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00733"/>
    <w:multiLevelType w:val="multilevel"/>
    <w:tmpl w:val="BEB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176AD"/>
    <w:multiLevelType w:val="multilevel"/>
    <w:tmpl w:val="359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46369"/>
    <w:multiLevelType w:val="multilevel"/>
    <w:tmpl w:val="0320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BF2A34"/>
    <w:multiLevelType w:val="multilevel"/>
    <w:tmpl w:val="AD50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8311">
    <w:abstractNumId w:val="7"/>
  </w:num>
  <w:num w:numId="2" w16cid:durableId="60451660">
    <w:abstractNumId w:val="14"/>
  </w:num>
  <w:num w:numId="3" w16cid:durableId="1357846076">
    <w:abstractNumId w:val="15"/>
  </w:num>
  <w:num w:numId="4" w16cid:durableId="2081632284">
    <w:abstractNumId w:val="12"/>
  </w:num>
  <w:num w:numId="5" w16cid:durableId="299187198">
    <w:abstractNumId w:val="35"/>
  </w:num>
  <w:num w:numId="6" w16cid:durableId="853764703">
    <w:abstractNumId w:val="26"/>
  </w:num>
  <w:num w:numId="7" w16cid:durableId="206796849">
    <w:abstractNumId w:val="0"/>
  </w:num>
  <w:num w:numId="8" w16cid:durableId="1739016007">
    <w:abstractNumId w:val="28"/>
  </w:num>
  <w:num w:numId="9" w16cid:durableId="306595316">
    <w:abstractNumId w:val="23"/>
  </w:num>
  <w:num w:numId="10" w16cid:durableId="1154370572">
    <w:abstractNumId w:val="43"/>
  </w:num>
  <w:num w:numId="11" w16cid:durableId="1728454277">
    <w:abstractNumId w:val="11"/>
  </w:num>
  <w:num w:numId="12" w16cid:durableId="2067364441">
    <w:abstractNumId w:val="6"/>
  </w:num>
  <w:num w:numId="13" w16cid:durableId="129176064">
    <w:abstractNumId w:val="3"/>
  </w:num>
  <w:num w:numId="14" w16cid:durableId="1960912215">
    <w:abstractNumId w:val="18"/>
  </w:num>
  <w:num w:numId="15" w16cid:durableId="773794030">
    <w:abstractNumId w:val="17"/>
  </w:num>
  <w:num w:numId="16" w16cid:durableId="785268751">
    <w:abstractNumId w:val="37"/>
  </w:num>
  <w:num w:numId="17" w16cid:durableId="519705923">
    <w:abstractNumId w:val="30"/>
  </w:num>
  <w:num w:numId="18" w16cid:durableId="530730931">
    <w:abstractNumId w:val="31"/>
  </w:num>
  <w:num w:numId="19" w16cid:durableId="235170000">
    <w:abstractNumId w:val="38"/>
  </w:num>
  <w:num w:numId="20" w16cid:durableId="1214001956">
    <w:abstractNumId w:val="19"/>
  </w:num>
  <w:num w:numId="21" w16cid:durableId="1041176224">
    <w:abstractNumId w:val="22"/>
  </w:num>
  <w:num w:numId="22" w16cid:durableId="1024482508">
    <w:abstractNumId w:val="16"/>
  </w:num>
  <w:num w:numId="23" w16cid:durableId="1886408892">
    <w:abstractNumId w:val="24"/>
  </w:num>
  <w:num w:numId="24" w16cid:durableId="1978142576">
    <w:abstractNumId w:val="9"/>
  </w:num>
  <w:num w:numId="25" w16cid:durableId="2052802401">
    <w:abstractNumId w:val="42"/>
  </w:num>
  <w:num w:numId="26" w16cid:durableId="1538541006">
    <w:abstractNumId w:val="5"/>
  </w:num>
  <w:num w:numId="27" w16cid:durableId="341320467">
    <w:abstractNumId w:val="25"/>
  </w:num>
  <w:num w:numId="28" w16cid:durableId="998120429">
    <w:abstractNumId w:val="32"/>
  </w:num>
  <w:num w:numId="29" w16cid:durableId="1068383760">
    <w:abstractNumId w:val="8"/>
  </w:num>
  <w:num w:numId="30" w16cid:durableId="1275943526">
    <w:abstractNumId w:val="21"/>
  </w:num>
  <w:num w:numId="31" w16cid:durableId="1136069344">
    <w:abstractNumId w:val="33"/>
  </w:num>
  <w:num w:numId="32" w16cid:durableId="281614206">
    <w:abstractNumId w:val="36"/>
  </w:num>
  <w:num w:numId="33" w16cid:durableId="546449771">
    <w:abstractNumId w:val="1"/>
  </w:num>
  <w:num w:numId="34" w16cid:durableId="696194501">
    <w:abstractNumId w:val="20"/>
  </w:num>
  <w:num w:numId="35" w16cid:durableId="224613144">
    <w:abstractNumId w:val="29"/>
  </w:num>
  <w:num w:numId="36" w16cid:durableId="237859987">
    <w:abstractNumId w:val="4"/>
  </w:num>
  <w:num w:numId="37" w16cid:durableId="795636837">
    <w:abstractNumId w:val="40"/>
  </w:num>
  <w:num w:numId="38" w16cid:durableId="2120373094">
    <w:abstractNumId w:val="13"/>
  </w:num>
  <w:num w:numId="39" w16cid:durableId="1195576295">
    <w:abstractNumId w:val="27"/>
  </w:num>
  <w:num w:numId="40" w16cid:durableId="1061683472">
    <w:abstractNumId w:val="34"/>
  </w:num>
  <w:num w:numId="41" w16cid:durableId="294338122">
    <w:abstractNumId w:val="41"/>
  </w:num>
  <w:num w:numId="42" w16cid:durableId="1091050303">
    <w:abstractNumId w:val="39"/>
  </w:num>
  <w:num w:numId="43" w16cid:durableId="1609194405">
    <w:abstractNumId w:val="44"/>
  </w:num>
  <w:num w:numId="44" w16cid:durableId="1634169326">
    <w:abstractNumId w:val="10"/>
  </w:num>
  <w:num w:numId="45" w16cid:durableId="242685035">
    <w:abstractNumId w:val="45"/>
  </w:num>
  <w:num w:numId="46" w16cid:durableId="2047371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52"/>
    <w:rsid w:val="004866AC"/>
    <w:rsid w:val="006F31C7"/>
    <w:rsid w:val="00B00752"/>
    <w:rsid w:val="00F3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90EF"/>
  <w15:chartTrackingRefBased/>
  <w15:docId w15:val="{04F5DC94-A1C5-46D9-9A27-ED3022B0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Pitaram</dc:creator>
  <cp:keywords/>
  <dc:description/>
  <cp:lastModifiedBy>Prakash Pitaram</cp:lastModifiedBy>
  <cp:revision>2</cp:revision>
  <dcterms:created xsi:type="dcterms:W3CDTF">2026-04-05T15:48:00Z</dcterms:created>
  <dcterms:modified xsi:type="dcterms:W3CDTF">2026-04-05T15:50:00Z</dcterms:modified>
</cp:coreProperties>
</file>