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2931" w:rsidRPr="001A7326" w:rsidRDefault="00632931" w:rsidP="00632931">
      <w:pPr>
        <w:jc w:val="center"/>
        <w:rPr>
          <w:rFonts w:ascii="Times New Roman" w:hAnsi="Times New Roman" w:cs="Times New Roman"/>
          <w:b/>
          <w:bCs/>
          <w:sz w:val="28"/>
          <w:szCs w:val="28"/>
        </w:rPr>
      </w:pPr>
      <w:r w:rsidRPr="001A7326">
        <w:rPr>
          <w:rFonts w:ascii="Times New Roman" w:hAnsi="Times New Roman" w:cs="Times New Roman"/>
          <w:b/>
          <w:bCs/>
          <w:sz w:val="28"/>
          <w:szCs w:val="28"/>
        </w:rPr>
        <w:t>Assignment –3</w:t>
      </w:r>
    </w:p>
    <w:p w:rsidR="00632931" w:rsidRPr="001A7326" w:rsidRDefault="00632931" w:rsidP="00632931">
      <w:pPr>
        <w:jc w:val="center"/>
        <w:rPr>
          <w:rFonts w:ascii="Times New Roman" w:hAnsi="Times New Roman" w:cs="Times New Roman"/>
          <w:b/>
          <w:bCs/>
          <w:sz w:val="28"/>
          <w:szCs w:val="28"/>
        </w:rPr>
      </w:pPr>
      <w:r w:rsidRPr="001A7326">
        <w:rPr>
          <w:rFonts w:ascii="Times New Roman" w:hAnsi="Times New Roman" w:cs="Times New Roman"/>
          <w:b/>
          <w:bCs/>
          <w:sz w:val="28"/>
          <w:szCs w:val="28"/>
        </w:rPr>
        <w:t>Overview of SQL.</w:t>
      </w:r>
    </w:p>
    <w:p w:rsidR="00632931" w:rsidRPr="001A7326" w:rsidRDefault="00632931">
      <w:pPr>
        <w:rPr>
          <w:rFonts w:ascii="Times New Roman" w:hAnsi="Times New Roman" w:cs="Times New Roman"/>
        </w:rPr>
      </w:pPr>
    </w:p>
    <w:p w:rsidR="00632931" w:rsidRPr="001A7326" w:rsidRDefault="00632931">
      <w:pPr>
        <w:rPr>
          <w:rFonts w:ascii="Times New Roman" w:hAnsi="Times New Roman" w:cs="Times New Roman"/>
        </w:rPr>
      </w:pPr>
      <w:r w:rsidRPr="001A7326">
        <w:rPr>
          <w:rFonts w:ascii="Times New Roman" w:hAnsi="Times New Roman" w:cs="Times New Roman"/>
        </w:rPr>
        <w:t xml:space="preserve">1) Does ANSI recognize the data type DATE? </w:t>
      </w:r>
    </w:p>
    <w:p w:rsidR="00632931" w:rsidRPr="001A7326" w:rsidRDefault="001A7326" w:rsidP="001A7326">
      <w:pPr>
        <w:ind w:firstLine="720"/>
        <w:jc w:val="both"/>
        <w:rPr>
          <w:rFonts w:ascii="Times New Roman" w:hAnsi="Times New Roman" w:cs="Times New Roman"/>
          <w:sz w:val="24"/>
          <w:szCs w:val="24"/>
        </w:rPr>
      </w:pPr>
      <w:r w:rsidRPr="001A7326">
        <w:rPr>
          <w:rFonts w:ascii="Times New Roman" w:hAnsi="Times New Roman" w:cs="Times New Roman"/>
          <w:sz w:val="24"/>
          <w:szCs w:val="24"/>
        </w:rPr>
        <w:t xml:space="preserve">Actually, the ANSI (American National Standards Institute) SQL standard doesn’t officially recognize the DATE data type. But no worries—SQL databases like Oracle, MySQL, and PostgreSQL have got your back. They’ve extended their systems to include a DATE data type to handle date-only </w:t>
      </w:r>
      <w:proofErr w:type="spellStart"/>
      <w:proofErr w:type="gramStart"/>
      <w:r w:rsidRPr="001A7326">
        <w:rPr>
          <w:rFonts w:ascii="Times New Roman" w:hAnsi="Times New Roman" w:cs="Times New Roman"/>
          <w:sz w:val="24"/>
          <w:szCs w:val="24"/>
        </w:rPr>
        <w:t>values.So</w:t>
      </w:r>
      <w:proofErr w:type="spellEnd"/>
      <w:proofErr w:type="gramEnd"/>
      <w:r w:rsidRPr="001A7326">
        <w:rPr>
          <w:rFonts w:ascii="Times New Roman" w:hAnsi="Times New Roman" w:cs="Times New Roman"/>
          <w:sz w:val="24"/>
          <w:szCs w:val="24"/>
        </w:rPr>
        <w:t xml:space="preserve"> while ANSI SQL sticks to TIMESTAMP and INTERVAL for date and time, these databases add their own twist with the DATE type, making it easier to work with just dates.</w:t>
      </w:r>
    </w:p>
    <w:p w:rsidR="00632931" w:rsidRPr="001A7326" w:rsidRDefault="00632931">
      <w:pPr>
        <w:rPr>
          <w:rFonts w:ascii="Times New Roman" w:hAnsi="Times New Roman" w:cs="Times New Roman"/>
        </w:rPr>
      </w:pPr>
    </w:p>
    <w:p w:rsidR="00B4085B" w:rsidRDefault="00632931">
      <w:pPr>
        <w:rPr>
          <w:rFonts w:ascii="Times New Roman" w:hAnsi="Times New Roman" w:cs="Times New Roman"/>
        </w:rPr>
      </w:pPr>
      <w:r w:rsidRPr="001A7326">
        <w:rPr>
          <w:rFonts w:ascii="Times New Roman" w:hAnsi="Times New Roman" w:cs="Times New Roman"/>
        </w:rPr>
        <w:t>2) Which subdivision of SQL is used to insert values in tables</w:t>
      </w:r>
    </w:p>
    <w:p w:rsidR="001A7326" w:rsidRDefault="001A7326">
      <w:pPr>
        <w:rPr>
          <w:rFonts w:ascii="Times New Roman" w:hAnsi="Times New Roman" w:cs="Times New Roman"/>
        </w:rPr>
      </w:pPr>
    </w:p>
    <w:p w:rsidR="001A7326" w:rsidRPr="001A7326" w:rsidRDefault="001A7326">
      <w:pPr>
        <w:rPr>
          <w:rFonts w:ascii="Times New Roman" w:hAnsi="Times New Roman" w:cs="Times New Roman"/>
        </w:rPr>
      </w:pPr>
      <w:r>
        <w:rPr>
          <w:rFonts w:ascii="Times New Roman" w:hAnsi="Times New Roman" w:cs="Times New Roman"/>
        </w:rPr>
        <w:t xml:space="preserve">The Subdivision of SQL which is DML queries are contains the </w:t>
      </w:r>
      <w:proofErr w:type="gramStart"/>
      <w:r>
        <w:rPr>
          <w:rFonts w:ascii="Times New Roman" w:hAnsi="Times New Roman" w:cs="Times New Roman"/>
        </w:rPr>
        <w:t>insert ,</w:t>
      </w:r>
      <w:proofErr w:type="gramEnd"/>
      <w:r>
        <w:rPr>
          <w:rFonts w:ascii="Times New Roman" w:hAnsi="Times New Roman" w:cs="Times New Roman"/>
        </w:rPr>
        <w:t xml:space="preserve"> update , delete …</w:t>
      </w:r>
      <w:r>
        <w:rPr>
          <w:rFonts w:ascii="Times New Roman" w:hAnsi="Times New Roman" w:cs="Times New Roman"/>
        </w:rPr>
        <w:br/>
      </w:r>
      <w:r>
        <w:rPr>
          <w:rFonts w:ascii="Times New Roman" w:hAnsi="Times New Roman" w:cs="Times New Roman"/>
        </w:rPr>
        <w:br/>
        <w:t xml:space="preserve">so specifically for insert the value in the table we use </w:t>
      </w:r>
      <w:r w:rsidRPr="001A7326">
        <w:rPr>
          <w:rFonts w:ascii="Times New Roman" w:hAnsi="Times New Roman" w:cs="Times New Roman"/>
          <w:b/>
          <w:bCs/>
        </w:rPr>
        <w:t>insert</w:t>
      </w:r>
      <w:r>
        <w:rPr>
          <w:rFonts w:ascii="Times New Roman" w:hAnsi="Times New Roman" w:cs="Times New Roman"/>
        </w:rPr>
        <w:t xml:space="preserve"> command</w:t>
      </w:r>
    </w:p>
    <w:sectPr w:rsidR="001A7326" w:rsidRPr="001A7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31"/>
    <w:rsid w:val="001A7326"/>
    <w:rsid w:val="00632931"/>
    <w:rsid w:val="007765EC"/>
    <w:rsid w:val="00B4085B"/>
    <w:rsid w:val="00E53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5657"/>
  <w15:chartTrackingRefBased/>
  <w15:docId w15:val="{815AAF09-B4C6-4FBF-979B-28D08D87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1719">
      <w:bodyDiv w:val="1"/>
      <w:marLeft w:val="0"/>
      <w:marRight w:val="0"/>
      <w:marTop w:val="0"/>
      <w:marBottom w:val="0"/>
      <w:divBdr>
        <w:top w:val="none" w:sz="0" w:space="0" w:color="auto"/>
        <w:left w:val="none" w:sz="0" w:space="0" w:color="auto"/>
        <w:bottom w:val="none" w:sz="0" w:space="0" w:color="auto"/>
        <w:right w:val="none" w:sz="0" w:space="0" w:color="auto"/>
      </w:divBdr>
    </w:div>
    <w:div w:id="192210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Pawar</dc:creator>
  <cp:keywords/>
  <dc:description/>
  <cp:lastModifiedBy>Ganesh Pawar</cp:lastModifiedBy>
  <cp:revision>1</cp:revision>
  <dcterms:created xsi:type="dcterms:W3CDTF">2024-10-10T18:07:00Z</dcterms:created>
  <dcterms:modified xsi:type="dcterms:W3CDTF">2024-10-10T18:24:00Z</dcterms:modified>
</cp:coreProperties>
</file>